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66" w:rsidRPr="009C7EE1" w:rsidRDefault="00003866" w:rsidP="00003866">
      <w:pPr>
        <w:spacing w:after="0" w:line="240" w:lineRule="auto"/>
        <w:rPr>
          <w:lang w:val="sr-Cyrl-RS"/>
        </w:rPr>
      </w:pPr>
    </w:p>
    <w:p w:rsidR="00003866" w:rsidRPr="009C7EE1" w:rsidRDefault="00003866" w:rsidP="00003866">
      <w:pPr>
        <w:spacing w:after="0" w:line="240" w:lineRule="auto"/>
        <w:jc w:val="both"/>
        <w:rPr>
          <w:rFonts w:eastAsia="Times New Roman" w:cs="Times New Roman"/>
          <w:b/>
          <w:bCs/>
          <w:noProof/>
          <w:lang w:val="sr-Cyrl-RS"/>
        </w:rPr>
      </w:pPr>
      <w:r w:rsidRPr="009C7EE1">
        <w:rPr>
          <w:rFonts w:eastAsia="Calibri" w:cs="Times New Roman"/>
          <w:noProof/>
          <w:lang w:eastAsia="en-GB"/>
        </w:rPr>
        <w:drawing>
          <wp:anchor distT="0" distB="0" distL="114300" distR="114300" simplePos="0" relativeHeight="251659264" behindDoc="1" locked="0" layoutInCell="1" allowOverlap="1" wp14:anchorId="240C29BE" wp14:editId="01AA29EE">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866" w:rsidRPr="009C7EE1" w:rsidRDefault="00003866" w:rsidP="00003866">
      <w:pPr>
        <w:tabs>
          <w:tab w:val="center" w:pos="4703"/>
          <w:tab w:val="right" w:pos="9406"/>
        </w:tabs>
        <w:spacing w:after="0" w:line="240" w:lineRule="auto"/>
        <w:rPr>
          <w:rFonts w:eastAsia="Calibri" w:cs="Times New Roman"/>
          <w:sz w:val="18"/>
          <w:szCs w:val="20"/>
          <w:lang w:val="ru-RU"/>
        </w:rPr>
      </w:pPr>
      <w:r w:rsidRPr="009C7EE1">
        <w:rPr>
          <w:rFonts w:eastAsia="Calibri" w:cs="Times New Roman"/>
          <w:sz w:val="18"/>
          <w:szCs w:val="20"/>
          <w:lang w:val="ru-RU"/>
        </w:rPr>
        <w:t>Република Србија</w:t>
      </w:r>
    </w:p>
    <w:p w:rsidR="00003866" w:rsidRPr="009C7EE1" w:rsidRDefault="00003866" w:rsidP="00003866">
      <w:pPr>
        <w:spacing w:after="0" w:line="240" w:lineRule="auto"/>
        <w:rPr>
          <w:rFonts w:eastAsia="Calibri" w:cs="Times New Roman"/>
          <w:sz w:val="18"/>
          <w:szCs w:val="20"/>
          <w:lang w:val="ru-RU"/>
        </w:rPr>
      </w:pPr>
      <w:r w:rsidRPr="009C7EE1">
        <w:rPr>
          <w:rFonts w:eastAsia="Calibri" w:cs="Times New Roman"/>
          <w:sz w:val="18"/>
          <w:szCs w:val="20"/>
          <w:lang w:val="ru-RU"/>
        </w:rPr>
        <w:t>Аутономна покрајина Војводина</w:t>
      </w:r>
    </w:p>
    <w:p w:rsidR="00003866" w:rsidRPr="009C7EE1" w:rsidRDefault="00003866" w:rsidP="00003866">
      <w:pPr>
        <w:spacing w:after="0" w:line="240" w:lineRule="auto"/>
        <w:rPr>
          <w:rFonts w:eastAsia="Calibri" w:cs="Times New Roman"/>
          <w:b/>
          <w:sz w:val="28"/>
          <w:szCs w:val="20"/>
          <w:lang w:val="ru-RU"/>
        </w:rPr>
      </w:pPr>
      <w:r w:rsidRPr="009C7EE1">
        <w:rPr>
          <w:rFonts w:eastAsia="Calibri" w:cs="Times New Roman"/>
          <w:b/>
          <w:sz w:val="28"/>
          <w:szCs w:val="20"/>
          <w:lang w:val="ru-RU"/>
        </w:rPr>
        <w:t>Покрајински секретаријат за</w:t>
      </w:r>
    </w:p>
    <w:p w:rsidR="00003866" w:rsidRPr="009C7EE1" w:rsidRDefault="00003866" w:rsidP="00003866">
      <w:pPr>
        <w:tabs>
          <w:tab w:val="center" w:pos="4703"/>
          <w:tab w:val="right" w:pos="9406"/>
        </w:tabs>
        <w:spacing w:after="0" w:line="240" w:lineRule="auto"/>
        <w:rPr>
          <w:rFonts w:eastAsia="Calibri" w:cs="Times New Roman"/>
          <w:b/>
          <w:sz w:val="28"/>
          <w:szCs w:val="20"/>
          <w:lang w:val="ru-RU"/>
        </w:rPr>
      </w:pPr>
      <w:r w:rsidRPr="009C7EE1">
        <w:rPr>
          <w:rFonts w:eastAsia="Calibri" w:cs="Times New Roman"/>
          <w:b/>
          <w:sz w:val="28"/>
          <w:szCs w:val="20"/>
          <w:lang w:val="ru-RU"/>
        </w:rPr>
        <w:t xml:space="preserve">урбанизам и заштиту животне средине </w:t>
      </w:r>
    </w:p>
    <w:p w:rsidR="00003866" w:rsidRPr="009C7EE1" w:rsidRDefault="00003866" w:rsidP="00003866">
      <w:pPr>
        <w:tabs>
          <w:tab w:val="center" w:pos="4703"/>
          <w:tab w:val="right" w:pos="9406"/>
        </w:tabs>
        <w:spacing w:after="0" w:line="240" w:lineRule="auto"/>
        <w:rPr>
          <w:rFonts w:eastAsia="Calibri" w:cs="Times New Roman"/>
          <w:sz w:val="6"/>
          <w:szCs w:val="16"/>
          <w:lang w:val="ru-RU"/>
        </w:rPr>
      </w:pPr>
    </w:p>
    <w:p w:rsidR="00003866" w:rsidRPr="009C7EE1" w:rsidRDefault="00003866" w:rsidP="00003866">
      <w:pPr>
        <w:tabs>
          <w:tab w:val="center" w:pos="4703"/>
          <w:tab w:val="right" w:pos="9406"/>
        </w:tabs>
        <w:spacing w:after="0" w:line="240" w:lineRule="auto"/>
        <w:rPr>
          <w:rFonts w:eastAsia="Calibri" w:cs="Times New Roman"/>
          <w:sz w:val="20"/>
          <w:szCs w:val="20"/>
          <w:lang w:val="ru-RU"/>
        </w:rPr>
      </w:pPr>
      <w:r w:rsidRPr="009C7EE1">
        <w:rPr>
          <w:rFonts w:eastAsia="Calibri" w:cs="Times New Roman"/>
          <w:sz w:val="16"/>
          <w:szCs w:val="16"/>
          <w:lang w:val="ru-RU"/>
        </w:rPr>
        <w:t>Булевар Михајла Пупина 16, 21000 Нови Сад</w:t>
      </w:r>
    </w:p>
    <w:p w:rsidR="00003866" w:rsidRPr="009C7EE1" w:rsidRDefault="00003866" w:rsidP="00003866">
      <w:pPr>
        <w:tabs>
          <w:tab w:val="left" w:pos="1985"/>
          <w:tab w:val="center" w:pos="4703"/>
          <w:tab w:val="right" w:pos="9406"/>
        </w:tabs>
        <w:spacing w:after="0" w:line="240" w:lineRule="auto"/>
        <w:rPr>
          <w:rFonts w:eastAsia="Calibri" w:cs="Times New Roman"/>
          <w:sz w:val="16"/>
          <w:szCs w:val="16"/>
          <w:lang w:val="ru-RU"/>
        </w:rPr>
      </w:pPr>
      <w:r w:rsidRPr="009C7EE1">
        <w:rPr>
          <w:rFonts w:eastAsia="Calibri" w:cs="Times New Roman"/>
          <w:sz w:val="16"/>
          <w:szCs w:val="16"/>
          <w:lang w:val="en-US"/>
        </w:rPr>
        <w:t xml:space="preserve">        </w:t>
      </w:r>
      <w:r w:rsidRPr="009C7EE1">
        <w:rPr>
          <w:rFonts w:eastAsia="Calibri" w:cs="Times New Roman"/>
          <w:sz w:val="16"/>
          <w:szCs w:val="16"/>
          <w:lang w:val="ru-RU"/>
        </w:rPr>
        <w:t>Т: +381 21 487 4719  Ф: +381 21 456 238</w:t>
      </w:r>
    </w:p>
    <w:p w:rsidR="00003866" w:rsidRPr="009C7EE1" w:rsidRDefault="00003866" w:rsidP="00003866">
      <w:pPr>
        <w:spacing w:after="0" w:line="240" w:lineRule="auto"/>
        <w:jc w:val="both"/>
        <w:rPr>
          <w:rFonts w:eastAsia="Calibri" w:cs="Times New Roman"/>
          <w:sz w:val="16"/>
          <w:szCs w:val="16"/>
          <w:lang w:val="en-US"/>
        </w:rPr>
      </w:pPr>
      <w:r w:rsidRPr="009C7EE1">
        <w:rPr>
          <w:rFonts w:eastAsia="Calibri" w:cs="Times New Roman"/>
          <w:sz w:val="16"/>
          <w:szCs w:val="16"/>
          <w:lang w:val="en-US"/>
        </w:rPr>
        <w:t xml:space="preserve">                                             </w:t>
      </w:r>
      <w:r>
        <w:rPr>
          <w:rFonts w:eastAsia="Calibri" w:cs="Times New Roman"/>
          <w:sz w:val="16"/>
          <w:szCs w:val="16"/>
          <w:lang w:val="sr-Cyrl-RS"/>
        </w:rPr>
        <w:t xml:space="preserve">          </w:t>
      </w:r>
      <w:hyperlink r:id="rId10" w:history="1">
        <w:r w:rsidRPr="009C7EE1">
          <w:rPr>
            <w:rFonts w:eastAsia="Calibri" w:cs="Times New Roman"/>
            <w:sz w:val="16"/>
            <w:szCs w:val="16"/>
            <w:u w:val="single"/>
            <w:lang w:val="en-US"/>
          </w:rPr>
          <w:t>ekourb@vojvodina.gov.rs|www.ekourb.vojvodina.gov.rs</w:t>
        </w:r>
      </w:hyperlink>
    </w:p>
    <w:p w:rsidR="00003866" w:rsidRDefault="00003866" w:rsidP="00003866">
      <w:pPr>
        <w:tabs>
          <w:tab w:val="center" w:pos="4703"/>
          <w:tab w:val="right" w:pos="9406"/>
        </w:tabs>
        <w:spacing w:after="0" w:line="240" w:lineRule="auto"/>
        <w:rPr>
          <w:rFonts w:eastAsia="Calibri" w:cs="Times New Roman"/>
          <w:sz w:val="16"/>
          <w:szCs w:val="16"/>
          <w:lang w:val="sr-Cyrl-RS"/>
        </w:rPr>
      </w:pPr>
      <w:r w:rsidRPr="009C7EE1">
        <w:rPr>
          <w:rFonts w:eastAsia="Calibri" w:cs="Times New Roman"/>
          <w:sz w:val="16"/>
          <w:szCs w:val="16"/>
          <w:lang w:val="en-US"/>
        </w:rPr>
        <w:t xml:space="preserve">                                                       БРОЈ:  </w:t>
      </w:r>
      <w:r w:rsidRPr="009C7EE1">
        <w:rPr>
          <w:rFonts w:eastAsia="Calibri" w:cs="Times New Roman"/>
          <w:sz w:val="16"/>
          <w:szCs w:val="16"/>
          <w:lang w:val="sr-Cyrl-RS"/>
        </w:rPr>
        <w:t>140-404-19/2017-02</w:t>
      </w:r>
      <w:r w:rsidRPr="009C7EE1">
        <w:rPr>
          <w:rFonts w:eastAsia="Calibri" w:cs="Times New Roman"/>
          <w:sz w:val="16"/>
          <w:szCs w:val="16"/>
          <w:lang w:val="en-US"/>
        </w:rPr>
        <w:t xml:space="preserve">       ДАТУМ:</w:t>
      </w:r>
      <w:r w:rsidRPr="009C7EE1">
        <w:rPr>
          <w:rFonts w:eastAsia="Calibri" w:cs="Times New Roman"/>
          <w:sz w:val="16"/>
          <w:szCs w:val="16"/>
          <w:lang w:val="sr-Cyrl-RS"/>
        </w:rPr>
        <w:t xml:space="preserve"> </w:t>
      </w:r>
      <w:r w:rsidR="009244C3">
        <w:rPr>
          <w:rFonts w:eastAsia="Calibri" w:cs="Times New Roman"/>
          <w:sz w:val="16"/>
          <w:szCs w:val="16"/>
          <w:lang w:val="sr-Cyrl-RS"/>
        </w:rPr>
        <w:t>8</w:t>
      </w:r>
      <w:r w:rsidRPr="009C7EE1">
        <w:rPr>
          <w:rFonts w:eastAsia="Calibri" w:cs="Times New Roman"/>
          <w:sz w:val="16"/>
          <w:szCs w:val="16"/>
          <w:lang w:val="sr-Cyrl-RS"/>
        </w:rPr>
        <w:t>.</w:t>
      </w:r>
      <w:r w:rsidRPr="009829E8">
        <w:rPr>
          <w:rFonts w:eastAsia="Calibri" w:cs="Times New Roman"/>
          <w:sz w:val="16"/>
          <w:szCs w:val="16"/>
          <w:lang w:val="sr-Cyrl-RS"/>
        </w:rPr>
        <w:t>2</w:t>
      </w:r>
      <w:r w:rsidRPr="009C7EE1">
        <w:rPr>
          <w:rFonts w:eastAsia="Calibri" w:cs="Times New Roman"/>
          <w:sz w:val="16"/>
          <w:szCs w:val="16"/>
          <w:lang w:val="sr-Cyrl-RS"/>
        </w:rPr>
        <w:t>.2017. године</w:t>
      </w:r>
    </w:p>
    <w:p w:rsidR="00003866" w:rsidRDefault="00003866" w:rsidP="00003866">
      <w:pPr>
        <w:tabs>
          <w:tab w:val="center" w:pos="4703"/>
          <w:tab w:val="right" w:pos="9406"/>
        </w:tabs>
        <w:spacing w:after="0" w:line="240" w:lineRule="auto"/>
        <w:rPr>
          <w:rFonts w:eastAsia="Calibri" w:cs="Times New Roman"/>
          <w:sz w:val="16"/>
          <w:szCs w:val="16"/>
          <w:lang w:val="sr-Cyrl-RS"/>
        </w:rPr>
      </w:pPr>
    </w:p>
    <w:p w:rsidR="00003866" w:rsidRDefault="00003866" w:rsidP="00003866">
      <w:pPr>
        <w:tabs>
          <w:tab w:val="center" w:pos="4703"/>
          <w:tab w:val="right" w:pos="9406"/>
        </w:tabs>
        <w:spacing w:after="0" w:line="240" w:lineRule="auto"/>
        <w:rPr>
          <w:rFonts w:eastAsia="Calibri" w:cs="Times New Roman"/>
          <w:sz w:val="16"/>
          <w:szCs w:val="16"/>
          <w:lang w:val="sr-Cyrl-RS"/>
        </w:rPr>
      </w:pPr>
    </w:p>
    <w:p w:rsidR="00003866" w:rsidRDefault="00003866" w:rsidP="00003866">
      <w:pPr>
        <w:tabs>
          <w:tab w:val="center" w:pos="4703"/>
          <w:tab w:val="right" w:pos="9406"/>
        </w:tabs>
        <w:spacing w:after="0" w:line="240" w:lineRule="auto"/>
        <w:rPr>
          <w:rFonts w:eastAsia="Calibri" w:cs="Times New Roman"/>
          <w:sz w:val="16"/>
          <w:szCs w:val="16"/>
          <w:lang w:val="sr-Cyrl-RS"/>
        </w:rPr>
      </w:pPr>
    </w:p>
    <w:p w:rsidR="00003866" w:rsidRDefault="00003866" w:rsidP="00003866">
      <w:pPr>
        <w:tabs>
          <w:tab w:val="center" w:pos="4703"/>
          <w:tab w:val="right" w:pos="9406"/>
        </w:tabs>
        <w:spacing w:after="0" w:line="240" w:lineRule="auto"/>
        <w:rPr>
          <w:rFonts w:eastAsia="Calibri" w:cs="Times New Roman"/>
          <w:sz w:val="16"/>
          <w:szCs w:val="16"/>
          <w:lang w:val="sr-Cyrl-RS"/>
        </w:rPr>
      </w:pPr>
    </w:p>
    <w:p w:rsidR="00003866" w:rsidRDefault="00003866" w:rsidP="00003866">
      <w:pPr>
        <w:tabs>
          <w:tab w:val="center" w:pos="4703"/>
          <w:tab w:val="right" w:pos="9406"/>
        </w:tabs>
        <w:spacing w:after="0" w:line="240" w:lineRule="auto"/>
        <w:rPr>
          <w:rFonts w:eastAsia="Calibri" w:cs="Times New Roman"/>
          <w:sz w:val="16"/>
          <w:szCs w:val="16"/>
          <w:lang w:val="sr-Cyrl-RS"/>
        </w:rPr>
      </w:pPr>
    </w:p>
    <w:p w:rsidR="00003866" w:rsidRPr="009C7EE1" w:rsidRDefault="00003866" w:rsidP="00003866">
      <w:pPr>
        <w:tabs>
          <w:tab w:val="center" w:pos="4703"/>
          <w:tab w:val="right" w:pos="9406"/>
        </w:tabs>
        <w:spacing w:after="0" w:line="240" w:lineRule="auto"/>
        <w:rPr>
          <w:rFonts w:eastAsia="Calibri" w:cs="Times New Roman"/>
          <w:sz w:val="16"/>
          <w:szCs w:val="16"/>
          <w:lang w:val="sr-Cyrl-RS"/>
        </w:rPr>
      </w:pPr>
    </w:p>
    <w:p w:rsidR="00003866" w:rsidRPr="009C7EE1" w:rsidRDefault="00003866" w:rsidP="00003866">
      <w:pPr>
        <w:tabs>
          <w:tab w:val="center" w:pos="4320"/>
          <w:tab w:val="right" w:pos="8640"/>
        </w:tabs>
        <w:spacing w:after="0" w:line="240" w:lineRule="auto"/>
        <w:rPr>
          <w:rFonts w:eastAsia="Times New Roman" w:cs="Times New Roman"/>
          <w:color w:val="FF0000"/>
          <w:sz w:val="20"/>
          <w:szCs w:val="20"/>
          <w:lang w:val="sr-Cyrl-CS"/>
        </w:rPr>
      </w:pPr>
    </w:p>
    <w:p w:rsidR="00003866" w:rsidRPr="00B816CE" w:rsidRDefault="00003866" w:rsidP="00003866">
      <w:pPr>
        <w:pStyle w:val="Default"/>
        <w:rPr>
          <w:color w:val="FF0000"/>
        </w:rPr>
      </w:pPr>
    </w:p>
    <w:p w:rsidR="00003866" w:rsidRPr="009829E8" w:rsidRDefault="00003866" w:rsidP="00003866">
      <w:pPr>
        <w:pStyle w:val="Default"/>
        <w:jc w:val="center"/>
        <w:rPr>
          <w:rFonts w:asciiTheme="minorHAnsi" w:hAnsiTheme="minorHAnsi"/>
          <w:b/>
          <w:color w:val="auto"/>
          <w:sz w:val="20"/>
          <w:szCs w:val="20"/>
        </w:rPr>
      </w:pPr>
      <w:r w:rsidRPr="009829E8">
        <w:rPr>
          <w:rFonts w:asciiTheme="minorHAnsi" w:hAnsiTheme="minorHAnsi"/>
          <w:b/>
          <w:bCs/>
          <w:color w:val="auto"/>
          <w:sz w:val="20"/>
          <w:szCs w:val="20"/>
        </w:rPr>
        <w:t>ИЗМЕНA</w:t>
      </w:r>
    </w:p>
    <w:p w:rsidR="00003866" w:rsidRPr="009829E8" w:rsidRDefault="00003866" w:rsidP="00003866">
      <w:pPr>
        <w:pStyle w:val="Default"/>
        <w:jc w:val="center"/>
        <w:rPr>
          <w:rFonts w:asciiTheme="minorHAnsi" w:hAnsiTheme="minorHAnsi"/>
          <w:b/>
          <w:color w:val="auto"/>
          <w:sz w:val="20"/>
          <w:szCs w:val="20"/>
          <w:lang w:val="sr-Cyrl-RS"/>
        </w:rPr>
      </w:pPr>
      <w:r w:rsidRPr="009829E8">
        <w:rPr>
          <w:rFonts w:asciiTheme="minorHAnsi" w:hAnsiTheme="minorHAnsi"/>
          <w:b/>
          <w:bCs/>
          <w:color w:val="auto"/>
          <w:sz w:val="20"/>
          <w:szCs w:val="20"/>
        </w:rPr>
        <w:t>КОНКУРСНЕ ДОКУМЕНТАЦИЈЕ</w:t>
      </w:r>
      <w:r w:rsidRPr="009829E8">
        <w:rPr>
          <w:rFonts w:asciiTheme="minorHAnsi" w:hAnsiTheme="minorHAnsi"/>
          <w:b/>
          <w:bCs/>
          <w:color w:val="auto"/>
          <w:sz w:val="20"/>
          <w:szCs w:val="20"/>
          <w:lang w:val="sr-Cyrl-RS"/>
        </w:rPr>
        <w:t xml:space="preserve"> БРОЈ </w:t>
      </w:r>
      <w:r>
        <w:rPr>
          <w:rFonts w:asciiTheme="minorHAnsi" w:hAnsiTheme="minorHAnsi"/>
          <w:b/>
          <w:bCs/>
          <w:color w:val="auto"/>
          <w:sz w:val="20"/>
          <w:szCs w:val="20"/>
          <w:lang w:val="sr-Cyrl-RS"/>
        </w:rPr>
        <w:t>2</w:t>
      </w:r>
    </w:p>
    <w:p w:rsidR="00003866" w:rsidRPr="009829E8" w:rsidRDefault="00003866" w:rsidP="00003866">
      <w:pPr>
        <w:pStyle w:val="Default"/>
        <w:jc w:val="center"/>
        <w:rPr>
          <w:rFonts w:asciiTheme="minorHAnsi" w:hAnsiTheme="minorHAnsi"/>
          <w:b/>
          <w:bCs/>
          <w:color w:val="auto"/>
          <w:sz w:val="20"/>
          <w:szCs w:val="20"/>
          <w:lang w:val="ru-RU"/>
        </w:rPr>
      </w:pPr>
      <w:r w:rsidRPr="009829E8">
        <w:rPr>
          <w:rFonts w:asciiTheme="minorHAnsi" w:hAnsiTheme="minorHAnsi"/>
          <w:b/>
          <w:bCs/>
          <w:color w:val="auto"/>
          <w:sz w:val="20"/>
          <w:szCs w:val="20"/>
        </w:rPr>
        <w:t xml:space="preserve">ЗА ЈАВНУ НАБАВКУ </w:t>
      </w:r>
      <w:r w:rsidRPr="009829E8">
        <w:rPr>
          <w:rFonts w:asciiTheme="minorHAnsi" w:eastAsia="Times New Roman" w:hAnsiTheme="minorHAnsi" w:cs="Times New Roman"/>
          <w:b/>
          <w:color w:val="auto"/>
          <w:sz w:val="20"/>
          <w:szCs w:val="20"/>
          <w:lang w:val="ru-RU"/>
        </w:rPr>
        <w:t>УСЛУГЕ</w:t>
      </w:r>
      <w:r w:rsidRPr="009829E8">
        <w:rPr>
          <w:rFonts w:asciiTheme="minorHAnsi" w:hAnsiTheme="minorHAnsi"/>
          <w:b/>
          <w:bCs/>
          <w:color w:val="auto"/>
          <w:sz w:val="20"/>
          <w:szCs w:val="20"/>
          <w:lang w:val="ru-RU"/>
        </w:rPr>
        <w:t xml:space="preserve"> СУЗБИЈАЊЕ КОМАРАЦА НА ТЕРИТОРИЈИ АП ВОЈВОДИНЕ</w:t>
      </w:r>
    </w:p>
    <w:p w:rsidR="00003866" w:rsidRPr="009829E8" w:rsidRDefault="00003866" w:rsidP="00003866">
      <w:pPr>
        <w:pStyle w:val="Default"/>
        <w:jc w:val="center"/>
        <w:rPr>
          <w:rFonts w:asciiTheme="minorHAnsi" w:hAnsiTheme="minorHAnsi"/>
          <w:b/>
          <w:bCs/>
          <w:color w:val="auto"/>
          <w:sz w:val="20"/>
          <w:szCs w:val="20"/>
          <w:lang w:val="sr-Cyrl-RS"/>
        </w:rPr>
      </w:pPr>
      <w:r w:rsidRPr="009829E8">
        <w:rPr>
          <w:rFonts w:asciiTheme="minorHAnsi" w:hAnsiTheme="minorHAnsi"/>
          <w:b/>
          <w:bCs/>
          <w:color w:val="auto"/>
          <w:sz w:val="20"/>
          <w:szCs w:val="20"/>
        </w:rPr>
        <w:t xml:space="preserve">ЈН ОП </w:t>
      </w:r>
      <w:r w:rsidRPr="009829E8">
        <w:rPr>
          <w:rFonts w:asciiTheme="minorHAnsi" w:hAnsiTheme="minorHAnsi"/>
          <w:b/>
          <w:bCs/>
          <w:color w:val="auto"/>
          <w:sz w:val="20"/>
          <w:szCs w:val="20"/>
          <w:lang w:val="sr-Cyrl-RS"/>
        </w:rPr>
        <w:t>4</w:t>
      </w:r>
      <w:r w:rsidRPr="009829E8">
        <w:rPr>
          <w:rFonts w:asciiTheme="minorHAnsi" w:hAnsiTheme="minorHAnsi"/>
          <w:b/>
          <w:bCs/>
          <w:color w:val="auto"/>
          <w:sz w:val="20"/>
          <w:szCs w:val="20"/>
        </w:rPr>
        <w:t>/201</w:t>
      </w:r>
      <w:r w:rsidRPr="009829E8">
        <w:rPr>
          <w:rFonts w:asciiTheme="minorHAnsi" w:hAnsiTheme="minorHAnsi"/>
          <w:b/>
          <w:bCs/>
          <w:color w:val="auto"/>
          <w:sz w:val="20"/>
          <w:szCs w:val="20"/>
          <w:lang w:val="sr-Cyrl-RS"/>
        </w:rPr>
        <w:t>7</w:t>
      </w: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b/>
          <w:bCs/>
          <w:color w:val="FF0000"/>
          <w:sz w:val="23"/>
          <w:szCs w:val="23"/>
          <w:lang w:val="sr-Cyrl-RS"/>
        </w:rPr>
      </w:pPr>
    </w:p>
    <w:p w:rsidR="00003866" w:rsidRPr="00B816CE" w:rsidRDefault="00003866" w:rsidP="00003866">
      <w:pPr>
        <w:pStyle w:val="Default"/>
        <w:jc w:val="center"/>
        <w:rPr>
          <w:color w:val="FF0000"/>
          <w:sz w:val="23"/>
          <w:szCs w:val="23"/>
          <w:lang w:val="sr-Cyrl-RS"/>
        </w:rPr>
      </w:pPr>
    </w:p>
    <w:p w:rsidR="00003866" w:rsidRDefault="00003866" w:rsidP="00003866">
      <w:pPr>
        <w:jc w:val="center"/>
        <w:rPr>
          <w:i/>
          <w:sz w:val="19"/>
          <w:szCs w:val="19"/>
          <w:lang w:val="sr-Cyrl-RS"/>
        </w:rPr>
      </w:pPr>
      <w:r w:rsidRPr="009829E8">
        <w:rPr>
          <w:i/>
          <w:sz w:val="19"/>
          <w:szCs w:val="19"/>
        </w:rPr>
        <w:t xml:space="preserve">Нови Сад, </w:t>
      </w:r>
      <w:r w:rsidR="009244C3">
        <w:rPr>
          <w:i/>
          <w:sz w:val="19"/>
          <w:szCs w:val="19"/>
          <w:lang w:val="sr-Cyrl-RS"/>
        </w:rPr>
        <w:t>8</w:t>
      </w:r>
      <w:r w:rsidRPr="009829E8">
        <w:rPr>
          <w:i/>
          <w:sz w:val="19"/>
          <w:szCs w:val="19"/>
        </w:rPr>
        <w:t>.</w:t>
      </w:r>
      <w:r w:rsidRPr="009829E8">
        <w:rPr>
          <w:i/>
          <w:sz w:val="19"/>
          <w:szCs w:val="19"/>
          <w:lang w:val="sr-Cyrl-RS"/>
        </w:rPr>
        <w:t>2</w:t>
      </w:r>
      <w:r w:rsidRPr="009829E8">
        <w:rPr>
          <w:i/>
          <w:sz w:val="19"/>
          <w:szCs w:val="19"/>
        </w:rPr>
        <w:t>.201</w:t>
      </w:r>
      <w:r>
        <w:rPr>
          <w:i/>
          <w:sz w:val="19"/>
          <w:szCs w:val="19"/>
          <w:lang w:val="sr-Cyrl-RS"/>
        </w:rPr>
        <w:t>7</w:t>
      </w:r>
      <w:r w:rsidRPr="009829E8">
        <w:rPr>
          <w:i/>
          <w:sz w:val="19"/>
          <w:szCs w:val="19"/>
        </w:rPr>
        <w:t>. године</w:t>
      </w:r>
    </w:p>
    <w:p w:rsidR="00003866" w:rsidRDefault="00003866" w:rsidP="00003866">
      <w:pPr>
        <w:spacing w:after="0" w:line="240" w:lineRule="auto"/>
        <w:rPr>
          <w:rFonts w:ascii="Arial" w:eastAsia="Times New Roman" w:hAnsi="Arial" w:cs="Arial"/>
          <w:sz w:val="25"/>
          <w:szCs w:val="25"/>
          <w:lang w:val="sr-Cyrl-RS" w:eastAsia="en-GB"/>
        </w:rPr>
      </w:pPr>
    </w:p>
    <w:p w:rsidR="00003866" w:rsidRPr="00A2238A" w:rsidRDefault="00003866" w:rsidP="00003866">
      <w:pPr>
        <w:spacing w:after="0" w:line="240" w:lineRule="auto"/>
        <w:ind w:firstLine="720"/>
        <w:jc w:val="both"/>
        <w:rPr>
          <w:rFonts w:eastAsia="Times New Roman" w:cs="Arial"/>
          <w:sz w:val="20"/>
          <w:szCs w:val="20"/>
          <w:lang w:eastAsia="en-GB"/>
        </w:rPr>
      </w:pPr>
      <w:r w:rsidRPr="00A2238A">
        <w:rPr>
          <w:rFonts w:eastAsia="Times New Roman" w:cs="Arial"/>
          <w:sz w:val="20"/>
          <w:szCs w:val="20"/>
          <w:lang w:eastAsia="en-GB"/>
        </w:rPr>
        <w:lastRenderedPageBreak/>
        <w:t xml:space="preserve">На основу члана 63. </w:t>
      </w:r>
      <w:r w:rsidR="00EE6E8C">
        <w:rPr>
          <w:rFonts w:eastAsia="Times New Roman" w:cs="Arial"/>
          <w:sz w:val="20"/>
          <w:szCs w:val="20"/>
          <w:lang w:val="sr-Cyrl-RS" w:eastAsia="en-GB"/>
        </w:rPr>
        <w:t xml:space="preserve">став 1. </w:t>
      </w:r>
      <w:r w:rsidRPr="00A2238A">
        <w:rPr>
          <w:rFonts w:eastAsia="Times New Roman" w:cs="Arial"/>
          <w:sz w:val="20"/>
          <w:szCs w:val="20"/>
          <w:lang w:eastAsia="en-GB"/>
        </w:rPr>
        <w:t xml:space="preserve">Закона о јавним набавкама („Службени гласник РС“, бр. 124/12, 14/15 и 68/15) Комисија за јавну набавку образована Решењем </w:t>
      </w:r>
      <w:r w:rsidRPr="00A2238A">
        <w:rPr>
          <w:rFonts w:eastAsia="Times New Roman" w:cs="Arial"/>
          <w:sz w:val="20"/>
          <w:szCs w:val="20"/>
          <w:lang w:val="sr-Cyrl-RS" w:eastAsia="en-GB"/>
        </w:rPr>
        <w:t>покрајинског секретара за урбанизам и заштиту животне средине</w:t>
      </w:r>
      <w:r>
        <w:rPr>
          <w:rFonts w:eastAsia="Times New Roman" w:cs="Arial"/>
          <w:sz w:val="20"/>
          <w:szCs w:val="20"/>
          <w:lang w:eastAsia="en-GB"/>
        </w:rPr>
        <w:t xml:space="preserve"> </w:t>
      </w:r>
      <w:r>
        <w:rPr>
          <w:rFonts w:eastAsia="Times New Roman" w:cs="Arial"/>
          <w:sz w:val="20"/>
          <w:szCs w:val="20"/>
          <w:lang w:val="sr-Cyrl-RS" w:eastAsia="en-GB"/>
        </w:rPr>
        <w:t>број</w:t>
      </w:r>
      <w:r w:rsidRPr="00A2238A">
        <w:rPr>
          <w:rFonts w:eastAsia="Times New Roman" w:cs="Arial"/>
          <w:sz w:val="20"/>
          <w:szCs w:val="20"/>
          <w:lang w:eastAsia="en-GB"/>
        </w:rPr>
        <w:t>:</w:t>
      </w:r>
      <w:r w:rsidRPr="00A2238A">
        <w:rPr>
          <w:rFonts w:eastAsia="Times New Roman" w:cs="Arial"/>
          <w:sz w:val="20"/>
          <w:szCs w:val="20"/>
          <w:lang w:val="sr-Cyrl-RS" w:eastAsia="en-GB"/>
        </w:rPr>
        <w:t xml:space="preserve"> 140-</w:t>
      </w:r>
      <w:r w:rsidRPr="00A2238A">
        <w:rPr>
          <w:rFonts w:eastAsia="Times New Roman" w:cs="Arial"/>
          <w:sz w:val="20"/>
          <w:szCs w:val="20"/>
          <w:lang w:eastAsia="en-GB"/>
        </w:rPr>
        <w:t>404-19/201</w:t>
      </w:r>
      <w:r w:rsidRPr="00A2238A">
        <w:rPr>
          <w:rFonts w:eastAsia="Times New Roman" w:cs="Arial"/>
          <w:sz w:val="20"/>
          <w:szCs w:val="20"/>
          <w:lang w:val="sr-Cyrl-RS" w:eastAsia="en-GB"/>
        </w:rPr>
        <w:t>7</w:t>
      </w:r>
      <w:r>
        <w:rPr>
          <w:rFonts w:eastAsia="Times New Roman" w:cs="Arial"/>
          <w:sz w:val="20"/>
          <w:szCs w:val="20"/>
          <w:lang w:val="sr-Cyrl-RS" w:eastAsia="en-GB"/>
        </w:rPr>
        <w:t>-02</w:t>
      </w:r>
      <w:r w:rsidRPr="00A2238A">
        <w:rPr>
          <w:rFonts w:eastAsia="Times New Roman" w:cs="Arial"/>
          <w:sz w:val="20"/>
          <w:szCs w:val="20"/>
          <w:lang w:eastAsia="en-GB"/>
        </w:rPr>
        <w:t xml:space="preserve"> од 2</w:t>
      </w:r>
      <w:r>
        <w:rPr>
          <w:rFonts w:eastAsia="Times New Roman" w:cs="Arial"/>
          <w:sz w:val="20"/>
          <w:szCs w:val="20"/>
          <w:lang w:eastAsia="en-GB"/>
        </w:rPr>
        <w:t>0</w:t>
      </w:r>
      <w:r w:rsidRPr="00A2238A">
        <w:rPr>
          <w:rFonts w:eastAsia="Times New Roman" w:cs="Arial"/>
          <w:sz w:val="20"/>
          <w:szCs w:val="20"/>
          <w:lang w:eastAsia="en-GB"/>
        </w:rPr>
        <w:t>.1.201</w:t>
      </w:r>
      <w:r w:rsidRPr="00A2238A">
        <w:rPr>
          <w:rFonts w:eastAsia="Times New Roman" w:cs="Arial"/>
          <w:sz w:val="20"/>
          <w:szCs w:val="20"/>
          <w:lang w:val="sr-Cyrl-RS" w:eastAsia="en-GB"/>
        </w:rPr>
        <w:t>7</w:t>
      </w:r>
      <w:r w:rsidRPr="00A2238A">
        <w:rPr>
          <w:rFonts w:eastAsia="Times New Roman" w:cs="Arial"/>
          <w:sz w:val="20"/>
          <w:szCs w:val="20"/>
          <w:lang w:eastAsia="en-GB"/>
        </w:rPr>
        <w:t>. године</w:t>
      </w:r>
      <w:r w:rsidR="00AA7C7B">
        <w:rPr>
          <w:rFonts w:eastAsia="Times New Roman" w:cs="Arial"/>
          <w:sz w:val="20"/>
          <w:szCs w:val="20"/>
          <w:lang w:val="sr-Cyrl-RS" w:eastAsia="en-GB"/>
        </w:rPr>
        <w:t>,</w:t>
      </w:r>
      <w:r w:rsidRPr="00A2238A">
        <w:rPr>
          <w:rFonts w:eastAsia="Times New Roman" w:cs="Arial"/>
          <w:sz w:val="20"/>
          <w:szCs w:val="20"/>
          <w:lang w:eastAsia="en-GB"/>
        </w:rPr>
        <w:t xml:space="preserve"> припремила је дана </w:t>
      </w:r>
      <w:r w:rsidR="009244C3">
        <w:rPr>
          <w:rFonts w:eastAsia="Times New Roman" w:cs="Arial"/>
          <w:sz w:val="20"/>
          <w:szCs w:val="20"/>
          <w:lang w:val="sr-Cyrl-RS" w:eastAsia="en-GB"/>
        </w:rPr>
        <w:t>8</w:t>
      </w:r>
      <w:r w:rsidRPr="00A2238A">
        <w:rPr>
          <w:rFonts w:eastAsia="Times New Roman" w:cs="Arial"/>
          <w:sz w:val="20"/>
          <w:szCs w:val="20"/>
          <w:lang w:eastAsia="en-GB"/>
        </w:rPr>
        <w:t>.</w:t>
      </w:r>
      <w:r w:rsidRPr="00A2238A">
        <w:rPr>
          <w:rFonts w:eastAsia="Times New Roman" w:cs="Arial"/>
          <w:sz w:val="20"/>
          <w:szCs w:val="20"/>
          <w:lang w:val="sr-Cyrl-RS" w:eastAsia="en-GB"/>
        </w:rPr>
        <w:t>2</w:t>
      </w:r>
      <w:r w:rsidRPr="00A2238A">
        <w:rPr>
          <w:rFonts w:eastAsia="Times New Roman" w:cs="Arial"/>
          <w:sz w:val="20"/>
          <w:szCs w:val="20"/>
          <w:lang w:eastAsia="en-GB"/>
        </w:rPr>
        <w:t>.201</w:t>
      </w:r>
      <w:r w:rsidRPr="00A2238A">
        <w:rPr>
          <w:rFonts w:eastAsia="Times New Roman" w:cs="Arial"/>
          <w:sz w:val="20"/>
          <w:szCs w:val="20"/>
          <w:lang w:val="sr-Cyrl-RS" w:eastAsia="en-GB"/>
        </w:rPr>
        <w:t>7</w:t>
      </w:r>
      <w:r w:rsidRPr="00A2238A">
        <w:rPr>
          <w:rFonts w:eastAsia="Times New Roman" w:cs="Arial"/>
          <w:sz w:val="20"/>
          <w:szCs w:val="20"/>
          <w:lang w:eastAsia="en-GB"/>
        </w:rPr>
        <w:t xml:space="preserve">.године </w:t>
      </w:r>
    </w:p>
    <w:p w:rsidR="00003866" w:rsidRDefault="00003866" w:rsidP="00003866">
      <w:pPr>
        <w:spacing w:after="0" w:line="240" w:lineRule="auto"/>
        <w:rPr>
          <w:rFonts w:ascii="Arial" w:eastAsia="Times New Roman" w:hAnsi="Arial" w:cs="Arial"/>
          <w:sz w:val="25"/>
          <w:szCs w:val="25"/>
          <w:lang w:val="sr-Cyrl-RS" w:eastAsia="en-GB"/>
        </w:rPr>
      </w:pPr>
    </w:p>
    <w:p w:rsidR="00003866" w:rsidRPr="00A2238A" w:rsidRDefault="00003866" w:rsidP="00003866">
      <w:pPr>
        <w:spacing w:after="0" w:line="240" w:lineRule="auto"/>
        <w:rPr>
          <w:rFonts w:ascii="Arial" w:eastAsia="Times New Roman" w:hAnsi="Arial" w:cs="Arial"/>
          <w:sz w:val="25"/>
          <w:szCs w:val="25"/>
          <w:lang w:val="sr-Cyrl-RS" w:eastAsia="en-GB"/>
        </w:rPr>
      </w:pPr>
      <w:r>
        <w:rPr>
          <w:rFonts w:ascii="Arial" w:eastAsia="Times New Roman" w:hAnsi="Arial" w:cs="Arial"/>
          <w:sz w:val="28"/>
          <w:szCs w:val="28"/>
          <w:lang w:val="sr-Cyrl-RS" w:eastAsia="en-GB"/>
        </w:rPr>
        <w:t xml:space="preserve"> </w:t>
      </w:r>
    </w:p>
    <w:p w:rsidR="00003866" w:rsidRPr="00A2238A" w:rsidRDefault="00003866" w:rsidP="005D5E86">
      <w:pPr>
        <w:spacing w:after="0" w:line="240" w:lineRule="auto"/>
        <w:jc w:val="center"/>
        <w:rPr>
          <w:rFonts w:eastAsia="Times New Roman" w:cs="Arial"/>
          <w:b/>
          <w:sz w:val="20"/>
          <w:szCs w:val="20"/>
          <w:lang w:val="sr-Cyrl-RS" w:eastAsia="en-GB"/>
        </w:rPr>
      </w:pPr>
      <w:r w:rsidRPr="00A2238A">
        <w:rPr>
          <w:rFonts w:eastAsia="Times New Roman" w:cs="Arial"/>
          <w:b/>
          <w:sz w:val="20"/>
          <w:szCs w:val="20"/>
          <w:lang w:eastAsia="en-GB"/>
        </w:rPr>
        <w:t>ИЗМЕНЕ</w:t>
      </w:r>
    </w:p>
    <w:p w:rsidR="00003866" w:rsidRPr="00003866" w:rsidRDefault="00003866" w:rsidP="005D5E86">
      <w:pPr>
        <w:spacing w:after="0" w:line="240" w:lineRule="auto"/>
        <w:jc w:val="center"/>
        <w:rPr>
          <w:rFonts w:eastAsia="Times New Roman" w:cs="Arial"/>
          <w:b/>
          <w:sz w:val="20"/>
          <w:szCs w:val="20"/>
          <w:lang w:val="sr-Cyrl-RS" w:eastAsia="en-GB"/>
        </w:rPr>
      </w:pPr>
      <w:r w:rsidRPr="00A2238A">
        <w:rPr>
          <w:rFonts w:eastAsia="Times New Roman" w:cs="Arial"/>
          <w:b/>
          <w:sz w:val="20"/>
          <w:szCs w:val="20"/>
          <w:lang w:eastAsia="en-GB"/>
        </w:rPr>
        <w:t>КОНКУРСНЕ ДОКУМЕНТАЦИЈЕ</w:t>
      </w:r>
      <w:r>
        <w:rPr>
          <w:rFonts w:eastAsia="Times New Roman" w:cs="Arial"/>
          <w:b/>
          <w:sz w:val="20"/>
          <w:szCs w:val="20"/>
          <w:lang w:val="sr-Cyrl-RS" w:eastAsia="en-GB"/>
        </w:rPr>
        <w:t xml:space="preserve"> БРОЈ 2</w:t>
      </w:r>
    </w:p>
    <w:p w:rsidR="00003866" w:rsidRPr="00A2238A" w:rsidRDefault="00003866" w:rsidP="005D5E86">
      <w:pPr>
        <w:spacing w:after="0" w:line="240" w:lineRule="auto"/>
        <w:jc w:val="center"/>
        <w:rPr>
          <w:rFonts w:eastAsia="Times New Roman" w:cs="Arial"/>
          <w:b/>
          <w:sz w:val="20"/>
          <w:szCs w:val="20"/>
          <w:lang w:val="sr-Cyrl-RS" w:eastAsia="en-GB"/>
        </w:rPr>
      </w:pPr>
      <w:r w:rsidRPr="00A2238A">
        <w:rPr>
          <w:rFonts w:eastAsia="Times New Roman" w:cs="Arial"/>
          <w:b/>
          <w:sz w:val="20"/>
          <w:szCs w:val="20"/>
          <w:lang w:eastAsia="en-GB"/>
        </w:rPr>
        <w:t xml:space="preserve">ЗА ЈАВНУ НАБАВКУ УСЛУГЕ – </w:t>
      </w:r>
      <w:r w:rsidRPr="009829E8">
        <w:rPr>
          <w:rFonts w:eastAsia="Times New Roman" w:cs="Arial"/>
          <w:b/>
          <w:sz w:val="20"/>
          <w:szCs w:val="20"/>
          <w:lang w:val="sr-Cyrl-RS" w:eastAsia="en-GB"/>
        </w:rPr>
        <w:t>СУЗБИЈАЊЕ КОМАРАЦА НА ТЕРИТОРИЈИ АП ВОЈВОДИНЕ</w:t>
      </w:r>
    </w:p>
    <w:p w:rsidR="00003866" w:rsidRPr="00A2238A" w:rsidRDefault="00003866" w:rsidP="005D5E86">
      <w:pPr>
        <w:spacing w:after="0" w:line="240" w:lineRule="auto"/>
        <w:jc w:val="center"/>
        <w:rPr>
          <w:rFonts w:eastAsia="Times New Roman" w:cs="Arial"/>
          <w:b/>
          <w:sz w:val="20"/>
          <w:szCs w:val="20"/>
          <w:lang w:val="sr-Cyrl-RS" w:eastAsia="en-GB"/>
        </w:rPr>
      </w:pPr>
      <w:r w:rsidRPr="00A2238A">
        <w:rPr>
          <w:rFonts w:eastAsia="Times New Roman" w:cs="Arial"/>
          <w:b/>
          <w:sz w:val="20"/>
          <w:szCs w:val="20"/>
          <w:lang w:eastAsia="en-GB"/>
        </w:rPr>
        <w:t xml:space="preserve">ЈН ОП </w:t>
      </w:r>
      <w:r w:rsidRPr="009829E8">
        <w:rPr>
          <w:rFonts w:eastAsia="Times New Roman" w:cs="Arial"/>
          <w:b/>
          <w:sz w:val="20"/>
          <w:szCs w:val="20"/>
          <w:lang w:val="sr-Cyrl-RS" w:eastAsia="en-GB"/>
        </w:rPr>
        <w:t>4</w:t>
      </w:r>
      <w:r w:rsidRPr="00A2238A">
        <w:rPr>
          <w:rFonts w:eastAsia="Times New Roman" w:cs="Arial"/>
          <w:b/>
          <w:sz w:val="20"/>
          <w:szCs w:val="20"/>
          <w:lang w:eastAsia="en-GB"/>
        </w:rPr>
        <w:t>/201</w:t>
      </w:r>
      <w:r w:rsidRPr="009829E8">
        <w:rPr>
          <w:rFonts w:eastAsia="Times New Roman" w:cs="Arial"/>
          <w:b/>
          <w:sz w:val="20"/>
          <w:szCs w:val="20"/>
          <w:lang w:val="sr-Cyrl-RS" w:eastAsia="en-GB"/>
        </w:rPr>
        <w:t>7</w:t>
      </w:r>
    </w:p>
    <w:p w:rsidR="00003866" w:rsidRPr="00A2238A" w:rsidRDefault="00003866" w:rsidP="00003866">
      <w:pPr>
        <w:spacing w:after="0" w:line="240" w:lineRule="auto"/>
        <w:jc w:val="center"/>
        <w:rPr>
          <w:rFonts w:eastAsia="Times New Roman" w:cs="Arial"/>
          <w:sz w:val="20"/>
          <w:szCs w:val="20"/>
          <w:lang w:val="sr-Cyrl-RS" w:eastAsia="en-GB"/>
        </w:rPr>
      </w:pPr>
    </w:p>
    <w:p w:rsidR="00003866" w:rsidRPr="003E1DD7" w:rsidRDefault="00003866" w:rsidP="00003866">
      <w:pPr>
        <w:pStyle w:val="ListParagraph"/>
        <w:numPr>
          <w:ilvl w:val="0"/>
          <w:numId w:val="1"/>
        </w:numPr>
        <w:spacing w:after="0" w:line="240" w:lineRule="auto"/>
        <w:rPr>
          <w:rFonts w:eastAsia="Times New Roman" w:cs="Arial"/>
          <w:b/>
          <w:sz w:val="20"/>
          <w:szCs w:val="20"/>
          <w:lang w:val="sr-Cyrl-RS" w:eastAsia="en-GB"/>
        </w:rPr>
      </w:pPr>
      <w:r w:rsidRPr="00003866">
        <w:rPr>
          <w:rFonts w:eastAsia="Times New Roman" w:cs="Arial"/>
          <w:sz w:val="20"/>
          <w:szCs w:val="20"/>
          <w:lang w:eastAsia="en-GB"/>
        </w:rPr>
        <w:t xml:space="preserve">У </w:t>
      </w:r>
      <w:r>
        <w:rPr>
          <w:rFonts w:eastAsia="Times New Roman" w:cs="Arial"/>
          <w:sz w:val="20"/>
          <w:szCs w:val="20"/>
          <w:lang w:val="sr-Cyrl-RS" w:eastAsia="en-GB"/>
        </w:rPr>
        <w:t xml:space="preserve">делу 7) </w:t>
      </w:r>
      <w:r>
        <w:rPr>
          <w:rFonts w:eastAsia="Times New Roman" w:cs="Arial"/>
          <w:sz w:val="20"/>
          <w:szCs w:val="20"/>
          <w:lang w:eastAsia="en-GB"/>
        </w:rPr>
        <w:t>Конкурсној документацији</w:t>
      </w:r>
      <w:r w:rsidRPr="00003866">
        <w:rPr>
          <w:rFonts w:eastAsia="Times New Roman" w:cs="Arial"/>
          <w:sz w:val="20"/>
          <w:szCs w:val="20"/>
          <w:lang w:val="sr-Cyrl-RS" w:eastAsia="en-GB"/>
        </w:rPr>
        <w:t>,</w:t>
      </w:r>
      <w:r>
        <w:rPr>
          <w:rFonts w:eastAsia="Times New Roman" w:cs="Arial"/>
          <w:sz w:val="20"/>
          <w:szCs w:val="20"/>
          <w:lang w:val="sr-Cyrl-RS" w:eastAsia="en-GB"/>
        </w:rPr>
        <w:t xml:space="preserve"> </w:t>
      </w:r>
      <w:r w:rsidR="003E1DD7" w:rsidRPr="003E1DD7">
        <w:rPr>
          <w:rFonts w:eastAsia="Times New Roman" w:cs="Arial"/>
          <w:b/>
          <w:sz w:val="20"/>
          <w:szCs w:val="20"/>
          <w:lang w:val="sr-Cyrl-RS" w:eastAsia="en-GB"/>
        </w:rPr>
        <w:t>МОДЕЛ УГОВОРА</w:t>
      </w:r>
      <w:r w:rsidRPr="003E1DD7">
        <w:rPr>
          <w:rFonts w:eastAsia="Times New Roman" w:cs="Arial"/>
          <w:b/>
          <w:sz w:val="20"/>
          <w:szCs w:val="20"/>
          <w:lang w:val="sr-Cyrl-RS" w:eastAsia="en-GB"/>
        </w:rPr>
        <w:t xml:space="preserve">, мења се и гласи: </w:t>
      </w:r>
      <w:r w:rsidRPr="003E1DD7">
        <w:rPr>
          <w:rFonts w:eastAsia="Times New Roman" w:cs="Arial"/>
          <w:b/>
          <w:sz w:val="20"/>
          <w:szCs w:val="20"/>
          <w:lang w:eastAsia="en-GB"/>
        </w:rPr>
        <w:t xml:space="preserve"> </w:t>
      </w:r>
    </w:p>
    <w:p w:rsidR="00003866" w:rsidRPr="00003866" w:rsidRDefault="00003866" w:rsidP="00003866">
      <w:pPr>
        <w:spacing w:after="0" w:line="240" w:lineRule="auto"/>
        <w:jc w:val="center"/>
        <w:rPr>
          <w:rFonts w:eastAsia="Times New Roman" w:cs="Arial"/>
          <w:b/>
          <w:sz w:val="20"/>
          <w:szCs w:val="20"/>
          <w:lang w:val="sr-Cyrl-RS" w:eastAsia="en-GB"/>
        </w:rPr>
      </w:pPr>
      <w:r>
        <w:rPr>
          <w:rFonts w:eastAsia="Times New Roman" w:cs="Arial"/>
          <w:b/>
          <w:sz w:val="20"/>
          <w:szCs w:val="20"/>
          <w:lang w:val="sr-Cyrl-RS" w:eastAsia="en-GB"/>
        </w:rPr>
        <w:t xml:space="preserve"> </w:t>
      </w:r>
    </w:p>
    <w:p w:rsidR="00003866" w:rsidRPr="00CA715D" w:rsidRDefault="00003866" w:rsidP="00003866">
      <w:pPr>
        <w:spacing w:after="0" w:line="240" w:lineRule="auto"/>
        <w:jc w:val="center"/>
        <w:rPr>
          <w:rFonts w:eastAsia="Times New Roman" w:cs="Arial"/>
          <w:sz w:val="20"/>
          <w:szCs w:val="20"/>
          <w:lang w:val="sr-Cyrl-RS" w:eastAsia="en-GB"/>
        </w:rPr>
      </w:pPr>
    </w:p>
    <w:p w:rsidR="00003866" w:rsidRPr="00CA715D" w:rsidRDefault="00003866" w:rsidP="00003866">
      <w:pPr>
        <w:spacing w:after="0" w:line="240" w:lineRule="auto"/>
        <w:rPr>
          <w:rFonts w:eastAsia="Times New Roman" w:cs="Arial"/>
          <w:sz w:val="20"/>
          <w:szCs w:val="20"/>
          <w:lang w:val="sr-Cyrl-RS" w:eastAsia="en-GB"/>
        </w:rPr>
      </w:pPr>
    </w:p>
    <w:p w:rsidR="00003866" w:rsidRDefault="00003866" w:rsidP="00003866">
      <w:pPr>
        <w:spacing w:after="0" w:line="240" w:lineRule="auto"/>
        <w:rPr>
          <w:rFonts w:eastAsia="Times New Roman" w:cs="Times New Roman"/>
          <w:b/>
          <w:sz w:val="20"/>
          <w:szCs w:val="20"/>
          <w:lang w:val="sr-Cyrl-RS"/>
        </w:rPr>
      </w:pPr>
    </w:p>
    <w:p w:rsidR="00003866" w:rsidRPr="00C05D68" w:rsidRDefault="00003866" w:rsidP="00003866">
      <w:pPr>
        <w:spacing w:after="0" w:line="240" w:lineRule="auto"/>
        <w:ind w:firstLine="600"/>
        <w:jc w:val="both"/>
        <w:rPr>
          <w:rFonts w:cs="Verdana"/>
          <w:sz w:val="20"/>
          <w:szCs w:val="20"/>
          <w:lang w:val="sr-Cyrl-RS"/>
        </w:rPr>
      </w:pPr>
      <w:r>
        <w:rPr>
          <w:rFonts w:eastAsia="Times New Roman" w:cs="Times New Roman"/>
          <w:bCs/>
          <w:sz w:val="20"/>
          <w:szCs w:val="20"/>
          <w:lang w:val="sr-Cyrl-RS" w:eastAsia="ar-SA"/>
        </w:rPr>
        <w:t xml:space="preserve"> </w:t>
      </w:r>
      <w:r w:rsidRPr="00C05D68">
        <w:rPr>
          <w:rFonts w:eastAsia="Times New Roman" w:cs="Times New Roman"/>
          <w:sz w:val="20"/>
          <w:szCs w:val="20"/>
          <w:lang w:val="ru-RU"/>
        </w:rPr>
        <w:t xml:space="preserve"> </w:t>
      </w:r>
      <w:r>
        <w:rPr>
          <w:rFonts w:eastAsia="Times New Roman" w:cs="Times New Roman"/>
          <w:sz w:val="20"/>
          <w:szCs w:val="20"/>
          <w:lang w:val="ru-RU"/>
        </w:rPr>
        <w:t xml:space="preserve"> </w:t>
      </w:r>
      <w:bookmarkStart w:id="0" w:name="_GoBack"/>
      <w:bookmarkEnd w:id="0"/>
    </w:p>
    <w:p w:rsidR="00003866" w:rsidRPr="00C05D68" w:rsidRDefault="00003866" w:rsidP="00003866">
      <w:pPr>
        <w:autoSpaceDE w:val="0"/>
        <w:autoSpaceDN w:val="0"/>
        <w:adjustRightInd w:val="0"/>
        <w:spacing w:after="0" w:line="240" w:lineRule="auto"/>
        <w:jc w:val="both"/>
        <w:rPr>
          <w:rFonts w:cs="Verdana"/>
          <w:sz w:val="20"/>
          <w:szCs w:val="20"/>
          <w:lang w:val="sr-Cyrl-RS"/>
        </w:rPr>
      </w:pPr>
    </w:p>
    <w:p w:rsidR="00003866" w:rsidRPr="007B3AD3" w:rsidRDefault="00003866" w:rsidP="00003866">
      <w:pPr>
        <w:suppressAutoHyphens/>
        <w:spacing w:after="0" w:line="100" w:lineRule="atLeast"/>
        <w:jc w:val="both"/>
        <w:rPr>
          <w:rFonts w:eastAsia="Arial Unicode MS" w:cs="Arial"/>
          <w:kern w:val="2"/>
          <w:sz w:val="20"/>
          <w:szCs w:val="20"/>
          <w:lang w:val="sr-Cyrl-CS" w:eastAsia="ar-SA"/>
        </w:rPr>
      </w:pPr>
      <w:r>
        <w:rPr>
          <w:rFonts w:eastAsia="Times New Roman" w:cs="Times New Roman"/>
          <w:sz w:val="20"/>
          <w:szCs w:val="20"/>
          <w:u w:val="single"/>
          <w:lang w:val="sr-Cyrl-RS"/>
        </w:rPr>
        <w:t xml:space="preserve"> </w:t>
      </w:r>
    </w:p>
    <w:p w:rsidR="00003866" w:rsidRPr="00CA715D" w:rsidRDefault="00003866" w:rsidP="00003866">
      <w:pPr>
        <w:spacing w:after="0" w:line="240" w:lineRule="auto"/>
        <w:ind w:firstLine="720"/>
        <w:jc w:val="both"/>
        <w:rPr>
          <w:rFonts w:eastAsia="Times New Roman" w:cs="Times New Roman"/>
          <w:bCs/>
          <w:sz w:val="20"/>
          <w:szCs w:val="20"/>
          <w:lang w:val="sr-Cyrl-RS" w:eastAsia="ar-SA"/>
        </w:rPr>
      </w:pPr>
      <w:r w:rsidRPr="00CA715D">
        <w:rPr>
          <w:rFonts w:eastAsia="Times New Roman" w:cs="Times New Roman"/>
          <w:bCs/>
          <w:sz w:val="20"/>
          <w:szCs w:val="20"/>
          <w:lang w:val="sr-Cyrl-RS" w:eastAsia="ar-SA"/>
        </w:rPr>
        <w:t xml:space="preserve"> </w:t>
      </w:r>
    </w:p>
    <w:p w:rsidR="00003866" w:rsidRPr="00003866" w:rsidRDefault="00003866" w:rsidP="00003866">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 xml:space="preserve"> </w:t>
      </w:r>
    </w:p>
    <w:p w:rsidR="00003866" w:rsidRDefault="00003866" w:rsidP="00003866">
      <w:pPr>
        <w:spacing w:after="0" w:line="240" w:lineRule="auto"/>
        <w:rPr>
          <w:rFonts w:eastAsia="Times New Roman" w:cs="Arial"/>
          <w:sz w:val="20"/>
          <w:szCs w:val="20"/>
          <w:lang w:val="sr-Cyrl-RS" w:eastAsia="en-GB"/>
        </w:rPr>
      </w:pPr>
      <w:r>
        <w:rPr>
          <w:rFonts w:eastAsia="Times New Roman" w:cs="Arial"/>
          <w:sz w:val="20"/>
          <w:szCs w:val="20"/>
          <w:lang w:val="sr-Cyrl-RS" w:eastAsia="en-GB"/>
        </w:rPr>
        <w:t xml:space="preserve"> </w:t>
      </w:r>
    </w:p>
    <w:p w:rsidR="00003866" w:rsidRDefault="00003866" w:rsidP="00003866">
      <w:pPr>
        <w:spacing w:after="0" w:line="240" w:lineRule="auto"/>
        <w:rPr>
          <w:rFonts w:eastAsia="Times New Roman" w:cs="Arial"/>
          <w:sz w:val="20"/>
          <w:szCs w:val="20"/>
          <w:lang w:val="sr-Cyrl-RS" w:eastAsia="en-GB"/>
        </w:rPr>
      </w:pPr>
    </w:p>
    <w:p w:rsidR="00003866" w:rsidRDefault="00003866" w:rsidP="00003866">
      <w:pPr>
        <w:spacing w:after="0" w:line="240" w:lineRule="auto"/>
        <w:rPr>
          <w:rFonts w:eastAsia="Times New Roman" w:cs="Arial"/>
          <w:sz w:val="20"/>
          <w:szCs w:val="20"/>
          <w:lang w:val="sr-Cyrl-RS" w:eastAsia="en-GB"/>
        </w:rPr>
      </w:pPr>
    </w:p>
    <w:p w:rsidR="00003866" w:rsidRDefault="00003866" w:rsidP="00003866">
      <w:pPr>
        <w:spacing w:after="0" w:line="240" w:lineRule="auto"/>
        <w:rPr>
          <w:rFonts w:eastAsia="Times New Roman" w:cs="Arial"/>
          <w:sz w:val="20"/>
          <w:szCs w:val="20"/>
          <w:lang w:val="sr-Cyrl-RS" w:eastAsia="en-GB"/>
        </w:rPr>
      </w:pPr>
    </w:p>
    <w:p w:rsidR="00003866" w:rsidRDefault="00003866" w:rsidP="00003866">
      <w:pPr>
        <w:spacing w:after="0" w:line="240" w:lineRule="auto"/>
        <w:rPr>
          <w:rFonts w:eastAsia="Times New Roman" w:cs="Arial"/>
          <w:sz w:val="20"/>
          <w:szCs w:val="20"/>
          <w:lang w:val="sr-Cyrl-RS" w:eastAsia="en-GB"/>
        </w:rPr>
      </w:pPr>
    </w:p>
    <w:p w:rsidR="00003866" w:rsidRDefault="00003866" w:rsidP="00003866">
      <w:pPr>
        <w:spacing w:after="0" w:line="240" w:lineRule="auto"/>
        <w:rPr>
          <w:rFonts w:eastAsia="Times New Roman" w:cs="Arial"/>
          <w:sz w:val="20"/>
          <w:szCs w:val="20"/>
          <w:lang w:val="sr-Cyrl-RS" w:eastAsia="en-GB"/>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Default="00003866" w:rsidP="00003866">
      <w:pPr>
        <w:spacing w:after="0" w:line="240" w:lineRule="auto"/>
        <w:jc w:val="both"/>
        <w:rPr>
          <w:rFonts w:eastAsia="Times New Roman" w:cs="Times New Roman"/>
          <w:color w:val="FF0000"/>
          <w:sz w:val="20"/>
          <w:szCs w:val="20"/>
          <w:lang w:val="ru-RU"/>
        </w:rPr>
      </w:pPr>
    </w:p>
    <w:p w:rsidR="00003866" w:rsidRPr="009C7EE1" w:rsidRDefault="00003866" w:rsidP="00003866">
      <w:pPr>
        <w:spacing w:after="0" w:line="240" w:lineRule="auto"/>
        <w:jc w:val="both"/>
        <w:rPr>
          <w:rFonts w:eastAsia="Times New Roman" w:cs="Times New Roman"/>
          <w:color w:val="FF0000"/>
          <w:sz w:val="20"/>
          <w:szCs w:val="20"/>
          <w:lang w:val="ru-RU"/>
        </w:rPr>
      </w:pPr>
    </w:p>
    <w:p w:rsidR="00003866" w:rsidRPr="009C7EE1" w:rsidRDefault="00003866" w:rsidP="00003866">
      <w:pPr>
        <w:spacing w:after="0" w:line="240" w:lineRule="auto"/>
        <w:jc w:val="both"/>
        <w:rPr>
          <w:rFonts w:eastAsia="Times New Roman" w:cs="Times New Roman"/>
          <w:color w:val="FF0000"/>
          <w:sz w:val="20"/>
          <w:szCs w:val="20"/>
          <w:lang w:val="ru-RU"/>
        </w:rPr>
      </w:pPr>
    </w:p>
    <w:p w:rsidR="00003866" w:rsidRPr="00C05D68" w:rsidRDefault="00003866" w:rsidP="00003866">
      <w:pPr>
        <w:tabs>
          <w:tab w:val="left" w:pos="7655"/>
        </w:tabs>
        <w:spacing w:after="0" w:line="240" w:lineRule="auto"/>
        <w:ind w:right="828" w:firstLine="600"/>
        <w:jc w:val="right"/>
        <w:rPr>
          <w:rFonts w:eastAsia="Times New Roman" w:cs="Times New Roman"/>
          <w:b/>
          <w:sz w:val="20"/>
          <w:szCs w:val="20"/>
          <w:lang w:val="ru-RU"/>
        </w:rPr>
      </w:pPr>
      <w:r>
        <w:rPr>
          <w:rFonts w:eastAsia="Times New Roman" w:cs="Times New Roman"/>
          <w:b/>
          <w:sz w:val="24"/>
          <w:szCs w:val="24"/>
          <w:lang w:val="ru-RU"/>
        </w:rPr>
        <w:t xml:space="preserve"> </w:t>
      </w:r>
    </w:p>
    <w:p w:rsidR="00003866" w:rsidRPr="00C05D68" w:rsidRDefault="00003866" w:rsidP="00003866">
      <w:pPr>
        <w:tabs>
          <w:tab w:val="left" w:pos="7655"/>
        </w:tabs>
        <w:spacing w:after="0" w:line="240" w:lineRule="auto"/>
        <w:ind w:right="828" w:firstLine="600"/>
        <w:jc w:val="right"/>
        <w:rPr>
          <w:rFonts w:eastAsia="Times New Roman" w:cs="Times New Roman"/>
          <w:b/>
          <w:sz w:val="20"/>
          <w:szCs w:val="20"/>
          <w:lang w:val="ru-RU"/>
        </w:rPr>
      </w:pPr>
    </w:p>
    <w:p w:rsidR="00003866" w:rsidRPr="00055D5C" w:rsidRDefault="00003866" w:rsidP="00003866">
      <w:pPr>
        <w:spacing w:after="0" w:line="240" w:lineRule="auto"/>
        <w:ind w:firstLine="600"/>
        <w:jc w:val="both"/>
        <w:rPr>
          <w:rFonts w:eastAsia="Times New Roman" w:cs="Times New Roman"/>
          <w:i/>
          <w:sz w:val="20"/>
          <w:szCs w:val="20"/>
          <w:lang w:val="ru-RU"/>
        </w:rPr>
      </w:pPr>
      <w:r>
        <w:rPr>
          <w:rFonts w:eastAsia="Times New Roman" w:cs="Times New Roman"/>
          <w:sz w:val="20"/>
          <w:szCs w:val="20"/>
          <w:lang w:val="ru-RU"/>
        </w:rPr>
        <w:t xml:space="preserve"> </w:t>
      </w:r>
    </w:p>
    <w:p w:rsidR="00003866" w:rsidRDefault="00003866" w:rsidP="00003866">
      <w:pPr>
        <w:spacing w:after="0" w:line="240" w:lineRule="auto"/>
        <w:ind w:firstLine="600"/>
        <w:jc w:val="both"/>
        <w:rPr>
          <w:rFonts w:eastAsia="Times New Roman" w:cs="Times New Roman"/>
          <w:color w:val="FF0000"/>
          <w:sz w:val="20"/>
          <w:szCs w:val="20"/>
          <w:lang w:val="ru-RU"/>
        </w:rPr>
      </w:pPr>
    </w:p>
    <w:p w:rsidR="00003866" w:rsidRDefault="00003866" w:rsidP="00003866">
      <w:pPr>
        <w:spacing w:after="0" w:line="240" w:lineRule="auto"/>
        <w:ind w:firstLine="600"/>
        <w:jc w:val="both"/>
        <w:rPr>
          <w:rFonts w:eastAsia="Times New Roman" w:cs="Times New Roman"/>
          <w:color w:val="FF0000"/>
          <w:sz w:val="20"/>
          <w:szCs w:val="20"/>
          <w:lang w:val="ru-RU"/>
        </w:rPr>
      </w:pPr>
    </w:p>
    <w:p w:rsidR="00003866" w:rsidRDefault="00003866" w:rsidP="00003866">
      <w:pPr>
        <w:spacing w:after="0" w:line="240" w:lineRule="auto"/>
        <w:ind w:firstLine="600"/>
        <w:jc w:val="both"/>
        <w:rPr>
          <w:rFonts w:eastAsia="Times New Roman" w:cs="Times New Roman"/>
          <w:color w:val="FF0000"/>
          <w:sz w:val="20"/>
          <w:szCs w:val="20"/>
          <w:lang w:val="ru-RU"/>
        </w:rPr>
      </w:pPr>
    </w:p>
    <w:p w:rsidR="00003866" w:rsidRDefault="00003866" w:rsidP="00003866">
      <w:pPr>
        <w:spacing w:after="0" w:line="240" w:lineRule="auto"/>
        <w:ind w:firstLine="600"/>
        <w:jc w:val="both"/>
        <w:rPr>
          <w:rFonts w:eastAsia="Times New Roman" w:cs="Times New Roman"/>
          <w:color w:val="FF0000"/>
          <w:sz w:val="20"/>
          <w:szCs w:val="20"/>
          <w:lang w:val="ru-RU"/>
        </w:rPr>
      </w:pPr>
    </w:p>
    <w:p w:rsidR="00003866" w:rsidRDefault="00003866" w:rsidP="00003866">
      <w:pPr>
        <w:spacing w:after="0" w:line="240" w:lineRule="auto"/>
        <w:ind w:firstLine="600"/>
        <w:jc w:val="both"/>
        <w:rPr>
          <w:rFonts w:eastAsia="Times New Roman" w:cs="Times New Roman"/>
          <w:color w:val="FF0000"/>
          <w:sz w:val="20"/>
          <w:szCs w:val="20"/>
          <w:lang w:val="ru-RU"/>
        </w:rPr>
      </w:pPr>
    </w:p>
    <w:p w:rsidR="00003866" w:rsidRPr="009C7EE1" w:rsidRDefault="00003866" w:rsidP="00003866">
      <w:pPr>
        <w:spacing w:after="0" w:line="240" w:lineRule="auto"/>
        <w:ind w:firstLine="600"/>
        <w:jc w:val="both"/>
        <w:rPr>
          <w:rFonts w:eastAsia="Times New Roman" w:cs="Times New Roman"/>
          <w:color w:val="FF0000"/>
          <w:sz w:val="20"/>
          <w:szCs w:val="20"/>
          <w:lang w:val="ru-RU"/>
        </w:rPr>
      </w:pPr>
    </w:p>
    <w:p w:rsidR="00003866" w:rsidRPr="00C0173C" w:rsidRDefault="00003866" w:rsidP="00003866">
      <w:pPr>
        <w:jc w:val="both"/>
        <w:rPr>
          <w:rFonts w:eastAsia="Times New Roman" w:cs="Times New Roman"/>
          <w:b/>
          <w:i/>
          <w:sz w:val="20"/>
          <w:szCs w:val="20"/>
          <w:lang w:val="ru-RU"/>
        </w:rPr>
      </w:pPr>
      <w:r>
        <w:rPr>
          <w:rFonts w:eastAsia="Times New Roman" w:cs="Times New Roman"/>
          <w:color w:val="FF0000"/>
          <w:sz w:val="20"/>
          <w:szCs w:val="20"/>
          <w:lang w:val="ru-RU"/>
        </w:rPr>
        <w:t xml:space="preserve">              </w:t>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sidR="00C0173C">
        <w:rPr>
          <w:rFonts w:eastAsia="Times New Roman" w:cs="Times New Roman"/>
          <w:color w:val="FF0000"/>
          <w:sz w:val="20"/>
          <w:szCs w:val="20"/>
          <w:lang w:val="ru-RU"/>
        </w:rPr>
        <w:t xml:space="preserve">        </w:t>
      </w:r>
      <w:r>
        <w:rPr>
          <w:rFonts w:eastAsia="Times New Roman" w:cs="Times New Roman"/>
          <w:color w:val="FF0000"/>
          <w:sz w:val="20"/>
          <w:szCs w:val="20"/>
          <w:lang w:val="ru-RU"/>
        </w:rPr>
        <w:tab/>
      </w:r>
      <w:r>
        <w:rPr>
          <w:rFonts w:eastAsia="Times New Roman" w:cs="Times New Roman"/>
          <w:color w:val="FF0000"/>
          <w:sz w:val="20"/>
          <w:szCs w:val="20"/>
          <w:lang w:val="ru-RU"/>
        </w:rPr>
        <w:tab/>
      </w:r>
      <w:r w:rsidRPr="00C0173C">
        <w:rPr>
          <w:rFonts w:eastAsia="Times New Roman" w:cs="Times New Roman"/>
          <w:b/>
          <w:i/>
          <w:sz w:val="20"/>
          <w:szCs w:val="20"/>
          <w:lang w:val="ru-RU"/>
        </w:rPr>
        <w:t>НОВИ МОДЕЛ УГОВОРА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8951"/>
      </w:tblGrid>
      <w:tr w:rsidR="00550CDF" w:rsidRPr="00550CDF" w:rsidTr="00BA50E0">
        <w:trPr>
          <w:tblCellSpacing w:w="20" w:type="dxa"/>
        </w:trPr>
        <w:tc>
          <w:tcPr>
            <w:tcW w:w="9576" w:type="dxa"/>
            <w:shd w:val="clear" w:color="auto" w:fill="D6E3BC" w:themeFill="accent3" w:themeFillTint="66"/>
          </w:tcPr>
          <w:p w:rsidR="00550CDF" w:rsidRPr="00550CDF" w:rsidRDefault="00550CDF" w:rsidP="00550CDF">
            <w:pPr>
              <w:spacing w:after="0" w:line="240" w:lineRule="auto"/>
              <w:jc w:val="center"/>
              <w:rPr>
                <w:rFonts w:eastAsia="Times New Roman" w:cs="Times New Roman"/>
                <w:b/>
                <w:sz w:val="20"/>
                <w:szCs w:val="20"/>
                <w:highlight w:val="yellow"/>
                <w:lang w:val="sr-Cyrl-RS"/>
              </w:rPr>
            </w:pPr>
            <w:r w:rsidRPr="00550CDF">
              <w:rPr>
                <w:rFonts w:eastAsia="Times New Roman" w:cs="Times New Roman"/>
                <w:b/>
                <w:sz w:val="20"/>
                <w:szCs w:val="20"/>
                <w:lang w:val="sr-Cyrl-RS"/>
              </w:rPr>
              <w:t xml:space="preserve">7) </w:t>
            </w:r>
            <w:r w:rsidRPr="00550CDF">
              <w:rPr>
                <w:rFonts w:eastAsia="Times New Roman" w:cs="Times New Roman"/>
                <w:b/>
                <w:sz w:val="20"/>
                <w:szCs w:val="20"/>
                <w:lang w:val="sr-Cyrl-CS"/>
              </w:rPr>
              <w:t xml:space="preserve"> </w:t>
            </w:r>
            <w:r w:rsidRPr="00550CDF">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8841"/>
      </w:tblGrid>
      <w:tr w:rsidR="00550CDF" w:rsidRPr="00550CDF" w:rsidTr="00BA50E0">
        <w:tc>
          <w:tcPr>
            <w:tcW w:w="9576" w:type="dxa"/>
          </w:tcPr>
          <w:p w:rsidR="00550CDF" w:rsidRPr="00550CDF" w:rsidRDefault="00550CDF" w:rsidP="00550CDF">
            <w:pPr>
              <w:rPr>
                <w:rFonts w:cs="Arial"/>
                <w:bCs/>
                <w:i/>
                <w:iCs/>
                <w:lang w:val="sr-Cyrl-RS"/>
              </w:rPr>
            </w:pPr>
            <w:bookmarkStart w:id="1" w:name="OLE_LINK1"/>
            <w:bookmarkStart w:id="2" w:name="OLE_LINK2"/>
            <w:r w:rsidRPr="00550CDF">
              <w:rPr>
                <w:rFonts w:cs="Arial"/>
                <w:b/>
                <w:i/>
                <w:spacing w:val="20"/>
                <w:u w:val="single"/>
                <w:lang w:val="sr-Cyrl-RS"/>
              </w:rPr>
              <w:t>Напомена:</w:t>
            </w:r>
            <w:r w:rsidRPr="00550CDF">
              <w:rPr>
                <w:rFonts w:cs="Arial"/>
                <w:b/>
                <w:lang w:val="sr-Cyrl-RS"/>
              </w:rPr>
              <w:t xml:space="preserve"> </w:t>
            </w:r>
            <w:r w:rsidRPr="00550CDF">
              <w:rPr>
                <w:rFonts w:cs="Arial"/>
                <w:i/>
                <w:lang w:val="sr-Cyrl-CS"/>
              </w:rPr>
              <w:t xml:space="preserve">Приложени </w:t>
            </w:r>
            <w:r w:rsidRPr="00550CDF">
              <w:rPr>
                <w:rFonts w:cs="Arial"/>
                <w:b/>
                <w:i/>
                <w:lang w:val="sr-Cyrl-CS"/>
              </w:rPr>
              <w:t>модел уговора</w:t>
            </w:r>
            <w:r w:rsidRPr="00550CDF">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50CDF">
              <w:rPr>
                <w:rFonts w:cs="Arial"/>
                <w:bCs/>
                <w:i/>
                <w:iCs/>
                <w:lang w:val="sr-Cyrl-RS"/>
              </w:rPr>
              <w:t xml:space="preserve"> </w:t>
            </w:r>
          </w:p>
          <w:p w:rsidR="00550CDF" w:rsidRPr="00550CDF" w:rsidRDefault="00550CDF" w:rsidP="00550CDF">
            <w:pPr>
              <w:rPr>
                <w:rFonts w:cs="Arial"/>
                <w:bCs/>
                <w:i/>
                <w:iCs/>
                <w:lang w:val="sr-Cyrl-RS"/>
              </w:rPr>
            </w:pPr>
            <w:r w:rsidRPr="00550CDF">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50CDF" w:rsidRPr="00550CDF" w:rsidRDefault="00550CDF" w:rsidP="00550CDF">
            <w:pPr>
              <w:rPr>
                <w:rFonts w:cs="Arial"/>
                <w:bCs/>
                <w:i/>
                <w:iCs/>
                <w:lang w:val="sr-Cyrl-RS"/>
              </w:rPr>
            </w:pPr>
            <w:r w:rsidRPr="00550CDF">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50CDF" w:rsidRPr="00550CDF" w:rsidRDefault="00550CDF" w:rsidP="00550CDF">
            <w:pPr>
              <w:rPr>
                <w:rFonts w:cs="Arial"/>
                <w:bCs/>
                <w:i/>
                <w:iCs/>
                <w:lang w:val="sr-Cyrl-CS"/>
              </w:rPr>
            </w:pPr>
          </w:p>
          <w:p w:rsidR="00550CDF" w:rsidRPr="00550CDF" w:rsidRDefault="00550CDF" w:rsidP="00550CDF">
            <w:pPr>
              <w:rPr>
                <w:rFonts w:cs="Arial"/>
                <w:i/>
                <w:highlight w:val="yellow"/>
                <w:lang w:val="sr-Cyrl-CS" w:eastAsia="sr-Latn-CS"/>
              </w:rPr>
            </w:pPr>
            <w:r w:rsidRPr="00550CDF">
              <w:rPr>
                <w:rFonts w:cs="Arial"/>
                <w:i/>
                <w:lang w:val="sr-Cyrl-RS" w:eastAsia="sr-Latn-CS"/>
              </w:rPr>
              <w:t>Модел уговора понуђач попуњава</w:t>
            </w:r>
            <w:r w:rsidRPr="00550CDF">
              <w:rPr>
                <w:rFonts w:cs="Arial"/>
                <w:i/>
                <w:lang w:val="sr-Cyrl-CS" w:eastAsia="sr-Latn-CS"/>
              </w:rPr>
              <w:t>*осенчене делове</w:t>
            </w:r>
            <w:r w:rsidRPr="00550CDF">
              <w:rPr>
                <w:rFonts w:cs="Arial"/>
                <w:i/>
                <w:lang w:val="sr-Cyrl-RS" w:eastAsia="sr-Latn-CS"/>
              </w:rPr>
              <w:t xml:space="preserve"> </w:t>
            </w:r>
            <w:r w:rsidRPr="00550CDF">
              <w:rPr>
                <w:rFonts w:cs="Arial"/>
                <w:i/>
                <w:lang w:val="sr-Cyrl-CS" w:eastAsia="sr-Latn-CS"/>
              </w:rPr>
              <w:t>и</w:t>
            </w:r>
            <w:r w:rsidRPr="00550CDF">
              <w:rPr>
                <w:rFonts w:cs="Arial"/>
                <w:i/>
                <w:lang w:val="sr-Cyrl-RS" w:eastAsia="sr-Latn-CS"/>
              </w:rPr>
              <w:t xml:space="preserve"> оверава</w:t>
            </w:r>
            <w:r w:rsidRPr="00550CDF">
              <w:rPr>
                <w:rFonts w:cs="Arial"/>
                <w:i/>
                <w:lang w:val="sr-Cyrl-CS" w:eastAsia="sr-Latn-CS"/>
              </w:rPr>
              <w:t xml:space="preserve"> и доставља уз понуду.</w:t>
            </w:r>
          </w:p>
        </w:tc>
      </w:tr>
      <w:bookmarkEnd w:id="1"/>
      <w:bookmarkEnd w:id="2"/>
    </w:tbl>
    <w:p w:rsidR="00550CDF" w:rsidRPr="00550CDF" w:rsidRDefault="00550CDF" w:rsidP="00550CDF">
      <w:pPr>
        <w:spacing w:after="0" w:line="240" w:lineRule="auto"/>
        <w:jc w:val="both"/>
        <w:rPr>
          <w:rFonts w:eastAsia="Times New Roman" w:cs="Times New Roman"/>
          <w:b/>
          <w:sz w:val="20"/>
          <w:szCs w:val="20"/>
          <w:highlight w:val="yellow"/>
        </w:rPr>
      </w:pPr>
    </w:p>
    <w:p w:rsidR="00550CDF" w:rsidRPr="00550CDF" w:rsidRDefault="00550CDF" w:rsidP="00550CDF">
      <w:pPr>
        <w:spacing w:after="0" w:line="240" w:lineRule="auto"/>
        <w:jc w:val="both"/>
        <w:rPr>
          <w:rFonts w:eastAsia="Times New Roman" w:cs="Times New Roman"/>
          <w:b/>
          <w:noProof/>
          <w:sz w:val="20"/>
          <w:szCs w:val="20"/>
          <w:lang w:val="sr-Cyrl-CS"/>
        </w:rPr>
      </w:pPr>
      <w:r w:rsidRPr="00550CDF">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50CDF" w:rsidRPr="00550CDF" w:rsidRDefault="00550CDF" w:rsidP="00550CDF">
      <w:pPr>
        <w:spacing w:after="0" w:line="240" w:lineRule="auto"/>
        <w:ind w:left="-684" w:right="-631"/>
        <w:rPr>
          <w:rFonts w:eastAsia="Times New Roman" w:cs="Times New Roman"/>
          <w:b/>
          <w:sz w:val="20"/>
          <w:szCs w:val="20"/>
          <w:highlight w:val="yellow"/>
          <w:lang w:val="sr-Cyrl-RS"/>
        </w:rPr>
      </w:pPr>
    </w:p>
    <w:p w:rsidR="00550CDF" w:rsidRPr="00550CDF" w:rsidRDefault="00550CDF" w:rsidP="00550CDF">
      <w:pPr>
        <w:spacing w:after="0" w:line="240" w:lineRule="auto"/>
        <w:jc w:val="center"/>
        <w:rPr>
          <w:rFonts w:eastAsia="Times New Roman" w:cs="Times New Roman"/>
          <w:b/>
          <w:sz w:val="20"/>
          <w:szCs w:val="20"/>
          <w:lang w:val="ru-RU"/>
        </w:rPr>
      </w:pPr>
      <w:r w:rsidRPr="00550CDF">
        <w:rPr>
          <w:rFonts w:eastAsia="Times New Roman" w:cs="Times New Roman"/>
          <w:b/>
          <w:sz w:val="20"/>
          <w:szCs w:val="20"/>
          <w:lang w:val="ru-RU"/>
        </w:rPr>
        <w:t>УГОВОР</w:t>
      </w:r>
    </w:p>
    <w:p w:rsidR="00550CDF" w:rsidRPr="00550CDF" w:rsidRDefault="00550CDF" w:rsidP="00550CDF">
      <w:pPr>
        <w:suppressAutoHyphens/>
        <w:spacing w:after="0" w:line="240" w:lineRule="auto"/>
        <w:jc w:val="both"/>
        <w:rPr>
          <w:b/>
          <w:sz w:val="20"/>
          <w:szCs w:val="20"/>
          <w:lang w:val="sr-Cyrl-CS" w:eastAsia="ar-SA"/>
        </w:rPr>
      </w:pPr>
      <w:r w:rsidRPr="00550CDF">
        <w:rPr>
          <w:b/>
          <w:sz w:val="20"/>
          <w:szCs w:val="20"/>
          <w:lang w:val="sr-Cyrl-CS" w:eastAsia="ar-SA"/>
        </w:rPr>
        <w:t>о јавној набавци услуга сузбијање комараца на територији АП Војводине у отвореном поступку,</w:t>
      </w:r>
    </w:p>
    <w:p w:rsidR="00550CDF" w:rsidRPr="00550CDF" w:rsidRDefault="00550CDF" w:rsidP="00550CDF">
      <w:pPr>
        <w:suppressAutoHyphens/>
        <w:spacing w:after="0" w:line="240" w:lineRule="auto"/>
        <w:jc w:val="center"/>
        <w:rPr>
          <w:rFonts w:eastAsia="Times New Roman" w:cs="Times New Roman"/>
          <w:b/>
          <w:sz w:val="20"/>
          <w:szCs w:val="20"/>
          <w:lang w:val="ru-RU"/>
        </w:rPr>
      </w:pPr>
      <w:r w:rsidRPr="00550CDF">
        <w:rPr>
          <w:b/>
          <w:sz w:val="20"/>
          <w:szCs w:val="20"/>
          <w:lang w:val="sr-Latn-CS" w:eastAsia="ar-SA"/>
        </w:rPr>
        <w:t>б</w:t>
      </w:r>
      <w:r w:rsidRPr="00550CDF">
        <w:rPr>
          <w:b/>
          <w:sz w:val="20"/>
          <w:szCs w:val="20"/>
          <w:lang w:val="sr-Cyrl-CS" w:eastAsia="ar-SA"/>
        </w:rPr>
        <w:t>рој:</w:t>
      </w:r>
      <w:r w:rsidRPr="00550CDF">
        <w:rPr>
          <w:b/>
          <w:sz w:val="20"/>
          <w:szCs w:val="20"/>
          <w:lang w:val="ru-RU" w:eastAsia="ar-SA"/>
        </w:rPr>
        <w:t>140-404-19/2017-02</w:t>
      </w:r>
      <w:r w:rsidRPr="00550CDF">
        <w:rPr>
          <w:b/>
          <w:sz w:val="20"/>
          <w:szCs w:val="20"/>
          <w:lang w:val="sr-Cyrl-CS" w:eastAsia="ar-SA"/>
        </w:rPr>
        <w:t>, ред. бр. ЈН ОП 4/2017</w:t>
      </w:r>
    </w:p>
    <w:p w:rsidR="00550CDF" w:rsidRPr="00550CDF" w:rsidRDefault="00550CDF" w:rsidP="00550CDF">
      <w:pPr>
        <w:spacing w:after="0" w:line="240" w:lineRule="auto"/>
        <w:jc w:val="center"/>
        <w:rPr>
          <w:rFonts w:eastAsia="Times New Roman" w:cs="Times New Roman"/>
          <w:b/>
          <w:sz w:val="20"/>
          <w:szCs w:val="20"/>
          <w:highlight w:val="yellow"/>
          <w:lang w:val="ru-RU"/>
        </w:rPr>
      </w:pPr>
      <w:r w:rsidRPr="00550CDF">
        <w:rPr>
          <w:rFonts w:eastAsia="Times New Roman" w:cs="Times New Roman"/>
          <w:b/>
          <w:sz w:val="20"/>
          <w:szCs w:val="20"/>
          <w:lang w:val="ru-RU"/>
        </w:rPr>
        <w:t xml:space="preserve"> </w:t>
      </w:r>
    </w:p>
    <w:p w:rsidR="00550CDF" w:rsidRPr="00550CDF" w:rsidRDefault="00550CDF" w:rsidP="00550CDF">
      <w:pPr>
        <w:tabs>
          <w:tab w:val="left" w:pos="0"/>
        </w:tabs>
        <w:spacing w:after="0" w:line="240" w:lineRule="auto"/>
        <w:ind w:firstLine="26"/>
        <w:jc w:val="both"/>
        <w:rPr>
          <w:rFonts w:eastAsia="Times New Roman" w:cs="Times New Roman"/>
          <w:b/>
          <w:sz w:val="20"/>
          <w:szCs w:val="20"/>
          <w:u w:val="single"/>
          <w:lang w:val="ru-RU"/>
        </w:rPr>
      </w:pPr>
      <w:r w:rsidRPr="00550CDF">
        <w:rPr>
          <w:rFonts w:eastAsia="Times New Roman" w:cs="Times New Roman"/>
          <w:sz w:val="20"/>
          <w:szCs w:val="20"/>
          <w:lang w:val="ru-RU"/>
        </w:rPr>
        <w:t xml:space="preserve">        </w:t>
      </w:r>
      <w:r w:rsidRPr="00550CDF">
        <w:rPr>
          <w:rFonts w:eastAsia="Times New Roman" w:cs="Times New Roman"/>
          <w:sz w:val="20"/>
          <w:szCs w:val="20"/>
          <w:lang w:val="ru-RU"/>
        </w:rPr>
        <w:tab/>
        <w:t>закључен дана _____________________. године, у Новом Саду, између:</w:t>
      </w:r>
    </w:p>
    <w:p w:rsidR="00550CDF" w:rsidRPr="00550CDF" w:rsidRDefault="00550CDF" w:rsidP="00550CDF">
      <w:pPr>
        <w:tabs>
          <w:tab w:val="left" w:pos="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t xml:space="preserve">1. </w:t>
      </w:r>
      <w:r w:rsidRPr="00550CDF">
        <w:rPr>
          <w:rFonts w:eastAsia="Times New Roman" w:cs="Times New Roman"/>
          <w:b/>
          <w:sz w:val="20"/>
          <w:szCs w:val="20"/>
          <w:lang w:val="ru-RU"/>
        </w:rPr>
        <w:t>Аутономне покрајине Војводине -</w:t>
      </w:r>
      <w:r w:rsidRPr="00550CDF">
        <w:rPr>
          <w:rFonts w:eastAsia="Times New Roman" w:cs="Times New Roman"/>
          <w:sz w:val="20"/>
          <w:szCs w:val="20"/>
          <w:lang w:val="ru-RU"/>
        </w:rPr>
        <w:t xml:space="preserve"> </w:t>
      </w:r>
      <w:r w:rsidRPr="00550CDF">
        <w:rPr>
          <w:rFonts w:eastAsia="Times New Roman" w:cs="Times New Roman"/>
          <w:b/>
          <w:sz w:val="20"/>
          <w:szCs w:val="20"/>
          <w:lang w:val="ru-RU"/>
        </w:rPr>
        <w:t>Покрајинског секретаријата за урбанизам и заштиту животне средине, Нови Сад,</w:t>
      </w:r>
      <w:r w:rsidRPr="00550CDF">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50CDF" w:rsidRPr="00550CDF" w:rsidRDefault="00550CDF" w:rsidP="00550CDF">
      <w:pPr>
        <w:shd w:val="clear" w:color="auto" w:fill="BFBFBF"/>
        <w:tabs>
          <w:tab w:val="left" w:pos="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t>2.</w:t>
      </w:r>
      <w:r w:rsidRPr="00550CDF">
        <w:rPr>
          <w:rFonts w:eastAsia="Times New Roman" w:cs="Times New Roman"/>
          <w:b/>
          <w:sz w:val="20"/>
          <w:szCs w:val="20"/>
          <w:lang w:val="ru-RU"/>
        </w:rPr>
        <w:t xml:space="preserve"> ______________________________________ из _________________</w:t>
      </w:r>
      <w:r w:rsidRPr="00550CDF">
        <w:rPr>
          <w:rFonts w:eastAsia="Times New Roman" w:cs="Times New Roman"/>
          <w:sz w:val="20"/>
          <w:szCs w:val="20"/>
          <w:lang w:val="ru-RU"/>
        </w:rPr>
        <w:t xml:space="preserve">, </w:t>
      </w:r>
    </w:p>
    <w:p w:rsidR="00550CDF" w:rsidRPr="00550CDF" w:rsidRDefault="00550CDF" w:rsidP="00550CDF">
      <w:pPr>
        <w:shd w:val="clear" w:color="auto" w:fill="BFBFBF"/>
        <w:tabs>
          <w:tab w:val="left" w:pos="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r>
      <w:r w:rsidRPr="00550CDF">
        <w:rPr>
          <w:rFonts w:eastAsia="Times New Roman" w:cs="Times New Roman"/>
          <w:sz w:val="20"/>
          <w:szCs w:val="20"/>
          <w:lang w:val="ru-RU"/>
        </w:rPr>
        <w:tab/>
        <w:t xml:space="preserve">     (навести скраћено пословно име из АПР-а)</w:t>
      </w:r>
    </w:p>
    <w:p w:rsidR="00550CDF" w:rsidRPr="00550CDF" w:rsidRDefault="00550CDF" w:rsidP="00550CDF">
      <w:pPr>
        <w:shd w:val="clear" w:color="auto" w:fill="BFBFBF"/>
        <w:tabs>
          <w:tab w:val="left" w:pos="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50CDF" w:rsidRPr="00550CDF" w:rsidRDefault="00550CDF" w:rsidP="00550CDF">
      <w:pPr>
        <w:shd w:val="clear" w:color="auto" w:fill="E6E6E6"/>
        <w:tabs>
          <w:tab w:val="left" w:pos="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r>
      <w:r w:rsidRPr="00550CDF">
        <w:rPr>
          <w:rFonts w:eastAsia="Times New Roman" w:cs="Times New Roman"/>
          <w:sz w:val="20"/>
          <w:szCs w:val="20"/>
          <w:lang w:val="ru-RU"/>
        </w:rPr>
        <w:tab/>
        <w:t xml:space="preserve">  (навести функцију и име и презиме)  </w:t>
      </w:r>
    </w:p>
    <w:p w:rsidR="00550CDF" w:rsidRPr="00550CDF" w:rsidRDefault="00550CDF" w:rsidP="00550CDF">
      <w:pPr>
        <w:tabs>
          <w:tab w:val="left" w:pos="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 xml:space="preserve">                                                 </w:t>
      </w:r>
    </w:p>
    <w:p w:rsidR="00550CDF" w:rsidRPr="00550CDF" w:rsidRDefault="00550CDF" w:rsidP="00550CDF">
      <w:pPr>
        <w:tabs>
          <w:tab w:val="left" w:pos="0"/>
        </w:tabs>
        <w:spacing w:after="0" w:line="240" w:lineRule="auto"/>
        <w:ind w:firstLine="26"/>
        <w:jc w:val="both"/>
        <w:rPr>
          <w:rFonts w:eastAsia="Times New Roman" w:cs="Times New Roman"/>
          <w:b/>
          <w:i/>
          <w:sz w:val="20"/>
          <w:szCs w:val="20"/>
          <w:u w:val="single"/>
          <w:lang w:val="ru-RU"/>
        </w:rPr>
      </w:pPr>
      <w:r w:rsidRPr="00550CDF">
        <w:rPr>
          <w:rFonts w:eastAsia="Times New Roman" w:cs="Times New Roman"/>
          <w:sz w:val="20"/>
          <w:szCs w:val="20"/>
          <w:lang w:val="ru-RU"/>
        </w:rPr>
        <w:t xml:space="preserve"> </w:t>
      </w:r>
      <w:r w:rsidRPr="00550CDF">
        <w:rPr>
          <w:rFonts w:eastAsia="Times New Roman" w:cs="Times New Roman"/>
          <w:b/>
          <w:sz w:val="20"/>
          <w:szCs w:val="20"/>
          <w:lang w:val="ru-RU"/>
        </w:rPr>
        <w:t xml:space="preserve"> </w:t>
      </w:r>
      <w:r w:rsidRPr="00550CDF">
        <w:rPr>
          <w:rFonts w:eastAsia="Times New Roman" w:cs="Times New Roman"/>
          <w:b/>
          <w:i/>
          <w:sz w:val="20"/>
          <w:szCs w:val="20"/>
          <w:u w:val="single"/>
          <w:lang w:val="ru-RU"/>
        </w:rPr>
        <w:t xml:space="preserve">АКО ЈЕ ДАТА ЗАЈЕДНИЧКА ПОНУДА/ПОНУДА ГРУПЕ ПОНУЂАЧА: </w:t>
      </w:r>
    </w:p>
    <w:p w:rsidR="00550CDF" w:rsidRPr="00550CDF" w:rsidRDefault="00550CDF" w:rsidP="00550CDF">
      <w:pPr>
        <w:tabs>
          <w:tab w:val="left" w:pos="180"/>
        </w:tabs>
        <w:spacing w:after="0" w:line="240" w:lineRule="auto"/>
        <w:ind w:firstLine="26"/>
        <w:jc w:val="both"/>
        <w:rPr>
          <w:rFonts w:eastAsia="Times New Roman" w:cs="Times New Roman"/>
          <w:b/>
          <w:sz w:val="20"/>
          <w:szCs w:val="20"/>
          <w:u w:val="single"/>
          <w:lang w:val="ru-RU"/>
        </w:rPr>
      </w:pPr>
      <w:r w:rsidRPr="00550CDF">
        <w:rPr>
          <w:rFonts w:eastAsia="Times New Roman" w:cs="Times New Roman"/>
          <w:b/>
          <w:sz w:val="20"/>
          <w:szCs w:val="20"/>
          <w:u w:val="single"/>
          <w:lang w:val="ru-RU"/>
        </w:rPr>
        <w:t xml:space="preserve"> </w:t>
      </w:r>
    </w:p>
    <w:p w:rsidR="00550CDF" w:rsidRPr="00550CDF" w:rsidRDefault="00550CDF" w:rsidP="00550CDF">
      <w:pPr>
        <w:shd w:val="clear" w:color="auto" w:fill="E6E6E6"/>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t>2. Групу понуђача чине:</w:t>
      </w:r>
    </w:p>
    <w:p w:rsidR="00550CDF" w:rsidRPr="00550CDF" w:rsidRDefault="00550CDF" w:rsidP="00550CDF">
      <w:pPr>
        <w:shd w:val="clear" w:color="auto" w:fill="E6E6E6"/>
        <w:tabs>
          <w:tab w:val="left" w:pos="180"/>
        </w:tabs>
        <w:spacing w:after="0" w:line="240" w:lineRule="auto"/>
        <w:ind w:firstLine="26"/>
        <w:jc w:val="both"/>
        <w:rPr>
          <w:rFonts w:eastAsia="Times New Roman" w:cs="Times New Roman"/>
          <w:b/>
          <w:sz w:val="20"/>
          <w:szCs w:val="20"/>
          <w:lang w:val="ru-RU"/>
        </w:rPr>
      </w:pP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b/>
          <w:sz w:val="20"/>
          <w:szCs w:val="20"/>
          <w:lang w:val="ru-RU"/>
        </w:rPr>
        <w:tab/>
      </w:r>
      <w:r w:rsidRPr="00550CDF">
        <w:rPr>
          <w:rFonts w:eastAsia="Times New Roman" w:cs="Times New Roman"/>
          <w:sz w:val="20"/>
          <w:szCs w:val="20"/>
          <w:lang w:val="ru-RU"/>
        </w:rPr>
        <w:t>2.1.</w:t>
      </w:r>
      <w:r w:rsidRPr="00550CDF">
        <w:rPr>
          <w:rFonts w:eastAsia="Times New Roman" w:cs="Times New Roman"/>
          <w:b/>
          <w:sz w:val="20"/>
          <w:szCs w:val="20"/>
          <w:lang w:val="ru-RU"/>
        </w:rPr>
        <w:t xml:space="preserve"> _________________________________  из ______________________</w:t>
      </w:r>
      <w:r w:rsidRPr="00550CDF">
        <w:rPr>
          <w:rFonts w:eastAsia="Times New Roman" w:cs="Times New Roman"/>
          <w:sz w:val="20"/>
          <w:szCs w:val="20"/>
          <w:lang w:val="ru-RU"/>
        </w:rPr>
        <w:t xml:space="preserve">, </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r>
      <w:r w:rsidRPr="00550CDF">
        <w:rPr>
          <w:rFonts w:eastAsia="Times New Roman" w:cs="Times New Roman"/>
          <w:sz w:val="20"/>
          <w:szCs w:val="20"/>
          <w:lang w:val="ru-RU"/>
        </w:rPr>
        <w:tab/>
        <w:t xml:space="preserve">     (навести скраћено пословно име из АПР-а)</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ул.________________________________________ бр. ____________,</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b/>
          <w:sz w:val="20"/>
          <w:szCs w:val="20"/>
          <w:lang w:val="ru-RU"/>
        </w:rPr>
        <w:tab/>
      </w:r>
      <w:r w:rsidRPr="00550CDF">
        <w:rPr>
          <w:rFonts w:eastAsia="Times New Roman" w:cs="Times New Roman"/>
          <w:sz w:val="20"/>
          <w:szCs w:val="20"/>
          <w:lang w:val="ru-RU"/>
        </w:rPr>
        <w:t>2.2.</w:t>
      </w:r>
      <w:r w:rsidRPr="00550CDF">
        <w:rPr>
          <w:rFonts w:eastAsia="Times New Roman" w:cs="Times New Roman"/>
          <w:b/>
          <w:sz w:val="20"/>
          <w:szCs w:val="20"/>
          <w:lang w:val="ru-RU"/>
        </w:rPr>
        <w:t>___________________________________из ______________________</w:t>
      </w:r>
      <w:r w:rsidRPr="00550CDF">
        <w:rPr>
          <w:rFonts w:eastAsia="Times New Roman" w:cs="Times New Roman"/>
          <w:sz w:val="20"/>
          <w:szCs w:val="20"/>
          <w:lang w:val="ru-RU"/>
        </w:rPr>
        <w:t xml:space="preserve">, </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r>
      <w:r w:rsidRPr="00550CDF">
        <w:rPr>
          <w:rFonts w:eastAsia="Times New Roman" w:cs="Times New Roman"/>
          <w:sz w:val="20"/>
          <w:szCs w:val="20"/>
          <w:lang w:val="ru-RU"/>
        </w:rPr>
        <w:tab/>
        <w:t xml:space="preserve">     (навести скраћено пословно име из АПР-а)</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ул.________________________________________ бр. ____________,</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b/>
          <w:sz w:val="20"/>
          <w:szCs w:val="20"/>
          <w:lang w:val="ru-RU"/>
        </w:rPr>
        <w:tab/>
      </w:r>
      <w:r w:rsidRPr="00550CDF">
        <w:rPr>
          <w:rFonts w:eastAsia="Times New Roman" w:cs="Times New Roman"/>
          <w:sz w:val="20"/>
          <w:szCs w:val="20"/>
          <w:lang w:val="ru-RU"/>
        </w:rPr>
        <w:t>2.3.</w:t>
      </w:r>
      <w:r w:rsidRPr="00550CDF">
        <w:rPr>
          <w:rFonts w:eastAsia="Times New Roman" w:cs="Times New Roman"/>
          <w:b/>
          <w:sz w:val="20"/>
          <w:szCs w:val="20"/>
          <w:lang w:val="ru-RU"/>
        </w:rPr>
        <w:t>________________________________из _________________________</w:t>
      </w:r>
      <w:r w:rsidRPr="00550CDF">
        <w:rPr>
          <w:rFonts w:eastAsia="Times New Roman" w:cs="Times New Roman"/>
          <w:sz w:val="20"/>
          <w:szCs w:val="20"/>
          <w:lang w:val="ru-RU"/>
        </w:rPr>
        <w:t xml:space="preserve">, </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r>
      <w:r w:rsidRPr="00550CDF">
        <w:rPr>
          <w:rFonts w:eastAsia="Times New Roman" w:cs="Times New Roman"/>
          <w:sz w:val="20"/>
          <w:szCs w:val="20"/>
          <w:lang w:val="ru-RU"/>
        </w:rPr>
        <w:tab/>
        <w:t xml:space="preserve">     (навести скраћено пословно име из АПР-а)</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ул.________________________________________ бр. ____________,</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b/>
          <w:sz w:val="20"/>
          <w:szCs w:val="20"/>
          <w:lang w:val="ru-RU"/>
        </w:rPr>
        <w:tab/>
      </w:r>
      <w:r w:rsidRPr="00550CDF">
        <w:rPr>
          <w:rFonts w:eastAsia="Times New Roman" w:cs="Times New Roman"/>
          <w:sz w:val="20"/>
          <w:szCs w:val="20"/>
          <w:lang w:val="ru-RU"/>
        </w:rPr>
        <w:t>2.4.</w:t>
      </w:r>
      <w:r w:rsidRPr="00550CDF">
        <w:rPr>
          <w:rFonts w:eastAsia="Times New Roman" w:cs="Times New Roman"/>
          <w:b/>
          <w:sz w:val="20"/>
          <w:szCs w:val="20"/>
          <w:lang w:val="ru-RU"/>
        </w:rPr>
        <w:t>_________________________________из ________________________</w:t>
      </w:r>
      <w:r w:rsidRPr="00550CDF">
        <w:rPr>
          <w:rFonts w:eastAsia="Times New Roman" w:cs="Times New Roman"/>
          <w:sz w:val="20"/>
          <w:szCs w:val="20"/>
          <w:lang w:val="ru-RU"/>
        </w:rPr>
        <w:t xml:space="preserve">, </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r>
      <w:r w:rsidRPr="00550CDF">
        <w:rPr>
          <w:rFonts w:eastAsia="Times New Roman" w:cs="Times New Roman"/>
          <w:sz w:val="20"/>
          <w:szCs w:val="20"/>
          <w:lang w:val="ru-RU"/>
        </w:rPr>
        <w:tab/>
        <w:t xml:space="preserve">     (навести скраћено пословно име из АПР-а)</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ул.________________________________________ бр. ____________,</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 xml:space="preserve">                                         (име и презиме, функција)   </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______________________________________________________________________.</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 xml:space="preserve">                          (навести скраћено пословно име из АПР-а)</w:t>
      </w:r>
    </w:p>
    <w:p w:rsidR="00550CDF" w:rsidRPr="00550CDF" w:rsidRDefault="00550CDF" w:rsidP="00550CDF">
      <w:pPr>
        <w:shd w:val="clear" w:color="auto" w:fill="BFBFBF"/>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 xml:space="preserve">   </w:t>
      </w:r>
      <w:r w:rsidRPr="00550CDF">
        <w:rPr>
          <w:rFonts w:eastAsia="Times New Roman" w:cs="Times New Roman"/>
          <w:sz w:val="20"/>
          <w:szCs w:val="20"/>
          <w:lang w:val="ru-RU"/>
        </w:rPr>
        <w:tab/>
      </w:r>
      <w:r w:rsidRPr="00550CDF">
        <w:rPr>
          <w:rFonts w:eastAsia="Times New Roman" w:cs="Times New Roman"/>
          <w:sz w:val="20"/>
          <w:szCs w:val="20"/>
          <w:lang w:val="sr-Cyrl-CS"/>
        </w:rPr>
        <w:t xml:space="preserve">Споразум </w:t>
      </w:r>
      <w:r w:rsidRPr="00550CDF">
        <w:rPr>
          <w:rFonts w:eastAsia="Times New Roman" w:cs="Times New Roman"/>
          <w:sz w:val="20"/>
          <w:szCs w:val="20"/>
          <w:lang w:val="ru-RU"/>
        </w:rPr>
        <w:t>групе понуђача  број:   __________________ од  _______________</w:t>
      </w:r>
      <w:r w:rsidRPr="00550CDF">
        <w:rPr>
          <w:rFonts w:eastAsia="Times New Roman" w:cs="Times New Roman"/>
          <w:b/>
          <w:sz w:val="20"/>
          <w:szCs w:val="20"/>
          <w:lang w:val="ru-RU"/>
        </w:rPr>
        <w:t xml:space="preserve"> </w:t>
      </w:r>
      <w:r w:rsidRPr="00550CDF">
        <w:rPr>
          <w:rFonts w:eastAsia="Times New Roman" w:cs="Times New Roman"/>
          <w:sz w:val="20"/>
          <w:szCs w:val="20"/>
          <w:lang w:val="ru-RU"/>
        </w:rPr>
        <w:t xml:space="preserve"> је саставни део овог уговора.</w:t>
      </w:r>
    </w:p>
    <w:p w:rsidR="00550CDF" w:rsidRPr="00550CDF" w:rsidRDefault="00550CDF" w:rsidP="00550CDF">
      <w:pPr>
        <w:shd w:val="clear" w:color="auto" w:fill="E6E6E6"/>
        <w:tabs>
          <w:tab w:val="left" w:pos="180"/>
        </w:tabs>
        <w:spacing w:after="0" w:line="240" w:lineRule="auto"/>
        <w:ind w:firstLine="26"/>
        <w:jc w:val="both"/>
        <w:rPr>
          <w:rFonts w:eastAsia="Times New Roman" w:cs="Times New Roman"/>
          <w:sz w:val="20"/>
          <w:szCs w:val="20"/>
          <w:lang w:val="ru-RU"/>
        </w:rPr>
      </w:pPr>
      <w:r w:rsidRPr="00550CDF">
        <w:rPr>
          <w:rFonts w:eastAsia="Times New Roman" w:cs="Times New Roman"/>
          <w:sz w:val="20"/>
          <w:szCs w:val="20"/>
          <w:lang w:val="ru-RU"/>
        </w:rPr>
        <w:tab/>
      </w:r>
      <w:r w:rsidRPr="00550CDF">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50CDF" w:rsidRPr="00550CDF" w:rsidRDefault="00550CDF" w:rsidP="00550CDF">
      <w:pPr>
        <w:tabs>
          <w:tab w:val="left" w:pos="180"/>
        </w:tabs>
        <w:spacing w:after="0" w:line="240" w:lineRule="auto"/>
        <w:ind w:left="26"/>
        <w:jc w:val="both"/>
        <w:rPr>
          <w:rFonts w:eastAsia="Times New Roman" w:cs="Times New Roman"/>
          <w:sz w:val="20"/>
          <w:szCs w:val="20"/>
          <w:highlight w:val="yellow"/>
          <w:u w:val="single"/>
          <w:lang w:val="ru-RU"/>
        </w:rPr>
      </w:pPr>
    </w:p>
    <w:p w:rsidR="00550CDF" w:rsidRPr="00550CDF" w:rsidRDefault="00550CDF" w:rsidP="00550CDF">
      <w:pPr>
        <w:spacing w:after="0" w:line="240" w:lineRule="auto"/>
        <w:ind w:right="-360"/>
        <w:rPr>
          <w:rFonts w:eastAsia="Times New Roman" w:cs="Times New Roman"/>
          <w:b/>
          <w:sz w:val="20"/>
          <w:szCs w:val="20"/>
          <w:lang w:val="ru-RU"/>
        </w:rPr>
      </w:pPr>
      <w:r w:rsidRPr="00550CDF">
        <w:rPr>
          <w:rFonts w:eastAsia="Times New Roman" w:cs="Times New Roman"/>
          <w:b/>
          <w:sz w:val="20"/>
          <w:szCs w:val="20"/>
          <w:lang w:val="ru-RU"/>
        </w:rPr>
        <w:t>Подаци о наручиоцу:</w:t>
      </w:r>
      <w:r w:rsidRPr="00550CDF">
        <w:rPr>
          <w:rFonts w:eastAsia="Times New Roman" w:cs="Times New Roman"/>
          <w:b/>
          <w:sz w:val="20"/>
          <w:szCs w:val="20"/>
          <w:lang w:val="ru-RU"/>
        </w:rPr>
        <w:tab/>
      </w:r>
      <w:r w:rsidRPr="00550CDF">
        <w:rPr>
          <w:rFonts w:eastAsia="Times New Roman" w:cs="Times New Roman"/>
          <w:b/>
          <w:sz w:val="20"/>
          <w:szCs w:val="20"/>
          <w:lang w:val="ru-RU"/>
        </w:rPr>
        <w:tab/>
      </w:r>
      <w:r w:rsidRPr="00550CDF">
        <w:rPr>
          <w:rFonts w:eastAsia="Times New Roman" w:cs="Times New Roman"/>
          <w:b/>
          <w:sz w:val="20"/>
          <w:szCs w:val="20"/>
          <w:lang w:val="ru-RU"/>
        </w:rPr>
        <w:tab/>
      </w:r>
      <w:r w:rsidRPr="00550CDF">
        <w:rPr>
          <w:rFonts w:eastAsia="Times New Roman" w:cs="Times New Roman"/>
          <w:b/>
          <w:sz w:val="20"/>
          <w:szCs w:val="20"/>
          <w:lang w:val="sr-Latn-RS"/>
        </w:rPr>
        <w:tab/>
      </w:r>
      <w:r w:rsidRPr="00550CDF">
        <w:rPr>
          <w:rFonts w:eastAsia="Times New Roman" w:cs="Times New Roman"/>
          <w:b/>
          <w:sz w:val="20"/>
          <w:szCs w:val="20"/>
          <w:lang w:val="sr-Latn-RS"/>
        </w:rPr>
        <w:tab/>
      </w:r>
      <w:r w:rsidRPr="00550CDF">
        <w:rPr>
          <w:rFonts w:eastAsia="Times New Roman" w:cs="Times New Roman"/>
          <w:b/>
          <w:sz w:val="20"/>
          <w:szCs w:val="20"/>
          <w:lang w:val="sr-Latn-RS"/>
        </w:rPr>
        <w:tab/>
      </w:r>
      <w:r w:rsidRPr="00550CDF">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50CDF" w:rsidRPr="00550CDF" w:rsidTr="00BA50E0">
        <w:trPr>
          <w:tblCellSpacing w:w="20" w:type="dxa"/>
        </w:trPr>
        <w:tc>
          <w:tcPr>
            <w:tcW w:w="1969" w:type="dxa"/>
            <w:shd w:val="clear" w:color="auto" w:fill="auto"/>
          </w:tcPr>
          <w:p w:rsidR="00550CDF" w:rsidRPr="00550CDF" w:rsidRDefault="00550CDF" w:rsidP="00550CDF">
            <w:pPr>
              <w:spacing w:after="0" w:line="240" w:lineRule="auto"/>
              <w:ind w:left="73" w:right="28"/>
              <w:rPr>
                <w:rFonts w:eastAsia="Times New Roman" w:cs="Times New Roman"/>
                <w:sz w:val="20"/>
                <w:szCs w:val="20"/>
                <w:lang w:val="sr-Cyrl-CS"/>
              </w:rPr>
            </w:pPr>
            <w:r w:rsidRPr="00550CDF">
              <w:rPr>
                <w:rFonts w:eastAsia="Times New Roman" w:cs="Times New Roman"/>
                <w:sz w:val="20"/>
                <w:szCs w:val="20"/>
                <w:lang w:val="sr-Cyrl-CS"/>
              </w:rPr>
              <w:t>ПИБ:</w:t>
            </w:r>
          </w:p>
        </w:tc>
        <w:tc>
          <w:tcPr>
            <w:tcW w:w="3224" w:type="dxa"/>
            <w:shd w:val="clear" w:color="auto" w:fill="auto"/>
          </w:tcPr>
          <w:p w:rsidR="00550CDF" w:rsidRPr="00550CDF" w:rsidRDefault="00550CDF" w:rsidP="00550CDF">
            <w:pPr>
              <w:spacing w:after="0" w:line="240" w:lineRule="auto"/>
              <w:ind w:left="31" w:right="14"/>
              <w:rPr>
                <w:rFonts w:eastAsia="Times New Roman" w:cs="Times New Roman"/>
                <w:sz w:val="20"/>
                <w:szCs w:val="20"/>
                <w:lang w:val="sr-Cyrl-CS"/>
              </w:rPr>
            </w:pPr>
            <w:r w:rsidRPr="00550CDF">
              <w:rPr>
                <w:rFonts w:eastAsia="Times New Roman" w:cs="Times New Roman"/>
                <w:sz w:val="20"/>
                <w:szCs w:val="20"/>
                <w:lang w:val="sr-Cyrl-CS"/>
              </w:rPr>
              <w:t>100715260</w:t>
            </w:r>
          </w:p>
        </w:tc>
        <w:tc>
          <w:tcPr>
            <w:tcW w:w="1850" w:type="dxa"/>
            <w:shd w:val="clear" w:color="auto" w:fill="E6E6E6"/>
          </w:tcPr>
          <w:p w:rsidR="00550CDF" w:rsidRPr="00550CDF" w:rsidRDefault="00550CDF" w:rsidP="00550CDF">
            <w:pPr>
              <w:spacing w:after="0" w:line="240" w:lineRule="auto"/>
              <w:ind w:left="82"/>
              <w:rPr>
                <w:rFonts w:eastAsia="Times New Roman" w:cs="Times New Roman"/>
                <w:sz w:val="20"/>
                <w:szCs w:val="20"/>
                <w:lang w:val="sr-Cyrl-CS"/>
              </w:rPr>
            </w:pPr>
            <w:r w:rsidRPr="00550CDF">
              <w:rPr>
                <w:rFonts w:eastAsia="Times New Roman" w:cs="Times New Roman"/>
                <w:sz w:val="20"/>
                <w:szCs w:val="20"/>
                <w:lang w:val="sr-Cyrl-CS"/>
              </w:rPr>
              <w:t>ПИБ:</w:t>
            </w:r>
          </w:p>
        </w:tc>
        <w:tc>
          <w:tcPr>
            <w:tcW w:w="2563" w:type="dxa"/>
            <w:shd w:val="clear" w:color="auto" w:fill="BFBFBF"/>
          </w:tcPr>
          <w:p w:rsidR="00550CDF" w:rsidRPr="00550CDF" w:rsidRDefault="00550CDF" w:rsidP="00550CDF">
            <w:pPr>
              <w:spacing w:after="0" w:line="240" w:lineRule="auto"/>
              <w:ind w:left="20" w:right="8"/>
              <w:rPr>
                <w:rFonts w:eastAsia="Times New Roman" w:cs="Times New Roman"/>
                <w:sz w:val="20"/>
                <w:szCs w:val="20"/>
                <w:highlight w:val="green"/>
                <w:lang w:val="sr-Cyrl-CS"/>
              </w:rPr>
            </w:pPr>
          </w:p>
        </w:tc>
      </w:tr>
      <w:tr w:rsidR="00550CDF" w:rsidRPr="00550CDF" w:rsidTr="00BA50E0">
        <w:trPr>
          <w:tblCellSpacing w:w="20" w:type="dxa"/>
        </w:trPr>
        <w:tc>
          <w:tcPr>
            <w:tcW w:w="1969" w:type="dxa"/>
            <w:shd w:val="clear" w:color="auto" w:fill="auto"/>
          </w:tcPr>
          <w:p w:rsidR="00550CDF" w:rsidRPr="00550CDF" w:rsidRDefault="00550CDF" w:rsidP="00550CDF">
            <w:pPr>
              <w:spacing w:after="0" w:line="240" w:lineRule="auto"/>
              <w:ind w:left="73" w:right="28"/>
              <w:rPr>
                <w:rFonts w:eastAsia="Times New Roman" w:cs="Times New Roman"/>
                <w:sz w:val="20"/>
                <w:szCs w:val="20"/>
                <w:lang w:val="sr-Cyrl-CS"/>
              </w:rPr>
            </w:pPr>
            <w:r w:rsidRPr="00550CDF">
              <w:rPr>
                <w:rFonts w:eastAsia="Times New Roman" w:cs="Times New Roman"/>
                <w:sz w:val="20"/>
                <w:szCs w:val="20"/>
                <w:lang w:val="sr-Cyrl-CS"/>
              </w:rPr>
              <w:t>Матични број:</w:t>
            </w:r>
          </w:p>
        </w:tc>
        <w:tc>
          <w:tcPr>
            <w:tcW w:w="3224" w:type="dxa"/>
            <w:shd w:val="clear" w:color="auto" w:fill="auto"/>
          </w:tcPr>
          <w:p w:rsidR="00550CDF" w:rsidRPr="00550CDF" w:rsidRDefault="00550CDF" w:rsidP="00550CDF">
            <w:pPr>
              <w:spacing w:after="0" w:line="240" w:lineRule="auto"/>
              <w:ind w:left="31" w:right="14"/>
              <w:rPr>
                <w:rFonts w:eastAsia="Times New Roman" w:cs="Times New Roman"/>
                <w:sz w:val="20"/>
                <w:szCs w:val="20"/>
                <w:lang w:val="sr-Cyrl-CS"/>
              </w:rPr>
            </w:pPr>
            <w:r w:rsidRPr="00550CDF">
              <w:rPr>
                <w:rFonts w:eastAsia="Times New Roman" w:cs="Times New Roman"/>
                <w:sz w:val="20"/>
                <w:szCs w:val="20"/>
                <w:lang w:val="sr-Cyrl-CS"/>
              </w:rPr>
              <w:t>08752885</w:t>
            </w:r>
          </w:p>
        </w:tc>
        <w:tc>
          <w:tcPr>
            <w:tcW w:w="1850" w:type="dxa"/>
            <w:shd w:val="clear" w:color="auto" w:fill="E6E6E6"/>
          </w:tcPr>
          <w:p w:rsidR="00550CDF" w:rsidRPr="00550CDF" w:rsidRDefault="00550CDF" w:rsidP="00550CDF">
            <w:pPr>
              <w:spacing w:after="0" w:line="240" w:lineRule="auto"/>
              <w:ind w:left="82"/>
              <w:rPr>
                <w:rFonts w:eastAsia="Times New Roman" w:cs="Times New Roman"/>
                <w:sz w:val="20"/>
                <w:szCs w:val="20"/>
                <w:lang w:val="sr-Cyrl-CS"/>
              </w:rPr>
            </w:pPr>
            <w:r w:rsidRPr="00550CDF">
              <w:rPr>
                <w:rFonts w:eastAsia="Times New Roman" w:cs="Times New Roman"/>
                <w:sz w:val="20"/>
                <w:szCs w:val="20"/>
                <w:lang w:val="sr-Cyrl-CS"/>
              </w:rPr>
              <w:t>Матични број:</w:t>
            </w:r>
          </w:p>
        </w:tc>
        <w:tc>
          <w:tcPr>
            <w:tcW w:w="2563" w:type="dxa"/>
            <w:shd w:val="clear" w:color="auto" w:fill="BFBFBF"/>
          </w:tcPr>
          <w:p w:rsidR="00550CDF" w:rsidRPr="00550CDF" w:rsidRDefault="00550CDF" w:rsidP="00550CDF">
            <w:pPr>
              <w:spacing w:after="0" w:line="240" w:lineRule="auto"/>
              <w:ind w:left="20" w:right="8"/>
              <w:rPr>
                <w:rFonts w:eastAsia="Times New Roman" w:cs="Times New Roman"/>
                <w:sz w:val="20"/>
                <w:szCs w:val="20"/>
                <w:highlight w:val="green"/>
                <w:lang w:val="sr-Cyrl-CS"/>
              </w:rPr>
            </w:pPr>
          </w:p>
        </w:tc>
      </w:tr>
      <w:tr w:rsidR="00550CDF" w:rsidRPr="00550CDF" w:rsidTr="00BA50E0">
        <w:trPr>
          <w:tblCellSpacing w:w="20" w:type="dxa"/>
        </w:trPr>
        <w:tc>
          <w:tcPr>
            <w:tcW w:w="1969" w:type="dxa"/>
            <w:shd w:val="clear" w:color="auto" w:fill="auto"/>
          </w:tcPr>
          <w:p w:rsidR="00550CDF" w:rsidRPr="00550CDF" w:rsidRDefault="00550CDF" w:rsidP="00550CDF">
            <w:pPr>
              <w:spacing w:after="0" w:line="240" w:lineRule="auto"/>
              <w:ind w:left="73" w:right="28"/>
              <w:rPr>
                <w:rFonts w:eastAsia="Times New Roman" w:cs="Times New Roman"/>
                <w:sz w:val="20"/>
                <w:szCs w:val="20"/>
                <w:lang w:val="sr-Cyrl-CS"/>
              </w:rPr>
            </w:pPr>
            <w:r w:rsidRPr="00550CDF">
              <w:rPr>
                <w:rFonts w:eastAsia="Times New Roman" w:cs="Times New Roman"/>
                <w:sz w:val="20"/>
                <w:szCs w:val="20"/>
                <w:lang w:val="sr-Cyrl-CS"/>
              </w:rPr>
              <w:t>Број рачуна:</w:t>
            </w:r>
          </w:p>
        </w:tc>
        <w:tc>
          <w:tcPr>
            <w:tcW w:w="3224" w:type="dxa"/>
            <w:shd w:val="clear" w:color="auto" w:fill="auto"/>
          </w:tcPr>
          <w:p w:rsidR="00550CDF" w:rsidRPr="00550CDF" w:rsidRDefault="00550CDF" w:rsidP="00550CDF">
            <w:pPr>
              <w:spacing w:after="0" w:line="240" w:lineRule="auto"/>
              <w:ind w:left="31" w:right="14"/>
              <w:rPr>
                <w:rFonts w:eastAsia="Times New Roman" w:cs="Times New Roman"/>
                <w:sz w:val="20"/>
                <w:szCs w:val="20"/>
                <w:lang w:val="sr-Cyrl-CS"/>
              </w:rPr>
            </w:pPr>
            <w:r w:rsidRPr="00550CDF">
              <w:rPr>
                <w:rFonts w:eastAsia="Times New Roman" w:cs="Times New Roman"/>
                <w:sz w:val="20"/>
                <w:szCs w:val="20"/>
                <w:lang w:val="sr-Cyrl-CS"/>
              </w:rPr>
              <w:t>840-30640-67</w:t>
            </w:r>
          </w:p>
          <w:p w:rsidR="00550CDF" w:rsidRPr="00550CDF" w:rsidRDefault="00550CDF" w:rsidP="00550CDF">
            <w:pPr>
              <w:spacing w:after="0" w:line="240" w:lineRule="auto"/>
              <w:ind w:left="31" w:right="14"/>
              <w:rPr>
                <w:rFonts w:eastAsia="Times New Roman" w:cs="Times New Roman"/>
                <w:sz w:val="20"/>
                <w:szCs w:val="20"/>
                <w:lang w:val="sr-Cyrl-CS"/>
              </w:rPr>
            </w:pPr>
            <w:r w:rsidRPr="00550CDF">
              <w:rPr>
                <w:rFonts w:eastAsia="Times New Roman" w:cs="Times New Roman"/>
                <w:sz w:val="20"/>
                <w:szCs w:val="20"/>
                <w:lang w:val="sr-Cyrl-CS"/>
              </w:rPr>
              <w:t>Управа за трезор</w:t>
            </w:r>
          </w:p>
        </w:tc>
        <w:tc>
          <w:tcPr>
            <w:tcW w:w="1850" w:type="dxa"/>
            <w:shd w:val="clear" w:color="auto" w:fill="E6E6E6"/>
          </w:tcPr>
          <w:p w:rsidR="00550CDF" w:rsidRPr="00550CDF" w:rsidRDefault="00550CDF" w:rsidP="00550CDF">
            <w:pPr>
              <w:spacing w:after="0" w:line="240" w:lineRule="auto"/>
              <w:ind w:left="82"/>
              <w:rPr>
                <w:rFonts w:eastAsia="Times New Roman" w:cs="Times New Roman"/>
                <w:sz w:val="20"/>
                <w:szCs w:val="20"/>
                <w:lang w:val="sr-Cyrl-CS"/>
              </w:rPr>
            </w:pPr>
            <w:r w:rsidRPr="00550CDF">
              <w:rPr>
                <w:rFonts w:eastAsia="Times New Roman" w:cs="Times New Roman"/>
                <w:sz w:val="20"/>
                <w:szCs w:val="20"/>
                <w:lang w:val="sr-Cyrl-CS"/>
              </w:rPr>
              <w:t>Број рачуна:</w:t>
            </w:r>
          </w:p>
        </w:tc>
        <w:tc>
          <w:tcPr>
            <w:tcW w:w="2563" w:type="dxa"/>
            <w:shd w:val="clear" w:color="auto" w:fill="BFBFBF"/>
          </w:tcPr>
          <w:p w:rsidR="00550CDF" w:rsidRPr="00550CDF" w:rsidRDefault="00550CDF" w:rsidP="00550CDF">
            <w:pPr>
              <w:spacing w:after="0" w:line="240" w:lineRule="auto"/>
              <w:ind w:left="20" w:right="8"/>
              <w:rPr>
                <w:rFonts w:eastAsia="Times New Roman" w:cs="Times New Roman"/>
                <w:sz w:val="20"/>
                <w:szCs w:val="20"/>
                <w:highlight w:val="green"/>
                <w:lang w:val="sr-Cyrl-CS"/>
              </w:rPr>
            </w:pPr>
          </w:p>
        </w:tc>
      </w:tr>
      <w:tr w:rsidR="00550CDF" w:rsidRPr="00550CDF" w:rsidTr="00BA50E0">
        <w:trPr>
          <w:tblCellSpacing w:w="20" w:type="dxa"/>
        </w:trPr>
        <w:tc>
          <w:tcPr>
            <w:tcW w:w="1969" w:type="dxa"/>
            <w:shd w:val="clear" w:color="auto" w:fill="auto"/>
          </w:tcPr>
          <w:p w:rsidR="00550CDF" w:rsidRPr="00550CDF" w:rsidRDefault="00550CDF" w:rsidP="00550CDF">
            <w:pPr>
              <w:spacing w:after="0" w:line="240" w:lineRule="auto"/>
              <w:ind w:left="73" w:right="28"/>
              <w:rPr>
                <w:rFonts w:eastAsia="Times New Roman" w:cs="Times New Roman"/>
                <w:sz w:val="20"/>
                <w:szCs w:val="20"/>
                <w:lang w:val="sr-Cyrl-CS"/>
              </w:rPr>
            </w:pPr>
            <w:r w:rsidRPr="00550CDF">
              <w:rPr>
                <w:rFonts w:eastAsia="Times New Roman" w:cs="Times New Roman"/>
                <w:sz w:val="20"/>
                <w:szCs w:val="20"/>
                <w:lang w:val="sr-Cyrl-CS"/>
              </w:rPr>
              <w:t>Телефон:</w:t>
            </w:r>
          </w:p>
        </w:tc>
        <w:tc>
          <w:tcPr>
            <w:tcW w:w="3224" w:type="dxa"/>
            <w:shd w:val="clear" w:color="auto" w:fill="auto"/>
          </w:tcPr>
          <w:p w:rsidR="00550CDF" w:rsidRPr="00550CDF" w:rsidRDefault="00550CDF" w:rsidP="00550CDF">
            <w:pPr>
              <w:spacing w:after="0" w:line="240" w:lineRule="auto"/>
              <w:ind w:left="31" w:right="14"/>
              <w:rPr>
                <w:rFonts w:eastAsia="Times New Roman" w:cs="Times New Roman"/>
                <w:sz w:val="20"/>
                <w:szCs w:val="20"/>
                <w:lang w:val="sr-Cyrl-RS"/>
              </w:rPr>
            </w:pPr>
            <w:r w:rsidRPr="00550CDF">
              <w:rPr>
                <w:rFonts w:eastAsia="Times New Roman" w:cs="Times New Roman"/>
                <w:sz w:val="20"/>
                <w:szCs w:val="20"/>
                <w:lang w:val="sr-Cyrl-CS"/>
              </w:rPr>
              <w:t>021/487 4719</w:t>
            </w:r>
          </w:p>
        </w:tc>
        <w:tc>
          <w:tcPr>
            <w:tcW w:w="1850" w:type="dxa"/>
            <w:shd w:val="clear" w:color="auto" w:fill="E6E6E6"/>
          </w:tcPr>
          <w:p w:rsidR="00550CDF" w:rsidRPr="00550CDF" w:rsidRDefault="00550CDF" w:rsidP="00550CDF">
            <w:pPr>
              <w:spacing w:after="0" w:line="240" w:lineRule="auto"/>
              <w:ind w:left="82"/>
              <w:rPr>
                <w:rFonts w:eastAsia="Times New Roman" w:cs="Times New Roman"/>
                <w:sz w:val="20"/>
                <w:szCs w:val="20"/>
                <w:lang w:val="sr-Cyrl-CS"/>
              </w:rPr>
            </w:pPr>
            <w:r w:rsidRPr="00550CDF">
              <w:rPr>
                <w:rFonts w:eastAsia="Times New Roman" w:cs="Times New Roman"/>
                <w:sz w:val="20"/>
                <w:szCs w:val="20"/>
                <w:lang w:val="sr-Cyrl-CS"/>
              </w:rPr>
              <w:t>Телефон:</w:t>
            </w:r>
          </w:p>
        </w:tc>
        <w:tc>
          <w:tcPr>
            <w:tcW w:w="2563" w:type="dxa"/>
            <w:shd w:val="clear" w:color="auto" w:fill="BFBFBF"/>
          </w:tcPr>
          <w:p w:rsidR="00550CDF" w:rsidRPr="00550CDF" w:rsidRDefault="00550CDF" w:rsidP="00550CDF">
            <w:pPr>
              <w:spacing w:after="0" w:line="240" w:lineRule="auto"/>
              <w:ind w:left="20" w:right="8"/>
              <w:rPr>
                <w:rFonts w:eastAsia="Times New Roman" w:cs="Times New Roman"/>
                <w:sz w:val="20"/>
                <w:szCs w:val="20"/>
                <w:highlight w:val="green"/>
                <w:lang w:val="sr-Cyrl-CS"/>
              </w:rPr>
            </w:pPr>
          </w:p>
        </w:tc>
      </w:tr>
      <w:tr w:rsidR="00550CDF" w:rsidRPr="00550CDF" w:rsidTr="00BA50E0">
        <w:trPr>
          <w:tblCellSpacing w:w="20" w:type="dxa"/>
        </w:trPr>
        <w:tc>
          <w:tcPr>
            <w:tcW w:w="1969" w:type="dxa"/>
            <w:shd w:val="clear" w:color="auto" w:fill="auto"/>
          </w:tcPr>
          <w:p w:rsidR="00550CDF" w:rsidRPr="00550CDF" w:rsidRDefault="00550CDF" w:rsidP="00550CDF">
            <w:pPr>
              <w:spacing w:after="0" w:line="240" w:lineRule="auto"/>
              <w:ind w:left="73" w:right="28"/>
              <w:rPr>
                <w:rFonts w:eastAsia="Times New Roman" w:cs="Times New Roman"/>
                <w:sz w:val="20"/>
                <w:szCs w:val="20"/>
                <w:lang w:val="sr-Cyrl-CS"/>
              </w:rPr>
            </w:pPr>
            <w:r w:rsidRPr="00550CDF">
              <w:rPr>
                <w:rFonts w:eastAsia="Times New Roman" w:cs="Times New Roman"/>
                <w:sz w:val="20"/>
                <w:szCs w:val="20"/>
                <w:lang w:val="sr-Cyrl-CS"/>
              </w:rPr>
              <w:t>Факс:</w:t>
            </w:r>
          </w:p>
        </w:tc>
        <w:tc>
          <w:tcPr>
            <w:tcW w:w="3224" w:type="dxa"/>
            <w:shd w:val="clear" w:color="auto" w:fill="auto"/>
          </w:tcPr>
          <w:p w:rsidR="00550CDF" w:rsidRPr="00550CDF" w:rsidRDefault="00550CDF" w:rsidP="00550CDF">
            <w:pPr>
              <w:spacing w:after="0" w:line="240" w:lineRule="auto"/>
              <w:ind w:left="31" w:right="14"/>
              <w:rPr>
                <w:rFonts w:eastAsia="Times New Roman" w:cs="Times New Roman"/>
                <w:sz w:val="20"/>
                <w:szCs w:val="20"/>
                <w:lang w:val="sr-Cyrl-CS"/>
              </w:rPr>
            </w:pPr>
            <w:r w:rsidRPr="00550CDF">
              <w:rPr>
                <w:rFonts w:eastAsia="Times New Roman" w:cs="Times New Roman"/>
                <w:sz w:val="20"/>
                <w:szCs w:val="20"/>
                <w:lang w:val="sr-Cyrl-CS"/>
              </w:rPr>
              <w:t>021/456 238</w:t>
            </w:r>
          </w:p>
        </w:tc>
        <w:tc>
          <w:tcPr>
            <w:tcW w:w="1850" w:type="dxa"/>
            <w:shd w:val="clear" w:color="auto" w:fill="E6E6E6"/>
          </w:tcPr>
          <w:p w:rsidR="00550CDF" w:rsidRPr="00550CDF" w:rsidRDefault="00550CDF" w:rsidP="00550CDF">
            <w:pPr>
              <w:spacing w:after="0" w:line="240" w:lineRule="auto"/>
              <w:ind w:left="82"/>
              <w:rPr>
                <w:rFonts w:eastAsia="Times New Roman" w:cs="Times New Roman"/>
                <w:sz w:val="20"/>
                <w:szCs w:val="20"/>
                <w:lang w:val="sr-Cyrl-CS"/>
              </w:rPr>
            </w:pPr>
            <w:r w:rsidRPr="00550CDF">
              <w:rPr>
                <w:rFonts w:eastAsia="Times New Roman" w:cs="Times New Roman"/>
                <w:sz w:val="20"/>
                <w:szCs w:val="20"/>
                <w:lang w:val="sr-Cyrl-CS"/>
              </w:rPr>
              <w:t>Факс:</w:t>
            </w:r>
          </w:p>
        </w:tc>
        <w:tc>
          <w:tcPr>
            <w:tcW w:w="2563" w:type="dxa"/>
            <w:shd w:val="clear" w:color="auto" w:fill="BFBFBF"/>
          </w:tcPr>
          <w:p w:rsidR="00550CDF" w:rsidRPr="00550CDF" w:rsidRDefault="00550CDF" w:rsidP="00550CDF">
            <w:pPr>
              <w:spacing w:after="0" w:line="240" w:lineRule="auto"/>
              <w:ind w:left="20" w:right="8"/>
              <w:rPr>
                <w:rFonts w:eastAsia="Times New Roman" w:cs="Times New Roman"/>
                <w:sz w:val="20"/>
                <w:szCs w:val="20"/>
                <w:highlight w:val="green"/>
                <w:lang w:val="sr-Cyrl-CS"/>
              </w:rPr>
            </w:pPr>
          </w:p>
        </w:tc>
      </w:tr>
      <w:tr w:rsidR="00550CDF" w:rsidRPr="00550CDF" w:rsidTr="00BA50E0">
        <w:trPr>
          <w:tblCellSpacing w:w="20" w:type="dxa"/>
        </w:trPr>
        <w:tc>
          <w:tcPr>
            <w:tcW w:w="1969" w:type="dxa"/>
            <w:shd w:val="clear" w:color="auto" w:fill="auto"/>
          </w:tcPr>
          <w:p w:rsidR="00550CDF" w:rsidRPr="00550CDF" w:rsidRDefault="00550CDF" w:rsidP="00550CDF">
            <w:pPr>
              <w:spacing w:after="0" w:line="240" w:lineRule="auto"/>
              <w:ind w:left="73" w:right="28"/>
              <w:rPr>
                <w:rFonts w:eastAsia="Times New Roman" w:cs="Times New Roman"/>
                <w:sz w:val="20"/>
                <w:szCs w:val="20"/>
                <w:lang w:val="sr-Cyrl-CS"/>
              </w:rPr>
            </w:pPr>
            <w:r w:rsidRPr="00550CDF">
              <w:rPr>
                <w:rFonts w:eastAsia="Times New Roman" w:cs="Times New Roman"/>
                <w:sz w:val="20"/>
                <w:szCs w:val="20"/>
                <w:lang w:val="sr-Cyrl-CS"/>
              </w:rPr>
              <w:t>E-mail:</w:t>
            </w:r>
          </w:p>
        </w:tc>
        <w:tc>
          <w:tcPr>
            <w:tcW w:w="3224" w:type="dxa"/>
            <w:shd w:val="clear" w:color="auto" w:fill="auto"/>
          </w:tcPr>
          <w:p w:rsidR="00550CDF" w:rsidRPr="00550CDF" w:rsidRDefault="004C54BF" w:rsidP="00550CDF">
            <w:pPr>
              <w:spacing w:after="0" w:line="240" w:lineRule="auto"/>
              <w:ind w:left="31" w:right="14"/>
              <w:rPr>
                <w:rFonts w:eastAsia="Times New Roman" w:cs="Times New Roman"/>
                <w:sz w:val="20"/>
                <w:szCs w:val="20"/>
                <w:lang w:val="sr-Cyrl-CS"/>
              </w:rPr>
            </w:pPr>
            <w:hyperlink r:id="rId11" w:history="1">
              <w:r w:rsidR="00550CDF" w:rsidRPr="00550CDF">
                <w:rPr>
                  <w:rFonts w:eastAsia="Times New Roman" w:cs="Times New Roman"/>
                  <w:sz w:val="20"/>
                  <w:szCs w:val="20"/>
                  <w:u w:val="single"/>
                  <w:lang w:val="sr-Latn-RS"/>
                </w:rPr>
                <w:t>ekourb</w:t>
              </w:r>
              <w:r w:rsidR="00550CDF" w:rsidRPr="00550CDF">
                <w:rPr>
                  <w:rFonts w:eastAsia="Times New Roman" w:cs="Times New Roman"/>
                  <w:sz w:val="20"/>
                  <w:szCs w:val="20"/>
                  <w:u w:val="single"/>
                  <w:lang w:val="sr-Cyrl-CS"/>
                </w:rPr>
                <w:t>@vojvodina.gov.rs</w:t>
              </w:r>
            </w:hyperlink>
          </w:p>
        </w:tc>
        <w:tc>
          <w:tcPr>
            <w:tcW w:w="1850" w:type="dxa"/>
            <w:shd w:val="clear" w:color="auto" w:fill="E6E6E6"/>
          </w:tcPr>
          <w:p w:rsidR="00550CDF" w:rsidRPr="00550CDF" w:rsidRDefault="00550CDF" w:rsidP="00550CDF">
            <w:pPr>
              <w:spacing w:after="0" w:line="240" w:lineRule="auto"/>
              <w:ind w:left="82"/>
              <w:rPr>
                <w:rFonts w:eastAsia="Times New Roman" w:cs="Times New Roman"/>
                <w:sz w:val="20"/>
                <w:szCs w:val="20"/>
                <w:lang w:val="sr-Cyrl-CS"/>
              </w:rPr>
            </w:pPr>
            <w:r w:rsidRPr="00550CDF">
              <w:rPr>
                <w:rFonts w:eastAsia="Times New Roman" w:cs="Times New Roman"/>
                <w:sz w:val="20"/>
                <w:szCs w:val="20"/>
                <w:lang w:val="sr-Cyrl-CS"/>
              </w:rPr>
              <w:t>E-mail:</w:t>
            </w:r>
          </w:p>
        </w:tc>
        <w:tc>
          <w:tcPr>
            <w:tcW w:w="2563" w:type="dxa"/>
            <w:shd w:val="clear" w:color="auto" w:fill="BFBFBF"/>
          </w:tcPr>
          <w:p w:rsidR="00550CDF" w:rsidRPr="00550CDF" w:rsidRDefault="00550CDF" w:rsidP="00550CDF">
            <w:pPr>
              <w:spacing w:after="0" w:line="240" w:lineRule="auto"/>
              <w:ind w:left="20" w:right="8"/>
              <w:rPr>
                <w:rFonts w:eastAsia="Times New Roman" w:cs="Times New Roman"/>
                <w:sz w:val="20"/>
                <w:szCs w:val="20"/>
                <w:highlight w:val="green"/>
                <w:lang w:val="sr-Cyrl-CS"/>
              </w:rPr>
            </w:pPr>
          </w:p>
        </w:tc>
      </w:tr>
      <w:tr w:rsidR="00550CDF" w:rsidRPr="00550CDF" w:rsidTr="00BA50E0">
        <w:trPr>
          <w:tblCellSpacing w:w="20" w:type="dxa"/>
        </w:trPr>
        <w:tc>
          <w:tcPr>
            <w:tcW w:w="1969" w:type="dxa"/>
            <w:shd w:val="clear" w:color="auto" w:fill="auto"/>
          </w:tcPr>
          <w:p w:rsidR="00550CDF" w:rsidRPr="00550CDF" w:rsidRDefault="00550CDF" w:rsidP="00550CDF">
            <w:pPr>
              <w:spacing w:after="0" w:line="240" w:lineRule="auto"/>
              <w:ind w:left="73" w:right="28"/>
              <w:rPr>
                <w:rFonts w:eastAsia="Times New Roman" w:cs="Times New Roman"/>
                <w:sz w:val="20"/>
                <w:szCs w:val="20"/>
                <w:lang w:val="sr-Cyrl-CS"/>
              </w:rPr>
            </w:pPr>
            <w:r w:rsidRPr="00550CDF">
              <w:rPr>
                <w:rFonts w:eastAsia="Times New Roman" w:cs="Times New Roman"/>
                <w:sz w:val="20"/>
                <w:szCs w:val="20"/>
                <w:lang w:val="sr-Cyrl-CS"/>
              </w:rPr>
              <w:t>Интернет страница наручиоца:</w:t>
            </w:r>
          </w:p>
        </w:tc>
        <w:tc>
          <w:tcPr>
            <w:tcW w:w="3224" w:type="dxa"/>
            <w:shd w:val="clear" w:color="auto" w:fill="auto"/>
          </w:tcPr>
          <w:p w:rsidR="00550CDF" w:rsidRPr="00550CDF" w:rsidRDefault="004C54BF" w:rsidP="00550CDF">
            <w:pPr>
              <w:spacing w:after="0" w:line="240" w:lineRule="auto"/>
              <w:ind w:left="31" w:right="14"/>
              <w:rPr>
                <w:rFonts w:eastAsia="Times New Roman" w:cs="Times New Roman"/>
                <w:sz w:val="20"/>
                <w:szCs w:val="20"/>
                <w:lang w:val="sr-Cyrl-CS"/>
              </w:rPr>
            </w:pPr>
            <w:hyperlink r:id="rId12" w:history="1">
              <w:r w:rsidR="00550CDF" w:rsidRPr="00550CDF">
                <w:rPr>
                  <w:rFonts w:eastAsia="Times New Roman" w:cs="Times New Roman"/>
                  <w:color w:val="0000FF"/>
                  <w:sz w:val="20"/>
                  <w:szCs w:val="20"/>
                  <w:u w:val="single"/>
                  <w:lang w:val="sr-Cyrl-CS"/>
                </w:rPr>
                <w:t>www.</w:t>
              </w:r>
              <w:r w:rsidR="00550CDF" w:rsidRPr="00550CDF">
                <w:rPr>
                  <w:rFonts w:eastAsia="Times New Roman" w:cs="Times New Roman"/>
                  <w:color w:val="0000FF"/>
                  <w:sz w:val="20"/>
                  <w:szCs w:val="20"/>
                  <w:u w:val="single"/>
                  <w:lang w:val="sr-Latn-RS"/>
                </w:rPr>
                <w:t>ekourb</w:t>
              </w:r>
              <w:r w:rsidR="00550CDF" w:rsidRPr="00550CDF">
                <w:rPr>
                  <w:rFonts w:eastAsia="Times New Roman" w:cs="Times New Roman"/>
                  <w:color w:val="0000FF"/>
                  <w:sz w:val="20"/>
                  <w:szCs w:val="20"/>
                  <w:u w:val="single"/>
                  <w:lang w:val="sr-Cyrl-CS"/>
                </w:rPr>
                <w:t>.vojvodina.gov.rs</w:t>
              </w:r>
            </w:hyperlink>
            <w:r w:rsidR="00550CDF" w:rsidRPr="00550CDF">
              <w:rPr>
                <w:rFonts w:eastAsia="Times New Roman" w:cs="Times New Roman"/>
                <w:sz w:val="20"/>
                <w:szCs w:val="20"/>
                <w:lang w:val="sr-Cyrl-CS"/>
              </w:rPr>
              <w:t xml:space="preserve"> </w:t>
            </w:r>
          </w:p>
        </w:tc>
        <w:tc>
          <w:tcPr>
            <w:tcW w:w="1850" w:type="dxa"/>
            <w:shd w:val="clear" w:color="auto" w:fill="E6E6E6"/>
          </w:tcPr>
          <w:p w:rsidR="00550CDF" w:rsidRPr="00550CDF" w:rsidRDefault="00550CDF" w:rsidP="00550CDF">
            <w:pPr>
              <w:spacing w:after="0" w:line="240" w:lineRule="auto"/>
              <w:ind w:left="82"/>
              <w:rPr>
                <w:rFonts w:eastAsia="Times New Roman" w:cs="Times New Roman"/>
                <w:sz w:val="20"/>
                <w:szCs w:val="20"/>
                <w:highlight w:val="green"/>
                <w:lang w:val="sr-Cyrl-CS"/>
              </w:rPr>
            </w:pPr>
          </w:p>
        </w:tc>
        <w:tc>
          <w:tcPr>
            <w:tcW w:w="2563" w:type="dxa"/>
            <w:shd w:val="clear" w:color="auto" w:fill="BFBFBF"/>
          </w:tcPr>
          <w:p w:rsidR="00550CDF" w:rsidRPr="00550CDF" w:rsidRDefault="00550CDF" w:rsidP="00550CDF">
            <w:pPr>
              <w:spacing w:after="0" w:line="240" w:lineRule="auto"/>
              <w:ind w:left="20" w:right="8"/>
              <w:rPr>
                <w:rFonts w:eastAsia="Times New Roman" w:cs="Times New Roman"/>
                <w:sz w:val="20"/>
                <w:szCs w:val="20"/>
                <w:highlight w:val="green"/>
                <w:lang w:val="sr-Cyrl-CS"/>
              </w:rPr>
            </w:pPr>
          </w:p>
        </w:tc>
      </w:tr>
    </w:tbl>
    <w:p w:rsidR="00550CDF" w:rsidRPr="00550CDF" w:rsidRDefault="00550CDF" w:rsidP="00550CDF">
      <w:pPr>
        <w:spacing w:after="0" w:line="240" w:lineRule="auto"/>
        <w:ind w:right="-631"/>
        <w:rPr>
          <w:rFonts w:eastAsia="Times New Roman" w:cs="Times New Roman"/>
          <w:b/>
          <w:sz w:val="20"/>
          <w:szCs w:val="20"/>
          <w:highlight w:val="yellow"/>
          <w:lang w:val="sr-Latn-RS"/>
        </w:rPr>
      </w:pPr>
    </w:p>
    <w:p w:rsidR="00550CDF" w:rsidRPr="00550CDF" w:rsidRDefault="00550CDF" w:rsidP="00550CDF">
      <w:pPr>
        <w:spacing w:after="0" w:line="240" w:lineRule="auto"/>
        <w:ind w:right="-631"/>
        <w:rPr>
          <w:rFonts w:eastAsia="Times New Roman" w:cs="Times New Roman"/>
          <w:b/>
          <w:sz w:val="20"/>
          <w:szCs w:val="20"/>
          <w:lang w:val="sr-Cyrl-CS"/>
        </w:rPr>
      </w:pPr>
      <w:r w:rsidRPr="00550CDF">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50CDF" w:rsidRPr="00550CDF" w:rsidTr="00BA50E0">
        <w:trPr>
          <w:tblCellSpacing w:w="20" w:type="dxa"/>
        </w:trPr>
        <w:tc>
          <w:tcPr>
            <w:tcW w:w="5067" w:type="dxa"/>
            <w:shd w:val="clear" w:color="auto" w:fill="auto"/>
          </w:tcPr>
          <w:p w:rsidR="00550CDF" w:rsidRPr="00550CDF" w:rsidRDefault="00550CDF" w:rsidP="00550CDF">
            <w:pPr>
              <w:spacing w:after="0" w:line="240" w:lineRule="auto"/>
              <w:ind w:left="63" w:right="57"/>
              <w:rPr>
                <w:rFonts w:eastAsia="Times New Roman" w:cs="Times New Roman"/>
                <w:sz w:val="20"/>
                <w:szCs w:val="20"/>
                <w:lang w:val="sr-Cyrl-CS"/>
              </w:rPr>
            </w:pPr>
            <w:r w:rsidRPr="00550CDF">
              <w:rPr>
                <w:rFonts w:eastAsia="Times New Roman" w:cs="Times New Roman"/>
                <w:sz w:val="20"/>
                <w:szCs w:val="20"/>
                <w:lang w:val="sr-Cyrl-CS"/>
              </w:rPr>
              <w:t>Број ЈН:</w:t>
            </w:r>
          </w:p>
        </w:tc>
        <w:tc>
          <w:tcPr>
            <w:tcW w:w="4765" w:type="dxa"/>
            <w:shd w:val="clear" w:color="auto" w:fill="auto"/>
          </w:tcPr>
          <w:p w:rsidR="00550CDF" w:rsidRPr="00550CDF" w:rsidRDefault="00550CDF" w:rsidP="00550CDF">
            <w:pPr>
              <w:spacing w:after="0" w:line="240" w:lineRule="auto"/>
              <w:ind w:right="91"/>
              <w:rPr>
                <w:rFonts w:eastAsia="Times New Roman" w:cs="Times New Roman"/>
                <w:sz w:val="20"/>
                <w:szCs w:val="20"/>
                <w:lang w:val="sr-Cyrl-RS"/>
              </w:rPr>
            </w:pPr>
            <w:r w:rsidRPr="00550CDF">
              <w:rPr>
                <w:rFonts w:eastAsia="Times New Roman" w:cs="Times New Roman"/>
                <w:sz w:val="20"/>
                <w:szCs w:val="20"/>
                <w:lang w:val="sr-Cyrl-CS"/>
              </w:rPr>
              <w:t>ЈН ОП 4/2017</w:t>
            </w:r>
          </w:p>
        </w:tc>
      </w:tr>
      <w:tr w:rsidR="00550CDF" w:rsidRPr="00550CDF" w:rsidTr="00BA50E0">
        <w:trPr>
          <w:tblCellSpacing w:w="20" w:type="dxa"/>
        </w:trPr>
        <w:tc>
          <w:tcPr>
            <w:tcW w:w="5067" w:type="dxa"/>
            <w:shd w:val="clear" w:color="auto" w:fill="auto"/>
          </w:tcPr>
          <w:p w:rsidR="00550CDF" w:rsidRPr="00550CDF" w:rsidRDefault="00550CDF" w:rsidP="00550CDF">
            <w:pPr>
              <w:spacing w:after="0" w:line="240" w:lineRule="auto"/>
              <w:ind w:left="63" w:right="57"/>
              <w:jc w:val="both"/>
              <w:rPr>
                <w:rFonts w:eastAsia="Times New Roman" w:cs="Times New Roman"/>
                <w:sz w:val="20"/>
                <w:szCs w:val="20"/>
                <w:lang w:val="ru-RU"/>
              </w:rPr>
            </w:pPr>
            <w:r w:rsidRPr="00550CDF">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50CDF" w:rsidRPr="00550CDF" w:rsidRDefault="00550CDF" w:rsidP="00550CDF">
            <w:pPr>
              <w:autoSpaceDE w:val="0"/>
              <w:autoSpaceDN w:val="0"/>
              <w:adjustRightInd w:val="0"/>
              <w:spacing w:after="0" w:line="240" w:lineRule="auto"/>
              <w:jc w:val="both"/>
              <w:rPr>
                <w:rFonts w:eastAsia="Times New Roman" w:cs="Times New Roman"/>
                <w:color w:val="FF0000"/>
                <w:sz w:val="20"/>
                <w:szCs w:val="20"/>
                <w:lang w:val="sr-Cyrl-CS"/>
              </w:rPr>
            </w:pPr>
            <w:r w:rsidRPr="00550CDF">
              <w:rPr>
                <w:rFonts w:eastAsia="Times New Roman" w:cs="Verdana-Bold"/>
                <w:bCs/>
                <w:color w:val="FF0000"/>
                <w:sz w:val="20"/>
                <w:szCs w:val="20"/>
                <w:lang w:val="ru-RU"/>
              </w:rPr>
              <w:t xml:space="preserve"> </w:t>
            </w:r>
            <w:r w:rsidRPr="00550CDF">
              <w:rPr>
                <w:rFonts w:eastAsia="Times New Roman" w:cs="Verdana-Bold"/>
                <w:bCs/>
                <w:sz w:val="20"/>
                <w:szCs w:val="20"/>
                <w:lang w:val="ru-RU"/>
              </w:rPr>
              <w:t>25. јануар 2017. године</w:t>
            </w:r>
          </w:p>
        </w:tc>
      </w:tr>
      <w:tr w:rsidR="00550CDF" w:rsidRPr="00550CDF" w:rsidTr="00BA50E0">
        <w:trPr>
          <w:tblCellSpacing w:w="20" w:type="dxa"/>
        </w:trPr>
        <w:tc>
          <w:tcPr>
            <w:tcW w:w="5067" w:type="dxa"/>
            <w:shd w:val="clear" w:color="auto" w:fill="auto"/>
          </w:tcPr>
          <w:p w:rsidR="00550CDF" w:rsidRPr="00550CDF" w:rsidRDefault="00550CDF" w:rsidP="00550CDF">
            <w:pPr>
              <w:spacing w:after="0" w:line="240" w:lineRule="auto"/>
              <w:ind w:left="63" w:right="57"/>
              <w:rPr>
                <w:rFonts w:eastAsia="Times New Roman" w:cs="Times New Roman"/>
                <w:sz w:val="20"/>
                <w:szCs w:val="20"/>
                <w:lang w:val="ru-RU"/>
              </w:rPr>
            </w:pPr>
            <w:r w:rsidRPr="00550CDF">
              <w:rPr>
                <w:rFonts w:eastAsia="Times New Roman" w:cs="Times New Roman"/>
                <w:sz w:val="20"/>
                <w:szCs w:val="20"/>
                <w:lang w:val="ru-RU"/>
              </w:rPr>
              <w:t>Број и датум одлуке о додели уговора:</w:t>
            </w:r>
          </w:p>
        </w:tc>
        <w:tc>
          <w:tcPr>
            <w:tcW w:w="4765" w:type="dxa"/>
            <w:shd w:val="clear" w:color="auto" w:fill="auto"/>
          </w:tcPr>
          <w:p w:rsidR="00550CDF" w:rsidRPr="00550CDF" w:rsidRDefault="00550CDF" w:rsidP="00550CDF">
            <w:pPr>
              <w:spacing w:after="0" w:line="240" w:lineRule="auto"/>
              <w:ind w:left="69" w:right="91"/>
              <w:rPr>
                <w:rFonts w:eastAsia="Times New Roman" w:cs="Times New Roman"/>
                <w:sz w:val="20"/>
                <w:szCs w:val="20"/>
                <w:lang w:val="ru-RU"/>
              </w:rPr>
            </w:pPr>
          </w:p>
        </w:tc>
      </w:tr>
      <w:tr w:rsidR="00550CDF" w:rsidRPr="00550CDF" w:rsidTr="00BA50E0">
        <w:trPr>
          <w:tblCellSpacing w:w="20" w:type="dxa"/>
        </w:trPr>
        <w:tc>
          <w:tcPr>
            <w:tcW w:w="5067" w:type="dxa"/>
            <w:shd w:val="clear" w:color="auto" w:fill="auto"/>
          </w:tcPr>
          <w:p w:rsidR="00550CDF" w:rsidRPr="00550CDF" w:rsidRDefault="00550CDF" w:rsidP="00550CDF">
            <w:pPr>
              <w:spacing w:after="0" w:line="240" w:lineRule="auto"/>
              <w:ind w:left="63" w:right="57"/>
              <w:rPr>
                <w:rFonts w:eastAsia="Times New Roman" w:cs="Times New Roman"/>
                <w:sz w:val="20"/>
                <w:szCs w:val="20"/>
                <w:lang w:val="ru-RU"/>
              </w:rPr>
            </w:pPr>
            <w:r w:rsidRPr="00550CDF">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50CDF" w:rsidRPr="00550CDF" w:rsidRDefault="00550CDF" w:rsidP="00550CDF">
            <w:pPr>
              <w:spacing w:after="0" w:line="240" w:lineRule="auto"/>
              <w:ind w:left="69" w:right="91"/>
              <w:rPr>
                <w:rFonts w:eastAsia="Times New Roman" w:cs="Times New Roman"/>
                <w:sz w:val="20"/>
                <w:szCs w:val="20"/>
                <w:lang w:val="ru-RU"/>
              </w:rPr>
            </w:pPr>
          </w:p>
        </w:tc>
      </w:tr>
      <w:tr w:rsidR="00550CDF" w:rsidRPr="00550CDF" w:rsidTr="00BA50E0">
        <w:trPr>
          <w:tblCellSpacing w:w="20" w:type="dxa"/>
        </w:trPr>
        <w:tc>
          <w:tcPr>
            <w:tcW w:w="9832" w:type="dxa"/>
            <w:gridSpan w:val="2"/>
            <w:shd w:val="clear" w:color="auto" w:fill="auto"/>
          </w:tcPr>
          <w:p w:rsidR="00550CDF" w:rsidRPr="00550CDF" w:rsidRDefault="00550CDF" w:rsidP="00550CDF">
            <w:pPr>
              <w:spacing w:after="0" w:line="240" w:lineRule="auto"/>
              <w:ind w:left="63" w:right="148"/>
              <w:rPr>
                <w:rFonts w:eastAsia="Times New Roman" w:cs="Times New Roman"/>
                <w:sz w:val="20"/>
                <w:szCs w:val="20"/>
                <w:lang w:val="ru-RU"/>
              </w:rPr>
            </w:pPr>
          </w:p>
          <w:p w:rsidR="00550CDF" w:rsidRPr="00550CDF" w:rsidRDefault="00550CDF" w:rsidP="00550CDF">
            <w:pPr>
              <w:spacing w:after="0" w:line="240" w:lineRule="auto"/>
              <w:ind w:left="63" w:right="148"/>
              <w:rPr>
                <w:rFonts w:eastAsia="Times New Roman" w:cs="Times New Roman"/>
                <w:sz w:val="20"/>
                <w:szCs w:val="20"/>
                <w:lang w:val="ru-RU"/>
              </w:rPr>
            </w:pPr>
            <w:r w:rsidRPr="00550CDF">
              <w:rPr>
                <w:rFonts w:eastAsia="Times New Roman" w:cs="Times New Roman"/>
                <w:sz w:val="20"/>
                <w:szCs w:val="20"/>
                <w:lang w:val="ru-RU"/>
              </w:rPr>
              <w:t xml:space="preserve">Понуда изабраног Понуђача број </w:t>
            </w:r>
            <w:r w:rsidRPr="00550CDF">
              <w:rPr>
                <w:rFonts w:eastAsia="Times New Roman" w:cs="Times New Roman"/>
                <w:sz w:val="20"/>
                <w:szCs w:val="20"/>
                <w:shd w:val="clear" w:color="auto" w:fill="BFBFBF"/>
                <w:lang w:val="ru-RU"/>
              </w:rPr>
              <w:t>_________ од ___________.</w:t>
            </w:r>
            <w:r w:rsidRPr="00550CDF">
              <w:rPr>
                <w:rFonts w:eastAsia="Times New Roman" w:cs="Times New Roman"/>
                <w:sz w:val="20"/>
                <w:szCs w:val="20"/>
                <w:lang w:val="ru-RU"/>
              </w:rPr>
              <w:t xml:space="preserve"> _______. године</w:t>
            </w:r>
          </w:p>
          <w:p w:rsidR="00550CDF" w:rsidRPr="00550CDF" w:rsidRDefault="00550CDF" w:rsidP="00550CDF">
            <w:pPr>
              <w:spacing w:after="0" w:line="240" w:lineRule="auto"/>
              <w:ind w:left="-684" w:right="-631"/>
              <w:rPr>
                <w:rFonts w:eastAsia="Times New Roman" w:cs="Times New Roman"/>
                <w:sz w:val="20"/>
                <w:szCs w:val="20"/>
                <w:lang w:val="ru-RU"/>
              </w:rPr>
            </w:pPr>
          </w:p>
        </w:tc>
      </w:tr>
    </w:tbl>
    <w:p w:rsidR="00550CDF" w:rsidRPr="00550CDF" w:rsidRDefault="00550CDF" w:rsidP="00550CDF">
      <w:pPr>
        <w:tabs>
          <w:tab w:val="left" w:pos="0"/>
        </w:tabs>
        <w:spacing w:after="0" w:line="240" w:lineRule="auto"/>
        <w:ind w:firstLine="26"/>
        <w:rPr>
          <w:rFonts w:eastAsia="Times New Roman" w:cs="Times New Roman"/>
          <w:b/>
          <w:sz w:val="20"/>
          <w:szCs w:val="20"/>
          <w:highlight w:val="yellow"/>
          <w:u w:val="single"/>
          <w:lang w:val="ru-RU"/>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RS" w:eastAsia="ar-SA"/>
        </w:rPr>
      </w:pPr>
      <w:r w:rsidRPr="00550CDF">
        <w:rPr>
          <w:rFonts w:eastAsia="Times New Roman" w:cs="Times New Roman"/>
          <w:sz w:val="20"/>
          <w:szCs w:val="20"/>
          <w:lang w:val="sr-Cyrl-CS" w:eastAsia="ar-SA"/>
        </w:rPr>
        <w:t>Предмет Уговора</w:t>
      </w:r>
    </w:p>
    <w:p w:rsidR="00550CDF" w:rsidRPr="00550CDF" w:rsidRDefault="00550CDF" w:rsidP="00550CDF">
      <w:pPr>
        <w:tabs>
          <w:tab w:val="left" w:pos="851"/>
        </w:tabs>
        <w:suppressAutoHyphens/>
        <w:spacing w:after="0" w:line="240" w:lineRule="auto"/>
        <w:jc w:val="both"/>
        <w:rPr>
          <w:rFonts w:eastAsia="Times New Roman" w:cs="Times New Roman"/>
          <w:sz w:val="20"/>
          <w:szCs w:val="20"/>
          <w:highlight w:val="yellow"/>
          <w:lang w:val="sr-Cyrl-RS"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Члан 1.</w:t>
      </w:r>
    </w:p>
    <w:p w:rsidR="00550CDF" w:rsidRPr="00550CDF" w:rsidRDefault="00550CDF" w:rsidP="00550CDF">
      <w:pPr>
        <w:suppressAutoHyphens/>
        <w:spacing w:after="0" w:line="240" w:lineRule="auto"/>
        <w:jc w:val="both"/>
        <w:rPr>
          <w:sz w:val="20"/>
          <w:szCs w:val="20"/>
          <w:lang w:val="sr-Cyrl-CS" w:eastAsia="ar-SA"/>
        </w:rPr>
      </w:pPr>
      <w:r w:rsidRPr="00550CDF">
        <w:rPr>
          <w:sz w:val="20"/>
          <w:szCs w:val="20"/>
          <w:lang w:val="sr-Cyrl-CS" w:eastAsia="ar-SA"/>
        </w:rPr>
        <w:tab/>
        <w:t xml:space="preserve">Предмет уговора је услуга сузбијања </w:t>
      </w:r>
      <w:r w:rsidRPr="00550CDF">
        <w:rPr>
          <w:sz w:val="20"/>
          <w:szCs w:val="20"/>
          <w:lang w:val="sr-Cyrl-RS" w:eastAsia="ar-SA"/>
        </w:rPr>
        <w:t xml:space="preserve">ларви </w:t>
      </w:r>
      <w:r w:rsidRPr="00550CDF">
        <w:rPr>
          <w:sz w:val="20"/>
          <w:szCs w:val="20"/>
          <w:lang w:val="sr-Cyrl-CS" w:eastAsia="ar-SA"/>
        </w:rPr>
        <w:t>комараца на територији АП Војводине (у даљем тексту: услуге), које су предмет јавне набавке Наручиоца.</w:t>
      </w:r>
    </w:p>
    <w:p w:rsidR="00550CDF" w:rsidRPr="00550CDF" w:rsidRDefault="00550CDF" w:rsidP="00550CDF">
      <w:pPr>
        <w:suppressAutoHyphens/>
        <w:spacing w:after="0" w:line="240" w:lineRule="auto"/>
        <w:jc w:val="both"/>
        <w:rPr>
          <w:sz w:val="20"/>
          <w:szCs w:val="20"/>
          <w:lang w:val="sr-Cyrl-CS" w:eastAsia="ar-SA"/>
        </w:rPr>
      </w:pPr>
      <w:r w:rsidRPr="00550CDF">
        <w:rPr>
          <w:sz w:val="20"/>
          <w:szCs w:val="20"/>
          <w:lang w:val="sr-Cyrl-CS" w:eastAsia="ar-SA"/>
        </w:rPr>
        <w:tab/>
        <w:t>Добављач се обавезује да изврши услуге из става 1. овог члана</w:t>
      </w:r>
      <w:r w:rsidRPr="00550CDF">
        <w:rPr>
          <w:sz w:val="20"/>
          <w:szCs w:val="20"/>
          <w:lang w:val="sr-Latn-CS" w:eastAsia="ar-SA"/>
        </w:rPr>
        <w:t xml:space="preserve"> у току 201</w:t>
      </w:r>
      <w:r w:rsidRPr="00550CDF">
        <w:rPr>
          <w:sz w:val="20"/>
          <w:szCs w:val="20"/>
          <w:lang w:val="sr-Cyrl-RS" w:eastAsia="ar-SA"/>
        </w:rPr>
        <w:t>7</w:t>
      </w:r>
      <w:r w:rsidRPr="00550CDF">
        <w:rPr>
          <w:sz w:val="20"/>
          <w:szCs w:val="20"/>
          <w:lang w:val="sr-Latn-CS" w:eastAsia="ar-SA"/>
        </w:rPr>
        <w:t>. године,</w:t>
      </w:r>
      <w:r w:rsidRPr="00550CDF">
        <w:rPr>
          <w:sz w:val="20"/>
          <w:szCs w:val="20"/>
          <w:lang w:val="sr-Cyrl-CS" w:eastAsia="ar-SA"/>
        </w:rPr>
        <w:t xml:space="preserve"> на укупној површини од 44.700 </w:t>
      </w:r>
      <w:r w:rsidRPr="00550CDF">
        <w:rPr>
          <w:sz w:val="20"/>
          <w:szCs w:val="20"/>
          <w:lang w:eastAsia="ar-SA"/>
        </w:rPr>
        <w:t>h</w:t>
      </w:r>
      <w:r w:rsidRPr="00550CDF">
        <w:rPr>
          <w:sz w:val="20"/>
          <w:szCs w:val="20"/>
          <w:lang w:val="sr-Cyrl-CS" w:eastAsia="ar-SA"/>
        </w:rPr>
        <w:t>а</w:t>
      </w:r>
      <w:r w:rsidRPr="00550CDF">
        <w:rPr>
          <w:sz w:val="20"/>
          <w:szCs w:val="20"/>
          <w:lang w:val="sr-Latn-CS" w:eastAsia="ar-SA"/>
        </w:rPr>
        <w:t>, према спецификацији датој у табели:</w:t>
      </w:r>
    </w:p>
    <w:tbl>
      <w:tblPr>
        <w:tblW w:w="3555" w:type="dxa"/>
        <w:jc w:val="center"/>
        <w:tblInd w:w="-851" w:type="dxa"/>
        <w:tblLook w:val="04A0" w:firstRow="1" w:lastRow="0" w:firstColumn="1" w:lastColumn="0" w:noHBand="0" w:noVBand="1"/>
      </w:tblPr>
      <w:tblGrid>
        <w:gridCol w:w="1849"/>
        <w:gridCol w:w="1706"/>
      </w:tblGrid>
      <w:tr w:rsidR="00550CDF" w:rsidRPr="00550CDF" w:rsidTr="00BA50E0">
        <w:trPr>
          <w:trHeight w:val="184"/>
          <w:jc w:val="center"/>
        </w:trPr>
        <w:tc>
          <w:tcPr>
            <w:tcW w:w="18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b/>
                <w:bCs/>
                <w:color w:val="000000"/>
                <w:sz w:val="18"/>
                <w:szCs w:val="18"/>
                <w:lang w:val="hu-HU" w:eastAsia="hu-HU"/>
              </w:rPr>
            </w:pPr>
            <w:r w:rsidRPr="00550CDF">
              <w:rPr>
                <w:rFonts w:ascii="Calibri" w:eastAsia="Times New Roman" w:hAnsi="Calibri" w:cs="Times New Roman"/>
                <w:b/>
                <w:bCs/>
                <w:color w:val="000000"/>
                <w:sz w:val="18"/>
                <w:szCs w:val="18"/>
                <w:lang w:val="hu-HU" w:eastAsia="hu-HU"/>
              </w:rPr>
              <w:t>ОПШТИНЕ</w:t>
            </w:r>
          </w:p>
        </w:tc>
        <w:tc>
          <w:tcPr>
            <w:tcW w:w="1706" w:type="dxa"/>
            <w:tcBorders>
              <w:top w:val="single" w:sz="8" w:space="0" w:color="auto"/>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b/>
                <w:bCs/>
                <w:color w:val="000000"/>
                <w:sz w:val="18"/>
                <w:szCs w:val="18"/>
                <w:lang w:val="hu-HU" w:eastAsia="hu-HU"/>
              </w:rPr>
            </w:pPr>
            <w:r w:rsidRPr="00550CDF">
              <w:rPr>
                <w:rFonts w:ascii="Calibri" w:eastAsia="Times New Roman" w:hAnsi="Calibri" w:cs="Times New Roman"/>
                <w:b/>
                <w:bCs/>
                <w:color w:val="000000"/>
                <w:sz w:val="18"/>
                <w:szCs w:val="18"/>
                <w:lang w:val="hu-HU" w:eastAsia="hu-HU"/>
              </w:rPr>
              <w:t>укупно (ha)</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АДА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Latn-RS" w:eastAsia="hu-HU"/>
              </w:rPr>
              <w:t>4</w:t>
            </w:r>
            <w:r w:rsidRPr="00550CDF">
              <w:rPr>
                <w:rFonts w:ascii="Calibri" w:eastAsia="Times New Roman" w:hAnsi="Calibri" w:cs="Times New Roman"/>
                <w:color w:val="000000"/>
                <w:sz w:val="18"/>
                <w:szCs w:val="18"/>
                <w:lang w:val="sr-Cyrl-CS" w:eastAsia="hu-HU"/>
              </w:rPr>
              <w:t>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АЛИБУНАР</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300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АПАТИН</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2100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Б. ПАЛАНКА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1750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Б. ПЕТРОВАЦ</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800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Б.ТОПОЛА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700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БАЧ</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850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БЕЛА ЦРКВА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750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БЕОЧИН</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850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БЕЧЕЈ</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ВРБАС</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ВРШАЦ</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750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ЖАБАЉ</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ЖИТИШТЕ</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ЗРЕЊАНИН</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4900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ИНЂИЈА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1100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ИРИГ</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КАЊИЖА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1800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КИКИНДА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КОВАЧИЦА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КОВИН</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700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КУЛА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450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МАЛИ ИЂОШ</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200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Н. БЕЧЕЈ</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Н.КНЕЖЕВАЦ</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800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Н.ЦРЊА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НОВИ САД</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3900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ОПОВО</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ОЏАЦИ</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500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ПАНЧЕВО</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1400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ПЕЋИНЦИ</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600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ПЛАНДИШТЕ</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700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РУМА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700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СЕНТА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800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СЕЧAЊ</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850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СОМБОР</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2100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СР. КАРЛОВЦИ</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950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СР. МИТРОВИЦА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1150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СРБОБРАН</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500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СТ.ПАЗОВА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400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СУБОТИЦА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1400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ТЕМЕРИН</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250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ТИТЕЛ</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1650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ЧОКА</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1100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sr-Cyrl-CS" w:eastAsia="hu-HU"/>
              </w:rPr>
              <w:t>ШИД</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color w:val="000000"/>
                <w:sz w:val="18"/>
                <w:szCs w:val="18"/>
                <w:lang w:val="hu-HU" w:eastAsia="hu-HU"/>
              </w:rPr>
            </w:pPr>
            <w:r w:rsidRPr="00550CDF">
              <w:rPr>
                <w:rFonts w:ascii="Calibri" w:eastAsia="Times New Roman" w:hAnsi="Calibri" w:cs="Times New Roman"/>
                <w:color w:val="000000"/>
                <w:sz w:val="18"/>
                <w:szCs w:val="18"/>
                <w:lang w:val="hu-HU" w:eastAsia="hu-HU"/>
              </w:rPr>
              <w:t>800</w:t>
            </w:r>
          </w:p>
        </w:tc>
      </w:tr>
      <w:tr w:rsidR="00550CDF" w:rsidRPr="00550CDF" w:rsidTr="00BA50E0">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rPr>
                <w:rFonts w:ascii="Calibri" w:eastAsia="Times New Roman" w:hAnsi="Calibri" w:cs="Times New Roman"/>
                <w:b/>
                <w:bCs/>
                <w:color w:val="000000"/>
                <w:sz w:val="18"/>
                <w:szCs w:val="18"/>
                <w:lang w:val="hu-HU" w:eastAsia="hu-HU"/>
              </w:rPr>
            </w:pPr>
            <w:r w:rsidRPr="00550CDF">
              <w:rPr>
                <w:rFonts w:ascii="Calibri" w:eastAsia="Times New Roman" w:hAnsi="Calibri" w:cs="Times New Roman"/>
                <w:b/>
                <w:bCs/>
                <w:color w:val="000000"/>
                <w:sz w:val="18"/>
                <w:szCs w:val="18"/>
                <w:lang w:val="hu-HU" w:eastAsia="hu-HU"/>
              </w:rPr>
              <w:t>УКУПНО</w:t>
            </w:r>
          </w:p>
        </w:tc>
        <w:tc>
          <w:tcPr>
            <w:tcW w:w="1706" w:type="dxa"/>
            <w:tcBorders>
              <w:top w:val="nil"/>
              <w:left w:val="nil"/>
              <w:bottom w:val="single" w:sz="8" w:space="0" w:color="auto"/>
              <w:right w:val="single" w:sz="8" w:space="0" w:color="auto"/>
            </w:tcBorders>
            <w:shd w:val="clear" w:color="auto" w:fill="auto"/>
            <w:noWrap/>
            <w:vAlign w:val="center"/>
            <w:hideMark/>
          </w:tcPr>
          <w:p w:rsidR="00550CDF" w:rsidRPr="00550CDF" w:rsidRDefault="00550CDF" w:rsidP="00550CDF">
            <w:pPr>
              <w:spacing w:after="0" w:line="240" w:lineRule="auto"/>
              <w:jc w:val="center"/>
              <w:rPr>
                <w:rFonts w:ascii="Calibri" w:eastAsia="Times New Roman" w:hAnsi="Calibri" w:cs="Times New Roman"/>
                <w:b/>
                <w:bCs/>
                <w:color w:val="000000"/>
                <w:sz w:val="18"/>
                <w:szCs w:val="18"/>
                <w:lang w:val="hu-HU" w:eastAsia="hu-HU"/>
              </w:rPr>
            </w:pPr>
            <w:r w:rsidRPr="00550CDF">
              <w:rPr>
                <w:rFonts w:ascii="Calibri" w:eastAsia="Times New Roman" w:hAnsi="Calibri" w:cs="Times New Roman"/>
                <w:b/>
                <w:bCs/>
                <w:color w:val="000000"/>
                <w:sz w:val="18"/>
                <w:szCs w:val="18"/>
                <w:lang w:val="hu-HU" w:eastAsia="hu-HU"/>
              </w:rPr>
              <w:t>44.700</w:t>
            </w:r>
          </w:p>
        </w:tc>
      </w:tr>
    </w:tbl>
    <w:p w:rsidR="00550CDF" w:rsidRPr="00550CDF" w:rsidRDefault="00550CDF" w:rsidP="00550CDF">
      <w:pPr>
        <w:suppressAutoHyphens/>
        <w:spacing w:after="0" w:line="240" w:lineRule="auto"/>
        <w:jc w:val="both"/>
        <w:rPr>
          <w:sz w:val="20"/>
          <w:szCs w:val="20"/>
          <w:highlight w:val="green"/>
          <w:lang w:val="sr-Cyrl-CS" w:eastAsia="ar-SA"/>
        </w:rPr>
      </w:pPr>
    </w:p>
    <w:p w:rsidR="00550CDF" w:rsidRPr="00550CDF" w:rsidRDefault="00550CDF" w:rsidP="00550CDF">
      <w:pPr>
        <w:tabs>
          <w:tab w:val="left" w:pos="851"/>
        </w:tabs>
        <w:suppressAutoHyphens/>
        <w:spacing w:after="0" w:line="240" w:lineRule="auto"/>
        <w:jc w:val="center"/>
        <w:rPr>
          <w:rFonts w:eastAsia="Times New Roman" w:cs="Times New Roman"/>
          <w:color w:val="FF0000"/>
          <w:sz w:val="20"/>
          <w:szCs w:val="20"/>
          <w:lang w:val="sr-Latn-RS" w:eastAsia="ar-SA"/>
        </w:rPr>
      </w:pPr>
    </w:p>
    <w:p w:rsidR="00550CDF" w:rsidRPr="00550CDF" w:rsidRDefault="00550CDF" w:rsidP="00550CDF">
      <w:pPr>
        <w:spacing w:after="0" w:line="240" w:lineRule="auto"/>
        <w:ind w:firstLine="720"/>
        <w:jc w:val="both"/>
        <w:rPr>
          <w:rFonts w:eastAsia="Times New Roman" w:cs="Times New Roman"/>
          <w:sz w:val="20"/>
          <w:szCs w:val="20"/>
          <w:lang w:val="sr-Cyrl-CS"/>
        </w:rPr>
      </w:pPr>
      <w:r w:rsidRPr="00550CDF">
        <w:rPr>
          <w:rFonts w:eastAsia="Times New Roman" w:cs="Times New Roman"/>
          <w:sz w:val="20"/>
          <w:szCs w:val="20"/>
          <w:lang w:val="sr-Cyrl-CS" w:eastAsia="ar-SA"/>
        </w:rPr>
        <w:t xml:space="preserve"> </w:t>
      </w:r>
    </w:p>
    <w:p w:rsidR="00550CDF" w:rsidRPr="00550CDF" w:rsidRDefault="00550CDF" w:rsidP="00550CDF">
      <w:pPr>
        <w:tabs>
          <w:tab w:val="left" w:pos="851"/>
        </w:tabs>
        <w:suppressAutoHyphens/>
        <w:spacing w:after="0" w:line="240" w:lineRule="auto"/>
        <w:jc w:val="both"/>
        <w:rPr>
          <w:rFonts w:eastAsia="Times New Roman" w:cs="Times New Roman"/>
          <w:b/>
          <w:sz w:val="20"/>
          <w:szCs w:val="20"/>
          <w:lang w:val="sr-Cyrl-CS" w:eastAsia="ar-SA"/>
        </w:rPr>
      </w:pPr>
      <w:r w:rsidRPr="00550CDF">
        <w:rPr>
          <w:rFonts w:eastAsia="Times New Roman" w:cs="Times New Roman"/>
          <w:color w:val="FF0000"/>
          <w:sz w:val="20"/>
          <w:szCs w:val="20"/>
          <w:lang w:val="sr-Cyrl-CS" w:eastAsia="ar-SA"/>
        </w:rPr>
        <w:tab/>
      </w:r>
      <w:r w:rsidRPr="00550CDF">
        <w:rPr>
          <w:rFonts w:eastAsia="Times New Roman" w:cs="Times New Roman"/>
          <w:sz w:val="20"/>
          <w:szCs w:val="20"/>
          <w:lang w:val="sr-Cyrl-CS" w:eastAsia="ar-SA"/>
        </w:rPr>
        <w:t xml:space="preserve">Врста, количина и цена услуга утврђене су према опису Наручиоца, </w:t>
      </w:r>
      <w:r w:rsidRPr="00550CDF">
        <w:rPr>
          <w:rFonts w:eastAsia="Times New Roman" w:cs="Times New Roman"/>
          <w:sz w:val="20"/>
          <w:szCs w:val="20"/>
          <w:lang w:val="sr-Cyrl-RS" w:eastAsia="ar-SA"/>
        </w:rPr>
        <w:t>у Конкурсној документацији број:</w:t>
      </w:r>
      <w:r w:rsidR="00C0173C">
        <w:rPr>
          <w:rFonts w:eastAsia="Times New Roman" w:cs="Times New Roman"/>
          <w:sz w:val="20"/>
          <w:szCs w:val="20"/>
          <w:lang w:val="sr-Cyrl-RS" w:eastAsia="ar-SA"/>
        </w:rPr>
        <w:t xml:space="preserve"> </w:t>
      </w:r>
      <w:r w:rsidRPr="00550CDF">
        <w:rPr>
          <w:rFonts w:eastAsia="Times New Roman" w:cs="Times New Roman"/>
          <w:sz w:val="20"/>
          <w:szCs w:val="20"/>
          <w:lang w:val="sr-Cyrl-RS" w:eastAsia="ar-SA"/>
        </w:rPr>
        <w:t>140</w:t>
      </w:r>
      <w:r w:rsidR="00C0173C">
        <w:rPr>
          <w:rFonts w:eastAsia="Times New Roman" w:cs="Times New Roman"/>
          <w:sz w:val="20"/>
          <w:szCs w:val="20"/>
          <w:lang w:val="sr-Cyrl-RS" w:eastAsia="ar-SA"/>
        </w:rPr>
        <w:t>-</w:t>
      </w:r>
      <w:r w:rsidRPr="00550CDF">
        <w:rPr>
          <w:rFonts w:eastAsia="Times New Roman" w:cs="Times New Roman"/>
          <w:sz w:val="20"/>
          <w:szCs w:val="20"/>
          <w:lang w:val="sr-Cyrl-RS" w:eastAsia="ar-SA"/>
        </w:rPr>
        <w:t>404-19/2017-02 од 25.1.2017. године</w:t>
      </w:r>
      <w:r w:rsidRPr="00550CDF">
        <w:rPr>
          <w:rFonts w:eastAsia="Times New Roman" w:cs="Times New Roman"/>
          <w:sz w:val="20"/>
          <w:szCs w:val="20"/>
          <w:lang w:val="sr-Cyrl-CS" w:eastAsia="ar-SA"/>
        </w:rPr>
        <w:t xml:space="preserve">, а исказане су у </w:t>
      </w:r>
      <w:r w:rsidRPr="00550CDF">
        <w:rPr>
          <w:rFonts w:eastAsia="Times New Roman" w:cs="Times New Roman"/>
          <w:sz w:val="20"/>
          <w:szCs w:val="20"/>
          <w:lang w:val="sr-Cyrl-RS" w:eastAsia="ar-SA"/>
        </w:rPr>
        <w:t xml:space="preserve">техничкој </w:t>
      </w:r>
      <w:r w:rsidRPr="00550CDF">
        <w:rPr>
          <w:rFonts w:eastAsia="Times New Roman" w:cs="Times New Roman"/>
          <w:sz w:val="20"/>
          <w:szCs w:val="20"/>
          <w:lang w:val="sr-Cyrl-CS" w:eastAsia="ar-SA"/>
        </w:rPr>
        <w:t>спецификацији услуга.</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val="sr-Cyrl-CS" w:eastAsia="ar-SA"/>
        </w:rPr>
        <w:tab/>
        <w:t xml:space="preserve">Понуда и </w:t>
      </w:r>
      <w:r w:rsidRPr="00550CDF">
        <w:rPr>
          <w:rFonts w:eastAsia="Times New Roman" w:cs="Times New Roman"/>
          <w:sz w:val="20"/>
          <w:szCs w:val="20"/>
          <w:lang w:val="sr-Cyrl-RS" w:eastAsia="ar-SA"/>
        </w:rPr>
        <w:t xml:space="preserve">техничка </w:t>
      </w:r>
      <w:r w:rsidRPr="00550CDF">
        <w:rPr>
          <w:rFonts w:eastAsia="Times New Roman" w:cs="Times New Roman"/>
          <w:sz w:val="20"/>
          <w:szCs w:val="20"/>
          <w:lang w:val="sr-Cyrl-CS" w:eastAsia="ar-SA"/>
        </w:rPr>
        <w:t>спецификација услуге из става 2. овог члана чини саставни део овог уговора.</w:t>
      </w:r>
    </w:p>
    <w:p w:rsidR="00550CDF" w:rsidRPr="00550CDF" w:rsidRDefault="00550CDF" w:rsidP="00550CDF">
      <w:pPr>
        <w:spacing w:after="0" w:line="240" w:lineRule="auto"/>
        <w:ind w:firstLine="851"/>
        <w:jc w:val="both"/>
        <w:rPr>
          <w:rFonts w:ascii="Calibri" w:eastAsia="Times New Roman" w:hAnsi="Calibri" w:cs="Times New Roman"/>
          <w:sz w:val="20"/>
          <w:szCs w:val="20"/>
          <w:lang w:val="sr-Cyrl-CS"/>
        </w:rPr>
      </w:pPr>
      <w:r w:rsidRPr="00550CDF">
        <w:rPr>
          <w:rFonts w:ascii="Calibri" w:eastAsia="Times New Roman" w:hAnsi="Calibri" w:cs="Times New Roman"/>
          <w:sz w:val="20"/>
          <w:szCs w:val="20"/>
          <w:lang w:val="sr-Cyrl-CS"/>
        </w:rPr>
        <w:t>Због немогућности тачног предвиђања реалних површина потребних за третман по појединим локалним самоуправама, у</w:t>
      </w:r>
      <w:r w:rsidRPr="00550CDF">
        <w:rPr>
          <w:rFonts w:ascii="Calibri" w:eastAsia="Times New Roman" w:hAnsi="Calibri" w:cs="Times New Roman"/>
          <w:sz w:val="20"/>
          <w:szCs w:val="20"/>
          <w:lang w:val="sr-Latn-CS"/>
        </w:rPr>
        <w:t xml:space="preserve">колико </w:t>
      </w:r>
      <w:r w:rsidRPr="00550CDF">
        <w:rPr>
          <w:rFonts w:ascii="Calibri" w:eastAsia="Times New Roman" w:hAnsi="Calibri" w:cs="Times New Roman"/>
          <w:sz w:val="20"/>
          <w:szCs w:val="20"/>
          <w:lang w:val="sr-Cyrl-CS"/>
        </w:rPr>
        <w:t xml:space="preserve">се током сезоне укаже потреба извршиће се нова прерасподела површина у оквиру укупно уговорене површине за сузбијање, а у складу са тим извршиће се и измена Уговора о јавној набавци Услуга сузбијања комараца на територији АП Војводине, путем анекса. </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CS"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Члан 2.</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val="sr-Cyrl-CS" w:eastAsia="ar-SA"/>
        </w:rPr>
        <w:tab/>
        <w:t xml:space="preserve">Добављач </w:t>
      </w:r>
      <w:r w:rsidRPr="00550CDF">
        <w:rPr>
          <w:rFonts w:eastAsia="Times New Roman" w:cs="Times New Roman"/>
          <w:sz w:val="20"/>
          <w:szCs w:val="20"/>
          <w:lang w:val="sr-Cyrl-RS" w:eastAsia="ar-SA"/>
        </w:rPr>
        <w:t>је</w:t>
      </w:r>
      <w:r w:rsidRPr="00550CDF">
        <w:rPr>
          <w:rFonts w:eastAsia="Times New Roman" w:cs="Times New Roman"/>
          <w:sz w:val="20"/>
          <w:szCs w:val="20"/>
          <w:lang w:val="sr-Cyrl-CS" w:eastAsia="ar-SA"/>
        </w:rPr>
        <w:t xml:space="preserve"> </w:t>
      </w:r>
      <w:r w:rsidRPr="00550CDF">
        <w:rPr>
          <w:rFonts w:eastAsia="Times New Roman" w:cs="Times New Roman"/>
          <w:sz w:val="20"/>
          <w:szCs w:val="20"/>
          <w:lang w:val="sr-Cyrl-RS" w:eastAsia="ar-SA"/>
        </w:rPr>
        <w:t>дужан</w:t>
      </w:r>
      <w:r w:rsidRPr="00550CDF">
        <w:rPr>
          <w:rFonts w:eastAsia="Times New Roman" w:cs="Times New Roman"/>
          <w:sz w:val="20"/>
          <w:szCs w:val="20"/>
          <w:lang w:val="sr-Cyrl-CS" w:eastAsia="ar-SA"/>
        </w:rPr>
        <w:t xml:space="preserve"> да уговорене услуг</w:t>
      </w:r>
      <w:r w:rsidRPr="00550CDF">
        <w:rPr>
          <w:rFonts w:eastAsia="Times New Roman" w:cs="Times New Roman"/>
          <w:sz w:val="20"/>
          <w:szCs w:val="20"/>
          <w:lang w:val="sr-Cyrl-RS" w:eastAsia="ar-SA"/>
        </w:rPr>
        <w:t>е</w:t>
      </w:r>
      <w:r w:rsidRPr="00550CDF">
        <w:rPr>
          <w:rFonts w:eastAsia="Times New Roman" w:cs="Times New Roman"/>
          <w:sz w:val="20"/>
          <w:szCs w:val="20"/>
          <w:lang w:val="sr-Cyrl-CS" w:eastAsia="ar-SA"/>
        </w:rPr>
        <w:t xml:space="preserve"> изврши стручно и квалитетно, у свему према законским прописима,</w:t>
      </w:r>
      <w:r w:rsidRPr="00550CDF">
        <w:rPr>
          <w:rFonts w:eastAsia="Times New Roman" w:cs="Times New Roman"/>
          <w:sz w:val="20"/>
          <w:szCs w:val="20"/>
          <w:lang w:val="sr-Cyrl-RS" w:eastAsia="ar-SA"/>
        </w:rPr>
        <w:t xml:space="preserve"> </w:t>
      </w:r>
      <w:r w:rsidRPr="00550CDF">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550CDF">
        <w:rPr>
          <w:rFonts w:eastAsia="Times New Roman" w:cs="Times New Roman"/>
          <w:sz w:val="20"/>
          <w:szCs w:val="20"/>
          <w:lang w:val="sr-Cyrl-RS" w:eastAsia="ar-SA"/>
        </w:rPr>
        <w:t>у</w:t>
      </w:r>
      <w:r w:rsidRPr="00550CDF">
        <w:rPr>
          <w:rFonts w:eastAsia="Times New Roman" w:cs="Times New Roman"/>
          <w:sz w:val="20"/>
          <w:szCs w:val="20"/>
          <w:lang w:val="sr-Cyrl-CS" w:eastAsia="ar-SA"/>
        </w:rPr>
        <w:t>.</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RS" w:eastAsia="ar-SA"/>
        </w:rPr>
      </w:pPr>
      <w:r w:rsidRPr="00550CDF">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550CDF">
        <w:rPr>
          <w:rFonts w:eastAsia="Times New Roman" w:cs="Times New Roman"/>
          <w:sz w:val="20"/>
          <w:szCs w:val="20"/>
          <w:lang w:val="sr-Cyrl-RS" w:eastAsia="ar-SA"/>
        </w:rPr>
        <w:t>К</w:t>
      </w:r>
      <w:r w:rsidRPr="00550CDF">
        <w:rPr>
          <w:rFonts w:eastAsia="Times New Roman" w:cs="Times New Roman"/>
          <w:sz w:val="20"/>
          <w:szCs w:val="20"/>
          <w:lang w:val="sr-Cyrl-CS" w:eastAsia="ar-SA"/>
        </w:rPr>
        <w:t>онкурсном документацијом и прихваћеним од стране Добављача.</w:t>
      </w:r>
    </w:p>
    <w:p w:rsidR="00550CDF" w:rsidRPr="00550CDF" w:rsidRDefault="00550CDF" w:rsidP="00550CDF">
      <w:pPr>
        <w:suppressAutoHyphens/>
        <w:spacing w:before="259" w:after="0" w:line="240" w:lineRule="auto"/>
        <w:ind w:right="58"/>
        <w:jc w:val="center"/>
        <w:rPr>
          <w:bCs/>
          <w:spacing w:val="-6"/>
          <w:sz w:val="20"/>
          <w:szCs w:val="20"/>
          <w:lang w:val="sr-Cyrl-CS" w:eastAsia="ar-SA"/>
        </w:rPr>
      </w:pPr>
      <w:r w:rsidRPr="00550CDF">
        <w:rPr>
          <w:bCs/>
          <w:spacing w:val="-6"/>
          <w:sz w:val="20"/>
          <w:szCs w:val="20"/>
          <w:lang w:val="sr-Cyrl-CS" w:eastAsia="ar-SA"/>
        </w:rPr>
        <w:t>Начин и рок извршења</w:t>
      </w:r>
    </w:p>
    <w:p w:rsidR="00550CDF" w:rsidRPr="00550CDF" w:rsidRDefault="00550CDF" w:rsidP="00550CDF">
      <w:pPr>
        <w:suppressAutoHyphens/>
        <w:spacing w:before="259" w:after="0" w:line="240" w:lineRule="auto"/>
        <w:ind w:right="58"/>
        <w:jc w:val="center"/>
        <w:rPr>
          <w:bCs/>
          <w:spacing w:val="-6"/>
          <w:sz w:val="20"/>
          <w:szCs w:val="20"/>
          <w:lang w:val="sr-Cyrl-CS" w:eastAsia="ar-SA"/>
        </w:rPr>
      </w:pPr>
      <w:r w:rsidRPr="00550CDF">
        <w:rPr>
          <w:bCs/>
          <w:spacing w:val="-6"/>
          <w:sz w:val="20"/>
          <w:szCs w:val="20"/>
          <w:lang w:val="sr-Cyrl-CS" w:eastAsia="ar-SA"/>
        </w:rPr>
        <w:t>Члан 3.</w:t>
      </w:r>
    </w:p>
    <w:p w:rsidR="00550CDF" w:rsidRPr="00550CDF" w:rsidRDefault="00550CDF" w:rsidP="00550CDF">
      <w:pPr>
        <w:suppressAutoHyphens/>
        <w:spacing w:after="0" w:line="240" w:lineRule="auto"/>
        <w:ind w:firstLine="720"/>
        <w:jc w:val="both"/>
        <w:rPr>
          <w:sz w:val="20"/>
          <w:szCs w:val="20"/>
          <w:lang w:val="sr-Cyrl-CS" w:eastAsia="ar-SA"/>
        </w:rPr>
      </w:pPr>
      <w:r w:rsidRPr="00550CDF">
        <w:rPr>
          <w:sz w:val="20"/>
          <w:szCs w:val="20"/>
          <w:lang w:val="sr-Cyrl-CS" w:eastAsia="ar-SA"/>
        </w:rPr>
        <w:t>Добављач се обавезује да изврши услуге из члана 1. овог уговора на следећи начин:</w:t>
      </w:r>
    </w:p>
    <w:p w:rsidR="00550CDF" w:rsidRPr="00550CDF" w:rsidRDefault="00550CDF" w:rsidP="00550CDF">
      <w:pPr>
        <w:spacing w:after="0" w:line="240" w:lineRule="auto"/>
        <w:ind w:firstLine="720"/>
        <w:jc w:val="both"/>
        <w:rPr>
          <w:rFonts w:eastAsia="Times New Roman" w:cs="Trebuchet MS"/>
          <w:sz w:val="20"/>
          <w:szCs w:val="20"/>
          <w:lang w:val="sr-Cyrl-RS"/>
        </w:rPr>
      </w:pPr>
      <w:r w:rsidRPr="00550CDF">
        <w:rPr>
          <w:rFonts w:eastAsia="Times New Roman" w:cs="Times New Roman"/>
          <w:sz w:val="20"/>
          <w:szCs w:val="20"/>
          <w:lang w:val="sr-Cyrl-CS"/>
        </w:rPr>
        <w:t xml:space="preserve">Сузбијање ларви комараца вршиће се препаратима на бази </w:t>
      </w:r>
      <w:r w:rsidRPr="00550CDF">
        <w:rPr>
          <w:rFonts w:eastAsia="Times New Roman" w:cs="Times New Roman"/>
          <w:color w:val="000000"/>
          <w:sz w:val="20"/>
          <w:szCs w:val="20"/>
          <w:lang w:val="sr-Cyrl-CS" w:eastAsia="ar-SA"/>
        </w:rPr>
        <w:t xml:space="preserve">бактерије </w:t>
      </w:r>
      <w:r w:rsidRPr="00550CDF">
        <w:rPr>
          <w:rFonts w:eastAsia="Calibri"/>
          <w:i/>
          <w:sz w:val="20"/>
          <w:szCs w:val="20"/>
          <w:lang w:val="sr-Latn-CS"/>
        </w:rPr>
        <w:t>Bacillus thuringiensis</w:t>
      </w:r>
      <w:r w:rsidRPr="00550CDF">
        <w:rPr>
          <w:rFonts w:eastAsia="Calibri"/>
          <w:sz w:val="20"/>
          <w:szCs w:val="20"/>
          <w:lang w:val="sr-Latn-CS"/>
        </w:rPr>
        <w:t xml:space="preserve"> </w:t>
      </w:r>
      <w:r w:rsidRPr="00550CDF">
        <w:rPr>
          <w:rFonts w:eastAsia="Calibri"/>
          <w:i/>
          <w:sz w:val="20"/>
          <w:szCs w:val="20"/>
          <w:lang w:val="sr-Latn-CS"/>
        </w:rPr>
        <w:t xml:space="preserve">subsp. </w:t>
      </w:r>
      <w:r w:rsidRPr="00550CDF">
        <w:rPr>
          <w:rFonts w:eastAsia="Calibri"/>
          <w:i/>
          <w:sz w:val="20"/>
          <w:szCs w:val="20"/>
          <w:lang w:val="sr-Latn-RS"/>
        </w:rPr>
        <w:t>i</w:t>
      </w:r>
      <w:r w:rsidRPr="00550CDF">
        <w:rPr>
          <w:rFonts w:eastAsia="Calibri"/>
          <w:i/>
          <w:sz w:val="20"/>
          <w:szCs w:val="20"/>
          <w:lang w:val="sr-Latn-CS"/>
        </w:rPr>
        <w:t>sra</w:t>
      </w:r>
      <w:r w:rsidRPr="00550CDF">
        <w:rPr>
          <w:rFonts w:eastAsia="Calibri"/>
          <w:i/>
          <w:sz w:val="20"/>
          <w:szCs w:val="20"/>
          <w:lang w:val="sr-Cyrl-RS"/>
        </w:rPr>
        <w:t>е</w:t>
      </w:r>
      <w:r w:rsidRPr="00550CDF">
        <w:rPr>
          <w:rFonts w:eastAsia="Calibri"/>
          <w:i/>
          <w:sz w:val="20"/>
          <w:szCs w:val="20"/>
          <w:lang w:val="sr-Latn-CS"/>
        </w:rPr>
        <w:t>lensis</w:t>
      </w:r>
      <w:r w:rsidRPr="00550CDF">
        <w:rPr>
          <w:noProof/>
          <w:sz w:val="20"/>
          <w:szCs w:val="20"/>
          <w:lang w:val="sr-Latn-CS"/>
        </w:rPr>
        <w:t xml:space="preserve"> </w:t>
      </w:r>
      <w:r w:rsidRPr="00550CDF">
        <w:rPr>
          <w:rFonts w:eastAsia="Times New Roman" w:cs="Times New Roman"/>
          <w:color w:val="000000"/>
          <w:sz w:val="20"/>
          <w:szCs w:val="20"/>
          <w:lang w:val="sr-Cyrl-CS" w:eastAsia="ar-SA"/>
        </w:rPr>
        <w:t>и ларвицидним инсектицидима на бази дифлубензурона</w:t>
      </w:r>
      <w:r w:rsidRPr="00550CDF">
        <w:rPr>
          <w:rFonts w:eastAsia="Times New Roman" w:cs="Times New Roman"/>
          <w:color w:val="000000"/>
          <w:sz w:val="20"/>
          <w:szCs w:val="20"/>
          <w:lang w:val="sr-Latn-RS" w:eastAsia="ar-SA"/>
        </w:rPr>
        <w:t xml:space="preserve"> </w:t>
      </w:r>
      <w:r w:rsidRPr="00550CDF">
        <w:rPr>
          <w:rFonts w:eastAsia="Times New Roman" w:cs="Times New Roman"/>
          <w:color w:val="000000"/>
          <w:sz w:val="20"/>
          <w:szCs w:val="20"/>
          <w:lang w:val="sr-Cyrl-RS" w:eastAsia="ar-SA"/>
        </w:rPr>
        <w:t>или „одговарајуће“</w:t>
      </w:r>
      <w:r w:rsidRPr="00550CDF">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550CDF">
        <w:rPr>
          <w:rFonts w:eastAsia="Times New Roman" w:cs="Trebuchet MS"/>
          <w:sz w:val="20"/>
          <w:szCs w:val="20"/>
          <w:lang w:val="en-US"/>
        </w:rPr>
        <w:t xml:space="preserve"> Препарат</w:t>
      </w:r>
      <w:r w:rsidRPr="00550CDF">
        <w:rPr>
          <w:rFonts w:eastAsia="Times New Roman" w:cs="Trebuchet MS"/>
          <w:sz w:val="20"/>
          <w:szCs w:val="20"/>
          <w:lang w:val="sr-Cyrl-RS"/>
        </w:rPr>
        <w:t>е</w:t>
      </w:r>
      <w:r w:rsidRPr="00550CDF">
        <w:rPr>
          <w:rFonts w:eastAsia="Times New Roman" w:cs="Trebuchet MS"/>
          <w:sz w:val="20"/>
          <w:szCs w:val="20"/>
          <w:lang w:val="en-US"/>
        </w:rPr>
        <w:t xml:space="preserve"> за </w:t>
      </w:r>
      <w:r w:rsidRPr="00550CDF">
        <w:rPr>
          <w:rFonts w:eastAsia="Times New Roman" w:cs="Trebuchet MS"/>
          <w:sz w:val="20"/>
          <w:szCs w:val="20"/>
          <w:lang w:val="sr-Cyrl-RS"/>
        </w:rPr>
        <w:t>сузбијање ларви комараца</w:t>
      </w:r>
      <w:r w:rsidRPr="00550CDF">
        <w:rPr>
          <w:rFonts w:eastAsia="Times New Roman" w:cs="Trebuchet MS"/>
          <w:sz w:val="20"/>
          <w:szCs w:val="20"/>
          <w:lang w:val="en-US"/>
        </w:rPr>
        <w:t xml:space="preserve"> који су предмет ове јавне набавке, обезбеђује </w:t>
      </w:r>
      <w:r w:rsidRPr="00550CDF">
        <w:rPr>
          <w:rFonts w:eastAsia="Times New Roman" w:cs="Trebuchet MS"/>
          <w:sz w:val="20"/>
          <w:szCs w:val="20"/>
          <w:lang w:val="sr-Cyrl-RS"/>
        </w:rPr>
        <w:t>Н</w:t>
      </w:r>
      <w:r w:rsidRPr="00550CDF">
        <w:rPr>
          <w:rFonts w:eastAsia="Times New Roman" w:cs="Trebuchet MS"/>
          <w:sz w:val="20"/>
          <w:szCs w:val="20"/>
          <w:lang w:val="en-US"/>
        </w:rPr>
        <w:t>аручилац.</w:t>
      </w:r>
    </w:p>
    <w:p w:rsidR="00550CDF" w:rsidRPr="00550CDF" w:rsidRDefault="00550CDF" w:rsidP="00550CDF">
      <w:pPr>
        <w:tabs>
          <w:tab w:val="left" w:pos="567"/>
        </w:tabs>
        <w:spacing w:after="0" w:line="240" w:lineRule="auto"/>
        <w:jc w:val="both"/>
        <w:rPr>
          <w:rFonts w:eastAsia="Times New Roman" w:cs="Times New Roman"/>
          <w:noProof/>
          <w:sz w:val="20"/>
          <w:szCs w:val="20"/>
          <w:lang w:val="sr-Latn-RS"/>
        </w:rPr>
      </w:pPr>
      <w:r w:rsidRPr="00550CDF">
        <w:rPr>
          <w:rFonts w:eastAsia="Times New Roman" w:cs="Times New Roman"/>
          <w:noProof/>
          <w:sz w:val="20"/>
          <w:szCs w:val="20"/>
          <w:lang w:val="sr-Cyrl-CS"/>
        </w:rPr>
        <w:tab/>
        <w:t>Услуга биолошког третмана ларви комараца вршиће се превасходно 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Pr="00550CDF">
        <w:rPr>
          <w:rFonts w:eastAsia="Times New Roman" w:cs="Times New Roman"/>
          <w:noProof/>
          <w:sz w:val="20"/>
          <w:szCs w:val="20"/>
          <w:lang w:val="sr-Latn-RS"/>
        </w:rPr>
        <w:t>III</w:t>
      </w:r>
      <w:r w:rsidRPr="00550CDF">
        <w:rPr>
          <w:rFonts w:eastAsia="Times New Roman" w:cs="Times New Roman"/>
          <w:noProof/>
          <w:sz w:val="20"/>
          <w:szCs w:val="20"/>
          <w:lang w:val="sr-Cyrl-CS"/>
        </w:rPr>
        <w:t xml:space="preserve"> зона заштите). (формулације: </w:t>
      </w:r>
      <w:r w:rsidRPr="00550CDF">
        <w:rPr>
          <w:rFonts w:eastAsia="Times New Roman" w:cs="Times New Roman"/>
          <w:noProof/>
          <w:sz w:val="20"/>
          <w:szCs w:val="20"/>
          <w:lang w:val="sr-Latn-RS"/>
        </w:rPr>
        <w:t xml:space="preserve">WG </w:t>
      </w:r>
      <w:r w:rsidRPr="00550CDF">
        <w:rPr>
          <w:rFonts w:eastAsia="Times New Roman" w:cs="Times New Roman"/>
          <w:noProof/>
          <w:sz w:val="20"/>
          <w:szCs w:val="20"/>
          <w:lang w:val="sr-Cyrl-RS"/>
        </w:rPr>
        <w:t>– 21.100</w:t>
      </w:r>
      <w:r w:rsidRPr="00550CDF">
        <w:rPr>
          <w:rFonts w:eastAsia="Times New Roman" w:cs="Times New Roman"/>
          <w:noProof/>
          <w:sz w:val="20"/>
          <w:szCs w:val="20"/>
          <w:lang w:val="sr-Latn-RS"/>
        </w:rPr>
        <w:t xml:space="preserve"> ha</w:t>
      </w:r>
      <w:r w:rsidRPr="00550CDF">
        <w:rPr>
          <w:rFonts w:eastAsia="Times New Roman" w:cs="Times New Roman"/>
          <w:noProof/>
          <w:sz w:val="20"/>
          <w:szCs w:val="20"/>
          <w:lang w:val="sr-Cyrl-RS"/>
        </w:rPr>
        <w:t>, доза 0,25</w:t>
      </w:r>
      <w:r w:rsidRPr="00550CDF">
        <w:rPr>
          <w:rFonts w:eastAsia="Times New Roman" w:cs="Times New Roman"/>
          <w:noProof/>
          <w:sz w:val="20"/>
          <w:szCs w:val="20"/>
          <w:lang w:val="sr-Latn-RS"/>
        </w:rPr>
        <w:t xml:space="preserve"> kg/ha</w:t>
      </w:r>
      <w:r w:rsidRPr="00550CDF">
        <w:rPr>
          <w:rFonts w:eastAsia="Times New Roman" w:cs="Times New Roman"/>
          <w:noProof/>
          <w:sz w:val="20"/>
          <w:szCs w:val="20"/>
          <w:lang w:val="sr-Cyrl-RS"/>
        </w:rPr>
        <w:t xml:space="preserve"> и</w:t>
      </w:r>
      <w:r w:rsidRPr="00550CDF">
        <w:rPr>
          <w:rFonts w:eastAsia="Times New Roman" w:cs="Times New Roman"/>
          <w:noProof/>
          <w:sz w:val="20"/>
          <w:szCs w:val="20"/>
          <w:lang w:val="sr-Latn-RS"/>
        </w:rPr>
        <w:t xml:space="preserve"> G</w:t>
      </w:r>
      <w:r w:rsidRPr="00550CDF">
        <w:rPr>
          <w:rFonts w:eastAsia="Times New Roman" w:cs="Times New Roman"/>
          <w:noProof/>
          <w:sz w:val="20"/>
          <w:szCs w:val="20"/>
          <w:lang w:val="sr-Cyrl-RS"/>
        </w:rPr>
        <w:t xml:space="preserve"> – 1.000</w:t>
      </w:r>
      <w:r w:rsidRPr="00550CDF">
        <w:rPr>
          <w:rFonts w:eastAsia="Times New Roman" w:cs="Times New Roman"/>
          <w:noProof/>
          <w:sz w:val="20"/>
          <w:szCs w:val="20"/>
          <w:lang w:val="sr-Latn-RS"/>
        </w:rPr>
        <w:t xml:space="preserve"> ha, </w:t>
      </w:r>
      <w:r w:rsidRPr="00550CDF">
        <w:rPr>
          <w:rFonts w:eastAsia="Times New Roman" w:cs="Times New Roman"/>
          <w:noProof/>
          <w:sz w:val="20"/>
          <w:szCs w:val="20"/>
          <w:lang w:val="sr-Cyrl-RS"/>
        </w:rPr>
        <w:t>доза</w:t>
      </w:r>
      <w:r w:rsidRPr="00550CDF">
        <w:rPr>
          <w:rFonts w:eastAsia="Times New Roman" w:cs="Times New Roman"/>
          <w:noProof/>
          <w:sz w:val="20"/>
          <w:szCs w:val="20"/>
          <w:lang w:val="sr-Latn-RS"/>
        </w:rPr>
        <w:t xml:space="preserve"> 4 kg/ha)</w:t>
      </w:r>
    </w:p>
    <w:p w:rsidR="00550CDF" w:rsidRPr="00550CDF" w:rsidRDefault="00550CDF" w:rsidP="00550CDF">
      <w:pPr>
        <w:suppressAutoHyphens/>
        <w:spacing w:after="0" w:line="240" w:lineRule="auto"/>
        <w:ind w:firstLine="720"/>
        <w:jc w:val="both"/>
        <w:rPr>
          <w:rFonts w:eastAsia="Times New Roman" w:cs="Times New Roman"/>
          <w:noProof/>
          <w:sz w:val="20"/>
          <w:szCs w:val="20"/>
          <w:lang w:val="sr-Cyrl-RS"/>
        </w:rPr>
      </w:pPr>
      <w:r w:rsidRPr="00550CDF">
        <w:rPr>
          <w:rFonts w:eastAsia="Times New Roman" w:cs="Times New Roman"/>
          <w:noProof/>
          <w:sz w:val="20"/>
          <w:szCs w:val="20"/>
          <w:lang w:val="sr-Cyrl-CS"/>
        </w:rPr>
        <w:t>Сузбијање ларви применом ларвицида регулатора раста инсеката на бази дифлубензорона или „одговарајуће“ вршиће се у каналима, мањим реципијентима воде, барама</w:t>
      </w:r>
      <w:r w:rsidRPr="00550CDF">
        <w:rPr>
          <w:rFonts w:eastAsia="Times New Roman" w:cs="Times New Roman"/>
          <w:noProof/>
          <w:sz w:val="20"/>
          <w:szCs w:val="20"/>
          <w:lang w:val="sr-Cyrl-RS"/>
        </w:rPr>
        <w:t xml:space="preserve"> и</w:t>
      </w:r>
      <w:r w:rsidRPr="00550CDF">
        <w:rPr>
          <w:rFonts w:eastAsia="Times New Roman" w:cs="Times New Roman"/>
          <w:noProof/>
          <w:sz w:val="20"/>
          <w:szCs w:val="20"/>
          <w:lang w:val="sr-Cyrl-CS"/>
        </w:rPr>
        <w:t xml:space="preserve"> стајаћим водама</w:t>
      </w:r>
      <w:r w:rsidRPr="00550CDF">
        <w:rPr>
          <w:rFonts w:eastAsia="Times New Roman" w:cs="Times New Roman"/>
          <w:noProof/>
          <w:sz w:val="20"/>
          <w:szCs w:val="20"/>
          <w:lang w:val="sr-Latn-RS"/>
        </w:rPr>
        <w:t xml:space="preserve"> </w:t>
      </w:r>
      <w:r w:rsidRPr="00550CDF">
        <w:rPr>
          <w:rFonts w:eastAsia="Times New Roman" w:cs="Times New Roman"/>
          <w:noProof/>
          <w:sz w:val="20"/>
          <w:szCs w:val="20"/>
          <w:lang w:val="sr-Cyrl-CS"/>
        </w:rPr>
        <w:t xml:space="preserve"> погодним за развој комараца.</w:t>
      </w:r>
      <w:r w:rsidRPr="00550CDF">
        <w:rPr>
          <w:rFonts w:eastAsia="Times New Roman" w:cs="Times New Roman"/>
          <w:noProof/>
          <w:sz w:val="20"/>
          <w:szCs w:val="20"/>
          <w:lang w:val="sr-Latn-RS"/>
        </w:rPr>
        <w:t xml:space="preserve"> (</w:t>
      </w:r>
      <w:r w:rsidRPr="00550CDF">
        <w:rPr>
          <w:rFonts w:eastAsia="Times New Roman" w:cs="Times New Roman"/>
          <w:noProof/>
          <w:sz w:val="20"/>
          <w:szCs w:val="20"/>
          <w:lang w:val="sr-Cyrl-RS"/>
        </w:rPr>
        <w:t xml:space="preserve">формулација: </w:t>
      </w:r>
      <w:r w:rsidRPr="00550CDF">
        <w:rPr>
          <w:rFonts w:eastAsia="Times New Roman" w:cs="Times New Roman"/>
          <w:noProof/>
          <w:sz w:val="20"/>
          <w:szCs w:val="20"/>
          <w:lang w:val="sr-Latn-RS"/>
        </w:rPr>
        <w:t>G</w:t>
      </w:r>
      <w:r w:rsidRPr="00550CDF">
        <w:rPr>
          <w:rFonts w:eastAsia="Times New Roman" w:cs="Times New Roman"/>
          <w:noProof/>
          <w:sz w:val="20"/>
          <w:szCs w:val="20"/>
          <w:lang w:val="sr-Cyrl-RS"/>
        </w:rPr>
        <w:t xml:space="preserve"> и </w:t>
      </w:r>
      <w:r w:rsidRPr="00550CDF">
        <w:rPr>
          <w:rFonts w:eastAsia="Times New Roman" w:cs="Times New Roman"/>
          <w:noProof/>
          <w:sz w:val="20"/>
          <w:szCs w:val="20"/>
          <w:lang w:val="sr-Latn-RS"/>
        </w:rPr>
        <w:t xml:space="preserve">ZG </w:t>
      </w:r>
      <w:r w:rsidRPr="00550CDF">
        <w:rPr>
          <w:rFonts w:eastAsia="Times New Roman" w:cs="Times New Roman"/>
          <w:noProof/>
          <w:sz w:val="20"/>
          <w:szCs w:val="20"/>
          <w:lang w:val="sr-Cyrl-RS"/>
        </w:rPr>
        <w:t xml:space="preserve">– 22.600 </w:t>
      </w:r>
      <w:r w:rsidRPr="00550CDF">
        <w:rPr>
          <w:rFonts w:eastAsia="Times New Roman" w:cs="Times New Roman"/>
          <w:noProof/>
          <w:sz w:val="20"/>
          <w:szCs w:val="20"/>
          <w:lang w:val="sr-Latn-RS"/>
        </w:rPr>
        <w:t xml:space="preserve">ha, </w:t>
      </w:r>
      <w:r w:rsidRPr="00550CDF">
        <w:rPr>
          <w:rFonts w:eastAsia="Times New Roman" w:cs="Times New Roman"/>
          <w:noProof/>
          <w:sz w:val="20"/>
          <w:szCs w:val="20"/>
          <w:lang w:val="sr-Cyrl-RS"/>
        </w:rPr>
        <w:t>доза</w:t>
      </w:r>
      <w:r w:rsidRPr="00550CDF">
        <w:rPr>
          <w:rFonts w:eastAsia="Times New Roman" w:cs="Times New Roman"/>
          <w:noProof/>
          <w:sz w:val="20"/>
          <w:szCs w:val="20"/>
          <w:lang w:val="sr-Latn-RS"/>
        </w:rPr>
        <w:t xml:space="preserve"> 6 kg/ha</w:t>
      </w:r>
      <w:r w:rsidRPr="00550CDF">
        <w:rPr>
          <w:rFonts w:eastAsia="Times New Roman" w:cs="Times New Roman"/>
          <w:noProof/>
          <w:sz w:val="20"/>
          <w:szCs w:val="20"/>
          <w:lang w:val="sr-Cyrl-RS"/>
        </w:rPr>
        <w:t>).</w:t>
      </w:r>
    </w:p>
    <w:p w:rsidR="00550CDF" w:rsidRPr="00550CDF" w:rsidRDefault="00550CDF" w:rsidP="00550CDF">
      <w:pPr>
        <w:suppressAutoHyphens/>
        <w:spacing w:after="0" w:line="240" w:lineRule="auto"/>
        <w:ind w:firstLine="720"/>
        <w:jc w:val="both"/>
        <w:rPr>
          <w:sz w:val="20"/>
          <w:szCs w:val="20"/>
          <w:lang w:val="sr-Cyrl-CS" w:eastAsia="ar-SA"/>
        </w:rPr>
      </w:pPr>
      <w:r w:rsidRPr="00550CDF">
        <w:rPr>
          <w:sz w:val="20"/>
          <w:szCs w:val="20"/>
          <w:lang w:val="sr-Cyrl-CS" w:eastAsia="ar-SA"/>
        </w:rPr>
        <w:t>Третмани ће се изводити на површини дефинисаној у члану 1. став 2. овог уговора, по налогу Наручиоца, до</w:t>
      </w:r>
      <w:r w:rsidRPr="00550CDF">
        <w:rPr>
          <w:sz w:val="20"/>
          <w:szCs w:val="20"/>
          <w:lang w:val="sr-Latn-CS" w:eastAsia="ar-SA"/>
        </w:rPr>
        <w:t xml:space="preserve"> </w:t>
      </w:r>
      <w:r w:rsidRPr="00550CDF">
        <w:rPr>
          <w:sz w:val="20"/>
          <w:szCs w:val="20"/>
          <w:lang w:val="sr-Cyrl-CS" w:eastAsia="ar-SA"/>
        </w:rPr>
        <w:t>извршења уговорених обавеза у току 2017. године, а у зависности од временских прилика и бројности ларви комараца на терену.</w:t>
      </w:r>
    </w:p>
    <w:p w:rsidR="00550CDF" w:rsidRPr="00550CDF" w:rsidRDefault="00550CDF" w:rsidP="00550CDF">
      <w:pPr>
        <w:suppressAutoHyphens/>
        <w:spacing w:after="0" w:line="269" w:lineRule="exact"/>
        <w:ind w:firstLine="691"/>
        <w:jc w:val="both"/>
        <w:rPr>
          <w:sz w:val="20"/>
          <w:szCs w:val="20"/>
          <w:lang w:val="sr-Cyrl-CS" w:eastAsia="ar-SA"/>
        </w:rPr>
      </w:pPr>
      <w:r w:rsidRPr="00550CDF">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са законском затезном каматом почев од дана преноса средстава па до исплате и накнаду штете.  </w:t>
      </w:r>
    </w:p>
    <w:p w:rsidR="00550CDF" w:rsidRPr="00550CDF" w:rsidRDefault="00550CDF" w:rsidP="00550CDF">
      <w:pPr>
        <w:suppressAutoHyphens/>
        <w:spacing w:after="0" w:line="240" w:lineRule="auto"/>
        <w:ind w:firstLine="720"/>
        <w:jc w:val="both"/>
        <w:rPr>
          <w:sz w:val="20"/>
          <w:szCs w:val="20"/>
          <w:highlight w:val="green"/>
          <w:lang w:val="sr-Cyrl-CS" w:eastAsia="ar-SA"/>
        </w:rPr>
      </w:pPr>
    </w:p>
    <w:p w:rsidR="00550CDF" w:rsidRPr="00550CDF" w:rsidRDefault="00550CDF" w:rsidP="00550CDF">
      <w:pPr>
        <w:suppressAutoHyphens/>
        <w:spacing w:after="0" w:line="240" w:lineRule="auto"/>
        <w:jc w:val="center"/>
        <w:rPr>
          <w:bCs/>
          <w:sz w:val="20"/>
          <w:szCs w:val="20"/>
          <w:lang w:val="sr-Cyrl-CS" w:eastAsia="ar-SA"/>
        </w:rPr>
      </w:pPr>
      <w:r w:rsidRPr="00550CDF">
        <w:rPr>
          <w:bCs/>
          <w:sz w:val="20"/>
          <w:szCs w:val="20"/>
          <w:lang w:val="sr-Cyrl-CS" w:eastAsia="ar-SA"/>
        </w:rPr>
        <w:t>Члан 4.</w:t>
      </w:r>
    </w:p>
    <w:p w:rsidR="00550CDF" w:rsidRPr="00550CDF" w:rsidRDefault="00550CDF" w:rsidP="00550CDF">
      <w:pPr>
        <w:suppressAutoHyphens/>
        <w:spacing w:after="0" w:line="240" w:lineRule="auto"/>
        <w:ind w:firstLine="720"/>
        <w:jc w:val="both"/>
        <w:rPr>
          <w:rFonts w:eastAsia="Times New Roman" w:cs="Times New Roman"/>
          <w:sz w:val="20"/>
          <w:szCs w:val="20"/>
          <w:lang w:val="sr-Cyrl-CS" w:eastAsia="ar-SA"/>
        </w:rPr>
      </w:pPr>
      <w:r w:rsidRPr="00550CDF">
        <w:rPr>
          <w:rFonts w:eastAsia="Times New Roman" w:cs="Times New Roman"/>
          <w:sz w:val="20"/>
          <w:szCs w:val="20"/>
          <w:lang w:val="sr-Cyrl-CS" w:eastAsia="ar-SA"/>
        </w:rPr>
        <w:t xml:space="preserve">Добављач се обавезује да </w:t>
      </w:r>
      <w:r w:rsidRPr="00550CDF">
        <w:rPr>
          <w:rFonts w:eastAsia="Times New Roman" w:cs="Times New Roman"/>
          <w:sz w:val="20"/>
          <w:szCs w:val="20"/>
          <w:lang w:val="sr-Cyrl-RS" w:eastAsia="ar-SA"/>
        </w:rPr>
        <w:t xml:space="preserve">у току акције сузбијања комараца </w:t>
      </w:r>
      <w:r w:rsidRPr="00550CDF">
        <w:rPr>
          <w:rFonts w:eastAsia="Times New Roman" w:cs="Times New Roman"/>
          <w:sz w:val="20"/>
          <w:szCs w:val="20"/>
          <w:lang w:val="sr-Cyrl-CS" w:eastAsia="ar-SA"/>
        </w:rPr>
        <w:t>преуз</w:t>
      </w:r>
      <w:r w:rsidRPr="00550CDF">
        <w:rPr>
          <w:rFonts w:eastAsia="Times New Roman" w:cs="Times New Roman"/>
          <w:sz w:val="20"/>
          <w:szCs w:val="20"/>
          <w:lang w:val="sr-Cyrl-RS" w:eastAsia="ar-SA"/>
        </w:rPr>
        <w:t>ме</w:t>
      </w:r>
      <w:r w:rsidRPr="00550CDF">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550CDF" w:rsidRPr="00550CDF" w:rsidRDefault="00550CDF" w:rsidP="00550CDF">
      <w:pPr>
        <w:suppressAutoHyphens/>
        <w:spacing w:after="0" w:line="240" w:lineRule="auto"/>
        <w:ind w:firstLine="720"/>
        <w:contextualSpacing/>
        <w:jc w:val="both"/>
        <w:rPr>
          <w:rFonts w:eastAsia="Times New Roman" w:cs="Times New Roman"/>
          <w:sz w:val="20"/>
          <w:szCs w:val="20"/>
          <w:lang w:val="sr-Cyrl-CS" w:eastAsia="ar-SA"/>
        </w:rPr>
      </w:pPr>
      <w:r w:rsidRPr="00550CDF">
        <w:rPr>
          <w:rFonts w:eastAsia="Times New Roman" w:cs="Times New Roman"/>
          <w:sz w:val="20"/>
          <w:szCs w:val="20"/>
          <w:lang w:val="sr-Cyrl-CS" w:eastAsia="ar-SA"/>
        </w:rPr>
        <w:t>Добављач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Добављача кога изабере Наручилац.</w:t>
      </w:r>
    </w:p>
    <w:p w:rsidR="00550CDF" w:rsidRPr="00550CDF" w:rsidRDefault="00550CDF" w:rsidP="00550CDF">
      <w:pPr>
        <w:suppressAutoHyphens/>
        <w:spacing w:after="0" w:line="240" w:lineRule="auto"/>
        <w:ind w:firstLine="720"/>
        <w:contextualSpacing/>
        <w:jc w:val="both"/>
        <w:rPr>
          <w:rFonts w:eastAsia="Times New Roman" w:cs="Times New Roman"/>
          <w:sz w:val="20"/>
          <w:szCs w:val="20"/>
          <w:lang w:val="sr-Cyrl-CS" w:eastAsia="ar-SA"/>
        </w:rPr>
      </w:pPr>
      <w:r w:rsidRPr="00550CDF">
        <w:rPr>
          <w:rFonts w:eastAsia="Times New Roman" w:cs="Times New Roman"/>
          <w:sz w:val="20"/>
          <w:szCs w:val="20"/>
          <w:lang w:val="sr-Cyrl-CS" w:eastAsia="ar-SA"/>
        </w:rPr>
        <w:t>Добављач се обавезује да достави Наручиоцу доказ о преузетом препарату најкасније у року од 2 дана од дана преузимања.</w:t>
      </w:r>
    </w:p>
    <w:p w:rsidR="00550CDF" w:rsidRPr="00550CDF" w:rsidRDefault="00550CDF" w:rsidP="00550CDF">
      <w:pPr>
        <w:suppressAutoHyphens/>
        <w:spacing w:after="0" w:line="240" w:lineRule="auto"/>
        <w:ind w:firstLine="720"/>
        <w:contextualSpacing/>
        <w:jc w:val="both"/>
        <w:rPr>
          <w:rFonts w:eastAsia="Times New Roman" w:cs="Times New Roman"/>
          <w:sz w:val="20"/>
          <w:szCs w:val="20"/>
          <w:lang w:val="sr-Cyrl-CS" w:eastAsia="ar-SA"/>
        </w:rPr>
      </w:pPr>
      <w:r w:rsidRPr="00550CDF">
        <w:rPr>
          <w:rFonts w:eastAsia="Times New Roman" w:cs="Times New Roman"/>
          <w:sz w:val="20"/>
          <w:szCs w:val="20"/>
          <w:lang w:val="sr-Cyrl-CS" w:eastAsia="ar-SA"/>
        </w:rPr>
        <w:t>Добављач се обавезује да препарат након преузимања складишти и примењује у свему у складу са упутством за употребу и декларацијом препарата.</w:t>
      </w:r>
    </w:p>
    <w:p w:rsidR="00550CDF" w:rsidRPr="00550CDF" w:rsidRDefault="00550CDF" w:rsidP="00550CDF">
      <w:pPr>
        <w:suppressAutoHyphens/>
        <w:spacing w:after="0" w:line="240" w:lineRule="auto"/>
        <w:ind w:firstLine="720"/>
        <w:contextualSpacing/>
        <w:jc w:val="both"/>
        <w:rPr>
          <w:rFonts w:eastAsia="Times New Roman" w:cs="Times New Roman"/>
          <w:sz w:val="20"/>
          <w:szCs w:val="20"/>
          <w:lang w:val="sr-Cyrl-CS" w:eastAsia="ar-SA"/>
        </w:rPr>
      </w:pPr>
      <w:r w:rsidRPr="00550CDF">
        <w:rPr>
          <w:rFonts w:eastAsia="Times New Roman" w:cs="Times New Roman"/>
          <w:sz w:val="20"/>
          <w:szCs w:val="20"/>
          <w:lang w:val="sr-Cyrl-CS" w:eastAsia="ar-SA"/>
        </w:rPr>
        <w:t>Добављач се обавезује да врати амбалажу у којој је ларвицидни препарат испоручен, а након његове употребе, најкасније у року од 15 дана на истом паритету где је и преузета. У супротном, Добављач је дужан да Наручиоцу исплати вредност невраћене амбалаже по ценама важећим у моменту настанка обавезе враћања исте.</w:t>
      </w: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RS" w:eastAsia="ar-SA"/>
        </w:rPr>
      </w:pPr>
      <w:r w:rsidRPr="00550CDF">
        <w:rPr>
          <w:rFonts w:eastAsia="Times New Roman" w:cs="Times New Roman"/>
          <w:sz w:val="20"/>
          <w:szCs w:val="20"/>
          <w:lang w:val="sr-Cyrl-RS" w:eastAsia="ar-SA"/>
        </w:rPr>
        <w:t xml:space="preserve"> </w:t>
      </w:r>
    </w:p>
    <w:p w:rsidR="00550CDF" w:rsidRPr="00550CDF" w:rsidRDefault="00550CDF" w:rsidP="00550CDF">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Члан 5.</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RS" w:eastAsia="ar-SA"/>
        </w:rPr>
      </w:pPr>
      <w:r w:rsidRPr="00550CDF">
        <w:rPr>
          <w:rFonts w:eastAsia="Times New Roman" w:cs="Times New Roman"/>
          <w:sz w:val="20"/>
          <w:szCs w:val="20"/>
          <w:lang w:val="sr-Cyrl-CS" w:eastAsia="ar-SA"/>
        </w:rPr>
        <w:tab/>
        <w:t>Добављач</w:t>
      </w:r>
      <w:r w:rsidRPr="00550CDF">
        <w:rPr>
          <w:rFonts w:eastAsia="Times New Roman" w:cs="Times New Roman"/>
          <w:sz w:val="20"/>
          <w:szCs w:val="20"/>
          <w:lang w:val="sr-Cyrl-RS" w:eastAsia="ar-SA"/>
        </w:rPr>
        <w:t xml:space="preserve"> услуге </w:t>
      </w:r>
      <w:r w:rsidRPr="00550CDF">
        <w:rPr>
          <w:rFonts w:eastAsia="Times New Roman" w:cs="Times New Roman"/>
          <w:sz w:val="20"/>
          <w:szCs w:val="20"/>
          <w:lang w:val="sr-Cyrl-CS" w:eastAsia="ar-SA"/>
        </w:rPr>
        <w:t xml:space="preserve">је дужан да приликом реализације овог уговора </w:t>
      </w:r>
      <w:r w:rsidRPr="00550CDF">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RS"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RS" w:eastAsia="ar-SA"/>
        </w:rPr>
      </w:pPr>
      <w:r w:rsidRPr="00550CDF">
        <w:rPr>
          <w:rFonts w:eastAsia="Times New Roman" w:cs="Times New Roman"/>
          <w:sz w:val="20"/>
          <w:szCs w:val="20"/>
          <w:lang w:val="sr-Cyrl-RS" w:eastAsia="ar-SA"/>
        </w:rPr>
        <w:t>Цена</w:t>
      </w:r>
    </w:p>
    <w:p w:rsidR="00550CDF" w:rsidRPr="00550CDF" w:rsidRDefault="00550CDF" w:rsidP="00550CDF">
      <w:pPr>
        <w:spacing w:after="0" w:line="240" w:lineRule="auto"/>
        <w:jc w:val="center"/>
        <w:rPr>
          <w:sz w:val="20"/>
          <w:szCs w:val="20"/>
          <w:lang w:val="sr-Cyrl-RS"/>
        </w:rPr>
      </w:pPr>
      <w:r w:rsidRPr="00550CDF">
        <w:rPr>
          <w:sz w:val="20"/>
          <w:szCs w:val="20"/>
          <w:lang w:val="sr-Cyrl-RS"/>
        </w:rPr>
        <w:t>Члан 6.</w:t>
      </w:r>
    </w:p>
    <w:p w:rsidR="00550CDF" w:rsidRPr="00550CDF" w:rsidRDefault="00550CDF" w:rsidP="00550CDF">
      <w:pPr>
        <w:suppressAutoHyphens/>
        <w:spacing w:after="0" w:line="240" w:lineRule="auto"/>
        <w:ind w:firstLine="720"/>
        <w:jc w:val="both"/>
        <w:rPr>
          <w:sz w:val="20"/>
          <w:szCs w:val="20"/>
          <w:lang w:val="sr-Cyrl-CS" w:eastAsia="ar-SA"/>
        </w:rPr>
      </w:pPr>
      <w:r w:rsidRPr="00550CDF">
        <w:rPr>
          <w:sz w:val="20"/>
          <w:szCs w:val="20"/>
          <w:lang w:val="sr-Cyrl-CS" w:eastAsia="ar-SA"/>
        </w:rPr>
        <w:t>Наручилац прихвата цену коју је Добављач дао у Понуди.</w:t>
      </w:r>
    </w:p>
    <w:p w:rsidR="00550CDF" w:rsidRPr="00550CDF" w:rsidRDefault="00550CDF" w:rsidP="00550CDF">
      <w:pPr>
        <w:suppressAutoHyphens/>
        <w:spacing w:after="0" w:line="240" w:lineRule="auto"/>
        <w:jc w:val="both"/>
        <w:rPr>
          <w:sz w:val="20"/>
          <w:szCs w:val="20"/>
          <w:lang w:val="sr-Cyrl-CS" w:eastAsia="ar-SA"/>
        </w:rPr>
      </w:pPr>
      <w:r w:rsidRPr="00550CDF">
        <w:rPr>
          <w:sz w:val="20"/>
          <w:szCs w:val="20"/>
          <w:lang w:val="sr-Cyrl-CS" w:eastAsia="ar-SA"/>
        </w:rPr>
        <w:tab/>
        <w:t>Укупна вредност уговорених услуга је _________</w:t>
      </w:r>
      <w:r w:rsidRPr="00550CDF">
        <w:rPr>
          <w:sz w:val="20"/>
          <w:szCs w:val="20"/>
          <w:lang w:val="ru-RU" w:eastAsia="ar-SA"/>
        </w:rPr>
        <w:t>_______</w:t>
      </w:r>
      <w:r w:rsidRPr="00550CDF">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50CDF">
        <w:rPr>
          <w:sz w:val="20"/>
          <w:szCs w:val="20"/>
          <w:lang w:val="sr-Cyrl-CS" w:eastAsia="ar-SA"/>
        </w:rPr>
        <w:tab/>
      </w:r>
    </w:p>
    <w:p w:rsidR="00550CDF" w:rsidRPr="00550CDF" w:rsidRDefault="00550CDF" w:rsidP="00550CDF">
      <w:pPr>
        <w:suppressAutoHyphens/>
        <w:spacing w:after="0" w:line="240" w:lineRule="auto"/>
        <w:ind w:firstLine="720"/>
        <w:jc w:val="both"/>
        <w:rPr>
          <w:sz w:val="20"/>
          <w:szCs w:val="20"/>
          <w:lang w:val="sr-Cyrl-CS" w:eastAsia="ar-SA"/>
        </w:rPr>
      </w:pPr>
      <w:r w:rsidRPr="00550CDF">
        <w:rPr>
          <w:sz w:val="20"/>
          <w:szCs w:val="20"/>
          <w:lang w:val="sr-Cyrl-CS"/>
        </w:rPr>
        <w:t>Ц</w:t>
      </w:r>
      <w:r w:rsidRPr="00550CDF">
        <w:rPr>
          <w:rFonts w:cs="Arial"/>
          <w:iCs/>
          <w:kern w:val="1"/>
          <w:sz w:val="20"/>
          <w:szCs w:val="20"/>
          <w:lang w:val="sr-Cyrl-CS" w:eastAsia="ar-SA"/>
        </w:rPr>
        <w:t>ена, односно укупна вредност уговорених услуга је фиксна и обухвата цену предметне услуге и све друге зависне трошкове и током извршења уговора неће подлегати променама ни из каквог разлога.</w:t>
      </w:r>
    </w:p>
    <w:p w:rsidR="00550CDF" w:rsidRPr="00550CDF" w:rsidRDefault="00550CDF" w:rsidP="00550CDF">
      <w:pPr>
        <w:spacing w:after="0" w:line="240" w:lineRule="auto"/>
        <w:jc w:val="both"/>
        <w:rPr>
          <w:color w:val="FF0000"/>
          <w:sz w:val="20"/>
          <w:szCs w:val="20"/>
          <w:lang w:val="sr-Cyrl-RS"/>
        </w:rPr>
      </w:pPr>
      <w:r w:rsidRPr="00550CDF">
        <w:rPr>
          <w:color w:val="FF0000"/>
          <w:sz w:val="20"/>
          <w:szCs w:val="20"/>
          <w:lang w:val="sr-Cyrl-RS"/>
        </w:rPr>
        <w:tab/>
        <w:t xml:space="preserve"> </w:t>
      </w:r>
    </w:p>
    <w:p w:rsidR="00550CDF" w:rsidRPr="00550CDF" w:rsidRDefault="00550CDF" w:rsidP="00550CDF">
      <w:pPr>
        <w:spacing w:after="0" w:line="240" w:lineRule="auto"/>
        <w:jc w:val="center"/>
        <w:rPr>
          <w:sz w:val="20"/>
          <w:szCs w:val="20"/>
          <w:lang w:val="sr-Cyrl-RS"/>
        </w:rPr>
      </w:pPr>
      <w:r w:rsidRPr="00550CDF">
        <w:rPr>
          <w:sz w:val="20"/>
          <w:szCs w:val="20"/>
          <w:lang w:val="sr-Cyrl-RS"/>
        </w:rPr>
        <w:t xml:space="preserve">Члан 7 </w:t>
      </w:r>
    </w:p>
    <w:p w:rsidR="00550CDF" w:rsidRPr="00550CDF" w:rsidRDefault="00550CDF" w:rsidP="00550CDF">
      <w:pPr>
        <w:spacing w:after="0" w:line="240" w:lineRule="auto"/>
        <w:ind w:firstLine="567"/>
        <w:jc w:val="both"/>
        <w:rPr>
          <w:rFonts w:eastAsia="Times New Roman" w:cs="Times New Roman"/>
          <w:sz w:val="20"/>
          <w:szCs w:val="20"/>
          <w:lang w:val="sr-Cyrl-CS"/>
        </w:rPr>
      </w:pPr>
      <w:r w:rsidRPr="00550CDF">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550CDF" w:rsidRPr="00550CDF" w:rsidRDefault="00550CDF" w:rsidP="00550CDF">
      <w:pPr>
        <w:spacing w:after="0" w:line="240" w:lineRule="auto"/>
        <w:jc w:val="both"/>
        <w:rPr>
          <w:rFonts w:eastAsia="Times New Roman" w:cs="Arial"/>
          <w:sz w:val="20"/>
          <w:szCs w:val="20"/>
          <w:lang w:val="sr-Cyrl-CS"/>
        </w:rPr>
      </w:pPr>
      <w:r w:rsidRPr="00550CDF">
        <w:rPr>
          <w:rFonts w:eastAsia="Times New Roman" w:cs="Times New Roman"/>
          <w:sz w:val="20"/>
          <w:szCs w:val="20"/>
          <w:lang w:val="sr-Cyrl-CS"/>
        </w:rPr>
        <w:t xml:space="preserve">- аванс у износу  од 50% од уговорене </w:t>
      </w:r>
      <w:r w:rsidRPr="00550CDF">
        <w:rPr>
          <w:rFonts w:eastAsia="Times New Roman" w:cs="Times New Roman"/>
          <w:noProof/>
          <w:sz w:val="20"/>
          <w:szCs w:val="20"/>
          <w:lang w:val="sr-Cyrl-RS" w:eastAsia="ar-SA"/>
        </w:rPr>
        <w:t>цене са ПДВ-ом,</w:t>
      </w:r>
      <w:r w:rsidRPr="00550CDF">
        <w:rPr>
          <w:rFonts w:eastAsia="Times New Roman" w:cs="Times New Roman"/>
          <w:sz w:val="20"/>
          <w:szCs w:val="20"/>
          <w:lang w:val="sr-Cyrl-CS"/>
        </w:rPr>
        <w:t xml:space="preserve"> односно ______________________(словима: __________________) у року до 15 дана од дана пријема авансног рачуна, а након достављања банкарске гаранције за повраћај авансног плаћања.</w:t>
      </w:r>
    </w:p>
    <w:p w:rsidR="00550CDF" w:rsidRPr="00550CDF" w:rsidRDefault="00550CDF" w:rsidP="00550CDF">
      <w:pPr>
        <w:spacing w:line="240" w:lineRule="auto"/>
        <w:jc w:val="both"/>
        <w:rPr>
          <w:sz w:val="20"/>
          <w:szCs w:val="20"/>
          <w:lang w:val="sr-Cyrl-RS"/>
        </w:rPr>
      </w:pPr>
      <w:r w:rsidRPr="00550CDF">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50CDF">
        <w:rPr>
          <w:rFonts w:eastAsia="Times New Roman" w:cs="Arial"/>
          <w:sz w:val="20"/>
          <w:szCs w:val="20"/>
          <w:lang w:val="ru-RU"/>
        </w:rPr>
        <w:t>,</w:t>
      </w:r>
      <w:r w:rsidRPr="00550CDF">
        <w:rPr>
          <w:rFonts w:eastAsia="Times New Roman" w:cs="Arial"/>
          <w:sz w:val="20"/>
          <w:szCs w:val="20"/>
          <w:lang w:val="sr-Cyrl-CS"/>
        </w:rPr>
        <w:t xml:space="preserve"> и који мора бити прихваћена од стране овлашћеног лица Наручиоца.</w:t>
      </w:r>
    </w:p>
    <w:p w:rsidR="00550CDF" w:rsidRPr="00550CDF" w:rsidRDefault="00550CDF" w:rsidP="00550CDF">
      <w:pPr>
        <w:spacing w:line="240" w:lineRule="auto"/>
        <w:ind w:firstLine="720"/>
        <w:jc w:val="both"/>
        <w:rPr>
          <w:sz w:val="20"/>
          <w:szCs w:val="20"/>
          <w:lang w:val="sr-Cyrl-RS"/>
        </w:rPr>
      </w:pPr>
      <w:r w:rsidRPr="00550CDF">
        <w:rPr>
          <w:spacing w:val="-1"/>
          <w:sz w:val="20"/>
          <w:szCs w:val="20"/>
          <w:lang w:val="sr-Cyrl-CS" w:eastAsia="ar-SA"/>
        </w:rPr>
        <w:t>Наручилац услуге је овлашћен да приговори фактури у року од</w:t>
      </w:r>
      <w:r w:rsidRPr="00550CDF">
        <w:rPr>
          <w:sz w:val="20"/>
          <w:szCs w:val="20"/>
          <w:lang w:val="sr-Cyrl-CS" w:eastAsia="ar-SA"/>
        </w:rPr>
        <w:t xml:space="preserve"> три </w:t>
      </w:r>
      <w:r w:rsidRPr="00550CDF">
        <w:rPr>
          <w:spacing w:val="-2"/>
          <w:sz w:val="20"/>
          <w:szCs w:val="20"/>
          <w:lang w:val="sr-Cyrl-CS" w:eastAsia="ar-SA"/>
        </w:rPr>
        <w:t xml:space="preserve">дана од </w:t>
      </w:r>
      <w:r w:rsidRPr="00550CDF">
        <w:rPr>
          <w:spacing w:val="-4"/>
          <w:sz w:val="20"/>
          <w:szCs w:val="20"/>
          <w:lang w:val="sr-Cyrl-CS" w:eastAsia="ar-SA"/>
        </w:rPr>
        <w:t>пријема. У супротном ће се сматрати да је исту примио без примедби.</w:t>
      </w:r>
      <w:r w:rsidRPr="00550CDF">
        <w:rPr>
          <w:rFonts w:eastAsia="Times New Roman" w:cs="Times New Roman"/>
          <w:sz w:val="20"/>
          <w:szCs w:val="20"/>
          <w:lang w:val="sr-Cyrl-CS"/>
        </w:rPr>
        <w:t xml:space="preserve"> </w:t>
      </w:r>
    </w:p>
    <w:p w:rsidR="00550CDF" w:rsidRPr="00550CDF" w:rsidRDefault="00550CDF" w:rsidP="00550CDF">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550CDF">
        <w:rPr>
          <w:rFonts w:cs="Times New Roman"/>
          <w:sz w:val="20"/>
          <w:szCs w:val="20"/>
          <w:lang w:val="ru-RU"/>
        </w:rPr>
        <w:t xml:space="preserve"> </w:t>
      </w:r>
      <w:r w:rsidRPr="00550CDF">
        <w:rPr>
          <w:color w:val="FF0000"/>
          <w:spacing w:val="-4"/>
          <w:sz w:val="20"/>
          <w:szCs w:val="20"/>
          <w:lang w:val="sr-Cyrl-CS" w:eastAsia="ar-SA"/>
        </w:rPr>
        <w:tab/>
      </w:r>
      <w:r w:rsidRPr="00550CDF">
        <w:rPr>
          <w:color w:val="FF0000"/>
          <w:spacing w:val="-4"/>
          <w:sz w:val="20"/>
          <w:szCs w:val="20"/>
          <w:lang w:val="sr-Cyrl-CS" w:eastAsia="ar-SA"/>
        </w:rPr>
        <w:tab/>
      </w:r>
      <w:r w:rsidRPr="00550CDF">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550CDF">
        <w:rPr>
          <w:rFonts w:eastAsia="Times New Roman" w:cs="Arial"/>
          <w:sz w:val="20"/>
          <w:szCs w:val="20"/>
          <w:lang w:eastAsia="en-GB"/>
        </w:rPr>
        <w:t>, број рачуна 840-30640-67 Управа за трезор</w:t>
      </w:r>
      <w:r w:rsidRPr="00550CDF">
        <w:rPr>
          <w:rFonts w:eastAsia="Times New Roman" w:cs="Arial"/>
          <w:sz w:val="20"/>
          <w:szCs w:val="20"/>
          <w:lang w:val="sr-Cyrl-RS" w:eastAsia="en-GB"/>
        </w:rPr>
        <w:t xml:space="preserve"> и </w:t>
      </w:r>
      <w:r w:rsidRPr="00550CDF">
        <w:rPr>
          <w:rFonts w:eastAsia="Times New Roman" w:cs="Arial"/>
          <w:sz w:val="20"/>
          <w:szCs w:val="20"/>
          <w:lang w:eastAsia="en-GB"/>
        </w:rPr>
        <w:t>мора да садржи позив на број</w:t>
      </w:r>
      <w:r w:rsidRPr="00550CDF">
        <w:rPr>
          <w:rFonts w:eastAsia="Times New Roman" w:cs="Arial"/>
          <w:sz w:val="20"/>
          <w:szCs w:val="20"/>
          <w:lang w:val="sr-Cyrl-RS" w:eastAsia="en-GB"/>
        </w:rPr>
        <w:t xml:space="preserve"> </w:t>
      </w:r>
      <w:r w:rsidRPr="00550CDF">
        <w:rPr>
          <w:rFonts w:eastAsia="Times New Roman" w:cs="Arial"/>
          <w:sz w:val="20"/>
          <w:szCs w:val="20"/>
          <w:lang w:eastAsia="en-GB"/>
        </w:rPr>
        <w:t>и датум уговора</w:t>
      </w:r>
      <w:r w:rsidRPr="00550CDF">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50CDF">
        <w:rPr>
          <w:color w:val="FF0000"/>
          <w:spacing w:val="-1"/>
          <w:sz w:val="20"/>
          <w:szCs w:val="20"/>
          <w:lang w:val="sr-Cyrl-CS" w:eastAsia="ar-SA"/>
        </w:rPr>
        <w:t xml:space="preserve"> </w:t>
      </w:r>
    </w:p>
    <w:p w:rsidR="00550CDF" w:rsidRPr="00550CDF" w:rsidRDefault="00550CDF" w:rsidP="00550CDF">
      <w:pPr>
        <w:tabs>
          <w:tab w:val="left" w:pos="567"/>
        </w:tabs>
        <w:suppressAutoHyphens/>
        <w:spacing w:after="0" w:line="240" w:lineRule="auto"/>
        <w:ind w:firstLine="567"/>
        <w:jc w:val="both"/>
        <w:rPr>
          <w:spacing w:val="-4"/>
          <w:sz w:val="20"/>
          <w:szCs w:val="20"/>
          <w:lang w:val="sr-Cyrl-CS" w:eastAsia="ar-SA"/>
        </w:rPr>
      </w:pPr>
      <w:r w:rsidRPr="00550CDF">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550CDF" w:rsidRPr="00550CDF" w:rsidRDefault="00550CDF" w:rsidP="00550CDF">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550CDF">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50CDF">
        <w:rPr>
          <w:spacing w:val="-4"/>
          <w:sz w:val="20"/>
          <w:szCs w:val="20"/>
          <w:lang w:val="sr-Cyrl-CS" w:eastAsia="ar-SA"/>
        </w:rPr>
        <w:t>број:_________________________________, код банке:_________________________________________</w:t>
      </w:r>
      <w:r w:rsidRPr="00550CDF">
        <w:rPr>
          <w:rFonts w:eastAsia="Times New Roman" w:cs="Times New Roman"/>
          <w:spacing w:val="-4"/>
          <w:sz w:val="20"/>
          <w:szCs w:val="20"/>
          <w:lang w:val="sr-Cyrl-CS" w:eastAsia="ar-SA"/>
        </w:rPr>
        <w:t xml:space="preserve">. </w:t>
      </w:r>
      <w:r w:rsidRPr="00550CDF">
        <w:rPr>
          <w:spacing w:val="-1"/>
          <w:sz w:val="20"/>
          <w:szCs w:val="20"/>
          <w:lang w:val="sr-Cyrl-CS" w:eastAsia="ar-SA"/>
        </w:rPr>
        <w:t xml:space="preserve"> </w:t>
      </w:r>
      <w:r w:rsidRPr="00550CDF">
        <w:rPr>
          <w:rFonts w:eastAsia="Times New Roman" w:cs="Times New Roman"/>
          <w:sz w:val="20"/>
          <w:szCs w:val="20"/>
          <w:lang w:val="ru-RU"/>
        </w:rPr>
        <w:t xml:space="preserve"> </w:t>
      </w:r>
    </w:p>
    <w:p w:rsidR="00550CDF" w:rsidRPr="00550CDF" w:rsidRDefault="00550CDF" w:rsidP="00550CDF">
      <w:pPr>
        <w:spacing w:after="0" w:line="240" w:lineRule="auto"/>
        <w:jc w:val="center"/>
        <w:rPr>
          <w:color w:val="FF0000"/>
          <w:sz w:val="20"/>
          <w:szCs w:val="20"/>
          <w:lang w:val="sr-Cyrl-RS"/>
        </w:rPr>
      </w:pPr>
    </w:p>
    <w:p w:rsidR="00550CDF" w:rsidRPr="00550CDF" w:rsidRDefault="00550CDF" w:rsidP="00550CDF">
      <w:pPr>
        <w:suppressAutoHyphens/>
        <w:spacing w:after="0" w:line="240" w:lineRule="auto"/>
        <w:ind w:firstLine="701"/>
        <w:jc w:val="both"/>
        <w:rPr>
          <w:color w:val="FF0000"/>
          <w:sz w:val="20"/>
          <w:szCs w:val="20"/>
          <w:lang w:val="ru-RU" w:eastAsia="ar-SA"/>
        </w:rPr>
      </w:pPr>
      <w:r w:rsidRPr="00550CDF">
        <w:rPr>
          <w:sz w:val="20"/>
          <w:szCs w:val="20"/>
          <w:lang w:val="sr-Cyrl-RS"/>
        </w:rPr>
        <w:tab/>
      </w:r>
      <w:r w:rsidRPr="00550CDF">
        <w:rPr>
          <w:color w:val="FF0000"/>
          <w:sz w:val="20"/>
          <w:szCs w:val="20"/>
          <w:lang w:val="sr-Cyrl-RS"/>
        </w:rPr>
        <w:t xml:space="preserve"> </w:t>
      </w:r>
    </w:p>
    <w:p w:rsidR="00550CDF" w:rsidRPr="00550CDF" w:rsidRDefault="00550CDF" w:rsidP="00550CDF">
      <w:pPr>
        <w:suppressAutoHyphens/>
        <w:spacing w:after="0" w:line="274" w:lineRule="exact"/>
        <w:ind w:left="19" w:right="14"/>
        <w:jc w:val="center"/>
        <w:rPr>
          <w:spacing w:val="-4"/>
          <w:sz w:val="20"/>
          <w:szCs w:val="20"/>
          <w:lang w:val="sr-Latn-CS" w:eastAsia="ar-SA"/>
        </w:rPr>
      </w:pPr>
      <w:r w:rsidRPr="00550CDF">
        <w:rPr>
          <w:spacing w:val="-4"/>
          <w:sz w:val="20"/>
          <w:szCs w:val="20"/>
          <w:lang w:val="sr-Cyrl-CS" w:eastAsia="ar-SA"/>
        </w:rPr>
        <w:t>Остале обавезе Добављача</w:t>
      </w:r>
    </w:p>
    <w:p w:rsidR="00550CDF" w:rsidRPr="00550CDF" w:rsidRDefault="00550CDF" w:rsidP="00550CDF">
      <w:pPr>
        <w:suppressAutoHyphens/>
        <w:spacing w:after="0" w:line="274" w:lineRule="exact"/>
        <w:ind w:left="19" w:right="14"/>
        <w:jc w:val="center"/>
        <w:rPr>
          <w:bCs/>
          <w:spacing w:val="-6"/>
          <w:sz w:val="20"/>
          <w:szCs w:val="20"/>
          <w:lang w:val="sr-Cyrl-CS" w:eastAsia="ar-SA"/>
        </w:rPr>
      </w:pPr>
      <w:r w:rsidRPr="00550CDF">
        <w:rPr>
          <w:bCs/>
          <w:spacing w:val="-6"/>
          <w:sz w:val="20"/>
          <w:szCs w:val="20"/>
          <w:lang w:val="sr-Cyrl-CS" w:eastAsia="ar-SA"/>
        </w:rPr>
        <w:t>Члан 8.</w:t>
      </w:r>
    </w:p>
    <w:p w:rsidR="00550CDF" w:rsidRPr="00550CDF" w:rsidRDefault="00550CDF" w:rsidP="00550CDF">
      <w:pPr>
        <w:spacing w:after="0" w:line="240" w:lineRule="auto"/>
        <w:ind w:firstLine="720"/>
        <w:jc w:val="both"/>
        <w:rPr>
          <w:spacing w:val="4"/>
          <w:sz w:val="20"/>
          <w:szCs w:val="20"/>
          <w:lang w:val="sr-Cyrl-CS" w:eastAsia="ar-SA"/>
        </w:rPr>
      </w:pPr>
      <w:r w:rsidRPr="00550CDF">
        <w:rPr>
          <w:sz w:val="20"/>
          <w:szCs w:val="20"/>
          <w:lang w:val="sr-Cyrl-RS"/>
        </w:rPr>
        <w:t>Добављач</w:t>
      </w:r>
      <w:r w:rsidRPr="00550CDF">
        <w:rPr>
          <w:sz w:val="20"/>
          <w:szCs w:val="20"/>
        </w:rPr>
        <w:t xml:space="preserve"> је дужан да </w:t>
      </w:r>
      <w:r w:rsidRPr="00550CDF">
        <w:rPr>
          <w:sz w:val="20"/>
          <w:szCs w:val="20"/>
          <w:lang w:val="sr-Cyrl-RS"/>
        </w:rPr>
        <w:t>24</w:t>
      </w:r>
      <w:r w:rsidRPr="00550CDF">
        <w:rPr>
          <w:sz w:val="20"/>
          <w:szCs w:val="20"/>
        </w:rPr>
        <w:t xml:space="preserve"> час</w:t>
      </w:r>
      <w:r w:rsidRPr="00550CDF">
        <w:rPr>
          <w:sz w:val="20"/>
          <w:szCs w:val="20"/>
          <w:lang w:val="sr-Cyrl-RS"/>
        </w:rPr>
        <w:t>а</w:t>
      </w:r>
      <w:r w:rsidRPr="00550CDF">
        <w:rPr>
          <w:sz w:val="20"/>
          <w:szCs w:val="20"/>
        </w:rPr>
        <w:t xml:space="preserve"> пре</w:t>
      </w:r>
      <w:r w:rsidRPr="00550CDF">
        <w:rPr>
          <w:sz w:val="20"/>
          <w:szCs w:val="20"/>
          <w:lang w:val="sr-Cyrl-RS"/>
        </w:rPr>
        <w:t xml:space="preserve"> третмана писаним путем </w:t>
      </w:r>
      <w:r w:rsidRPr="00550CDF">
        <w:rPr>
          <w:sz w:val="20"/>
          <w:szCs w:val="20"/>
        </w:rPr>
        <w:t>обавести</w:t>
      </w:r>
      <w:r w:rsidRPr="00550CDF">
        <w:rPr>
          <w:sz w:val="20"/>
          <w:szCs w:val="20"/>
          <w:lang w:val="sr-Cyrl-RS"/>
        </w:rPr>
        <w:t xml:space="preserve"> локалну самоуправу на чијој територији ће се третман изводити као </w:t>
      </w:r>
      <w:r w:rsidRPr="00550CDF">
        <w:rPr>
          <w:rFonts w:eastAsia="Times New Roman" w:cs="Times New Roman"/>
          <w:noProof/>
          <w:sz w:val="20"/>
          <w:szCs w:val="20"/>
          <w:lang w:val="sr-Cyrl-CS"/>
        </w:rPr>
        <w:t xml:space="preserve">и </w:t>
      </w:r>
      <w:r w:rsidRPr="00550CDF">
        <w:rPr>
          <w:sz w:val="20"/>
          <w:szCs w:val="20"/>
          <w:lang w:val="sr-Cyrl-RS"/>
        </w:rPr>
        <w:t>Н</w:t>
      </w:r>
      <w:r w:rsidRPr="00550CDF">
        <w:rPr>
          <w:sz w:val="20"/>
          <w:szCs w:val="20"/>
        </w:rPr>
        <w:t>аручиоца</w:t>
      </w:r>
      <w:r w:rsidRPr="00550CDF">
        <w:rPr>
          <w:rFonts w:eastAsia="Times New Roman" w:cs="Times New Roman"/>
          <w:noProof/>
          <w:sz w:val="20"/>
          <w:szCs w:val="20"/>
          <w:lang w:val="sr-Cyrl-CS"/>
        </w:rPr>
        <w:t xml:space="preserve"> о тачном термину, месту (узлетиште код авио третмана) и начину (са земље, воде или ваздуха) извођења ларвицидног третмана</w:t>
      </w:r>
      <w:r w:rsidRPr="00550CDF">
        <w:rPr>
          <w:sz w:val="20"/>
          <w:szCs w:val="20"/>
          <w:lang w:val="sr-Cyrl-RS"/>
        </w:rPr>
        <w:t>. Уколико се третман изводи у</w:t>
      </w:r>
      <w:r w:rsidRPr="00550CDF">
        <w:rPr>
          <w:rFonts w:eastAsia="Times New Roman" w:cs="Times New Roman"/>
          <w:noProof/>
          <w:sz w:val="20"/>
          <w:szCs w:val="20"/>
          <w:lang w:val="sr-Latn-RS"/>
        </w:rPr>
        <w:t xml:space="preserve"> </w:t>
      </w:r>
      <w:r w:rsidRPr="00550CDF">
        <w:rPr>
          <w:rFonts w:eastAsia="Times New Roman" w:cs="Times New Roman"/>
          <w:noProof/>
          <w:sz w:val="20"/>
          <w:szCs w:val="20"/>
          <w:lang w:val="sr-Cyrl-RS"/>
        </w:rPr>
        <w:t>заштићеним подручјима (</w:t>
      </w:r>
      <w:r w:rsidRPr="00550CDF">
        <w:rPr>
          <w:rFonts w:eastAsia="Times New Roman" w:cs="Times New Roman"/>
          <w:noProof/>
          <w:sz w:val="20"/>
          <w:szCs w:val="20"/>
          <w:lang w:val="sr-Latn-RS"/>
        </w:rPr>
        <w:t>III</w:t>
      </w:r>
      <w:r w:rsidRPr="00550CDF">
        <w:rPr>
          <w:rFonts w:eastAsia="Times New Roman" w:cs="Times New Roman"/>
          <w:noProof/>
          <w:sz w:val="20"/>
          <w:szCs w:val="20"/>
          <w:lang w:val="sr-Cyrl-CS"/>
        </w:rPr>
        <w:t xml:space="preserve"> зона заштите) неопходно је обавестити и </w:t>
      </w:r>
      <w:r w:rsidRPr="00550CDF">
        <w:rPr>
          <w:sz w:val="20"/>
          <w:szCs w:val="20"/>
          <w:lang w:val="sr-Cyrl-RS"/>
        </w:rPr>
        <w:t>управљача заштићеног  подручја као и Покрајински завод за заштиту природе.</w:t>
      </w:r>
      <w:r w:rsidRPr="00550CDF">
        <w:rPr>
          <w:spacing w:val="4"/>
          <w:sz w:val="20"/>
          <w:szCs w:val="20"/>
          <w:lang w:val="sr-Cyrl-CS" w:eastAsia="ar-SA"/>
        </w:rPr>
        <w:t xml:space="preserve"> (телефакс, електронска пошта)</w:t>
      </w:r>
    </w:p>
    <w:p w:rsidR="00550CDF" w:rsidRPr="00550CDF" w:rsidRDefault="00550CDF" w:rsidP="00550CDF">
      <w:pPr>
        <w:suppressAutoHyphens/>
        <w:spacing w:after="0" w:line="240" w:lineRule="auto"/>
        <w:ind w:left="14" w:firstLine="691"/>
        <w:jc w:val="both"/>
        <w:rPr>
          <w:spacing w:val="4"/>
          <w:sz w:val="20"/>
          <w:szCs w:val="20"/>
          <w:lang w:val="sr-Cyrl-CS" w:eastAsia="ar-SA"/>
        </w:rPr>
      </w:pPr>
      <w:r w:rsidRPr="00550CDF">
        <w:rPr>
          <w:spacing w:val="4"/>
          <w:sz w:val="20"/>
          <w:szCs w:val="20"/>
          <w:lang w:val="sr-Cyrl-CS" w:eastAsia="ar-SA"/>
        </w:rPr>
        <w:t xml:space="preserve">У случају добијања налога за хитно извршење, Добављач је дужан да најаву третмана изврши и у краћем року. </w:t>
      </w:r>
    </w:p>
    <w:p w:rsidR="00550CDF" w:rsidRPr="00550CDF" w:rsidRDefault="00550CDF" w:rsidP="00550CDF">
      <w:pPr>
        <w:spacing w:after="0" w:line="240" w:lineRule="auto"/>
        <w:ind w:firstLine="720"/>
        <w:jc w:val="both"/>
        <w:rPr>
          <w:rFonts w:eastAsia="Times New Roman" w:cs="Times New Roman"/>
          <w:noProof/>
          <w:sz w:val="20"/>
          <w:szCs w:val="20"/>
          <w:lang w:val="sr-Cyrl-RS"/>
        </w:rPr>
      </w:pPr>
      <w:r w:rsidRPr="00550CDF">
        <w:rPr>
          <w:spacing w:val="4"/>
          <w:sz w:val="20"/>
          <w:szCs w:val="20"/>
          <w:lang w:val="sr-Cyrl-CS" w:eastAsia="ar-SA"/>
        </w:rPr>
        <w:t>Добављач</w:t>
      </w:r>
      <w:r w:rsidRPr="00550CDF">
        <w:rPr>
          <w:sz w:val="20"/>
          <w:szCs w:val="20"/>
          <w:lang w:val="sr-Cyrl-RS"/>
        </w:rPr>
        <w:t xml:space="preserve"> је дужан да о третману обавести </w:t>
      </w:r>
      <w:r w:rsidRPr="00550CDF">
        <w:rPr>
          <w:sz w:val="20"/>
          <w:szCs w:val="20"/>
        </w:rPr>
        <w:t>јавности у</w:t>
      </w:r>
      <w:r w:rsidRPr="00550CDF">
        <w:rPr>
          <w:sz w:val="20"/>
          <w:szCs w:val="20"/>
          <w:lang w:val="sr-Cyrl-RS"/>
        </w:rPr>
        <w:t xml:space="preserve"> складу са Законом о сточарству („Службени гласник РС“, бр.41/09 и 93/12) уколико је то потребно.</w:t>
      </w:r>
      <w:r w:rsidRPr="00550CDF">
        <w:rPr>
          <w:sz w:val="20"/>
          <w:szCs w:val="20"/>
        </w:rPr>
        <w:t xml:space="preserve"> </w:t>
      </w:r>
    </w:p>
    <w:p w:rsidR="00550CDF" w:rsidRPr="00550CDF" w:rsidRDefault="00550CDF" w:rsidP="00550CDF">
      <w:pPr>
        <w:widowControl w:val="0"/>
        <w:overflowPunct w:val="0"/>
        <w:autoSpaceDE w:val="0"/>
        <w:autoSpaceDN w:val="0"/>
        <w:adjustRightInd w:val="0"/>
        <w:spacing w:after="0" w:line="240" w:lineRule="auto"/>
        <w:ind w:firstLine="720"/>
        <w:jc w:val="both"/>
        <w:rPr>
          <w:rFonts w:eastAsia="Times New Roman" w:cs="Times New Roman"/>
          <w:sz w:val="20"/>
          <w:szCs w:val="20"/>
        </w:rPr>
      </w:pPr>
      <w:r w:rsidRPr="00550CDF">
        <w:rPr>
          <w:spacing w:val="4"/>
          <w:sz w:val="20"/>
          <w:szCs w:val="20"/>
          <w:lang w:val="sr-Cyrl-CS" w:eastAsia="ar-SA"/>
        </w:rPr>
        <w:t>Добављач</w:t>
      </w:r>
      <w:r w:rsidRPr="00550CDF">
        <w:rPr>
          <w:rFonts w:eastAsia="Times New Roman" w:cs="Trebuchet MS"/>
          <w:sz w:val="20"/>
          <w:szCs w:val="20"/>
          <w:lang w:val="sr-Cyrl-RS"/>
        </w:rPr>
        <w:t xml:space="preserve"> је у обавези </w:t>
      </w:r>
      <w:r w:rsidRPr="00550CDF">
        <w:rPr>
          <w:rFonts w:eastAsia="Times New Roman" w:cs="Trebuchet MS"/>
          <w:sz w:val="20"/>
          <w:szCs w:val="20"/>
        </w:rPr>
        <w:t>да обезбеди коришћење спортск</w:t>
      </w:r>
      <w:r w:rsidRPr="00550CDF">
        <w:rPr>
          <w:rFonts w:eastAsia="Times New Roman" w:cs="Trebuchet MS"/>
          <w:sz w:val="20"/>
          <w:szCs w:val="20"/>
          <w:lang w:val="sr-Cyrl-RS"/>
        </w:rPr>
        <w:t>их</w:t>
      </w:r>
      <w:r w:rsidRPr="00550CDF">
        <w:rPr>
          <w:rFonts w:eastAsia="Times New Roman" w:cs="Trebuchet MS"/>
          <w:sz w:val="20"/>
          <w:szCs w:val="20"/>
        </w:rPr>
        <w:t xml:space="preserve"> аеродрома за потребе безбедног и благовременог извођења акција</w:t>
      </w:r>
      <w:r w:rsidRPr="00550CDF">
        <w:rPr>
          <w:rFonts w:eastAsia="Times New Roman" w:cs="Trebuchet MS"/>
          <w:sz w:val="20"/>
          <w:szCs w:val="20"/>
          <w:lang w:val="sr-Cyrl-RS"/>
        </w:rPr>
        <w:t xml:space="preserve"> из ваздуха, </w:t>
      </w:r>
      <w:r w:rsidRPr="00550CDF">
        <w:rPr>
          <w:rFonts w:eastAsia="Times New Roman" w:cs="Trebuchet MS"/>
          <w:sz w:val="20"/>
          <w:szCs w:val="20"/>
        </w:rPr>
        <w:t>одобрење надлежних органа и инспекциј</w:t>
      </w:r>
      <w:r w:rsidRPr="00550CDF">
        <w:rPr>
          <w:rFonts w:eastAsia="Times New Roman" w:cs="Trebuchet MS"/>
          <w:sz w:val="20"/>
          <w:szCs w:val="20"/>
          <w:lang w:val="sr-Cyrl-RS"/>
        </w:rPr>
        <w:t>е</w:t>
      </w:r>
      <w:r w:rsidRPr="00550CDF">
        <w:rPr>
          <w:rFonts w:eastAsia="Times New Roman" w:cs="Trebuchet MS"/>
          <w:sz w:val="20"/>
          <w:szCs w:val="20"/>
        </w:rPr>
        <w:t xml:space="preserve"> за контролу летења.</w:t>
      </w:r>
    </w:p>
    <w:p w:rsidR="00550CDF" w:rsidRPr="00550CDF" w:rsidRDefault="00550CDF" w:rsidP="00550CDF">
      <w:pPr>
        <w:tabs>
          <w:tab w:val="left" w:pos="567"/>
        </w:tabs>
        <w:spacing w:after="0" w:line="240" w:lineRule="auto"/>
        <w:jc w:val="both"/>
        <w:rPr>
          <w:sz w:val="20"/>
          <w:szCs w:val="20"/>
          <w:lang w:val="sr-Cyrl-RS"/>
        </w:rPr>
      </w:pPr>
      <w:r w:rsidRPr="00550CDF">
        <w:rPr>
          <w:rFonts w:eastAsia="Times New Roman" w:cs="Times New Roman"/>
          <w:color w:val="000000"/>
          <w:sz w:val="20"/>
          <w:szCs w:val="20"/>
          <w:lang w:val="sr-Cyrl-CS" w:eastAsia="ar-SA"/>
        </w:rPr>
        <w:tab/>
        <w:t xml:space="preserve">   </w:t>
      </w:r>
      <w:r w:rsidRPr="00550CDF">
        <w:rPr>
          <w:spacing w:val="4"/>
          <w:sz w:val="20"/>
          <w:szCs w:val="20"/>
          <w:lang w:val="sr-Cyrl-CS" w:eastAsia="ar-SA"/>
        </w:rPr>
        <w:t>Добављач</w:t>
      </w:r>
      <w:r w:rsidRPr="00550CDF">
        <w:rPr>
          <w:rFonts w:eastAsia="Times New Roman" w:cs="Times New Roman"/>
          <w:color w:val="000000"/>
          <w:sz w:val="20"/>
          <w:szCs w:val="20"/>
          <w:lang w:val="sr-Cyrl-CS" w:eastAsia="ar-SA"/>
        </w:rPr>
        <w:t xml:space="preserve">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550CDF">
        <w:rPr>
          <w:sz w:val="20"/>
          <w:szCs w:val="20"/>
        </w:rPr>
        <w:t>Извештај треба да садржи: локацију, ГПС координате, површину</w:t>
      </w:r>
      <w:r w:rsidRPr="00550CDF">
        <w:rPr>
          <w:sz w:val="20"/>
          <w:szCs w:val="20"/>
          <w:lang w:val="sr-Cyrl-RS"/>
        </w:rPr>
        <w:t>,</w:t>
      </w:r>
      <w:r w:rsidRPr="00550CDF">
        <w:rPr>
          <w:sz w:val="20"/>
          <w:szCs w:val="20"/>
        </w:rPr>
        <w:t xml:space="preserve"> </w:t>
      </w:r>
      <w:r w:rsidRPr="00550CDF">
        <w:rPr>
          <w:sz w:val="20"/>
          <w:szCs w:val="20"/>
          <w:lang w:val="sr-Cyrl-RS"/>
        </w:rPr>
        <w:t xml:space="preserve">начин сузбијања, </w:t>
      </w:r>
      <w:r w:rsidRPr="00550CDF">
        <w:rPr>
          <w:sz w:val="20"/>
          <w:szCs w:val="20"/>
        </w:rPr>
        <w:t xml:space="preserve">количину утрошеног препарата и формулацију. </w:t>
      </w:r>
    </w:p>
    <w:p w:rsidR="00550CDF" w:rsidRPr="00550CDF" w:rsidRDefault="00550CDF" w:rsidP="00550CDF">
      <w:pPr>
        <w:tabs>
          <w:tab w:val="left" w:pos="750"/>
        </w:tabs>
        <w:suppressAutoHyphens/>
        <w:spacing w:after="0" w:line="240" w:lineRule="auto"/>
        <w:jc w:val="both"/>
        <w:rPr>
          <w:sz w:val="20"/>
          <w:szCs w:val="20"/>
          <w:lang w:val="sr-Cyrl-CS" w:eastAsia="ar-SA"/>
        </w:rPr>
      </w:pPr>
      <w:r w:rsidRPr="00550CDF">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550CDF" w:rsidRPr="00550CDF" w:rsidRDefault="00550CDF" w:rsidP="00550CDF">
      <w:pPr>
        <w:tabs>
          <w:tab w:val="left" w:pos="750"/>
        </w:tabs>
        <w:suppressAutoHyphens/>
        <w:spacing w:after="0" w:line="240" w:lineRule="auto"/>
        <w:jc w:val="both"/>
        <w:rPr>
          <w:sz w:val="20"/>
          <w:szCs w:val="20"/>
          <w:lang w:val="sr-Cyrl-CS" w:eastAsia="ar-SA"/>
        </w:rPr>
      </w:pPr>
      <w:r w:rsidRPr="00550CDF">
        <w:rPr>
          <w:sz w:val="20"/>
          <w:szCs w:val="20"/>
          <w:lang w:val="sr-Cyrl-CS" w:eastAsia="ar-SA"/>
        </w:rPr>
        <w:tab/>
        <w:t>Наручилац се обавезује да достави Добављачу захтев за отклањање недостатака писаним путем.</w:t>
      </w:r>
    </w:p>
    <w:p w:rsidR="00550CDF" w:rsidRPr="00550CDF" w:rsidRDefault="00550CDF" w:rsidP="00550CDF">
      <w:pPr>
        <w:tabs>
          <w:tab w:val="left" w:pos="750"/>
        </w:tabs>
        <w:suppressAutoHyphens/>
        <w:spacing w:after="0" w:line="240" w:lineRule="auto"/>
        <w:jc w:val="both"/>
        <w:rPr>
          <w:sz w:val="20"/>
          <w:szCs w:val="20"/>
          <w:lang w:val="sr-Cyrl-CS" w:eastAsia="ar-SA"/>
        </w:rPr>
      </w:pPr>
      <w:r w:rsidRPr="00550CDF">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штампаној и електронској верзији).</w:t>
      </w:r>
      <w:r w:rsidRPr="00550CDF">
        <w:rPr>
          <w:sz w:val="20"/>
          <w:szCs w:val="20"/>
          <w:lang w:val="sr-Cyrl-CS" w:eastAsia="ar-SA"/>
        </w:rPr>
        <w:tab/>
      </w:r>
    </w:p>
    <w:p w:rsidR="00550CDF" w:rsidRPr="00550CDF" w:rsidRDefault="00550CDF" w:rsidP="00550CDF">
      <w:pPr>
        <w:suppressAutoHyphens/>
        <w:spacing w:after="0" w:line="240" w:lineRule="auto"/>
        <w:ind w:firstLine="720"/>
        <w:jc w:val="both"/>
        <w:rPr>
          <w:sz w:val="20"/>
          <w:szCs w:val="20"/>
          <w:lang w:val="sr-Cyrl-CS" w:eastAsia="ar-SA"/>
        </w:rPr>
      </w:pPr>
      <w:r w:rsidRPr="00550CDF">
        <w:rPr>
          <w:sz w:val="20"/>
          <w:szCs w:val="20"/>
          <w:lang w:val="sr-Cyrl-CS" w:eastAsia="ar-SA"/>
        </w:rPr>
        <w:t>Добављач се обавезује да омогући и представнику Наручиоца контролу количине утрошеног препарата, као и контролу свих релевантних података о третману.</w:t>
      </w:r>
    </w:p>
    <w:p w:rsidR="00550CDF" w:rsidRPr="00550CDF" w:rsidRDefault="00550CDF" w:rsidP="00550CDF">
      <w:pPr>
        <w:suppressAutoHyphens/>
        <w:spacing w:after="0" w:line="240" w:lineRule="auto"/>
        <w:jc w:val="both"/>
        <w:rPr>
          <w:sz w:val="20"/>
          <w:szCs w:val="20"/>
          <w:highlight w:val="green"/>
          <w:lang w:val="sr-Cyrl-CS" w:eastAsia="ar-SA"/>
        </w:rPr>
      </w:pPr>
    </w:p>
    <w:p w:rsidR="00550CDF" w:rsidRPr="00550CDF" w:rsidRDefault="00550CDF" w:rsidP="00550CDF">
      <w:pPr>
        <w:suppressAutoHyphens/>
        <w:spacing w:before="278" w:after="0" w:line="240" w:lineRule="auto"/>
        <w:ind w:right="19"/>
        <w:jc w:val="center"/>
        <w:rPr>
          <w:bCs/>
          <w:spacing w:val="-6"/>
          <w:sz w:val="20"/>
          <w:szCs w:val="20"/>
          <w:lang w:val="sr-Cyrl-CS" w:eastAsia="ar-SA"/>
        </w:rPr>
      </w:pPr>
      <w:r w:rsidRPr="00550CDF">
        <w:rPr>
          <w:bCs/>
          <w:spacing w:val="-6"/>
          <w:sz w:val="20"/>
          <w:szCs w:val="20"/>
          <w:lang w:val="sr-Cyrl-CS" w:eastAsia="ar-SA"/>
        </w:rPr>
        <w:t>Члан 9.</w:t>
      </w:r>
    </w:p>
    <w:p w:rsidR="00550CDF" w:rsidRPr="00550CDF" w:rsidRDefault="00550CDF" w:rsidP="00550CDF">
      <w:pPr>
        <w:suppressAutoHyphens/>
        <w:spacing w:after="0" w:line="240" w:lineRule="auto"/>
        <w:ind w:left="14" w:firstLine="691"/>
        <w:jc w:val="both"/>
        <w:rPr>
          <w:spacing w:val="4"/>
          <w:sz w:val="20"/>
          <w:szCs w:val="20"/>
          <w:lang w:val="sr-Cyrl-CS" w:eastAsia="ar-SA"/>
        </w:rPr>
      </w:pPr>
      <w:r w:rsidRPr="00550CDF">
        <w:rPr>
          <w:spacing w:val="4"/>
          <w:sz w:val="20"/>
          <w:szCs w:val="20"/>
          <w:lang w:val="sr-Cyrl-CS" w:eastAsia="ar-SA"/>
        </w:rPr>
        <w:t>Добављач</w:t>
      </w:r>
      <w:r w:rsidRPr="00550CDF">
        <w:rPr>
          <w:rFonts w:eastAsia="Times New Roman" w:cs="Times New Roman"/>
          <w:color w:val="000000"/>
          <w:sz w:val="20"/>
          <w:szCs w:val="20"/>
          <w:lang w:val="sr-Cyrl-CS" w:eastAsia="ar-SA"/>
        </w:rPr>
        <w:t xml:space="preserve"> третман треба да изврши у року назначеном на радном налогу који је издао Наручиоц. </w:t>
      </w:r>
      <w:r w:rsidRPr="00550CDF">
        <w:rPr>
          <w:spacing w:val="4"/>
          <w:sz w:val="20"/>
          <w:szCs w:val="20"/>
          <w:lang w:val="sr-Cyrl-CS" w:eastAsia="ar-SA"/>
        </w:rPr>
        <w:t>У случају неповољних временских прилика или других објективних разлога, Добављач се обавезује да достави писмено обавештење са образложењем Наручиоцу о разлогу одлагања а третман се помера у договору са Наручиоцем.</w:t>
      </w:r>
    </w:p>
    <w:p w:rsidR="00550CDF" w:rsidRDefault="00550CDF" w:rsidP="00550CDF">
      <w:pPr>
        <w:suppressAutoHyphens/>
        <w:spacing w:after="0" w:line="240" w:lineRule="auto"/>
        <w:ind w:left="14" w:firstLine="691"/>
        <w:jc w:val="both"/>
        <w:rPr>
          <w:spacing w:val="4"/>
          <w:sz w:val="20"/>
          <w:szCs w:val="20"/>
          <w:lang w:val="sr-Cyrl-CS" w:eastAsia="ar-SA"/>
        </w:rPr>
      </w:pPr>
      <w:r w:rsidRPr="00550CDF">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са законском затезном каматом почев од дана преноса средстава па до исплате и накнаду штете.</w:t>
      </w:r>
    </w:p>
    <w:p w:rsidR="00AA7C7B" w:rsidRPr="00550CDF" w:rsidRDefault="00AA7C7B" w:rsidP="00550CDF">
      <w:pPr>
        <w:suppressAutoHyphens/>
        <w:spacing w:after="0" w:line="240" w:lineRule="auto"/>
        <w:ind w:left="14" w:firstLine="691"/>
        <w:jc w:val="both"/>
        <w:rPr>
          <w:bCs/>
          <w:spacing w:val="2"/>
          <w:sz w:val="20"/>
          <w:szCs w:val="20"/>
          <w:lang w:val="sr-Cyrl-CS" w:eastAsia="ar-SA"/>
        </w:rPr>
      </w:pPr>
    </w:p>
    <w:p w:rsidR="00550CDF" w:rsidRPr="00550CDF" w:rsidRDefault="00550CDF" w:rsidP="00550CDF">
      <w:pPr>
        <w:suppressAutoHyphens/>
        <w:spacing w:before="274" w:after="0" w:line="240" w:lineRule="auto"/>
        <w:ind w:right="5"/>
        <w:jc w:val="center"/>
        <w:rPr>
          <w:bCs/>
          <w:spacing w:val="2"/>
          <w:sz w:val="20"/>
          <w:szCs w:val="20"/>
          <w:lang w:val="sr-Cyrl-CS" w:eastAsia="ar-SA"/>
        </w:rPr>
      </w:pPr>
      <w:r w:rsidRPr="00550CDF">
        <w:rPr>
          <w:bCs/>
          <w:spacing w:val="2"/>
          <w:sz w:val="20"/>
          <w:szCs w:val="20"/>
          <w:lang w:val="sr-Cyrl-CS" w:eastAsia="ar-SA"/>
        </w:rPr>
        <w:t>Члан 10.</w:t>
      </w:r>
    </w:p>
    <w:p w:rsidR="00550CDF" w:rsidRPr="00550CDF" w:rsidRDefault="00550CDF" w:rsidP="00550CDF">
      <w:pPr>
        <w:suppressAutoHyphens/>
        <w:spacing w:after="0" w:line="240" w:lineRule="auto"/>
        <w:ind w:right="5" w:firstLine="514"/>
        <w:jc w:val="both"/>
        <w:rPr>
          <w:spacing w:val="-3"/>
          <w:sz w:val="20"/>
          <w:szCs w:val="20"/>
          <w:lang w:val="sr-Cyrl-CS" w:eastAsia="ar-SA"/>
        </w:rPr>
      </w:pPr>
      <w:r w:rsidRPr="00550CDF">
        <w:rPr>
          <w:spacing w:val="-3"/>
          <w:sz w:val="20"/>
          <w:szCs w:val="20"/>
          <w:lang w:val="sr-Cyrl-CS" w:eastAsia="ar-SA"/>
        </w:rPr>
        <w:t>Наручилац има право да захтева од Добављача отклањање недостатака у обављању услуга и да за то одреди примерени рок.</w:t>
      </w:r>
    </w:p>
    <w:p w:rsidR="00550CDF" w:rsidRPr="00550CDF" w:rsidRDefault="00550CDF" w:rsidP="00550CDF">
      <w:pPr>
        <w:suppressAutoHyphens/>
        <w:spacing w:after="0" w:line="240" w:lineRule="auto"/>
        <w:ind w:right="5" w:firstLine="514"/>
        <w:jc w:val="both"/>
        <w:rPr>
          <w:spacing w:val="-3"/>
          <w:sz w:val="20"/>
          <w:szCs w:val="20"/>
          <w:lang w:val="sr-Cyrl-CS" w:eastAsia="ar-SA"/>
        </w:rPr>
      </w:pPr>
      <w:r w:rsidRPr="00550CDF">
        <w:rPr>
          <w:spacing w:val="-3"/>
          <w:sz w:val="20"/>
          <w:szCs w:val="20"/>
          <w:lang w:val="sr-Cyrl-CS" w:eastAsia="ar-SA"/>
        </w:rPr>
        <w:t xml:space="preserve">Наручилац има право да захтева од </w:t>
      </w:r>
      <w:r w:rsidRPr="00550CDF">
        <w:rPr>
          <w:spacing w:val="4"/>
          <w:sz w:val="20"/>
          <w:szCs w:val="20"/>
          <w:lang w:val="sr-Cyrl-CS" w:eastAsia="ar-SA"/>
        </w:rPr>
        <w:t>Добављача</w:t>
      </w:r>
      <w:r w:rsidRPr="00550CDF">
        <w:rPr>
          <w:spacing w:val="-3"/>
          <w:sz w:val="20"/>
          <w:szCs w:val="20"/>
          <w:lang w:val="sr-Cyrl-CS" w:eastAsia="ar-SA"/>
        </w:rPr>
        <w:t xml:space="preserve">  да понови неуспели третман без новчане надокнаде и то одмах без одлагања.</w:t>
      </w:r>
    </w:p>
    <w:p w:rsidR="00550CDF" w:rsidRPr="00550CDF" w:rsidRDefault="00550CDF" w:rsidP="00550CDF">
      <w:pPr>
        <w:suppressAutoHyphens/>
        <w:spacing w:after="0" w:line="240" w:lineRule="auto"/>
        <w:ind w:right="5" w:firstLine="514"/>
        <w:jc w:val="both"/>
        <w:rPr>
          <w:spacing w:val="-3"/>
          <w:sz w:val="20"/>
          <w:szCs w:val="20"/>
          <w:lang w:val="sr-Cyrl-CS" w:eastAsia="ar-SA"/>
        </w:rPr>
      </w:pPr>
      <w:r w:rsidRPr="00550CDF">
        <w:rPr>
          <w:spacing w:val="-3"/>
          <w:sz w:val="20"/>
          <w:szCs w:val="20"/>
          <w:lang w:val="sr-Cyrl-CS" w:eastAsia="ar-SA"/>
        </w:rPr>
        <w:t xml:space="preserve"> Уколико Добављач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550CDF" w:rsidRPr="00550CDF" w:rsidRDefault="00550CDF" w:rsidP="00550CDF">
      <w:pPr>
        <w:suppressAutoHyphens/>
        <w:spacing w:after="0" w:line="240" w:lineRule="auto"/>
        <w:ind w:right="5" w:firstLine="514"/>
        <w:jc w:val="both"/>
        <w:rPr>
          <w:spacing w:val="-3"/>
          <w:sz w:val="20"/>
          <w:szCs w:val="20"/>
          <w:highlight w:val="green"/>
          <w:lang w:val="sr-Cyrl-CS" w:eastAsia="ar-SA"/>
        </w:rPr>
      </w:pPr>
      <w:r w:rsidRPr="00550CDF">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Pr="00550CDF">
        <w:rPr>
          <w:spacing w:val="4"/>
          <w:sz w:val="20"/>
          <w:szCs w:val="20"/>
          <w:lang w:val="sr-Cyrl-CS" w:eastAsia="ar-SA"/>
        </w:rPr>
        <w:t>Добављач</w:t>
      </w:r>
      <w:r w:rsidRPr="00550CDF">
        <w:rPr>
          <w:spacing w:val="-3"/>
          <w:sz w:val="20"/>
          <w:szCs w:val="20"/>
          <w:lang w:val="sr-Cyrl-CS" w:eastAsia="ar-SA"/>
        </w:rPr>
        <w:t>у.</w:t>
      </w:r>
    </w:p>
    <w:p w:rsidR="00550CDF" w:rsidRPr="00550CDF" w:rsidRDefault="00550CDF" w:rsidP="00550CDF">
      <w:pPr>
        <w:suppressAutoHyphens/>
        <w:spacing w:before="264" w:after="0" w:line="240" w:lineRule="auto"/>
        <w:ind w:right="91"/>
        <w:jc w:val="center"/>
        <w:rPr>
          <w:bCs/>
          <w:spacing w:val="-6"/>
          <w:sz w:val="20"/>
          <w:szCs w:val="20"/>
          <w:lang w:val="sr-Cyrl-CS" w:eastAsia="ar-SA"/>
        </w:rPr>
      </w:pPr>
      <w:r w:rsidRPr="00550CDF">
        <w:rPr>
          <w:bCs/>
          <w:spacing w:val="-6"/>
          <w:sz w:val="20"/>
          <w:szCs w:val="20"/>
          <w:lang w:val="sr-Cyrl-CS" w:eastAsia="ar-SA"/>
        </w:rPr>
        <w:t>Члан 11.</w:t>
      </w:r>
    </w:p>
    <w:p w:rsidR="00550CDF" w:rsidRPr="00550CDF" w:rsidRDefault="00550CDF" w:rsidP="00550CDF">
      <w:pPr>
        <w:suppressAutoHyphens/>
        <w:spacing w:after="0" w:line="269" w:lineRule="exact"/>
        <w:ind w:right="10" w:firstLine="518"/>
        <w:jc w:val="both"/>
        <w:rPr>
          <w:spacing w:val="-5"/>
          <w:sz w:val="20"/>
          <w:szCs w:val="20"/>
          <w:lang w:val="sr-Cyrl-CS" w:eastAsia="ar-SA"/>
        </w:rPr>
      </w:pPr>
      <w:r w:rsidRPr="00550CDF">
        <w:rPr>
          <w:spacing w:val="-5"/>
          <w:sz w:val="20"/>
          <w:szCs w:val="20"/>
          <w:lang w:val="sr-Cyrl-CS" w:eastAsia="ar-SA"/>
        </w:rPr>
        <w:t>Добављач се обавезује да Наручиоцу доставља свој Коначни извештај о спроведеној акцији у року до 10 дана по обављеном послу.</w:t>
      </w:r>
      <w:r w:rsidRPr="00550CDF">
        <w:rPr>
          <w:rFonts w:eastAsia="Times New Roman" w:cs="Trebuchet MS"/>
          <w:sz w:val="20"/>
          <w:szCs w:val="20"/>
          <w:highlight w:val="yellow"/>
          <w:lang w:val="sr-Cyrl-RS"/>
        </w:rPr>
        <w:t xml:space="preserve"> </w:t>
      </w: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Уговорна казна</w:t>
      </w:r>
    </w:p>
    <w:p w:rsidR="00550CDF" w:rsidRPr="00550CDF" w:rsidRDefault="00550CDF" w:rsidP="00550CDF">
      <w:pPr>
        <w:tabs>
          <w:tab w:val="left" w:pos="851"/>
        </w:tabs>
        <w:suppressAutoHyphens/>
        <w:spacing w:after="0" w:line="240" w:lineRule="auto"/>
        <w:jc w:val="both"/>
        <w:rPr>
          <w:rFonts w:eastAsia="Times New Roman" w:cs="Times New Roman"/>
          <w:b/>
          <w:i/>
          <w:sz w:val="20"/>
          <w:szCs w:val="20"/>
          <w:lang w:val="sr-Cyrl-CS"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 xml:space="preserve">Члан </w:t>
      </w:r>
      <w:r w:rsidRPr="00550CDF">
        <w:rPr>
          <w:rFonts w:eastAsia="Times New Roman" w:cs="Times New Roman"/>
          <w:sz w:val="20"/>
          <w:szCs w:val="20"/>
          <w:lang w:val="sr-Cyrl-RS" w:eastAsia="ar-SA"/>
        </w:rPr>
        <w:t>16</w:t>
      </w:r>
      <w:r w:rsidRPr="00550CDF">
        <w:rPr>
          <w:rFonts w:eastAsia="Times New Roman" w:cs="Times New Roman"/>
          <w:sz w:val="20"/>
          <w:szCs w:val="20"/>
          <w:lang w:val="sr-Cyrl-CS" w:eastAsia="ar-SA"/>
        </w:rPr>
        <w:t xml:space="preserve">. </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RS" w:eastAsia="ar-SA"/>
        </w:rPr>
      </w:pPr>
      <w:r w:rsidRPr="00550CDF">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550CDF">
        <w:rPr>
          <w:rFonts w:eastAsia="Times New Roman" w:cs="Times New Roman"/>
          <w:sz w:val="20"/>
          <w:szCs w:val="20"/>
          <w:lang w:val="sr-Cyrl-RS" w:eastAsia="ar-SA"/>
        </w:rPr>
        <w:t xml:space="preserve">регистровану </w:t>
      </w:r>
      <w:r w:rsidRPr="00550CDF">
        <w:rPr>
          <w:rFonts w:eastAsia="Times New Roman" w:cs="Times New Roman"/>
          <w:sz w:val="20"/>
          <w:szCs w:val="20"/>
          <w:lang w:val="sr-Cyrl-CS" w:eastAsia="ar-SA"/>
        </w:rPr>
        <w:t>меницу која му је предата за добро извршење посла.</w:t>
      </w:r>
    </w:p>
    <w:p w:rsidR="00550CDF" w:rsidRPr="00550CDF" w:rsidRDefault="00550CDF" w:rsidP="00550CDF">
      <w:pPr>
        <w:tabs>
          <w:tab w:val="left" w:pos="851"/>
        </w:tabs>
        <w:suppressAutoHyphens/>
        <w:spacing w:after="0" w:line="240" w:lineRule="auto"/>
        <w:jc w:val="center"/>
        <w:rPr>
          <w:rFonts w:eastAsia="Calibri" w:cs="Times New Roman"/>
          <w:sz w:val="20"/>
          <w:szCs w:val="20"/>
          <w:lang w:val="sr-Latn-RS" w:eastAsia="ar-SA"/>
        </w:rPr>
      </w:pPr>
    </w:p>
    <w:p w:rsidR="00550CDF" w:rsidRPr="00550CDF" w:rsidRDefault="00550CDF" w:rsidP="00550CDF">
      <w:pPr>
        <w:tabs>
          <w:tab w:val="left" w:pos="851"/>
        </w:tabs>
        <w:suppressAutoHyphens/>
        <w:spacing w:after="0" w:line="240" w:lineRule="auto"/>
        <w:jc w:val="center"/>
        <w:rPr>
          <w:rFonts w:eastAsia="Calibri" w:cs="Times New Roman"/>
          <w:sz w:val="20"/>
          <w:szCs w:val="20"/>
          <w:lang w:val="sr-Cyrl-CS" w:eastAsia="ar-SA"/>
        </w:rPr>
      </w:pPr>
      <w:r w:rsidRPr="00550CDF">
        <w:rPr>
          <w:rFonts w:eastAsia="Calibri" w:cs="Times New Roman"/>
          <w:sz w:val="20"/>
          <w:szCs w:val="20"/>
          <w:lang w:val="sr-Cyrl-CS" w:eastAsia="ar-SA"/>
        </w:rPr>
        <w:t>Члан 17.</w:t>
      </w:r>
    </w:p>
    <w:p w:rsidR="00550CDF" w:rsidRPr="00550CDF" w:rsidRDefault="00550CDF" w:rsidP="00550CDF">
      <w:pPr>
        <w:tabs>
          <w:tab w:val="left" w:pos="851"/>
        </w:tabs>
        <w:suppressAutoHyphens/>
        <w:spacing w:after="0" w:line="240" w:lineRule="auto"/>
        <w:jc w:val="both"/>
        <w:rPr>
          <w:rFonts w:eastAsia="Calibri" w:cs="Times New Roman"/>
          <w:sz w:val="20"/>
          <w:szCs w:val="20"/>
          <w:lang w:val="sr-Cyrl-CS" w:eastAsia="ar-SA"/>
        </w:rPr>
      </w:pPr>
      <w:r w:rsidRPr="00550CDF">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550CDF" w:rsidRPr="00550CDF" w:rsidRDefault="00550CDF" w:rsidP="00550CDF">
      <w:pPr>
        <w:tabs>
          <w:tab w:val="left" w:pos="851"/>
        </w:tabs>
        <w:suppressAutoHyphens/>
        <w:spacing w:after="0" w:line="240" w:lineRule="auto"/>
        <w:jc w:val="both"/>
        <w:rPr>
          <w:rFonts w:eastAsia="Calibri" w:cs="Times New Roman"/>
          <w:sz w:val="20"/>
          <w:szCs w:val="20"/>
          <w:lang w:val="sr-Cyrl-CS" w:eastAsia="ar-SA"/>
        </w:rPr>
      </w:pPr>
      <w:r w:rsidRPr="00550CDF">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550CDF" w:rsidRDefault="00550CDF" w:rsidP="00550CDF">
      <w:pPr>
        <w:tabs>
          <w:tab w:val="left" w:pos="851"/>
        </w:tabs>
        <w:suppressAutoHyphens/>
        <w:spacing w:after="0" w:line="240" w:lineRule="auto"/>
        <w:jc w:val="both"/>
        <w:rPr>
          <w:rFonts w:eastAsia="Calibri" w:cs="Times New Roman"/>
          <w:sz w:val="20"/>
          <w:szCs w:val="20"/>
          <w:lang w:val="sr-Cyrl-CS" w:eastAsia="ar-SA"/>
        </w:rPr>
      </w:pPr>
      <w:r w:rsidRPr="00550CDF">
        <w:rPr>
          <w:rFonts w:eastAsia="Calibri" w:cs="Times New Roman"/>
          <w:sz w:val="20"/>
          <w:szCs w:val="20"/>
          <w:lang w:val="sr-Cyrl-CS" w:eastAsia="ar-SA"/>
        </w:rPr>
        <w:tab/>
        <w:t xml:space="preserve">На дати аванс, Наручилац има право да обрачуна  затезну камату од момента исплате аванса до момента повраћаја аванса. </w:t>
      </w:r>
    </w:p>
    <w:p w:rsidR="00C0173C" w:rsidRPr="00550CDF" w:rsidRDefault="00C0173C" w:rsidP="00550CDF">
      <w:pPr>
        <w:tabs>
          <w:tab w:val="left" w:pos="851"/>
        </w:tabs>
        <w:suppressAutoHyphens/>
        <w:spacing w:after="0" w:line="240" w:lineRule="auto"/>
        <w:jc w:val="both"/>
        <w:rPr>
          <w:rFonts w:eastAsia="Calibri" w:cs="Times New Roman"/>
          <w:sz w:val="20"/>
          <w:szCs w:val="20"/>
          <w:lang w:val="sr-Cyrl-CS" w:eastAsia="ar-SA"/>
        </w:rPr>
      </w:pPr>
    </w:p>
    <w:p w:rsidR="00550CDF" w:rsidRPr="00550CDF" w:rsidRDefault="00550CDF" w:rsidP="00550CDF">
      <w:pPr>
        <w:tabs>
          <w:tab w:val="left" w:pos="851"/>
        </w:tabs>
        <w:suppressAutoHyphens/>
        <w:spacing w:after="0" w:line="240" w:lineRule="auto"/>
        <w:jc w:val="center"/>
        <w:rPr>
          <w:rFonts w:eastAsia="Calibri" w:cs="Times New Roman"/>
          <w:sz w:val="20"/>
          <w:szCs w:val="20"/>
          <w:lang w:val="sr-Cyrl-CS" w:eastAsia="ar-SA"/>
        </w:rPr>
      </w:pPr>
      <w:r w:rsidRPr="00550CDF">
        <w:rPr>
          <w:rFonts w:eastAsia="Calibri" w:cs="Times New Roman"/>
          <w:sz w:val="20"/>
          <w:szCs w:val="20"/>
          <w:lang w:val="sr-Cyrl-CS" w:eastAsia="ar-SA"/>
        </w:rPr>
        <w:t>Члан 18.</w:t>
      </w:r>
    </w:p>
    <w:p w:rsidR="00550CDF" w:rsidRPr="00550CDF" w:rsidRDefault="00550CDF" w:rsidP="00550CDF">
      <w:pPr>
        <w:tabs>
          <w:tab w:val="left" w:pos="709"/>
          <w:tab w:val="left" w:pos="1134"/>
        </w:tabs>
        <w:spacing w:after="0" w:line="240" w:lineRule="auto"/>
        <w:ind w:right="-35"/>
        <w:jc w:val="both"/>
        <w:rPr>
          <w:sz w:val="20"/>
          <w:szCs w:val="20"/>
          <w:lang w:val="sr-Cyrl-CS"/>
        </w:rPr>
      </w:pPr>
      <w:r w:rsidRPr="00550CDF">
        <w:rPr>
          <w:sz w:val="20"/>
          <w:szCs w:val="20"/>
          <w:lang w:val="sr-Cyrl-CS"/>
        </w:rPr>
        <w:tab/>
        <w:t>Контролу наменског и законитог коришћења одобрених средстава вршиће Буџетска инспекција АП Војводине.</w:t>
      </w:r>
    </w:p>
    <w:p w:rsidR="00550CDF" w:rsidRPr="00550CDF" w:rsidRDefault="00550CDF" w:rsidP="00550CDF">
      <w:pPr>
        <w:tabs>
          <w:tab w:val="left" w:pos="709"/>
          <w:tab w:val="left" w:pos="851"/>
          <w:tab w:val="left" w:pos="4536"/>
        </w:tabs>
        <w:spacing w:after="0" w:line="240" w:lineRule="auto"/>
        <w:ind w:right="-35"/>
        <w:jc w:val="both"/>
        <w:rPr>
          <w:sz w:val="20"/>
          <w:szCs w:val="20"/>
          <w:lang w:val="sr-Cyrl-CS"/>
        </w:rPr>
      </w:pPr>
      <w:r w:rsidRPr="00550CDF">
        <w:rPr>
          <w:sz w:val="20"/>
          <w:szCs w:val="20"/>
          <w:lang w:val="sr-Cyrl-CS"/>
        </w:rPr>
        <w:tab/>
        <w:t>С</w:t>
      </w:r>
      <w:r w:rsidRPr="00550CDF">
        <w:rPr>
          <w:sz w:val="20"/>
          <w:szCs w:val="20"/>
          <w:lang w:val="ru-RU"/>
        </w:rPr>
        <w:t>редства из буџета Аутономне покрајине Војводине која су предмет</w:t>
      </w:r>
      <w:r w:rsidRPr="00550CDF">
        <w:rPr>
          <w:sz w:val="20"/>
          <w:szCs w:val="20"/>
          <w:lang w:val="sr-Cyrl-CS"/>
        </w:rPr>
        <w:t xml:space="preserve"> овог</w:t>
      </w:r>
      <w:r w:rsidRPr="00550CDF">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550CDF">
        <w:rPr>
          <w:sz w:val="20"/>
          <w:szCs w:val="20"/>
          <w:lang w:val="sr-Cyrl-CS"/>
        </w:rPr>
        <w:t>е</w:t>
      </w:r>
      <w:r w:rsidRPr="00550CDF">
        <w:rPr>
          <w:sz w:val="20"/>
          <w:szCs w:val="20"/>
          <w:lang w:val="ru-RU"/>
        </w:rPr>
        <w:t xml:space="preserve"> Аутономне покрајине Војводине</w:t>
      </w:r>
      <w:r w:rsidRPr="00550CDF">
        <w:rPr>
          <w:sz w:val="20"/>
          <w:szCs w:val="20"/>
          <w:lang w:val="sr-Cyrl-CS"/>
        </w:rPr>
        <w:t>.</w:t>
      </w:r>
    </w:p>
    <w:p w:rsidR="00550CDF" w:rsidRPr="00550CDF" w:rsidRDefault="00550CDF" w:rsidP="00550CDF">
      <w:pPr>
        <w:tabs>
          <w:tab w:val="left" w:pos="709"/>
          <w:tab w:val="left" w:pos="851"/>
          <w:tab w:val="left" w:pos="1134"/>
        </w:tabs>
        <w:spacing w:after="0" w:line="240" w:lineRule="auto"/>
        <w:ind w:right="-35"/>
        <w:jc w:val="both"/>
        <w:rPr>
          <w:rFonts w:cs="Arial"/>
          <w:sz w:val="20"/>
          <w:szCs w:val="20"/>
          <w:lang w:val="sr-Cyrl-CS"/>
        </w:rPr>
      </w:pPr>
      <w:r w:rsidRPr="00550CDF">
        <w:rPr>
          <w:rFonts w:cs="Arial"/>
          <w:sz w:val="20"/>
          <w:szCs w:val="20"/>
          <w:lang w:val="sr-Cyrl-CS"/>
        </w:rPr>
        <w:tab/>
        <w:t>О</w:t>
      </w:r>
      <w:r w:rsidRPr="00550CDF">
        <w:rPr>
          <w:rFonts w:cs="Arial"/>
          <w:sz w:val="20"/>
          <w:szCs w:val="20"/>
          <w:lang w:val="ru-RU"/>
        </w:rPr>
        <w:t>бавезу</w:t>
      </w:r>
      <w:r w:rsidRPr="00550CDF">
        <w:rPr>
          <w:rFonts w:cs="Arial"/>
          <w:sz w:val="20"/>
          <w:szCs w:val="20"/>
          <w:lang w:val="sr-Cyrl-CS"/>
        </w:rPr>
        <w:t>је се Добављач</w:t>
      </w:r>
      <w:r w:rsidRPr="00550CDF">
        <w:rPr>
          <w:rFonts w:cs="Arial"/>
          <w:sz w:val="20"/>
          <w:szCs w:val="20"/>
          <w:lang w:val="sr-Latn-CS"/>
        </w:rPr>
        <w:t xml:space="preserve"> </w:t>
      </w:r>
      <w:r w:rsidRPr="00550CDF">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550CDF">
        <w:rPr>
          <w:rFonts w:cs="Arial"/>
          <w:sz w:val="20"/>
          <w:szCs w:val="20"/>
          <w:lang w:val="sr-Cyrl-CS"/>
        </w:rPr>
        <w:t>.</w:t>
      </w:r>
    </w:p>
    <w:p w:rsidR="00550CDF" w:rsidRDefault="00550CDF" w:rsidP="00550CDF">
      <w:pPr>
        <w:tabs>
          <w:tab w:val="left" w:pos="709"/>
          <w:tab w:val="left" w:pos="851"/>
          <w:tab w:val="left" w:pos="1134"/>
        </w:tabs>
        <w:spacing w:after="0" w:line="240" w:lineRule="auto"/>
        <w:ind w:right="-35"/>
        <w:jc w:val="both"/>
        <w:rPr>
          <w:rFonts w:cs="Arial"/>
          <w:sz w:val="20"/>
          <w:szCs w:val="20"/>
          <w:lang w:val="sr-Cyrl-CS"/>
        </w:rPr>
      </w:pPr>
      <w:r w:rsidRPr="00550CDF">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50CDF" w:rsidRPr="00550CDF" w:rsidRDefault="00550CDF" w:rsidP="00550CDF">
      <w:pPr>
        <w:tabs>
          <w:tab w:val="left" w:pos="709"/>
          <w:tab w:val="left" w:pos="851"/>
          <w:tab w:val="left" w:pos="1134"/>
        </w:tabs>
        <w:spacing w:after="0" w:line="240" w:lineRule="auto"/>
        <w:ind w:right="-35"/>
        <w:jc w:val="both"/>
        <w:rPr>
          <w:rFonts w:cs="Arial"/>
          <w:sz w:val="20"/>
          <w:szCs w:val="20"/>
          <w:lang w:val="sr-Cyrl-CS"/>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RS" w:eastAsia="ar-SA"/>
        </w:rPr>
      </w:pPr>
      <w:r w:rsidRPr="00550CDF">
        <w:rPr>
          <w:rFonts w:eastAsia="Times New Roman" w:cs="Times New Roman"/>
          <w:sz w:val="20"/>
          <w:szCs w:val="20"/>
          <w:lang w:val="sr-Cyrl-RS" w:eastAsia="ar-SA"/>
        </w:rPr>
        <w:t>Средство обезбеђења</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val="sr-Cyrl-CS"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Члан 19.</w:t>
      </w:r>
    </w:p>
    <w:p w:rsidR="00550CDF" w:rsidRPr="00550CDF" w:rsidRDefault="00550CDF" w:rsidP="00550CDF">
      <w:pPr>
        <w:spacing w:after="0" w:line="240" w:lineRule="auto"/>
        <w:ind w:firstLine="608"/>
        <w:jc w:val="both"/>
        <w:rPr>
          <w:rFonts w:eastAsia="Times New Roman" w:cs="Times New Roman"/>
          <w:noProof/>
          <w:sz w:val="20"/>
          <w:szCs w:val="20"/>
          <w:lang w:val="sr-Cyrl-RS" w:eastAsia="ar-SA"/>
        </w:rPr>
      </w:pPr>
      <w:r w:rsidRPr="00550CDF">
        <w:rPr>
          <w:rFonts w:eastAsia="Times New Roman" w:cs="Times New Roman"/>
          <w:noProof/>
          <w:sz w:val="20"/>
          <w:szCs w:val="20"/>
          <w:lang w:val="sr-Cyrl-RS" w:eastAsia="ar-SA"/>
        </w:rPr>
        <w:t>Добављач је дужан да у року од 10 дана од дана закључења овог уговора Наручиоцу достави банкарску гаранцију за повраћај авансног плаћања, у висини плаћеног аванса са ПДВ-ом – 50% од уговрене цене са ПДВ-ом, са роком важења 30 дана дужим од уговореног рока.</w:t>
      </w:r>
    </w:p>
    <w:p w:rsidR="00550CDF" w:rsidRPr="00550CDF" w:rsidRDefault="00550CDF" w:rsidP="00550CDF">
      <w:pPr>
        <w:spacing w:after="0" w:line="240" w:lineRule="auto"/>
        <w:ind w:firstLine="608"/>
        <w:jc w:val="both"/>
        <w:rPr>
          <w:rFonts w:eastAsia="Times New Roman" w:cs="Times New Roman"/>
          <w:noProof/>
          <w:sz w:val="20"/>
          <w:szCs w:val="20"/>
          <w:lang w:val="sr-Cyrl-RS" w:eastAsia="ar-SA"/>
        </w:rPr>
      </w:pPr>
      <w:r w:rsidRPr="00550CDF">
        <w:rPr>
          <w:rFonts w:eastAsia="Times New Roman" w:cs="Times New Roman"/>
          <w:noProof/>
          <w:sz w:val="20"/>
          <w:szCs w:val="20"/>
          <w:lang w:val="sr-Cyrl-RS" w:eastAsia="ar-SA"/>
        </w:rPr>
        <w:t>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550CDF" w:rsidRPr="00550CDF" w:rsidRDefault="00550CDF" w:rsidP="00550CDF">
      <w:pPr>
        <w:spacing w:after="0" w:line="240" w:lineRule="auto"/>
        <w:ind w:firstLine="608"/>
        <w:jc w:val="both"/>
        <w:rPr>
          <w:rFonts w:eastAsia="Times New Roman" w:cs="Times New Roman"/>
          <w:noProof/>
          <w:sz w:val="20"/>
          <w:szCs w:val="20"/>
          <w:lang w:val="sr-Cyrl-RS" w:eastAsia="ar-SA"/>
        </w:rPr>
      </w:pPr>
      <w:r w:rsidRPr="00550CDF">
        <w:rPr>
          <w:rFonts w:eastAsia="Times New Roman" w:cs="Times New Roman"/>
          <w:noProof/>
          <w:sz w:val="20"/>
          <w:szCs w:val="20"/>
          <w:lang w:val="sr-Cyrl-RS" w:eastAsia="ar-SA"/>
        </w:rPr>
        <w:t>Ако се за време трајања овог уговора промени уговорени рок, Добављач је дужан да продужи рок важења банкарске гаранције.</w:t>
      </w:r>
    </w:p>
    <w:p w:rsidR="00550CDF" w:rsidRPr="00550CDF" w:rsidRDefault="00550CDF" w:rsidP="00550CDF">
      <w:pPr>
        <w:spacing w:after="0" w:line="240" w:lineRule="auto"/>
        <w:ind w:firstLine="608"/>
        <w:jc w:val="both"/>
        <w:rPr>
          <w:rFonts w:eastAsia="Verdana"/>
          <w:sz w:val="20"/>
          <w:szCs w:val="20"/>
          <w:lang w:val="sr-Cyrl-RS"/>
        </w:rPr>
      </w:pPr>
      <w:r w:rsidRPr="00550CDF">
        <w:rPr>
          <w:rFonts w:eastAsia="Times New Roman" w:cs="Times New Roman"/>
          <w:noProof/>
          <w:sz w:val="20"/>
          <w:szCs w:val="20"/>
          <w:lang w:val="sr-Cyrl-RS" w:eastAsia="ar-SA"/>
        </w:rPr>
        <w:t>Банкарска гаранција мора бити безусловна, платива на први позив, неопозива и без права на приговор, не може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550CDF" w:rsidRPr="00550CDF" w:rsidRDefault="00550CDF" w:rsidP="00550CDF">
      <w:pPr>
        <w:widowControl w:val="0"/>
        <w:spacing w:after="0" w:line="240" w:lineRule="auto"/>
        <w:ind w:left="112" w:firstLine="608"/>
        <w:jc w:val="both"/>
        <w:rPr>
          <w:rFonts w:eastAsia="Verdana"/>
          <w:sz w:val="20"/>
          <w:szCs w:val="20"/>
          <w:lang w:val="en-US"/>
        </w:rPr>
      </w:pPr>
      <w:r w:rsidRPr="00550CDF">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550CDF">
        <w:rPr>
          <w:rFonts w:eastAsia="Verdana"/>
          <w:sz w:val="20"/>
          <w:szCs w:val="20"/>
          <w:lang w:val="sr-Cyrl-RS"/>
        </w:rPr>
        <w:t xml:space="preserve">регистровану </w:t>
      </w:r>
      <w:r w:rsidRPr="00550CDF">
        <w:rPr>
          <w:rFonts w:eastAsia="Verdana"/>
          <w:sz w:val="20"/>
          <w:szCs w:val="20"/>
          <w:lang w:val="en-US"/>
        </w:rPr>
        <w:t xml:space="preserve">бланко соло меницу серије </w:t>
      </w:r>
      <w:r w:rsidRPr="00550CDF">
        <w:rPr>
          <w:rFonts w:eastAsia="Verdana"/>
          <w:sz w:val="20"/>
          <w:szCs w:val="20"/>
          <w:lang w:val="sr-Cyrl-RS"/>
        </w:rPr>
        <w:t>______________</w:t>
      </w:r>
      <w:r w:rsidRPr="00550CDF">
        <w:rPr>
          <w:rFonts w:eastAsia="Verdana"/>
          <w:sz w:val="20"/>
          <w:szCs w:val="20"/>
          <w:lang w:val="en-US"/>
        </w:rPr>
        <w:t>______________, са меничним овлашћењем на износ од 10% од укупне вредности уговора и изражена у динарима</w:t>
      </w:r>
      <w:r w:rsidRPr="00550CDF">
        <w:rPr>
          <w:rFonts w:eastAsia="Verdana"/>
          <w:sz w:val="20"/>
          <w:szCs w:val="20"/>
          <w:lang w:val="sr-Cyrl-RS"/>
        </w:rPr>
        <w:t xml:space="preserve"> </w:t>
      </w:r>
      <w:r w:rsidRPr="00550CDF">
        <w:rPr>
          <w:rFonts w:eastAsia="Verdana"/>
          <w:sz w:val="20"/>
          <w:szCs w:val="20"/>
          <w:lang w:val="en-US"/>
        </w:rPr>
        <w:t xml:space="preserve">без </w:t>
      </w:r>
      <w:r w:rsidRPr="00550CDF">
        <w:rPr>
          <w:rFonts w:eastAsia="Verdana"/>
          <w:sz w:val="20"/>
          <w:szCs w:val="20"/>
          <w:lang w:val="sr-Cyrl-RS"/>
        </w:rPr>
        <w:t>ПДВ-а</w:t>
      </w:r>
      <w:r w:rsidRPr="00550CDF">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550CDF" w:rsidRPr="00550CDF" w:rsidRDefault="00550CDF" w:rsidP="00550CDF">
      <w:pPr>
        <w:widowControl w:val="0"/>
        <w:spacing w:after="0" w:line="240" w:lineRule="auto"/>
        <w:ind w:left="112" w:firstLine="608"/>
        <w:jc w:val="both"/>
        <w:rPr>
          <w:rFonts w:eastAsia="Verdana"/>
          <w:sz w:val="20"/>
          <w:szCs w:val="20"/>
          <w:lang w:val="en-US"/>
        </w:rPr>
      </w:pPr>
      <w:r w:rsidRPr="00550CDF">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550CDF">
        <w:rPr>
          <w:rFonts w:eastAsia="Verdana"/>
          <w:sz w:val="20"/>
          <w:szCs w:val="20"/>
          <w:lang w:val="sr-Cyrl-RS"/>
        </w:rPr>
        <w:t>4</w:t>
      </w:r>
      <w:r w:rsidRPr="00550CDF">
        <w:rPr>
          <w:rFonts w:eastAsia="Verdana"/>
          <w:sz w:val="20"/>
          <w:szCs w:val="20"/>
          <w:lang w:val="en-US"/>
        </w:rPr>
        <w:t>. овог члана.</w:t>
      </w:r>
    </w:p>
    <w:p w:rsidR="00550CDF" w:rsidRPr="00550CDF" w:rsidRDefault="00550CDF" w:rsidP="00550CDF">
      <w:pPr>
        <w:widowControl w:val="0"/>
        <w:spacing w:after="0" w:line="240" w:lineRule="auto"/>
        <w:ind w:left="112" w:firstLine="608"/>
        <w:jc w:val="both"/>
        <w:rPr>
          <w:rFonts w:eastAsia="Verdana"/>
          <w:sz w:val="20"/>
          <w:szCs w:val="20"/>
          <w:lang w:val="en-US"/>
        </w:rPr>
      </w:pPr>
      <w:r w:rsidRPr="00550CDF">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550CDF">
        <w:rPr>
          <w:rFonts w:eastAsia="Verdana"/>
          <w:sz w:val="20"/>
          <w:szCs w:val="20"/>
          <w:lang w:val="sr-Cyrl-RS"/>
        </w:rPr>
        <w:t>извршених услуга</w:t>
      </w:r>
      <w:r w:rsidRPr="00550CDF">
        <w:rPr>
          <w:rFonts w:eastAsia="Verdana"/>
          <w:sz w:val="20"/>
          <w:szCs w:val="20"/>
          <w:lang w:val="en-US"/>
        </w:rPr>
        <w:t xml:space="preserve">, као и на рок </w:t>
      </w:r>
      <w:r w:rsidRPr="00550CDF">
        <w:rPr>
          <w:rFonts w:eastAsia="Verdana"/>
          <w:sz w:val="20"/>
          <w:szCs w:val="20"/>
          <w:lang w:val="sr-Cyrl-RS"/>
        </w:rPr>
        <w:t>извршења услуге</w:t>
      </w:r>
      <w:r w:rsidRPr="00550CDF">
        <w:rPr>
          <w:rFonts w:eastAsia="Verdana"/>
          <w:sz w:val="20"/>
          <w:szCs w:val="20"/>
          <w:lang w:val="en-US"/>
        </w:rPr>
        <w:t>.</w:t>
      </w:r>
    </w:p>
    <w:p w:rsidR="00550CDF" w:rsidRPr="00550CDF" w:rsidRDefault="00550CDF" w:rsidP="00550CDF">
      <w:pPr>
        <w:widowControl w:val="0"/>
        <w:spacing w:after="0" w:line="240" w:lineRule="auto"/>
        <w:ind w:left="112" w:firstLine="608"/>
        <w:jc w:val="both"/>
        <w:rPr>
          <w:rFonts w:eastAsia="Verdana"/>
          <w:sz w:val="20"/>
          <w:szCs w:val="20"/>
          <w:lang w:val="en-US"/>
        </w:rPr>
      </w:pPr>
      <w:r w:rsidRPr="00550CDF">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550CDF" w:rsidRPr="00550CDF" w:rsidRDefault="00550CDF" w:rsidP="00550CDF">
      <w:pPr>
        <w:widowControl w:val="0"/>
        <w:spacing w:after="0" w:line="240" w:lineRule="auto"/>
        <w:ind w:left="112" w:firstLine="608"/>
        <w:jc w:val="both"/>
        <w:rPr>
          <w:rFonts w:eastAsia="Verdana"/>
          <w:sz w:val="20"/>
          <w:szCs w:val="20"/>
          <w:lang w:val="sr-Cyrl-RS"/>
        </w:rPr>
      </w:pPr>
      <w:r w:rsidRPr="00550CDF">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550CDF">
        <w:rPr>
          <w:rFonts w:eastAsia="Verdana"/>
          <w:sz w:val="20"/>
          <w:szCs w:val="20"/>
          <w:lang w:val="sr-Cyrl-RS"/>
        </w:rPr>
        <w:t xml:space="preserve">ради наплате свих својих потраживања према добављачу насталих услед раскида уговора  </w:t>
      </w:r>
      <w:r w:rsidRPr="00550CDF">
        <w:rPr>
          <w:rFonts w:eastAsia="Verdana"/>
          <w:sz w:val="20"/>
          <w:szCs w:val="20"/>
          <w:lang w:val="en-US"/>
        </w:rPr>
        <w:t xml:space="preserve">као и на трошкове настале због накнадне набавке </w:t>
      </w:r>
      <w:r w:rsidRPr="00550CDF">
        <w:rPr>
          <w:rFonts w:eastAsia="Verdana"/>
          <w:sz w:val="20"/>
          <w:szCs w:val="20"/>
          <w:lang w:val="sr-Cyrl-RS"/>
        </w:rPr>
        <w:t xml:space="preserve">услуга од </w:t>
      </w:r>
      <w:r w:rsidRPr="00550CDF">
        <w:rPr>
          <w:rFonts w:eastAsia="Verdana"/>
          <w:sz w:val="20"/>
          <w:szCs w:val="20"/>
          <w:lang w:val="en-US"/>
        </w:rPr>
        <w:t>другог добављача.</w:t>
      </w:r>
    </w:p>
    <w:p w:rsidR="00550CDF" w:rsidRPr="00550CDF" w:rsidRDefault="00550CDF" w:rsidP="00550CDF">
      <w:pPr>
        <w:tabs>
          <w:tab w:val="left" w:pos="540"/>
        </w:tabs>
        <w:suppressAutoHyphens/>
        <w:spacing w:after="0" w:line="240" w:lineRule="auto"/>
        <w:jc w:val="both"/>
        <w:rPr>
          <w:rFonts w:eastAsia="Times New Roman" w:cs="Times New Roman"/>
          <w:sz w:val="20"/>
          <w:szCs w:val="20"/>
          <w:lang w:val="sr-Cyrl-CS"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RS" w:eastAsia="ar-SA"/>
        </w:rPr>
      </w:pPr>
      <w:r w:rsidRPr="00550CDF">
        <w:rPr>
          <w:rFonts w:eastAsia="Times New Roman" w:cs="Times New Roman"/>
          <w:sz w:val="20"/>
          <w:szCs w:val="20"/>
          <w:lang w:val="sr-Cyrl-CS" w:eastAsia="ar-SA"/>
        </w:rPr>
        <w:t>Члан 21.</w:t>
      </w:r>
    </w:p>
    <w:p w:rsidR="00550CDF" w:rsidRPr="00550CDF" w:rsidRDefault="00550CDF" w:rsidP="00550CDF">
      <w:pPr>
        <w:tabs>
          <w:tab w:val="left" w:pos="630"/>
        </w:tabs>
        <w:suppressAutoHyphen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Члан 22.</w:t>
      </w:r>
    </w:p>
    <w:p w:rsidR="00550CDF" w:rsidRPr="00550CDF" w:rsidRDefault="00550CDF" w:rsidP="00550CDF">
      <w:pPr>
        <w:tabs>
          <w:tab w:val="left" w:pos="540"/>
        </w:tabs>
        <w:suppressAutoHyphen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val="sr-Latn-RS" w:eastAsia="ar-SA"/>
        </w:rPr>
        <w:tab/>
      </w:r>
      <w:r w:rsidRPr="00550CDF">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месно надлежним судом у Новом Саду.</w:t>
      </w:r>
    </w:p>
    <w:p w:rsidR="00550CDF" w:rsidRPr="00550CDF" w:rsidRDefault="00550CDF" w:rsidP="00550CDF">
      <w:pPr>
        <w:tabs>
          <w:tab w:val="left" w:pos="851"/>
        </w:tabs>
        <w:suppressAutoHyphens/>
        <w:spacing w:after="0" w:line="240" w:lineRule="auto"/>
        <w:jc w:val="both"/>
        <w:rPr>
          <w:rFonts w:eastAsia="Times New Roman" w:cs="Times New Roman"/>
          <w:sz w:val="20"/>
          <w:szCs w:val="20"/>
          <w:lang w:eastAsia="ar-SA"/>
        </w:rPr>
      </w:pPr>
    </w:p>
    <w:p w:rsidR="00550CDF" w:rsidRPr="00550CDF" w:rsidRDefault="00550CDF" w:rsidP="00550CDF">
      <w:pPr>
        <w:tabs>
          <w:tab w:val="left" w:pos="851"/>
        </w:tabs>
        <w:suppressAutoHyphens/>
        <w:spacing w:after="0" w:line="240" w:lineRule="auto"/>
        <w:jc w:val="center"/>
        <w:rPr>
          <w:rFonts w:eastAsia="Times New Roman" w:cs="Times New Roman"/>
          <w:sz w:val="20"/>
          <w:szCs w:val="20"/>
          <w:lang w:val="sr-Cyrl-CS" w:eastAsia="ar-SA"/>
        </w:rPr>
      </w:pPr>
      <w:r w:rsidRPr="00550CDF">
        <w:rPr>
          <w:rFonts w:eastAsia="Times New Roman" w:cs="Times New Roman"/>
          <w:sz w:val="20"/>
          <w:szCs w:val="20"/>
          <w:lang w:val="sr-Cyrl-CS" w:eastAsia="ar-SA"/>
        </w:rPr>
        <w:t>Члан 23.</w:t>
      </w:r>
    </w:p>
    <w:p w:rsidR="00550CDF" w:rsidRPr="00550CDF" w:rsidRDefault="00550CDF" w:rsidP="00550CDF">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val="sr-Latn-RS" w:eastAsia="ar-SA"/>
        </w:rPr>
        <w:tab/>
      </w:r>
      <w:r w:rsidRPr="00550CDF">
        <w:rPr>
          <w:rFonts w:eastAsia="Times New Roman" w:cs="Times New Roman"/>
          <w:sz w:val="20"/>
          <w:szCs w:val="20"/>
          <w:lang w:val="sr-Cyrl-CS" w:eastAsia="ar-SA"/>
        </w:rPr>
        <w:t xml:space="preserve">Уговор је сачињен у </w:t>
      </w:r>
      <w:r w:rsidRPr="00550CDF">
        <w:rPr>
          <w:rFonts w:eastAsia="Times New Roman" w:cs="Times New Roman"/>
          <w:sz w:val="20"/>
          <w:szCs w:val="20"/>
          <w:lang w:val="sr-Cyrl-RS" w:eastAsia="ar-SA"/>
        </w:rPr>
        <w:t>6</w:t>
      </w:r>
      <w:r w:rsidRPr="00550CDF">
        <w:rPr>
          <w:rFonts w:eastAsia="Times New Roman" w:cs="Times New Roman"/>
          <w:sz w:val="20"/>
          <w:szCs w:val="20"/>
          <w:lang w:val="sr-Cyrl-CS" w:eastAsia="ar-SA"/>
        </w:rPr>
        <w:t xml:space="preserve"> (</w:t>
      </w:r>
      <w:r w:rsidRPr="00550CDF">
        <w:rPr>
          <w:rFonts w:eastAsia="Times New Roman" w:cs="Times New Roman"/>
          <w:sz w:val="20"/>
          <w:szCs w:val="20"/>
          <w:lang w:val="sr-Cyrl-RS" w:eastAsia="ar-SA"/>
        </w:rPr>
        <w:t>шест</w:t>
      </w:r>
      <w:r w:rsidRPr="00550CDF">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50CDF" w:rsidRPr="00550CDF" w:rsidRDefault="00550CDF" w:rsidP="00550CDF">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val="sr-Cyrl-CS" w:eastAsia="ar-SA"/>
        </w:rPr>
        <w:tab/>
        <w:t>Уговор се сматра закљученим када га потпишу обе уговорне стране</w:t>
      </w:r>
    </w:p>
    <w:p w:rsidR="00550CDF" w:rsidRPr="00550CDF" w:rsidRDefault="00550CDF" w:rsidP="00550CDF">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550CDF">
        <w:rPr>
          <w:rFonts w:eastAsia="Times New Roman" w:cs="Times New Roman"/>
          <w:sz w:val="20"/>
          <w:szCs w:val="20"/>
          <w:lang w:val="sr-Cyrl-CS" w:eastAsia="ar-SA"/>
        </w:rPr>
        <w:tab/>
      </w:r>
      <w:r w:rsidRPr="00550CDF">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550CDF">
        <w:rPr>
          <w:rFonts w:eastAsia="Times New Roman" w:cs="TimesNewRomanPSMT"/>
          <w:sz w:val="20"/>
          <w:szCs w:val="20"/>
          <w:lang w:val="sr-Cyrl-RS" w:eastAsia="en-GB"/>
        </w:rPr>
        <w:t xml:space="preserve"> </w:t>
      </w:r>
      <w:r w:rsidRPr="00550CDF">
        <w:rPr>
          <w:rFonts w:eastAsia="Times New Roman" w:cs="TimesNewRomanPSMT"/>
          <w:sz w:val="20"/>
          <w:szCs w:val="20"/>
          <w:lang w:val="en-US" w:eastAsia="en-GB"/>
        </w:rPr>
        <w:t>одредбе у свему представљају израз њихове стварне воље.</w:t>
      </w:r>
    </w:p>
    <w:p w:rsidR="00550CDF" w:rsidRPr="00550CDF" w:rsidRDefault="00550CDF" w:rsidP="00550CDF">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50CDF" w:rsidRPr="00550CDF" w:rsidRDefault="00550CDF" w:rsidP="00550CDF">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550CDF">
        <w:rPr>
          <w:rFonts w:eastAsia="Times New Roman" w:cs="Times New Roman"/>
          <w:b/>
          <w:bCs/>
          <w:kern w:val="32"/>
          <w:sz w:val="20"/>
          <w:szCs w:val="20"/>
          <w:lang w:val="sr-Cyrl-CS" w:eastAsia="ar-SA"/>
        </w:rPr>
        <w:t>ЗА ДОБАВЉАЧА</w:t>
      </w:r>
      <w:r w:rsidRPr="00550CDF">
        <w:rPr>
          <w:rFonts w:eastAsia="Times New Roman" w:cs="Times New Roman"/>
          <w:b/>
          <w:bCs/>
          <w:kern w:val="32"/>
          <w:sz w:val="20"/>
          <w:szCs w:val="20"/>
          <w:lang w:val="sr-Cyrl-CS" w:eastAsia="ar-SA"/>
        </w:rPr>
        <w:tab/>
      </w:r>
      <w:r w:rsidRPr="00550CDF">
        <w:rPr>
          <w:rFonts w:eastAsia="Times New Roman" w:cs="Times New Roman"/>
          <w:b/>
          <w:bCs/>
          <w:kern w:val="32"/>
          <w:sz w:val="20"/>
          <w:szCs w:val="20"/>
          <w:lang w:val="sr-Cyrl-CS" w:eastAsia="ar-SA"/>
        </w:rPr>
        <w:tab/>
      </w:r>
      <w:r w:rsidRPr="00550CDF">
        <w:rPr>
          <w:rFonts w:eastAsia="Times New Roman" w:cs="Times New Roman"/>
          <w:b/>
          <w:bCs/>
          <w:kern w:val="32"/>
          <w:sz w:val="20"/>
          <w:szCs w:val="20"/>
          <w:lang w:val="sr-Cyrl-RS" w:eastAsia="ar-SA"/>
        </w:rPr>
        <w:tab/>
      </w:r>
      <w:r w:rsidRPr="00550CDF">
        <w:rPr>
          <w:rFonts w:eastAsia="Times New Roman" w:cs="Times New Roman"/>
          <w:b/>
          <w:bCs/>
          <w:kern w:val="32"/>
          <w:sz w:val="20"/>
          <w:szCs w:val="20"/>
          <w:lang w:val="sr-Cyrl-RS" w:eastAsia="ar-SA"/>
        </w:rPr>
        <w:tab/>
      </w:r>
      <w:r w:rsidRPr="00550CDF">
        <w:rPr>
          <w:rFonts w:eastAsia="Times New Roman" w:cs="Times New Roman"/>
          <w:b/>
          <w:bCs/>
          <w:kern w:val="32"/>
          <w:sz w:val="20"/>
          <w:szCs w:val="20"/>
          <w:lang w:val="sr-Cyrl-RS" w:eastAsia="ar-SA"/>
        </w:rPr>
        <w:tab/>
      </w:r>
      <w:r w:rsidRPr="00550CDF">
        <w:rPr>
          <w:rFonts w:eastAsia="Times New Roman" w:cs="Times New Roman"/>
          <w:b/>
          <w:bCs/>
          <w:kern w:val="32"/>
          <w:sz w:val="20"/>
          <w:szCs w:val="20"/>
          <w:lang w:val="sr-Cyrl-RS" w:eastAsia="ar-SA"/>
        </w:rPr>
        <w:tab/>
      </w:r>
      <w:r w:rsidRPr="00550CDF">
        <w:rPr>
          <w:rFonts w:eastAsia="Times New Roman" w:cs="Times New Roman"/>
          <w:b/>
          <w:bCs/>
          <w:kern w:val="32"/>
          <w:sz w:val="20"/>
          <w:szCs w:val="20"/>
          <w:lang w:val="sr-Cyrl-RS" w:eastAsia="ar-SA"/>
        </w:rPr>
        <w:tab/>
      </w:r>
      <w:r w:rsidRPr="00550CDF">
        <w:rPr>
          <w:rFonts w:eastAsia="Times New Roman" w:cs="Times New Roman"/>
          <w:b/>
          <w:bCs/>
          <w:kern w:val="32"/>
          <w:sz w:val="20"/>
          <w:szCs w:val="20"/>
          <w:lang w:val="sr-Latn-RS" w:eastAsia="ar-SA"/>
        </w:rPr>
        <w:tab/>
      </w:r>
      <w:r w:rsidRPr="00550CDF">
        <w:rPr>
          <w:rFonts w:eastAsia="Times New Roman" w:cs="Times New Roman"/>
          <w:b/>
          <w:bCs/>
          <w:kern w:val="32"/>
          <w:sz w:val="20"/>
          <w:szCs w:val="20"/>
          <w:lang w:val="sr-Cyrl-RS" w:eastAsia="ar-SA"/>
        </w:rPr>
        <w:t xml:space="preserve">     </w:t>
      </w:r>
      <w:r w:rsidRPr="00550CDF">
        <w:rPr>
          <w:rFonts w:eastAsia="Times New Roman" w:cs="Times New Roman"/>
          <w:b/>
          <w:bCs/>
          <w:kern w:val="32"/>
          <w:sz w:val="20"/>
          <w:szCs w:val="20"/>
          <w:lang w:val="sr-Cyrl-CS" w:eastAsia="ar-SA"/>
        </w:rPr>
        <w:t xml:space="preserve">ЗА </w:t>
      </w:r>
      <w:r w:rsidRPr="00550CDF">
        <w:rPr>
          <w:rFonts w:eastAsia="Times New Roman" w:cs="Times New Roman"/>
          <w:b/>
          <w:bCs/>
          <w:kern w:val="32"/>
          <w:sz w:val="20"/>
          <w:szCs w:val="20"/>
          <w:lang w:val="sr-Cyrl-RS" w:eastAsia="ar-SA"/>
        </w:rPr>
        <w:t>НАРУЧИОЦА</w:t>
      </w:r>
    </w:p>
    <w:p w:rsidR="00550CDF" w:rsidRPr="00550CDF" w:rsidRDefault="00550CDF" w:rsidP="00550CDF">
      <w:pPr>
        <w:widowControl w:val="0"/>
        <w:tabs>
          <w:tab w:val="left" w:pos="851"/>
        </w:tabs>
        <w:spacing w:after="0" w:line="240" w:lineRule="auto"/>
        <w:jc w:val="both"/>
        <w:rPr>
          <w:rFonts w:eastAsia="Times New Roman" w:cs="Times New Roman"/>
          <w:sz w:val="20"/>
          <w:szCs w:val="20"/>
          <w:lang w:val="sr-Cyrl-CS" w:eastAsia="ar-SA"/>
        </w:rPr>
      </w:pPr>
      <w:r w:rsidRPr="00550CDF">
        <w:rPr>
          <w:rFonts w:eastAsia="Times New Roman" w:cs="Times New Roman"/>
          <w:sz w:val="20"/>
          <w:szCs w:val="20"/>
          <w:lang w:eastAsia="ar-SA"/>
        </w:rPr>
        <w:t xml:space="preserve">    </w:t>
      </w:r>
      <w:r w:rsidRPr="00550CDF">
        <w:rPr>
          <w:rFonts w:eastAsia="Times New Roman" w:cs="Times New Roman"/>
          <w:sz w:val="20"/>
          <w:szCs w:val="20"/>
          <w:lang w:val="sr-Cyrl-CS" w:eastAsia="ar-SA"/>
        </w:rPr>
        <w:t xml:space="preserve">Директор       </w:t>
      </w:r>
      <w:r w:rsidRPr="00550CDF">
        <w:rPr>
          <w:rFonts w:eastAsia="Times New Roman" w:cs="Times New Roman"/>
          <w:sz w:val="20"/>
          <w:szCs w:val="20"/>
          <w:lang w:val="sr-Cyrl-CS" w:eastAsia="ar-SA"/>
        </w:rPr>
        <w:tab/>
        <w:t xml:space="preserve">                                                                                                      </w:t>
      </w:r>
      <w:r w:rsidRPr="00550CDF">
        <w:rPr>
          <w:rFonts w:eastAsia="Times New Roman" w:cs="Times New Roman"/>
          <w:sz w:val="20"/>
          <w:szCs w:val="20"/>
          <w:lang w:val="sr-Cyrl-CS" w:eastAsia="ar-SA"/>
        </w:rPr>
        <w:tab/>
        <w:t>Покрајински секретар</w:t>
      </w:r>
    </w:p>
    <w:p w:rsidR="00550CDF" w:rsidRPr="00550CDF" w:rsidRDefault="00550CDF" w:rsidP="00550CDF">
      <w:pPr>
        <w:widowControl w:val="0"/>
        <w:tabs>
          <w:tab w:val="left" w:pos="851"/>
        </w:tabs>
        <w:spacing w:after="0" w:line="240" w:lineRule="auto"/>
        <w:jc w:val="both"/>
        <w:rPr>
          <w:rFonts w:eastAsia="Times New Roman" w:cs="Times New Roman"/>
          <w:sz w:val="20"/>
          <w:szCs w:val="20"/>
          <w:lang w:val="sr-Cyrl-CS" w:eastAsia="ar-SA"/>
        </w:rPr>
      </w:pPr>
    </w:p>
    <w:p w:rsidR="006E3261" w:rsidRDefault="00550CDF" w:rsidP="00C0173C">
      <w:pPr>
        <w:rPr>
          <w:rFonts w:eastAsia="Times New Roman" w:cs="Times New Roman"/>
          <w:sz w:val="20"/>
          <w:szCs w:val="20"/>
          <w:lang w:val="sr-Cyrl-RS" w:eastAsia="ar-SA"/>
        </w:rPr>
      </w:pPr>
      <w:r w:rsidRPr="00550CDF">
        <w:rPr>
          <w:rFonts w:eastAsia="Times New Roman" w:cs="Times New Roman"/>
          <w:sz w:val="20"/>
          <w:szCs w:val="20"/>
          <w:lang w:val="sr-Cyrl-CS" w:eastAsia="ar-SA"/>
        </w:rPr>
        <w:t>_______________________</w:t>
      </w:r>
      <w:r w:rsidRPr="00550CDF">
        <w:rPr>
          <w:rFonts w:eastAsia="Times New Roman" w:cs="Times New Roman"/>
          <w:sz w:val="20"/>
          <w:szCs w:val="20"/>
          <w:lang w:val="sr-Cyrl-CS" w:eastAsia="ar-SA"/>
        </w:rPr>
        <w:tab/>
      </w:r>
      <w:r w:rsidRPr="00550CDF">
        <w:rPr>
          <w:rFonts w:eastAsia="Times New Roman" w:cs="Times New Roman"/>
          <w:sz w:val="20"/>
          <w:szCs w:val="20"/>
          <w:lang w:val="sr-Cyrl-CS" w:eastAsia="ar-SA"/>
        </w:rPr>
        <w:tab/>
      </w:r>
      <w:r w:rsidRPr="00550CDF">
        <w:rPr>
          <w:rFonts w:eastAsia="Times New Roman" w:cs="Times New Roman"/>
          <w:sz w:val="20"/>
          <w:szCs w:val="20"/>
          <w:lang w:val="sr-Cyrl-CS" w:eastAsia="ar-SA"/>
        </w:rPr>
        <w:tab/>
      </w:r>
      <w:r w:rsidRPr="00550CDF">
        <w:rPr>
          <w:rFonts w:eastAsia="Times New Roman" w:cs="Times New Roman"/>
          <w:sz w:val="20"/>
          <w:szCs w:val="20"/>
          <w:lang w:val="sr-Cyrl-CS" w:eastAsia="ar-SA"/>
        </w:rPr>
        <w:tab/>
      </w:r>
      <w:r w:rsidRPr="00550CDF">
        <w:rPr>
          <w:rFonts w:eastAsia="Times New Roman" w:cs="Times New Roman"/>
          <w:sz w:val="20"/>
          <w:szCs w:val="20"/>
          <w:lang w:eastAsia="ar-SA"/>
        </w:rPr>
        <w:t xml:space="preserve">                   </w:t>
      </w:r>
      <w:r w:rsidR="00C0173C">
        <w:rPr>
          <w:rFonts w:eastAsia="Times New Roman" w:cs="Times New Roman"/>
          <w:sz w:val="20"/>
          <w:szCs w:val="20"/>
          <w:lang w:val="sr-Cyrl-RS" w:eastAsia="ar-SA"/>
        </w:rPr>
        <w:t xml:space="preserve"> ________________________</w:t>
      </w:r>
    </w:p>
    <w:p w:rsidR="00561003" w:rsidRDefault="00561003" w:rsidP="00C0173C">
      <w:pPr>
        <w:rPr>
          <w:rFonts w:eastAsia="Times New Roman" w:cs="Times New Roman"/>
          <w:sz w:val="20"/>
          <w:szCs w:val="20"/>
          <w:lang w:val="sr-Cyrl-RS" w:eastAsia="ar-SA"/>
        </w:rPr>
      </w:pPr>
    </w:p>
    <w:p w:rsidR="00561003" w:rsidRDefault="00561003" w:rsidP="00C0173C">
      <w:pPr>
        <w:rPr>
          <w:rFonts w:eastAsia="Times New Roman" w:cs="Times New Roman"/>
          <w:sz w:val="20"/>
          <w:szCs w:val="20"/>
          <w:lang w:val="sr-Cyrl-RS" w:eastAsia="ar-SA"/>
        </w:rPr>
      </w:pPr>
    </w:p>
    <w:p w:rsidR="00561003" w:rsidRDefault="00561003" w:rsidP="00C0173C">
      <w:pPr>
        <w:rPr>
          <w:rFonts w:eastAsia="Times New Roman" w:cs="Times New Roman"/>
          <w:sz w:val="20"/>
          <w:szCs w:val="20"/>
          <w:lang w:val="sr-Cyrl-RS" w:eastAsia="ar-SA"/>
        </w:rPr>
      </w:pPr>
    </w:p>
    <w:p w:rsidR="00561003" w:rsidRDefault="00561003" w:rsidP="00C0173C">
      <w:pPr>
        <w:rPr>
          <w:rFonts w:eastAsia="Times New Roman" w:cs="Times New Roman"/>
          <w:sz w:val="20"/>
          <w:szCs w:val="20"/>
          <w:lang w:val="sr-Cyrl-RS" w:eastAsia="ar-SA"/>
        </w:rPr>
      </w:pPr>
    </w:p>
    <w:p w:rsidR="00561003" w:rsidRPr="00C0173C" w:rsidRDefault="00561003" w:rsidP="00C0173C">
      <w:pPr>
        <w:rPr>
          <w:rFonts w:eastAsia="Times New Roman" w:cs="Times New Roman"/>
          <w:sz w:val="20"/>
          <w:szCs w:val="20"/>
          <w:lang w:val="sr-Cyrl-RS" w:eastAsia="ar-SA"/>
        </w:rPr>
      </w:pPr>
    </w:p>
    <w:p w:rsidR="00003866" w:rsidRPr="006E3261" w:rsidRDefault="00003866" w:rsidP="00003866">
      <w:pPr>
        <w:spacing w:after="0" w:line="240" w:lineRule="auto"/>
        <w:jc w:val="both"/>
        <w:rPr>
          <w:rFonts w:eastAsia="Times New Roman" w:cs="Arial"/>
          <w:b/>
          <w:sz w:val="20"/>
          <w:szCs w:val="20"/>
          <w:lang w:val="sr-Cyrl-RS" w:eastAsia="en-GB"/>
        </w:rPr>
      </w:pPr>
      <w:r w:rsidRPr="006E3261">
        <w:rPr>
          <w:rFonts w:eastAsia="Times New Roman" w:cs="Arial"/>
          <w:b/>
          <w:sz w:val="20"/>
          <w:szCs w:val="20"/>
          <w:lang w:eastAsia="en-GB"/>
        </w:rPr>
        <w:t>2.</w:t>
      </w:r>
      <w:r w:rsidR="006E3261" w:rsidRPr="006E3261">
        <w:rPr>
          <w:rFonts w:eastAsia="Times New Roman" w:cs="Arial"/>
          <w:b/>
          <w:sz w:val="20"/>
          <w:szCs w:val="20"/>
          <w:lang w:val="sr-Cyrl-RS" w:eastAsia="en-GB"/>
        </w:rPr>
        <w:t xml:space="preserve">Понуђачи су дужни да понуде сачине у складу са ОВИМ изменама односно да попуне нови модел уговора. </w:t>
      </w:r>
    </w:p>
    <w:p w:rsidR="00003866" w:rsidRDefault="00003866" w:rsidP="00003866">
      <w:pPr>
        <w:spacing w:after="0" w:line="240" w:lineRule="auto"/>
        <w:jc w:val="both"/>
        <w:rPr>
          <w:rFonts w:eastAsia="Times New Roman" w:cs="Arial"/>
          <w:sz w:val="20"/>
          <w:szCs w:val="20"/>
          <w:lang w:val="sr-Cyrl-RS" w:eastAsia="en-GB"/>
        </w:rPr>
      </w:pPr>
    </w:p>
    <w:p w:rsidR="00003866" w:rsidRDefault="00003866" w:rsidP="00003866">
      <w:pPr>
        <w:spacing w:after="0" w:line="240" w:lineRule="auto"/>
        <w:ind w:right="-1039"/>
        <w:jc w:val="both"/>
        <w:rPr>
          <w:rFonts w:eastAsia="Times New Roman" w:cs="Arial"/>
          <w:sz w:val="20"/>
          <w:szCs w:val="20"/>
          <w:lang w:val="sr-Cyrl-RS" w:eastAsia="en-GB"/>
        </w:rPr>
      </w:pPr>
      <w:r w:rsidRPr="00F02EA2">
        <w:rPr>
          <w:rFonts w:eastAsia="Times New Roman" w:cs="Arial"/>
          <w:sz w:val="20"/>
          <w:szCs w:val="20"/>
          <w:lang w:eastAsia="en-GB"/>
        </w:rPr>
        <w:t>3.Сходно ставу 1. члана 63. ЗЈН Наручилац ће Измене Конкурсне</w:t>
      </w:r>
      <w:r w:rsidRPr="00F02EA2">
        <w:rPr>
          <w:rFonts w:eastAsia="Times New Roman" w:cs="Arial"/>
          <w:sz w:val="20"/>
          <w:szCs w:val="20"/>
          <w:lang w:val="sr-Cyrl-RS" w:eastAsia="en-GB"/>
        </w:rPr>
        <w:t xml:space="preserve"> </w:t>
      </w:r>
      <w:r w:rsidRPr="00F02EA2">
        <w:rPr>
          <w:rFonts w:eastAsia="Times New Roman" w:cs="Arial"/>
          <w:sz w:val="20"/>
          <w:szCs w:val="20"/>
          <w:lang w:eastAsia="en-GB"/>
        </w:rPr>
        <w:t xml:space="preserve">документације, без одлагања </w:t>
      </w:r>
    </w:p>
    <w:p w:rsidR="00003866" w:rsidRPr="00205D67" w:rsidRDefault="00003866" w:rsidP="00003866">
      <w:pPr>
        <w:spacing w:after="0" w:line="240" w:lineRule="auto"/>
        <w:ind w:right="-1039"/>
        <w:jc w:val="both"/>
        <w:rPr>
          <w:rFonts w:eastAsia="Times New Roman" w:cs="Arial"/>
          <w:sz w:val="20"/>
          <w:szCs w:val="20"/>
          <w:lang w:val="sr-Latn-RS" w:eastAsia="en-GB"/>
        </w:rPr>
      </w:pPr>
      <w:r w:rsidRPr="00F02EA2">
        <w:rPr>
          <w:rFonts w:eastAsia="Times New Roman" w:cs="Arial"/>
          <w:sz w:val="20"/>
          <w:szCs w:val="20"/>
          <w:lang w:eastAsia="en-GB"/>
        </w:rPr>
        <w:t>објавити на Порталу јавних набавки и на својој интернет страници</w:t>
      </w:r>
      <w:r>
        <w:rPr>
          <w:rFonts w:eastAsia="Times New Roman" w:cs="Arial"/>
          <w:sz w:val="20"/>
          <w:szCs w:val="20"/>
          <w:lang w:val="sr-Cyrl-RS" w:eastAsia="en-GB"/>
        </w:rPr>
        <w:t xml:space="preserve"> </w:t>
      </w:r>
      <w:r>
        <w:rPr>
          <w:rFonts w:eastAsia="Times New Roman" w:cs="Arial"/>
          <w:sz w:val="20"/>
          <w:szCs w:val="20"/>
          <w:lang w:val="sr-Latn-RS" w:eastAsia="en-GB"/>
        </w:rPr>
        <w:t>www.ekourb@vojvodina.gov.rs</w:t>
      </w:r>
    </w:p>
    <w:p w:rsidR="00003866" w:rsidRPr="00205D67" w:rsidRDefault="00003866" w:rsidP="00003866">
      <w:pPr>
        <w:spacing w:after="0" w:line="240" w:lineRule="auto"/>
        <w:ind w:right="-1039"/>
        <w:jc w:val="both"/>
        <w:rPr>
          <w:rFonts w:eastAsia="Times New Roman" w:cs="Arial"/>
          <w:sz w:val="20"/>
          <w:szCs w:val="20"/>
          <w:lang w:val="sr-Latn-RS" w:eastAsia="en-GB"/>
        </w:rPr>
      </w:pPr>
      <w:r>
        <w:rPr>
          <w:rFonts w:eastAsia="Times New Roman" w:cs="Arial"/>
          <w:sz w:val="20"/>
          <w:szCs w:val="20"/>
          <w:lang w:val="sr-Latn-RS" w:eastAsia="en-GB"/>
        </w:rPr>
        <w:t xml:space="preserve">  </w:t>
      </w:r>
    </w:p>
    <w:p w:rsidR="00003866" w:rsidRDefault="00003866" w:rsidP="00003866">
      <w:pPr>
        <w:spacing w:after="0" w:line="240" w:lineRule="auto"/>
        <w:ind w:right="-1039"/>
        <w:jc w:val="both"/>
        <w:rPr>
          <w:rFonts w:eastAsia="Times New Roman" w:cs="Arial"/>
          <w:sz w:val="20"/>
          <w:szCs w:val="20"/>
          <w:lang w:val="sr-Cyrl-RS" w:eastAsia="en-GB"/>
        </w:rPr>
      </w:pPr>
      <w:r>
        <w:rPr>
          <w:rFonts w:eastAsia="Times New Roman" w:cs="Arial"/>
          <w:sz w:val="20"/>
          <w:szCs w:val="20"/>
          <w:lang w:val="sr-Cyrl-RS" w:eastAsia="en-GB"/>
        </w:rPr>
        <w:t>4.</w:t>
      </w:r>
      <w:r w:rsidRPr="00205D67">
        <w:rPr>
          <w:sz w:val="20"/>
          <w:szCs w:val="20"/>
          <w:lang w:val="sr-Cyrl-RS"/>
        </w:rPr>
        <w:t xml:space="preserve"> </w:t>
      </w:r>
      <w:r w:rsidRPr="00B96DCC">
        <w:rPr>
          <w:sz w:val="20"/>
          <w:szCs w:val="20"/>
          <w:lang w:val="sr-Cyrl-RS"/>
        </w:rPr>
        <w:t>Ова измена чини саставни део конкурсне документације</w:t>
      </w:r>
      <w:r w:rsidRPr="00F02EA2">
        <w:rPr>
          <w:rFonts w:eastAsia="Times New Roman" w:cs="Arial"/>
          <w:sz w:val="20"/>
          <w:szCs w:val="20"/>
          <w:lang w:eastAsia="en-GB"/>
        </w:rPr>
        <w:t xml:space="preserve"> </w:t>
      </w:r>
    </w:p>
    <w:p w:rsidR="00003866" w:rsidRDefault="00003866" w:rsidP="00003866">
      <w:pPr>
        <w:rPr>
          <w:rFonts w:eastAsia="Times New Roman" w:cs="Times New Roman"/>
          <w:color w:val="FF0000"/>
          <w:sz w:val="20"/>
          <w:szCs w:val="20"/>
          <w:lang w:val="ru-RU"/>
        </w:rPr>
      </w:pPr>
    </w:p>
    <w:p w:rsidR="00A063CE" w:rsidRPr="00C0173C" w:rsidRDefault="00003866">
      <w:pPr>
        <w:rPr>
          <w:rFonts w:eastAsia="Times New Roman" w:cs="Times New Roman"/>
          <w:sz w:val="20"/>
          <w:szCs w:val="20"/>
          <w:lang w:val="ru-RU"/>
        </w:rPr>
      </w:pP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Pr>
          <w:rFonts w:eastAsia="Times New Roman" w:cs="Times New Roman"/>
          <w:color w:val="FF0000"/>
          <w:sz w:val="20"/>
          <w:szCs w:val="20"/>
          <w:lang w:val="ru-RU"/>
        </w:rPr>
        <w:tab/>
      </w:r>
      <w:r w:rsidR="00C0173C">
        <w:rPr>
          <w:rFonts w:eastAsia="Times New Roman" w:cs="Times New Roman"/>
          <w:sz w:val="20"/>
          <w:szCs w:val="20"/>
          <w:lang w:val="ru-RU"/>
        </w:rPr>
        <w:t>Комисија за јавну набавку</w:t>
      </w:r>
    </w:p>
    <w:sectPr w:rsidR="00A063CE" w:rsidRPr="00C0173C" w:rsidSect="00F02EA2">
      <w:footerReference w:type="default" r:id="rId13"/>
      <w:pgSz w:w="11906" w:h="16838"/>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4BF" w:rsidRDefault="004C54BF">
      <w:pPr>
        <w:spacing w:after="0" w:line="240" w:lineRule="auto"/>
      </w:pPr>
      <w:r>
        <w:separator/>
      </w:r>
    </w:p>
  </w:endnote>
  <w:endnote w:type="continuationSeparator" w:id="0">
    <w:p w:rsidR="004C54BF" w:rsidRDefault="004C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Bold">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216597"/>
      <w:docPartObj>
        <w:docPartGallery w:val="Page Numbers (Bottom of Page)"/>
        <w:docPartUnique/>
      </w:docPartObj>
    </w:sdtPr>
    <w:sdtEndPr>
      <w:rPr>
        <w:noProof/>
      </w:rPr>
    </w:sdtEndPr>
    <w:sdtContent>
      <w:p w:rsidR="00E10140" w:rsidRDefault="00561003">
        <w:pPr>
          <w:pStyle w:val="Footer"/>
          <w:jc w:val="center"/>
        </w:pPr>
        <w:r>
          <w:fldChar w:fldCharType="begin"/>
        </w:r>
        <w:r>
          <w:instrText xml:space="preserve"> PAGE   \* MERGEFORMAT </w:instrText>
        </w:r>
        <w:r>
          <w:fldChar w:fldCharType="separate"/>
        </w:r>
        <w:r w:rsidR="004C54BF">
          <w:rPr>
            <w:noProof/>
          </w:rPr>
          <w:t>1</w:t>
        </w:r>
        <w:r>
          <w:rPr>
            <w:noProof/>
          </w:rPr>
          <w:fldChar w:fldCharType="end"/>
        </w:r>
      </w:p>
    </w:sdtContent>
  </w:sdt>
  <w:p w:rsidR="00E10140" w:rsidRDefault="004C5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4BF" w:rsidRDefault="004C54BF">
      <w:pPr>
        <w:spacing w:after="0" w:line="240" w:lineRule="auto"/>
      </w:pPr>
      <w:r>
        <w:separator/>
      </w:r>
    </w:p>
  </w:footnote>
  <w:footnote w:type="continuationSeparator" w:id="0">
    <w:p w:rsidR="004C54BF" w:rsidRDefault="004C5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A5012"/>
    <w:multiLevelType w:val="hybridMultilevel"/>
    <w:tmpl w:val="9B94F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66"/>
    <w:rsid w:val="00003866"/>
    <w:rsid w:val="002A505E"/>
    <w:rsid w:val="00386D32"/>
    <w:rsid w:val="003E1DD7"/>
    <w:rsid w:val="003E3640"/>
    <w:rsid w:val="004C54BF"/>
    <w:rsid w:val="00550CDF"/>
    <w:rsid w:val="00561003"/>
    <w:rsid w:val="005D5E86"/>
    <w:rsid w:val="006E3261"/>
    <w:rsid w:val="009244C3"/>
    <w:rsid w:val="00A063CE"/>
    <w:rsid w:val="00AA7C7B"/>
    <w:rsid w:val="00C0173C"/>
    <w:rsid w:val="00EE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866"/>
    <w:pPr>
      <w:autoSpaceDE w:val="0"/>
      <w:autoSpaceDN w:val="0"/>
      <w:adjustRightInd w:val="0"/>
      <w:spacing w:after="0" w:line="240" w:lineRule="auto"/>
    </w:pPr>
    <w:rPr>
      <w:rFonts w:ascii="Verdana" w:hAnsi="Verdana" w:cs="Verdana"/>
      <w:color w:val="000000"/>
      <w:sz w:val="24"/>
      <w:szCs w:val="24"/>
    </w:rPr>
  </w:style>
  <w:style w:type="paragraph" w:styleId="Footer">
    <w:name w:val="footer"/>
    <w:basedOn w:val="Normal"/>
    <w:link w:val="FooterChar"/>
    <w:uiPriority w:val="99"/>
    <w:unhideWhenUsed/>
    <w:rsid w:val="00003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866"/>
  </w:style>
  <w:style w:type="paragraph" w:styleId="ListParagraph">
    <w:name w:val="List Paragraph"/>
    <w:basedOn w:val="Normal"/>
    <w:uiPriority w:val="34"/>
    <w:qFormat/>
    <w:rsid w:val="00003866"/>
    <w:pPr>
      <w:ind w:left="720"/>
      <w:contextualSpacing/>
    </w:pPr>
  </w:style>
  <w:style w:type="table" w:customStyle="1" w:styleId="TableGrid1">
    <w:name w:val="Table Grid1"/>
    <w:basedOn w:val="TableNormal"/>
    <w:next w:val="TableGrid"/>
    <w:rsid w:val="00550CDF"/>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50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866"/>
    <w:pPr>
      <w:autoSpaceDE w:val="0"/>
      <w:autoSpaceDN w:val="0"/>
      <w:adjustRightInd w:val="0"/>
      <w:spacing w:after="0" w:line="240" w:lineRule="auto"/>
    </w:pPr>
    <w:rPr>
      <w:rFonts w:ascii="Verdana" w:hAnsi="Verdana" w:cs="Verdana"/>
      <w:color w:val="000000"/>
      <w:sz w:val="24"/>
      <w:szCs w:val="24"/>
    </w:rPr>
  </w:style>
  <w:style w:type="paragraph" w:styleId="Footer">
    <w:name w:val="footer"/>
    <w:basedOn w:val="Normal"/>
    <w:link w:val="FooterChar"/>
    <w:uiPriority w:val="99"/>
    <w:unhideWhenUsed/>
    <w:rsid w:val="00003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866"/>
  </w:style>
  <w:style w:type="paragraph" w:styleId="ListParagraph">
    <w:name w:val="List Paragraph"/>
    <w:basedOn w:val="Normal"/>
    <w:uiPriority w:val="34"/>
    <w:qFormat/>
    <w:rsid w:val="00003866"/>
    <w:pPr>
      <w:ind w:left="720"/>
      <w:contextualSpacing/>
    </w:pPr>
  </w:style>
  <w:style w:type="table" w:customStyle="1" w:styleId="TableGrid1">
    <w:name w:val="Table Grid1"/>
    <w:basedOn w:val="TableNormal"/>
    <w:next w:val="TableGrid"/>
    <w:rsid w:val="00550CDF"/>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50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kourb.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kourb@vojvodina.gov.rs|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FE8F-E33C-46A0-9126-A3C6F881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3024</Words>
  <Characters>17238</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ЗА ДОБАВЉАЧА								     ЗА НАРУЧИОЦА</vt:lpstr>
    </vt:vector>
  </TitlesOfParts>
  <Company/>
  <LinksUpToDate>false</LinksUpToDate>
  <CharactersWithSpaces>20222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11</cp:revision>
  <cp:lastPrinted>2017-02-08T13:43:00Z</cp:lastPrinted>
  <dcterms:created xsi:type="dcterms:W3CDTF">2017-02-08T12:21:00Z</dcterms:created>
  <dcterms:modified xsi:type="dcterms:W3CDTF">2017-02-08T13:45:00Z</dcterms:modified>
</cp:coreProperties>
</file>