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A" w:rsidRPr="00347D4A" w:rsidRDefault="00347D4A" w:rsidP="00347D4A">
      <w:pPr>
        <w:spacing w:after="0" w:line="240" w:lineRule="auto"/>
        <w:jc w:val="both"/>
        <w:rPr>
          <w:rFonts w:eastAsia="Times New Roman" w:cs="Times New Roman"/>
          <w:b/>
          <w:noProof/>
          <w:color w:val="FF0000"/>
          <w:sz w:val="20"/>
          <w:szCs w:val="20"/>
          <w:lang w:val="sr-Cyrl-RS"/>
        </w:rPr>
      </w:pPr>
    </w:p>
    <w:p w:rsidR="00347D4A" w:rsidRPr="00347D4A" w:rsidRDefault="00347D4A" w:rsidP="00347D4A">
      <w:pPr>
        <w:spacing w:after="0" w:line="240" w:lineRule="auto"/>
        <w:jc w:val="both"/>
        <w:rPr>
          <w:rFonts w:eastAsia="Times New Roman" w:cs="Times New Roman"/>
          <w:b/>
          <w:bCs/>
          <w:noProof/>
          <w:color w:val="FF0000"/>
          <w:sz w:val="20"/>
          <w:szCs w:val="20"/>
          <w:lang w:val="sr-Cyrl-RS"/>
        </w:rPr>
      </w:pPr>
      <w:r w:rsidRPr="00347D4A">
        <w:rPr>
          <w:rFonts w:eastAsia="Calibri" w:cs="Times New Roman"/>
          <w:noProof/>
          <w:color w:val="FF0000"/>
          <w:sz w:val="20"/>
          <w:szCs w:val="20"/>
          <w:lang w:val="sr-Latn-RS" w:eastAsia="sr-Latn-RS"/>
        </w:rPr>
        <w:drawing>
          <wp:anchor distT="0" distB="0" distL="114300" distR="114300" simplePos="0" relativeHeight="251659264" behindDoc="1" locked="0" layoutInCell="1" allowOverlap="1" wp14:anchorId="300880A8" wp14:editId="513C696C">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7D4A" w:rsidRPr="00347D4A" w:rsidRDefault="00347D4A" w:rsidP="00347D4A">
      <w:pPr>
        <w:tabs>
          <w:tab w:val="center" w:pos="4703"/>
          <w:tab w:val="right" w:pos="9406"/>
        </w:tabs>
        <w:spacing w:after="0" w:line="240" w:lineRule="auto"/>
        <w:rPr>
          <w:rFonts w:eastAsia="Calibri" w:cs="Times New Roman"/>
          <w:sz w:val="20"/>
          <w:szCs w:val="20"/>
          <w:lang w:val="ru-RU"/>
        </w:rPr>
      </w:pPr>
      <w:r w:rsidRPr="00347D4A">
        <w:rPr>
          <w:rFonts w:eastAsia="Calibri" w:cs="Times New Roman"/>
          <w:sz w:val="20"/>
          <w:szCs w:val="20"/>
          <w:lang w:val="ru-RU"/>
        </w:rPr>
        <w:t>Република Србија</w:t>
      </w:r>
    </w:p>
    <w:p w:rsidR="00347D4A" w:rsidRPr="00347D4A" w:rsidRDefault="00347D4A" w:rsidP="00347D4A">
      <w:pPr>
        <w:spacing w:after="0" w:line="240" w:lineRule="auto"/>
        <w:rPr>
          <w:rFonts w:eastAsia="Calibri" w:cs="Times New Roman"/>
          <w:sz w:val="20"/>
          <w:szCs w:val="20"/>
          <w:lang w:val="ru-RU"/>
        </w:rPr>
      </w:pPr>
      <w:r w:rsidRPr="00347D4A">
        <w:rPr>
          <w:rFonts w:eastAsia="Calibri" w:cs="Times New Roman"/>
          <w:sz w:val="20"/>
          <w:szCs w:val="20"/>
          <w:lang w:val="ru-RU"/>
        </w:rPr>
        <w:t>Аутономна покрајина Војводина</w:t>
      </w:r>
    </w:p>
    <w:p w:rsidR="00347D4A" w:rsidRPr="00347D4A" w:rsidRDefault="00347D4A" w:rsidP="00347D4A">
      <w:pPr>
        <w:spacing w:after="0" w:line="240" w:lineRule="auto"/>
        <w:rPr>
          <w:rFonts w:eastAsia="Calibri" w:cs="Times New Roman"/>
          <w:b/>
          <w:sz w:val="20"/>
          <w:szCs w:val="20"/>
          <w:lang w:val="ru-RU"/>
        </w:rPr>
      </w:pPr>
      <w:r w:rsidRPr="00347D4A">
        <w:rPr>
          <w:rFonts w:eastAsia="Calibri" w:cs="Times New Roman"/>
          <w:b/>
          <w:sz w:val="20"/>
          <w:szCs w:val="20"/>
          <w:lang w:val="ru-RU"/>
        </w:rPr>
        <w:t>Покрајински секретаријат за</w:t>
      </w:r>
    </w:p>
    <w:p w:rsidR="00834897" w:rsidRDefault="00347D4A" w:rsidP="00347D4A">
      <w:pPr>
        <w:tabs>
          <w:tab w:val="center" w:pos="4703"/>
          <w:tab w:val="right" w:pos="9406"/>
        </w:tabs>
        <w:spacing w:after="0" w:line="240" w:lineRule="auto"/>
        <w:rPr>
          <w:rFonts w:eastAsia="Calibri" w:cs="Times New Roman"/>
          <w:b/>
          <w:sz w:val="20"/>
          <w:szCs w:val="20"/>
          <w:lang w:val="ru-RU"/>
        </w:rPr>
      </w:pPr>
      <w:r w:rsidRPr="00347D4A">
        <w:rPr>
          <w:rFonts w:eastAsia="Calibri" w:cs="Times New Roman"/>
          <w:b/>
          <w:sz w:val="20"/>
          <w:szCs w:val="20"/>
          <w:lang w:val="ru-RU"/>
        </w:rPr>
        <w:t xml:space="preserve">урбанизам и заштиту животне средине </w:t>
      </w:r>
    </w:p>
    <w:p w:rsidR="00834897" w:rsidRDefault="00834897" w:rsidP="00347D4A">
      <w:pPr>
        <w:tabs>
          <w:tab w:val="center" w:pos="4703"/>
          <w:tab w:val="right" w:pos="9406"/>
        </w:tabs>
        <w:spacing w:after="0" w:line="240" w:lineRule="auto"/>
        <w:rPr>
          <w:rFonts w:eastAsia="Calibri" w:cs="Times New Roman"/>
          <w:b/>
          <w:sz w:val="20"/>
          <w:szCs w:val="20"/>
          <w:lang w:val="ru-RU"/>
        </w:rPr>
      </w:pPr>
    </w:p>
    <w:p w:rsidR="00347D4A" w:rsidRPr="00834897" w:rsidRDefault="00347D4A" w:rsidP="00347D4A">
      <w:pPr>
        <w:tabs>
          <w:tab w:val="center" w:pos="4703"/>
          <w:tab w:val="right" w:pos="9406"/>
        </w:tabs>
        <w:spacing w:after="0" w:line="240" w:lineRule="auto"/>
        <w:rPr>
          <w:rFonts w:eastAsia="Calibri" w:cs="Times New Roman"/>
          <w:b/>
          <w:sz w:val="20"/>
          <w:szCs w:val="20"/>
          <w:lang w:val="ru-RU"/>
        </w:rPr>
      </w:pPr>
      <w:r w:rsidRPr="00347D4A">
        <w:rPr>
          <w:rFonts w:eastAsia="Calibri" w:cs="Times New Roman"/>
          <w:sz w:val="20"/>
          <w:szCs w:val="20"/>
          <w:lang w:val="ru-RU"/>
        </w:rPr>
        <w:t>Булевар Михајла Пупина 16, 21000 Нови Сад</w:t>
      </w:r>
    </w:p>
    <w:p w:rsidR="00347D4A" w:rsidRPr="00347D4A" w:rsidRDefault="00347D4A" w:rsidP="00347D4A">
      <w:pPr>
        <w:tabs>
          <w:tab w:val="left" w:pos="1985"/>
          <w:tab w:val="center" w:pos="4703"/>
          <w:tab w:val="right" w:pos="9406"/>
        </w:tabs>
        <w:spacing w:after="0" w:line="240" w:lineRule="auto"/>
        <w:rPr>
          <w:rFonts w:eastAsia="Calibri" w:cs="Times New Roman"/>
          <w:sz w:val="20"/>
          <w:szCs w:val="20"/>
          <w:lang w:val="ru-RU"/>
        </w:rPr>
      </w:pPr>
      <w:r w:rsidRPr="00347D4A">
        <w:rPr>
          <w:rFonts w:eastAsia="Calibri" w:cs="Times New Roman"/>
          <w:sz w:val="20"/>
          <w:szCs w:val="20"/>
          <w:lang w:val="en-US"/>
        </w:rPr>
        <w:t xml:space="preserve">        </w:t>
      </w:r>
      <w:r w:rsidRPr="00347D4A">
        <w:rPr>
          <w:rFonts w:eastAsia="Calibri" w:cs="Times New Roman"/>
          <w:sz w:val="20"/>
          <w:szCs w:val="20"/>
          <w:lang w:val="sr-Cyrl-RS"/>
        </w:rPr>
        <w:tab/>
      </w:r>
      <w:r w:rsidRPr="00347D4A">
        <w:rPr>
          <w:rFonts w:eastAsia="Calibri" w:cs="Times New Roman"/>
          <w:sz w:val="20"/>
          <w:szCs w:val="20"/>
          <w:lang w:val="ru-RU"/>
        </w:rPr>
        <w:t>Т: +381 21 487 4719  Ф: +381 21 456 238</w:t>
      </w:r>
    </w:p>
    <w:p w:rsidR="00347D4A" w:rsidRPr="00347D4A" w:rsidRDefault="00347D4A" w:rsidP="00347D4A">
      <w:pPr>
        <w:spacing w:after="0" w:line="240" w:lineRule="auto"/>
        <w:jc w:val="both"/>
        <w:rPr>
          <w:rFonts w:eastAsia="Calibri" w:cs="Times New Roman"/>
          <w:sz w:val="20"/>
          <w:szCs w:val="20"/>
          <w:lang w:val="en-US"/>
        </w:rPr>
      </w:pPr>
      <w:r w:rsidRPr="00347D4A">
        <w:rPr>
          <w:rFonts w:eastAsia="Calibri" w:cs="Times New Roman"/>
          <w:sz w:val="20"/>
          <w:szCs w:val="20"/>
          <w:lang w:val="en-US"/>
        </w:rPr>
        <w:t xml:space="preserve">                                        </w:t>
      </w:r>
      <w:r w:rsidR="00834897">
        <w:rPr>
          <w:rFonts w:eastAsia="Calibri" w:cs="Times New Roman"/>
          <w:sz w:val="20"/>
          <w:szCs w:val="20"/>
          <w:lang w:val="sr-Cyrl-RS"/>
        </w:rPr>
        <w:t xml:space="preserve">  </w:t>
      </w:r>
      <w:hyperlink r:id="rId10" w:history="1">
        <w:r w:rsidRPr="00347D4A">
          <w:rPr>
            <w:rFonts w:eastAsia="Calibri" w:cs="Times New Roman"/>
            <w:sz w:val="20"/>
            <w:szCs w:val="20"/>
            <w:u w:val="single"/>
            <w:lang w:val="en-US"/>
          </w:rPr>
          <w:t>ekourb@vojvodina.gov.rs|www.ekourb.vojvodina.gov.rs</w:t>
        </w:r>
      </w:hyperlink>
    </w:p>
    <w:p w:rsidR="00347D4A" w:rsidRPr="00347D4A" w:rsidRDefault="00347D4A" w:rsidP="00347D4A">
      <w:pPr>
        <w:spacing w:after="0" w:line="240" w:lineRule="auto"/>
        <w:jc w:val="both"/>
        <w:rPr>
          <w:rFonts w:eastAsia="Times New Roman" w:cs="Times New Roman"/>
          <w:b/>
          <w:noProof/>
          <w:sz w:val="20"/>
          <w:szCs w:val="20"/>
          <w:lang w:val="sr-Latn-CS"/>
        </w:rPr>
      </w:pPr>
      <w:r w:rsidRPr="00347D4A">
        <w:rPr>
          <w:rFonts w:eastAsia="Calibri" w:cs="Times New Roman"/>
          <w:sz w:val="20"/>
          <w:szCs w:val="20"/>
          <w:lang w:val="en-US"/>
        </w:rPr>
        <w:t xml:space="preserve">                                       </w:t>
      </w:r>
      <w:r w:rsidRPr="00347D4A">
        <w:rPr>
          <w:rFonts w:eastAsia="Calibri" w:cs="Times New Roman"/>
          <w:sz w:val="20"/>
          <w:szCs w:val="20"/>
          <w:lang w:val="sr-Cyrl-RS"/>
        </w:rPr>
        <w:t xml:space="preserve">  </w:t>
      </w:r>
      <w:r w:rsidRPr="00347D4A">
        <w:rPr>
          <w:rFonts w:eastAsia="Calibri" w:cs="Times New Roman"/>
          <w:sz w:val="20"/>
          <w:szCs w:val="20"/>
          <w:lang w:val="en-US"/>
        </w:rPr>
        <w:t>БРОЈ: 140</w:t>
      </w:r>
      <w:r w:rsidRPr="00347D4A">
        <w:rPr>
          <w:rFonts w:eastAsia="Calibri" w:cs="Times New Roman"/>
          <w:sz w:val="20"/>
          <w:szCs w:val="20"/>
          <w:lang w:val="sr-Latn-RS"/>
        </w:rPr>
        <w:t>-404-</w:t>
      </w:r>
      <w:r w:rsidRPr="00347D4A">
        <w:rPr>
          <w:rFonts w:eastAsia="Calibri" w:cs="Times New Roman"/>
          <w:sz w:val="20"/>
          <w:szCs w:val="20"/>
          <w:lang w:val="sr-Cyrl-RS"/>
        </w:rPr>
        <w:t>93</w:t>
      </w:r>
      <w:r w:rsidRPr="00347D4A">
        <w:rPr>
          <w:rFonts w:eastAsia="Calibri" w:cs="Times New Roman"/>
          <w:sz w:val="20"/>
          <w:szCs w:val="20"/>
          <w:lang w:val="en-US"/>
        </w:rPr>
        <w:t>/2017-</w:t>
      </w:r>
      <w:r w:rsidRPr="00347D4A">
        <w:rPr>
          <w:rFonts w:eastAsia="Calibri" w:cs="Times New Roman"/>
          <w:sz w:val="20"/>
          <w:szCs w:val="20"/>
          <w:lang w:val="sr-Cyrl-RS"/>
        </w:rPr>
        <w:t>0</w:t>
      </w:r>
      <w:r w:rsidR="006A1B45">
        <w:rPr>
          <w:rFonts w:eastAsia="Calibri" w:cs="Times New Roman"/>
          <w:sz w:val="20"/>
          <w:szCs w:val="20"/>
          <w:lang w:val="sr-Latn-RS"/>
        </w:rPr>
        <w:t>2</w:t>
      </w:r>
      <w:bookmarkStart w:id="0" w:name="_GoBack"/>
      <w:bookmarkEnd w:id="0"/>
      <w:r w:rsidRPr="00347D4A">
        <w:rPr>
          <w:rFonts w:eastAsia="Calibri" w:cs="Times New Roman"/>
          <w:sz w:val="20"/>
          <w:szCs w:val="20"/>
          <w:lang w:val="sr-Cyrl-RS"/>
        </w:rPr>
        <w:t>-П</w:t>
      </w:r>
      <w:r w:rsidR="00834897">
        <w:rPr>
          <w:rFonts w:eastAsia="Calibri" w:cs="Times New Roman"/>
          <w:sz w:val="20"/>
          <w:szCs w:val="20"/>
          <w:lang w:val="sr-Cyrl-RS"/>
        </w:rPr>
        <w:t>3</w:t>
      </w:r>
      <w:r w:rsidRPr="00347D4A">
        <w:rPr>
          <w:rFonts w:eastAsia="Calibri" w:cs="Times New Roman"/>
          <w:sz w:val="20"/>
          <w:szCs w:val="20"/>
          <w:lang w:val="sr-Cyrl-RS"/>
        </w:rPr>
        <w:t xml:space="preserve"> </w:t>
      </w:r>
      <w:r w:rsidRPr="00347D4A">
        <w:rPr>
          <w:rFonts w:eastAsia="Calibri" w:cs="Times New Roman"/>
          <w:sz w:val="20"/>
          <w:szCs w:val="20"/>
          <w:lang w:val="en-US"/>
        </w:rPr>
        <w:t>ДАТУМ:</w:t>
      </w:r>
      <w:r w:rsidR="00453F81">
        <w:rPr>
          <w:rFonts w:eastAsia="Calibri" w:cs="Times New Roman"/>
          <w:sz w:val="20"/>
          <w:szCs w:val="20"/>
          <w:lang w:val="sr-Cyrl-RS"/>
        </w:rPr>
        <w:t xml:space="preserve"> </w:t>
      </w:r>
      <w:r w:rsidR="00453F81" w:rsidRPr="00453F81">
        <w:rPr>
          <w:rFonts w:eastAsia="Calibri" w:cs="Times New Roman"/>
          <w:sz w:val="20"/>
          <w:szCs w:val="20"/>
          <w:lang w:val="sr-Cyrl-RS"/>
        </w:rPr>
        <w:t>04.4</w:t>
      </w:r>
      <w:r w:rsidRPr="00453F81">
        <w:rPr>
          <w:rFonts w:eastAsia="Calibri" w:cs="Times New Roman"/>
          <w:sz w:val="20"/>
          <w:szCs w:val="20"/>
          <w:lang w:val="sr-Cyrl-RS"/>
        </w:rPr>
        <w:t>.</w:t>
      </w:r>
      <w:r w:rsidRPr="00453F81">
        <w:rPr>
          <w:rFonts w:eastAsia="Calibri" w:cs="Times New Roman"/>
          <w:sz w:val="20"/>
          <w:szCs w:val="20"/>
          <w:lang w:val="en-US"/>
        </w:rPr>
        <w:t>201</w:t>
      </w:r>
      <w:r w:rsidRPr="00453F81">
        <w:rPr>
          <w:rFonts w:eastAsia="Calibri" w:cs="Times New Roman"/>
          <w:sz w:val="20"/>
          <w:szCs w:val="20"/>
          <w:lang w:val="sr-Cyrl-RS"/>
        </w:rPr>
        <w:t>7</w:t>
      </w:r>
      <w:r w:rsidRPr="00453F81">
        <w:rPr>
          <w:rFonts w:eastAsia="Calibri" w:cs="Times New Roman"/>
          <w:sz w:val="20"/>
          <w:szCs w:val="20"/>
          <w:lang w:val="en-US"/>
        </w:rPr>
        <w:t xml:space="preserve">. </w:t>
      </w:r>
      <w:r w:rsidRPr="00453F81">
        <w:rPr>
          <w:rFonts w:eastAsia="Calibri" w:cs="Times New Roman"/>
          <w:sz w:val="20"/>
          <w:szCs w:val="20"/>
          <w:lang w:val="sr-Cyrl-RS"/>
        </w:rPr>
        <w:t>године</w:t>
      </w:r>
    </w:p>
    <w:p w:rsidR="00347D4A" w:rsidRPr="00347D4A" w:rsidRDefault="00347D4A" w:rsidP="00347D4A">
      <w:pPr>
        <w:spacing w:after="0" w:line="240" w:lineRule="auto"/>
        <w:jc w:val="both"/>
        <w:rPr>
          <w:rFonts w:eastAsia="Times New Roman" w:cs="Times New Roman"/>
          <w:b/>
          <w:noProof/>
          <w:sz w:val="20"/>
          <w:szCs w:val="20"/>
          <w:lang w:val="sr-Latn-CS"/>
        </w:rPr>
      </w:pPr>
    </w:p>
    <w:p w:rsidR="00347D4A" w:rsidRPr="00347D4A" w:rsidRDefault="00347D4A" w:rsidP="00347D4A">
      <w:pPr>
        <w:tabs>
          <w:tab w:val="center" w:pos="4320"/>
          <w:tab w:val="right" w:pos="8640"/>
        </w:tabs>
        <w:spacing w:after="0" w:line="240" w:lineRule="auto"/>
        <w:rPr>
          <w:rFonts w:eastAsia="Times New Roman" w:cs="Times New Roman"/>
          <w:sz w:val="20"/>
          <w:szCs w:val="20"/>
          <w:lang w:val="sr-Latn-RS"/>
        </w:rPr>
      </w:pPr>
    </w:p>
    <w:p w:rsidR="00347D4A" w:rsidRPr="00347D4A" w:rsidRDefault="00347D4A" w:rsidP="00347D4A">
      <w:pPr>
        <w:tabs>
          <w:tab w:val="center" w:pos="4320"/>
          <w:tab w:val="right" w:pos="8640"/>
        </w:tabs>
        <w:spacing w:after="0" w:line="240" w:lineRule="auto"/>
        <w:rPr>
          <w:rFonts w:eastAsia="Times New Roman" w:cs="Times New Roman"/>
          <w:sz w:val="20"/>
          <w:szCs w:val="20"/>
          <w:lang w:val="sr-Latn-R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347D4A" w:rsidRPr="00347D4A" w:rsidTr="004147A2">
        <w:trPr>
          <w:trHeight w:val="1255"/>
          <w:tblCellSpacing w:w="20" w:type="dxa"/>
        </w:trPr>
        <w:tc>
          <w:tcPr>
            <w:tcW w:w="9640"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CS"/>
              </w:rPr>
            </w:pPr>
          </w:p>
          <w:p w:rsidR="00347D4A" w:rsidRPr="00347D4A" w:rsidRDefault="00347D4A" w:rsidP="00347D4A">
            <w:pPr>
              <w:spacing w:line="240" w:lineRule="auto"/>
              <w:jc w:val="center"/>
              <w:rPr>
                <w:rFonts w:eastAsia="Times New Roman" w:cs="Times New Roman"/>
                <w:b/>
                <w:sz w:val="20"/>
                <w:szCs w:val="20"/>
                <w:lang w:val="sr-Latn-RS"/>
              </w:rPr>
            </w:pPr>
            <w:r w:rsidRPr="00347D4A">
              <w:rPr>
                <w:rFonts w:eastAsia="Times New Roman" w:cs="Times New Roman"/>
                <w:b/>
                <w:sz w:val="20"/>
                <w:szCs w:val="20"/>
                <w:lang w:val="sr-Cyrl-CS"/>
              </w:rPr>
              <w:t xml:space="preserve"> КОНКУРСНА ДОКУМЕНТАЦИЈА</w:t>
            </w:r>
          </w:p>
          <w:p w:rsidR="00347D4A" w:rsidRPr="00347D4A" w:rsidRDefault="00347D4A" w:rsidP="00347D4A">
            <w:pPr>
              <w:suppressAutoHyphens/>
              <w:spacing w:after="0" w:line="240" w:lineRule="auto"/>
              <w:jc w:val="center"/>
              <w:rPr>
                <w:rFonts w:eastAsia="Times New Roman" w:cs="Times New Roman"/>
                <w:b/>
                <w:sz w:val="20"/>
                <w:szCs w:val="20"/>
                <w:lang w:val="sr-Latn-RS"/>
              </w:rPr>
            </w:pPr>
            <w:r w:rsidRPr="00347D4A">
              <w:rPr>
                <w:rFonts w:eastAsia="Times New Roman" w:cs="Times New Roman"/>
                <w:b/>
                <w:sz w:val="20"/>
                <w:szCs w:val="20"/>
                <w:lang w:val="sr-Latn-RS"/>
              </w:rPr>
              <w:t xml:space="preserve">BROJ: </w:t>
            </w:r>
            <w:r w:rsidRPr="00347D4A">
              <w:rPr>
                <w:rFonts w:eastAsia="Times New Roman" w:cs="Times New Roman"/>
                <w:b/>
                <w:sz w:val="20"/>
                <w:szCs w:val="20"/>
                <w:lang w:val="sr-Cyrl-RS"/>
              </w:rPr>
              <w:t>1</w:t>
            </w:r>
            <w:r w:rsidRPr="00347D4A">
              <w:rPr>
                <w:rFonts w:eastAsia="Times New Roman" w:cs="Times New Roman"/>
                <w:b/>
                <w:sz w:val="20"/>
                <w:szCs w:val="20"/>
                <w:lang w:val="sr-Latn-RS"/>
              </w:rPr>
              <w:t>4</w:t>
            </w:r>
            <w:r w:rsidRPr="00347D4A">
              <w:rPr>
                <w:rFonts w:eastAsia="Times New Roman" w:cs="Times New Roman"/>
                <w:b/>
                <w:sz w:val="20"/>
                <w:szCs w:val="20"/>
                <w:lang w:val="sr-Cyrl-RS"/>
              </w:rPr>
              <w:t>0-404-</w:t>
            </w:r>
            <w:r w:rsidRPr="00347D4A">
              <w:rPr>
                <w:rFonts w:eastAsia="Times New Roman" w:cs="Times New Roman"/>
                <w:b/>
                <w:sz w:val="20"/>
                <w:szCs w:val="20"/>
                <w:lang w:val="sr-Latn-RS"/>
              </w:rPr>
              <w:t>9</w:t>
            </w:r>
            <w:r w:rsidRPr="00347D4A">
              <w:rPr>
                <w:rFonts w:eastAsia="Times New Roman" w:cs="Times New Roman"/>
                <w:b/>
                <w:sz w:val="20"/>
                <w:szCs w:val="20"/>
                <w:lang w:val="sr-Cyrl-RS"/>
              </w:rPr>
              <w:t>3/201</w:t>
            </w:r>
            <w:r w:rsidRPr="00347D4A">
              <w:rPr>
                <w:rFonts w:eastAsia="Times New Roman" w:cs="Times New Roman"/>
                <w:b/>
                <w:sz w:val="20"/>
                <w:szCs w:val="20"/>
                <w:lang w:val="sr-Latn-RS"/>
              </w:rPr>
              <w:t>7</w:t>
            </w:r>
            <w:r w:rsidRPr="00347D4A">
              <w:rPr>
                <w:rFonts w:eastAsia="Times New Roman" w:cs="Times New Roman"/>
                <w:b/>
                <w:sz w:val="20"/>
                <w:szCs w:val="20"/>
                <w:lang w:val="sr-Cyrl-RS"/>
              </w:rPr>
              <w:t>-02-П</w:t>
            </w:r>
            <w:r w:rsidR="00834897">
              <w:rPr>
                <w:rFonts w:eastAsia="Times New Roman" w:cs="Times New Roman"/>
                <w:b/>
                <w:sz w:val="20"/>
                <w:szCs w:val="20"/>
                <w:lang w:val="sr-Cyrl-RS"/>
              </w:rPr>
              <w:t>3</w:t>
            </w:r>
          </w:p>
          <w:p w:rsidR="00347D4A" w:rsidRPr="00347D4A" w:rsidRDefault="00347D4A" w:rsidP="00347D4A">
            <w:pPr>
              <w:spacing w:after="0" w:line="240" w:lineRule="auto"/>
              <w:jc w:val="center"/>
              <w:rPr>
                <w:rFonts w:eastAsia="Times New Roman" w:cs="Times New Roman"/>
                <w:b/>
                <w:noProof/>
                <w:sz w:val="20"/>
                <w:szCs w:val="20"/>
                <w:lang w:val="sr-Cyrl-RS"/>
              </w:rPr>
            </w:pPr>
            <w:r w:rsidRPr="00347D4A">
              <w:rPr>
                <w:rFonts w:eastAsia="Times New Roman" w:cs="Times New Roman"/>
                <w:b/>
                <w:sz w:val="20"/>
                <w:szCs w:val="20"/>
                <w:lang w:val="sr-Cyrl-CS"/>
              </w:rPr>
              <w:t xml:space="preserve">ЗА ЈАВНУ НАБАВКУ </w:t>
            </w:r>
            <w:r w:rsidRPr="00347D4A">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p>
          <w:p w:rsidR="00347D4A" w:rsidRPr="00347D4A" w:rsidRDefault="00347D4A" w:rsidP="00347D4A">
            <w:pPr>
              <w:spacing w:after="0" w:line="240" w:lineRule="auto"/>
              <w:jc w:val="center"/>
              <w:rPr>
                <w:rFonts w:eastAsia="Times New Roman" w:cs="Times New Roman"/>
                <w:b/>
                <w:sz w:val="20"/>
                <w:szCs w:val="20"/>
              </w:rPr>
            </w:pPr>
            <w:r w:rsidRPr="00347D4A">
              <w:rPr>
                <w:rFonts w:eastAsia="Times New Roman" w:cs="Times New Roman"/>
                <w:b/>
                <w:sz w:val="20"/>
                <w:szCs w:val="20"/>
                <w:lang w:val="sr-Cyrl-RS"/>
              </w:rPr>
              <w:t>ОБЛИКОВАНУ ПО ПАРТИЈАМА ОД 1 ДО 4</w:t>
            </w:r>
          </w:p>
          <w:p w:rsidR="00347D4A" w:rsidRPr="00347D4A" w:rsidRDefault="00347D4A" w:rsidP="00347D4A">
            <w:pPr>
              <w:widowControl w:val="0"/>
              <w:suppressAutoHyphens/>
              <w:spacing w:after="0" w:line="100" w:lineRule="atLeast"/>
              <w:jc w:val="center"/>
              <w:rPr>
                <w:rFonts w:eastAsia="Times New Roman" w:cs="Times New Roman"/>
                <w:b/>
                <w:sz w:val="20"/>
                <w:szCs w:val="20"/>
                <w:lang w:val="sr-Cyrl-RS" w:eastAsia="ar-SA"/>
              </w:rPr>
            </w:pPr>
            <w:r w:rsidRPr="00347D4A">
              <w:rPr>
                <w:rFonts w:eastAsia="Times New Roman" w:cs="Times New Roman"/>
                <w:b/>
                <w:sz w:val="20"/>
                <w:szCs w:val="20"/>
                <w:lang w:val="sr-Cyrl-RS" w:eastAsia="ar-SA"/>
              </w:rPr>
              <w:t>И ТО ЗА</w:t>
            </w:r>
          </w:p>
          <w:p w:rsidR="00347D4A" w:rsidRPr="00347D4A" w:rsidRDefault="00347D4A" w:rsidP="00347D4A">
            <w:pPr>
              <w:widowControl w:val="0"/>
              <w:suppressAutoHyphens/>
              <w:spacing w:after="0" w:line="100" w:lineRule="atLeast"/>
              <w:jc w:val="center"/>
              <w:rPr>
                <w:rFonts w:eastAsia="Times New Roman" w:cs="Times New Roman"/>
                <w:b/>
                <w:sz w:val="20"/>
                <w:szCs w:val="20"/>
                <w:lang w:val="sr-Cyrl-RS" w:eastAsia="ar-SA"/>
              </w:rPr>
            </w:pPr>
            <w:r w:rsidRPr="00347D4A">
              <w:rPr>
                <w:rFonts w:eastAsia="Times New Roman" w:cs="Times New Roman"/>
                <w:b/>
                <w:sz w:val="20"/>
                <w:szCs w:val="20"/>
                <w:lang w:val="sr-Cyrl-RS" w:eastAsia="ar-SA"/>
              </w:rPr>
              <w:t xml:space="preserve">ПАРТИЈУ </w:t>
            </w:r>
            <w:r w:rsidR="004147A2">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УСЛУГА МОНИТОРИНГ</w:t>
            </w:r>
            <w:r w:rsidR="00D32724">
              <w:rPr>
                <w:rFonts w:eastAsia="Times New Roman" w:cs="Times New Roman"/>
                <w:b/>
                <w:sz w:val="20"/>
                <w:szCs w:val="20"/>
                <w:lang w:val="sr-Cyrl-RS" w:eastAsia="ar-SA"/>
              </w:rPr>
              <w:t>А</w:t>
            </w:r>
            <w:r w:rsidRPr="00347D4A">
              <w:rPr>
                <w:rFonts w:eastAsia="Times New Roman" w:cs="Times New Roman"/>
                <w:b/>
                <w:sz w:val="20"/>
                <w:szCs w:val="20"/>
                <w:lang w:val="sr-Cyrl-RS" w:eastAsia="ar-SA"/>
              </w:rPr>
              <w:t xml:space="preserve"> </w:t>
            </w:r>
            <w:r w:rsidR="004147A2">
              <w:rPr>
                <w:rFonts w:eastAsia="Times New Roman" w:cs="Times New Roman"/>
                <w:b/>
                <w:sz w:val="20"/>
                <w:szCs w:val="20"/>
                <w:lang w:val="sr-Cyrl-RS" w:eastAsia="ar-SA"/>
              </w:rPr>
              <w:t>БУКЕ У ЖИВОТНОЈ СРЕДИНИ</w:t>
            </w:r>
          </w:p>
          <w:p w:rsidR="00347D4A" w:rsidRPr="00347D4A" w:rsidRDefault="00347D4A" w:rsidP="00347D4A">
            <w:pPr>
              <w:widowControl w:val="0"/>
              <w:suppressAutoHyphens/>
              <w:spacing w:after="0" w:line="100" w:lineRule="atLeast"/>
              <w:jc w:val="center"/>
              <w:rPr>
                <w:rFonts w:eastAsia="Times New Roman" w:cs="Times New Roman"/>
                <w:noProof/>
                <w:sz w:val="20"/>
                <w:szCs w:val="20"/>
                <w:lang w:val="sr-Cyrl-RS"/>
              </w:rPr>
            </w:pPr>
            <w:r w:rsidRPr="00347D4A">
              <w:rPr>
                <w:rFonts w:eastAsia="Times New Roman" w:cs="Times New Roman"/>
                <w:b/>
                <w:sz w:val="20"/>
                <w:szCs w:val="20"/>
                <w:lang w:val="sr-Cyrl-RS" w:eastAsia="ar-SA"/>
              </w:rPr>
              <w:t xml:space="preserve"> ОТВОРЕНИ ПОСТУПАК</w:t>
            </w:r>
          </w:p>
          <w:p w:rsidR="00347D4A" w:rsidRPr="00347D4A" w:rsidRDefault="00347D4A" w:rsidP="00347D4A">
            <w:pPr>
              <w:widowControl w:val="0"/>
              <w:suppressAutoHyphens/>
              <w:spacing w:after="0" w:line="100" w:lineRule="atLeast"/>
              <w:rPr>
                <w:rFonts w:eastAsia="Times New Roman" w:cs="Times New Roman"/>
                <w:b/>
                <w:sz w:val="20"/>
                <w:szCs w:val="20"/>
                <w:lang w:val="sr-Cyrl-RS" w:eastAsia="ar-SA"/>
              </w:rPr>
            </w:pPr>
          </w:p>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CS"/>
              </w:rPr>
              <w:t>Ред. бр. ЈН ОП 11/201</w:t>
            </w:r>
            <w:r w:rsidRPr="00347D4A">
              <w:rPr>
                <w:rFonts w:eastAsia="Times New Roman" w:cs="Times New Roman"/>
                <w:b/>
                <w:sz w:val="20"/>
                <w:szCs w:val="20"/>
              </w:rPr>
              <w:t>7</w:t>
            </w:r>
          </w:p>
          <w:p w:rsidR="00347D4A" w:rsidRPr="00347D4A" w:rsidRDefault="00347D4A" w:rsidP="00347D4A">
            <w:pPr>
              <w:spacing w:after="0" w:line="240" w:lineRule="auto"/>
              <w:jc w:val="center"/>
              <w:rPr>
                <w:rFonts w:eastAsia="Times New Roman" w:cs="Times New Roman"/>
                <w:b/>
                <w:sz w:val="20"/>
                <w:szCs w:val="20"/>
                <w:lang w:val="sr-Cyrl-CS"/>
              </w:rPr>
            </w:pPr>
          </w:p>
        </w:tc>
      </w:tr>
    </w:tbl>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347D4A" w:rsidRPr="00347D4A" w:rsidTr="004147A2">
        <w:trPr>
          <w:tblCellSpacing w:w="20" w:type="dxa"/>
        </w:trPr>
        <w:tc>
          <w:tcPr>
            <w:tcW w:w="5160" w:type="dxa"/>
            <w:shd w:val="clear" w:color="auto" w:fill="D6E3BC" w:themeFill="accent3" w:themeFillTint="66"/>
          </w:tcPr>
          <w:p w:rsidR="00347D4A" w:rsidRPr="00347D4A" w:rsidRDefault="00347D4A" w:rsidP="00347D4A">
            <w:pPr>
              <w:spacing w:after="0" w:line="240" w:lineRule="auto"/>
              <w:rPr>
                <w:rFonts w:eastAsia="Times New Roman" w:cs="Times New Roman"/>
                <w:b/>
                <w:sz w:val="20"/>
                <w:szCs w:val="20"/>
                <w:lang w:val="sr-Cyrl-CS"/>
              </w:rPr>
            </w:pPr>
            <w:r w:rsidRPr="00347D4A">
              <w:rPr>
                <w:rFonts w:eastAsia="Times New Roman" w:cs="Times New Roman"/>
                <w:b/>
                <w:sz w:val="20"/>
                <w:szCs w:val="20"/>
                <w:lang w:val="sr-Cyrl-CS"/>
              </w:rPr>
              <w:t>Позив и Конк</w:t>
            </w:r>
            <w:r w:rsidR="0026094F">
              <w:rPr>
                <w:rFonts w:eastAsia="Times New Roman" w:cs="Times New Roman"/>
                <w:b/>
                <w:sz w:val="20"/>
                <w:szCs w:val="20"/>
                <w:lang w:val="sr-Cyrl-CS"/>
              </w:rPr>
              <w:t>у</w:t>
            </w:r>
            <w:r w:rsidRPr="00347D4A">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347D4A" w:rsidRPr="004F593D" w:rsidRDefault="008F7D52" w:rsidP="008F7D52">
            <w:pPr>
              <w:spacing w:after="0" w:line="240" w:lineRule="auto"/>
              <w:rPr>
                <w:rFonts w:eastAsia="Times New Roman" w:cs="Times New Roman"/>
                <w:b/>
                <w:sz w:val="20"/>
                <w:szCs w:val="20"/>
                <w:lang w:val="sr-Cyrl-CS"/>
              </w:rPr>
            </w:pPr>
            <w:r w:rsidRPr="004F593D">
              <w:rPr>
                <w:rFonts w:eastAsia="Times New Roman" w:cs="Times New Roman"/>
                <w:b/>
                <w:sz w:val="20"/>
                <w:szCs w:val="20"/>
                <w:lang w:val="sr-Cyrl-RS"/>
              </w:rPr>
              <w:t>04</w:t>
            </w:r>
            <w:r w:rsidR="00347D4A" w:rsidRPr="004F593D">
              <w:rPr>
                <w:rFonts w:eastAsia="Times New Roman" w:cs="Times New Roman"/>
                <w:b/>
                <w:sz w:val="20"/>
                <w:szCs w:val="20"/>
                <w:lang w:val="sr-Cyrl-RS"/>
              </w:rPr>
              <w:t>.</w:t>
            </w:r>
            <w:r w:rsidR="00347D4A" w:rsidRPr="004F593D">
              <w:rPr>
                <w:rFonts w:eastAsia="Times New Roman" w:cs="Times New Roman"/>
                <w:b/>
                <w:sz w:val="20"/>
                <w:szCs w:val="20"/>
                <w:lang w:val="en-US"/>
              </w:rPr>
              <w:t>0</w:t>
            </w:r>
            <w:r w:rsidR="005372BD" w:rsidRPr="004F593D">
              <w:rPr>
                <w:rFonts w:eastAsia="Times New Roman" w:cs="Times New Roman"/>
                <w:b/>
                <w:sz w:val="20"/>
                <w:szCs w:val="20"/>
                <w:lang w:val="sr-Cyrl-RS"/>
              </w:rPr>
              <w:t>4</w:t>
            </w:r>
            <w:r w:rsidR="00347D4A" w:rsidRPr="004F593D">
              <w:rPr>
                <w:rFonts w:eastAsia="Times New Roman" w:cs="Times New Roman"/>
                <w:b/>
                <w:sz w:val="20"/>
                <w:szCs w:val="20"/>
                <w:lang w:val="sr-Cyrl-CS"/>
              </w:rPr>
              <w:t>.2017.</w:t>
            </w:r>
            <w:r w:rsidR="00347D4A" w:rsidRPr="004F593D">
              <w:rPr>
                <w:rFonts w:eastAsia="Times New Roman" w:cs="Times New Roman"/>
                <w:b/>
                <w:sz w:val="20"/>
                <w:szCs w:val="20"/>
                <w:lang w:val="en-US"/>
              </w:rPr>
              <w:t xml:space="preserve"> </w:t>
            </w:r>
            <w:r w:rsidR="00347D4A" w:rsidRPr="004F593D">
              <w:rPr>
                <w:rFonts w:eastAsia="Times New Roman" w:cs="Times New Roman"/>
                <w:b/>
                <w:sz w:val="20"/>
                <w:szCs w:val="20"/>
                <w:lang w:val="sr-Cyrl-CS"/>
              </w:rPr>
              <w:t>године</w:t>
            </w:r>
          </w:p>
        </w:tc>
      </w:tr>
      <w:tr w:rsidR="00347D4A" w:rsidRPr="00347D4A" w:rsidTr="004147A2">
        <w:trPr>
          <w:tblCellSpacing w:w="20" w:type="dxa"/>
        </w:trPr>
        <w:tc>
          <w:tcPr>
            <w:tcW w:w="5160" w:type="dxa"/>
            <w:shd w:val="clear" w:color="auto" w:fill="D6E3BC" w:themeFill="accent3" w:themeFillTint="66"/>
          </w:tcPr>
          <w:p w:rsidR="00347D4A" w:rsidRPr="00347D4A" w:rsidRDefault="00347D4A" w:rsidP="00347D4A">
            <w:pPr>
              <w:spacing w:after="0" w:line="240" w:lineRule="auto"/>
              <w:rPr>
                <w:rFonts w:eastAsia="Times New Roman" w:cs="Times New Roman"/>
                <w:b/>
                <w:sz w:val="20"/>
                <w:szCs w:val="20"/>
                <w:lang w:val="sr-Cyrl-CS"/>
              </w:rPr>
            </w:pPr>
            <w:r w:rsidRPr="00347D4A">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347D4A" w:rsidRPr="004F593D" w:rsidRDefault="008F7D52" w:rsidP="008F7D52">
            <w:pPr>
              <w:spacing w:after="0" w:line="240" w:lineRule="auto"/>
              <w:rPr>
                <w:rFonts w:eastAsia="Times New Roman" w:cs="Times New Roman"/>
                <w:b/>
                <w:sz w:val="20"/>
                <w:szCs w:val="20"/>
                <w:lang w:val="sr-Cyrl-CS"/>
              </w:rPr>
            </w:pPr>
            <w:r w:rsidRPr="004F593D">
              <w:rPr>
                <w:rFonts w:eastAsia="Times New Roman" w:cs="Times New Roman"/>
                <w:b/>
                <w:sz w:val="20"/>
                <w:szCs w:val="20"/>
                <w:lang w:val="sr-Cyrl-CS"/>
              </w:rPr>
              <w:t>08</w:t>
            </w:r>
            <w:r w:rsidR="00347D4A" w:rsidRPr="004F593D">
              <w:rPr>
                <w:rFonts w:eastAsia="Times New Roman" w:cs="Times New Roman"/>
                <w:b/>
                <w:sz w:val="20"/>
                <w:szCs w:val="20"/>
                <w:lang w:val="sr-Cyrl-CS"/>
              </w:rPr>
              <w:t>.0</w:t>
            </w:r>
            <w:r w:rsidRPr="004F593D">
              <w:rPr>
                <w:rFonts w:eastAsia="Times New Roman" w:cs="Times New Roman"/>
                <w:b/>
                <w:sz w:val="20"/>
                <w:szCs w:val="20"/>
                <w:lang w:val="sr-Cyrl-CS"/>
              </w:rPr>
              <w:t>5</w:t>
            </w:r>
            <w:r w:rsidR="00347D4A" w:rsidRPr="004F593D">
              <w:rPr>
                <w:rFonts w:eastAsia="Times New Roman" w:cs="Times New Roman"/>
                <w:b/>
                <w:sz w:val="20"/>
                <w:szCs w:val="20"/>
                <w:lang w:val="sr-Latn-RS"/>
              </w:rPr>
              <w:t>.</w:t>
            </w:r>
            <w:r w:rsidR="00347D4A" w:rsidRPr="004F593D">
              <w:rPr>
                <w:rFonts w:eastAsia="Times New Roman" w:cs="Times New Roman"/>
                <w:b/>
                <w:sz w:val="20"/>
                <w:szCs w:val="20"/>
                <w:lang w:val="sr-Cyrl-CS"/>
              </w:rPr>
              <w:t>2017.</w:t>
            </w:r>
            <w:r w:rsidR="00347D4A" w:rsidRPr="004F593D">
              <w:rPr>
                <w:rFonts w:eastAsia="Times New Roman" w:cs="Times New Roman"/>
                <w:b/>
                <w:sz w:val="20"/>
                <w:szCs w:val="20"/>
                <w:lang w:val="en-US"/>
              </w:rPr>
              <w:t xml:space="preserve"> </w:t>
            </w:r>
            <w:r w:rsidR="00347D4A" w:rsidRPr="004F593D">
              <w:rPr>
                <w:rFonts w:eastAsia="Times New Roman" w:cs="Times New Roman"/>
                <w:b/>
                <w:sz w:val="20"/>
                <w:szCs w:val="20"/>
                <w:lang w:val="sr-Cyrl-CS"/>
              </w:rPr>
              <w:t>године до 1</w:t>
            </w:r>
            <w:r w:rsidRPr="004F593D">
              <w:rPr>
                <w:rFonts w:eastAsia="Times New Roman" w:cs="Times New Roman"/>
                <w:b/>
                <w:sz w:val="20"/>
                <w:szCs w:val="20"/>
                <w:lang w:val="sr-Cyrl-CS"/>
              </w:rPr>
              <w:t>2</w:t>
            </w:r>
            <w:r w:rsidR="00347D4A" w:rsidRPr="004F593D">
              <w:rPr>
                <w:rFonts w:eastAsia="Times New Roman" w:cs="Times New Roman"/>
                <w:b/>
                <w:sz w:val="20"/>
                <w:szCs w:val="20"/>
                <w:lang w:val="sr-Cyrl-CS"/>
              </w:rPr>
              <w:t>:00 часова</w:t>
            </w:r>
          </w:p>
        </w:tc>
      </w:tr>
      <w:tr w:rsidR="00347D4A" w:rsidRPr="00347D4A" w:rsidTr="004147A2">
        <w:trPr>
          <w:tblCellSpacing w:w="20" w:type="dxa"/>
        </w:trPr>
        <w:tc>
          <w:tcPr>
            <w:tcW w:w="5160" w:type="dxa"/>
            <w:shd w:val="clear" w:color="auto" w:fill="D6E3BC" w:themeFill="accent3" w:themeFillTint="66"/>
          </w:tcPr>
          <w:p w:rsidR="00347D4A" w:rsidRPr="00347D4A" w:rsidRDefault="00347D4A" w:rsidP="00347D4A">
            <w:pPr>
              <w:spacing w:after="0" w:line="240" w:lineRule="auto"/>
              <w:rPr>
                <w:rFonts w:eastAsia="Times New Roman" w:cs="Times New Roman"/>
                <w:b/>
                <w:sz w:val="20"/>
                <w:szCs w:val="20"/>
                <w:lang w:val="sr-Cyrl-CS"/>
              </w:rPr>
            </w:pPr>
            <w:r w:rsidRPr="00347D4A">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347D4A" w:rsidRPr="004F593D" w:rsidRDefault="008F7D52" w:rsidP="008F7D52">
            <w:pPr>
              <w:spacing w:after="0" w:line="240" w:lineRule="auto"/>
              <w:rPr>
                <w:rFonts w:eastAsia="Times New Roman" w:cs="Times New Roman"/>
                <w:b/>
                <w:sz w:val="20"/>
                <w:szCs w:val="20"/>
                <w:lang w:val="sr-Cyrl-CS"/>
              </w:rPr>
            </w:pPr>
            <w:r w:rsidRPr="004F593D">
              <w:rPr>
                <w:rFonts w:eastAsia="Times New Roman" w:cs="Times New Roman"/>
                <w:b/>
                <w:sz w:val="20"/>
                <w:szCs w:val="20"/>
                <w:lang w:val="sr-Cyrl-RS"/>
              </w:rPr>
              <w:t>08</w:t>
            </w:r>
            <w:r w:rsidR="00347D4A" w:rsidRPr="004F593D">
              <w:rPr>
                <w:rFonts w:eastAsia="Times New Roman" w:cs="Times New Roman"/>
                <w:b/>
                <w:sz w:val="20"/>
                <w:szCs w:val="20"/>
                <w:lang w:val="sr-Latn-RS"/>
              </w:rPr>
              <w:t>.</w:t>
            </w:r>
            <w:r w:rsidRPr="004F593D">
              <w:rPr>
                <w:rFonts w:eastAsia="Times New Roman" w:cs="Times New Roman"/>
                <w:b/>
                <w:sz w:val="20"/>
                <w:szCs w:val="20"/>
                <w:lang w:val="sr-Cyrl-RS"/>
              </w:rPr>
              <w:t>05.</w:t>
            </w:r>
            <w:r w:rsidR="00347D4A" w:rsidRPr="004F593D">
              <w:rPr>
                <w:rFonts w:eastAsia="Times New Roman" w:cs="Times New Roman"/>
                <w:b/>
                <w:sz w:val="20"/>
                <w:szCs w:val="20"/>
                <w:lang w:val="sr-Cyrl-CS"/>
              </w:rPr>
              <w:t>2017.</w:t>
            </w:r>
            <w:r w:rsidR="00347D4A" w:rsidRPr="004F593D">
              <w:rPr>
                <w:rFonts w:eastAsia="Times New Roman" w:cs="Times New Roman"/>
                <w:b/>
                <w:sz w:val="20"/>
                <w:szCs w:val="20"/>
                <w:lang w:val="en-US"/>
              </w:rPr>
              <w:t xml:space="preserve"> </w:t>
            </w:r>
            <w:r w:rsidR="00347D4A" w:rsidRPr="004F593D">
              <w:rPr>
                <w:rFonts w:eastAsia="Times New Roman" w:cs="Times New Roman"/>
                <w:b/>
                <w:sz w:val="20"/>
                <w:szCs w:val="20"/>
                <w:lang w:val="sr-Cyrl-CS"/>
              </w:rPr>
              <w:t>године у 1</w:t>
            </w:r>
            <w:r w:rsidRPr="004F593D">
              <w:rPr>
                <w:rFonts w:eastAsia="Times New Roman" w:cs="Times New Roman"/>
                <w:b/>
                <w:sz w:val="20"/>
                <w:szCs w:val="20"/>
                <w:lang w:val="sr-Cyrl-CS"/>
              </w:rPr>
              <w:t>3</w:t>
            </w:r>
            <w:r w:rsidR="00347D4A" w:rsidRPr="004F593D">
              <w:rPr>
                <w:rFonts w:eastAsia="Times New Roman" w:cs="Times New Roman"/>
                <w:b/>
                <w:sz w:val="20"/>
                <w:szCs w:val="20"/>
                <w:lang w:val="sr-Cyrl-CS"/>
              </w:rPr>
              <w:t>:00 часова</w:t>
            </w:r>
          </w:p>
        </w:tc>
      </w:tr>
    </w:tbl>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jc w:val="center"/>
        <w:rPr>
          <w:rFonts w:eastAsia="Times New Roman" w:cs="Times New Roman"/>
          <w:sz w:val="20"/>
          <w:szCs w:val="20"/>
          <w:lang w:val="en-US"/>
        </w:rPr>
      </w:pPr>
      <w:r w:rsidRPr="00347D4A">
        <w:rPr>
          <w:rFonts w:eastAsia="Times New Roman" w:cs="Times New Roman"/>
          <w:sz w:val="20"/>
          <w:szCs w:val="20"/>
          <w:lang w:val="sr-Cyrl-CS"/>
        </w:rPr>
        <w:t xml:space="preserve">Нови Сад, </w:t>
      </w:r>
      <w:r w:rsidR="000721BC">
        <w:rPr>
          <w:rFonts w:eastAsia="Times New Roman" w:cs="Times New Roman"/>
          <w:sz w:val="20"/>
          <w:szCs w:val="20"/>
          <w:lang w:val="sr-Cyrl-CS"/>
        </w:rPr>
        <w:t>април</w:t>
      </w:r>
      <w:r w:rsidRPr="00347D4A">
        <w:rPr>
          <w:rFonts w:eastAsia="Times New Roman" w:cs="Times New Roman"/>
          <w:sz w:val="20"/>
          <w:szCs w:val="20"/>
          <w:lang w:val="sr-Cyrl-CS"/>
        </w:rPr>
        <w:t xml:space="preserve"> </w:t>
      </w:r>
      <w:r w:rsidRPr="00347D4A">
        <w:rPr>
          <w:rFonts w:eastAsia="Times New Roman" w:cs="Times New Roman"/>
          <w:sz w:val="20"/>
          <w:szCs w:val="20"/>
          <w:lang w:val="sr-Cyrl-RS"/>
        </w:rPr>
        <w:t xml:space="preserve">2017. </w:t>
      </w:r>
      <w:r w:rsidRPr="00347D4A">
        <w:rPr>
          <w:rFonts w:eastAsia="Times New Roman" w:cs="Times New Roman"/>
          <w:sz w:val="20"/>
          <w:szCs w:val="20"/>
          <w:lang w:val="sr-Cyrl-CS"/>
        </w:rPr>
        <w:t>године</w:t>
      </w:r>
    </w:p>
    <w:p w:rsidR="00347D4A" w:rsidRPr="00347D4A" w:rsidRDefault="00347D4A" w:rsidP="00347D4A">
      <w:pPr>
        <w:spacing w:after="0" w:line="240" w:lineRule="auto"/>
        <w:jc w:val="center"/>
        <w:rPr>
          <w:rFonts w:eastAsia="Times New Roman" w:cs="Times New Roman"/>
          <w:sz w:val="20"/>
          <w:szCs w:val="20"/>
          <w:lang w:val="en-US"/>
        </w:rPr>
      </w:pPr>
    </w:p>
    <w:p w:rsidR="00347D4A" w:rsidRPr="00347D4A" w:rsidRDefault="00347D4A" w:rsidP="00347D4A">
      <w:pPr>
        <w:spacing w:after="0" w:line="240" w:lineRule="auto"/>
        <w:jc w:val="center"/>
        <w:rPr>
          <w:rFonts w:eastAsia="Times New Roman" w:cs="Times New Roman"/>
          <w:sz w:val="20"/>
          <w:szCs w:val="20"/>
          <w:lang w:val="en-US"/>
        </w:rPr>
      </w:pPr>
    </w:p>
    <w:p w:rsidR="00347D4A" w:rsidRPr="00347D4A" w:rsidRDefault="00347D4A" w:rsidP="00347D4A">
      <w:pPr>
        <w:spacing w:after="0" w:line="240" w:lineRule="auto"/>
        <w:jc w:val="center"/>
        <w:rPr>
          <w:rFonts w:eastAsia="Times New Roman" w:cs="Times New Roman"/>
          <w:sz w:val="20"/>
          <w:szCs w:val="20"/>
          <w:lang w:val="sr-Cyrl-RS"/>
        </w:rPr>
      </w:pPr>
    </w:p>
    <w:p w:rsidR="00347D4A" w:rsidRPr="00347D4A" w:rsidRDefault="00347D4A" w:rsidP="00347D4A">
      <w:pPr>
        <w:spacing w:after="0" w:line="240" w:lineRule="auto"/>
        <w:jc w:val="center"/>
        <w:rPr>
          <w:rFonts w:eastAsia="Times New Roman" w:cs="Times New Roman"/>
          <w:sz w:val="20"/>
          <w:szCs w:val="20"/>
          <w:lang w:val="sr-Cyrl-RS"/>
        </w:rPr>
      </w:pPr>
    </w:p>
    <w:p w:rsidR="00347D4A" w:rsidRDefault="00347D4A" w:rsidP="00347D4A">
      <w:pPr>
        <w:spacing w:after="0" w:line="240" w:lineRule="auto"/>
        <w:jc w:val="center"/>
        <w:rPr>
          <w:rFonts w:eastAsia="Times New Roman" w:cs="Times New Roman"/>
          <w:sz w:val="20"/>
          <w:szCs w:val="20"/>
          <w:lang w:val="sr-Cyrl-RS"/>
        </w:rPr>
      </w:pPr>
    </w:p>
    <w:p w:rsidR="004147A2" w:rsidRPr="00347D4A" w:rsidRDefault="004147A2" w:rsidP="00347D4A">
      <w:pPr>
        <w:spacing w:after="0" w:line="240" w:lineRule="auto"/>
        <w:jc w:val="center"/>
        <w:rPr>
          <w:rFonts w:eastAsia="Times New Roman" w:cs="Times New Roman"/>
          <w:sz w:val="20"/>
          <w:szCs w:val="20"/>
          <w:lang w:val="sr-Cyrl-RS"/>
        </w:rPr>
      </w:pPr>
    </w:p>
    <w:p w:rsidR="00347D4A" w:rsidRPr="00347D4A" w:rsidRDefault="00347D4A" w:rsidP="00347D4A">
      <w:pPr>
        <w:spacing w:after="0" w:line="240" w:lineRule="auto"/>
        <w:ind w:left="-360" w:firstLine="720"/>
        <w:jc w:val="both"/>
        <w:rPr>
          <w:rFonts w:eastAsia="Times New Roman" w:cs="Times New Roman"/>
          <w:sz w:val="20"/>
          <w:szCs w:val="20"/>
          <w:lang w:val="sr-Cyrl-CS"/>
        </w:rPr>
      </w:pPr>
      <w:r w:rsidRPr="00347D4A">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347D4A">
        <w:rPr>
          <w:rFonts w:eastAsia="Times New Roman" w:cs="Times New Roman"/>
          <w:sz w:val="20"/>
          <w:szCs w:val="20"/>
          <w:lang w:val="sr-Cyrl-RS"/>
        </w:rPr>
        <w:t>, 14/15 и 68/15, у даљем тексту: ЗЈН</w:t>
      </w:r>
      <w:r w:rsidRPr="00347D4A">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347D4A">
        <w:rPr>
          <w:rFonts w:eastAsia="Times New Roman" w:cs="Times New Roman"/>
          <w:sz w:val="20"/>
          <w:szCs w:val="20"/>
          <w:lang w:val="sr-Cyrl-RS"/>
        </w:rPr>
        <w:t>86</w:t>
      </w:r>
      <w:r w:rsidRPr="00347D4A">
        <w:rPr>
          <w:rFonts w:eastAsia="Times New Roman" w:cs="Times New Roman"/>
          <w:sz w:val="20"/>
          <w:szCs w:val="20"/>
          <w:lang w:val="sr-Cyrl-CS"/>
        </w:rPr>
        <w:t>/1</w:t>
      </w:r>
      <w:r w:rsidRPr="00347D4A">
        <w:rPr>
          <w:rFonts w:eastAsia="Times New Roman" w:cs="Times New Roman"/>
          <w:sz w:val="20"/>
          <w:szCs w:val="20"/>
          <w:lang w:val="sr-Cyrl-RS"/>
        </w:rPr>
        <w:t>5</w:t>
      </w:r>
      <w:r w:rsidRPr="00347D4A">
        <w:rPr>
          <w:rFonts w:eastAsia="Times New Roman" w:cs="Times New Roman"/>
          <w:sz w:val="20"/>
          <w:szCs w:val="20"/>
          <w:lang w:val="sr-Cyrl-CS"/>
        </w:rPr>
        <w:t>) а у вези са Одлуком о покретању поступка број 140-404-93/2017 од 22</w:t>
      </w:r>
      <w:r w:rsidRPr="00347D4A">
        <w:rPr>
          <w:rFonts w:eastAsia="Times New Roman" w:cs="Times New Roman"/>
          <w:sz w:val="20"/>
          <w:szCs w:val="20"/>
          <w:lang w:val="sr-Cyrl-RS"/>
        </w:rPr>
        <w:t>.</w:t>
      </w:r>
      <w:r w:rsidRPr="00347D4A">
        <w:rPr>
          <w:rFonts w:eastAsia="Times New Roman" w:cs="Times New Roman"/>
          <w:sz w:val="20"/>
          <w:szCs w:val="20"/>
          <w:lang w:val="en-US"/>
        </w:rPr>
        <w:t>0</w:t>
      </w:r>
      <w:r w:rsidRPr="00347D4A">
        <w:rPr>
          <w:rFonts w:eastAsia="Times New Roman" w:cs="Times New Roman"/>
          <w:sz w:val="20"/>
          <w:szCs w:val="20"/>
          <w:lang w:val="sr-Cyrl-RS"/>
        </w:rPr>
        <w:t>3</w:t>
      </w:r>
      <w:r w:rsidRPr="00347D4A">
        <w:rPr>
          <w:rFonts w:eastAsia="Times New Roman" w:cs="Times New Roman"/>
          <w:sz w:val="20"/>
          <w:szCs w:val="20"/>
          <w:lang w:val="ru-RU"/>
        </w:rPr>
        <w:t>.</w:t>
      </w:r>
      <w:r w:rsidRPr="00347D4A">
        <w:rPr>
          <w:rFonts w:eastAsia="Times New Roman" w:cs="Times New Roman"/>
          <w:sz w:val="20"/>
          <w:szCs w:val="20"/>
          <w:lang w:val="sr-Cyrl-CS"/>
        </w:rPr>
        <w:t>2017.</w:t>
      </w:r>
      <w:r w:rsidRPr="00347D4A">
        <w:rPr>
          <w:rFonts w:eastAsia="Times New Roman" w:cs="Times New Roman"/>
          <w:sz w:val="20"/>
          <w:szCs w:val="20"/>
          <w:lang w:val="en-US"/>
        </w:rPr>
        <w:t xml:space="preserve"> </w:t>
      </w:r>
      <w:r w:rsidRPr="00347D4A">
        <w:rPr>
          <w:rFonts w:eastAsia="Times New Roman" w:cs="Times New Roman"/>
          <w:sz w:val="20"/>
          <w:szCs w:val="20"/>
          <w:lang w:val="sr-Cyrl-CS"/>
        </w:rPr>
        <w:t>године (ЈН ОП 11/</w:t>
      </w:r>
      <w:r w:rsidRPr="00347D4A">
        <w:rPr>
          <w:rFonts w:eastAsia="Times New Roman" w:cs="Times New Roman"/>
          <w:sz w:val="20"/>
          <w:szCs w:val="20"/>
          <w:lang w:val="sr-Cyrl-RS"/>
        </w:rPr>
        <w:t>2</w:t>
      </w:r>
      <w:r w:rsidRPr="00347D4A">
        <w:rPr>
          <w:rFonts w:eastAsia="Times New Roman" w:cs="Times New Roman"/>
          <w:sz w:val="20"/>
          <w:szCs w:val="20"/>
          <w:lang w:val="en-US"/>
        </w:rPr>
        <w:t>0</w:t>
      </w:r>
      <w:r w:rsidRPr="00347D4A">
        <w:rPr>
          <w:rFonts w:eastAsia="Times New Roman" w:cs="Times New Roman"/>
          <w:sz w:val="20"/>
          <w:szCs w:val="20"/>
          <w:lang w:val="sr-Cyrl-RS"/>
        </w:rPr>
        <w:t>17</w:t>
      </w:r>
      <w:r w:rsidRPr="00347D4A">
        <w:rPr>
          <w:rFonts w:eastAsia="Times New Roman" w:cs="Times New Roman"/>
          <w:sz w:val="20"/>
          <w:szCs w:val="20"/>
          <w:lang w:val="sr-Cyrl-CS"/>
        </w:rPr>
        <w:t>), Комисија за јавну набавку образована Реш</w:t>
      </w:r>
      <w:r w:rsidR="001B62FE">
        <w:rPr>
          <w:rFonts w:eastAsia="Times New Roman" w:cs="Times New Roman"/>
          <w:sz w:val="20"/>
          <w:szCs w:val="20"/>
          <w:lang w:val="en-US"/>
        </w:rPr>
        <w:t>e</w:t>
      </w:r>
      <w:r w:rsidRPr="00347D4A">
        <w:rPr>
          <w:rFonts w:eastAsia="Times New Roman" w:cs="Times New Roman"/>
          <w:sz w:val="20"/>
          <w:szCs w:val="20"/>
          <w:lang w:val="sr-Cyrl-CS"/>
        </w:rPr>
        <w:t>њем покрајинског секретара за урбанизам и заштиту животне средине број: 140-404-93/2017 од 22</w:t>
      </w:r>
      <w:r w:rsidRPr="00347D4A">
        <w:rPr>
          <w:rFonts w:eastAsia="Times New Roman" w:cs="Times New Roman"/>
          <w:sz w:val="20"/>
          <w:szCs w:val="20"/>
          <w:lang w:val="en-US"/>
        </w:rPr>
        <w:t>.0</w:t>
      </w:r>
      <w:r w:rsidRPr="00347D4A">
        <w:rPr>
          <w:rFonts w:eastAsia="Times New Roman" w:cs="Times New Roman"/>
          <w:sz w:val="20"/>
          <w:szCs w:val="20"/>
          <w:lang w:val="sr-Cyrl-RS"/>
        </w:rPr>
        <w:t>3</w:t>
      </w:r>
      <w:r w:rsidRPr="00347D4A">
        <w:rPr>
          <w:rFonts w:eastAsia="Times New Roman" w:cs="Times New Roman"/>
          <w:sz w:val="20"/>
          <w:szCs w:val="20"/>
          <w:lang w:val="sr-Cyrl-CS"/>
        </w:rPr>
        <w:t>.2017</w:t>
      </w:r>
      <w:r w:rsidRPr="00347D4A">
        <w:rPr>
          <w:rFonts w:eastAsia="Times New Roman" w:cs="Times New Roman"/>
          <w:sz w:val="20"/>
          <w:szCs w:val="20"/>
          <w:lang w:val="en-US"/>
        </w:rPr>
        <w:t xml:space="preserve">. </w:t>
      </w:r>
      <w:r w:rsidRPr="00347D4A">
        <w:rPr>
          <w:rFonts w:eastAsia="Times New Roman" w:cs="Times New Roman"/>
          <w:sz w:val="20"/>
          <w:szCs w:val="20"/>
          <w:lang w:val="sr-Cyrl-CS"/>
        </w:rPr>
        <w:t xml:space="preserve">године, припремила је </w:t>
      </w:r>
    </w:p>
    <w:p w:rsidR="00347D4A" w:rsidRPr="00347D4A" w:rsidRDefault="00347D4A" w:rsidP="00347D4A">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347D4A" w:rsidRPr="00347D4A" w:rsidTr="004147A2">
        <w:trPr>
          <w:trHeight w:val="914"/>
          <w:tblCellSpacing w:w="20" w:type="dxa"/>
        </w:trPr>
        <w:tc>
          <w:tcPr>
            <w:tcW w:w="9550"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CS"/>
              </w:rPr>
            </w:pPr>
          </w:p>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КОНКУРСНУ ДОКУМЕНТАЦИЈУ</w:t>
            </w:r>
          </w:p>
          <w:p w:rsidR="00347D4A" w:rsidRPr="00347D4A" w:rsidRDefault="00347D4A" w:rsidP="00347D4A">
            <w:pPr>
              <w:spacing w:after="0" w:line="240" w:lineRule="auto"/>
              <w:jc w:val="center"/>
              <w:rPr>
                <w:rFonts w:eastAsia="Times New Roman" w:cs="Times New Roman"/>
                <w:b/>
                <w:noProof/>
                <w:sz w:val="20"/>
                <w:szCs w:val="20"/>
                <w:lang w:val="sr-Cyrl-RS"/>
              </w:rPr>
            </w:pPr>
            <w:r w:rsidRPr="00347D4A">
              <w:rPr>
                <w:rFonts w:eastAsia="Times New Roman" w:cs="Times New Roman"/>
                <w:b/>
                <w:sz w:val="20"/>
                <w:szCs w:val="20"/>
                <w:lang w:val="sr-Cyrl-CS"/>
              </w:rPr>
              <w:t xml:space="preserve">ЗА ЈАВНУ НАБАВКУ </w:t>
            </w:r>
            <w:r w:rsidRPr="00347D4A">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p>
          <w:p w:rsidR="00347D4A" w:rsidRPr="00347D4A" w:rsidRDefault="00347D4A" w:rsidP="00347D4A">
            <w:pPr>
              <w:spacing w:after="0" w:line="240" w:lineRule="auto"/>
              <w:jc w:val="center"/>
              <w:rPr>
                <w:rFonts w:eastAsia="Times New Roman" w:cs="Times New Roman"/>
                <w:b/>
                <w:sz w:val="20"/>
                <w:szCs w:val="20"/>
              </w:rPr>
            </w:pPr>
            <w:r w:rsidRPr="00347D4A">
              <w:rPr>
                <w:rFonts w:eastAsia="Times New Roman" w:cs="Times New Roman"/>
                <w:b/>
                <w:sz w:val="20"/>
                <w:szCs w:val="20"/>
                <w:lang w:val="sr-Cyrl-RS"/>
              </w:rPr>
              <w:t>ОБЛИКОВАНУ ПО ПАРТИЈАМА ОД 1 ДО 4</w:t>
            </w:r>
          </w:p>
          <w:p w:rsidR="00347D4A" w:rsidRPr="00347D4A" w:rsidRDefault="00347D4A" w:rsidP="00347D4A">
            <w:pPr>
              <w:widowControl w:val="0"/>
              <w:suppressAutoHyphens/>
              <w:spacing w:after="0" w:line="100" w:lineRule="atLeast"/>
              <w:jc w:val="center"/>
              <w:rPr>
                <w:rFonts w:eastAsia="Times New Roman" w:cs="Times New Roman"/>
                <w:b/>
                <w:sz w:val="20"/>
                <w:szCs w:val="20"/>
                <w:lang w:val="sr-Cyrl-RS" w:eastAsia="ar-SA"/>
              </w:rPr>
            </w:pPr>
            <w:r w:rsidRPr="00347D4A">
              <w:rPr>
                <w:rFonts w:eastAsia="Times New Roman" w:cs="Times New Roman"/>
                <w:b/>
                <w:sz w:val="20"/>
                <w:szCs w:val="20"/>
                <w:lang w:val="sr-Cyrl-RS" w:eastAsia="ar-SA"/>
              </w:rPr>
              <w:t>И ТО ЗА</w:t>
            </w:r>
          </w:p>
          <w:p w:rsidR="00347D4A" w:rsidRPr="00347D4A" w:rsidRDefault="00347D4A" w:rsidP="00347D4A">
            <w:pPr>
              <w:widowControl w:val="0"/>
              <w:suppressAutoHyphens/>
              <w:spacing w:after="0" w:line="100" w:lineRule="atLeast"/>
              <w:jc w:val="center"/>
              <w:rPr>
                <w:rFonts w:eastAsia="Times New Roman" w:cs="Times New Roman"/>
                <w:b/>
                <w:sz w:val="20"/>
                <w:szCs w:val="20"/>
                <w:lang w:val="sr-Cyrl-RS" w:eastAsia="ar-SA"/>
              </w:rPr>
            </w:pPr>
            <w:r w:rsidRPr="00347D4A">
              <w:rPr>
                <w:rFonts w:eastAsia="Times New Roman" w:cs="Times New Roman"/>
                <w:b/>
                <w:sz w:val="20"/>
                <w:szCs w:val="20"/>
                <w:lang w:val="sr-Cyrl-RS" w:eastAsia="ar-SA"/>
              </w:rPr>
              <w:t xml:space="preserve">ПАРТИЈУ </w:t>
            </w:r>
            <w:r w:rsidR="004147A2">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УСЛУГА МОНИТОРИНГ</w:t>
            </w:r>
            <w:r w:rsidR="00D32724">
              <w:rPr>
                <w:rFonts w:eastAsia="Times New Roman" w:cs="Times New Roman"/>
                <w:b/>
                <w:sz w:val="20"/>
                <w:szCs w:val="20"/>
                <w:lang w:val="sr-Cyrl-RS" w:eastAsia="ar-SA"/>
              </w:rPr>
              <w:t>А</w:t>
            </w:r>
            <w:r w:rsidRPr="00347D4A">
              <w:rPr>
                <w:rFonts w:eastAsia="Times New Roman" w:cs="Times New Roman"/>
                <w:b/>
                <w:sz w:val="20"/>
                <w:szCs w:val="20"/>
                <w:lang w:val="sr-Cyrl-RS" w:eastAsia="ar-SA"/>
              </w:rPr>
              <w:t xml:space="preserve"> </w:t>
            </w:r>
            <w:r w:rsidR="004147A2">
              <w:rPr>
                <w:rFonts w:eastAsia="Times New Roman" w:cs="Times New Roman"/>
                <w:b/>
                <w:sz w:val="20"/>
                <w:szCs w:val="20"/>
                <w:lang w:val="sr-Cyrl-RS" w:eastAsia="ar-SA"/>
              </w:rPr>
              <w:t>БУКЕ У ЖИВОТНОЈ СРЕДИНИ</w:t>
            </w:r>
          </w:p>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eastAsia="ar-SA"/>
              </w:rPr>
              <w:t xml:space="preserve"> </w:t>
            </w:r>
          </w:p>
          <w:p w:rsidR="00347D4A" w:rsidRPr="00347D4A" w:rsidRDefault="00347D4A" w:rsidP="00347D4A">
            <w:pPr>
              <w:widowControl w:val="0"/>
              <w:suppressAutoHyphens/>
              <w:spacing w:after="0" w:line="100" w:lineRule="atLeast"/>
              <w:jc w:val="center"/>
              <w:rPr>
                <w:rFonts w:eastAsia="Times New Roman" w:cs="Times New Roman"/>
                <w:noProof/>
                <w:sz w:val="20"/>
                <w:szCs w:val="20"/>
                <w:lang w:val="sr-Cyrl-RS"/>
              </w:rPr>
            </w:pPr>
            <w:r w:rsidRPr="00347D4A">
              <w:rPr>
                <w:rFonts w:eastAsia="Times New Roman" w:cs="Times New Roman"/>
                <w:b/>
                <w:sz w:val="20"/>
                <w:szCs w:val="20"/>
                <w:lang w:val="sr-Cyrl-RS" w:eastAsia="ar-SA"/>
              </w:rPr>
              <w:t>- ОТВОРЕНИ ПОСТУПАК</w:t>
            </w:r>
            <w:r w:rsidRPr="00347D4A">
              <w:rPr>
                <w:rFonts w:eastAsia="Times New Roman" w:cs="Times New Roman"/>
                <w:noProof/>
                <w:sz w:val="20"/>
                <w:szCs w:val="20"/>
                <w:lang w:val="sr-Cyrl-RS"/>
              </w:rPr>
              <w:t xml:space="preserve"> (</w:t>
            </w:r>
            <w:r w:rsidRPr="00347D4A">
              <w:rPr>
                <w:rFonts w:eastAsia="Times New Roman" w:cs="Times New Roman"/>
                <w:b/>
                <w:sz w:val="20"/>
                <w:szCs w:val="20"/>
                <w:lang w:val="sr-Cyrl-CS"/>
              </w:rPr>
              <w:t>Ред. бр. ЈН ОП 11/201</w:t>
            </w:r>
            <w:r w:rsidRPr="00347D4A">
              <w:rPr>
                <w:rFonts w:eastAsia="Times New Roman" w:cs="Times New Roman"/>
                <w:b/>
                <w:sz w:val="20"/>
                <w:szCs w:val="20"/>
              </w:rPr>
              <w:t>7</w:t>
            </w:r>
            <w:r w:rsidRPr="00347D4A">
              <w:rPr>
                <w:rFonts w:eastAsia="Times New Roman" w:cs="Times New Roman"/>
                <w:b/>
                <w:sz w:val="20"/>
                <w:szCs w:val="20"/>
                <w:lang w:val="sr-Cyrl-RS"/>
              </w:rPr>
              <w:t>)</w:t>
            </w:r>
          </w:p>
          <w:p w:rsidR="00347D4A" w:rsidRPr="00347D4A" w:rsidRDefault="00347D4A" w:rsidP="00347D4A">
            <w:pPr>
              <w:spacing w:after="0" w:line="240" w:lineRule="auto"/>
              <w:rPr>
                <w:rFonts w:eastAsia="Times New Roman" w:cs="Times New Roman"/>
                <w:b/>
                <w:sz w:val="20"/>
                <w:szCs w:val="20"/>
                <w:lang w:val="sr-Cyrl-RS"/>
              </w:rPr>
            </w:pPr>
          </w:p>
        </w:tc>
      </w:tr>
    </w:tbl>
    <w:p w:rsidR="00347D4A" w:rsidRPr="00347D4A" w:rsidRDefault="00347D4A" w:rsidP="00347D4A">
      <w:pPr>
        <w:spacing w:after="0" w:line="240" w:lineRule="auto"/>
        <w:jc w:val="both"/>
        <w:rPr>
          <w:rFonts w:eastAsia="Times New Roman" w:cs="Times New Roman"/>
          <w:sz w:val="20"/>
          <w:szCs w:val="20"/>
          <w:lang w:val="sr-Cyrl-CS"/>
        </w:rPr>
      </w:pP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ab/>
      </w:r>
      <w:r w:rsidRPr="00347D4A">
        <w:rPr>
          <w:rFonts w:eastAsia="Times New Roman" w:cs="Times New Roman"/>
          <w:sz w:val="20"/>
          <w:szCs w:val="20"/>
          <w:lang w:val="sr-Cyrl-RS"/>
        </w:rPr>
        <w:t>К</w:t>
      </w:r>
      <w:r w:rsidRPr="00347D4A">
        <w:rPr>
          <w:rFonts w:eastAsia="Times New Roman" w:cs="Times New Roman"/>
          <w:sz w:val="20"/>
          <w:szCs w:val="20"/>
          <w:lang w:val="sr-Cyrl-CS"/>
        </w:rPr>
        <w:t>онкурсн</w:t>
      </w:r>
      <w:r w:rsidRPr="00347D4A">
        <w:rPr>
          <w:rFonts w:eastAsia="Times New Roman" w:cs="Times New Roman"/>
          <w:sz w:val="20"/>
          <w:szCs w:val="20"/>
          <w:lang w:val="sr-Cyrl-RS"/>
        </w:rPr>
        <w:t>а</w:t>
      </w:r>
      <w:r w:rsidRPr="00347D4A">
        <w:rPr>
          <w:rFonts w:eastAsia="Times New Roman" w:cs="Times New Roman"/>
          <w:sz w:val="20"/>
          <w:szCs w:val="20"/>
          <w:lang w:val="sr-Cyrl-CS"/>
        </w:rPr>
        <w:t xml:space="preserve"> документациј</w:t>
      </w:r>
      <w:r w:rsidRPr="00347D4A">
        <w:rPr>
          <w:rFonts w:eastAsia="Times New Roman" w:cs="Times New Roman"/>
          <w:sz w:val="20"/>
          <w:szCs w:val="20"/>
          <w:lang w:val="sr-Cyrl-RS"/>
        </w:rPr>
        <w:t>а садржи</w:t>
      </w:r>
      <w:r w:rsidRPr="00347D4A">
        <w:rPr>
          <w:rFonts w:eastAsia="Times New Roman" w:cs="Times New Roman"/>
          <w:sz w:val="20"/>
          <w:szCs w:val="20"/>
          <w:lang w:val="sr-Cyrl-CS"/>
        </w:rPr>
        <w:t>:</w:t>
      </w:r>
    </w:p>
    <w:p w:rsidR="00347D4A" w:rsidRPr="00347D4A" w:rsidRDefault="00347D4A" w:rsidP="00347D4A">
      <w:pPr>
        <w:spacing w:after="0" w:line="240" w:lineRule="auto"/>
        <w:jc w:val="both"/>
        <w:rPr>
          <w:rFonts w:eastAsia="Times New Roman" w:cs="Times New Roman"/>
          <w:sz w:val="20"/>
          <w:szCs w:val="20"/>
          <w:lang w:val="sr-Cyrl-CS"/>
        </w:rPr>
      </w:pPr>
    </w:p>
    <w:p w:rsidR="00347D4A" w:rsidRPr="00347D4A" w:rsidRDefault="00347D4A" w:rsidP="00347D4A">
      <w:pPr>
        <w:numPr>
          <w:ilvl w:val="0"/>
          <w:numId w:val="1"/>
        </w:numPr>
        <w:spacing w:after="0" w:line="240" w:lineRule="auto"/>
        <w:jc w:val="both"/>
        <w:rPr>
          <w:rFonts w:eastAsia="Times New Roman" w:cs="Times New Roman"/>
          <w:b/>
          <w:sz w:val="20"/>
          <w:szCs w:val="20"/>
          <w:lang w:val="sr-Cyrl-CS"/>
        </w:rPr>
      </w:pPr>
      <w:r w:rsidRPr="00347D4A">
        <w:rPr>
          <w:rFonts w:eastAsia="Times New Roman" w:cs="Times New Roman"/>
          <w:b/>
          <w:sz w:val="20"/>
          <w:szCs w:val="20"/>
          <w:lang w:val="sr-Cyrl-CS"/>
        </w:rPr>
        <w:t>општ</w:t>
      </w:r>
      <w:r w:rsidRPr="00347D4A">
        <w:rPr>
          <w:rFonts w:eastAsia="Times New Roman" w:cs="Times New Roman"/>
          <w:b/>
          <w:sz w:val="20"/>
          <w:szCs w:val="20"/>
          <w:lang w:val="sr-Cyrl-RS"/>
        </w:rPr>
        <w:t>е</w:t>
      </w:r>
      <w:r w:rsidRPr="00347D4A">
        <w:rPr>
          <w:rFonts w:eastAsia="Times New Roman" w:cs="Times New Roman"/>
          <w:b/>
          <w:sz w:val="20"/>
          <w:szCs w:val="20"/>
          <w:lang w:val="sr-Cyrl-CS"/>
        </w:rPr>
        <w:t xml:space="preserve"> пода</w:t>
      </w:r>
      <w:r w:rsidRPr="00347D4A">
        <w:rPr>
          <w:rFonts w:eastAsia="Times New Roman" w:cs="Times New Roman"/>
          <w:b/>
          <w:sz w:val="20"/>
          <w:szCs w:val="20"/>
          <w:lang w:val="sr-Cyrl-RS"/>
        </w:rPr>
        <w:t>тке</w:t>
      </w:r>
      <w:r w:rsidRPr="00347D4A">
        <w:rPr>
          <w:rFonts w:eastAsia="Times New Roman" w:cs="Times New Roman"/>
          <w:b/>
          <w:sz w:val="20"/>
          <w:szCs w:val="20"/>
          <w:lang w:val="sr-Cyrl-CS"/>
        </w:rPr>
        <w:t xml:space="preserve"> о јавној набавци</w:t>
      </w:r>
    </w:p>
    <w:p w:rsidR="00347D4A" w:rsidRPr="00347D4A" w:rsidRDefault="00347D4A" w:rsidP="00347D4A">
      <w:pPr>
        <w:spacing w:after="0" w:line="210" w:lineRule="atLeast"/>
        <w:ind w:left="708" w:firstLine="708"/>
        <w:jc w:val="both"/>
        <w:rPr>
          <w:rFonts w:eastAsia="Times New Roman" w:cs="Times New Roman"/>
          <w:sz w:val="20"/>
          <w:szCs w:val="20"/>
          <w:lang w:val="sr-Latn-RS" w:eastAsia="sr-Latn-RS"/>
        </w:rPr>
      </w:pPr>
      <w:r w:rsidRPr="00347D4A">
        <w:rPr>
          <w:rFonts w:eastAsia="Times New Roman" w:cs="Times New Roman"/>
          <w:sz w:val="20"/>
          <w:szCs w:val="20"/>
          <w:lang w:val="sr-Latn-RS" w:eastAsia="sr-Latn-RS"/>
        </w:rPr>
        <w:t>(1) предмет јавне набавке;</w:t>
      </w:r>
    </w:p>
    <w:p w:rsidR="00347D4A" w:rsidRPr="00347D4A" w:rsidRDefault="00347D4A" w:rsidP="00347D4A">
      <w:pPr>
        <w:spacing w:after="0" w:line="210" w:lineRule="atLeast"/>
        <w:ind w:left="708" w:firstLine="708"/>
        <w:jc w:val="both"/>
        <w:rPr>
          <w:rFonts w:eastAsia="Times New Roman" w:cs="Times New Roman"/>
          <w:sz w:val="20"/>
          <w:szCs w:val="20"/>
          <w:lang w:val="sr-Latn-RS" w:eastAsia="sr-Latn-RS"/>
        </w:rPr>
      </w:pPr>
      <w:r w:rsidRPr="00347D4A">
        <w:rPr>
          <w:rFonts w:eastAsia="Times New Roman" w:cs="Times New Roman"/>
          <w:sz w:val="20"/>
          <w:szCs w:val="20"/>
          <w:lang w:val="sr-Latn-RS" w:eastAsia="sr-Latn-RS"/>
        </w:rPr>
        <w:t>(2) опис сваке партије, ако је предмет јавне набавке обликован по партијама;</w:t>
      </w:r>
    </w:p>
    <w:p w:rsidR="00347D4A" w:rsidRPr="00347D4A" w:rsidRDefault="00347D4A" w:rsidP="00347D4A">
      <w:pPr>
        <w:spacing w:after="0" w:line="240" w:lineRule="auto"/>
        <w:ind w:left="720"/>
        <w:jc w:val="both"/>
        <w:rPr>
          <w:rFonts w:eastAsia="Times New Roman" w:cs="Times New Roman"/>
          <w:sz w:val="20"/>
          <w:szCs w:val="20"/>
          <w:lang w:val="sr-Cyrl-CS"/>
        </w:rPr>
      </w:pPr>
    </w:p>
    <w:p w:rsidR="00347D4A" w:rsidRPr="00347D4A" w:rsidRDefault="00347D4A" w:rsidP="00347D4A">
      <w:pPr>
        <w:spacing w:after="0" w:line="240" w:lineRule="auto"/>
        <w:ind w:left="720"/>
        <w:jc w:val="both"/>
        <w:rPr>
          <w:rFonts w:eastAsia="Times New Roman" w:cs="Times New Roman"/>
          <w:b/>
          <w:sz w:val="20"/>
          <w:szCs w:val="20"/>
          <w:lang w:val="sr-Latn-RS"/>
        </w:rPr>
      </w:pPr>
      <w:r w:rsidRPr="00347D4A">
        <w:rPr>
          <w:rFonts w:eastAsia="Times New Roman" w:cs="Times New Roman"/>
          <w:b/>
          <w:sz w:val="20"/>
          <w:szCs w:val="20"/>
          <w:lang w:val="sr-Latn-RS"/>
        </w:rPr>
        <w:t>2) врсту, техничке карактеристике (спецификације), квалитет, количин</w:t>
      </w:r>
      <w:r w:rsidRPr="00347D4A">
        <w:rPr>
          <w:rFonts w:eastAsia="Times New Roman" w:cs="Times New Roman"/>
          <w:b/>
          <w:sz w:val="20"/>
          <w:szCs w:val="20"/>
          <w:lang w:val="sr-Cyrl-RS"/>
        </w:rPr>
        <w:t>у</w:t>
      </w:r>
      <w:r w:rsidRPr="00347D4A">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347D4A" w:rsidRPr="00347D4A" w:rsidRDefault="00347D4A" w:rsidP="00347D4A">
      <w:pPr>
        <w:spacing w:after="0" w:line="240" w:lineRule="auto"/>
        <w:ind w:left="720"/>
        <w:jc w:val="both"/>
        <w:rPr>
          <w:rFonts w:eastAsia="Times New Roman" w:cs="Times New Roman"/>
          <w:sz w:val="20"/>
          <w:szCs w:val="20"/>
          <w:lang w:val="sr-Cyrl-CS"/>
        </w:rPr>
      </w:pPr>
    </w:p>
    <w:p w:rsidR="00347D4A" w:rsidRPr="00347D4A" w:rsidRDefault="00347D4A" w:rsidP="00347D4A">
      <w:pPr>
        <w:numPr>
          <w:ilvl w:val="0"/>
          <w:numId w:val="5"/>
        </w:numPr>
        <w:spacing w:after="0" w:line="240" w:lineRule="auto"/>
        <w:jc w:val="both"/>
        <w:rPr>
          <w:rFonts w:eastAsia="Times New Roman" w:cs="Times New Roman"/>
          <w:b/>
          <w:sz w:val="20"/>
          <w:szCs w:val="20"/>
          <w:lang w:val="sr-Cyrl-CS"/>
        </w:rPr>
      </w:pPr>
      <w:r w:rsidRPr="00347D4A">
        <w:rPr>
          <w:rFonts w:eastAsia="Times New Roman" w:cs="Times New Roman"/>
          <w:b/>
          <w:sz w:val="20"/>
          <w:szCs w:val="20"/>
          <w:lang w:val="sr-Cyrl-CS"/>
        </w:rPr>
        <w:t>техничк</w:t>
      </w:r>
      <w:r w:rsidRPr="00347D4A">
        <w:rPr>
          <w:rFonts w:eastAsia="Times New Roman" w:cs="Times New Roman"/>
          <w:b/>
          <w:sz w:val="20"/>
          <w:szCs w:val="20"/>
          <w:lang w:val="sr-Cyrl-RS"/>
        </w:rPr>
        <w:t>у</w:t>
      </w:r>
      <w:r w:rsidRPr="00347D4A">
        <w:rPr>
          <w:rFonts w:eastAsia="Times New Roman" w:cs="Times New Roman"/>
          <w:b/>
          <w:sz w:val="20"/>
          <w:szCs w:val="20"/>
          <w:lang w:val="sr-Cyrl-CS"/>
        </w:rPr>
        <w:t xml:space="preserve"> документациј</w:t>
      </w:r>
      <w:r w:rsidRPr="00347D4A">
        <w:rPr>
          <w:rFonts w:eastAsia="Times New Roman" w:cs="Times New Roman"/>
          <w:b/>
          <w:sz w:val="20"/>
          <w:szCs w:val="20"/>
          <w:lang w:val="sr-Cyrl-RS"/>
        </w:rPr>
        <w:t>у</w:t>
      </w:r>
      <w:r w:rsidRPr="00347D4A">
        <w:rPr>
          <w:rFonts w:eastAsia="Times New Roman" w:cs="Times New Roman"/>
          <w:b/>
          <w:sz w:val="20"/>
          <w:szCs w:val="20"/>
          <w:lang w:val="sr-Cyrl-CS"/>
        </w:rPr>
        <w:t xml:space="preserve"> и планов</w:t>
      </w:r>
      <w:r w:rsidRPr="00347D4A">
        <w:rPr>
          <w:rFonts w:eastAsia="Times New Roman" w:cs="Times New Roman"/>
          <w:b/>
          <w:sz w:val="20"/>
          <w:szCs w:val="20"/>
          <w:lang w:val="sr-Cyrl-RS"/>
        </w:rPr>
        <w:t>е;</w:t>
      </w:r>
    </w:p>
    <w:p w:rsidR="00347D4A" w:rsidRPr="00347D4A" w:rsidRDefault="00347D4A" w:rsidP="00347D4A">
      <w:pPr>
        <w:spacing w:after="0" w:line="240" w:lineRule="auto"/>
        <w:ind w:left="1080"/>
        <w:jc w:val="both"/>
        <w:rPr>
          <w:rFonts w:eastAsia="Times New Roman" w:cs="Times New Roman"/>
          <w:b/>
          <w:sz w:val="20"/>
          <w:szCs w:val="20"/>
          <w:lang w:val="sr-Cyrl-CS"/>
        </w:rPr>
      </w:pPr>
    </w:p>
    <w:p w:rsidR="00347D4A" w:rsidRPr="00347D4A" w:rsidRDefault="00347D4A" w:rsidP="00347D4A">
      <w:pPr>
        <w:numPr>
          <w:ilvl w:val="0"/>
          <w:numId w:val="5"/>
        </w:numPr>
        <w:spacing w:after="0" w:line="240" w:lineRule="auto"/>
        <w:jc w:val="both"/>
        <w:rPr>
          <w:rFonts w:eastAsia="Times New Roman" w:cs="Times New Roman"/>
          <w:b/>
          <w:sz w:val="20"/>
          <w:szCs w:val="20"/>
          <w:lang w:val="sr-Cyrl-CS"/>
        </w:rPr>
      </w:pPr>
      <w:r w:rsidRPr="00347D4A">
        <w:rPr>
          <w:rFonts w:eastAsia="Times New Roman" w:cs="Times New Roman"/>
          <w:b/>
          <w:sz w:val="20"/>
          <w:szCs w:val="20"/>
          <w:lang w:val="sr-Cyrl-CS"/>
        </w:rPr>
        <w:t>услов</w:t>
      </w:r>
      <w:r w:rsidRPr="00347D4A">
        <w:rPr>
          <w:rFonts w:eastAsia="Times New Roman" w:cs="Times New Roman"/>
          <w:b/>
          <w:sz w:val="20"/>
          <w:szCs w:val="20"/>
          <w:lang w:val="sr-Cyrl-RS"/>
        </w:rPr>
        <w:t>е</w:t>
      </w:r>
      <w:r w:rsidRPr="00347D4A">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347D4A">
        <w:rPr>
          <w:rFonts w:eastAsia="Times New Roman" w:cs="Times New Roman"/>
          <w:b/>
          <w:sz w:val="20"/>
          <w:szCs w:val="20"/>
          <w:lang w:val="sr-Cyrl-RS"/>
        </w:rPr>
        <w:t>;</w:t>
      </w:r>
    </w:p>
    <w:p w:rsidR="00347D4A" w:rsidRPr="00347D4A" w:rsidRDefault="00347D4A" w:rsidP="00347D4A">
      <w:pPr>
        <w:spacing w:after="0" w:line="240" w:lineRule="auto"/>
        <w:ind w:left="720"/>
        <w:jc w:val="both"/>
        <w:rPr>
          <w:rFonts w:eastAsia="Times New Roman" w:cs="Times New Roman"/>
          <w:b/>
          <w:sz w:val="20"/>
          <w:szCs w:val="20"/>
          <w:lang w:val="sr-Cyrl-CS"/>
        </w:rPr>
      </w:pPr>
    </w:p>
    <w:p w:rsidR="00347D4A" w:rsidRPr="00347D4A" w:rsidRDefault="00347D4A" w:rsidP="00347D4A">
      <w:pPr>
        <w:spacing w:after="0" w:line="210" w:lineRule="atLeast"/>
        <w:ind w:firstLine="708"/>
        <w:jc w:val="both"/>
        <w:rPr>
          <w:rFonts w:eastAsia="Times New Roman" w:cs="Times New Roman"/>
          <w:b/>
          <w:sz w:val="20"/>
          <w:szCs w:val="20"/>
          <w:lang w:val="sr-Latn-RS" w:eastAsia="sr-Latn-RS"/>
        </w:rPr>
      </w:pPr>
      <w:r w:rsidRPr="00347D4A">
        <w:rPr>
          <w:rFonts w:eastAsia="Times New Roman" w:cs="Times New Roman"/>
          <w:b/>
          <w:sz w:val="20"/>
          <w:szCs w:val="20"/>
          <w:lang w:val="sr-Cyrl-RS"/>
        </w:rPr>
        <w:t xml:space="preserve"> </w:t>
      </w:r>
      <w:r w:rsidRPr="00347D4A">
        <w:rPr>
          <w:rFonts w:eastAsia="Times New Roman" w:cs="Times New Roman"/>
          <w:b/>
          <w:sz w:val="20"/>
          <w:szCs w:val="20"/>
          <w:lang w:val="sr-Latn-RS" w:eastAsia="sr-Latn-RS"/>
        </w:rPr>
        <w:t>5) критеријум</w:t>
      </w:r>
      <w:r w:rsidRPr="00347D4A">
        <w:rPr>
          <w:rFonts w:eastAsia="Times New Roman" w:cs="Times New Roman"/>
          <w:b/>
          <w:sz w:val="20"/>
          <w:szCs w:val="20"/>
          <w:lang w:val="sr-Cyrl-RS" w:eastAsia="sr-Latn-RS"/>
        </w:rPr>
        <w:t>е</w:t>
      </w:r>
      <w:r w:rsidRPr="00347D4A">
        <w:rPr>
          <w:rFonts w:eastAsia="Times New Roman" w:cs="Times New Roman"/>
          <w:b/>
          <w:sz w:val="20"/>
          <w:szCs w:val="20"/>
          <w:lang w:val="sr-Latn-RS" w:eastAsia="sr-Latn-RS"/>
        </w:rPr>
        <w:t xml:space="preserve"> за доделу уговора:</w:t>
      </w:r>
    </w:p>
    <w:p w:rsidR="00347D4A" w:rsidRPr="00347D4A" w:rsidRDefault="00347D4A" w:rsidP="00347D4A">
      <w:pPr>
        <w:spacing w:after="0" w:line="210" w:lineRule="atLeast"/>
        <w:ind w:left="708" w:firstLine="708"/>
        <w:jc w:val="both"/>
        <w:rPr>
          <w:rFonts w:eastAsia="Times New Roman" w:cs="Times New Roman"/>
          <w:sz w:val="20"/>
          <w:szCs w:val="20"/>
          <w:lang w:val="sr-Latn-RS" w:eastAsia="sr-Latn-RS"/>
        </w:rPr>
      </w:pPr>
      <w:r w:rsidRPr="00347D4A">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347D4A" w:rsidRPr="00347D4A" w:rsidRDefault="00347D4A" w:rsidP="00347D4A">
      <w:pPr>
        <w:spacing w:after="0" w:line="210" w:lineRule="atLeast"/>
        <w:ind w:left="708" w:firstLine="708"/>
        <w:jc w:val="both"/>
        <w:rPr>
          <w:rFonts w:eastAsia="Times New Roman" w:cs="Times New Roman"/>
          <w:sz w:val="20"/>
          <w:szCs w:val="20"/>
          <w:lang w:val="sr-Latn-RS" w:eastAsia="sr-Latn-RS"/>
        </w:rPr>
      </w:pPr>
      <w:r w:rsidRPr="00347D4A">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347D4A" w:rsidRPr="00347D4A" w:rsidRDefault="00347D4A" w:rsidP="00347D4A">
      <w:pPr>
        <w:spacing w:after="0" w:line="240" w:lineRule="auto"/>
        <w:ind w:left="720"/>
        <w:jc w:val="both"/>
        <w:rPr>
          <w:rFonts w:eastAsia="Times New Roman" w:cs="Times New Roman"/>
          <w:b/>
          <w:sz w:val="20"/>
          <w:szCs w:val="20"/>
          <w:lang w:val="sr-Cyrl-RS"/>
        </w:rPr>
      </w:pPr>
      <w:r w:rsidRPr="00347D4A">
        <w:rPr>
          <w:rFonts w:eastAsia="Times New Roman" w:cs="Times New Roman"/>
          <w:b/>
          <w:sz w:val="20"/>
          <w:szCs w:val="20"/>
          <w:lang w:val="sr-Cyrl-RS"/>
        </w:rPr>
        <w:t xml:space="preserve"> </w:t>
      </w:r>
    </w:p>
    <w:p w:rsidR="00347D4A" w:rsidRPr="00347D4A" w:rsidRDefault="00347D4A" w:rsidP="00347D4A">
      <w:pPr>
        <w:spacing w:after="0" w:line="210" w:lineRule="atLeast"/>
        <w:ind w:firstLine="708"/>
        <w:jc w:val="both"/>
        <w:rPr>
          <w:rFonts w:eastAsia="Times New Roman" w:cs="Times New Roman"/>
          <w:b/>
          <w:sz w:val="20"/>
          <w:szCs w:val="20"/>
          <w:lang w:val="sr-Latn-RS" w:eastAsia="sr-Latn-RS"/>
        </w:rPr>
      </w:pPr>
      <w:r w:rsidRPr="00347D4A">
        <w:rPr>
          <w:rFonts w:eastAsia="Times New Roman" w:cs="Times New Roman"/>
          <w:b/>
          <w:sz w:val="20"/>
          <w:szCs w:val="20"/>
          <w:lang w:val="sr-Latn-RS" w:eastAsia="sr-Latn-RS"/>
        </w:rPr>
        <w:t>6) обрасце који чине саставни део понуде:</w:t>
      </w:r>
    </w:p>
    <w:p w:rsidR="00347D4A" w:rsidRPr="00347D4A" w:rsidRDefault="00347D4A" w:rsidP="00347D4A">
      <w:pPr>
        <w:spacing w:after="0" w:line="210" w:lineRule="atLeast"/>
        <w:ind w:left="708" w:firstLine="708"/>
        <w:jc w:val="both"/>
        <w:rPr>
          <w:rFonts w:eastAsia="Times New Roman" w:cs="Times New Roman"/>
          <w:sz w:val="20"/>
          <w:szCs w:val="20"/>
          <w:lang w:val="sr-Latn-RS" w:eastAsia="sr-Latn-RS"/>
        </w:rPr>
      </w:pPr>
      <w:r w:rsidRPr="00347D4A">
        <w:rPr>
          <w:rFonts w:eastAsia="Times New Roman" w:cs="Times New Roman"/>
          <w:sz w:val="20"/>
          <w:szCs w:val="20"/>
          <w:lang w:val="sr-Latn-RS" w:eastAsia="sr-Latn-RS"/>
        </w:rPr>
        <w:t>(1) образац понуде;</w:t>
      </w:r>
    </w:p>
    <w:p w:rsidR="00347D4A" w:rsidRPr="00347D4A" w:rsidRDefault="00347D4A" w:rsidP="00347D4A">
      <w:pPr>
        <w:spacing w:after="0" w:line="210" w:lineRule="atLeast"/>
        <w:ind w:left="708" w:firstLine="708"/>
        <w:jc w:val="both"/>
        <w:rPr>
          <w:rFonts w:eastAsia="Times New Roman" w:cs="Times New Roman"/>
          <w:sz w:val="20"/>
          <w:szCs w:val="20"/>
          <w:lang w:val="sr-Latn-RS" w:eastAsia="sr-Latn-RS"/>
        </w:rPr>
      </w:pPr>
      <w:r w:rsidRPr="00347D4A">
        <w:rPr>
          <w:rFonts w:eastAsia="Times New Roman" w:cs="Times New Roman"/>
          <w:sz w:val="20"/>
          <w:szCs w:val="20"/>
          <w:lang w:val="sr-Latn-RS" w:eastAsia="sr-Latn-RS"/>
        </w:rPr>
        <w:t>(2) образац структуре понуђене цене, са упутством како да се попуни;</w:t>
      </w:r>
    </w:p>
    <w:p w:rsidR="00347D4A" w:rsidRPr="00347D4A" w:rsidRDefault="00347D4A" w:rsidP="00347D4A">
      <w:pPr>
        <w:spacing w:after="0" w:line="210" w:lineRule="atLeast"/>
        <w:ind w:left="708" w:firstLine="708"/>
        <w:jc w:val="both"/>
        <w:rPr>
          <w:rFonts w:eastAsia="Times New Roman" w:cs="Times New Roman"/>
          <w:sz w:val="20"/>
          <w:szCs w:val="20"/>
          <w:lang w:val="sr-Latn-RS" w:eastAsia="sr-Latn-RS"/>
        </w:rPr>
      </w:pPr>
      <w:r w:rsidRPr="00347D4A">
        <w:rPr>
          <w:rFonts w:eastAsia="Times New Roman" w:cs="Times New Roman"/>
          <w:sz w:val="20"/>
          <w:szCs w:val="20"/>
          <w:lang w:val="sr-Latn-RS" w:eastAsia="sr-Latn-RS"/>
        </w:rPr>
        <w:t>(3) образац трошкова припреме понуде;</w:t>
      </w:r>
    </w:p>
    <w:p w:rsidR="00347D4A" w:rsidRPr="00347D4A" w:rsidRDefault="00347D4A" w:rsidP="00347D4A">
      <w:pPr>
        <w:spacing w:after="0" w:line="210" w:lineRule="atLeast"/>
        <w:ind w:left="708" w:firstLine="708"/>
        <w:jc w:val="both"/>
        <w:rPr>
          <w:rFonts w:eastAsia="Times New Roman" w:cs="Times New Roman"/>
          <w:sz w:val="20"/>
          <w:szCs w:val="20"/>
          <w:lang w:val="sr-Latn-RS" w:eastAsia="sr-Latn-RS"/>
        </w:rPr>
      </w:pPr>
      <w:r w:rsidRPr="00347D4A">
        <w:rPr>
          <w:rFonts w:eastAsia="Times New Roman" w:cs="Times New Roman"/>
          <w:sz w:val="20"/>
          <w:szCs w:val="20"/>
          <w:lang w:val="sr-Latn-RS" w:eastAsia="sr-Latn-RS"/>
        </w:rPr>
        <w:t>(4) образац изјаве о независној понуди;</w:t>
      </w:r>
    </w:p>
    <w:p w:rsidR="00347D4A" w:rsidRPr="00347D4A" w:rsidRDefault="00347D4A" w:rsidP="00347D4A">
      <w:pPr>
        <w:spacing w:after="0" w:line="210" w:lineRule="atLeast"/>
        <w:ind w:left="708" w:firstLine="708"/>
        <w:jc w:val="both"/>
        <w:rPr>
          <w:rFonts w:eastAsia="Times New Roman" w:cs="Times New Roman"/>
          <w:sz w:val="20"/>
          <w:szCs w:val="20"/>
          <w:lang w:val="sr-Latn-RS" w:eastAsia="sr-Latn-RS"/>
        </w:rPr>
      </w:pPr>
      <w:r w:rsidRPr="00347D4A">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347D4A" w:rsidRPr="00347D4A" w:rsidRDefault="00347D4A" w:rsidP="00347D4A">
      <w:pPr>
        <w:spacing w:after="0" w:line="210" w:lineRule="atLeast"/>
        <w:ind w:firstLine="708"/>
        <w:jc w:val="both"/>
        <w:rPr>
          <w:rFonts w:eastAsia="Times New Roman" w:cs="Times New Roman"/>
          <w:sz w:val="20"/>
          <w:szCs w:val="20"/>
          <w:lang w:val="sr-Cyrl-RS" w:eastAsia="sr-Latn-RS"/>
        </w:rPr>
      </w:pPr>
    </w:p>
    <w:p w:rsidR="00347D4A" w:rsidRPr="00347D4A" w:rsidRDefault="00347D4A" w:rsidP="00347D4A">
      <w:pPr>
        <w:spacing w:after="0" w:line="210" w:lineRule="atLeast"/>
        <w:ind w:firstLine="708"/>
        <w:jc w:val="both"/>
        <w:rPr>
          <w:rFonts w:eastAsia="Times New Roman" w:cs="Times New Roman"/>
          <w:b/>
          <w:sz w:val="20"/>
          <w:szCs w:val="20"/>
          <w:lang w:val="sr-Latn-RS" w:eastAsia="sr-Latn-RS"/>
        </w:rPr>
      </w:pPr>
      <w:r w:rsidRPr="00347D4A">
        <w:rPr>
          <w:rFonts w:eastAsia="Times New Roman" w:cs="Times New Roman"/>
          <w:b/>
          <w:sz w:val="20"/>
          <w:szCs w:val="20"/>
          <w:lang w:val="sr-Latn-RS" w:eastAsia="sr-Latn-RS"/>
        </w:rPr>
        <w:t>7) модел уговора, односно модел оквирног споразума;</w:t>
      </w:r>
    </w:p>
    <w:p w:rsidR="00347D4A" w:rsidRPr="00347D4A" w:rsidRDefault="00347D4A" w:rsidP="00347D4A">
      <w:pPr>
        <w:spacing w:after="0" w:line="210" w:lineRule="atLeast"/>
        <w:ind w:firstLine="708"/>
        <w:jc w:val="both"/>
        <w:rPr>
          <w:rFonts w:eastAsia="Times New Roman" w:cs="Times New Roman"/>
          <w:sz w:val="20"/>
          <w:szCs w:val="20"/>
          <w:lang w:val="sr-Cyrl-RS" w:eastAsia="sr-Latn-RS"/>
        </w:rPr>
      </w:pPr>
    </w:p>
    <w:p w:rsidR="00347D4A" w:rsidRPr="00347D4A" w:rsidRDefault="00347D4A" w:rsidP="00347D4A">
      <w:pPr>
        <w:spacing w:after="0" w:line="210" w:lineRule="atLeast"/>
        <w:ind w:firstLine="708"/>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8) упутство понуђачима како да сачине понуду</w:t>
      </w:r>
      <w:r w:rsidRPr="00347D4A">
        <w:rPr>
          <w:rFonts w:eastAsia="Times New Roman" w:cs="Times New Roman"/>
          <w:b/>
          <w:sz w:val="20"/>
          <w:szCs w:val="20"/>
          <w:lang w:val="sr-Cyrl-RS" w:eastAsia="sr-Latn-RS"/>
        </w:rPr>
        <w:t>;</w:t>
      </w:r>
    </w:p>
    <w:p w:rsidR="00347D4A" w:rsidRPr="00347D4A" w:rsidRDefault="00347D4A" w:rsidP="00347D4A">
      <w:pPr>
        <w:spacing w:after="0" w:line="240" w:lineRule="auto"/>
        <w:jc w:val="both"/>
        <w:rPr>
          <w:rFonts w:eastAsia="Times New Roman" w:cs="Times New Roman"/>
          <w:b/>
          <w:sz w:val="20"/>
          <w:szCs w:val="20"/>
          <w:lang w:val="sr-Cyrl-CS"/>
        </w:rPr>
      </w:pPr>
    </w:p>
    <w:p w:rsidR="00347D4A" w:rsidRPr="00347D4A" w:rsidRDefault="00347D4A" w:rsidP="00347D4A">
      <w:pPr>
        <w:numPr>
          <w:ilvl w:val="0"/>
          <w:numId w:val="6"/>
        </w:numPr>
        <w:spacing w:after="0" w:line="240" w:lineRule="auto"/>
        <w:jc w:val="both"/>
        <w:rPr>
          <w:rFonts w:eastAsia="Times New Roman" w:cs="Times New Roman"/>
          <w:b/>
          <w:sz w:val="20"/>
          <w:szCs w:val="20"/>
          <w:lang w:val="sr-Latn-RS" w:eastAsia="sr-Latn-RS"/>
        </w:rPr>
      </w:pPr>
      <w:r w:rsidRPr="00347D4A">
        <w:rPr>
          <w:rFonts w:eastAsia="Times New Roman" w:cs="Times New Roman"/>
          <w:b/>
          <w:sz w:val="20"/>
          <w:szCs w:val="20"/>
          <w:lang w:val="sr-Latn-RS" w:eastAsia="sr-Latn-RS"/>
        </w:rPr>
        <w:t>остали обрасци</w:t>
      </w:r>
      <w:r w:rsidRPr="00347D4A">
        <w:rPr>
          <w:rFonts w:eastAsia="Times New Roman" w:cs="Times New Roman"/>
          <w:b/>
          <w:sz w:val="20"/>
          <w:szCs w:val="20"/>
          <w:lang w:val="sr-Cyrl-RS" w:eastAsia="sr-Latn-RS"/>
        </w:rPr>
        <w:t>:</w:t>
      </w:r>
      <w:r w:rsidRPr="00347D4A">
        <w:rPr>
          <w:rFonts w:eastAsia="Times New Roman" w:cs="Times New Roman"/>
          <w:b/>
          <w:sz w:val="20"/>
          <w:szCs w:val="20"/>
          <w:lang w:val="sr-Latn-RS" w:eastAsia="sr-Latn-RS"/>
        </w:rPr>
        <w:t xml:space="preserve">   </w:t>
      </w:r>
    </w:p>
    <w:p w:rsidR="00347D4A" w:rsidRPr="00347D4A" w:rsidRDefault="00347D4A" w:rsidP="00347D4A">
      <w:pPr>
        <w:spacing w:after="0" w:line="240" w:lineRule="auto"/>
        <w:ind w:firstLine="720"/>
        <w:jc w:val="both"/>
        <w:rPr>
          <w:rFonts w:eastAsia="Times New Roman" w:cs="Times New Roman"/>
          <w:sz w:val="20"/>
          <w:szCs w:val="20"/>
          <w:lang w:val="en-US"/>
        </w:rPr>
      </w:pPr>
      <w:r w:rsidRPr="00347D4A">
        <w:rPr>
          <w:rFonts w:eastAsia="Times New Roman" w:cs="Times New Roman"/>
          <w:sz w:val="20"/>
          <w:szCs w:val="20"/>
          <w:lang w:val="sr-Cyrl-CS"/>
        </w:rPr>
        <w:lastRenderedPageBreak/>
        <w:t xml:space="preserve">9.1 образац </w:t>
      </w:r>
      <w:r w:rsidRPr="00347D4A">
        <w:rPr>
          <w:rFonts w:eastAsia="Times New Roman" w:cs="Times New Roman"/>
          <w:sz w:val="20"/>
          <w:szCs w:val="20"/>
          <w:lang w:val="ru-RU"/>
        </w:rPr>
        <w:t xml:space="preserve">изјаве по члану 79. став </w:t>
      </w:r>
      <w:r w:rsidRPr="00347D4A">
        <w:rPr>
          <w:rFonts w:eastAsia="Times New Roman" w:cs="Times New Roman"/>
          <w:sz w:val="20"/>
          <w:szCs w:val="20"/>
          <w:lang w:val="en-US"/>
        </w:rPr>
        <w:t>10</w:t>
      </w:r>
      <w:r w:rsidRPr="00347D4A">
        <w:rPr>
          <w:rFonts w:eastAsia="Times New Roman" w:cs="Times New Roman"/>
          <w:sz w:val="20"/>
          <w:szCs w:val="20"/>
          <w:lang w:val="ru-RU"/>
        </w:rPr>
        <w:t>. ЗЈН</w:t>
      </w:r>
    </w:p>
    <w:p w:rsidR="00347D4A" w:rsidRPr="00347D4A" w:rsidRDefault="00347D4A" w:rsidP="00347D4A">
      <w:pPr>
        <w:spacing w:after="0" w:line="240" w:lineRule="auto"/>
        <w:ind w:firstLine="720"/>
        <w:rPr>
          <w:rFonts w:eastAsia="Times New Roman" w:cs="Times New Roman"/>
          <w:bCs/>
          <w:sz w:val="20"/>
          <w:szCs w:val="20"/>
          <w:lang w:val="ru-RU"/>
        </w:rPr>
      </w:pPr>
      <w:r w:rsidRPr="00347D4A">
        <w:rPr>
          <w:rFonts w:eastAsia="Times New Roman" w:cs="Times New Roman"/>
          <w:sz w:val="20"/>
          <w:szCs w:val="20"/>
          <w:lang w:val="ru-RU"/>
        </w:rPr>
        <w:t xml:space="preserve">9.2 </w:t>
      </w:r>
      <w:r w:rsidRPr="00347D4A">
        <w:rPr>
          <w:rFonts w:eastAsia="Times New Roman" w:cs="Times New Roman"/>
          <w:bCs/>
          <w:sz w:val="20"/>
          <w:szCs w:val="20"/>
          <w:lang w:val="ru-RU"/>
        </w:rPr>
        <w:t xml:space="preserve">образац техничке опремљности </w:t>
      </w:r>
    </w:p>
    <w:p w:rsidR="00347D4A" w:rsidRPr="00347D4A" w:rsidRDefault="00347D4A" w:rsidP="00347D4A">
      <w:pPr>
        <w:spacing w:after="0" w:line="240" w:lineRule="auto"/>
        <w:rPr>
          <w:rFonts w:eastAsia="Times New Roman" w:cs="Times New Roman"/>
          <w:sz w:val="20"/>
          <w:szCs w:val="20"/>
          <w:lang w:val="sr-Cyrl-RS"/>
        </w:rPr>
      </w:pPr>
      <w:r w:rsidRPr="00347D4A">
        <w:rPr>
          <w:rFonts w:eastAsia="Times New Roman" w:cs="Times New Roman"/>
          <w:sz w:val="20"/>
          <w:szCs w:val="20"/>
          <w:lang w:val="sr-Cyrl-RS"/>
        </w:rPr>
        <w:tab/>
        <w:t>9.3 референтне листе</w:t>
      </w:r>
    </w:p>
    <w:p w:rsidR="00347D4A" w:rsidRPr="00834897" w:rsidRDefault="00347D4A" w:rsidP="00834897">
      <w:pPr>
        <w:spacing w:after="0" w:line="240" w:lineRule="auto"/>
        <w:ind w:firstLine="720"/>
        <w:rPr>
          <w:rFonts w:eastAsia="Times New Roman" w:cs="Times New Roman"/>
          <w:sz w:val="20"/>
          <w:szCs w:val="20"/>
          <w:lang w:val="sr-Cyrl-CS"/>
        </w:rPr>
      </w:pPr>
      <w:r w:rsidRPr="00347D4A">
        <w:rPr>
          <w:rFonts w:eastAsia="Times New Roman" w:cs="Times New Roman"/>
          <w:sz w:val="20"/>
          <w:szCs w:val="20"/>
          <w:lang w:val="sr-Cyrl-CS"/>
        </w:rPr>
        <w:t>9.</w:t>
      </w:r>
      <w:r w:rsidRPr="00347D4A">
        <w:rPr>
          <w:rFonts w:eastAsia="Times New Roman" w:cs="Times New Roman"/>
          <w:sz w:val="20"/>
          <w:szCs w:val="20"/>
          <w:lang w:val="sr-Cyrl-RS"/>
        </w:rPr>
        <w:t>4</w:t>
      </w:r>
      <w:r w:rsidRPr="00347D4A">
        <w:rPr>
          <w:rFonts w:eastAsia="Times New Roman" w:cs="Times New Roman"/>
          <w:sz w:val="20"/>
          <w:szCs w:val="20"/>
          <w:lang w:val="sr-Cyrl-CS"/>
        </w:rPr>
        <w:t xml:space="preserve"> стру</w:t>
      </w:r>
      <w:r w:rsidR="00834897">
        <w:rPr>
          <w:rFonts w:eastAsia="Times New Roman" w:cs="Times New Roman"/>
          <w:sz w:val="20"/>
          <w:szCs w:val="20"/>
          <w:lang w:val="sr-Cyrl-CS"/>
        </w:rPr>
        <w:t>чне референце – образац потврде</w:t>
      </w:r>
    </w:p>
    <w:p w:rsidR="00347D4A" w:rsidRPr="00347D4A" w:rsidRDefault="00347D4A" w:rsidP="00347D4A">
      <w:pPr>
        <w:spacing w:after="0" w:line="240" w:lineRule="auto"/>
        <w:ind w:left="720"/>
        <w:rPr>
          <w:rFonts w:eastAsia="Times New Roman" w:cs="Times New Roman"/>
          <w:sz w:val="20"/>
          <w:szCs w:val="20"/>
          <w:lang w:val="ru-RU"/>
        </w:rPr>
      </w:pPr>
      <w:r w:rsidRPr="00347D4A">
        <w:rPr>
          <w:rFonts w:eastAsia="Times New Roman" w:cs="Times New Roman"/>
          <w:sz w:val="20"/>
          <w:szCs w:val="20"/>
          <w:lang w:val="ru-RU"/>
        </w:rPr>
        <w:t>9.</w:t>
      </w:r>
      <w:r w:rsidR="00834897">
        <w:rPr>
          <w:rFonts w:eastAsia="Times New Roman" w:cs="Times New Roman"/>
          <w:sz w:val="20"/>
          <w:szCs w:val="20"/>
          <w:lang w:val="ru-RU"/>
        </w:rPr>
        <w:t>5</w:t>
      </w:r>
      <w:r w:rsidRPr="00347D4A">
        <w:rPr>
          <w:rFonts w:eastAsia="Times New Roman" w:cs="Times New Roman"/>
          <w:sz w:val="20"/>
          <w:szCs w:val="20"/>
          <w:lang w:val="ru-RU"/>
        </w:rPr>
        <w:t>. менично овлашћење/писмо за озбиљност понуде</w:t>
      </w:r>
    </w:p>
    <w:p w:rsidR="00347D4A" w:rsidRPr="00347D4A" w:rsidRDefault="00347D4A" w:rsidP="00347D4A">
      <w:pPr>
        <w:spacing w:after="0" w:line="240" w:lineRule="auto"/>
        <w:rPr>
          <w:rFonts w:eastAsia="Times New Roman" w:cs="Times New Roman"/>
          <w:sz w:val="20"/>
          <w:szCs w:val="20"/>
          <w:lang w:val="en-US"/>
        </w:rPr>
      </w:pPr>
      <w:r w:rsidRPr="00347D4A">
        <w:rPr>
          <w:rFonts w:eastAsia="Times New Roman" w:cs="Times New Roman"/>
          <w:sz w:val="20"/>
          <w:szCs w:val="20"/>
          <w:lang w:val="ru-RU"/>
        </w:rPr>
        <w:tab/>
      </w:r>
      <w:r w:rsidRPr="00347D4A">
        <w:rPr>
          <w:rFonts w:eastAsia="Times New Roman" w:cs="Times New Roman"/>
          <w:sz w:val="20"/>
          <w:szCs w:val="20"/>
          <w:lang w:val="en-US"/>
        </w:rPr>
        <w:t>9.</w:t>
      </w:r>
      <w:r w:rsidR="00834897">
        <w:rPr>
          <w:rFonts w:eastAsia="Times New Roman" w:cs="Times New Roman"/>
          <w:sz w:val="20"/>
          <w:szCs w:val="20"/>
          <w:lang w:val="sr-Cyrl-RS"/>
        </w:rPr>
        <w:t>6</w:t>
      </w:r>
      <w:r w:rsidRPr="00347D4A">
        <w:rPr>
          <w:rFonts w:eastAsia="Times New Roman" w:cs="Times New Roman"/>
          <w:sz w:val="20"/>
          <w:szCs w:val="20"/>
          <w:lang w:val="sr-Cyrl-RS"/>
        </w:rPr>
        <w:t>.</w:t>
      </w:r>
      <w:r w:rsidRPr="00347D4A">
        <w:rPr>
          <w:rFonts w:eastAsia="Times New Roman" w:cs="Times New Roman"/>
          <w:sz w:val="20"/>
          <w:szCs w:val="20"/>
          <w:lang w:val="en-US"/>
        </w:rPr>
        <w:t xml:space="preserve"> </w:t>
      </w:r>
      <w:r w:rsidRPr="00347D4A">
        <w:rPr>
          <w:rFonts w:eastAsia="Times New Roman" w:cs="Times New Roman"/>
          <w:sz w:val="20"/>
          <w:szCs w:val="20"/>
          <w:lang w:val="sr-Cyrl-CS"/>
        </w:rPr>
        <w:t>образац - овлашћена лица за контакт и сарадњу</w:t>
      </w:r>
    </w:p>
    <w:p w:rsidR="00347D4A" w:rsidRPr="00347D4A" w:rsidRDefault="00347D4A" w:rsidP="00347D4A">
      <w:pPr>
        <w:tabs>
          <w:tab w:val="left" w:pos="1134"/>
        </w:tabs>
        <w:spacing w:after="0" w:line="240" w:lineRule="auto"/>
        <w:jc w:val="both"/>
        <w:rPr>
          <w:rFonts w:eastAsia="Times New Roman" w:cs="Times New Roman"/>
          <w:sz w:val="20"/>
          <w:szCs w:val="20"/>
          <w:lang w:val="sr-Cyrl-RS"/>
        </w:rPr>
      </w:pPr>
      <w:r w:rsidRPr="00347D4A">
        <w:rPr>
          <w:rFonts w:eastAsia="Times New Roman" w:cs="Times New Roman"/>
          <w:sz w:val="20"/>
          <w:szCs w:val="20"/>
          <w:lang w:val="sr-Cyrl-RS" w:eastAsia="sr-Latn-RS"/>
        </w:rPr>
        <w:t xml:space="preserve">  </w:t>
      </w:r>
      <w:r w:rsidRPr="00347D4A">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347D4A" w:rsidRPr="00347D4A" w:rsidTr="004147A2">
        <w:trPr>
          <w:tblCellSpacing w:w="20" w:type="dxa"/>
        </w:trPr>
        <w:tc>
          <w:tcPr>
            <w:tcW w:w="9820" w:type="dxa"/>
            <w:shd w:val="clear" w:color="auto" w:fill="D6E3BC" w:themeFill="accent3" w:themeFillTint="66"/>
          </w:tcPr>
          <w:p w:rsidR="00347D4A" w:rsidRPr="00347D4A"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lastRenderedPageBreak/>
              <w:t>1) ОПШТИ ПОДАЦИ О ЈАВНОЈ НАБАВЦИ</w:t>
            </w:r>
          </w:p>
        </w:tc>
      </w:tr>
    </w:tbl>
    <w:p w:rsidR="00347D4A" w:rsidRPr="00347D4A" w:rsidRDefault="00347D4A" w:rsidP="00347D4A">
      <w:pPr>
        <w:spacing w:after="0" w:line="240" w:lineRule="auto"/>
        <w:jc w:val="both"/>
        <w:rPr>
          <w:rFonts w:eastAsia="Times New Roman" w:cs="Times New Roman"/>
          <w:sz w:val="20"/>
          <w:szCs w:val="20"/>
          <w:lang w:val="en-US"/>
        </w:rPr>
      </w:pPr>
    </w:p>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sz w:val="20"/>
          <w:szCs w:val="20"/>
          <w:lang w:val="sr-Cyrl-CS"/>
        </w:rPr>
        <w:t>(</w:t>
      </w:r>
      <w:r w:rsidRPr="00347D4A">
        <w:rPr>
          <w:rFonts w:eastAsia="Times New Roman" w:cs="Times New Roman"/>
          <w:b/>
          <w:sz w:val="20"/>
          <w:szCs w:val="20"/>
          <w:lang w:val="sr-Cyrl-RS"/>
        </w:rPr>
        <w:t>1</w:t>
      </w:r>
      <w:r w:rsidRPr="00347D4A">
        <w:rPr>
          <w:rFonts w:eastAsia="Times New Roman" w:cs="Times New Roman"/>
          <w:b/>
          <w:sz w:val="20"/>
          <w:szCs w:val="20"/>
          <w:lang w:val="sr-Cyrl-CS"/>
        </w:rPr>
        <w:t>)предмет јавне набавке:</w:t>
      </w:r>
    </w:p>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sz w:val="20"/>
          <w:szCs w:val="20"/>
          <w:lang w:val="sr-Cyrl-CS"/>
        </w:rPr>
        <w:t xml:space="preserve">Предмет јавне набавке бр. ЈН ОП 11/2017 је набавка: </w:t>
      </w:r>
      <w:r w:rsidRPr="00347D4A">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r w:rsidR="001B62FE">
        <w:rPr>
          <w:rFonts w:eastAsia="Times New Roman" w:cs="Times New Roman"/>
          <w:b/>
          <w:noProof/>
          <w:sz w:val="20"/>
          <w:szCs w:val="20"/>
          <w:lang w:val="en-US"/>
        </w:rPr>
        <w:t xml:space="preserve"> </w:t>
      </w:r>
      <w:r w:rsidRPr="00347D4A">
        <w:rPr>
          <w:rFonts w:eastAsia="Times New Roman" w:cs="Times New Roman"/>
          <w:b/>
          <w:sz w:val="20"/>
          <w:szCs w:val="20"/>
          <w:lang w:val="sr-Cyrl-RS"/>
        </w:rPr>
        <w:t>ОБЛИКОВАНУ ПО ПАРТИЈАМА ОД 1 ДО 4;</w:t>
      </w:r>
    </w:p>
    <w:p w:rsidR="00347D4A" w:rsidRPr="00347D4A" w:rsidRDefault="00347D4A" w:rsidP="00347D4A">
      <w:pPr>
        <w:spacing w:after="0" w:line="240" w:lineRule="auto"/>
        <w:jc w:val="center"/>
        <w:rPr>
          <w:rFonts w:eastAsia="Times New Roman" w:cs="Times New Roman"/>
          <w:b/>
          <w:color w:val="FF0000"/>
          <w:sz w:val="20"/>
          <w:szCs w:val="20"/>
          <w:lang w:val="sr-Cyrl-RS"/>
        </w:rPr>
      </w:pPr>
      <w:r w:rsidRPr="00347D4A">
        <w:rPr>
          <w:rFonts w:eastAsia="Times New Roman" w:cs="Times New Roman"/>
          <w:b/>
          <w:color w:val="FF0000"/>
          <w:sz w:val="20"/>
          <w:szCs w:val="20"/>
          <w:lang w:val="sr-Cyrl-RS" w:eastAsia="ar-SA"/>
        </w:rPr>
        <w:t xml:space="preserve"> </w:t>
      </w:r>
    </w:p>
    <w:p w:rsidR="00347D4A" w:rsidRPr="00347D4A" w:rsidRDefault="00347D4A" w:rsidP="00347D4A">
      <w:pPr>
        <w:jc w:val="both"/>
        <w:rPr>
          <w:rFonts w:eastAsia="Calibri" w:cs="Times New Roman"/>
          <w:sz w:val="20"/>
          <w:szCs w:val="20"/>
          <w:lang w:val="sr-Cyrl-RS"/>
        </w:rPr>
      </w:pPr>
      <w:r w:rsidRPr="00347D4A">
        <w:rPr>
          <w:rFonts w:eastAsia="Times New Roman" w:cs="Times New Roman"/>
          <w:sz w:val="20"/>
          <w:szCs w:val="20"/>
          <w:lang w:val="sr-Cyrl-CS"/>
        </w:rPr>
        <w:t xml:space="preserve">Назив и ознака из ОРН: </w:t>
      </w:r>
      <w:r w:rsidRPr="00347D4A">
        <w:rPr>
          <w:rFonts w:eastAsia="Calibri" w:cs="Times New Roman"/>
          <w:sz w:val="20"/>
          <w:szCs w:val="20"/>
          <w:lang w:val="sr-Cyrl-RS"/>
        </w:rPr>
        <w:t>услуге у области заштите животне средине – 90700000,</w:t>
      </w: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jc w:val="both"/>
        <w:rPr>
          <w:rFonts w:eastAsia="Times New Roman" w:cs="Times New Roman"/>
          <w:b/>
          <w:sz w:val="20"/>
          <w:szCs w:val="20"/>
          <w:lang w:val="sr-Cyrl-RS"/>
        </w:rPr>
      </w:pPr>
      <w:r w:rsidRPr="00347D4A">
        <w:rPr>
          <w:rFonts w:eastAsia="Times New Roman" w:cs="Times New Roman"/>
          <w:b/>
          <w:sz w:val="20"/>
          <w:szCs w:val="20"/>
          <w:lang w:val="sr-Latn-RS"/>
        </w:rPr>
        <w:t>(2) опис сваке партије, ако је предмет јавне набавке обликован по партијама</w:t>
      </w:r>
      <w:r w:rsidRPr="00347D4A">
        <w:rPr>
          <w:rFonts w:eastAsia="Times New Roman" w:cs="Times New Roman"/>
          <w:b/>
          <w:sz w:val="20"/>
          <w:szCs w:val="20"/>
          <w:lang w:val="sr-Cyrl-RS"/>
        </w:rPr>
        <w:t>:</w:t>
      </w:r>
    </w:p>
    <w:p w:rsidR="00347D4A" w:rsidRPr="00347D4A" w:rsidRDefault="00347D4A" w:rsidP="00347D4A">
      <w:pPr>
        <w:spacing w:after="0" w:line="240" w:lineRule="auto"/>
        <w:jc w:val="both"/>
        <w:rPr>
          <w:rFonts w:eastAsia="Times New Roman" w:cs="Times New Roman"/>
          <w:sz w:val="20"/>
          <w:szCs w:val="20"/>
          <w:lang w:val="sr-Cyrl-RS" w:eastAsia="ar-SA"/>
        </w:rPr>
      </w:pPr>
      <w:r w:rsidRPr="00347D4A">
        <w:rPr>
          <w:rFonts w:eastAsia="Times New Roman" w:cs="Times New Roman"/>
          <w:sz w:val="20"/>
          <w:szCs w:val="20"/>
          <w:lang w:val="sr-Cyrl-RS"/>
        </w:rPr>
        <w:t xml:space="preserve">Предмет јавна набавка </w:t>
      </w:r>
      <w:r w:rsidRPr="00347D4A">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r w:rsidR="001B62FE">
        <w:rPr>
          <w:rFonts w:eastAsia="Times New Roman" w:cs="Times New Roman"/>
          <w:b/>
          <w:noProof/>
          <w:sz w:val="20"/>
          <w:szCs w:val="20"/>
          <w:lang w:val="en-US"/>
        </w:rPr>
        <w:t xml:space="preserve"> </w:t>
      </w:r>
      <w:r w:rsidRPr="00347D4A">
        <w:rPr>
          <w:rFonts w:eastAsia="Times New Roman" w:cs="Times New Roman"/>
          <w:b/>
          <w:sz w:val="20"/>
          <w:szCs w:val="20"/>
          <w:lang w:val="sr-Cyrl-RS"/>
        </w:rPr>
        <w:t>ОБЛИКОВАНУ ПО ПАРТИЈАМА ОД 1 ДО 4</w:t>
      </w:r>
      <w:r w:rsidRPr="00347D4A">
        <w:rPr>
          <w:rFonts w:eastAsia="Times New Roman" w:cs="Times New Roman"/>
          <w:b/>
          <w:noProof/>
          <w:sz w:val="20"/>
          <w:szCs w:val="20"/>
          <w:lang w:val="sr-Cyrl-RS"/>
        </w:rPr>
        <w:t xml:space="preserve">, </w:t>
      </w:r>
      <w:r w:rsidRPr="00347D4A">
        <w:rPr>
          <w:rFonts w:eastAsia="Times New Roman" w:cs="Times New Roman"/>
          <w:sz w:val="20"/>
          <w:szCs w:val="20"/>
          <w:lang w:val="sr-Cyrl-RS" w:eastAsia="ar-SA"/>
        </w:rPr>
        <w:t>је обликован у више посебних истоврсних целина (партија) од 1 до 4 и то:</w:t>
      </w:r>
    </w:p>
    <w:p w:rsidR="00347D4A" w:rsidRPr="00347D4A" w:rsidRDefault="00347D4A" w:rsidP="00347D4A">
      <w:pPr>
        <w:spacing w:after="0" w:line="240" w:lineRule="auto"/>
        <w:jc w:val="both"/>
        <w:rPr>
          <w:rFonts w:eastAsia="Times New Roman" w:cs="Times New Roman"/>
          <w:sz w:val="20"/>
          <w:szCs w:val="20"/>
          <w:lang w:val="sr-Cyrl-RS" w:eastAsia="ar-SA"/>
        </w:rPr>
      </w:pPr>
    </w:p>
    <w:p w:rsidR="00347D4A" w:rsidRPr="00347D4A" w:rsidRDefault="00347D4A" w:rsidP="00347D4A">
      <w:pPr>
        <w:spacing w:after="0" w:line="240" w:lineRule="auto"/>
        <w:ind w:firstLine="720"/>
        <w:jc w:val="both"/>
        <w:rPr>
          <w:rFonts w:eastAsia="Calibri" w:cs="Times New Roman"/>
          <w:sz w:val="20"/>
          <w:szCs w:val="20"/>
          <w:lang w:val="sr-Cyrl-RS"/>
        </w:rPr>
      </w:pPr>
      <w:r w:rsidRPr="00347D4A">
        <w:rPr>
          <w:rFonts w:eastAsia="Calibri" w:cs="Times New Roman"/>
          <w:b/>
          <w:sz w:val="20"/>
          <w:szCs w:val="20"/>
          <w:lang w:val="sr-Cyrl-RS"/>
        </w:rPr>
        <w:t xml:space="preserve">Партија </w:t>
      </w:r>
      <w:r w:rsidRPr="00347D4A">
        <w:rPr>
          <w:rFonts w:eastAsia="Calibri" w:cs="Times New Roman"/>
          <w:b/>
          <w:sz w:val="20"/>
          <w:szCs w:val="20"/>
        </w:rPr>
        <w:t>1</w:t>
      </w:r>
      <w:r w:rsidRPr="00347D4A">
        <w:rPr>
          <w:rFonts w:eastAsia="Calibri" w:cs="Times New Roman"/>
          <w:sz w:val="20"/>
          <w:szCs w:val="20"/>
          <w:lang w:val="sr-Cyrl-RS"/>
        </w:rPr>
        <w:t xml:space="preserve"> – Услуга мониторинга нејонизујућих зрачења – нискофреквентно подручје, ознака из ОРН: 90711500 -  праћење стања животне средине, осим у грађевинарству;</w:t>
      </w:r>
    </w:p>
    <w:p w:rsidR="00347D4A" w:rsidRPr="00347D4A" w:rsidRDefault="00347D4A" w:rsidP="00347D4A">
      <w:pPr>
        <w:spacing w:after="0" w:line="240" w:lineRule="auto"/>
        <w:ind w:firstLine="720"/>
        <w:jc w:val="both"/>
        <w:rPr>
          <w:rFonts w:eastAsia="Calibri" w:cs="Times New Roman"/>
          <w:sz w:val="20"/>
          <w:szCs w:val="20"/>
          <w:lang w:val="sr-Cyrl-RS"/>
        </w:rPr>
      </w:pPr>
      <w:r w:rsidRPr="00347D4A">
        <w:rPr>
          <w:rFonts w:eastAsia="Calibri" w:cs="Times New Roman"/>
          <w:b/>
          <w:sz w:val="20"/>
          <w:szCs w:val="20"/>
          <w:lang w:val="sr-Cyrl-RS"/>
        </w:rPr>
        <w:t>Партија 2</w:t>
      </w:r>
      <w:r w:rsidRPr="00347D4A">
        <w:rPr>
          <w:rFonts w:eastAsia="Calibri" w:cs="Times New Roman"/>
          <w:sz w:val="20"/>
          <w:szCs w:val="20"/>
          <w:lang w:val="sr-Cyrl-RS"/>
        </w:rPr>
        <w:t xml:space="preserve"> – Услуга мониторинга нејонизирајућих зрачења - високофреквентно подручје, ознака из ОРН: 90711500 -  праћење стања животне средине, осим у грађевинарству;</w:t>
      </w:r>
    </w:p>
    <w:p w:rsidR="00347D4A" w:rsidRPr="00347D4A" w:rsidRDefault="00347D4A" w:rsidP="00347D4A">
      <w:pPr>
        <w:spacing w:after="0" w:line="240" w:lineRule="auto"/>
        <w:ind w:firstLine="720"/>
        <w:jc w:val="both"/>
        <w:rPr>
          <w:rFonts w:eastAsia="Calibri" w:cs="Times New Roman"/>
          <w:sz w:val="20"/>
          <w:szCs w:val="20"/>
          <w:lang w:val="sr-Latn-RS"/>
        </w:rPr>
      </w:pPr>
      <w:r w:rsidRPr="00347D4A">
        <w:rPr>
          <w:rFonts w:eastAsia="Calibri" w:cs="Times New Roman"/>
          <w:b/>
          <w:sz w:val="20"/>
          <w:szCs w:val="20"/>
          <w:lang w:val="sr-Cyrl-RS"/>
        </w:rPr>
        <w:t>Партија 3</w:t>
      </w:r>
      <w:r w:rsidRPr="00347D4A">
        <w:rPr>
          <w:rFonts w:eastAsia="Calibri" w:cs="Times New Roman"/>
          <w:sz w:val="20"/>
          <w:szCs w:val="20"/>
          <w:lang w:val="sr-Cyrl-RS"/>
        </w:rPr>
        <w:t xml:space="preserve"> – Услуга мониторинга буке у животној средини, ознака из ОРН: 90711500 -  праћење стања животне средине, осим у грађевинарству;</w:t>
      </w:r>
    </w:p>
    <w:p w:rsidR="00A70D1F" w:rsidRPr="00347D4A" w:rsidRDefault="00347D4A" w:rsidP="00A70D1F">
      <w:pPr>
        <w:spacing w:after="0" w:line="240" w:lineRule="auto"/>
        <w:ind w:firstLine="720"/>
        <w:jc w:val="both"/>
        <w:rPr>
          <w:rFonts w:eastAsia="Calibri" w:cs="Times New Roman"/>
          <w:sz w:val="20"/>
          <w:szCs w:val="20"/>
          <w:lang w:val="sr-Latn-RS"/>
        </w:rPr>
      </w:pPr>
      <w:r w:rsidRPr="00347D4A">
        <w:rPr>
          <w:rFonts w:eastAsia="Calibri" w:cs="Times New Roman"/>
          <w:b/>
          <w:sz w:val="20"/>
          <w:szCs w:val="20"/>
          <w:lang w:val="sr-Cyrl-RS"/>
        </w:rPr>
        <w:t>Партија 4</w:t>
      </w:r>
      <w:r w:rsidRPr="00347D4A">
        <w:rPr>
          <w:rFonts w:eastAsia="Calibri" w:cs="Times New Roman"/>
          <w:sz w:val="20"/>
          <w:szCs w:val="20"/>
          <w:lang w:val="sr-Latn-RS"/>
        </w:rPr>
        <w:t xml:space="preserve"> – </w:t>
      </w:r>
      <w:r w:rsidRPr="00347D4A">
        <w:rPr>
          <w:rFonts w:eastAsia="Times New Roman" w:cs="Times New Roman"/>
          <w:sz w:val="20"/>
          <w:szCs w:val="20"/>
          <w:lang w:val="sr-Cyrl-RS"/>
        </w:rPr>
        <w:t xml:space="preserve">Услуга мониторинга непољопривредног земљишта, ознака из ОРН: </w:t>
      </w:r>
      <w:r w:rsidR="00A70D1F" w:rsidRPr="00347D4A">
        <w:rPr>
          <w:rFonts w:eastAsia="Calibri" w:cs="Times New Roman"/>
          <w:sz w:val="20"/>
          <w:szCs w:val="20"/>
          <w:lang w:val="sr-Cyrl-RS"/>
        </w:rPr>
        <w:t>90711500 -  праћење стања животне средине, осим у грађевинарству;</w:t>
      </w:r>
    </w:p>
    <w:p w:rsidR="00347D4A" w:rsidRPr="00347D4A" w:rsidRDefault="00347D4A" w:rsidP="00A70D1F">
      <w:pPr>
        <w:spacing w:after="0" w:line="240" w:lineRule="auto"/>
        <w:ind w:firstLine="720"/>
        <w:jc w:val="both"/>
        <w:rPr>
          <w:rFonts w:eastAsia="Times New Roman" w:cs="Times New Roman"/>
          <w:b/>
          <w:noProof/>
          <w:color w:val="FF0000"/>
          <w:sz w:val="20"/>
          <w:szCs w:val="20"/>
          <w:lang w:val="sr-Cyrl-RS"/>
        </w:rPr>
      </w:pPr>
      <w:r w:rsidRPr="00347D4A">
        <w:rPr>
          <w:rFonts w:eastAsia="Times New Roman" w:cs="Times New Roman"/>
          <w:b/>
          <w:color w:val="FF0000"/>
          <w:sz w:val="20"/>
          <w:szCs w:val="20"/>
          <w:lang w:val="sr-Cyrl-RS"/>
        </w:rPr>
        <w:t xml:space="preserve"> </w:t>
      </w:r>
    </w:p>
    <w:p w:rsidR="00347D4A" w:rsidRPr="00347D4A" w:rsidRDefault="00347D4A" w:rsidP="00347D4A">
      <w:pPr>
        <w:spacing w:after="0" w:line="240" w:lineRule="auto"/>
        <w:jc w:val="both"/>
        <w:rPr>
          <w:rFonts w:eastAsia="Times New Roman" w:cs="Times New Roman"/>
          <w:sz w:val="20"/>
          <w:szCs w:val="20"/>
          <w:lang w:val="sr-Cyrl-RS"/>
        </w:rPr>
      </w:pPr>
    </w:p>
    <w:p w:rsidR="00347D4A" w:rsidRPr="00347D4A" w:rsidRDefault="00347D4A" w:rsidP="00347D4A">
      <w:pPr>
        <w:widowControl w:val="0"/>
        <w:suppressAutoHyphens/>
        <w:spacing w:after="0" w:line="100" w:lineRule="atLeast"/>
        <w:rPr>
          <w:rFonts w:eastAsia="Times New Roman" w:cs="Times New Roman"/>
          <w:b/>
          <w:color w:val="FF0000"/>
          <w:sz w:val="20"/>
          <w:szCs w:val="20"/>
          <w:lang w:val="sr-Cyrl-RS" w:eastAsia="ar-SA"/>
        </w:rPr>
      </w:pPr>
      <w:r w:rsidRPr="00347D4A">
        <w:rPr>
          <w:rFonts w:eastAsia="Times New Roman" w:cs="Times New Roman"/>
          <w:sz w:val="20"/>
          <w:szCs w:val="20"/>
          <w:lang w:val="sr-Cyrl-RS" w:eastAsia="ar-SA"/>
        </w:rPr>
        <w:tab/>
      </w:r>
      <w:r w:rsidRPr="00347D4A">
        <w:rPr>
          <w:rFonts w:eastAsia="Times New Roman" w:cs="Times New Roman"/>
          <w:b/>
          <w:sz w:val="20"/>
          <w:szCs w:val="20"/>
          <w:lang w:val="sr-Cyrl-RS" w:eastAsia="ar-SA"/>
        </w:rPr>
        <w:t xml:space="preserve"> </w:t>
      </w:r>
    </w:p>
    <w:p w:rsidR="00347D4A" w:rsidRPr="00347D4A" w:rsidRDefault="00347D4A" w:rsidP="00347D4A">
      <w:pPr>
        <w:spacing w:after="0" w:line="240" w:lineRule="auto"/>
        <w:jc w:val="both"/>
        <w:rPr>
          <w:rFonts w:eastAsia="Times New Roman" w:cs="Times New Roman"/>
          <w:b/>
          <w:sz w:val="20"/>
          <w:szCs w:val="20"/>
          <w:lang w:val="sr-Cyrl-RS"/>
        </w:rPr>
      </w:pPr>
    </w:p>
    <w:p w:rsidR="00347D4A" w:rsidRPr="00347D4A" w:rsidRDefault="00347D4A" w:rsidP="00347D4A">
      <w:pPr>
        <w:spacing w:after="0" w:line="240" w:lineRule="auto"/>
        <w:rPr>
          <w:rFonts w:eastAsia="Times New Roman" w:cs="Times New Roman"/>
          <w:sz w:val="20"/>
          <w:szCs w:val="20"/>
          <w:lang w:val="ru-RU"/>
        </w:rPr>
      </w:pPr>
    </w:p>
    <w:p w:rsidR="00347D4A" w:rsidRPr="00347D4A" w:rsidRDefault="00347D4A" w:rsidP="00347D4A">
      <w:pPr>
        <w:rPr>
          <w:rFonts w:eastAsia="Times New Roman" w:cs="Times New Roman"/>
          <w:sz w:val="20"/>
          <w:szCs w:val="20"/>
          <w:lang w:val="sr-Cyrl-RS"/>
        </w:rPr>
      </w:pPr>
      <w:r w:rsidRPr="00347D4A">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347D4A" w:rsidRPr="00347D4A" w:rsidTr="004147A2">
        <w:trPr>
          <w:trHeight w:val="1091"/>
          <w:tblCellSpacing w:w="20" w:type="dxa"/>
          <w:jc w:val="center"/>
        </w:trPr>
        <w:tc>
          <w:tcPr>
            <w:tcW w:w="9713" w:type="dxa"/>
            <w:shd w:val="clear" w:color="auto" w:fill="D6E3BC" w:themeFill="accent3" w:themeFillTint="66"/>
          </w:tcPr>
          <w:p w:rsidR="00347D4A" w:rsidRPr="00347D4A" w:rsidRDefault="00347D4A" w:rsidP="00347D4A">
            <w:pPr>
              <w:spacing w:after="0" w:line="240" w:lineRule="auto"/>
              <w:jc w:val="center"/>
              <w:rPr>
                <w:rFonts w:eastAsia="Times New Roman" w:cs="Times New Roman"/>
                <w:sz w:val="20"/>
                <w:szCs w:val="20"/>
                <w:lang w:val="sr-Cyrl-RS"/>
              </w:rPr>
            </w:pPr>
            <w:r w:rsidRPr="00347D4A">
              <w:rPr>
                <w:rFonts w:eastAsia="Times New Roman" w:cs="Times New Roman"/>
                <w:b/>
                <w:sz w:val="20"/>
                <w:szCs w:val="20"/>
                <w:lang w:val="sr-Cyrl-RS"/>
              </w:rPr>
              <w:lastRenderedPageBreak/>
              <w:t>2</w:t>
            </w:r>
            <w:r w:rsidRPr="00347D4A">
              <w:rPr>
                <w:rFonts w:eastAsia="Times New Roman" w:cs="Times New Roman"/>
                <w:b/>
                <w:sz w:val="20"/>
                <w:szCs w:val="20"/>
                <w:lang w:val="sr-Cyrl-CS"/>
              </w:rPr>
              <w:t xml:space="preserve">) </w:t>
            </w:r>
            <w:r w:rsidRPr="00347D4A">
              <w:rPr>
                <w:rFonts w:eastAsia="Times New Roman" w:cs="Times New Roman"/>
                <w:b/>
                <w:sz w:val="20"/>
                <w:szCs w:val="20"/>
                <w:lang w:val="sr-Latn-RS"/>
              </w:rPr>
              <w:t>ВРСТ</w:t>
            </w:r>
            <w:r w:rsidRPr="00347D4A">
              <w:rPr>
                <w:rFonts w:eastAsia="Times New Roman" w:cs="Times New Roman"/>
                <w:b/>
                <w:sz w:val="20"/>
                <w:szCs w:val="20"/>
                <w:lang w:val="sr-Cyrl-RS"/>
              </w:rPr>
              <w:t>А</w:t>
            </w:r>
            <w:r w:rsidRPr="00347D4A">
              <w:rPr>
                <w:rFonts w:eastAsia="Times New Roman" w:cs="Times New Roman"/>
                <w:b/>
                <w:sz w:val="20"/>
                <w:szCs w:val="20"/>
                <w:lang w:val="sr-Latn-RS"/>
              </w:rPr>
              <w:t>, ТЕХНИЧКЕ КАРАКТЕРИСТИКЕ (СПЕЦИФИКАЦИЈЕ), КВАЛИТЕТ, КОЛИЧИН</w:t>
            </w:r>
            <w:r w:rsidRPr="00347D4A">
              <w:rPr>
                <w:rFonts w:eastAsia="Times New Roman" w:cs="Times New Roman"/>
                <w:b/>
                <w:sz w:val="20"/>
                <w:szCs w:val="20"/>
                <w:lang w:val="sr-Cyrl-RS"/>
              </w:rPr>
              <w:t>А</w:t>
            </w:r>
            <w:r w:rsidRPr="00347D4A">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347D4A">
              <w:rPr>
                <w:rFonts w:eastAsia="Times New Roman" w:cs="Times New Roman"/>
                <w:b/>
                <w:sz w:val="20"/>
                <w:szCs w:val="20"/>
                <w:lang w:val="sr-Cyrl-RS"/>
              </w:rPr>
              <w:t>:</w:t>
            </w:r>
          </w:p>
        </w:tc>
      </w:tr>
    </w:tbl>
    <w:p w:rsidR="00347D4A" w:rsidRPr="00347D4A" w:rsidRDefault="00347D4A" w:rsidP="00347D4A">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347D4A" w:rsidRPr="00347D4A" w:rsidTr="004147A2">
        <w:trPr>
          <w:trHeight w:val="778"/>
          <w:tblCellSpacing w:w="20" w:type="dxa"/>
        </w:trPr>
        <w:tc>
          <w:tcPr>
            <w:tcW w:w="9603" w:type="dxa"/>
            <w:shd w:val="clear" w:color="auto" w:fill="D6E3BC" w:themeFill="accent3" w:themeFillTint="66"/>
            <w:vAlign w:val="bottom"/>
          </w:tcPr>
          <w:p w:rsidR="00347D4A" w:rsidRPr="00347D4A" w:rsidRDefault="00347D4A" w:rsidP="00347D4A">
            <w:pPr>
              <w:spacing w:after="0" w:line="240" w:lineRule="auto"/>
              <w:rPr>
                <w:rFonts w:eastAsia="Times New Roman" w:cs="Times New Roman"/>
                <w:b/>
                <w:sz w:val="20"/>
                <w:szCs w:val="20"/>
                <w:lang w:val="sr-Cyrl-CS"/>
              </w:rPr>
            </w:pPr>
            <w:r w:rsidRPr="00347D4A">
              <w:rPr>
                <w:rFonts w:eastAsia="Times New Roman" w:cs="Times New Roman"/>
                <w:b/>
                <w:sz w:val="20"/>
                <w:szCs w:val="20"/>
                <w:lang w:val="sr-Cyrl-RS"/>
              </w:rPr>
              <w:t>2</w:t>
            </w:r>
            <w:r w:rsidRPr="00347D4A">
              <w:rPr>
                <w:rFonts w:eastAsia="Times New Roman" w:cs="Times New Roman"/>
                <w:b/>
                <w:sz w:val="20"/>
                <w:szCs w:val="20"/>
                <w:lang w:val="sr-Cyrl-CS"/>
              </w:rPr>
              <w:t>) ВРСТА</w:t>
            </w:r>
            <w:r w:rsidRPr="00347D4A">
              <w:rPr>
                <w:rFonts w:eastAsia="Times New Roman" w:cs="Times New Roman"/>
                <w:b/>
                <w:sz w:val="20"/>
                <w:szCs w:val="20"/>
                <w:lang w:val="sr-Cyrl-RS"/>
              </w:rPr>
              <w:t>,</w:t>
            </w:r>
            <w:r w:rsidRPr="00347D4A">
              <w:rPr>
                <w:rFonts w:eastAsia="Times New Roman" w:cs="Times New Roman"/>
                <w:b/>
                <w:sz w:val="20"/>
                <w:szCs w:val="20"/>
                <w:lang w:val="sr-Cyrl-CS"/>
              </w:rPr>
              <w:t xml:space="preserve"> ТЕХНИЧКЕ КАРАКТЕРИСТИКЕ (СПЕЦИФИКАЦИЈЕ)</w:t>
            </w:r>
          </w:p>
          <w:p w:rsidR="00347D4A" w:rsidRPr="00347D4A" w:rsidRDefault="00834897" w:rsidP="00834897">
            <w:pPr>
              <w:spacing w:after="0" w:line="240" w:lineRule="auto"/>
              <w:jc w:val="both"/>
              <w:rPr>
                <w:rFonts w:eastAsia="Times New Roman" w:cs="Times New Roman"/>
                <w:b/>
                <w:sz w:val="20"/>
                <w:szCs w:val="20"/>
                <w:lang w:val="sr-Cyrl-RS" w:eastAsia="ar-SA"/>
              </w:rPr>
            </w:pPr>
            <w:r>
              <w:rPr>
                <w:rFonts w:eastAsia="Times New Roman" w:cs="Times New Roman"/>
                <w:b/>
                <w:sz w:val="20"/>
                <w:szCs w:val="20"/>
                <w:lang w:val="sr-Cyrl-RS" w:eastAsia="ar-SA"/>
              </w:rPr>
              <w:t>ПАРТИЈА 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Pr>
                <w:rFonts w:eastAsia="Calibri" w:cs="Times New Roman"/>
                <w:b/>
                <w:sz w:val="20"/>
                <w:szCs w:val="20"/>
                <w:lang w:val="sr-Cyrl-RS"/>
              </w:rPr>
              <w:t>БУКЕ У ЖИВОТНОЈ СРЕДИНИ</w:t>
            </w:r>
            <w:r w:rsidRPr="00347D4A">
              <w:rPr>
                <w:rFonts w:eastAsia="Times New Roman" w:cs="Times New Roman"/>
                <w:b/>
                <w:sz w:val="20"/>
                <w:szCs w:val="20"/>
                <w:lang w:val="sr-Cyrl-RS" w:eastAsia="ar-SA"/>
              </w:rPr>
              <w:t xml:space="preserve">, </w:t>
            </w:r>
            <w:r>
              <w:rPr>
                <w:rFonts w:eastAsia="Calibri" w:cs="Times New Roman"/>
                <w:b/>
                <w:sz w:val="20"/>
                <w:szCs w:val="20"/>
                <w:lang w:val="sr-Cyrl-RS"/>
              </w:rPr>
              <w:t xml:space="preserve"> </w:t>
            </w:r>
          </w:p>
          <w:p w:rsidR="00347D4A" w:rsidRPr="00347D4A" w:rsidRDefault="00347D4A" w:rsidP="00347D4A">
            <w:pPr>
              <w:widowControl w:val="0"/>
              <w:spacing w:after="0" w:line="240" w:lineRule="auto"/>
              <w:jc w:val="center"/>
              <w:rPr>
                <w:rFonts w:eastAsia="Times New Roman" w:cs="Times New Roman"/>
                <w:b/>
                <w:sz w:val="20"/>
                <w:szCs w:val="20"/>
                <w:lang w:val="sr-Cyrl-RS"/>
              </w:rPr>
            </w:pPr>
          </w:p>
        </w:tc>
      </w:tr>
    </w:tbl>
    <w:p w:rsidR="00347D4A" w:rsidRPr="00347D4A" w:rsidRDefault="00347D4A" w:rsidP="00347D4A">
      <w:pPr>
        <w:spacing w:after="0" w:line="240" w:lineRule="auto"/>
        <w:jc w:val="center"/>
        <w:rPr>
          <w:rFonts w:eastAsia="Times New Roman" w:cs="Arial"/>
          <w:b/>
          <w:bCs/>
          <w:color w:val="FF0000"/>
          <w:sz w:val="20"/>
          <w:szCs w:val="20"/>
          <w:highlight w:val="green"/>
          <w:lang w:val="sr-Cyrl-RS" w:eastAsia="en-GB"/>
        </w:rPr>
      </w:pPr>
    </w:p>
    <w:p w:rsidR="00347D4A" w:rsidRPr="00347D4A" w:rsidRDefault="00347D4A" w:rsidP="00347D4A">
      <w:pPr>
        <w:spacing w:after="0" w:line="240" w:lineRule="auto"/>
        <w:ind w:firstLine="720"/>
        <w:jc w:val="center"/>
        <w:rPr>
          <w:rFonts w:eastAsia="Times New Roman" w:cs="Times New Roman"/>
          <w:b/>
          <w:sz w:val="20"/>
          <w:szCs w:val="20"/>
          <w:lang w:val="sr-Cyrl-RS" w:eastAsia="ar-SA"/>
        </w:rPr>
      </w:pPr>
      <w:r w:rsidRPr="00347D4A">
        <w:rPr>
          <w:rFonts w:eastAsia="Times New Roman" w:cs="Tahoma"/>
          <w:b/>
          <w:sz w:val="20"/>
          <w:szCs w:val="20"/>
          <w:lang w:val="sr-Cyrl-CS"/>
        </w:rPr>
        <w:t>ЦИЉ ЈАВНЕ НАБАВКЕ УСЛУГА МОНИТОРИНГА</w:t>
      </w:r>
      <w:r w:rsidRPr="00347D4A">
        <w:rPr>
          <w:rFonts w:eastAsia="Calibri" w:cs="Times New Roman"/>
          <w:b/>
          <w:sz w:val="20"/>
          <w:szCs w:val="20"/>
          <w:lang w:val="sr-Cyrl-RS"/>
        </w:rPr>
        <w:t xml:space="preserve"> </w:t>
      </w:r>
      <w:r w:rsidR="00834897">
        <w:rPr>
          <w:rFonts w:eastAsia="Calibri" w:cs="Times New Roman"/>
          <w:b/>
          <w:sz w:val="20"/>
          <w:szCs w:val="20"/>
          <w:lang w:val="sr-Cyrl-RS"/>
        </w:rPr>
        <w:t>БУКЕ У ЖИВОТНОЈ СРЕДИНИ</w:t>
      </w:r>
    </w:p>
    <w:p w:rsidR="00347D4A" w:rsidRPr="00347D4A" w:rsidRDefault="00347D4A" w:rsidP="00347D4A">
      <w:pPr>
        <w:spacing w:after="0" w:line="240" w:lineRule="auto"/>
        <w:rPr>
          <w:rFonts w:eastAsia="Times New Roman" w:cs="Arial"/>
          <w:sz w:val="20"/>
          <w:szCs w:val="20"/>
          <w:lang w:val="ru-RU"/>
        </w:rPr>
      </w:pPr>
    </w:p>
    <w:p w:rsidR="004147A2" w:rsidRPr="0046755F" w:rsidRDefault="004147A2" w:rsidP="004147A2">
      <w:pPr>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 xml:space="preserve">Мониторинг буке у животној средини на територији АП Војводине у 2017. години у агломерацијама изнад 100.000 становника (Нови Сад, Суботица и Панчево) се спроводи у циљу утврђивања целодневног (дневног, вечерњег и ноћног) нивоа буке у животној средини на мерним местима на која претежно утиче бука од саобраћаја. </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Мерење и оцена нивоа буке се спроводи у складу са:</w:t>
      </w:r>
    </w:p>
    <w:p w:rsidR="004147A2" w:rsidRPr="0046755F" w:rsidRDefault="004147A2" w:rsidP="004147A2">
      <w:pPr>
        <w:numPr>
          <w:ilvl w:val="0"/>
          <w:numId w:val="21"/>
        </w:numPr>
        <w:suppressAutoHyphens/>
        <w:spacing w:after="0" w:line="240" w:lineRule="auto"/>
        <w:ind w:left="284" w:hanging="284"/>
        <w:contextualSpacing/>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Законом о заштити од буке у животној средини (Сл. гласник Републике Србије, бр. 36/09 и 88/2010)</w:t>
      </w:r>
    </w:p>
    <w:p w:rsidR="004147A2" w:rsidRPr="0046755F" w:rsidRDefault="004147A2" w:rsidP="004147A2">
      <w:pPr>
        <w:numPr>
          <w:ilvl w:val="0"/>
          <w:numId w:val="21"/>
        </w:numPr>
        <w:suppressAutoHyphens/>
        <w:spacing w:after="0" w:line="240" w:lineRule="auto"/>
        <w:ind w:left="270" w:hanging="270"/>
        <w:contextualSpacing/>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Уредбом о индикаторима буке, граничним вредностима, методама за оцењивање индикатора буке, узнемиравања и штетних ефеката буке у животној средини (Сл. гласник Републике Србије, бр. 75/2010)</w:t>
      </w:r>
    </w:p>
    <w:p w:rsidR="004147A2" w:rsidRPr="0046755F" w:rsidRDefault="004147A2" w:rsidP="004147A2">
      <w:pPr>
        <w:numPr>
          <w:ilvl w:val="0"/>
          <w:numId w:val="21"/>
        </w:numPr>
        <w:suppressAutoHyphens/>
        <w:spacing w:after="0" w:line="240" w:lineRule="auto"/>
        <w:ind w:left="270" w:hanging="270"/>
        <w:contextualSpacing/>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 xml:space="preserve">Правилником о методама мерења буке, садржини и обиму извештаја о мерењу буке (Сл. гласник Републике Србије, бр. 72/2010) </w:t>
      </w:r>
    </w:p>
    <w:p w:rsidR="004147A2" w:rsidRPr="0046755F" w:rsidRDefault="004147A2" w:rsidP="004147A2">
      <w:pPr>
        <w:numPr>
          <w:ilvl w:val="0"/>
          <w:numId w:val="21"/>
        </w:numPr>
        <w:suppressAutoHyphens/>
        <w:spacing w:after="0" w:line="240" w:lineRule="auto"/>
        <w:ind w:left="270" w:hanging="270"/>
        <w:contextualSpacing/>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Стандардом СРПС У.Ј6.205</w:t>
      </w:r>
    </w:p>
    <w:p w:rsidR="004147A2" w:rsidRPr="0046755F" w:rsidRDefault="004147A2" w:rsidP="004147A2">
      <w:pPr>
        <w:numPr>
          <w:ilvl w:val="0"/>
          <w:numId w:val="21"/>
        </w:numPr>
        <w:suppressAutoHyphens/>
        <w:spacing w:after="0" w:line="240" w:lineRule="auto"/>
        <w:ind w:left="270" w:hanging="270"/>
        <w:contextualSpacing/>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Акустичним зонирањем територије градова који су предмет јавне набавке (Нови Сад, Суботица и Панчево) –</w:t>
      </w:r>
    </w:p>
    <w:p w:rsidR="004147A2" w:rsidRPr="0046755F" w:rsidRDefault="004147A2" w:rsidP="004147A2">
      <w:pPr>
        <w:numPr>
          <w:ilvl w:val="1"/>
          <w:numId w:val="21"/>
        </w:numPr>
        <w:suppressAutoHyphens/>
        <w:spacing w:after="0" w:line="240" w:lineRule="auto"/>
        <w:ind w:left="990" w:hanging="270"/>
        <w:contextualSpacing/>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Одлука о одређивању акустичних зона на територији Града Новог Сада(„Сл.лист Града Новог Сада“, бр.54/15)</w:t>
      </w:r>
    </w:p>
    <w:p w:rsidR="004147A2" w:rsidRPr="0046755F" w:rsidRDefault="004147A2" w:rsidP="004147A2">
      <w:pPr>
        <w:numPr>
          <w:ilvl w:val="1"/>
          <w:numId w:val="21"/>
        </w:numPr>
        <w:suppressAutoHyphens/>
        <w:spacing w:after="0" w:line="240" w:lineRule="auto"/>
        <w:ind w:left="990" w:hanging="270"/>
        <w:contextualSpacing/>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Одлука о мерама за заштиту буке у животној средини („Сл. лист Града Суботица“ бр. 33/11)</w:t>
      </w:r>
    </w:p>
    <w:p w:rsidR="004147A2" w:rsidRPr="0046755F" w:rsidRDefault="004147A2" w:rsidP="004147A2">
      <w:pPr>
        <w:numPr>
          <w:ilvl w:val="1"/>
          <w:numId w:val="21"/>
        </w:numPr>
        <w:suppressAutoHyphens/>
        <w:spacing w:after="0" w:line="240" w:lineRule="auto"/>
        <w:ind w:left="990" w:hanging="270"/>
        <w:contextualSpacing/>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Одлука о одређивању акустичних зона и заштите од буке на територији града Панчева („Сл. лист Града Панчева“ бр. 19/2015)</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Мерење буке ће се спроводити у 2 циклуса (мај-јун 2017. и новембар 2017.) у току 2 дана (радни дан и викенд).</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Мерење вршити континуалним записом током 24</w:t>
      </w:r>
      <w:r w:rsidRPr="0046755F">
        <w:rPr>
          <w:rFonts w:ascii="Calibri" w:eastAsia="Calibri" w:hAnsi="Calibri" w:cs="Times New Roman"/>
          <w:kern w:val="2"/>
          <w:sz w:val="20"/>
          <w:szCs w:val="20"/>
          <w:lang w:val="sr-Latn-RS" w:eastAsia="ar-SA"/>
        </w:rPr>
        <w:t xml:space="preserve">h </w:t>
      </w:r>
      <w:r w:rsidRPr="0046755F">
        <w:rPr>
          <w:rFonts w:ascii="Calibri" w:eastAsia="Calibri" w:hAnsi="Calibri" w:cs="Times New Roman"/>
          <w:kern w:val="2"/>
          <w:sz w:val="20"/>
          <w:szCs w:val="20"/>
          <w:lang w:val="sr-Cyrl-RS" w:eastAsia="ar-SA"/>
        </w:rPr>
        <w:t xml:space="preserve">за три референтна интервала (дан, вече и ноћ) </w:t>
      </w:r>
      <w:r w:rsidRPr="0046755F">
        <w:rPr>
          <w:rFonts w:ascii="Calibri" w:eastAsia="Calibri" w:hAnsi="Calibri" w:cs="ArialMT"/>
          <w:kern w:val="2"/>
          <w:sz w:val="20"/>
          <w:szCs w:val="20"/>
          <w:lang w:val="sr-Cyrl-RS" w:eastAsia="ar-SA"/>
        </w:rPr>
        <w:t xml:space="preserve">за </w:t>
      </w:r>
      <w:r w:rsidRPr="0046755F">
        <w:rPr>
          <w:rFonts w:ascii="Calibri" w:eastAsia="Calibri" w:hAnsi="Calibri" w:cs="ArialMT"/>
          <w:kern w:val="2"/>
          <w:sz w:val="20"/>
          <w:szCs w:val="20"/>
          <w:lang w:val="sr-Latn-RS" w:eastAsia="ar-SA"/>
        </w:rPr>
        <w:t>референтно време од 15 минута</w:t>
      </w:r>
      <w:r w:rsidRPr="0046755F">
        <w:rPr>
          <w:rFonts w:ascii="Calibri" w:eastAsia="Calibri" w:hAnsi="Calibri" w:cs="Times New Roman"/>
          <w:kern w:val="2"/>
          <w:sz w:val="20"/>
          <w:szCs w:val="20"/>
          <w:lang w:val="sr-Latn-RS" w:eastAsia="ar-SA"/>
        </w:rPr>
        <w:t>.</w:t>
      </w:r>
      <w:r w:rsidRPr="0046755F">
        <w:rPr>
          <w:rFonts w:ascii="Calibri" w:eastAsia="Calibri" w:hAnsi="Calibri" w:cs="Times New Roman"/>
          <w:kern w:val="2"/>
          <w:sz w:val="20"/>
          <w:szCs w:val="20"/>
          <w:lang w:val="sr-Cyrl-RS" w:eastAsia="ar-SA"/>
        </w:rPr>
        <w:t xml:space="preserve"> </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 xml:space="preserve">Извршити бројање саобраћаја и сортирање по категоријама возила на одабраним мерним местима (7 мерних места) у којима је назначена потреба за бројањем саобраћаја, ради успостављања корелације са буком. </w:t>
      </w:r>
    </w:p>
    <w:p w:rsidR="00347D4A" w:rsidRPr="00A70D1F" w:rsidRDefault="004147A2" w:rsidP="004147A2">
      <w:pPr>
        <w:suppressAutoHyphens/>
        <w:spacing w:after="0" w:line="240" w:lineRule="auto"/>
        <w:jc w:val="both"/>
        <w:rPr>
          <w:rFonts w:eastAsia="Calibri" w:cs="Times New Roman"/>
          <w:kern w:val="2"/>
          <w:sz w:val="20"/>
          <w:szCs w:val="20"/>
          <w:lang w:val="sr-Cyrl-RS" w:eastAsia="ar-SA"/>
        </w:rPr>
      </w:pPr>
      <w:r w:rsidRPr="00A70D1F">
        <w:rPr>
          <w:rFonts w:ascii="Calibri" w:eastAsia="Calibri" w:hAnsi="Calibri" w:cs="Times New Roman"/>
          <w:kern w:val="2"/>
          <w:sz w:val="20"/>
          <w:szCs w:val="20"/>
          <w:lang w:val="sr-Cyrl-RS" w:eastAsia="ar-SA"/>
        </w:rPr>
        <w:t xml:space="preserve">Извештај </w:t>
      </w:r>
      <w:r w:rsidRPr="00A70D1F">
        <w:rPr>
          <w:rFonts w:ascii="Calibri" w:eastAsia="Calibri" w:hAnsi="Calibri" w:cs="ArialMT"/>
          <w:kern w:val="2"/>
          <w:sz w:val="20"/>
          <w:szCs w:val="20"/>
          <w:lang w:val="sr-Latn-RS" w:eastAsia="ar-SA"/>
        </w:rPr>
        <w:t>о мерењу буке</w:t>
      </w:r>
      <w:r w:rsidRPr="00A70D1F">
        <w:rPr>
          <w:rFonts w:ascii="Calibri" w:eastAsia="Calibri" w:hAnsi="Calibri" w:cs="ArialMT"/>
          <w:kern w:val="2"/>
          <w:sz w:val="20"/>
          <w:szCs w:val="20"/>
          <w:lang w:val="sr-Cyrl-RS" w:eastAsia="ar-SA"/>
        </w:rPr>
        <w:t xml:space="preserve"> израдити за сваку агломерацију посебно (</w:t>
      </w:r>
      <w:r w:rsidRPr="00A70D1F">
        <w:rPr>
          <w:rFonts w:ascii="Calibri" w:eastAsia="Calibri" w:hAnsi="Calibri" w:cs="Times New Roman"/>
          <w:kern w:val="2"/>
          <w:sz w:val="20"/>
          <w:szCs w:val="20"/>
          <w:lang w:val="sr-Cyrl-RS" w:eastAsia="ar-SA"/>
        </w:rPr>
        <w:t>Суботица,</w:t>
      </w:r>
      <w:r w:rsidR="007C6FC3">
        <w:rPr>
          <w:rFonts w:ascii="Calibri" w:eastAsia="Calibri" w:hAnsi="Calibri" w:cs="Times New Roman"/>
          <w:kern w:val="2"/>
          <w:sz w:val="20"/>
          <w:szCs w:val="20"/>
          <w:lang w:val="en-US" w:eastAsia="ar-SA"/>
        </w:rPr>
        <w:t xml:space="preserve"> </w:t>
      </w:r>
      <w:r w:rsidRPr="00A70D1F">
        <w:rPr>
          <w:rFonts w:ascii="Calibri" w:eastAsia="Calibri" w:hAnsi="Calibri" w:cs="Times New Roman"/>
          <w:kern w:val="2"/>
          <w:sz w:val="20"/>
          <w:szCs w:val="20"/>
          <w:lang w:val="sr-Cyrl-RS" w:eastAsia="ar-SA"/>
        </w:rPr>
        <w:t>Нови Сад и Панчево)</w:t>
      </w:r>
      <w:r w:rsidRPr="00A70D1F">
        <w:rPr>
          <w:rFonts w:ascii="Calibri" w:eastAsia="Calibri" w:hAnsi="Calibri" w:cs="ArialMT"/>
          <w:kern w:val="2"/>
          <w:sz w:val="20"/>
          <w:szCs w:val="20"/>
          <w:lang w:val="sr-Cyrl-RS" w:eastAsia="ar-SA"/>
        </w:rPr>
        <w:t xml:space="preserve"> у складу са</w:t>
      </w:r>
      <w:r w:rsidRPr="00A70D1F">
        <w:rPr>
          <w:rFonts w:ascii="Calibri" w:eastAsia="Calibri" w:hAnsi="Calibri" w:cs="Times New Roman"/>
          <w:kern w:val="2"/>
          <w:sz w:val="20"/>
          <w:szCs w:val="20"/>
          <w:lang w:val="sr-Cyrl-RS" w:eastAsia="ar-SA"/>
        </w:rPr>
        <w:t xml:space="preserve"> </w:t>
      </w:r>
      <w:r w:rsidRPr="00A70D1F">
        <w:rPr>
          <w:rFonts w:ascii="Calibri" w:eastAsia="Calibri" w:hAnsi="Calibri" w:cs="ArialMT"/>
          <w:kern w:val="2"/>
          <w:sz w:val="20"/>
          <w:szCs w:val="20"/>
          <w:lang w:val="sr-Latn-RS" w:eastAsia="ar-SA"/>
        </w:rPr>
        <w:t>Уредб</w:t>
      </w:r>
      <w:r w:rsidRPr="00A70D1F">
        <w:rPr>
          <w:rFonts w:ascii="Calibri" w:eastAsia="Calibri" w:hAnsi="Calibri" w:cs="ArialMT"/>
          <w:kern w:val="2"/>
          <w:sz w:val="20"/>
          <w:szCs w:val="20"/>
          <w:lang w:val="sr-Cyrl-RS" w:eastAsia="ar-SA"/>
        </w:rPr>
        <w:t>ом</w:t>
      </w:r>
      <w:r w:rsidRPr="00A70D1F">
        <w:rPr>
          <w:rFonts w:ascii="Calibri" w:eastAsia="Calibri" w:hAnsi="Calibri" w:cs="ArialMT"/>
          <w:kern w:val="2"/>
          <w:sz w:val="20"/>
          <w:szCs w:val="20"/>
          <w:lang w:val="sr-Latn-RS" w:eastAsia="ar-SA"/>
        </w:rPr>
        <w:t xml:space="preserve"> о индикаторима буке, граничним вредностима, методама за оцењивање</w:t>
      </w:r>
      <w:r w:rsidRPr="00A70D1F">
        <w:rPr>
          <w:rFonts w:ascii="Calibri" w:eastAsia="Calibri" w:hAnsi="Calibri" w:cs="ArialMT"/>
          <w:kern w:val="2"/>
          <w:sz w:val="20"/>
          <w:szCs w:val="20"/>
          <w:lang w:val="sr-Cyrl-RS" w:eastAsia="ar-SA"/>
        </w:rPr>
        <w:t xml:space="preserve"> </w:t>
      </w:r>
      <w:r w:rsidRPr="00A70D1F">
        <w:rPr>
          <w:rFonts w:ascii="Calibri" w:eastAsia="Calibri" w:hAnsi="Calibri" w:cs="ArialMT"/>
          <w:kern w:val="2"/>
          <w:sz w:val="20"/>
          <w:szCs w:val="20"/>
          <w:lang w:val="sr-Latn-RS" w:eastAsia="ar-SA"/>
        </w:rPr>
        <w:t>индикатора буке, узнемиравања и штетних ефеката буке у животној средини (</w:t>
      </w:r>
      <w:r w:rsidRPr="00A70D1F">
        <w:rPr>
          <w:rFonts w:ascii="Calibri" w:eastAsia="Calibri" w:hAnsi="Calibri" w:cs="ArialMT"/>
          <w:kern w:val="2"/>
          <w:sz w:val="20"/>
          <w:szCs w:val="20"/>
          <w:lang w:val="sr-Cyrl-RS" w:eastAsia="ar-SA"/>
        </w:rPr>
        <w:t>„</w:t>
      </w:r>
      <w:r w:rsidRPr="00A70D1F">
        <w:rPr>
          <w:rFonts w:ascii="Calibri" w:eastAsia="Calibri" w:hAnsi="Calibri" w:cs="ArialMT"/>
          <w:kern w:val="2"/>
          <w:sz w:val="20"/>
          <w:szCs w:val="20"/>
          <w:lang w:val="sr-Latn-RS" w:eastAsia="ar-SA"/>
        </w:rPr>
        <w:t>Сл. гл. РС“ бр. 75/2010)</w:t>
      </w:r>
      <w:r w:rsidRPr="00A70D1F">
        <w:rPr>
          <w:rFonts w:ascii="Calibri" w:eastAsia="Calibri" w:hAnsi="Calibri" w:cs="ArialMT"/>
          <w:kern w:val="2"/>
          <w:sz w:val="20"/>
          <w:szCs w:val="20"/>
          <w:lang w:val="sr-Cyrl-RS" w:eastAsia="ar-SA"/>
        </w:rPr>
        <w:t xml:space="preserve">, </w:t>
      </w:r>
      <w:r w:rsidRPr="00A70D1F">
        <w:rPr>
          <w:rFonts w:ascii="Calibri" w:eastAsia="Calibri" w:hAnsi="Calibri" w:cs="ArialMT"/>
          <w:kern w:val="2"/>
          <w:sz w:val="20"/>
          <w:szCs w:val="20"/>
          <w:lang w:val="sr-Latn-RS" w:eastAsia="ar-SA"/>
        </w:rPr>
        <w:t>Правилник</w:t>
      </w:r>
      <w:r w:rsidRPr="00A70D1F">
        <w:rPr>
          <w:rFonts w:ascii="Calibri" w:eastAsia="Calibri" w:hAnsi="Calibri" w:cs="ArialMT"/>
          <w:kern w:val="2"/>
          <w:sz w:val="20"/>
          <w:szCs w:val="20"/>
          <w:lang w:val="sr-Cyrl-RS" w:eastAsia="ar-SA"/>
        </w:rPr>
        <w:t xml:space="preserve">ом </w:t>
      </w:r>
      <w:r w:rsidRPr="00A70D1F">
        <w:rPr>
          <w:rFonts w:ascii="Calibri" w:eastAsia="Calibri" w:hAnsi="Calibri" w:cs="ArialMT"/>
          <w:kern w:val="2"/>
          <w:sz w:val="20"/>
          <w:szCs w:val="20"/>
          <w:lang w:val="sr-Latn-RS" w:eastAsia="ar-SA"/>
        </w:rPr>
        <w:t>о методама мерења буке, садржини и обиму извештаја о мерењу буке (</w:t>
      </w:r>
      <w:r w:rsidRPr="00A70D1F">
        <w:rPr>
          <w:rFonts w:ascii="Calibri" w:eastAsia="Calibri" w:hAnsi="Calibri" w:cs="ArialMT"/>
          <w:kern w:val="2"/>
          <w:sz w:val="20"/>
          <w:szCs w:val="20"/>
          <w:lang w:val="sr-Cyrl-RS" w:eastAsia="ar-SA"/>
        </w:rPr>
        <w:t>„</w:t>
      </w:r>
      <w:r w:rsidRPr="00A70D1F">
        <w:rPr>
          <w:rFonts w:ascii="Calibri" w:eastAsia="Calibri" w:hAnsi="Calibri" w:cs="ArialMT"/>
          <w:kern w:val="2"/>
          <w:sz w:val="20"/>
          <w:szCs w:val="20"/>
          <w:lang w:val="sr-Latn-RS" w:eastAsia="ar-SA"/>
        </w:rPr>
        <w:t>Сл. гл. РС</w:t>
      </w:r>
      <w:r w:rsidRPr="00A70D1F">
        <w:rPr>
          <w:rFonts w:ascii="Calibri" w:eastAsia="Calibri" w:hAnsi="Calibri" w:cs="ArialMT"/>
          <w:kern w:val="2"/>
          <w:sz w:val="20"/>
          <w:szCs w:val="20"/>
          <w:lang w:val="sr-Cyrl-RS" w:eastAsia="ar-SA"/>
        </w:rPr>
        <w:t>“</w:t>
      </w:r>
      <w:r w:rsidRPr="00A70D1F">
        <w:rPr>
          <w:rFonts w:ascii="Calibri" w:eastAsia="Calibri" w:hAnsi="Calibri" w:cs="ArialMT"/>
          <w:kern w:val="2"/>
          <w:sz w:val="20"/>
          <w:szCs w:val="20"/>
          <w:lang w:val="sr-Latn-RS" w:eastAsia="ar-SA"/>
        </w:rPr>
        <w:t xml:space="preserve"> 72/10)</w:t>
      </w:r>
      <w:r w:rsidRPr="00A70D1F">
        <w:rPr>
          <w:rFonts w:ascii="Calibri" w:eastAsia="Calibri" w:hAnsi="Calibri" w:cs="ArialMT"/>
          <w:kern w:val="2"/>
          <w:sz w:val="20"/>
          <w:szCs w:val="20"/>
          <w:lang w:val="sr-Cyrl-RS" w:eastAsia="ar-SA"/>
        </w:rPr>
        <w:t xml:space="preserve"> и стандардом СРПС У.Ј6.205. У оквиру извештаја који ће садржати графички и табеларни приказ резултата мерења (приложити оригиналне резултате мерења са метеоролошким подацима) извршити анализу резултата мерења у односу на граничне вредности индикатора буке (основни и додатни индикатори), б</w:t>
      </w:r>
      <w:r w:rsidRPr="00A70D1F">
        <w:rPr>
          <w:rFonts w:ascii="Calibri" w:eastAsia="Calibri" w:hAnsi="Calibri" w:cs="ArialMT"/>
          <w:kern w:val="2"/>
          <w:sz w:val="20"/>
          <w:szCs w:val="20"/>
          <w:lang w:val="sr-Latn-RS" w:eastAsia="ar-SA"/>
        </w:rPr>
        <w:t xml:space="preserve">ројање и сортирање по категоријама саобраћаја (возила) на </w:t>
      </w:r>
      <w:r w:rsidRPr="00A70D1F">
        <w:rPr>
          <w:rFonts w:ascii="Calibri" w:eastAsia="Calibri" w:hAnsi="Calibri" w:cs="ArialMT"/>
          <w:kern w:val="2"/>
          <w:sz w:val="20"/>
          <w:szCs w:val="20"/>
          <w:lang w:val="sr-Cyrl-RS" w:eastAsia="ar-SA"/>
        </w:rPr>
        <w:t xml:space="preserve">одабраним </w:t>
      </w:r>
      <w:r w:rsidRPr="00A70D1F">
        <w:rPr>
          <w:rFonts w:ascii="Calibri" w:eastAsia="Calibri" w:hAnsi="Calibri" w:cs="ArialMT"/>
          <w:kern w:val="2"/>
          <w:sz w:val="20"/>
          <w:szCs w:val="20"/>
          <w:lang w:val="sr-Latn-RS" w:eastAsia="ar-SA"/>
        </w:rPr>
        <w:t>мерним местима</w:t>
      </w:r>
      <w:r w:rsidRPr="00A70D1F">
        <w:rPr>
          <w:rFonts w:ascii="Calibri" w:eastAsia="Calibri" w:hAnsi="Calibri" w:cs="ArialMT"/>
          <w:kern w:val="2"/>
          <w:sz w:val="20"/>
          <w:szCs w:val="20"/>
          <w:lang w:val="sr-Cyrl-RS" w:eastAsia="ar-SA"/>
        </w:rPr>
        <w:t xml:space="preserve"> </w:t>
      </w:r>
      <w:r w:rsidRPr="00A70D1F">
        <w:rPr>
          <w:rFonts w:ascii="Calibri" w:eastAsia="Calibri" w:hAnsi="Calibri" w:cs="ArialMT"/>
          <w:kern w:val="2"/>
          <w:sz w:val="20"/>
          <w:szCs w:val="20"/>
          <w:lang w:val="sr-Latn-RS" w:eastAsia="ar-SA"/>
        </w:rPr>
        <w:t>ради успостављања корелације са буком</w:t>
      </w:r>
      <w:r w:rsidRPr="00A70D1F">
        <w:rPr>
          <w:rFonts w:ascii="Calibri" w:eastAsia="Calibri" w:hAnsi="Calibri" w:cs="ArialMT"/>
          <w:kern w:val="2"/>
          <w:sz w:val="20"/>
          <w:szCs w:val="20"/>
          <w:lang w:val="sr-Cyrl-RS" w:eastAsia="ar-SA"/>
        </w:rPr>
        <w:t>, оцењивање индикатора буке у животној средини и штетне ефекте буке на здравље</w:t>
      </w:r>
    </w:p>
    <w:p w:rsidR="00347D4A" w:rsidRPr="0046755F" w:rsidRDefault="00347D4A" w:rsidP="00347D4A">
      <w:pPr>
        <w:suppressAutoHyphens/>
        <w:spacing w:after="0" w:line="240" w:lineRule="auto"/>
        <w:ind w:firstLine="720"/>
        <w:jc w:val="both"/>
        <w:rPr>
          <w:rFonts w:eastAsia="Calibri" w:cs="Times New Roman"/>
          <w:kern w:val="2"/>
          <w:sz w:val="20"/>
          <w:szCs w:val="20"/>
          <w:lang w:val="sr-Cyrl-RS" w:eastAsia="ar-SA"/>
        </w:rPr>
      </w:pPr>
      <w:r w:rsidRPr="0046755F">
        <w:rPr>
          <w:rFonts w:eastAsia="Calibri" w:cs="Times New Roman"/>
          <w:kern w:val="2"/>
          <w:sz w:val="20"/>
          <w:szCs w:val="20"/>
          <w:lang w:val="sr-Cyrl-RS" w:eastAsia="ar-SA"/>
        </w:rPr>
        <w:t xml:space="preserve"> </w:t>
      </w:r>
    </w:p>
    <w:p w:rsidR="00347D4A" w:rsidRPr="0046755F"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46755F">
        <w:rPr>
          <w:rFonts w:eastAsia="MS Mincho" w:cs="Arial"/>
          <w:b/>
          <w:sz w:val="20"/>
          <w:szCs w:val="20"/>
          <w:lang w:val="ru-RU" w:eastAsia="ja-JP"/>
        </w:rPr>
        <w:t>2)1) ОБУХВАТ МОНИТОРИНГА</w:t>
      </w:r>
      <w:r w:rsidR="004147A2" w:rsidRPr="0046755F">
        <w:rPr>
          <w:rFonts w:eastAsia="MS Mincho" w:cs="Arial"/>
          <w:b/>
          <w:sz w:val="20"/>
          <w:szCs w:val="20"/>
          <w:lang w:val="ru-RU" w:eastAsia="ja-JP"/>
        </w:rPr>
        <w:t xml:space="preserve"> (ЛОКАЦИЈЕ ОБУХВАЋЕНЕ МОНИТОРИНГОМ)</w:t>
      </w:r>
      <w:r w:rsidRPr="0046755F">
        <w:rPr>
          <w:rFonts w:eastAsia="MS Mincho" w:cs="Arial"/>
          <w:b/>
          <w:sz w:val="20"/>
          <w:szCs w:val="20"/>
          <w:lang w:val="ru-RU" w:eastAsia="ja-JP"/>
        </w:rPr>
        <w:t>:</w:t>
      </w:r>
    </w:p>
    <w:p w:rsidR="00347D4A" w:rsidRPr="0046755F" w:rsidRDefault="004147A2" w:rsidP="00347D4A">
      <w:pPr>
        <w:suppressAutoHyphens/>
        <w:spacing w:after="0" w:line="240" w:lineRule="auto"/>
        <w:jc w:val="both"/>
        <w:rPr>
          <w:rFonts w:eastAsia="Calibri" w:cs="Times New Roman"/>
          <w:b/>
          <w:i/>
          <w:kern w:val="2"/>
          <w:sz w:val="20"/>
          <w:szCs w:val="20"/>
          <w:lang w:val="sr-Cyrl-RS" w:eastAsia="ar-SA"/>
        </w:rPr>
      </w:pPr>
      <w:r w:rsidRPr="0046755F">
        <w:rPr>
          <w:rFonts w:eastAsia="Arial Unicode MS" w:cs="Times New Roman"/>
          <w:kern w:val="1"/>
          <w:sz w:val="20"/>
          <w:szCs w:val="20"/>
          <w:lang w:val="ru-RU" w:eastAsia="ar-SA"/>
        </w:rPr>
        <w:t xml:space="preserve"> </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 xml:space="preserve">У </w:t>
      </w:r>
      <w:r w:rsidRPr="0046755F">
        <w:rPr>
          <w:rFonts w:ascii="Calibri" w:eastAsia="Calibri" w:hAnsi="Calibri" w:cs="Times New Roman"/>
          <w:b/>
          <w:i/>
          <w:kern w:val="2"/>
          <w:sz w:val="20"/>
          <w:szCs w:val="20"/>
          <w:lang w:val="sr-Cyrl-RS" w:eastAsia="ar-SA"/>
        </w:rPr>
        <w:t>Табели 1</w:t>
      </w:r>
      <w:r w:rsidRPr="0046755F">
        <w:rPr>
          <w:rFonts w:ascii="Calibri" w:eastAsia="Calibri" w:hAnsi="Calibri" w:cs="Times New Roman"/>
          <w:kern w:val="2"/>
          <w:sz w:val="20"/>
          <w:szCs w:val="20"/>
          <w:lang w:val="sr-Cyrl-RS" w:eastAsia="ar-SA"/>
        </w:rPr>
        <w:t xml:space="preserve"> дат је приказ одабраних локација обухваћених мониторингом нивоа буке у животној средини.</w:t>
      </w:r>
    </w:p>
    <w:p w:rsidR="004147A2" w:rsidRPr="0046755F" w:rsidRDefault="004147A2" w:rsidP="004147A2">
      <w:pPr>
        <w:suppressAutoHyphens/>
        <w:spacing w:after="0" w:line="240" w:lineRule="auto"/>
        <w:jc w:val="both"/>
        <w:rPr>
          <w:rFonts w:ascii="Calibri" w:eastAsia="Calibri" w:hAnsi="Calibri" w:cs="Times New Roman"/>
          <w:b/>
          <w:i/>
          <w:kern w:val="2"/>
          <w:sz w:val="20"/>
          <w:szCs w:val="20"/>
          <w:lang w:val="sr-Cyrl-RS" w:eastAsia="ar-SA"/>
        </w:rPr>
      </w:pPr>
    </w:p>
    <w:p w:rsidR="007C6FC3" w:rsidRDefault="007C6FC3" w:rsidP="004147A2">
      <w:pPr>
        <w:suppressAutoHyphens/>
        <w:spacing w:after="0" w:line="240" w:lineRule="auto"/>
        <w:jc w:val="both"/>
        <w:rPr>
          <w:rFonts w:ascii="Calibri" w:eastAsia="Calibri" w:hAnsi="Calibri" w:cs="Times New Roman"/>
          <w:b/>
          <w:i/>
          <w:kern w:val="2"/>
          <w:sz w:val="20"/>
          <w:szCs w:val="20"/>
          <w:lang w:val="en-US" w:eastAsia="ar-SA"/>
        </w:rPr>
      </w:pPr>
    </w:p>
    <w:p w:rsidR="007C6FC3" w:rsidRDefault="007C6FC3" w:rsidP="004147A2">
      <w:pPr>
        <w:suppressAutoHyphens/>
        <w:spacing w:after="0" w:line="240" w:lineRule="auto"/>
        <w:jc w:val="both"/>
        <w:rPr>
          <w:rFonts w:ascii="Calibri" w:eastAsia="Calibri" w:hAnsi="Calibri" w:cs="Times New Roman"/>
          <w:b/>
          <w:i/>
          <w:kern w:val="2"/>
          <w:sz w:val="20"/>
          <w:szCs w:val="20"/>
          <w:lang w:val="en-US" w:eastAsia="ar-SA"/>
        </w:rPr>
      </w:pPr>
    </w:p>
    <w:p w:rsidR="007C6FC3" w:rsidRDefault="007C6FC3" w:rsidP="004147A2">
      <w:pPr>
        <w:suppressAutoHyphens/>
        <w:spacing w:after="0" w:line="240" w:lineRule="auto"/>
        <w:jc w:val="both"/>
        <w:rPr>
          <w:rFonts w:ascii="Calibri" w:eastAsia="Calibri" w:hAnsi="Calibri" w:cs="Times New Roman"/>
          <w:b/>
          <w:i/>
          <w:kern w:val="2"/>
          <w:sz w:val="20"/>
          <w:szCs w:val="20"/>
          <w:lang w:val="en-US" w:eastAsia="ar-SA"/>
        </w:rPr>
      </w:pPr>
    </w:p>
    <w:p w:rsidR="004147A2" w:rsidRPr="0046755F" w:rsidRDefault="004147A2" w:rsidP="004147A2">
      <w:pPr>
        <w:suppressAutoHyphens/>
        <w:spacing w:after="0" w:line="240" w:lineRule="auto"/>
        <w:jc w:val="both"/>
        <w:rPr>
          <w:rFonts w:ascii="Calibri" w:eastAsia="Calibri" w:hAnsi="Calibri" w:cs="Times New Roman"/>
          <w:b/>
          <w:i/>
          <w:kern w:val="2"/>
          <w:sz w:val="20"/>
          <w:szCs w:val="20"/>
          <w:lang w:val="sr-Cyrl-RS" w:eastAsia="ar-SA"/>
        </w:rPr>
      </w:pPr>
      <w:r w:rsidRPr="0046755F">
        <w:rPr>
          <w:rFonts w:ascii="Calibri" w:eastAsia="Calibri" w:hAnsi="Calibri" w:cs="Times New Roman"/>
          <w:b/>
          <w:i/>
          <w:kern w:val="2"/>
          <w:sz w:val="20"/>
          <w:szCs w:val="20"/>
          <w:lang w:val="sr-Cyrl-RS" w:eastAsia="ar-SA"/>
        </w:rPr>
        <w:lastRenderedPageBreak/>
        <w:t xml:space="preserve">Табела </w:t>
      </w:r>
      <w:r w:rsidR="00A70D1F">
        <w:rPr>
          <w:rFonts w:ascii="Calibri" w:eastAsia="Calibri" w:hAnsi="Calibri" w:cs="Times New Roman"/>
          <w:b/>
          <w:i/>
          <w:kern w:val="2"/>
          <w:sz w:val="20"/>
          <w:szCs w:val="20"/>
          <w:lang w:val="sr-Latn-RS" w:eastAsia="ar-SA"/>
        </w:rPr>
        <w:t>1</w:t>
      </w:r>
      <w:r w:rsidRPr="0046755F">
        <w:rPr>
          <w:rFonts w:ascii="Calibri" w:eastAsia="Calibri" w:hAnsi="Calibri" w:cs="Times New Roman"/>
          <w:b/>
          <w:i/>
          <w:kern w:val="2"/>
          <w:sz w:val="20"/>
          <w:szCs w:val="20"/>
          <w:lang w:val="sr-Cyrl-RS" w:eastAsia="ar-SA"/>
        </w:rPr>
        <w:t xml:space="preserve"> – Локације обухваћене мониторингом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882"/>
        <w:gridCol w:w="2589"/>
        <w:gridCol w:w="1582"/>
        <w:gridCol w:w="1854"/>
      </w:tblGrid>
      <w:tr w:rsidR="004147A2" w:rsidRPr="0046755F" w:rsidTr="004147A2">
        <w:trPr>
          <w:trHeight w:val="498"/>
        </w:trPr>
        <w:tc>
          <w:tcPr>
            <w:tcW w:w="740"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b/>
                <w:i/>
                <w:kern w:val="2"/>
                <w:sz w:val="20"/>
                <w:szCs w:val="20"/>
                <w:lang w:val="sr-Cyrl-RS" w:eastAsia="ar-SA"/>
              </w:rPr>
            </w:pPr>
            <w:r w:rsidRPr="0046755F">
              <w:rPr>
                <w:rFonts w:ascii="Calibri" w:eastAsia="Calibri" w:hAnsi="Calibri" w:cs="Times New Roman"/>
                <w:b/>
                <w:i/>
                <w:kern w:val="2"/>
                <w:sz w:val="20"/>
                <w:szCs w:val="20"/>
                <w:lang w:val="sr-Cyrl-RS" w:eastAsia="ar-SA"/>
              </w:rPr>
              <w:t>Р.бр</w:t>
            </w:r>
          </w:p>
        </w:tc>
        <w:tc>
          <w:tcPr>
            <w:tcW w:w="1882"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i/>
                <w:kern w:val="2"/>
                <w:sz w:val="20"/>
                <w:szCs w:val="20"/>
                <w:lang w:val="sr-Cyrl-RS" w:eastAsia="ar-SA"/>
              </w:rPr>
            </w:pPr>
            <w:r w:rsidRPr="0046755F">
              <w:rPr>
                <w:rFonts w:ascii="Calibri" w:eastAsia="Calibri" w:hAnsi="Calibri" w:cs="Times New Roman"/>
                <w:b/>
                <w:i/>
                <w:kern w:val="2"/>
                <w:sz w:val="20"/>
                <w:szCs w:val="20"/>
                <w:lang w:val="sr-Cyrl-RS" w:eastAsia="ar-SA"/>
              </w:rPr>
              <w:t xml:space="preserve">Агломерација </w:t>
            </w:r>
          </w:p>
        </w:tc>
        <w:tc>
          <w:tcPr>
            <w:tcW w:w="2589"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i/>
                <w:kern w:val="2"/>
                <w:sz w:val="20"/>
                <w:szCs w:val="20"/>
                <w:lang w:val="sr-Cyrl-RS" w:eastAsia="ar-SA"/>
              </w:rPr>
            </w:pPr>
            <w:r w:rsidRPr="0046755F">
              <w:rPr>
                <w:rFonts w:ascii="Calibri" w:eastAsia="Calibri" w:hAnsi="Calibri" w:cs="Times New Roman"/>
                <w:b/>
                <w:i/>
                <w:kern w:val="2"/>
                <w:sz w:val="20"/>
                <w:szCs w:val="20"/>
                <w:lang w:val="sr-Cyrl-RS" w:eastAsia="ar-SA"/>
              </w:rPr>
              <w:t xml:space="preserve">Мерно место </w:t>
            </w:r>
          </w:p>
        </w:tc>
        <w:tc>
          <w:tcPr>
            <w:tcW w:w="1582"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i/>
                <w:kern w:val="2"/>
                <w:sz w:val="20"/>
                <w:szCs w:val="20"/>
                <w:lang w:val="sr-Cyrl-RS" w:eastAsia="ar-SA"/>
              </w:rPr>
            </w:pPr>
            <w:r w:rsidRPr="0046755F">
              <w:rPr>
                <w:rFonts w:ascii="Calibri" w:eastAsia="Calibri" w:hAnsi="Calibri" w:cs="Times New Roman"/>
                <w:b/>
                <w:i/>
                <w:kern w:val="2"/>
                <w:sz w:val="20"/>
                <w:szCs w:val="20"/>
                <w:lang w:val="sr-Cyrl-RS" w:eastAsia="ar-SA"/>
              </w:rPr>
              <w:t>Географске координате</w:t>
            </w:r>
          </w:p>
        </w:tc>
        <w:tc>
          <w:tcPr>
            <w:tcW w:w="1854"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i/>
                <w:kern w:val="2"/>
                <w:sz w:val="20"/>
                <w:szCs w:val="20"/>
                <w:lang w:val="sr-Cyrl-RS" w:eastAsia="ar-SA"/>
              </w:rPr>
            </w:pPr>
            <w:r w:rsidRPr="0046755F">
              <w:rPr>
                <w:rFonts w:ascii="Calibri" w:eastAsia="Calibri" w:hAnsi="Calibri" w:cs="Times New Roman"/>
                <w:b/>
                <w:i/>
                <w:kern w:val="2"/>
                <w:sz w:val="20"/>
                <w:szCs w:val="20"/>
                <w:lang w:val="sr-Cyrl-RS" w:eastAsia="ar-SA"/>
              </w:rPr>
              <w:t>Циклус/бр. дана</w:t>
            </w:r>
          </w:p>
        </w:tc>
      </w:tr>
      <w:tr w:rsidR="004147A2" w:rsidRPr="0046755F" w:rsidTr="004147A2">
        <w:trPr>
          <w:trHeight w:val="966"/>
        </w:trPr>
        <w:tc>
          <w:tcPr>
            <w:tcW w:w="740"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1</w:t>
            </w:r>
          </w:p>
        </w:tc>
        <w:tc>
          <w:tcPr>
            <w:tcW w:w="1882"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Град Нови Сад</w:t>
            </w:r>
          </w:p>
        </w:tc>
        <w:tc>
          <w:tcPr>
            <w:tcW w:w="2589"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 xml:space="preserve">Војводе Книћанина 1, Грбавица (двориште Медицинске школе “7.април“) </w:t>
            </w:r>
          </w:p>
        </w:tc>
        <w:tc>
          <w:tcPr>
            <w:tcW w:w="1582"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45, 06779167</w:t>
            </w:r>
          </w:p>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19,15010556</w:t>
            </w:r>
          </w:p>
        </w:tc>
        <w:tc>
          <w:tcPr>
            <w:tcW w:w="1854"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 циклуса/2 дана (РД и В)*</w:t>
            </w:r>
          </w:p>
        </w:tc>
      </w:tr>
      <w:tr w:rsidR="004147A2" w:rsidRPr="0046755F" w:rsidTr="004147A2">
        <w:trPr>
          <w:trHeight w:val="740"/>
        </w:trPr>
        <w:tc>
          <w:tcPr>
            <w:tcW w:w="740"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2</w:t>
            </w:r>
          </w:p>
        </w:tc>
        <w:tc>
          <w:tcPr>
            <w:tcW w:w="1882"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Град Нови Сад</w:t>
            </w:r>
          </w:p>
        </w:tc>
        <w:tc>
          <w:tcPr>
            <w:tcW w:w="2589"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 xml:space="preserve">Антуна Урбана 2, Сателит, (код улаза у вртић „Споменак“) </w:t>
            </w:r>
          </w:p>
        </w:tc>
        <w:tc>
          <w:tcPr>
            <w:tcW w:w="1582"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45,0679805</w:t>
            </w:r>
          </w:p>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19,1172111</w:t>
            </w:r>
          </w:p>
        </w:tc>
        <w:tc>
          <w:tcPr>
            <w:tcW w:w="1854"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 циклуса/2 дана (РД и В)</w:t>
            </w:r>
          </w:p>
        </w:tc>
      </w:tr>
      <w:tr w:rsidR="004147A2" w:rsidRPr="0046755F" w:rsidTr="004147A2">
        <w:trPr>
          <w:trHeight w:val="725"/>
        </w:trPr>
        <w:tc>
          <w:tcPr>
            <w:tcW w:w="740"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3</w:t>
            </w:r>
          </w:p>
        </w:tc>
        <w:tc>
          <w:tcPr>
            <w:tcW w:w="1882"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Град Нови Сад</w:t>
            </w:r>
          </w:p>
        </w:tc>
        <w:tc>
          <w:tcPr>
            <w:tcW w:w="2589"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 xml:space="preserve">Народног фронта 42, Лиман </w:t>
            </w:r>
            <w:r w:rsidRPr="0046755F">
              <w:rPr>
                <w:rFonts w:ascii="Calibri" w:eastAsia="Calibri" w:hAnsi="Calibri" w:cs="Times New Roman"/>
                <w:kern w:val="2"/>
                <w:sz w:val="20"/>
                <w:szCs w:val="20"/>
                <w:lang w:val="sr-Latn-RS" w:eastAsia="ar-SA"/>
              </w:rPr>
              <w:t xml:space="preserve">IV </w:t>
            </w:r>
            <w:r w:rsidRPr="0046755F">
              <w:rPr>
                <w:rFonts w:ascii="Calibri" w:eastAsia="Calibri" w:hAnsi="Calibri" w:cs="Times New Roman"/>
                <w:kern w:val="2"/>
                <w:sz w:val="20"/>
                <w:szCs w:val="20"/>
                <w:lang w:val="sr-Cyrl-RS" w:eastAsia="ar-SA"/>
              </w:rPr>
              <w:t xml:space="preserve">(код улаза у вртић „Маслачак“) </w:t>
            </w:r>
          </w:p>
        </w:tc>
        <w:tc>
          <w:tcPr>
            <w:tcW w:w="1582"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45,0677833</w:t>
            </w:r>
          </w:p>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19,0016055</w:t>
            </w:r>
          </w:p>
        </w:tc>
        <w:tc>
          <w:tcPr>
            <w:tcW w:w="1854"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 циклуса/2 дана (РД и В)</w:t>
            </w:r>
          </w:p>
        </w:tc>
      </w:tr>
      <w:tr w:rsidR="004147A2" w:rsidRPr="0046755F" w:rsidTr="004147A2">
        <w:trPr>
          <w:trHeight w:val="498"/>
        </w:trPr>
        <w:tc>
          <w:tcPr>
            <w:tcW w:w="740"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4</w:t>
            </w:r>
          </w:p>
        </w:tc>
        <w:tc>
          <w:tcPr>
            <w:tcW w:w="1882"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Град Суботица</w:t>
            </w:r>
          </w:p>
        </w:tc>
        <w:tc>
          <w:tcPr>
            <w:tcW w:w="2589"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Патриа, Ђуре Ђаковића 1</w:t>
            </w:r>
          </w:p>
        </w:tc>
        <w:tc>
          <w:tcPr>
            <w:tcW w:w="1582"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46,099608</w:t>
            </w:r>
          </w:p>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19,669314</w:t>
            </w:r>
          </w:p>
        </w:tc>
        <w:tc>
          <w:tcPr>
            <w:tcW w:w="1854"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 циклуса/2 дана (РД и В)</w:t>
            </w:r>
          </w:p>
        </w:tc>
      </w:tr>
      <w:tr w:rsidR="004147A2" w:rsidRPr="0046755F" w:rsidTr="004147A2">
        <w:trPr>
          <w:trHeight w:val="230"/>
        </w:trPr>
        <w:tc>
          <w:tcPr>
            <w:tcW w:w="740"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5</w:t>
            </w:r>
          </w:p>
        </w:tc>
        <w:tc>
          <w:tcPr>
            <w:tcW w:w="1882"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Град Суботица</w:t>
            </w:r>
          </w:p>
        </w:tc>
        <w:tc>
          <w:tcPr>
            <w:tcW w:w="2589"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 xml:space="preserve">Загребачка улица </w:t>
            </w:r>
          </w:p>
        </w:tc>
        <w:tc>
          <w:tcPr>
            <w:tcW w:w="1582"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46,096954</w:t>
            </w:r>
          </w:p>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19,657662</w:t>
            </w:r>
          </w:p>
        </w:tc>
        <w:tc>
          <w:tcPr>
            <w:tcW w:w="1854"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 циклуса/2 дана (РД и В)</w:t>
            </w:r>
          </w:p>
        </w:tc>
      </w:tr>
      <w:tr w:rsidR="004147A2" w:rsidRPr="0046755F" w:rsidTr="004147A2">
        <w:trPr>
          <w:trHeight w:val="230"/>
        </w:trPr>
        <w:tc>
          <w:tcPr>
            <w:tcW w:w="740"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6</w:t>
            </w:r>
          </w:p>
        </w:tc>
        <w:tc>
          <w:tcPr>
            <w:tcW w:w="1882"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Град Суботица</w:t>
            </w:r>
          </w:p>
        </w:tc>
        <w:tc>
          <w:tcPr>
            <w:tcW w:w="2589"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КЕР, кружни ток -51. Дивизије</w:t>
            </w:r>
          </w:p>
        </w:tc>
        <w:tc>
          <w:tcPr>
            <w:tcW w:w="1582"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46,121744</w:t>
            </w:r>
          </w:p>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19,674857</w:t>
            </w:r>
          </w:p>
        </w:tc>
        <w:tc>
          <w:tcPr>
            <w:tcW w:w="1854"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 циклуса/2 дана (РД и В)</w:t>
            </w:r>
          </w:p>
        </w:tc>
      </w:tr>
      <w:tr w:rsidR="004147A2" w:rsidRPr="0046755F" w:rsidTr="004147A2">
        <w:trPr>
          <w:trHeight w:val="275"/>
        </w:trPr>
        <w:tc>
          <w:tcPr>
            <w:tcW w:w="740"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7</w:t>
            </w:r>
          </w:p>
        </w:tc>
        <w:tc>
          <w:tcPr>
            <w:tcW w:w="1882"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Град Панчево</w:t>
            </w:r>
          </w:p>
        </w:tc>
        <w:tc>
          <w:tcPr>
            <w:tcW w:w="2589"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Спољностарчевачка улица 161-наспрам улаза у Петрохемијски комплекс</w:t>
            </w:r>
          </w:p>
        </w:tc>
        <w:tc>
          <w:tcPr>
            <w:tcW w:w="1582"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44,15203889</w:t>
            </w:r>
          </w:p>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20,00010833</w:t>
            </w:r>
          </w:p>
        </w:tc>
        <w:tc>
          <w:tcPr>
            <w:tcW w:w="1854"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 циклуса/2 дана (РД и В)</w:t>
            </w:r>
          </w:p>
        </w:tc>
      </w:tr>
      <w:tr w:rsidR="004147A2" w:rsidRPr="0046755F" w:rsidTr="004147A2">
        <w:trPr>
          <w:trHeight w:val="275"/>
        </w:trPr>
        <w:tc>
          <w:tcPr>
            <w:tcW w:w="740"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8</w:t>
            </w:r>
          </w:p>
        </w:tc>
        <w:tc>
          <w:tcPr>
            <w:tcW w:w="1882"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Град Панчево</w:t>
            </w:r>
          </w:p>
        </w:tc>
        <w:tc>
          <w:tcPr>
            <w:tcW w:w="2589"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Жарка Зрењанина 125</w:t>
            </w:r>
          </w:p>
        </w:tc>
        <w:tc>
          <w:tcPr>
            <w:tcW w:w="1582"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44,01675556</w:t>
            </w:r>
          </w:p>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20,15090278</w:t>
            </w:r>
          </w:p>
        </w:tc>
        <w:tc>
          <w:tcPr>
            <w:tcW w:w="1854"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 циклуса/2 дана (РД и В)</w:t>
            </w:r>
          </w:p>
        </w:tc>
      </w:tr>
      <w:tr w:rsidR="004147A2" w:rsidRPr="0046755F" w:rsidTr="004147A2">
        <w:trPr>
          <w:trHeight w:val="275"/>
        </w:trPr>
        <w:tc>
          <w:tcPr>
            <w:tcW w:w="740"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9</w:t>
            </w:r>
          </w:p>
        </w:tc>
        <w:tc>
          <w:tcPr>
            <w:tcW w:w="1882" w:type="dxa"/>
            <w:shd w:val="clear" w:color="auto" w:fill="auto"/>
          </w:tcPr>
          <w:p w:rsidR="004147A2" w:rsidRPr="0046755F" w:rsidRDefault="004147A2" w:rsidP="004147A2">
            <w:pPr>
              <w:suppressAutoHyphens/>
              <w:spacing w:after="0" w:line="240" w:lineRule="auto"/>
              <w:jc w:val="both"/>
              <w:rPr>
                <w:rFonts w:ascii="Calibri" w:eastAsia="Calibri" w:hAnsi="Calibri" w:cs="Times New Roman"/>
                <w:b/>
                <w:kern w:val="2"/>
                <w:sz w:val="20"/>
                <w:szCs w:val="20"/>
                <w:lang w:val="sr-Cyrl-RS" w:eastAsia="ar-SA"/>
              </w:rPr>
            </w:pPr>
            <w:r w:rsidRPr="0046755F">
              <w:rPr>
                <w:rFonts w:ascii="Calibri" w:eastAsia="Calibri" w:hAnsi="Calibri" w:cs="Times New Roman"/>
                <w:b/>
                <w:kern w:val="2"/>
                <w:sz w:val="20"/>
                <w:szCs w:val="20"/>
                <w:lang w:val="sr-Cyrl-RS" w:eastAsia="ar-SA"/>
              </w:rPr>
              <w:t>Град Панчево</w:t>
            </w:r>
          </w:p>
        </w:tc>
        <w:tc>
          <w:tcPr>
            <w:tcW w:w="2589" w:type="dxa"/>
            <w:shd w:val="clear" w:color="auto" w:fill="auto"/>
          </w:tcPr>
          <w:p w:rsidR="004147A2" w:rsidRPr="0046755F" w:rsidRDefault="004147A2" w:rsidP="004147A2">
            <w:pPr>
              <w:suppressAutoHyphens/>
              <w:spacing w:after="0" w:line="240" w:lineRule="auto"/>
              <w:jc w:val="center"/>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Раскрсница Стевана Шупљикца (почетак улице, насеље Тесла), Баваништанског пута (почетак улице) и Првомајске улице(крај улице)</w:t>
            </w:r>
          </w:p>
        </w:tc>
        <w:tc>
          <w:tcPr>
            <w:tcW w:w="1582"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44,03441944</w:t>
            </w:r>
          </w:p>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20,00095833</w:t>
            </w:r>
          </w:p>
        </w:tc>
        <w:tc>
          <w:tcPr>
            <w:tcW w:w="1854" w:type="dxa"/>
            <w:shd w:val="clear" w:color="auto" w:fill="auto"/>
          </w:tcPr>
          <w:p w:rsidR="004147A2" w:rsidRPr="0046755F" w:rsidRDefault="004147A2" w:rsidP="004147A2">
            <w:pPr>
              <w:suppressAutoHyphens/>
              <w:spacing w:after="0" w:line="240" w:lineRule="auto"/>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 циклуса/2 дана (РД и В)</w:t>
            </w:r>
          </w:p>
        </w:tc>
      </w:tr>
    </w:tbl>
    <w:p w:rsidR="004147A2" w:rsidRPr="0046755F" w:rsidRDefault="004147A2" w:rsidP="004147A2">
      <w:pPr>
        <w:suppressAutoHyphens/>
        <w:spacing w:after="0" w:line="240" w:lineRule="auto"/>
        <w:rPr>
          <w:rFonts w:ascii="Calibri" w:eastAsia="Calibri" w:hAnsi="Calibri" w:cs="Times New Roman"/>
          <w:b/>
          <w:i/>
          <w:kern w:val="2"/>
          <w:sz w:val="20"/>
          <w:szCs w:val="20"/>
          <w:lang w:val="sr-Cyrl-RS" w:eastAsia="ar-SA"/>
        </w:rPr>
      </w:pPr>
      <w:r w:rsidRPr="0046755F">
        <w:rPr>
          <w:rFonts w:ascii="Calibri" w:eastAsia="Calibri" w:hAnsi="Calibri" w:cs="Times New Roman"/>
          <w:b/>
          <w:i/>
          <w:kern w:val="2"/>
          <w:sz w:val="20"/>
          <w:szCs w:val="20"/>
          <w:lang w:val="sr-Cyrl-RS" w:eastAsia="ar-SA"/>
        </w:rPr>
        <w:t>*РД-радни дан; В-један дан у току викенда</w:t>
      </w:r>
    </w:p>
    <w:p w:rsidR="00347D4A" w:rsidRPr="0046755F" w:rsidRDefault="00347D4A" w:rsidP="004147A2">
      <w:pPr>
        <w:suppressAutoHyphens/>
        <w:spacing w:after="0" w:line="240" w:lineRule="auto"/>
        <w:jc w:val="both"/>
        <w:rPr>
          <w:rFonts w:eastAsia="Calibri" w:cs="Times New Roman"/>
          <w:b/>
          <w:i/>
          <w:kern w:val="2"/>
          <w:sz w:val="20"/>
          <w:szCs w:val="20"/>
          <w:lang w:val="sr-Cyrl-RS" w:eastAsia="ar-SA"/>
        </w:rPr>
      </w:pPr>
    </w:p>
    <w:p w:rsidR="00347D4A" w:rsidRPr="0046755F" w:rsidRDefault="00347D4A" w:rsidP="00347D4A">
      <w:pPr>
        <w:spacing w:after="0" w:line="240" w:lineRule="auto"/>
        <w:ind w:left="720"/>
        <w:contextualSpacing/>
        <w:jc w:val="both"/>
        <w:rPr>
          <w:rFonts w:eastAsia="Arial Unicode MS" w:cs="Times New Roman"/>
          <w:kern w:val="1"/>
          <w:sz w:val="20"/>
          <w:szCs w:val="20"/>
          <w:lang w:val="ru-RU" w:eastAsia="ar-SA"/>
        </w:rPr>
      </w:pPr>
    </w:p>
    <w:p w:rsidR="00347D4A" w:rsidRPr="0046755F" w:rsidRDefault="00347D4A" w:rsidP="004147A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ahoma"/>
          <w:b/>
          <w:sz w:val="20"/>
          <w:szCs w:val="20"/>
          <w:lang w:val="sr-Cyrl-CS"/>
        </w:rPr>
      </w:pPr>
      <w:r w:rsidRPr="0046755F">
        <w:rPr>
          <w:rFonts w:eastAsia="Times New Roman" w:cs="Tahoma"/>
          <w:b/>
          <w:sz w:val="20"/>
          <w:szCs w:val="20"/>
          <w:lang w:val="sr-Cyrl-CS"/>
        </w:rPr>
        <w:t xml:space="preserve">2)2) </w:t>
      </w:r>
      <w:r w:rsidRPr="0046755F">
        <w:rPr>
          <w:b/>
          <w:sz w:val="20"/>
          <w:szCs w:val="20"/>
          <w:lang w:val="sr-Cyrl-RS"/>
        </w:rPr>
        <w:t xml:space="preserve">ПЕРИОД И </w:t>
      </w:r>
      <w:r w:rsidR="004147A2" w:rsidRPr="0046755F">
        <w:rPr>
          <w:b/>
          <w:sz w:val="20"/>
          <w:szCs w:val="20"/>
          <w:lang w:val="sr-Cyrl-RS"/>
        </w:rPr>
        <w:t>МЕРНА МЕСТА</w:t>
      </w:r>
      <w:r w:rsidRPr="0046755F">
        <w:rPr>
          <w:b/>
          <w:sz w:val="20"/>
          <w:szCs w:val="20"/>
          <w:lang w:val="sr-Cyrl-RS"/>
        </w:rPr>
        <w:t xml:space="preserve"> МЕРЕЊА</w:t>
      </w:r>
      <w:r w:rsidRPr="0046755F">
        <w:rPr>
          <w:rFonts w:eastAsia="Times New Roman" w:cs="Tahoma"/>
          <w:b/>
          <w:sz w:val="20"/>
          <w:szCs w:val="20"/>
          <w:lang w:val="sr-Cyrl-CS"/>
        </w:rPr>
        <w:t xml:space="preserve"> </w:t>
      </w:r>
    </w:p>
    <w:p w:rsidR="00347D4A" w:rsidRPr="0046755F" w:rsidRDefault="00347D4A" w:rsidP="00347D4A">
      <w:pPr>
        <w:spacing w:after="0" w:line="240" w:lineRule="auto"/>
        <w:jc w:val="both"/>
        <w:rPr>
          <w:rFonts w:eastAsia="Times New Roman" w:cs="Arial"/>
          <w:sz w:val="20"/>
          <w:szCs w:val="20"/>
          <w:lang w:val="sr-Cyrl-CS"/>
        </w:rPr>
      </w:pPr>
      <w:r w:rsidRPr="0046755F">
        <w:rPr>
          <w:rFonts w:eastAsia="Times New Roman" w:cs="Times New Roman"/>
          <w:sz w:val="20"/>
          <w:szCs w:val="20"/>
          <w:lang w:val="ru-RU" w:eastAsia="zh-TW"/>
        </w:rPr>
        <w:t xml:space="preserve"> </w:t>
      </w:r>
    </w:p>
    <w:p w:rsidR="004147A2" w:rsidRPr="0046755F" w:rsidRDefault="004147A2" w:rsidP="004147A2">
      <w:pPr>
        <w:spacing w:after="0" w:line="240" w:lineRule="auto"/>
        <w:jc w:val="both"/>
        <w:rPr>
          <w:rFonts w:ascii="Calibri" w:eastAsia="Calibri" w:hAnsi="Calibri" w:cs="Times New Roman"/>
          <w:kern w:val="2"/>
          <w:sz w:val="20"/>
          <w:szCs w:val="20"/>
          <w:lang w:val="sr-Cyrl-RS" w:eastAsia="ar-SA"/>
        </w:rPr>
      </w:pPr>
      <w:r w:rsidRPr="0046755F">
        <w:rPr>
          <w:rFonts w:eastAsia="Times New Roman" w:cs="Arial"/>
          <w:sz w:val="20"/>
          <w:szCs w:val="20"/>
          <w:lang w:val="sr-Cyrl-CS"/>
        </w:rPr>
        <w:t xml:space="preserve"> </w:t>
      </w:r>
      <w:r w:rsidRPr="0046755F">
        <w:rPr>
          <w:rFonts w:ascii="Calibri" w:eastAsia="Calibri" w:hAnsi="Calibri" w:cs="Times New Roman"/>
          <w:kern w:val="2"/>
          <w:sz w:val="20"/>
          <w:szCs w:val="20"/>
          <w:lang w:val="sr-Cyrl-RS" w:eastAsia="ar-SA"/>
        </w:rPr>
        <w:t>Мерења ће се спровести у 2 циклуса (мај-јун 2017. и новембар 2017.) у току 2 дана (радни дан и викенд) у 201</w:t>
      </w:r>
      <w:r w:rsidRPr="0046755F">
        <w:rPr>
          <w:rFonts w:ascii="Calibri" w:eastAsia="Calibri" w:hAnsi="Calibri" w:cs="Times New Roman"/>
          <w:kern w:val="2"/>
          <w:sz w:val="20"/>
          <w:szCs w:val="20"/>
          <w:lang w:val="en-US" w:eastAsia="ar-SA"/>
        </w:rPr>
        <w:t>7</w:t>
      </w:r>
      <w:r w:rsidRPr="0046755F">
        <w:rPr>
          <w:rFonts w:ascii="Calibri" w:eastAsia="Calibri" w:hAnsi="Calibri" w:cs="Times New Roman"/>
          <w:kern w:val="2"/>
          <w:sz w:val="20"/>
          <w:szCs w:val="20"/>
          <w:lang w:val="sr-Cyrl-RS" w:eastAsia="ar-SA"/>
        </w:rPr>
        <w:t>.г. на одабраним мерним местима у 3 агломерације (Нови Сад, Суботица и Панчево) (</w:t>
      </w:r>
      <w:r w:rsidRPr="00A70D1F">
        <w:rPr>
          <w:rFonts w:ascii="Calibri" w:eastAsia="Calibri" w:hAnsi="Calibri" w:cs="Times New Roman"/>
          <w:b/>
          <w:i/>
          <w:kern w:val="2"/>
          <w:sz w:val="20"/>
          <w:szCs w:val="20"/>
          <w:lang w:val="sr-Cyrl-RS" w:eastAsia="ar-SA"/>
        </w:rPr>
        <w:t>Табела 1</w:t>
      </w:r>
      <w:r w:rsidRPr="0046755F">
        <w:rPr>
          <w:rFonts w:ascii="Calibri" w:eastAsia="Calibri" w:hAnsi="Calibri" w:cs="Times New Roman"/>
          <w:kern w:val="2"/>
          <w:sz w:val="20"/>
          <w:szCs w:val="20"/>
          <w:lang w:val="sr-Cyrl-RS" w:eastAsia="ar-SA"/>
        </w:rPr>
        <w:t>). Мерење нивоа буке се врши континуалним записом током 24</w:t>
      </w:r>
      <w:r w:rsidRPr="0046755F">
        <w:rPr>
          <w:rFonts w:ascii="Calibri" w:eastAsia="Calibri" w:hAnsi="Calibri" w:cs="Times New Roman"/>
          <w:kern w:val="2"/>
          <w:sz w:val="20"/>
          <w:szCs w:val="20"/>
          <w:lang w:val="sr-Latn-RS" w:eastAsia="ar-SA"/>
        </w:rPr>
        <w:t xml:space="preserve">h </w:t>
      </w:r>
      <w:r w:rsidRPr="0046755F">
        <w:rPr>
          <w:rFonts w:ascii="Calibri" w:eastAsia="Calibri" w:hAnsi="Calibri" w:cs="Times New Roman"/>
          <w:kern w:val="2"/>
          <w:sz w:val="20"/>
          <w:szCs w:val="20"/>
          <w:lang w:val="sr-Cyrl-RS" w:eastAsia="ar-SA"/>
        </w:rPr>
        <w:t>на сваком мерном месту</w:t>
      </w:r>
      <w:r w:rsidRPr="0046755F">
        <w:rPr>
          <w:rFonts w:ascii="Calibri" w:eastAsia="Calibri" w:hAnsi="Calibri" w:cs="ArialMT"/>
          <w:kern w:val="2"/>
          <w:sz w:val="20"/>
          <w:szCs w:val="20"/>
          <w:lang w:val="sr-Cyrl-RS" w:eastAsia="ar-SA"/>
        </w:rPr>
        <w:t xml:space="preserve"> за </w:t>
      </w:r>
      <w:r w:rsidRPr="0046755F">
        <w:rPr>
          <w:rFonts w:ascii="Calibri" w:eastAsia="Calibri" w:hAnsi="Calibri" w:cs="ArialMT"/>
          <w:kern w:val="2"/>
          <w:sz w:val="20"/>
          <w:szCs w:val="20"/>
          <w:lang w:val="sr-Latn-RS" w:eastAsia="ar-SA"/>
        </w:rPr>
        <w:t>референтно време од 15 минута</w:t>
      </w:r>
      <w:r w:rsidRPr="0046755F">
        <w:rPr>
          <w:rFonts w:ascii="Calibri" w:eastAsia="Calibri" w:hAnsi="Calibri" w:cs="Times New Roman"/>
          <w:kern w:val="2"/>
          <w:sz w:val="20"/>
          <w:szCs w:val="20"/>
          <w:lang w:val="sr-Cyrl-RS" w:eastAsia="ar-SA"/>
        </w:rPr>
        <w:t xml:space="preserve">. Мерни интервали су изабрани тако да се њима обухвати цео циклус промена нивоа буке у току дневног, вечерњег и ноћног периода. Период од 24 часа дели се на три референтна интервала: </w:t>
      </w:r>
      <w:r w:rsidRPr="0046755F">
        <w:rPr>
          <w:rFonts w:ascii="Calibri" w:eastAsia="Calibri" w:hAnsi="Calibri" w:cs="ArialMT"/>
          <w:kern w:val="2"/>
          <w:sz w:val="20"/>
          <w:szCs w:val="20"/>
          <w:lang w:val="sr-Cyrl-RS" w:eastAsia="ar-SA"/>
        </w:rPr>
        <w:t xml:space="preserve">дан (06.00-18.00), вече (18.00-22.00) и ноћи (22.00-06.00) </w:t>
      </w:r>
      <w:r w:rsidRPr="0046755F">
        <w:rPr>
          <w:rFonts w:ascii="Calibri" w:eastAsia="Calibri" w:hAnsi="Calibri" w:cs="Times New Roman"/>
          <w:kern w:val="2"/>
          <w:sz w:val="20"/>
          <w:szCs w:val="20"/>
          <w:lang w:val="sr-Cyrl-RS" w:eastAsia="ar-SA"/>
        </w:rPr>
        <w:t>у складу законском регулативом.</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ArialMT"/>
          <w:kern w:val="2"/>
          <w:sz w:val="20"/>
          <w:szCs w:val="20"/>
          <w:lang w:val="sr-Cyrl-RS" w:eastAsia="ar-SA"/>
        </w:rPr>
        <w:t xml:space="preserve">Бројање саобраћаја извршити на 7 мерних места из </w:t>
      </w:r>
      <w:r w:rsidRPr="00A70D1F">
        <w:rPr>
          <w:rFonts w:ascii="Calibri" w:eastAsia="Calibri" w:hAnsi="Calibri" w:cs="ArialMT"/>
          <w:b/>
          <w:i/>
          <w:kern w:val="2"/>
          <w:sz w:val="20"/>
          <w:szCs w:val="20"/>
          <w:lang w:val="sr-Cyrl-RS" w:eastAsia="ar-SA"/>
        </w:rPr>
        <w:t>Табеле 1</w:t>
      </w:r>
      <w:r w:rsidRPr="0046755F">
        <w:rPr>
          <w:rFonts w:ascii="Calibri" w:eastAsia="Calibri" w:hAnsi="Calibri" w:cs="ArialMT"/>
          <w:kern w:val="2"/>
          <w:sz w:val="20"/>
          <w:szCs w:val="20"/>
          <w:lang w:val="sr-Cyrl-RS" w:eastAsia="ar-SA"/>
        </w:rPr>
        <w:t xml:space="preserve"> (од ММ3-ММ9) на која има утицај бука од саобраћаја.</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 xml:space="preserve">Географске координате у </w:t>
      </w:r>
      <w:r w:rsidRPr="00A70D1F">
        <w:rPr>
          <w:rFonts w:ascii="Calibri" w:eastAsia="Calibri" w:hAnsi="Calibri" w:cs="Times New Roman"/>
          <w:b/>
          <w:i/>
          <w:kern w:val="2"/>
          <w:sz w:val="20"/>
          <w:szCs w:val="20"/>
          <w:lang w:val="sr-Cyrl-RS" w:eastAsia="ar-SA"/>
        </w:rPr>
        <w:t>Табели 1</w:t>
      </w:r>
      <w:r w:rsidRPr="0046755F">
        <w:rPr>
          <w:rFonts w:ascii="Calibri" w:eastAsia="Calibri" w:hAnsi="Calibri" w:cs="Times New Roman"/>
          <w:kern w:val="2"/>
          <w:sz w:val="20"/>
          <w:szCs w:val="20"/>
          <w:lang w:val="sr-Cyrl-RS" w:eastAsia="ar-SA"/>
        </w:rPr>
        <w:t xml:space="preserve"> су дате оквирно за свако наведено мерно место, а у коначном извештају Понуђач ће исказати тачну координату на којој је вршио мерење. </w:t>
      </w:r>
    </w:p>
    <w:p w:rsidR="00347D4A" w:rsidRPr="0046755F" w:rsidRDefault="00347D4A" w:rsidP="00347D4A">
      <w:pPr>
        <w:autoSpaceDE w:val="0"/>
        <w:autoSpaceDN w:val="0"/>
        <w:adjustRightInd w:val="0"/>
        <w:spacing w:after="0" w:line="240" w:lineRule="auto"/>
        <w:jc w:val="both"/>
        <w:rPr>
          <w:rFonts w:eastAsia="Calibri" w:cs="Times New Roman"/>
          <w:kern w:val="2"/>
          <w:sz w:val="20"/>
          <w:szCs w:val="20"/>
          <w:lang w:val="sr-Cyrl-RS" w:eastAsia="ar-SA"/>
        </w:rPr>
      </w:pPr>
    </w:p>
    <w:p w:rsidR="00347D4A" w:rsidRPr="0046755F"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sz w:val="20"/>
          <w:szCs w:val="20"/>
          <w:lang w:val="sr-Cyrl-CS"/>
        </w:rPr>
      </w:pPr>
      <w:r w:rsidRPr="0046755F">
        <w:rPr>
          <w:rFonts w:eastAsia="Times New Roman" w:cs="Arial"/>
          <w:b/>
          <w:sz w:val="20"/>
          <w:szCs w:val="20"/>
          <w:lang w:val="sr-Cyrl-CS"/>
        </w:rPr>
        <w:t xml:space="preserve">2)3) </w:t>
      </w:r>
      <w:r w:rsidR="004147A2" w:rsidRPr="0046755F">
        <w:rPr>
          <w:rFonts w:eastAsia="Times New Roman" w:cs="Arial"/>
          <w:b/>
          <w:sz w:val="20"/>
          <w:szCs w:val="20"/>
          <w:lang w:val="sr-Cyrl-CS"/>
        </w:rPr>
        <w:t>ОБУХВАТ МОНИТОРИНГА ПО ПАРАМЕТРИМА</w:t>
      </w:r>
    </w:p>
    <w:p w:rsidR="00347D4A" w:rsidRPr="0046755F" w:rsidRDefault="00347D4A" w:rsidP="00347D4A">
      <w:pPr>
        <w:suppressAutoHyphens/>
        <w:spacing w:after="0" w:line="240" w:lineRule="auto"/>
        <w:jc w:val="both"/>
        <w:rPr>
          <w:rFonts w:eastAsia="Calibri" w:cs="Times New Roman"/>
          <w:color w:val="FF0000"/>
          <w:kern w:val="2"/>
          <w:sz w:val="20"/>
          <w:szCs w:val="20"/>
          <w:lang w:val="sr-Cyrl-RS" w:eastAsia="ar-SA"/>
        </w:rPr>
      </w:pPr>
    </w:p>
    <w:p w:rsidR="004147A2" w:rsidRPr="0046755F" w:rsidRDefault="004147A2" w:rsidP="004147A2">
      <w:pPr>
        <w:spacing w:after="0" w:line="240" w:lineRule="auto"/>
        <w:jc w:val="both"/>
        <w:rPr>
          <w:rFonts w:ascii="Calibri" w:eastAsia="Calibri" w:hAnsi="Calibri" w:cs="Times New Roman"/>
          <w:kern w:val="2"/>
          <w:sz w:val="20"/>
          <w:szCs w:val="20"/>
          <w:lang w:val="sr-Cyrl-RS" w:eastAsia="ar-SA"/>
        </w:rPr>
      </w:pPr>
      <w:r w:rsidRPr="0046755F">
        <w:rPr>
          <w:rFonts w:eastAsia="Calibri" w:cs="Times New Roman"/>
          <w:kern w:val="2"/>
          <w:sz w:val="20"/>
          <w:szCs w:val="20"/>
          <w:lang w:val="sr-Cyrl-RS" w:eastAsia="ar-SA"/>
        </w:rPr>
        <w:t xml:space="preserve"> </w:t>
      </w:r>
      <w:r w:rsidRPr="0046755F">
        <w:rPr>
          <w:rFonts w:ascii="Calibri" w:eastAsia="Calibri" w:hAnsi="Calibri" w:cs="Times New Roman"/>
          <w:kern w:val="2"/>
          <w:sz w:val="20"/>
          <w:szCs w:val="20"/>
          <w:lang w:val="sr-Cyrl-RS" w:eastAsia="ar-SA"/>
        </w:rPr>
        <w:t xml:space="preserve">Праћење целодневног (дневног, вечерњег и ноћног) нивоа буке, еквивалентних нивоа, максималних, минималних и процентних нивоа бука, одређивање вредности основних и додатних индикатора буке, као и бројање саобраћаја на </w:t>
      </w:r>
      <w:r w:rsidRPr="0046755F">
        <w:rPr>
          <w:rFonts w:ascii="Calibri" w:eastAsia="Calibri" w:hAnsi="Calibri" w:cs="ArialMT"/>
          <w:kern w:val="2"/>
          <w:sz w:val="20"/>
          <w:szCs w:val="20"/>
          <w:lang w:val="sr-Cyrl-RS" w:eastAsia="ar-SA"/>
        </w:rPr>
        <w:t xml:space="preserve">на 7 мерних места из </w:t>
      </w:r>
      <w:r w:rsidRPr="00A70D1F">
        <w:rPr>
          <w:rFonts w:ascii="Calibri" w:eastAsia="Calibri" w:hAnsi="Calibri" w:cs="ArialMT"/>
          <w:b/>
          <w:i/>
          <w:kern w:val="2"/>
          <w:sz w:val="20"/>
          <w:szCs w:val="20"/>
          <w:lang w:val="sr-Cyrl-RS" w:eastAsia="ar-SA"/>
        </w:rPr>
        <w:t>Табеле 1</w:t>
      </w:r>
      <w:r w:rsidRPr="0046755F">
        <w:rPr>
          <w:rFonts w:ascii="Calibri" w:eastAsia="Calibri" w:hAnsi="Calibri" w:cs="ArialMT"/>
          <w:kern w:val="2"/>
          <w:sz w:val="20"/>
          <w:szCs w:val="20"/>
          <w:lang w:val="sr-Cyrl-RS" w:eastAsia="ar-SA"/>
        </w:rPr>
        <w:t xml:space="preserve"> (од ММ3-ММ9)</w:t>
      </w:r>
      <w:r w:rsidRPr="0046755F">
        <w:rPr>
          <w:rFonts w:ascii="Calibri" w:eastAsia="Calibri" w:hAnsi="Calibri" w:cs="Times New Roman"/>
          <w:kern w:val="2"/>
          <w:sz w:val="20"/>
          <w:szCs w:val="20"/>
          <w:lang w:val="sr-Cyrl-RS" w:eastAsia="ar-SA"/>
        </w:rPr>
        <w:t xml:space="preserve"> вршити према прописаној методологији и у складу са важећом законском регулативом. </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lastRenderedPageBreak/>
        <w:t xml:space="preserve">Мерење нивоа буке врши се континуално 24 сата на сваком мерном месту према динамици датој у </w:t>
      </w:r>
      <w:r w:rsidRPr="00A70D1F">
        <w:rPr>
          <w:rFonts w:ascii="Calibri" w:eastAsia="Calibri" w:hAnsi="Calibri" w:cs="Times New Roman"/>
          <w:b/>
          <w:i/>
          <w:kern w:val="2"/>
          <w:sz w:val="20"/>
          <w:szCs w:val="20"/>
          <w:lang w:val="sr-Cyrl-RS" w:eastAsia="ar-SA"/>
        </w:rPr>
        <w:t>Табели 1</w:t>
      </w:r>
      <w:r w:rsidRPr="0046755F">
        <w:rPr>
          <w:rFonts w:ascii="Calibri" w:eastAsia="Calibri" w:hAnsi="Calibri" w:cs="Times New Roman"/>
          <w:kern w:val="2"/>
          <w:sz w:val="20"/>
          <w:szCs w:val="20"/>
          <w:lang w:val="sr-Cyrl-RS" w:eastAsia="ar-SA"/>
        </w:rPr>
        <w:t xml:space="preserve">. Мерни интервали су изабрани тако да са њима обухвати цео циклус промена нивоа мерене буке у току дневног, вечерњег и ноћног периода. Период од 24 часа дели се на три референтна интервала: </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1. дан (6-18 часова);</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2. вече (18-22часова);</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3. ноћ(22-06 часова).</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 xml:space="preserve">Током мерења буке треба извршити бројање и сортирање саобраћаја по категоријама возила на 7 мерних места из </w:t>
      </w:r>
      <w:r w:rsidRPr="00A70D1F">
        <w:rPr>
          <w:rFonts w:ascii="Calibri" w:eastAsia="Calibri" w:hAnsi="Calibri" w:cs="Times New Roman"/>
          <w:b/>
          <w:i/>
          <w:kern w:val="2"/>
          <w:sz w:val="20"/>
          <w:szCs w:val="20"/>
          <w:lang w:val="sr-Cyrl-RS" w:eastAsia="ar-SA"/>
        </w:rPr>
        <w:t>Табеле 1</w:t>
      </w:r>
      <w:r w:rsidRPr="0046755F">
        <w:rPr>
          <w:rFonts w:ascii="Calibri" w:eastAsia="Calibri" w:hAnsi="Calibri" w:cs="Times New Roman"/>
          <w:kern w:val="2"/>
          <w:sz w:val="20"/>
          <w:szCs w:val="20"/>
          <w:lang w:val="sr-Cyrl-RS" w:eastAsia="ar-SA"/>
        </w:rPr>
        <w:t xml:space="preserve"> </w:t>
      </w:r>
      <w:r w:rsidRPr="0046755F">
        <w:rPr>
          <w:rFonts w:ascii="Calibri" w:eastAsia="Calibri" w:hAnsi="Calibri" w:cs="ArialMT"/>
          <w:kern w:val="2"/>
          <w:sz w:val="20"/>
          <w:szCs w:val="20"/>
          <w:lang w:val="sr-Cyrl-RS" w:eastAsia="ar-SA"/>
        </w:rPr>
        <w:t xml:space="preserve">(од ММ3-ММ9), </w:t>
      </w:r>
      <w:r w:rsidRPr="0046755F">
        <w:rPr>
          <w:rFonts w:ascii="Calibri" w:eastAsia="Calibri" w:hAnsi="Calibri" w:cs="Times New Roman"/>
          <w:kern w:val="2"/>
          <w:sz w:val="20"/>
          <w:szCs w:val="20"/>
          <w:lang w:val="sr-Cyrl-RS" w:eastAsia="ar-SA"/>
        </w:rPr>
        <w:t xml:space="preserve">на која има утицај бука од саобраћаја. </w:t>
      </w:r>
    </w:p>
    <w:p w:rsidR="004147A2" w:rsidRPr="0046755F" w:rsidRDefault="004147A2" w:rsidP="004147A2">
      <w:pPr>
        <w:suppressAutoHyphens/>
        <w:spacing w:after="0" w:line="240" w:lineRule="auto"/>
        <w:jc w:val="both"/>
        <w:rPr>
          <w:rFonts w:ascii="Calibri" w:eastAsia="Calibri" w:hAnsi="Calibri" w:cs="Times New Roman"/>
          <w:kern w:val="2"/>
          <w:sz w:val="20"/>
          <w:szCs w:val="20"/>
          <w:lang w:val="sr-Cyrl-RS" w:eastAsia="ar-SA"/>
        </w:rPr>
      </w:pPr>
      <w:r w:rsidRPr="0046755F">
        <w:rPr>
          <w:rFonts w:ascii="Calibri" w:eastAsia="Calibri" w:hAnsi="Calibri" w:cs="Times New Roman"/>
          <w:kern w:val="2"/>
          <w:sz w:val="20"/>
          <w:szCs w:val="20"/>
          <w:lang w:val="sr-Cyrl-RS" w:eastAsia="ar-SA"/>
        </w:rPr>
        <w:t xml:space="preserve">Приликом сваког мерења потребно је записати коментаре у вези са запаженом буком, референтни временски интервал, временски интервал и интервал мерења инструмента, време умеравања инструмента, начин постављања инструмента, опис звучних извора који су запажени приликом мерења, опис подручја у којем је мерено, укључујући топографију, геометрију стамбених и пословних објеката, врста тла, опис временских услова током мерења, посебно смера и брзине ветра, облачности и појаве кише, непоузданости мерења и метода примењених да би се оне узеле у обзир и друге податке. </w:t>
      </w:r>
    </w:p>
    <w:p w:rsidR="00347D4A" w:rsidRPr="0046755F" w:rsidRDefault="004147A2" w:rsidP="00347D4A">
      <w:pPr>
        <w:suppressAutoHyphens/>
        <w:spacing w:after="0" w:line="240" w:lineRule="auto"/>
        <w:jc w:val="both"/>
        <w:rPr>
          <w:rFonts w:ascii="Calibri" w:eastAsia="Calibri" w:hAnsi="Calibri" w:cs="CenturySchoolbook"/>
          <w:kern w:val="2"/>
          <w:sz w:val="20"/>
          <w:szCs w:val="20"/>
          <w:lang w:val="sr-Cyrl-RS" w:eastAsia="ar-SA"/>
        </w:rPr>
      </w:pPr>
      <w:r w:rsidRPr="0046755F">
        <w:rPr>
          <w:rFonts w:ascii="Calibri" w:eastAsia="Calibri" w:hAnsi="Calibri" w:cs="CenturySchoolbook"/>
          <w:kern w:val="2"/>
          <w:sz w:val="20"/>
          <w:szCs w:val="20"/>
          <w:lang w:val="en-US" w:eastAsia="ar-SA"/>
        </w:rPr>
        <w:t xml:space="preserve">Методе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 </w:t>
      </w:r>
    </w:p>
    <w:p w:rsidR="004147A2" w:rsidRPr="0046755F" w:rsidRDefault="004147A2" w:rsidP="00347D4A">
      <w:pPr>
        <w:suppressAutoHyphens/>
        <w:spacing w:after="0" w:line="240" w:lineRule="auto"/>
        <w:jc w:val="both"/>
        <w:rPr>
          <w:rFonts w:ascii="Calibri" w:eastAsia="Calibri" w:hAnsi="Calibri" w:cs="CenturySchoolbook"/>
          <w:kern w:val="2"/>
          <w:sz w:val="20"/>
          <w:szCs w:val="20"/>
          <w:lang w:val="sr-Cyrl-RS" w:eastAsia="ar-SA"/>
        </w:rPr>
      </w:pPr>
    </w:p>
    <w:p w:rsidR="00347D4A" w:rsidRPr="0046755F"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46755F">
        <w:rPr>
          <w:rFonts w:eastAsia="Times New Roman" w:cs="Arial"/>
          <w:b/>
          <w:sz w:val="20"/>
          <w:szCs w:val="20"/>
          <w:lang w:val="sr-Cyrl-CS"/>
        </w:rPr>
        <w:t>2)4) ИЗВЕШТАВАЊЕ</w:t>
      </w:r>
    </w:p>
    <w:p w:rsidR="00347D4A" w:rsidRPr="00A70D1F" w:rsidRDefault="004147A2" w:rsidP="004147A2">
      <w:pPr>
        <w:spacing w:after="0" w:line="240" w:lineRule="auto"/>
        <w:jc w:val="both"/>
        <w:rPr>
          <w:rFonts w:ascii="Calibri" w:eastAsia="Calibri" w:hAnsi="Calibri" w:cs="ArialMT"/>
          <w:kern w:val="2"/>
          <w:sz w:val="20"/>
          <w:szCs w:val="20"/>
          <w:lang w:val="sr-Cyrl-RS" w:eastAsia="ar-SA"/>
        </w:rPr>
      </w:pPr>
      <w:r w:rsidRPr="0046755F">
        <w:rPr>
          <w:rFonts w:ascii="Calibri" w:eastAsia="Calibri" w:hAnsi="Calibri" w:cs="Times New Roman"/>
          <w:kern w:val="2"/>
          <w:sz w:val="20"/>
          <w:szCs w:val="20"/>
          <w:lang w:val="sr-Cyrl-RS" w:eastAsia="ar-SA"/>
        </w:rPr>
        <w:t>Понуђач је дужан да достави коначни извештај (</w:t>
      </w:r>
      <w:r w:rsidRPr="0046755F">
        <w:rPr>
          <w:rFonts w:ascii="Calibri" w:eastAsia="Calibri" w:hAnsi="Calibri" w:cs="ArialMT"/>
          <w:kern w:val="2"/>
          <w:sz w:val="20"/>
          <w:szCs w:val="20"/>
          <w:lang w:val="sr-Cyrl-RS" w:eastAsia="ar-SA"/>
        </w:rPr>
        <w:t xml:space="preserve">три примерка у штампаној форми и једном примерку у електронској форми у форматима </w:t>
      </w:r>
      <w:r w:rsidRPr="0046755F">
        <w:rPr>
          <w:rFonts w:ascii="Calibri" w:eastAsia="Calibri" w:hAnsi="Calibri" w:cs="ArialMT"/>
          <w:kern w:val="2"/>
          <w:sz w:val="20"/>
          <w:szCs w:val="20"/>
          <w:lang w:val="sr-Latn-RS" w:eastAsia="ar-SA"/>
        </w:rPr>
        <w:t>pdf</w:t>
      </w:r>
      <w:r w:rsidRPr="0046755F">
        <w:rPr>
          <w:rFonts w:ascii="Calibri" w:eastAsia="Calibri" w:hAnsi="Calibri" w:cs="ArialMT"/>
          <w:kern w:val="2"/>
          <w:sz w:val="20"/>
          <w:szCs w:val="20"/>
          <w:lang w:val="sr-Cyrl-RS" w:eastAsia="ar-SA"/>
        </w:rPr>
        <w:t xml:space="preserve"> и </w:t>
      </w:r>
      <w:r w:rsidRPr="0046755F">
        <w:rPr>
          <w:rFonts w:ascii="Calibri" w:eastAsia="Calibri" w:hAnsi="Calibri" w:cs="ArialMT"/>
          <w:kern w:val="2"/>
          <w:sz w:val="20"/>
          <w:szCs w:val="20"/>
          <w:lang w:val="sr-Latn-RS" w:eastAsia="ar-SA"/>
        </w:rPr>
        <w:t>doc</w:t>
      </w:r>
      <w:r w:rsidRPr="0046755F">
        <w:rPr>
          <w:rFonts w:ascii="Calibri" w:eastAsia="Calibri" w:hAnsi="Calibri" w:cs="ArialMT"/>
          <w:kern w:val="2"/>
          <w:sz w:val="20"/>
          <w:szCs w:val="20"/>
          <w:lang w:val="sr-Cyrl-RS" w:eastAsia="ar-SA"/>
        </w:rPr>
        <w:t>)</w:t>
      </w:r>
      <w:r w:rsidRPr="0046755F">
        <w:rPr>
          <w:rFonts w:ascii="Calibri" w:eastAsia="Calibri" w:hAnsi="Calibri" w:cs="Times New Roman"/>
          <w:kern w:val="2"/>
          <w:sz w:val="20"/>
          <w:szCs w:val="20"/>
          <w:lang w:val="sr-Cyrl-RS" w:eastAsia="ar-SA"/>
        </w:rPr>
        <w:t xml:space="preserve"> са детаљним резултатима, најкасније до 15.12.201</w:t>
      </w:r>
      <w:r w:rsidRPr="0046755F">
        <w:rPr>
          <w:rFonts w:ascii="Calibri" w:eastAsia="Calibri" w:hAnsi="Calibri" w:cs="Times New Roman"/>
          <w:kern w:val="2"/>
          <w:sz w:val="20"/>
          <w:szCs w:val="20"/>
          <w:lang w:val="en-US" w:eastAsia="ar-SA"/>
        </w:rPr>
        <w:t>7</w:t>
      </w:r>
      <w:r w:rsidRPr="0046755F">
        <w:rPr>
          <w:rFonts w:ascii="Calibri" w:eastAsia="Calibri" w:hAnsi="Calibri" w:cs="Times New Roman"/>
          <w:kern w:val="2"/>
          <w:sz w:val="20"/>
          <w:szCs w:val="20"/>
          <w:lang w:val="sr-Cyrl-RS" w:eastAsia="ar-SA"/>
        </w:rPr>
        <w:t>.г.</w:t>
      </w:r>
      <w:r w:rsidRPr="0046755F">
        <w:rPr>
          <w:rFonts w:ascii="Calibri" w:eastAsia="Calibri" w:hAnsi="Calibri" w:cs="Times New Roman"/>
          <w:kern w:val="2"/>
          <w:sz w:val="20"/>
          <w:szCs w:val="20"/>
          <w:lang w:val="en-US" w:eastAsia="ar-SA"/>
        </w:rPr>
        <w:t xml:space="preserve"> </w:t>
      </w:r>
      <w:r w:rsidRPr="0046755F">
        <w:rPr>
          <w:rFonts w:ascii="Calibri" w:eastAsia="Calibri" w:hAnsi="Calibri" w:cs="Times New Roman"/>
          <w:kern w:val="2"/>
          <w:sz w:val="20"/>
          <w:szCs w:val="20"/>
          <w:lang w:val="sr-Cyrl-RS" w:eastAsia="ar-SA"/>
        </w:rPr>
        <w:t xml:space="preserve">Извештај </w:t>
      </w:r>
      <w:r w:rsidRPr="0046755F">
        <w:rPr>
          <w:rFonts w:ascii="Calibri" w:eastAsia="Calibri" w:hAnsi="Calibri" w:cs="ArialMT"/>
          <w:kern w:val="2"/>
          <w:sz w:val="20"/>
          <w:szCs w:val="20"/>
          <w:lang w:val="sr-Latn-RS" w:eastAsia="ar-SA"/>
        </w:rPr>
        <w:t>о мерењу буке</w:t>
      </w:r>
      <w:r w:rsidRPr="0046755F">
        <w:rPr>
          <w:rFonts w:ascii="Calibri" w:eastAsia="Calibri" w:hAnsi="Calibri" w:cs="ArialMT"/>
          <w:kern w:val="2"/>
          <w:sz w:val="20"/>
          <w:szCs w:val="20"/>
          <w:lang w:val="sr-Cyrl-RS" w:eastAsia="ar-SA"/>
        </w:rPr>
        <w:t xml:space="preserve"> израдити за сваку агломерацију посебно (</w:t>
      </w:r>
      <w:r w:rsidRPr="0046755F">
        <w:rPr>
          <w:rFonts w:ascii="Calibri" w:eastAsia="Calibri" w:hAnsi="Calibri" w:cs="Times New Roman"/>
          <w:kern w:val="2"/>
          <w:sz w:val="20"/>
          <w:szCs w:val="20"/>
          <w:lang w:val="sr-Cyrl-RS" w:eastAsia="ar-SA"/>
        </w:rPr>
        <w:t>Суботица,</w:t>
      </w:r>
      <w:r w:rsidR="00A70D1F">
        <w:rPr>
          <w:rFonts w:ascii="Calibri" w:eastAsia="Calibri" w:hAnsi="Calibri" w:cs="Times New Roman"/>
          <w:kern w:val="2"/>
          <w:sz w:val="20"/>
          <w:szCs w:val="20"/>
          <w:lang w:val="sr-Latn-RS" w:eastAsia="ar-SA"/>
        </w:rPr>
        <w:t xml:space="preserve"> </w:t>
      </w:r>
      <w:r w:rsidRPr="0046755F">
        <w:rPr>
          <w:rFonts w:ascii="Calibri" w:eastAsia="Calibri" w:hAnsi="Calibri" w:cs="Times New Roman"/>
          <w:kern w:val="2"/>
          <w:sz w:val="20"/>
          <w:szCs w:val="20"/>
          <w:lang w:val="sr-Cyrl-RS" w:eastAsia="ar-SA"/>
        </w:rPr>
        <w:t>Нови Сад и Панчево)</w:t>
      </w:r>
      <w:r w:rsidRPr="0046755F">
        <w:rPr>
          <w:rFonts w:ascii="Calibri" w:eastAsia="Calibri" w:hAnsi="Calibri" w:cs="ArialMT"/>
          <w:kern w:val="2"/>
          <w:sz w:val="20"/>
          <w:szCs w:val="20"/>
          <w:lang w:val="sr-Cyrl-RS" w:eastAsia="ar-SA"/>
        </w:rPr>
        <w:t xml:space="preserve"> у складу са</w:t>
      </w:r>
      <w:r w:rsidRPr="0046755F">
        <w:rPr>
          <w:rFonts w:ascii="Calibri" w:eastAsia="Calibri" w:hAnsi="Calibri" w:cs="Times New Roman"/>
          <w:kern w:val="2"/>
          <w:sz w:val="20"/>
          <w:szCs w:val="20"/>
          <w:lang w:val="sr-Cyrl-RS" w:eastAsia="ar-SA"/>
        </w:rPr>
        <w:t xml:space="preserve"> </w:t>
      </w:r>
      <w:r w:rsidRPr="00A70D1F">
        <w:rPr>
          <w:rFonts w:ascii="Calibri" w:eastAsia="Calibri" w:hAnsi="Calibri" w:cs="ArialMT"/>
          <w:b/>
          <w:i/>
          <w:kern w:val="2"/>
          <w:sz w:val="20"/>
          <w:szCs w:val="20"/>
          <w:lang w:val="sr-Latn-RS" w:eastAsia="ar-SA"/>
        </w:rPr>
        <w:t>Правилник</w:t>
      </w:r>
      <w:r w:rsidRPr="00A70D1F">
        <w:rPr>
          <w:rFonts w:ascii="Calibri" w:eastAsia="Calibri" w:hAnsi="Calibri" w:cs="ArialMT"/>
          <w:b/>
          <w:i/>
          <w:kern w:val="2"/>
          <w:sz w:val="20"/>
          <w:szCs w:val="20"/>
          <w:lang w:val="sr-Cyrl-RS" w:eastAsia="ar-SA"/>
        </w:rPr>
        <w:t xml:space="preserve">ом </w:t>
      </w:r>
      <w:r w:rsidRPr="00A70D1F">
        <w:rPr>
          <w:rFonts w:ascii="Calibri" w:eastAsia="Calibri" w:hAnsi="Calibri" w:cs="ArialMT"/>
          <w:b/>
          <w:i/>
          <w:kern w:val="2"/>
          <w:sz w:val="20"/>
          <w:szCs w:val="20"/>
          <w:lang w:val="sr-Latn-RS" w:eastAsia="ar-SA"/>
        </w:rPr>
        <w:t>о методама мерења буке, садржини и обиму извештаја о мерењу буке (Сл. гл. РС 72/10</w:t>
      </w:r>
      <w:r w:rsidRPr="0046755F">
        <w:rPr>
          <w:rFonts w:ascii="Calibri" w:eastAsia="Calibri" w:hAnsi="Calibri" w:cs="ArialMT"/>
          <w:kern w:val="2"/>
          <w:sz w:val="20"/>
          <w:szCs w:val="20"/>
          <w:lang w:val="sr-Latn-RS" w:eastAsia="ar-SA"/>
        </w:rPr>
        <w:t>)</w:t>
      </w:r>
      <w:r w:rsidRPr="0046755F">
        <w:rPr>
          <w:rFonts w:ascii="Calibri" w:eastAsia="Calibri" w:hAnsi="Calibri" w:cs="ArialMT"/>
          <w:kern w:val="2"/>
          <w:sz w:val="20"/>
          <w:szCs w:val="20"/>
          <w:lang w:val="sr-Cyrl-RS" w:eastAsia="ar-SA"/>
        </w:rPr>
        <w:t xml:space="preserve">. Извештај треба да садржи графички и табеларни приказ резултата мерења (приложити оригиналне резултате мерења у </w:t>
      </w:r>
      <w:r w:rsidRPr="0046755F">
        <w:rPr>
          <w:rFonts w:ascii="Calibri" w:eastAsia="Calibri" w:hAnsi="Calibri" w:cs="ArialMT"/>
          <w:kern w:val="2"/>
          <w:sz w:val="20"/>
          <w:szCs w:val="20"/>
          <w:lang w:val="sr-Latn-RS" w:eastAsia="ar-SA"/>
        </w:rPr>
        <w:t xml:space="preserve">xls </w:t>
      </w:r>
      <w:r w:rsidRPr="0046755F">
        <w:rPr>
          <w:rFonts w:ascii="Calibri" w:eastAsia="Calibri" w:hAnsi="Calibri" w:cs="ArialMT"/>
          <w:kern w:val="2"/>
          <w:sz w:val="20"/>
          <w:szCs w:val="20"/>
          <w:lang w:val="sr-Cyrl-RS" w:eastAsia="ar-SA"/>
        </w:rPr>
        <w:t xml:space="preserve">формату) са метеоролошким подацима, анализу </w:t>
      </w:r>
      <w:r w:rsidRPr="0046755F">
        <w:rPr>
          <w:rFonts w:ascii="Calibri" w:eastAsia="Calibri" w:hAnsi="Calibri" w:cs="ArialMT"/>
          <w:kern w:val="2"/>
          <w:sz w:val="20"/>
          <w:szCs w:val="20"/>
          <w:lang w:val="sr-Latn-RS" w:eastAsia="ar-SA"/>
        </w:rPr>
        <w:t>саобраћаја (возила) на мерним местима</w:t>
      </w:r>
      <w:r w:rsidRPr="0046755F">
        <w:rPr>
          <w:rFonts w:ascii="Calibri" w:eastAsia="Calibri" w:hAnsi="Calibri" w:cs="ArialMT"/>
          <w:kern w:val="2"/>
          <w:sz w:val="20"/>
          <w:szCs w:val="20"/>
          <w:lang w:val="sr-Cyrl-RS" w:eastAsia="ar-SA"/>
        </w:rPr>
        <w:t xml:space="preserve"> у циљу</w:t>
      </w:r>
      <w:r w:rsidRPr="0046755F">
        <w:rPr>
          <w:rFonts w:ascii="Calibri" w:eastAsia="Calibri" w:hAnsi="Calibri" w:cs="ArialMT"/>
          <w:kern w:val="2"/>
          <w:sz w:val="20"/>
          <w:szCs w:val="20"/>
          <w:lang w:val="sr-Latn-RS" w:eastAsia="ar-SA"/>
        </w:rPr>
        <w:t xml:space="preserve"> успостављања корелације са буком</w:t>
      </w:r>
      <w:r w:rsidRPr="0046755F">
        <w:rPr>
          <w:rFonts w:ascii="Calibri" w:eastAsia="Calibri" w:hAnsi="Calibri" w:cs="ArialMT"/>
          <w:kern w:val="2"/>
          <w:sz w:val="20"/>
          <w:szCs w:val="20"/>
          <w:lang w:val="sr-Cyrl-RS" w:eastAsia="ar-SA"/>
        </w:rPr>
        <w:t xml:space="preserve">, анализу мерења и коментаре по мерним местима, као и збирну анализу са предлогом мера за заштиту од буке у животној средини и да пружи потребне податке за израду стратешке карте буке и акционог плана заштите од буке у животној средини. </w:t>
      </w:r>
      <w:r w:rsidRPr="00A70D1F">
        <w:rPr>
          <w:rFonts w:ascii="Calibri" w:eastAsia="Calibri" w:hAnsi="Calibri" w:cs="ArialMT"/>
          <w:kern w:val="2"/>
          <w:sz w:val="20"/>
          <w:szCs w:val="20"/>
          <w:lang w:val="sr-Cyrl-RS" w:eastAsia="ar-SA"/>
        </w:rPr>
        <w:t>Извештај о мерењу нивоа буке треба да буде потпун и разумљив свим грађанима, а резултати мерења треба да омогуће трајно дугорочно праћење нивоа буке у животној средини као и за израду базе података.</w:t>
      </w:r>
    </w:p>
    <w:p w:rsidR="00347D4A" w:rsidRPr="00347D4A" w:rsidRDefault="00347D4A" w:rsidP="00347D4A">
      <w:pPr>
        <w:spacing w:after="0" w:line="240" w:lineRule="auto"/>
        <w:jc w:val="both"/>
        <w:rPr>
          <w:rFonts w:eastAsia="Times New Roman" w:cs="Arial"/>
          <w:b/>
          <w:color w:val="FF0000"/>
          <w:sz w:val="20"/>
          <w:szCs w:val="20"/>
          <w:lang w:val="sr-Cyrl-CS"/>
        </w:rPr>
      </w:pPr>
    </w:p>
    <w:p w:rsidR="00347D4A" w:rsidRPr="00347D4A"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347D4A">
        <w:rPr>
          <w:rFonts w:eastAsia="Times New Roman" w:cs="Arial"/>
          <w:b/>
          <w:sz w:val="20"/>
          <w:szCs w:val="20"/>
          <w:lang w:val="sr-Cyrl-CS"/>
        </w:rPr>
        <w:t>2)5) РОК ИЗВРШЕЊА УСЛУГЕ И МЕСТО ИЗВРШЕЊА</w:t>
      </w:r>
    </w:p>
    <w:p w:rsidR="00347D4A" w:rsidRPr="00347D4A" w:rsidRDefault="00347D4A" w:rsidP="00347D4A">
      <w:pPr>
        <w:shd w:val="clear" w:color="auto" w:fill="FFFFFF"/>
        <w:tabs>
          <w:tab w:val="left" w:pos="391"/>
        </w:tabs>
        <w:spacing w:after="0" w:line="240" w:lineRule="auto"/>
        <w:jc w:val="both"/>
        <w:rPr>
          <w:rFonts w:cs="Verdana"/>
          <w:sz w:val="20"/>
          <w:szCs w:val="20"/>
          <w:lang w:val="sr-Cyrl-RS"/>
        </w:rPr>
      </w:pPr>
      <w:r w:rsidRPr="00347D4A">
        <w:rPr>
          <w:rFonts w:cs="Verdana"/>
          <w:sz w:val="20"/>
          <w:szCs w:val="20"/>
          <w:lang w:val="en-US"/>
        </w:rPr>
        <w:t xml:space="preserve">Период извршења услуга: </w:t>
      </w:r>
    </w:p>
    <w:p w:rsidR="00347D4A" w:rsidRPr="00347D4A" w:rsidRDefault="00347D4A" w:rsidP="00347D4A">
      <w:pPr>
        <w:shd w:val="clear" w:color="auto" w:fill="FFFFFF"/>
        <w:tabs>
          <w:tab w:val="left" w:pos="391"/>
        </w:tabs>
        <w:spacing w:after="0" w:line="240" w:lineRule="auto"/>
        <w:jc w:val="both"/>
        <w:rPr>
          <w:rFonts w:cs="Verdana"/>
          <w:sz w:val="20"/>
          <w:szCs w:val="20"/>
          <w:lang w:val="sr-Cyrl-RS"/>
        </w:rPr>
      </w:pPr>
      <w:r w:rsidRPr="00347D4A">
        <w:rPr>
          <w:rFonts w:cs="Verdana"/>
          <w:sz w:val="20"/>
          <w:szCs w:val="20"/>
          <w:lang w:val="sr-Cyrl-RS"/>
        </w:rPr>
        <w:t xml:space="preserve">-рок за извршења предметне услуге јавне набавке је </w:t>
      </w:r>
      <w:r w:rsidRPr="00347D4A">
        <w:rPr>
          <w:rFonts w:eastAsia="Times New Roman" w:cs="Arial"/>
          <w:sz w:val="20"/>
          <w:szCs w:val="20"/>
          <w:lang w:val="sr-Cyrl-RS"/>
        </w:rPr>
        <w:t>најкасније до 1</w:t>
      </w:r>
      <w:r w:rsidR="004147A2">
        <w:rPr>
          <w:rFonts w:eastAsia="Times New Roman" w:cs="Arial"/>
          <w:sz w:val="20"/>
          <w:szCs w:val="20"/>
          <w:lang w:val="sr-Cyrl-RS"/>
        </w:rPr>
        <w:t>5</w:t>
      </w:r>
      <w:r w:rsidRPr="00347D4A">
        <w:rPr>
          <w:rFonts w:eastAsia="Times New Roman" w:cs="Arial"/>
          <w:sz w:val="20"/>
          <w:szCs w:val="20"/>
          <w:lang w:val="sr-Cyrl-RS"/>
        </w:rPr>
        <w:t>.1</w:t>
      </w:r>
      <w:r w:rsidR="004147A2">
        <w:rPr>
          <w:rFonts w:eastAsia="Times New Roman" w:cs="Arial"/>
          <w:sz w:val="20"/>
          <w:szCs w:val="20"/>
          <w:lang w:val="sr-Cyrl-RS"/>
        </w:rPr>
        <w:t>2</w:t>
      </w:r>
      <w:r w:rsidRPr="00347D4A">
        <w:rPr>
          <w:rFonts w:eastAsia="Times New Roman" w:cs="Arial"/>
          <w:sz w:val="20"/>
          <w:szCs w:val="20"/>
          <w:lang w:val="sr-Cyrl-RS"/>
        </w:rPr>
        <w:t>.2017. године</w:t>
      </w:r>
      <w:r w:rsidRPr="00347D4A">
        <w:rPr>
          <w:rFonts w:cs="Verdana"/>
          <w:sz w:val="20"/>
          <w:szCs w:val="20"/>
          <w:lang w:val="sr-Cyrl-RS"/>
        </w:rPr>
        <w:t>;</w:t>
      </w:r>
    </w:p>
    <w:p w:rsidR="00347D4A" w:rsidRPr="00347D4A" w:rsidRDefault="004147A2" w:rsidP="00347D4A">
      <w:pPr>
        <w:suppressAutoHyphens/>
        <w:spacing w:after="0" w:line="240" w:lineRule="auto"/>
        <w:jc w:val="both"/>
        <w:rPr>
          <w:rFonts w:eastAsia="Calibri" w:cs="Times New Roman"/>
          <w:b/>
          <w:i/>
          <w:kern w:val="2"/>
          <w:sz w:val="20"/>
          <w:szCs w:val="20"/>
          <w:lang w:val="sr-Cyrl-RS" w:eastAsia="ar-SA"/>
        </w:rPr>
      </w:pPr>
      <w:r w:rsidRPr="004147A2">
        <w:rPr>
          <w:rFonts w:eastAsia="Times New Roman" w:cs="Times New Roman"/>
          <w:sz w:val="20"/>
          <w:szCs w:val="20"/>
          <w:lang w:val="ru-RU" w:eastAsia="sr-Latn-RS"/>
        </w:rPr>
        <w:t xml:space="preserve">Место извршења услуга: </w:t>
      </w:r>
      <w:r w:rsidRPr="004147A2">
        <w:rPr>
          <w:rFonts w:eastAsia="Calibri" w:cs="Times New Roman"/>
          <w:sz w:val="20"/>
          <w:szCs w:val="20"/>
          <w:lang w:val="sr-Cyrl-CS"/>
        </w:rPr>
        <w:t>прецизирани су конкурсном документацијом у делу техничке спецификације (тачка 2)1) – локације обухваћене мониторинга у:</w:t>
      </w:r>
      <w:r w:rsidRPr="004147A2">
        <w:rPr>
          <w:rFonts w:eastAsia="Calibri" w:cs="TimesNewRomanPSMT"/>
          <w:sz w:val="20"/>
          <w:szCs w:val="20"/>
          <w:lang w:val="sr-Cyrl-RS"/>
        </w:rPr>
        <w:t xml:space="preserve"> </w:t>
      </w:r>
      <w:r w:rsidR="00A70D1F" w:rsidRPr="00A70D1F">
        <w:rPr>
          <w:rFonts w:eastAsia="Calibri" w:cs="TimesNewRomanPSMT"/>
          <w:b/>
          <w:i/>
          <w:sz w:val="20"/>
          <w:szCs w:val="20"/>
          <w:lang w:val="sr-Latn-RS"/>
        </w:rPr>
        <w:t>T</w:t>
      </w:r>
      <w:r w:rsidRPr="00A70D1F">
        <w:rPr>
          <w:b/>
          <w:i/>
          <w:sz w:val="20"/>
          <w:szCs w:val="20"/>
          <w:lang w:val="sr-Cyrl-RS"/>
        </w:rPr>
        <w:t>абели 1</w:t>
      </w:r>
      <w:r w:rsidRPr="004147A2">
        <w:rPr>
          <w:i/>
          <w:sz w:val="20"/>
          <w:szCs w:val="20"/>
          <w:lang w:val="sr-Cyrl-RS"/>
        </w:rPr>
        <w:t xml:space="preserve"> -</w:t>
      </w:r>
      <w:r w:rsidRPr="004147A2">
        <w:rPr>
          <w:rFonts w:eastAsia="Calibri" w:cs="Times New Roman"/>
          <w:sz w:val="20"/>
          <w:szCs w:val="20"/>
          <w:lang w:val="sr-Cyrl-CS"/>
        </w:rPr>
        <w:t xml:space="preserve"> </w:t>
      </w:r>
      <w:r w:rsidRPr="004147A2">
        <w:rPr>
          <w:sz w:val="20"/>
          <w:szCs w:val="20"/>
          <w:lang w:val="sr-Cyrl-RS"/>
        </w:rPr>
        <w:t>дат је приказ одабраних локација обухваћених мониторингом нивоа буке у животној средини.</w:t>
      </w:r>
      <w:r w:rsidRPr="004147A2">
        <w:rPr>
          <w:rFonts w:eastAsia="Calibri" w:cs="Times New Roman"/>
          <w:b/>
          <w:i/>
          <w:kern w:val="2"/>
          <w:sz w:val="20"/>
          <w:szCs w:val="20"/>
          <w:lang w:val="sr-Cyrl-RS" w:eastAsia="ar-SA"/>
        </w:rPr>
        <w:t xml:space="preserve"> </w:t>
      </w:r>
    </w:p>
    <w:p w:rsidR="00347D4A" w:rsidRPr="00347D4A" w:rsidRDefault="004147A2" w:rsidP="00347D4A">
      <w:pPr>
        <w:suppressAutoHyphens/>
        <w:spacing w:after="0" w:line="240" w:lineRule="auto"/>
        <w:jc w:val="both"/>
        <w:rPr>
          <w:rFonts w:eastAsia="Calibri" w:cs="Times New Roman"/>
          <w:b/>
          <w:i/>
          <w:kern w:val="2"/>
          <w:sz w:val="20"/>
          <w:szCs w:val="20"/>
          <w:lang w:val="sr-Cyrl-RS" w:eastAsia="ar-SA"/>
        </w:rPr>
      </w:pPr>
      <w:r>
        <w:rPr>
          <w:i/>
          <w:sz w:val="20"/>
          <w:szCs w:val="20"/>
          <w:lang w:val="sr-Cyrl-RS"/>
        </w:rPr>
        <w:t xml:space="preserve"> </w:t>
      </w:r>
    </w:p>
    <w:p w:rsidR="00347D4A" w:rsidRPr="00347D4A" w:rsidRDefault="00347D4A" w:rsidP="00347D4A">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347D4A">
        <w:rPr>
          <w:rFonts w:eastAsia="Times New Roman" w:cs="Times New Roman"/>
          <w:b/>
          <w:sz w:val="20"/>
          <w:szCs w:val="20"/>
          <w:lang w:val="sr-Cyrl-RS"/>
        </w:rPr>
        <w:t>2</w:t>
      </w:r>
      <w:r w:rsidRPr="00347D4A">
        <w:rPr>
          <w:rFonts w:eastAsia="Times New Roman" w:cs="Times New Roman"/>
          <w:b/>
          <w:sz w:val="20"/>
          <w:szCs w:val="20"/>
          <w:lang w:val="sr-Cyrl-CS"/>
        </w:rPr>
        <w:t>)6) КВАЛИТЕТ, КОЛИЧИНА И ОПИС ДОБАРА, РАДОВА ИЛИ УСЛУГА :</w:t>
      </w:r>
    </w:p>
    <w:p w:rsidR="00347D4A" w:rsidRPr="00347D4A" w:rsidRDefault="00347D4A" w:rsidP="00347D4A">
      <w:pPr>
        <w:suppressAutoHyphens/>
        <w:spacing w:after="0" w:line="240" w:lineRule="auto"/>
        <w:rPr>
          <w:rFonts w:eastAsia="Times New Roman" w:cs="Arial"/>
          <w:sz w:val="20"/>
          <w:szCs w:val="20"/>
          <w:lang w:val="sr-Cyrl-RS"/>
        </w:rPr>
      </w:pPr>
    </w:p>
    <w:p w:rsidR="00347D4A" w:rsidRPr="00347D4A" w:rsidRDefault="00347D4A" w:rsidP="00347D4A">
      <w:pPr>
        <w:autoSpaceDE w:val="0"/>
        <w:autoSpaceDN w:val="0"/>
        <w:adjustRightInd w:val="0"/>
        <w:spacing w:after="0" w:line="240" w:lineRule="auto"/>
        <w:jc w:val="both"/>
        <w:rPr>
          <w:rFonts w:cs="Verdana"/>
          <w:sz w:val="20"/>
          <w:szCs w:val="20"/>
          <w:lang w:val="en-US"/>
        </w:rPr>
      </w:pPr>
      <w:r w:rsidRPr="00347D4A">
        <w:rPr>
          <w:rFonts w:eastAsia="Times New Roman" w:cs="Times New Roman"/>
          <w:b/>
          <w:sz w:val="20"/>
          <w:szCs w:val="20"/>
          <w:lang w:val="sr-Cyrl-CS"/>
        </w:rPr>
        <w:tab/>
      </w:r>
      <w:r w:rsidRPr="00347D4A">
        <w:rPr>
          <w:rFonts w:cs="Verdana"/>
          <w:sz w:val="20"/>
          <w:szCs w:val="20"/>
          <w:lang w:val="en-US"/>
        </w:rPr>
        <w:t>Квалитет и детаљан опис услуга дат је у делу 2)</w:t>
      </w:r>
      <w:r w:rsidRPr="00347D4A">
        <w:rPr>
          <w:rFonts w:cs="Verdana"/>
          <w:sz w:val="20"/>
          <w:szCs w:val="20"/>
          <w:lang w:val="sr-Cyrl-RS"/>
        </w:rPr>
        <w:t xml:space="preserve"> </w:t>
      </w:r>
      <w:r w:rsidRPr="00347D4A">
        <w:rPr>
          <w:rFonts w:cs="Verdana"/>
          <w:sz w:val="20"/>
          <w:szCs w:val="20"/>
          <w:lang w:val="en-US"/>
        </w:rPr>
        <w:t>конкурсне документације</w:t>
      </w:r>
      <w:r w:rsidRPr="00347D4A">
        <w:rPr>
          <w:rFonts w:cs="Verdana"/>
          <w:sz w:val="20"/>
          <w:szCs w:val="20"/>
          <w:lang w:val="sr-Cyrl-RS"/>
        </w:rPr>
        <w:t xml:space="preserve"> </w:t>
      </w:r>
      <w:r w:rsidRPr="00347D4A">
        <w:rPr>
          <w:rFonts w:cs="Verdana"/>
          <w:sz w:val="20"/>
          <w:szCs w:val="20"/>
          <w:lang w:val="en-US"/>
        </w:rPr>
        <w:t>„Врста, техничке карактеристике (спецификације)“.</w:t>
      </w:r>
      <w:r w:rsidRPr="00347D4A">
        <w:rPr>
          <w:rFonts w:cs="Verdana"/>
          <w:sz w:val="20"/>
          <w:szCs w:val="20"/>
          <w:lang w:val="sr-Cyrl-RS"/>
        </w:rPr>
        <w:t xml:space="preserve"> </w:t>
      </w:r>
      <w:r w:rsidRPr="00347D4A">
        <w:rPr>
          <w:rFonts w:cs="Verdana"/>
          <w:sz w:val="20"/>
          <w:szCs w:val="20"/>
          <w:lang w:val="en-US"/>
        </w:rPr>
        <w:t>Понуда мора у свему да одговара минималним захтевима дефинисаним од стране</w:t>
      </w:r>
      <w:r w:rsidRPr="00347D4A">
        <w:rPr>
          <w:rFonts w:cs="Verdana"/>
          <w:sz w:val="20"/>
          <w:szCs w:val="20"/>
          <w:lang w:val="sr-Cyrl-RS"/>
        </w:rPr>
        <w:t xml:space="preserve"> </w:t>
      </w:r>
      <w:r w:rsidRPr="00347D4A">
        <w:rPr>
          <w:rFonts w:cs="Verdana"/>
          <w:sz w:val="20"/>
          <w:szCs w:val="20"/>
          <w:lang w:val="en-US"/>
        </w:rPr>
        <w:t>Наручиоца.</w:t>
      </w:r>
    </w:p>
    <w:p w:rsidR="00347D4A" w:rsidRPr="00347D4A" w:rsidRDefault="00347D4A" w:rsidP="00347D4A">
      <w:pPr>
        <w:autoSpaceDE w:val="0"/>
        <w:autoSpaceDN w:val="0"/>
        <w:adjustRightInd w:val="0"/>
        <w:spacing w:after="0" w:line="240" w:lineRule="auto"/>
        <w:ind w:firstLine="720"/>
        <w:jc w:val="both"/>
        <w:rPr>
          <w:rFonts w:cs="Verdana"/>
          <w:sz w:val="20"/>
          <w:szCs w:val="20"/>
          <w:lang w:val="en-US"/>
        </w:rPr>
      </w:pPr>
      <w:r w:rsidRPr="00347D4A">
        <w:rPr>
          <w:rFonts w:cs="Verdana"/>
          <w:sz w:val="20"/>
          <w:szCs w:val="20"/>
          <w:lang w:val="en-US"/>
        </w:rPr>
        <w:t>У случају да и један део понуде не буде у складу са захтевима и условима наведеним у</w:t>
      </w:r>
      <w:r w:rsidRPr="00347D4A">
        <w:rPr>
          <w:rFonts w:cs="Verdana"/>
          <w:sz w:val="20"/>
          <w:szCs w:val="20"/>
          <w:lang w:val="sr-Cyrl-RS"/>
        </w:rPr>
        <w:t xml:space="preserve"> </w:t>
      </w:r>
      <w:r w:rsidRPr="00347D4A">
        <w:rPr>
          <w:rFonts w:cs="Verdana"/>
          <w:sz w:val="20"/>
          <w:szCs w:val="20"/>
          <w:lang w:val="en-US"/>
        </w:rPr>
        <w:t>Техничкој спецификацији понуда ће се одбити.</w:t>
      </w:r>
      <w:r w:rsidRPr="00347D4A">
        <w:rPr>
          <w:rFonts w:cs="Verdana"/>
          <w:sz w:val="20"/>
          <w:szCs w:val="20"/>
          <w:lang w:val="sr-Cyrl-RS"/>
        </w:rPr>
        <w:t xml:space="preserve"> </w:t>
      </w:r>
    </w:p>
    <w:p w:rsidR="00347D4A" w:rsidRPr="00347D4A" w:rsidRDefault="00347D4A" w:rsidP="00347D4A">
      <w:pPr>
        <w:shd w:val="clear" w:color="auto" w:fill="FFFFFF"/>
        <w:tabs>
          <w:tab w:val="left" w:pos="391"/>
        </w:tabs>
        <w:spacing w:after="0" w:line="240" w:lineRule="auto"/>
        <w:jc w:val="both"/>
        <w:rPr>
          <w:rFonts w:eastAsia="Times New Roman" w:cs="Times New Roman"/>
          <w:color w:val="000000"/>
          <w:sz w:val="20"/>
          <w:szCs w:val="20"/>
          <w:lang w:val="ru-RU"/>
        </w:rPr>
      </w:pPr>
      <w:r w:rsidRPr="00347D4A">
        <w:rPr>
          <w:rFonts w:eastAsia="Times New Roman" w:cs="Times New Roman"/>
          <w:sz w:val="20"/>
          <w:szCs w:val="20"/>
          <w:lang w:val="ru-RU"/>
        </w:rPr>
        <w:tab/>
      </w:r>
      <w:r w:rsidRPr="00347D4A">
        <w:rPr>
          <w:rFonts w:eastAsia="Times New Roman" w:cs="Times New Roman"/>
          <w:sz w:val="20"/>
          <w:szCs w:val="20"/>
          <w:lang w:val="ru-RU"/>
        </w:rPr>
        <w:tab/>
      </w:r>
      <w:r w:rsidRPr="00347D4A">
        <w:rPr>
          <w:rFonts w:cs="Verdana"/>
          <w:sz w:val="20"/>
          <w:szCs w:val="20"/>
          <w:lang w:val="sr-Cyrl-RS"/>
        </w:rPr>
        <w:t xml:space="preserve"> </w:t>
      </w:r>
    </w:p>
    <w:p w:rsidR="00347D4A" w:rsidRPr="00347D4A" w:rsidRDefault="00347D4A" w:rsidP="00347D4A">
      <w:pPr>
        <w:spacing w:after="0" w:line="240" w:lineRule="auto"/>
        <w:rPr>
          <w:rFonts w:eastAsia="Times New Roman" w:cs="Times New Roman"/>
          <w:b/>
          <w:noProof/>
          <w:sz w:val="20"/>
          <w:szCs w:val="20"/>
          <w:lang w:val="ru-RU"/>
        </w:rPr>
      </w:pPr>
      <w:r w:rsidRPr="00347D4A">
        <w:rPr>
          <w:rFonts w:eastAsia="Times New Roman" w:cs="Times New Roman"/>
          <w:b/>
          <w:noProof/>
          <w:sz w:val="20"/>
          <w:szCs w:val="20"/>
          <w:lang w:val="ru-RU"/>
        </w:rPr>
        <w:t>Име и презиме лица које је сачинило техничку спецификацију:</w:t>
      </w:r>
    </w:p>
    <w:p w:rsidR="00347D4A" w:rsidRPr="00347D4A" w:rsidRDefault="00347D4A" w:rsidP="00347D4A">
      <w:pPr>
        <w:spacing w:after="0" w:line="240" w:lineRule="auto"/>
        <w:rPr>
          <w:rFonts w:eastAsia="Times New Roman" w:cs="Times New Roman"/>
          <w:noProof/>
          <w:sz w:val="20"/>
          <w:szCs w:val="20"/>
          <w:lang w:val="ru-RU"/>
        </w:rPr>
      </w:pPr>
      <w:r w:rsidRPr="00347D4A">
        <w:rPr>
          <w:rFonts w:eastAsia="Times New Roman" w:cs="Times New Roman"/>
          <w:noProof/>
          <w:sz w:val="20"/>
          <w:szCs w:val="20"/>
          <w:lang w:val="ru-RU"/>
        </w:rPr>
        <w:t xml:space="preserve">Мр Христина Радовановић Јовин, дипл. хемичар, мр Зорана Георгијев, дипл. хемичар и Тамара Орловић, </w:t>
      </w:r>
      <w:r w:rsidRPr="00347D4A">
        <w:rPr>
          <w:sz w:val="20"/>
          <w:szCs w:val="20"/>
          <w:lang w:val="sr-Cyrl-CS"/>
        </w:rPr>
        <w:t xml:space="preserve">мастер </w:t>
      </w:r>
      <w:r w:rsidRPr="00347D4A">
        <w:rPr>
          <w:sz w:val="20"/>
          <w:szCs w:val="20"/>
          <w:lang w:val="sr-Latn-CS"/>
        </w:rPr>
        <w:t>инже</w:t>
      </w:r>
      <w:r w:rsidRPr="00347D4A">
        <w:rPr>
          <w:sz w:val="20"/>
          <w:szCs w:val="20"/>
          <w:lang w:val="sr-Cyrl-CS"/>
        </w:rPr>
        <w:t>њ</w:t>
      </w:r>
      <w:r w:rsidRPr="00347D4A">
        <w:rPr>
          <w:sz w:val="20"/>
          <w:szCs w:val="20"/>
          <w:lang w:val="sr-Latn-CS"/>
        </w:rPr>
        <w:t>ер заштите животне средине</w:t>
      </w:r>
      <w:r w:rsidRPr="00347D4A">
        <w:rPr>
          <w:rFonts w:eastAsia="Times New Roman" w:cs="Times New Roman"/>
          <w:noProof/>
          <w:sz w:val="20"/>
          <w:szCs w:val="20"/>
          <w:lang w:val="ru-RU"/>
        </w:rPr>
        <w:t>;</w:t>
      </w:r>
    </w:p>
    <w:p w:rsidR="00347D4A" w:rsidRPr="00347D4A" w:rsidRDefault="00347D4A" w:rsidP="00347D4A">
      <w:pPr>
        <w:spacing w:after="0" w:line="240" w:lineRule="auto"/>
        <w:rPr>
          <w:rFonts w:eastAsia="Times New Roman" w:cs="Times New Roman"/>
          <w:noProof/>
          <w:sz w:val="20"/>
          <w:szCs w:val="20"/>
          <w:lang w:val="ru-RU"/>
        </w:rPr>
      </w:pPr>
    </w:p>
    <w:p w:rsidR="00347D4A" w:rsidRPr="00347D4A" w:rsidRDefault="00347D4A" w:rsidP="00347D4A">
      <w:pPr>
        <w:spacing w:after="0" w:line="240" w:lineRule="auto"/>
        <w:rPr>
          <w:rFonts w:eastAsia="Times New Roman" w:cs="Times New Roman"/>
          <w:noProof/>
          <w:sz w:val="20"/>
          <w:szCs w:val="20"/>
          <w:lang w:val="ru-RU"/>
        </w:rPr>
      </w:pPr>
    </w:p>
    <w:p w:rsidR="00347D4A" w:rsidRPr="00347D4A" w:rsidRDefault="00347D4A" w:rsidP="00347D4A">
      <w:pPr>
        <w:spacing w:after="0" w:line="240" w:lineRule="auto"/>
        <w:rPr>
          <w:rFonts w:eastAsia="Times New Roman" w:cs="Times New Roman"/>
          <w:noProof/>
          <w:sz w:val="20"/>
          <w:szCs w:val="20"/>
          <w:lang w:val="ru-RU"/>
        </w:rPr>
      </w:pPr>
    </w:p>
    <w:p w:rsidR="00347D4A" w:rsidRPr="00347D4A" w:rsidRDefault="00347D4A" w:rsidP="00347D4A">
      <w:pPr>
        <w:spacing w:after="0" w:line="240" w:lineRule="auto"/>
        <w:rPr>
          <w:rFonts w:eastAsia="Times New Roman" w:cs="Times New Roman"/>
          <w:b/>
          <w:noProof/>
          <w:sz w:val="20"/>
          <w:szCs w:val="20"/>
          <w:lang w:val="ru-RU"/>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347D4A" w:rsidRPr="00347D4A" w:rsidTr="004147A2">
        <w:trPr>
          <w:trHeight w:val="317"/>
          <w:tblCellSpacing w:w="20" w:type="dxa"/>
          <w:jc w:val="center"/>
        </w:trPr>
        <w:tc>
          <w:tcPr>
            <w:tcW w:w="9808" w:type="dxa"/>
            <w:shd w:val="clear" w:color="auto" w:fill="D6E3BC" w:themeFill="accent3" w:themeFillTint="66"/>
          </w:tcPr>
          <w:p w:rsidR="00347D4A" w:rsidRPr="00347D4A" w:rsidRDefault="00347D4A" w:rsidP="00347D4A">
            <w:pPr>
              <w:numPr>
                <w:ilvl w:val="0"/>
                <w:numId w:val="7"/>
              </w:numPr>
              <w:tabs>
                <w:tab w:val="left" w:pos="360"/>
              </w:tabs>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ТЕХНИЧКА ДОКУМЕНТАЦИЈА И ПЛАНОВИ</w:t>
            </w:r>
          </w:p>
        </w:tc>
      </w:tr>
    </w:tbl>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b/>
          <w:sz w:val="20"/>
          <w:szCs w:val="20"/>
          <w:lang w:val="sr-Cyrl-CS"/>
        </w:rPr>
        <w:lastRenderedPageBreak/>
        <w:t xml:space="preserve"> </w:t>
      </w:r>
      <w:r w:rsidRPr="00347D4A">
        <w:rPr>
          <w:rFonts w:eastAsia="Times New Roman" w:cs="Times New Roman"/>
          <w:sz w:val="20"/>
          <w:szCs w:val="20"/>
          <w:lang w:val="sr-Cyrl-CS"/>
        </w:rPr>
        <w:tab/>
        <w:t>Ова конкурсна докум</w:t>
      </w:r>
      <w:r w:rsidRPr="00347D4A">
        <w:rPr>
          <w:rFonts w:eastAsia="Times New Roman" w:cs="Times New Roman"/>
          <w:sz w:val="20"/>
          <w:szCs w:val="20"/>
          <w:lang w:val="sr-Latn-RS"/>
        </w:rPr>
        <w:t>e</w:t>
      </w:r>
      <w:r w:rsidRPr="00347D4A">
        <w:rPr>
          <w:rFonts w:eastAsia="Times New Roman" w:cs="Times New Roman"/>
          <w:sz w:val="20"/>
          <w:szCs w:val="20"/>
          <w:lang w:val="sr-Cyrl-CS"/>
        </w:rPr>
        <w:t>нтација не садржи техничку документацију и планове.</w:t>
      </w: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347D4A" w:rsidRPr="00347D4A" w:rsidTr="004147A2">
        <w:trPr>
          <w:tblCellSpacing w:w="20" w:type="dxa"/>
          <w:jc w:val="center"/>
        </w:trPr>
        <w:tc>
          <w:tcPr>
            <w:tcW w:w="9879"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347D4A" w:rsidRPr="00347D4A" w:rsidRDefault="00347D4A" w:rsidP="00347D4A">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347D4A" w:rsidRPr="00347D4A" w:rsidTr="004147A2">
        <w:trPr>
          <w:tblCellSpacing w:w="20" w:type="dxa"/>
        </w:trPr>
        <w:tc>
          <w:tcPr>
            <w:tcW w:w="9803" w:type="dxa"/>
            <w:shd w:val="clear" w:color="auto" w:fill="D6E3BC" w:themeFill="accent3" w:themeFillTint="66"/>
          </w:tcPr>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 xml:space="preserve">.1. Услови које </w:t>
            </w:r>
            <w:r w:rsidRPr="00347D4A">
              <w:rPr>
                <w:rFonts w:eastAsia="Times New Roman" w:cs="Times New Roman"/>
                <w:b/>
                <w:i/>
                <w:sz w:val="20"/>
                <w:szCs w:val="20"/>
                <w:lang w:val="sr-Cyrl-CS"/>
              </w:rPr>
              <w:t>ПОНУЂАЧ</w:t>
            </w:r>
            <w:r w:rsidRPr="00347D4A">
              <w:rPr>
                <w:rFonts w:eastAsia="Times New Roman" w:cs="Times New Roman"/>
                <w:b/>
                <w:sz w:val="20"/>
                <w:szCs w:val="20"/>
                <w:lang w:val="sr-Cyrl-CS"/>
              </w:rPr>
              <w:t xml:space="preserve"> мора да испуни да би могао да учествује у поступку јавне набавке:</w:t>
            </w:r>
          </w:p>
        </w:tc>
      </w:tr>
    </w:tbl>
    <w:p w:rsidR="00347D4A" w:rsidRPr="00347D4A" w:rsidRDefault="00347D4A" w:rsidP="00347D4A">
      <w:pPr>
        <w:spacing w:after="0" w:line="240" w:lineRule="auto"/>
        <w:ind w:left="-180" w:right="-180"/>
        <w:jc w:val="both"/>
        <w:rPr>
          <w:rFonts w:eastAsia="Times New Roman" w:cs="Times New Roman"/>
          <w:b/>
          <w:sz w:val="20"/>
          <w:szCs w:val="20"/>
          <w:lang w:val="sr-Latn-CS"/>
        </w:rPr>
      </w:pPr>
      <w:r w:rsidRPr="00347D4A">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347D4A" w:rsidTr="004147A2">
        <w:trPr>
          <w:tblCellSpacing w:w="20" w:type="dxa"/>
        </w:trPr>
        <w:tc>
          <w:tcPr>
            <w:tcW w:w="1183"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Ред.</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број</w:t>
            </w:r>
          </w:p>
        </w:tc>
        <w:tc>
          <w:tcPr>
            <w:tcW w:w="8580"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 xml:space="preserve">.1.1.ОБАВЕЗНИ УСЛОВИ </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ЗА УЧЕШЋЕ У ПОСТУПКУ ЈАВНЕ НАБАВКЕ ИЗ ЧЛАНА 75. И 76. ЗЈН</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1</w:t>
            </w:r>
          </w:p>
        </w:tc>
        <w:tc>
          <w:tcPr>
            <w:tcW w:w="8580" w:type="dxa"/>
            <w:shd w:val="clear" w:color="auto" w:fill="auto"/>
          </w:tcPr>
          <w:p w:rsidR="00347D4A" w:rsidRPr="00347D4A" w:rsidRDefault="00347D4A" w:rsidP="00347D4A">
            <w:pPr>
              <w:spacing w:after="0" w:line="240" w:lineRule="auto"/>
              <w:jc w:val="both"/>
              <w:rPr>
                <w:rFonts w:eastAsia="Times New Roman" w:cs="Times New Roman"/>
                <w:b/>
                <w:sz w:val="20"/>
                <w:szCs w:val="20"/>
                <w:lang w:val="sr-Latn-CS"/>
              </w:rPr>
            </w:pPr>
            <w:r w:rsidRPr="00347D4A">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347D4A">
              <w:rPr>
                <w:rFonts w:eastAsia="Verdana" w:cs="Verdana"/>
                <w:sz w:val="20"/>
                <w:szCs w:val="20"/>
                <w:lang w:val="sr-Cyrl-RS"/>
              </w:rPr>
              <w:t>(</w:t>
            </w:r>
            <w:r w:rsidRPr="00347D4A">
              <w:rPr>
                <w:rFonts w:eastAsia="Verdana" w:cs="Verdana"/>
                <w:i/>
                <w:sz w:val="20"/>
                <w:szCs w:val="20"/>
                <w:lang w:val="sr-Cyrl-RS"/>
              </w:rPr>
              <w:t>чл. 75. ст. 1. тач. 1) Закона);</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2</w:t>
            </w:r>
          </w:p>
        </w:tc>
        <w:tc>
          <w:tcPr>
            <w:tcW w:w="8580" w:type="dxa"/>
            <w:shd w:val="clear" w:color="auto" w:fill="auto"/>
          </w:tcPr>
          <w:p w:rsidR="00347D4A" w:rsidRPr="00347D4A" w:rsidRDefault="00347D4A" w:rsidP="00347D4A">
            <w:pPr>
              <w:spacing w:after="0" w:line="240" w:lineRule="auto"/>
              <w:jc w:val="both"/>
              <w:rPr>
                <w:rFonts w:eastAsia="Times New Roman" w:cs="Times New Roman"/>
                <w:b/>
                <w:sz w:val="20"/>
                <w:szCs w:val="20"/>
                <w:lang w:val="sr-Latn-CS"/>
              </w:rPr>
            </w:pPr>
            <w:r w:rsidRPr="00347D4A">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47D4A">
              <w:rPr>
                <w:rFonts w:eastAsia="Times New Roman" w:cs="Times New Roman"/>
                <w:sz w:val="20"/>
                <w:szCs w:val="20"/>
              </w:rPr>
              <w:t xml:space="preserve"> </w:t>
            </w:r>
            <w:r w:rsidRPr="00347D4A">
              <w:rPr>
                <w:rFonts w:eastAsia="Verdana" w:cs="Verdana"/>
                <w:sz w:val="20"/>
                <w:szCs w:val="20"/>
                <w:lang w:val="sr-Cyrl-RS"/>
              </w:rPr>
              <w:t>(</w:t>
            </w:r>
            <w:r w:rsidRPr="00347D4A">
              <w:rPr>
                <w:rFonts w:eastAsia="Verdana" w:cs="Verdana"/>
                <w:i/>
                <w:sz w:val="20"/>
                <w:szCs w:val="20"/>
                <w:lang w:val="sr-Cyrl-RS"/>
              </w:rPr>
              <w:t>чл. 75. ст. 1. тач. 2) Закона);</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3</w:t>
            </w:r>
          </w:p>
        </w:tc>
        <w:tc>
          <w:tcPr>
            <w:tcW w:w="8580" w:type="dxa"/>
            <w:shd w:val="clear" w:color="auto" w:fill="auto"/>
          </w:tcPr>
          <w:p w:rsidR="00347D4A" w:rsidRPr="00347D4A" w:rsidRDefault="00347D4A" w:rsidP="00347D4A">
            <w:pPr>
              <w:spacing w:after="0" w:line="240" w:lineRule="auto"/>
              <w:ind w:right="173"/>
              <w:jc w:val="both"/>
              <w:rPr>
                <w:rFonts w:eastAsia="Times New Roman" w:cs="Times New Roman"/>
                <w:sz w:val="20"/>
                <w:szCs w:val="20"/>
                <w:lang w:val="ru-RU"/>
              </w:rPr>
            </w:pPr>
            <w:r w:rsidRPr="00347D4A">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347D4A">
              <w:rPr>
                <w:rFonts w:eastAsia="Times New Roman" w:cs="Times New Roman"/>
                <w:sz w:val="20"/>
                <w:szCs w:val="20"/>
              </w:rPr>
              <w:t xml:space="preserve"> </w:t>
            </w:r>
            <w:r w:rsidRPr="00347D4A">
              <w:rPr>
                <w:rFonts w:eastAsia="Verdana" w:cs="Verdana"/>
                <w:sz w:val="20"/>
                <w:szCs w:val="20"/>
                <w:lang w:val="sr-Cyrl-RS"/>
              </w:rPr>
              <w:t>(</w:t>
            </w:r>
            <w:r w:rsidRPr="00347D4A">
              <w:rPr>
                <w:rFonts w:eastAsia="Verdana" w:cs="Verdana"/>
                <w:i/>
                <w:sz w:val="20"/>
                <w:szCs w:val="20"/>
                <w:lang w:val="sr-Cyrl-RS"/>
              </w:rPr>
              <w:t>чл. 75. ст. 1. тач. 4) Закона);</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4</w:t>
            </w:r>
          </w:p>
        </w:tc>
        <w:tc>
          <w:tcPr>
            <w:tcW w:w="8580" w:type="dxa"/>
            <w:shd w:val="clear" w:color="auto" w:fill="auto"/>
          </w:tcPr>
          <w:p w:rsidR="00696763" w:rsidRPr="00E41C58" w:rsidRDefault="00347D4A" w:rsidP="00347D4A">
            <w:pPr>
              <w:tabs>
                <w:tab w:val="left" w:pos="1170"/>
              </w:tabs>
              <w:suppressAutoHyphens/>
              <w:spacing w:after="0" w:line="240" w:lineRule="auto"/>
              <w:jc w:val="both"/>
              <w:rPr>
                <w:rFonts w:eastAsia="Times New Roman" w:cs="Times New Roman"/>
                <w:i/>
                <w:sz w:val="20"/>
                <w:szCs w:val="20"/>
                <w:lang w:val="sr-Cyrl-RS" w:eastAsia="ar-SA"/>
              </w:rPr>
            </w:pPr>
            <w:r w:rsidRPr="00347D4A">
              <w:rPr>
                <w:rFonts w:eastAsia="Times New Roman" w:cs="Times New Roman"/>
                <w:sz w:val="20"/>
                <w:szCs w:val="20"/>
                <w:lang w:val="sr-Cyrl-RS" w:eastAsia="ar-SA"/>
              </w:rPr>
              <w:t>да има</w:t>
            </w:r>
            <w:r w:rsidRPr="00347D4A">
              <w:rPr>
                <w:rFonts w:eastAsia="Times New Roman" w:cs="Times New Roman"/>
                <w:b/>
                <w:sz w:val="20"/>
                <w:szCs w:val="20"/>
                <w:lang w:val="sr-Cyrl-RS" w:eastAsia="ar-SA"/>
              </w:rPr>
              <w:t xml:space="preserve"> </w:t>
            </w:r>
            <w:r w:rsidRPr="00347D4A">
              <w:rPr>
                <w:rFonts w:eastAsia="Times New Roman" w:cs="Times New Roman"/>
                <w:sz w:val="20"/>
                <w:szCs w:val="20"/>
                <w:lang w:val="sr-Cyrl-CS" w:eastAsia="ar-SA"/>
              </w:rPr>
              <w:t>важећ</w:t>
            </w:r>
            <w:r w:rsidRPr="00347D4A">
              <w:rPr>
                <w:rFonts w:eastAsia="Times New Roman" w:cs="Times New Roman"/>
                <w:sz w:val="20"/>
                <w:szCs w:val="20"/>
                <w:lang w:val="sr-Cyrl-RS" w:eastAsia="ar-SA"/>
              </w:rPr>
              <w:t>у</w:t>
            </w:r>
            <w:r w:rsidRPr="00347D4A">
              <w:rPr>
                <w:rFonts w:eastAsia="Times New Roman" w:cs="Times New Roman"/>
                <w:sz w:val="20"/>
                <w:szCs w:val="20"/>
                <w:lang w:val="sr-Cyrl-CS" w:eastAsia="ar-SA"/>
              </w:rPr>
              <w:t xml:space="preserve"> дозвол</w:t>
            </w:r>
            <w:r w:rsidRPr="00347D4A">
              <w:rPr>
                <w:rFonts w:eastAsia="Times New Roman" w:cs="Times New Roman"/>
                <w:sz w:val="20"/>
                <w:szCs w:val="20"/>
                <w:lang w:val="sr-Cyrl-RS" w:eastAsia="ar-SA"/>
              </w:rPr>
              <w:t>у</w:t>
            </w:r>
            <w:r w:rsidRPr="00347D4A">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347D4A">
              <w:rPr>
                <w:rFonts w:eastAsia="Times New Roman" w:cs="Times New Roman"/>
                <w:sz w:val="20"/>
                <w:szCs w:val="20"/>
                <w:lang w:val="sr-Cyrl-RS" w:eastAsia="ar-SA"/>
              </w:rPr>
              <w:t>у</w:t>
            </w:r>
            <w:r w:rsidRPr="00347D4A">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347D4A">
              <w:rPr>
                <w:rFonts w:eastAsia="Times New Roman" w:cs="Times New Roman"/>
                <w:sz w:val="20"/>
                <w:szCs w:val="20"/>
                <w:lang w:val="sr-Cyrl-RS" w:eastAsia="ar-SA"/>
              </w:rPr>
              <w:t xml:space="preserve"> (</w:t>
            </w:r>
            <w:r w:rsidRPr="00347D4A">
              <w:rPr>
                <w:rFonts w:eastAsia="Times New Roman" w:cs="Times New Roman"/>
                <w:i/>
                <w:sz w:val="20"/>
                <w:szCs w:val="20"/>
                <w:lang w:val="sr-Cyrl-RS" w:eastAsia="ar-SA"/>
              </w:rPr>
              <w:t>члан 75. став 1. тачка 5)</w:t>
            </w:r>
            <w:r w:rsidRPr="00347D4A">
              <w:rPr>
                <w:rFonts w:eastAsia="Times New Roman" w:cs="Times New Roman"/>
                <w:b/>
                <w:i/>
                <w:sz w:val="20"/>
                <w:szCs w:val="20"/>
                <w:lang w:val="sr-Cyrl-RS" w:eastAsia="ar-SA"/>
              </w:rPr>
              <w:t xml:space="preserve">  </w:t>
            </w:r>
            <w:r w:rsidRPr="00347D4A">
              <w:rPr>
                <w:rFonts w:eastAsia="Times New Roman" w:cs="Times New Roman"/>
                <w:i/>
                <w:sz w:val="20"/>
                <w:szCs w:val="20"/>
                <w:lang w:val="sr-Cyrl-RS" w:eastAsia="ar-SA"/>
              </w:rPr>
              <w:t>Закона);</w:t>
            </w:r>
          </w:p>
          <w:p w:rsidR="00347D4A" w:rsidRPr="00347D4A" w:rsidRDefault="00347D4A" w:rsidP="00347D4A">
            <w:pPr>
              <w:spacing w:after="0" w:line="240" w:lineRule="auto"/>
              <w:ind w:right="173"/>
              <w:jc w:val="both"/>
              <w:rPr>
                <w:rFonts w:eastAsia="Times New Roman" w:cs="Times New Roman"/>
                <w:sz w:val="20"/>
                <w:szCs w:val="20"/>
                <w:lang w:val="ru-RU"/>
              </w:rPr>
            </w:pP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5</w:t>
            </w:r>
          </w:p>
        </w:tc>
        <w:tc>
          <w:tcPr>
            <w:tcW w:w="8580" w:type="dxa"/>
            <w:shd w:val="clear" w:color="auto" w:fill="auto"/>
          </w:tcPr>
          <w:p w:rsidR="00347D4A" w:rsidRPr="00347D4A" w:rsidRDefault="00347D4A" w:rsidP="00347D4A">
            <w:pPr>
              <w:spacing w:after="0" w:line="240" w:lineRule="auto"/>
              <w:ind w:right="173"/>
              <w:jc w:val="both"/>
              <w:rPr>
                <w:rFonts w:eastAsia="Times New Roman" w:cs="Times New Roman"/>
                <w:sz w:val="20"/>
                <w:szCs w:val="20"/>
                <w:lang w:val="ru-RU"/>
              </w:rPr>
            </w:pPr>
            <w:r w:rsidRPr="00347D4A">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347D4A">
              <w:rPr>
                <w:rFonts w:eastAsia="Verdana" w:cs="Verdana"/>
                <w:i/>
                <w:sz w:val="20"/>
                <w:szCs w:val="20"/>
                <w:lang w:val="sr-Cyrl-RS"/>
              </w:rPr>
              <w:t xml:space="preserve"> (чл. 75. ст. 2. Закона);</w:t>
            </w:r>
          </w:p>
        </w:tc>
      </w:tr>
    </w:tbl>
    <w:p w:rsidR="00347D4A" w:rsidRPr="00347D4A" w:rsidRDefault="00347D4A" w:rsidP="00347D4A">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347D4A" w:rsidRPr="00347D4A" w:rsidTr="004147A2">
        <w:trPr>
          <w:trHeight w:val="482"/>
          <w:tblCellSpacing w:w="20" w:type="dxa"/>
        </w:trPr>
        <w:tc>
          <w:tcPr>
            <w:tcW w:w="1183"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Ред.</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 xml:space="preserve">број </w:t>
            </w:r>
          </w:p>
        </w:tc>
        <w:tc>
          <w:tcPr>
            <w:tcW w:w="8580" w:type="dxa"/>
            <w:gridSpan w:val="2"/>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 xml:space="preserve">.1.2.ДОДАТНИ УСЛОВИ </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ЗА УЧЕШЋЕ У ПОСТУПКУ ЈАВНЕ НАБАВКЕ ИЗ ЧЛАНА 76. ЗЈН</w:t>
            </w:r>
          </w:p>
        </w:tc>
      </w:tr>
      <w:tr w:rsidR="00347D4A" w:rsidRPr="00347D4A" w:rsidTr="004147A2">
        <w:trPr>
          <w:trHeight w:val="235"/>
          <w:tblCellSpacing w:w="20" w:type="dxa"/>
        </w:trPr>
        <w:tc>
          <w:tcPr>
            <w:tcW w:w="1183"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1</w:t>
            </w:r>
          </w:p>
        </w:tc>
        <w:tc>
          <w:tcPr>
            <w:tcW w:w="2840"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финансијски капацитет</w:t>
            </w:r>
          </w:p>
        </w:tc>
        <w:tc>
          <w:tcPr>
            <w:tcW w:w="5700"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sr-Latn-RS"/>
              </w:rPr>
            </w:pPr>
            <w:r w:rsidRPr="00347D4A">
              <w:rPr>
                <w:rFonts w:eastAsia="Times New Roman" w:cs="Times New Roman"/>
                <w:sz w:val="20"/>
                <w:szCs w:val="20"/>
                <w:lang w:val="sr-Latn-RS"/>
              </w:rPr>
              <w:t xml:space="preserve"> /</w:t>
            </w:r>
          </w:p>
        </w:tc>
      </w:tr>
      <w:tr w:rsidR="00347D4A" w:rsidRPr="00347D4A" w:rsidTr="004147A2">
        <w:trPr>
          <w:trHeight w:val="208"/>
          <w:tblCellSpacing w:w="20" w:type="dxa"/>
        </w:trPr>
        <w:tc>
          <w:tcPr>
            <w:tcW w:w="1183"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2</w:t>
            </w:r>
          </w:p>
        </w:tc>
        <w:tc>
          <w:tcPr>
            <w:tcW w:w="2840" w:type="dxa"/>
            <w:shd w:val="clear" w:color="auto" w:fill="auto"/>
          </w:tcPr>
          <w:p w:rsidR="00347D4A" w:rsidRPr="00347D4A" w:rsidRDefault="00347D4A" w:rsidP="00347D4A">
            <w:pPr>
              <w:spacing w:after="0" w:line="240" w:lineRule="auto"/>
              <w:ind w:right="-180"/>
              <w:jc w:val="both"/>
              <w:rPr>
                <w:rFonts w:eastAsia="Times New Roman" w:cs="Times New Roman"/>
                <w:b/>
                <w:sz w:val="20"/>
                <w:szCs w:val="20"/>
                <w:lang w:val="sr-Cyrl-CS"/>
              </w:rPr>
            </w:pPr>
            <w:r w:rsidRPr="00347D4A">
              <w:rPr>
                <w:rFonts w:eastAsia="Times New Roman" w:cs="Times New Roman"/>
                <w:sz w:val="20"/>
                <w:szCs w:val="20"/>
                <w:lang w:val="ru-RU"/>
              </w:rPr>
              <w:t>пословни капацитет</w:t>
            </w:r>
          </w:p>
        </w:tc>
        <w:tc>
          <w:tcPr>
            <w:tcW w:w="5700" w:type="dxa"/>
            <w:shd w:val="clear" w:color="auto" w:fill="auto"/>
          </w:tcPr>
          <w:p w:rsidR="00696763" w:rsidRPr="005703CE" w:rsidRDefault="00864075" w:rsidP="00A70D1F">
            <w:pPr>
              <w:spacing w:after="0" w:line="240" w:lineRule="auto"/>
              <w:ind w:right="17"/>
              <w:jc w:val="both"/>
              <w:rPr>
                <w:rFonts w:eastAsia="Times New Roman" w:cs="Times New Roman"/>
                <w:sz w:val="20"/>
                <w:szCs w:val="20"/>
                <w:highlight w:val="cyan"/>
                <w:lang w:val="sr-Cyrl-RS"/>
              </w:rPr>
            </w:pPr>
            <w:r w:rsidRPr="0046755F">
              <w:rPr>
                <w:rFonts w:eastAsia="Times New Roman" w:cs="Times New Roman"/>
                <w:sz w:val="20"/>
                <w:szCs w:val="20"/>
                <w:lang w:val="ru-RU"/>
              </w:rPr>
              <w:t>-</w:t>
            </w:r>
            <w:r w:rsidR="00D32724" w:rsidRPr="0046755F">
              <w:rPr>
                <w:rFonts w:eastAsia="Times New Roman" w:cs="Times New Roman"/>
                <w:sz w:val="20"/>
                <w:szCs w:val="20"/>
                <w:lang w:val="ru-RU"/>
              </w:rPr>
              <w:t>Д</w:t>
            </w:r>
            <w:r w:rsidRPr="0046755F">
              <w:rPr>
                <w:rFonts w:eastAsia="Times New Roman" w:cs="Times New Roman"/>
                <w:sz w:val="20"/>
                <w:szCs w:val="20"/>
                <w:lang w:val="ru-RU"/>
              </w:rPr>
              <w:t>а је у претходне 3 годин</w:t>
            </w:r>
            <w:r w:rsidR="00A70D1F">
              <w:rPr>
                <w:rFonts w:eastAsia="Times New Roman" w:cs="Times New Roman"/>
                <w:sz w:val="20"/>
                <w:szCs w:val="20"/>
                <w:lang w:val="sr-Latn-RS"/>
              </w:rPr>
              <w:t>e</w:t>
            </w:r>
            <w:r w:rsidRPr="0046755F">
              <w:rPr>
                <w:rFonts w:eastAsia="Times New Roman" w:cs="Times New Roman"/>
                <w:sz w:val="20"/>
                <w:szCs w:val="20"/>
                <w:lang w:val="ru-RU"/>
              </w:rPr>
              <w:t xml:space="preserve"> (2014., 2015. и 2016. године) извршио услуге мониторинга буке у животној средини у укупној минималној вредности од 1.866.000,00 динара без пдв-а;</w:t>
            </w:r>
            <w:r w:rsidRPr="0046755F">
              <w:rPr>
                <w:rFonts w:eastAsia="Times New Roman" w:cs="Times New Roman"/>
                <w:sz w:val="20"/>
                <w:szCs w:val="20"/>
                <w:lang w:val="sr-Latn-RS"/>
              </w:rPr>
              <w:t xml:space="preserve">  </w:t>
            </w:r>
            <w:r w:rsidRPr="0046755F">
              <w:rPr>
                <w:rFonts w:eastAsia="Times New Roman" w:cs="Times New Roman"/>
                <w:sz w:val="20"/>
                <w:szCs w:val="20"/>
                <w:lang w:val="ru-RU"/>
              </w:rPr>
              <w:t xml:space="preserve"> </w:t>
            </w:r>
            <w:r w:rsidRPr="0046755F">
              <w:rPr>
                <w:rFonts w:eastAsia="Times New Roman" w:cs="Times New Roman"/>
                <w:color w:val="FF0000"/>
                <w:sz w:val="20"/>
                <w:szCs w:val="20"/>
                <w:lang w:val="sr-Cyrl-RS"/>
              </w:rPr>
              <w:t xml:space="preserve"> </w:t>
            </w:r>
          </w:p>
        </w:tc>
      </w:tr>
      <w:tr w:rsidR="00347D4A" w:rsidRPr="00347D4A" w:rsidTr="004147A2">
        <w:trPr>
          <w:trHeight w:val="172"/>
          <w:tblCellSpacing w:w="20" w:type="dxa"/>
        </w:trPr>
        <w:tc>
          <w:tcPr>
            <w:tcW w:w="1183"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3</w:t>
            </w:r>
          </w:p>
        </w:tc>
        <w:tc>
          <w:tcPr>
            <w:tcW w:w="2840" w:type="dxa"/>
            <w:shd w:val="clear" w:color="auto" w:fill="auto"/>
          </w:tcPr>
          <w:p w:rsidR="00347D4A" w:rsidRPr="00347D4A" w:rsidRDefault="00347D4A" w:rsidP="00347D4A">
            <w:pPr>
              <w:spacing w:after="0" w:line="240" w:lineRule="auto"/>
              <w:ind w:right="-180"/>
              <w:jc w:val="both"/>
              <w:rPr>
                <w:rFonts w:eastAsia="Times New Roman" w:cs="Times New Roman"/>
                <w:b/>
                <w:sz w:val="20"/>
                <w:szCs w:val="20"/>
                <w:lang w:val="sr-Cyrl-RS"/>
              </w:rPr>
            </w:pPr>
            <w:r w:rsidRPr="00347D4A">
              <w:rPr>
                <w:rFonts w:eastAsia="Times New Roman" w:cs="Times New Roman"/>
                <w:sz w:val="20"/>
                <w:szCs w:val="20"/>
                <w:lang w:val="ru-RU"/>
              </w:rPr>
              <w:t>технички капацитет</w:t>
            </w:r>
          </w:p>
        </w:tc>
        <w:tc>
          <w:tcPr>
            <w:tcW w:w="5700" w:type="dxa"/>
            <w:shd w:val="clear" w:color="auto" w:fill="auto"/>
          </w:tcPr>
          <w:p w:rsidR="00F116A5" w:rsidRPr="0046755F" w:rsidRDefault="00F116A5" w:rsidP="00F116A5">
            <w:pPr>
              <w:spacing w:after="0" w:line="240" w:lineRule="auto"/>
              <w:jc w:val="both"/>
              <w:rPr>
                <w:rFonts w:eastAsia="Times New Roman" w:cs="Times New Roman"/>
                <w:sz w:val="20"/>
                <w:szCs w:val="20"/>
                <w:lang w:val="sr-Cyrl-RS"/>
              </w:rPr>
            </w:pPr>
            <w:r w:rsidRPr="0046755F">
              <w:rPr>
                <w:rFonts w:eastAsia="Times New Roman" w:cs="Times New Roman"/>
                <w:sz w:val="20"/>
                <w:szCs w:val="20"/>
                <w:lang w:val="sr-Cyrl-RS"/>
              </w:rPr>
              <w:t xml:space="preserve"> -Опис понуђачеве техничке опремљености, мера за обезбеђивање квалитета и опис услуга које ће понуђач пружити; </w:t>
            </w:r>
          </w:p>
          <w:p w:rsidR="00414D0A" w:rsidRPr="0046755F" w:rsidRDefault="00F116A5" w:rsidP="001108EC">
            <w:pPr>
              <w:spacing w:after="0" w:line="240" w:lineRule="auto"/>
              <w:jc w:val="both"/>
              <w:rPr>
                <w:rFonts w:eastAsia="Times New Roman" w:cs="Times New Roman"/>
                <w:sz w:val="20"/>
                <w:szCs w:val="20"/>
                <w:lang w:val="sr-Cyrl-RS"/>
              </w:rPr>
            </w:pPr>
            <w:r w:rsidRPr="0046755F">
              <w:rPr>
                <w:rFonts w:eastAsia="Times New Roman" w:cs="Times New Roman"/>
                <w:sz w:val="20"/>
                <w:szCs w:val="20"/>
                <w:lang w:val="sr-Cyrl-CS"/>
              </w:rPr>
              <w:t>-понуђач мора да поседује у свом власништву или закупу најмање један аутоматски уређај за бројање саобраћаја;</w:t>
            </w:r>
          </w:p>
        </w:tc>
      </w:tr>
      <w:tr w:rsidR="00347D4A" w:rsidRPr="00347D4A" w:rsidTr="004147A2">
        <w:trPr>
          <w:trHeight w:val="145"/>
          <w:tblCellSpacing w:w="20" w:type="dxa"/>
        </w:trPr>
        <w:tc>
          <w:tcPr>
            <w:tcW w:w="1183"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4</w:t>
            </w:r>
          </w:p>
        </w:tc>
        <w:tc>
          <w:tcPr>
            <w:tcW w:w="2840" w:type="dxa"/>
            <w:shd w:val="clear" w:color="auto" w:fill="auto"/>
          </w:tcPr>
          <w:p w:rsidR="00347D4A" w:rsidRPr="00347D4A" w:rsidRDefault="00347D4A" w:rsidP="00347D4A">
            <w:pPr>
              <w:spacing w:after="0" w:line="240" w:lineRule="auto"/>
              <w:ind w:right="-180"/>
              <w:jc w:val="both"/>
              <w:rPr>
                <w:rFonts w:eastAsia="Times New Roman" w:cs="Times New Roman"/>
                <w:b/>
                <w:sz w:val="20"/>
                <w:szCs w:val="20"/>
                <w:lang w:val="sr-Cyrl-CS"/>
              </w:rPr>
            </w:pPr>
            <w:r w:rsidRPr="00347D4A">
              <w:rPr>
                <w:rFonts w:eastAsia="Times New Roman" w:cs="Times New Roman"/>
                <w:sz w:val="20"/>
                <w:szCs w:val="20"/>
                <w:lang w:val="ru-RU"/>
              </w:rPr>
              <w:t>кадровски капацитет</w:t>
            </w:r>
          </w:p>
        </w:tc>
        <w:tc>
          <w:tcPr>
            <w:tcW w:w="5700" w:type="dxa"/>
            <w:shd w:val="clear" w:color="auto" w:fill="auto"/>
          </w:tcPr>
          <w:p w:rsidR="00347D4A" w:rsidRPr="005703CE" w:rsidRDefault="00F02D6A" w:rsidP="00414D0A">
            <w:pPr>
              <w:suppressAutoHyphens/>
              <w:spacing w:after="0" w:line="240" w:lineRule="auto"/>
              <w:contextualSpacing/>
              <w:jc w:val="both"/>
              <w:rPr>
                <w:rFonts w:cs="Verdana"/>
                <w:sz w:val="20"/>
                <w:szCs w:val="20"/>
                <w:highlight w:val="cyan"/>
                <w:lang w:val="sr-Cyrl-RS"/>
              </w:rPr>
            </w:pPr>
            <w:r w:rsidRPr="0046755F">
              <w:rPr>
                <w:rFonts w:eastAsia="Times New Roman" w:cs="Times New Roman"/>
                <w:sz w:val="20"/>
                <w:szCs w:val="20"/>
                <w:lang w:val="sr-Cyrl-RS"/>
              </w:rPr>
              <w:t xml:space="preserve"> /</w:t>
            </w:r>
          </w:p>
        </w:tc>
      </w:tr>
    </w:tbl>
    <w:p w:rsidR="00347D4A" w:rsidRPr="00347D4A" w:rsidRDefault="00347D4A" w:rsidP="00347D4A">
      <w:pPr>
        <w:spacing w:after="0" w:line="240" w:lineRule="auto"/>
        <w:ind w:right="-180"/>
        <w:jc w:val="both"/>
        <w:rPr>
          <w:rFonts w:eastAsia="Times New Roman" w:cs="Times New Roman"/>
          <w:b/>
          <w:sz w:val="20"/>
          <w:szCs w:val="20"/>
          <w:lang w:val="sr-Cyrl-RS"/>
        </w:rPr>
      </w:pPr>
    </w:p>
    <w:p w:rsidR="00347D4A" w:rsidRPr="00347D4A" w:rsidRDefault="00347D4A" w:rsidP="00347D4A">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347D4A" w:rsidTr="004147A2">
        <w:trPr>
          <w:tblCellSpacing w:w="20" w:type="dxa"/>
        </w:trPr>
        <w:tc>
          <w:tcPr>
            <w:tcW w:w="9606" w:type="dxa"/>
            <w:shd w:val="clear" w:color="auto" w:fill="D6E3BC" w:themeFill="accent3" w:themeFillTint="66"/>
          </w:tcPr>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 xml:space="preserve">.2.Услови које </w:t>
            </w:r>
            <w:r w:rsidRPr="00347D4A">
              <w:rPr>
                <w:rFonts w:eastAsia="Times New Roman" w:cs="Times New Roman"/>
                <w:b/>
                <w:sz w:val="20"/>
                <w:szCs w:val="20"/>
                <w:lang w:val="sr-Cyrl-RS"/>
              </w:rPr>
              <w:t xml:space="preserve">мора да испуни </w:t>
            </w:r>
            <w:r w:rsidRPr="0046755F">
              <w:rPr>
                <w:rFonts w:eastAsia="Times New Roman" w:cs="Times New Roman"/>
                <w:b/>
                <w:i/>
                <w:sz w:val="20"/>
                <w:szCs w:val="20"/>
                <w:lang w:val="sr-Cyrl-CS"/>
              </w:rPr>
              <w:t>ПОДИЗВОЂАЧ</w:t>
            </w:r>
            <w:r w:rsidRPr="0046755F">
              <w:rPr>
                <w:rFonts w:eastAsia="Times New Roman" w:cs="Times New Roman"/>
                <w:b/>
                <w:sz w:val="20"/>
                <w:szCs w:val="20"/>
                <w:lang w:val="sr-Cyrl-CS"/>
              </w:rPr>
              <w:t>,</w:t>
            </w:r>
            <w:r w:rsidRPr="00347D4A">
              <w:rPr>
                <w:rFonts w:eastAsia="Times New Roman" w:cs="Times New Roman"/>
                <w:b/>
                <w:sz w:val="20"/>
                <w:szCs w:val="20"/>
                <w:lang w:val="sr-Cyrl-CS"/>
              </w:rPr>
              <w:t xml:space="preserve"> у складу са чланом 80. ЗЈН:</w:t>
            </w:r>
          </w:p>
        </w:tc>
      </w:tr>
    </w:tbl>
    <w:p w:rsidR="00347D4A" w:rsidRPr="00347D4A" w:rsidRDefault="00347D4A" w:rsidP="00347D4A">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347D4A" w:rsidRPr="00347D4A" w:rsidTr="004147A2">
        <w:trPr>
          <w:tblCellSpacing w:w="20" w:type="dxa"/>
        </w:trPr>
        <w:tc>
          <w:tcPr>
            <w:tcW w:w="1183"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Ред.</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број</w:t>
            </w:r>
          </w:p>
        </w:tc>
        <w:tc>
          <w:tcPr>
            <w:tcW w:w="8490"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.2.1.ОБАВЕЗНИ УСЛОВИ</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ЗА УЧЕШЋЕ У ПОСТУПКУ ЈАВНЕ НАБАВКЕ ИЗ ЧЛАНА 75. ЗЈН</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1</w:t>
            </w:r>
          </w:p>
        </w:tc>
        <w:tc>
          <w:tcPr>
            <w:tcW w:w="8490" w:type="dxa"/>
            <w:shd w:val="clear" w:color="auto" w:fill="auto"/>
          </w:tcPr>
          <w:p w:rsidR="00347D4A" w:rsidRPr="00347D4A" w:rsidRDefault="00347D4A" w:rsidP="00347D4A">
            <w:pPr>
              <w:spacing w:after="0" w:line="240" w:lineRule="auto"/>
              <w:jc w:val="both"/>
              <w:rPr>
                <w:rFonts w:eastAsia="Times New Roman" w:cs="Times New Roman"/>
                <w:b/>
                <w:sz w:val="20"/>
                <w:szCs w:val="20"/>
                <w:lang w:val="sr-Latn-CS"/>
              </w:rPr>
            </w:pPr>
            <w:r w:rsidRPr="00347D4A">
              <w:rPr>
                <w:rFonts w:eastAsia="Times New Roman" w:cs="Times New Roman"/>
                <w:sz w:val="20"/>
                <w:szCs w:val="20"/>
                <w:lang w:val="ru-RU"/>
              </w:rPr>
              <w:t>да је регистрован код надлежног органа, односно уписан у одговарајући регистар</w:t>
            </w:r>
            <w:r w:rsidRPr="00347D4A">
              <w:rPr>
                <w:rFonts w:eastAsia="Times New Roman" w:cs="Times New Roman"/>
                <w:sz w:val="20"/>
                <w:szCs w:val="20"/>
              </w:rPr>
              <w:t xml:space="preserve"> </w:t>
            </w:r>
            <w:r w:rsidRPr="00347D4A">
              <w:rPr>
                <w:rFonts w:eastAsia="Verdana" w:cs="Verdana"/>
                <w:sz w:val="20"/>
                <w:szCs w:val="20"/>
                <w:lang w:val="sr-Cyrl-RS"/>
              </w:rPr>
              <w:t>(</w:t>
            </w:r>
            <w:r w:rsidRPr="00347D4A">
              <w:rPr>
                <w:rFonts w:eastAsia="Verdana" w:cs="Verdana"/>
                <w:i/>
                <w:sz w:val="20"/>
                <w:szCs w:val="20"/>
                <w:lang w:val="sr-Cyrl-RS"/>
              </w:rPr>
              <w:t>чл. 75. ст. 1. тач. 1) Закона);</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2</w:t>
            </w:r>
          </w:p>
        </w:tc>
        <w:tc>
          <w:tcPr>
            <w:tcW w:w="8490" w:type="dxa"/>
            <w:shd w:val="clear" w:color="auto" w:fill="auto"/>
          </w:tcPr>
          <w:p w:rsidR="00347D4A" w:rsidRPr="00347D4A" w:rsidRDefault="00347D4A" w:rsidP="00347D4A">
            <w:pPr>
              <w:spacing w:after="0" w:line="240" w:lineRule="auto"/>
              <w:jc w:val="both"/>
              <w:rPr>
                <w:rFonts w:eastAsia="Times New Roman" w:cs="Times New Roman"/>
                <w:b/>
                <w:sz w:val="20"/>
                <w:szCs w:val="20"/>
              </w:rPr>
            </w:pPr>
            <w:r w:rsidRPr="00347D4A">
              <w:rPr>
                <w:rFonts w:eastAsia="Times New Roman" w:cs="Times New Roman"/>
                <w:sz w:val="20"/>
                <w:szCs w:val="20"/>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w:t>
            </w:r>
            <w:r w:rsidRPr="00347D4A">
              <w:rPr>
                <w:rFonts w:eastAsia="Times New Roman" w:cs="Times New Roman"/>
                <w:sz w:val="20"/>
                <w:szCs w:val="20"/>
                <w:lang w:val="ru-RU"/>
              </w:rPr>
              <w:lastRenderedPageBreak/>
              <w:t>кривична дела против животне средине, кривично дело примања или давања мита, кривично дело преваре</w:t>
            </w:r>
            <w:r w:rsidRPr="00347D4A">
              <w:rPr>
                <w:rFonts w:eastAsia="Times New Roman" w:cs="Times New Roman"/>
                <w:sz w:val="20"/>
                <w:szCs w:val="20"/>
              </w:rPr>
              <w:t xml:space="preserve"> </w:t>
            </w:r>
            <w:r w:rsidRPr="00347D4A">
              <w:rPr>
                <w:rFonts w:eastAsia="Verdana" w:cs="Verdana"/>
                <w:sz w:val="20"/>
                <w:szCs w:val="20"/>
                <w:lang w:val="sr-Cyrl-RS"/>
              </w:rPr>
              <w:t>(</w:t>
            </w:r>
            <w:r w:rsidRPr="00347D4A">
              <w:rPr>
                <w:rFonts w:eastAsia="Verdana" w:cs="Verdana"/>
                <w:i/>
                <w:sz w:val="20"/>
                <w:szCs w:val="20"/>
                <w:lang w:val="sr-Cyrl-RS"/>
              </w:rPr>
              <w:t>чл. 75. ст. 1. тач. 2) Закона);</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lastRenderedPageBreak/>
              <w:t>3</w:t>
            </w:r>
          </w:p>
        </w:tc>
        <w:tc>
          <w:tcPr>
            <w:tcW w:w="8490" w:type="dxa"/>
            <w:shd w:val="clear" w:color="auto" w:fill="auto"/>
          </w:tcPr>
          <w:p w:rsidR="00347D4A" w:rsidRPr="00347D4A" w:rsidRDefault="00347D4A" w:rsidP="00347D4A">
            <w:pPr>
              <w:spacing w:after="0" w:line="240" w:lineRule="auto"/>
              <w:ind w:right="173"/>
              <w:jc w:val="both"/>
              <w:rPr>
                <w:rFonts w:eastAsia="Times New Roman" w:cs="Times New Roman"/>
                <w:b/>
                <w:sz w:val="20"/>
                <w:szCs w:val="20"/>
              </w:rPr>
            </w:pPr>
            <w:r w:rsidRPr="00347D4A">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347D4A">
              <w:rPr>
                <w:rFonts w:eastAsia="Times New Roman" w:cs="Times New Roman"/>
                <w:sz w:val="20"/>
                <w:szCs w:val="20"/>
              </w:rPr>
              <w:t xml:space="preserve"> </w:t>
            </w:r>
            <w:r w:rsidRPr="00347D4A">
              <w:rPr>
                <w:rFonts w:eastAsia="Verdana" w:cs="Verdana"/>
                <w:sz w:val="20"/>
                <w:szCs w:val="20"/>
                <w:lang w:val="sr-Cyrl-RS"/>
              </w:rPr>
              <w:t>(</w:t>
            </w:r>
            <w:r w:rsidRPr="00347D4A">
              <w:rPr>
                <w:rFonts w:eastAsia="Verdana" w:cs="Verdana"/>
                <w:i/>
                <w:sz w:val="20"/>
                <w:szCs w:val="20"/>
                <w:lang w:val="sr-Cyrl-RS"/>
              </w:rPr>
              <w:t>чл. 75. ст. 1. тач. 4) Закона);</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4</w:t>
            </w:r>
          </w:p>
        </w:tc>
        <w:tc>
          <w:tcPr>
            <w:tcW w:w="8490" w:type="dxa"/>
            <w:shd w:val="clear" w:color="auto" w:fill="auto"/>
          </w:tcPr>
          <w:p w:rsidR="00347D4A" w:rsidRPr="00347D4A" w:rsidRDefault="00347D4A" w:rsidP="00347D4A">
            <w:pPr>
              <w:spacing w:after="0" w:line="240" w:lineRule="auto"/>
              <w:ind w:right="173"/>
              <w:jc w:val="both"/>
              <w:rPr>
                <w:rFonts w:eastAsia="Times New Roman" w:cs="Times New Roman"/>
                <w:sz w:val="20"/>
                <w:szCs w:val="20"/>
                <w:lang w:val="ru-RU"/>
              </w:rPr>
            </w:pPr>
            <w:r w:rsidRPr="00347D4A">
              <w:rPr>
                <w:sz w:val="20"/>
                <w:szCs w:val="20"/>
                <w:lang w:val="ru-RU"/>
              </w:rPr>
              <w:t>/</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5</w:t>
            </w:r>
          </w:p>
        </w:tc>
        <w:tc>
          <w:tcPr>
            <w:tcW w:w="8490" w:type="dxa"/>
            <w:shd w:val="clear" w:color="auto" w:fill="auto"/>
          </w:tcPr>
          <w:p w:rsidR="00347D4A" w:rsidRPr="00347D4A" w:rsidRDefault="00347D4A" w:rsidP="00347D4A">
            <w:pPr>
              <w:spacing w:after="0" w:line="240" w:lineRule="auto"/>
              <w:ind w:right="173"/>
              <w:jc w:val="both"/>
              <w:rPr>
                <w:rFonts w:eastAsia="Times New Roman" w:cs="Times New Roman"/>
                <w:sz w:val="20"/>
                <w:szCs w:val="20"/>
                <w:lang w:val="ru-RU"/>
              </w:rPr>
            </w:pPr>
            <w:r w:rsidRPr="00347D4A">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347D4A">
              <w:rPr>
                <w:rFonts w:eastAsia="Verdana" w:cs="Verdana"/>
                <w:i/>
                <w:sz w:val="20"/>
                <w:szCs w:val="20"/>
                <w:lang w:val="sr-Cyrl-RS"/>
              </w:rPr>
              <w:t xml:space="preserve"> (чл. 75. ст. 2. Закона);</w:t>
            </w:r>
          </w:p>
        </w:tc>
      </w:tr>
    </w:tbl>
    <w:p w:rsidR="00347D4A" w:rsidRPr="00347D4A" w:rsidRDefault="00347D4A" w:rsidP="00347D4A">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347D4A" w:rsidRPr="00347D4A" w:rsidTr="004147A2">
        <w:trPr>
          <w:trHeight w:val="492"/>
          <w:tblCellSpacing w:w="20" w:type="dxa"/>
        </w:trPr>
        <w:tc>
          <w:tcPr>
            <w:tcW w:w="1039"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Ред.</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број</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 xml:space="preserve"> </w:t>
            </w:r>
          </w:p>
        </w:tc>
        <w:tc>
          <w:tcPr>
            <w:tcW w:w="8544" w:type="dxa"/>
            <w:gridSpan w:val="2"/>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 xml:space="preserve">.2.2.ДОДАТНИ УСЛОВИ </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ЗА УЧЕШЋЕ У ПОСТУПКУ ЈАВНЕ НАБАВКЕ ИЗ ЧЛАНА 76. ЗЈН</w:t>
            </w:r>
          </w:p>
        </w:tc>
      </w:tr>
      <w:tr w:rsidR="00347D4A" w:rsidRPr="00347D4A" w:rsidTr="004147A2">
        <w:trPr>
          <w:trHeight w:val="208"/>
          <w:tblCellSpacing w:w="20" w:type="dxa"/>
        </w:trPr>
        <w:tc>
          <w:tcPr>
            <w:tcW w:w="1039"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1</w:t>
            </w:r>
          </w:p>
        </w:tc>
        <w:tc>
          <w:tcPr>
            <w:tcW w:w="2894" w:type="dxa"/>
            <w:shd w:val="clear" w:color="auto" w:fill="auto"/>
          </w:tcPr>
          <w:p w:rsidR="00347D4A" w:rsidRPr="00347D4A" w:rsidRDefault="00347D4A" w:rsidP="00347D4A">
            <w:pPr>
              <w:spacing w:after="0" w:line="240" w:lineRule="auto"/>
              <w:ind w:right="-180"/>
              <w:jc w:val="both"/>
              <w:rPr>
                <w:rFonts w:eastAsia="Times New Roman" w:cs="Times New Roman"/>
                <w:b/>
                <w:sz w:val="20"/>
                <w:szCs w:val="20"/>
                <w:lang w:val="sr-Cyrl-RS"/>
              </w:rPr>
            </w:pPr>
            <w:r w:rsidRPr="00347D4A">
              <w:rPr>
                <w:rFonts w:eastAsia="Times New Roman" w:cs="Times New Roman"/>
                <w:sz w:val="20"/>
                <w:szCs w:val="20"/>
                <w:lang w:val="ru-RU"/>
              </w:rPr>
              <w:t>финансијски капацитет</w:t>
            </w:r>
          </w:p>
        </w:tc>
        <w:tc>
          <w:tcPr>
            <w:tcW w:w="5610"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sr-Cyrl-RS"/>
              </w:rPr>
            </w:pPr>
            <w:r w:rsidRPr="00347D4A">
              <w:rPr>
                <w:rFonts w:eastAsia="Times New Roman" w:cs="Times New Roman"/>
                <w:sz w:val="20"/>
                <w:szCs w:val="20"/>
                <w:lang w:val="sr-Cyrl-RS"/>
              </w:rPr>
              <w:t>/</w:t>
            </w:r>
          </w:p>
        </w:tc>
      </w:tr>
      <w:tr w:rsidR="00347D4A" w:rsidRPr="00347D4A" w:rsidTr="004147A2">
        <w:trPr>
          <w:trHeight w:val="172"/>
          <w:tblCellSpacing w:w="20" w:type="dxa"/>
        </w:trPr>
        <w:tc>
          <w:tcPr>
            <w:tcW w:w="1039"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2</w:t>
            </w:r>
          </w:p>
        </w:tc>
        <w:tc>
          <w:tcPr>
            <w:tcW w:w="2894" w:type="dxa"/>
            <w:shd w:val="clear" w:color="auto" w:fill="auto"/>
          </w:tcPr>
          <w:p w:rsidR="00347D4A" w:rsidRPr="00347D4A" w:rsidRDefault="00347D4A" w:rsidP="00347D4A">
            <w:pPr>
              <w:spacing w:after="0" w:line="240" w:lineRule="auto"/>
              <w:ind w:right="-180"/>
              <w:jc w:val="both"/>
              <w:rPr>
                <w:rFonts w:eastAsia="Times New Roman" w:cs="Times New Roman"/>
                <w:b/>
                <w:sz w:val="20"/>
                <w:szCs w:val="20"/>
                <w:lang w:val="sr-Cyrl-CS"/>
              </w:rPr>
            </w:pPr>
            <w:r w:rsidRPr="00347D4A">
              <w:rPr>
                <w:rFonts w:eastAsia="Times New Roman" w:cs="Times New Roman"/>
                <w:sz w:val="20"/>
                <w:szCs w:val="20"/>
                <w:lang w:val="ru-RU"/>
              </w:rPr>
              <w:t>пословни капацитет</w:t>
            </w:r>
          </w:p>
        </w:tc>
        <w:tc>
          <w:tcPr>
            <w:tcW w:w="5610"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w:t>
            </w:r>
          </w:p>
        </w:tc>
      </w:tr>
      <w:tr w:rsidR="00347D4A" w:rsidRPr="00347D4A" w:rsidTr="004147A2">
        <w:trPr>
          <w:trHeight w:val="39"/>
          <w:tblCellSpacing w:w="20" w:type="dxa"/>
        </w:trPr>
        <w:tc>
          <w:tcPr>
            <w:tcW w:w="1039"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3</w:t>
            </w:r>
          </w:p>
        </w:tc>
        <w:tc>
          <w:tcPr>
            <w:tcW w:w="2894" w:type="dxa"/>
            <w:shd w:val="clear" w:color="auto" w:fill="auto"/>
          </w:tcPr>
          <w:p w:rsidR="00347D4A" w:rsidRPr="00347D4A" w:rsidRDefault="00347D4A" w:rsidP="00347D4A">
            <w:pPr>
              <w:spacing w:after="0" w:line="240" w:lineRule="auto"/>
              <w:ind w:right="-180"/>
              <w:jc w:val="both"/>
              <w:rPr>
                <w:rFonts w:eastAsia="Times New Roman" w:cs="Times New Roman"/>
                <w:b/>
                <w:sz w:val="20"/>
                <w:szCs w:val="20"/>
                <w:lang w:val="sr-Cyrl-RS"/>
              </w:rPr>
            </w:pPr>
            <w:r w:rsidRPr="00347D4A">
              <w:rPr>
                <w:rFonts w:eastAsia="Times New Roman" w:cs="Times New Roman"/>
                <w:sz w:val="20"/>
                <w:szCs w:val="20"/>
                <w:lang w:val="ru-RU"/>
              </w:rPr>
              <w:t>технички капацитет</w:t>
            </w:r>
          </w:p>
        </w:tc>
        <w:tc>
          <w:tcPr>
            <w:tcW w:w="5610"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ru-RU"/>
              </w:rPr>
              <w:t>/</w:t>
            </w:r>
          </w:p>
        </w:tc>
      </w:tr>
      <w:tr w:rsidR="00347D4A" w:rsidRPr="00347D4A" w:rsidTr="004147A2">
        <w:trPr>
          <w:trHeight w:val="217"/>
          <w:tblCellSpacing w:w="20" w:type="dxa"/>
        </w:trPr>
        <w:tc>
          <w:tcPr>
            <w:tcW w:w="1039"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4</w:t>
            </w:r>
          </w:p>
        </w:tc>
        <w:tc>
          <w:tcPr>
            <w:tcW w:w="2894" w:type="dxa"/>
            <w:shd w:val="clear" w:color="auto" w:fill="auto"/>
          </w:tcPr>
          <w:p w:rsidR="00347D4A" w:rsidRPr="00347D4A" w:rsidRDefault="00347D4A" w:rsidP="00347D4A">
            <w:pPr>
              <w:spacing w:after="0" w:line="240" w:lineRule="auto"/>
              <w:ind w:right="-180"/>
              <w:jc w:val="both"/>
              <w:rPr>
                <w:rFonts w:eastAsia="Times New Roman" w:cs="Times New Roman"/>
                <w:b/>
                <w:sz w:val="20"/>
                <w:szCs w:val="20"/>
                <w:lang w:val="sr-Cyrl-CS"/>
              </w:rPr>
            </w:pPr>
            <w:r w:rsidRPr="00347D4A">
              <w:rPr>
                <w:rFonts w:eastAsia="Times New Roman" w:cs="Times New Roman"/>
                <w:sz w:val="20"/>
                <w:szCs w:val="20"/>
                <w:lang w:val="ru-RU"/>
              </w:rPr>
              <w:t>кадровски капацитет</w:t>
            </w:r>
          </w:p>
        </w:tc>
        <w:tc>
          <w:tcPr>
            <w:tcW w:w="5610" w:type="dxa"/>
            <w:shd w:val="clear" w:color="auto" w:fill="auto"/>
          </w:tcPr>
          <w:p w:rsidR="00347D4A" w:rsidRPr="00347D4A" w:rsidRDefault="00347D4A" w:rsidP="00347D4A">
            <w:pPr>
              <w:spacing w:after="0" w:line="240" w:lineRule="auto"/>
              <w:ind w:right="17"/>
              <w:jc w:val="both"/>
              <w:rPr>
                <w:rFonts w:eastAsia="Times New Roman" w:cs="Arial"/>
                <w:sz w:val="20"/>
                <w:szCs w:val="20"/>
                <w:lang w:val="sr-Cyrl-RS"/>
              </w:rPr>
            </w:pPr>
            <w:r w:rsidRPr="00347D4A">
              <w:rPr>
                <w:rFonts w:eastAsia="Times New Roman" w:cs="Times New Roman"/>
                <w:sz w:val="20"/>
                <w:szCs w:val="20"/>
                <w:lang w:val="ru-RU"/>
              </w:rPr>
              <w:t>/</w:t>
            </w:r>
          </w:p>
        </w:tc>
      </w:tr>
    </w:tbl>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rsidR="00D32724" w:rsidRPr="00347D4A" w:rsidRDefault="00D32724" w:rsidP="00347D4A">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347D4A" w:rsidTr="004147A2">
        <w:trPr>
          <w:tblCellSpacing w:w="20" w:type="dxa"/>
        </w:trPr>
        <w:tc>
          <w:tcPr>
            <w:tcW w:w="9606" w:type="dxa"/>
            <w:shd w:val="clear" w:color="auto" w:fill="D6E3BC" w:themeFill="accent3" w:themeFillTint="66"/>
          </w:tcPr>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 xml:space="preserve">.3.Услови које мора да испуни </w:t>
            </w:r>
            <w:r w:rsidRPr="0046755F">
              <w:rPr>
                <w:rFonts w:eastAsia="Times New Roman" w:cs="Times New Roman"/>
                <w:b/>
                <w:i/>
                <w:sz w:val="20"/>
                <w:szCs w:val="20"/>
                <w:lang w:val="sr-Cyrl-CS"/>
              </w:rPr>
              <w:t>СВАКИ ОД ПОНУЂАЧА ИЗ ГРУПЕ ПОНУЂАЧА</w:t>
            </w:r>
            <w:r w:rsidRPr="00347D4A">
              <w:rPr>
                <w:rFonts w:eastAsia="Times New Roman" w:cs="Times New Roman"/>
                <w:b/>
                <w:sz w:val="20"/>
                <w:szCs w:val="20"/>
                <w:lang w:val="sr-Cyrl-CS"/>
              </w:rPr>
              <w:t>, у складу са чланом 81. ЗЈН:</w:t>
            </w:r>
          </w:p>
        </w:tc>
      </w:tr>
    </w:tbl>
    <w:p w:rsidR="00347D4A" w:rsidRPr="00347D4A" w:rsidRDefault="00347D4A" w:rsidP="00347D4A">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347D4A" w:rsidRPr="00347D4A" w:rsidTr="004147A2">
        <w:trPr>
          <w:tblCellSpacing w:w="20" w:type="dxa"/>
        </w:trPr>
        <w:tc>
          <w:tcPr>
            <w:tcW w:w="1183"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Ред.</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број</w:t>
            </w:r>
          </w:p>
        </w:tc>
        <w:tc>
          <w:tcPr>
            <w:tcW w:w="8400"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 xml:space="preserve">.3.1.ОБАВЕЗНИ УСЛОВИ </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ЗА УЧЕШЋЕ У ПОСТУПКУ ЈАВНЕ НАБАВКЕ ИЗ ЧЛАНА 75. И 76. ЗЈН</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1</w:t>
            </w:r>
          </w:p>
        </w:tc>
        <w:tc>
          <w:tcPr>
            <w:tcW w:w="8400" w:type="dxa"/>
            <w:shd w:val="clear" w:color="auto" w:fill="auto"/>
          </w:tcPr>
          <w:p w:rsidR="00347D4A" w:rsidRPr="00347D4A" w:rsidRDefault="00347D4A" w:rsidP="00347D4A">
            <w:pPr>
              <w:spacing w:after="0" w:line="240" w:lineRule="auto"/>
              <w:jc w:val="both"/>
              <w:rPr>
                <w:rFonts w:eastAsia="Times New Roman" w:cs="Times New Roman"/>
                <w:b/>
                <w:sz w:val="20"/>
                <w:szCs w:val="20"/>
                <w:lang w:val="sr-Latn-CS"/>
              </w:rPr>
            </w:pPr>
            <w:r w:rsidRPr="00347D4A">
              <w:rPr>
                <w:rFonts w:eastAsia="Times New Roman" w:cs="Times New Roman"/>
                <w:sz w:val="20"/>
                <w:szCs w:val="20"/>
                <w:lang w:val="ru-RU"/>
              </w:rPr>
              <w:t>да је регистрован код надлежног органа, односно уписан у одговарајући регистар</w:t>
            </w:r>
            <w:r w:rsidRPr="00347D4A">
              <w:rPr>
                <w:rFonts w:eastAsia="Times New Roman" w:cs="Times New Roman"/>
                <w:sz w:val="20"/>
                <w:szCs w:val="20"/>
              </w:rPr>
              <w:t xml:space="preserve"> </w:t>
            </w:r>
            <w:r w:rsidRPr="00347D4A">
              <w:rPr>
                <w:rFonts w:eastAsia="Verdana" w:cs="Verdana"/>
                <w:sz w:val="20"/>
                <w:szCs w:val="20"/>
                <w:lang w:val="sr-Cyrl-RS"/>
              </w:rPr>
              <w:t>(</w:t>
            </w:r>
            <w:r w:rsidRPr="00347D4A">
              <w:rPr>
                <w:rFonts w:eastAsia="Verdana" w:cs="Verdana"/>
                <w:i/>
                <w:sz w:val="20"/>
                <w:szCs w:val="20"/>
                <w:lang w:val="sr-Cyrl-RS"/>
              </w:rPr>
              <w:t>чл. 75. ст. 1. тач. 1) Закона);</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2</w:t>
            </w:r>
          </w:p>
        </w:tc>
        <w:tc>
          <w:tcPr>
            <w:tcW w:w="8400" w:type="dxa"/>
            <w:shd w:val="clear" w:color="auto" w:fill="auto"/>
          </w:tcPr>
          <w:p w:rsidR="00347D4A" w:rsidRPr="00347D4A" w:rsidRDefault="00347D4A" w:rsidP="00347D4A">
            <w:pPr>
              <w:spacing w:after="0" w:line="240" w:lineRule="auto"/>
              <w:jc w:val="both"/>
              <w:rPr>
                <w:rFonts w:eastAsia="Times New Roman" w:cs="Times New Roman"/>
                <w:b/>
                <w:sz w:val="20"/>
                <w:szCs w:val="20"/>
                <w:lang w:val="sr-Latn-CS"/>
              </w:rPr>
            </w:pPr>
            <w:r w:rsidRPr="00347D4A">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47D4A">
              <w:rPr>
                <w:rFonts w:eastAsia="Times New Roman" w:cs="Times New Roman"/>
                <w:sz w:val="20"/>
                <w:szCs w:val="20"/>
              </w:rPr>
              <w:t xml:space="preserve"> </w:t>
            </w:r>
            <w:r w:rsidRPr="00347D4A">
              <w:rPr>
                <w:rFonts w:eastAsia="Verdana" w:cs="Verdana"/>
                <w:sz w:val="20"/>
                <w:szCs w:val="20"/>
                <w:lang w:val="sr-Cyrl-RS"/>
              </w:rPr>
              <w:t>(</w:t>
            </w:r>
            <w:r w:rsidRPr="00347D4A">
              <w:rPr>
                <w:rFonts w:eastAsia="Verdana" w:cs="Verdana"/>
                <w:i/>
                <w:sz w:val="20"/>
                <w:szCs w:val="20"/>
                <w:lang w:val="sr-Cyrl-RS"/>
              </w:rPr>
              <w:t>чл. 75. ст. 1. тач. 2) Закона);</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3</w:t>
            </w:r>
          </w:p>
        </w:tc>
        <w:tc>
          <w:tcPr>
            <w:tcW w:w="8400" w:type="dxa"/>
            <w:shd w:val="clear" w:color="auto" w:fill="auto"/>
          </w:tcPr>
          <w:p w:rsidR="00347D4A" w:rsidRPr="00347D4A" w:rsidRDefault="00347D4A" w:rsidP="00347D4A">
            <w:pPr>
              <w:spacing w:after="0" w:line="240" w:lineRule="auto"/>
              <w:ind w:right="173"/>
              <w:jc w:val="both"/>
              <w:rPr>
                <w:rFonts w:eastAsia="Times New Roman" w:cs="Times New Roman"/>
                <w:sz w:val="20"/>
                <w:szCs w:val="20"/>
              </w:rPr>
            </w:pPr>
            <w:r w:rsidRPr="00347D4A">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347D4A">
              <w:rPr>
                <w:rFonts w:eastAsia="Times New Roman" w:cs="Times New Roman"/>
                <w:sz w:val="20"/>
                <w:szCs w:val="20"/>
              </w:rPr>
              <w:t xml:space="preserve"> </w:t>
            </w:r>
            <w:r w:rsidRPr="00347D4A">
              <w:rPr>
                <w:rFonts w:eastAsia="Verdana" w:cs="Verdana"/>
                <w:sz w:val="20"/>
                <w:szCs w:val="20"/>
                <w:lang w:val="sr-Cyrl-RS"/>
              </w:rPr>
              <w:t>(</w:t>
            </w:r>
            <w:r w:rsidRPr="00347D4A">
              <w:rPr>
                <w:rFonts w:eastAsia="Verdana" w:cs="Verdana"/>
                <w:i/>
                <w:sz w:val="20"/>
                <w:szCs w:val="20"/>
                <w:lang w:val="sr-Cyrl-RS"/>
              </w:rPr>
              <w:t>чл. 75. ст. 1. тач. 4) Закона);</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4</w:t>
            </w:r>
          </w:p>
        </w:tc>
        <w:tc>
          <w:tcPr>
            <w:tcW w:w="8400" w:type="dxa"/>
            <w:shd w:val="clear" w:color="auto" w:fill="auto"/>
          </w:tcPr>
          <w:p w:rsidR="00347D4A" w:rsidRPr="00E41C58" w:rsidRDefault="00414D0A" w:rsidP="00A70D1F">
            <w:pPr>
              <w:tabs>
                <w:tab w:val="left" w:pos="1170"/>
              </w:tabs>
              <w:suppressAutoHyphens/>
              <w:spacing w:after="0" w:line="240" w:lineRule="auto"/>
              <w:jc w:val="both"/>
              <w:rPr>
                <w:rFonts w:eastAsia="Times New Roman" w:cs="Times New Roman"/>
                <w:i/>
                <w:sz w:val="20"/>
                <w:szCs w:val="20"/>
                <w:lang w:val="sr-Cyrl-RS" w:eastAsia="ar-SA"/>
              </w:rPr>
            </w:pPr>
            <w:r w:rsidRPr="00347D4A">
              <w:rPr>
                <w:rFonts w:eastAsia="Times New Roman" w:cs="Times New Roman"/>
                <w:sz w:val="20"/>
                <w:szCs w:val="20"/>
                <w:lang w:val="sr-Cyrl-RS" w:eastAsia="ar-SA"/>
              </w:rPr>
              <w:t>да има</w:t>
            </w:r>
            <w:r w:rsidRPr="00347D4A">
              <w:rPr>
                <w:rFonts w:eastAsia="Times New Roman" w:cs="Times New Roman"/>
                <w:b/>
                <w:sz w:val="20"/>
                <w:szCs w:val="20"/>
                <w:lang w:val="sr-Cyrl-RS" w:eastAsia="ar-SA"/>
              </w:rPr>
              <w:t xml:space="preserve"> </w:t>
            </w:r>
            <w:r w:rsidRPr="00347D4A">
              <w:rPr>
                <w:rFonts w:eastAsia="Times New Roman" w:cs="Times New Roman"/>
                <w:sz w:val="20"/>
                <w:szCs w:val="20"/>
                <w:lang w:val="sr-Cyrl-CS" w:eastAsia="ar-SA"/>
              </w:rPr>
              <w:t>важећ</w:t>
            </w:r>
            <w:r w:rsidRPr="00347D4A">
              <w:rPr>
                <w:rFonts w:eastAsia="Times New Roman" w:cs="Times New Roman"/>
                <w:sz w:val="20"/>
                <w:szCs w:val="20"/>
                <w:lang w:val="sr-Cyrl-RS" w:eastAsia="ar-SA"/>
              </w:rPr>
              <w:t>у</w:t>
            </w:r>
            <w:r w:rsidRPr="00347D4A">
              <w:rPr>
                <w:rFonts w:eastAsia="Times New Roman" w:cs="Times New Roman"/>
                <w:sz w:val="20"/>
                <w:szCs w:val="20"/>
                <w:lang w:val="sr-Cyrl-CS" w:eastAsia="ar-SA"/>
              </w:rPr>
              <w:t xml:space="preserve"> дозвол</w:t>
            </w:r>
            <w:r w:rsidRPr="00347D4A">
              <w:rPr>
                <w:rFonts w:eastAsia="Times New Roman" w:cs="Times New Roman"/>
                <w:sz w:val="20"/>
                <w:szCs w:val="20"/>
                <w:lang w:val="sr-Cyrl-RS" w:eastAsia="ar-SA"/>
              </w:rPr>
              <w:t>у</w:t>
            </w:r>
            <w:r w:rsidRPr="00347D4A">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347D4A">
              <w:rPr>
                <w:rFonts w:eastAsia="Times New Roman" w:cs="Times New Roman"/>
                <w:sz w:val="20"/>
                <w:szCs w:val="20"/>
                <w:lang w:val="sr-Cyrl-RS" w:eastAsia="ar-SA"/>
              </w:rPr>
              <w:t>у</w:t>
            </w:r>
            <w:r w:rsidRPr="00347D4A">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347D4A">
              <w:rPr>
                <w:rFonts w:eastAsia="Times New Roman" w:cs="Times New Roman"/>
                <w:sz w:val="20"/>
                <w:szCs w:val="20"/>
                <w:lang w:val="sr-Cyrl-RS" w:eastAsia="ar-SA"/>
              </w:rPr>
              <w:t xml:space="preserve"> (</w:t>
            </w:r>
            <w:r w:rsidRPr="00347D4A">
              <w:rPr>
                <w:rFonts w:eastAsia="Times New Roman" w:cs="Times New Roman"/>
                <w:i/>
                <w:sz w:val="20"/>
                <w:szCs w:val="20"/>
                <w:lang w:val="sr-Cyrl-RS" w:eastAsia="ar-SA"/>
              </w:rPr>
              <w:t>члан 75. став 1. тачка 5)</w:t>
            </w:r>
            <w:r w:rsidRPr="00347D4A">
              <w:rPr>
                <w:rFonts w:eastAsia="Times New Roman" w:cs="Times New Roman"/>
                <w:b/>
                <w:i/>
                <w:sz w:val="20"/>
                <w:szCs w:val="20"/>
                <w:lang w:val="sr-Cyrl-RS" w:eastAsia="ar-SA"/>
              </w:rPr>
              <w:t xml:space="preserve">  </w:t>
            </w:r>
            <w:r w:rsidRPr="00347D4A">
              <w:rPr>
                <w:rFonts w:eastAsia="Times New Roman" w:cs="Times New Roman"/>
                <w:i/>
                <w:sz w:val="20"/>
                <w:szCs w:val="20"/>
                <w:lang w:val="sr-Cyrl-RS" w:eastAsia="ar-SA"/>
              </w:rPr>
              <w:t>Закона);</w:t>
            </w:r>
          </w:p>
        </w:tc>
      </w:tr>
      <w:tr w:rsidR="00347D4A" w:rsidRPr="00347D4A" w:rsidTr="004147A2">
        <w:trPr>
          <w:trHeight w:val="327"/>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5</w:t>
            </w:r>
          </w:p>
        </w:tc>
        <w:tc>
          <w:tcPr>
            <w:tcW w:w="8400" w:type="dxa"/>
            <w:shd w:val="clear" w:color="auto" w:fill="auto"/>
          </w:tcPr>
          <w:p w:rsidR="00347D4A" w:rsidRPr="00347D4A" w:rsidRDefault="00347D4A" w:rsidP="00347D4A">
            <w:pPr>
              <w:spacing w:after="0" w:line="240" w:lineRule="auto"/>
              <w:ind w:right="173"/>
              <w:jc w:val="both"/>
              <w:rPr>
                <w:rFonts w:eastAsia="Times New Roman" w:cs="Times New Roman"/>
                <w:color w:val="FF0000"/>
                <w:sz w:val="20"/>
                <w:szCs w:val="20"/>
              </w:rPr>
            </w:pPr>
            <w:r w:rsidRPr="00347D4A">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A70D1F">
              <w:rPr>
                <w:rFonts w:eastAsia="Times New Roman" w:cs="Times New Roman"/>
                <w:sz w:val="20"/>
                <w:szCs w:val="20"/>
                <w:lang w:val="sr-Latn-RS"/>
              </w:rPr>
              <w:t xml:space="preserve"> </w:t>
            </w:r>
            <w:r w:rsidRPr="00347D4A">
              <w:rPr>
                <w:rFonts w:eastAsia="Verdana" w:cs="Verdana"/>
                <w:i/>
                <w:sz w:val="20"/>
                <w:szCs w:val="20"/>
                <w:lang w:val="sr-Cyrl-RS"/>
              </w:rPr>
              <w:t>(чл. 75. ст. 2. Закона);</w:t>
            </w:r>
            <w:r w:rsidRPr="00347D4A">
              <w:rPr>
                <w:rFonts w:eastAsia="Times New Roman" w:cs="Times New Roman"/>
                <w:sz w:val="20"/>
                <w:szCs w:val="20"/>
              </w:rPr>
              <w:t xml:space="preserve"> </w:t>
            </w:r>
          </w:p>
        </w:tc>
      </w:tr>
    </w:tbl>
    <w:p w:rsidR="00347D4A" w:rsidRPr="00347D4A" w:rsidRDefault="00347D4A" w:rsidP="00347D4A">
      <w:pPr>
        <w:spacing w:after="0" w:line="240" w:lineRule="auto"/>
        <w:ind w:left="-180" w:right="-180"/>
        <w:jc w:val="both"/>
        <w:rPr>
          <w:rFonts w:eastAsia="Times New Roman" w:cs="Times New Roman"/>
          <w:b/>
          <w:sz w:val="20"/>
          <w:szCs w:val="20"/>
          <w:lang w:val="sr-Cyrl-RS"/>
        </w:rPr>
      </w:pPr>
    </w:p>
    <w:p w:rsidR="00347D4A" w:rsidRPr="00347D4A" w:rsidRDefault="00347D4A" w:rsidP="00347D4A">
      <w:pPr>
        <w:spacing w:after="0" w:line="240" w:lineRule="auto"/>
        <w:ind w:left="-180" w:right="-180"/>
        <w:jc w:val="both"/>
        <w:rPr>
          <w:rFonts w:eastAsia="Times New Roman" w:cs="Times New Roman"/>
          <w:b/>
          <w:sz w:val="20"/>
          <w:szCs w:val="20"/>
          <w:lang w:val="sr-Cyrl-RS"/>
        </w:rPr>
      </w:pPr>
    </w:p>
    <w:p w:rsidR="00347D4A" w:rsidRPr="00347D4A" w:rsidRDefault="00347D4A" w:rsidP="00347D4A">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347D4A" w:rsidRPr="00347D4A" w:rsidTr="004147A2">
        <w:trPr>
          <w:trHeight w:val="492"/>
          <w:tblCellSpacing w:w="20" w:type="dxa"/>
        </w:trPr>
        <w:tc>
          <w:tcPr>
            <w:tcW w:w="1040"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RS"/>
              </w:rPr>
            </w:pPr>
            <w:r w:rsidRPr="00347D4A">
              <w:rPr>
                <w:rFonts w:eastAsia="Times New Roman" w:cs="Times New Roman"/>
                <w:b/>
                <w:sz w:val="20"/>
                <w:szCs w:val="20"/>
                <w:lang w:val="sr-Cyrl-CS"/>
              </w:rPr>
              <w:lastRenderedPageBreak/>
              <w:t>Ред.</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број</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 xml:space="preserve"> </w:t>
            </w:r>
          </w:p>
        </w:tc>
        <w:tc>
          <w:tcPr>
            <w:tcW w:w="8543" w:type="dxa"/>
            <w:gridSpan w:val="2"/>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 xml:space="preserve">.3.2.ДОДАТНИ УСЛОВИ </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ЗА УЧЕШЋЕ У ПОСТУПКУ ЈАВНЕ НАБАВКЕ ИЗ ЧЛАНА 76. ЗЈН</w:t>
            </w:r>
          </w:p>
        </w:tc>
      </w:tr>
      <w:tr w:rsidR="00347D4A" w:rsidRPr="00347D4A" w:rsidTr="004147A2">
        <w:trPr>
          <w:trHeight w:val="393"/>
          <w:tblCellSpacing w:w="20" w:type="dxa"/>
        </w:trPr>
        <w:tc>
          <w:tcPr>
            <w:tcW w:w="1040"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1</w:t>
            </w:r>
          </w:p>
        </w:tc>
        <w:tc>
          <w:tcPr>
            <w:tcW w:w="3543" w:type="dxa"/>
            <w:shd w:val="clear" w:color="auto" w:fill="auto"/>
          </w:tcPr>
          <w:p w:rsidR="00347D4A" w:rsidRPr="00347D4A" w:rsidRDefault="00347D4A" w:rsidP="00347D4A">
            <w:pPr>
              <w:spacing w:after="0" w:line="240" w:lineRule="auto"/>
              <w:ind w:right="-180"/>
              <w:jc w:val="both"/>
              <w:rPr>
                <w:rFonts w:eastAsia="Times New Roman" w:cs="Times New Roman"/>
                <w:b/>
                <w:sz w:val="20"/>
                <w:szCs w:val="20"/>
                <w:lang w:val="sr-Cyrl-RS"/>
              </w:rPr>
            </w:pPr>
            <w:r w:rsidRPr="00347D4A">
              <w:rPr>
                <w:rFonts w:eastAsia="Times New Roman" w:cs="Times New Roman"/>
                <w:sz w:val="20"/>
                <w:szCs w:val="20"/>
                <w:lang w:val="ru-RU"/>
              </w:rPr>
              <w:t>финансијски капацитет</w:t>
            </w:r>
          </w:p>
        </w:tc>
        <w:tc>
          <w:tcPr>
            <w:tcW w:w="4960" w:type="dxa"/>
            <w:shd w:val="clear" w:color="auto" w:fill="auto"/>
          </w:tcPr>
          <w:p w:rsidR="00347D4A" w:rsidRPr="00347D4A" w:rsidRDefault="00347D4A" w:rsidP="00347D4A">
            <w:pPr>
              <w:spacing w:after="0" w:line="240" w:lineRule="auto"/>
              <w:ind w:right="17"/>
              <w:jc w:val="both"/>
              <w:rPr>
                <w:rFonts w:eastAsia="Times New Roman" w:cs="Times New Roman"/>
                <w:color w:val="FF0000"/>
                <w:sz w:val="20"/>
                <w:szCs w:val="20"/>
                <w:lang w:val="sr-Latn-RS"/>
              </w:rPr>
            </w:pPr>
            <w:r w:rsidRPr="00347D4A">
              <w:rPr>
                <w:rFonts w:eastAsia="Times New Roman" w:cs="Times New Roman"/>
                <w:sz w:val="20"/>
                <w:szCs w:val="20"/>
                <w:lang w:val="sr-Latn-RS"/>
              </w:rPr>
              <w:t xml:space="preserve"> /</w:t>
            </w:r>
          </w:p>
        </w:tc>
      </w:tr>
      <w:tr w:rsidR="00347D4A" w:rsidRPr="00347D4A" w:rsidTr="005703CE">
        <w:trPr>
          <w:trHeight w:val="1117"/>
          <w:tblCellSpacing w:w="20" w:type="dxa"/>
        </w:trPr>
        <w:tc>
          <w:tcPr>
            <w:tcW w:w="1040"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2</w:t>
            </w:r>
          </w:p>
        </w:tc>
        <w:tc>
          <w:tcPr>
            <w:tcW w:w="3543" w:type="dxa"/>
            <w:shd w:val="clear" w:color="auto" w:fill="auto"/>
          </w:tcPr>
          <w:p w:rsidR="00347D4A" w:rsidRPr="00347D4A" w:rsidRDefault="00347D4A" w:rsidP="00347D4A">
            <w:pPr>
              <w:spacing w:after="0" w:line="240" w:lineRule="auto"/>
              <w:ind w:right="-180"/>
              <w:jc w:val="both"/>
              <w:rPr>
                <w:rFonts w:eastAsia="Times New Roman" w:cs="Times New Roman"/>
                <w:b/>
                <w:sz w:val="20"/>
                <w:szCs w:val="20"/>
                <w:lang w:val="sr-Cyrl-CS"/>
              </w:rPr>
            </w:pPr>
            <w:r w:rsidRPr="00347D4A">
              <w:rPr>
                <w:rFonts w:eastAsia="Times New Roman" w:cs="Times New Roman"/>
                <w:sz w:val="20"/>
                <w:szCs w:val="20"/>
                <w:lang w:val="ru-RU"/>
              </w:rPr>
              <w:t>пословни капацитет</w:t>
            </w:r>
          </w:p>
        </w:tc>
        <w:tc>
          <w:tcPr>
            <w:tcW w:w="4960" w:type="dxa"/>
            <w:shd w:val="clear" w:color="auto" w:fill="auto"/>
          </w:tcPr>
          <w:p w:rsidR="00347D4A" w:rsidRPr="00347D4A" w:rsidRDefault="00347D4A" w:rsidP="00A70D1F">
            <w:pPr>
              <w:spacing w:after="0" w:line="240" w:lineRule="auto"/>
              <w:ind w:right="17"/>
              <w:jc w:val="both"/>
              <w:rPr>
                <w:rFonts w:eastAsia="Times New Roman" w:cs="Times New Roman"/>
                <w:sz w:val="20"/>
                <w:szCs w:val="20"/>
                <w:lang w:val="ru-RU"/>
              </w:rPr>
            </w:pPr>
            <w:r w:rsidRPr="0046755F">
              <w:rPr>
                <w:rFonts w:eastAsia="Times New Roman" w:cs="Times New Roman"/>
                <w:sz w:val="20"/>
                <w:szCs w:val="20"/>
                <w:lang w:val="ru-RU"/>
              </w:rPr>
              <w:t>-</w:t>
            </w:r>
            <w:r w:rsidR="005703CE" w:rsidRPr="0046755F">
              <w:rPr>
                <w:rFonts w:eastAsia="Times New Roman" w:cs="Times New Roman"/>
                <w:sz w:val="20"/>
                <w:szCs w:val="20"/>
                <w:lang w:val="ru-RU"/>
              </w:rPr>
              <w:t>Д</w:t>
            </w:r>
            <w:r w:rsidRPr="0046755F">
              <w:rPr>
                <w:rFonts w:eastAsia="Times New Roman" w:cs="Times New Roman"/>
                <w:sz w:val="20"/>
                <w:szCs w:val="20"/>
                <w:lang w:val="ru-RU"/>
              </w:rPr>
              <w:t>а је у претходне 3 годин</w:t>
            </w:r>
            <w:r w:rsidR="00A70D1F">
              <w:rPr>
                <w:rFonts w:eastAsia="Times New Roman" w:cs="Times New Roman"/>
                <w:sz w:val="20"/>
                <w:szCs w:val="20"/>
                <w:lang w:val="sr-Latn-RS"/>
              </w:rPr>
              <w:t>e</w:t>
            </w:r>
            <w:r w:rsidRPr="0046755F">
              <w:rPr>
                <w:rFonts w:eastAsia="Times New Roman" w:cs="Times New Roman"/>
                <w:sz w:val="20"/>
                <w:szCs w:val="20"/>
                <w:lang w:val="ru-RU"/>
              </w:rPr>
              <w:t xml:space="preserve"> (2014., 2015. и 2016. године) извршио услуге </w:t>
            </w:r>
            <w:r w:rsidR="00864075" w:rsidRPr="0046755F">
              <w:rPr>
                <w:rFonts w:eastAsia="Times New Roman" w:cs="Times New Roman"/>
                <w:sz w:val="20"/>
                <w:szCs w:val="20"/>
                <w:lang w:val="ru-RU"/>
              </w:rPr>
              <w:t xml:space="preserve">мониторинга буке у животној средини у </w:t>
            </w:r>
            <w:r w:rsidRPr="0046755F">
              <w:rPr>
                <w:rFonts w:eastAsia="Times New Roman" w:cs="Times New Roman"/>
                <w:sz w:val="20"/>
                <w:szCs w:val="20"/>
                <w:lang w:val="ru-RU"/>
              </w:rPr>
              <w:t xml:space="preserve">укупној минималној вредности од </w:t>
            </w:r>
            <w:r w:rsidR="00864075" w:rsidRPr="0046755F">
              <w:rPr>
                <w:rFonts w:eastAsia="Times New Roman" w:cs="Times New Roman"/>
                <w:sz w:val="20"/>
                <w:szCs w:val="20"/>
                <w:lang w:val="ru-RU"/>
              </w:rPr>
              <w:t>1.866.000,00</w:t>
            </w:r>
            <w:r w:rsidRPr="0046755F">
              <w:rPr>
                <w:rFonts w:eastAsia="Times New Roman" w:cs="Times New Roman"/>
                <w:sz w:val="20"/>
                <w:szCs w:val="20"/>
                <w:lang w:val="ru-RU"/>
              </w:rPr>
              <w:t xml:space="preserve"> динара без пдв-а;</w:t>
            </w:r>
            <w:r w:rsidRPr="0046755F">
              <w:rPr>
                <w:rFonts w:eastAsia="Times New Roman" w:cs="Times New Roman"/>
                <w:sz w:val="20"/>
                <w:szCs w:val="20"/>
                <w:lang w:val="sr-Latn-RS"/>
              </w:rPr>
              <w:t xml:space="preserve"> </w:t>
            </w:r>
            <w:r w:rsidRPr="00347D4A">
              <w:rPr>
                <w:rFonts w:eastAsia="Times New Roman" w:cs="Times New Roman"/>
                <w:sz w:val="20"/>
                <w:szCs w:val="20"/>
                <w:lang w:val="ru-RU"/>
              </w:rPr>
              <w:t xml:space="preserve"> </w:t>
            </w:r>
          </w:p>
        </w:tc>
      </w:tr>
      <w:tr w:rsidR="00347D4A" w:rsidRPr="00347D4A" w:rsidTr="004147A2">
        <w:trPr>
          <w:trHeight w:val="45"/>
          <w:tblCellSpacing w:w="20" w:type="dxa"/>
        </w:trPr>
        <w:tc>
          <w:tcPr>
            <w:tcW w:w="1040"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3</w:t>
            </w:r>
          </w:p>
        </w:tc>
        <w:tc>
          <w:tcPr>
            <w:tcW w:w="3543" w:type="dxa"/>
            <w:shd w:val="clear" w:color="auto" w:fill="auto"/>
          </w:tcPr>
          <w:p w:rsidR="00347D4A" w:rsidRPr="00347D4A" w:rsidRDefault="00347D4A" w:rsidP="00347D4A">
            <w:pPr>
              <w:spacing w:after="0" w:line="240" w:lineRule="auto"/>
              <w:ind w:right="-180"/>
              <w:jc w:val="both"/>
              <w:rPr>
                <w:rFonts w:eastAsia="Times New Roman" w:cs="Times New Roman"/>
                <w:b/>
                <w:sz w:val="20"/>
                <w:szCs w:val="20"/>
                <w:lang w:val="sr-Cyrl-RS"/>
              </w:rPr>
            </w:pPr>
            <w:r w:rsidRPr="00347D4A">
              <w:rPr>
                <w:rFonts w:eastAsia="Times New Roman" w:cs="Times New Roman"/>
                <w:sz w:val="20"/>
                <w:szCs w:val="20"/>
                <w:lang w:val="ru-RU"/>
              </w:rPr>
              <w:t>технички капацитет</w:t>
            </w:r>
          </w:p>
        </w:tc>
        <w:tc>
          <w:tcPr>
            <w:tcW w:w="4960" w:type="dxa"/>
            <w:shd w:val="clear" w:color="auto" w:fill="auto"/>
          </w:tcPr>
          <w:p w:rsidR="00347D4A" w:rsidRPr="00713535" w:rsidRDefault="005703CE" w:rsidP="00347D4A">
            <w:pPr>
              <w:spacing w:after="0" w:line="240" w:lineRule="auto"/>
              <w:jc w:val="both"/>
              <w:rPr>
                <w:rFonts w:eastAsia="Times New Roman" w:cs="Times New Roman"/>
                <w:sz w:val="20"/>
                <w:szCs w:val="20"/>
                <w:lang w:val="sr-Cyrl-RS"/>
              </w:rPr>
            </w:pPr>
            <w:r w:rsidRPr="00713535">
              <w:rPr>
                <w:rFonts w:eastAsia="Times New Roman" w:cs="Times New Roman"/>
                <w:sz w:val="20"/>
                <w:szCs w:val="20"/>
                <w:lang w:val="sr-Cyrl-RS"/>
              </w:rPr>
              <w:t>-Опис понуђачеве техничке опремљености, мера за обезбеђивање квалитета и опис услуга које ће понуђач пружити;</w:t>
            </w:r>
            <w:r w:rsidR="00864075" w:rsidRPr="00713535">
              <w:rPr>
                <w:rFonts w:eastAsia="Times New Roman" w:cs="Times New Roman"/>
                <w:sz w:val="20"/>
                <w:szCs w:val="20"/>
                <w:lang w:val="sr-Cyrl-RS"/>
              </w:rPr>
              <w:t xml:space="preserve"> </w:t>
            </w:r>
          </w:p>
          <w:p w:rsidR="005703CE" w:rsidRPr="00347D4A" w:rsidRDefault="005703CE" w:rsidP="001108EC">
            <w:pPr>
              <w:spacing w:after="0" w:line="240" w:lineRule="auto"/>
              <w:jc w:val="both"/>
              <w:rPr>
                <w:rFonts w:eastAsia="Times New Roman" w:cs="Times New Roman"/>
                <w:sz w:val="20"/>
                <w:szCs w:val="20"/>
                <w:lang w:val="sr-Cyrl-CS"/>
              </w:rPr>
            </w:pPr>
            <w:r w:rsidRPr="00713535">
              <w:rPr>
                <w:rFonts w:eastAsia="Times New Roman" w:cs="Times New Roman"/>
                <w:sz w:val="20"/>
                <w:szCs w:val="20"/>
                <w:lang w:val="sr-Cyrl-CS"/>
              </w:rPr>
              <w:t xml:space="preserve">-понуђач мора да поседује у свом власништву или закупу најмање један </w:t>
            </w:r>
            <w:r w:rsidR="00F116A5" w:rsidRPr="00713535">
              <w:rPr>
                <w:rFonts w:eastAsia="Times New Roman" w:cs="Times New Roman"/>
                <w:sz w:val="20"/>
                <w:szCs w:val="20"/>
                <w:lang w:val="sr-Cyrl-CS"/>
              </w:rPr>
              <w:t>аутоматски уређај за бројање саобраћаја;</w:t>
            </w:r>
          </w:p>
        </w:tc>
      </w:tr>
      <w:tr w:rsidR="00347D4A" w:rsidRPr="00347D4A" w:rsidTr="004147A2">
        <w:trPr>
          <w:trHeight w:val="82"/>
          <w:tblCellSpacing w:w="20" w:type="dxa"/>
        </w:trPr>
        <w:tc>
          <w:tcPr>
            <w:tcW w:w="1040"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4</w:t>
            </w:r>
          </w:p>
        </w:tc>
        <w:tc>
          <w:tcPr>
            <w:tcW w:w="3543" w:type="dxa"/>
            <w:shd w:val="clear" w:color="auto" w:fill="auto"/>
          </w:tcPr>
          <w:p w:rsidR="00347D4A" w:rsidRPr="00347D4A" w:rsidRDefault="00347D4A" w:rsidP="00347D4A">
            <w:pPr>
              <w:spacing w:after="0" w:line="240" w:lineRule="auto"/>
              <w:ind w:right="-180"/>
              <w:jc w:val="both"/>
              <w:rPr>
                <w:rFonts w:eastAsia="Times New Roman" w:cs="Times New Roman"/>
                <w:b/>
                <w:sz w:val="20"/>
                <w:szCs w:val="20"/>
                <w:lang w:val="sr-Cyrl-CS"/>
              </w:rPr>
            </w:pPr>
            <w:r w:rsidRPr="00347D4A">
              <w:rPr>
                <w:rFonts w:eastAsia="Times New Roman" w:cs="Times New Roman"/>
                <w:sz w:val="20"/>
                <w:szCs w:val="20"/>
                <w:lang w:val="ru-RU"/>
              </w:rPr>
              <w:t>кадровски капацитет</w:t>
            </w:r>
          </w:p>
        </w:tc>
        <w:tc>
          <w:tcPr>
            <w:tcW w:w="4960" w:type="dxa"/>
            <w:shd w:val="clear" w:color="auto" w:fill="auto"/>
          </w:tcPr>
          <w:p w:rsidR="00347D4A" w:rsidRPr="00347D4A" w:rsidRDefault="00F02D6A" w:rsidP="00347D4A">
            <w:pPr>
              <w:spacing w:after="0" w:line="240" w:lineRule="auto"/>
              <w:ind w:right="17"/>
              <w:jc w:val="both"/>
              <w:rPr>
                <w:rFonts w:eastAsia="Times New Roman" w:cs="Arial"/>
                <w:sz w:val="20"/>
                <w:szCs w:val="20"/>
                <w:lang w:val="sr-Cyrl-RS"/>
              </w:rPr>
            </w:pPr>
            <w:r>
              <w:rPr>
                <w:rFonts w:eastAsia="Times New Roman" w:cs="Times New Roman"/>
                <w:sz w:val="20"/>
                <w:szCs w:val="20"/>
                <w:lang w:val="sr-Cyrl-RS"/>
              </w:rPr>
              <w:t xml:space="preserve"> /</w:t>
            </w:r>
          </w:p>
        </w:tc>
      </w:tr>
    </w:tbl>
    <w:p w:rsidR="00347D4A" w:rsidRPr="00347D4A" w:rsidRDefault="00347D4A" w:rsidP="00347D4A">
      <w:pPr>
        <w:spacing w:after="0" w:line="240" w:lineRule="auto"/>
        <w:jc w:val="both"/>
        <w:rPr>
          <w:rFonts w:eastAsia="Times New Roman" w:cs="Times New Roman"/>
          <w:b/>
          <w:sz w:val="20"/>
          <w:szCs w:val="20"/>
          <w:lang w:val="sr-Cyrl-CS"/>
        </w:rPr>
      </w:pPr>
    </w:p>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Сваки понуђач из групе понуђача мора да испуни обавезне услове из члана 7</w:t>
      </w:r>
      <w:r w:rsidRPr="00347D4A">
        <w:rPr>
          <w:rFonts w:eastAsia="Times New Roman" w:cs="Times New Roman"/>
          <w:sz w:val="20"/>
          <w:szCs w:val="20"/>
          <w:lang w:val="sr-Cyrl-RS"/>
        </w:rPr>
        <w:t>5</w:t>
      </w:r>
      <w:r w:rsidRPr="00347D4A">
        <w:rPr>
          <w:rFonts w:eastAsia="Times New Roman" w:cs="Times New Roman"/>
          <w:sz w:val="20"/>
          <w:szCs w:val="20"/>
          <w:lang w:val="ru-RU"/>
        </w:rPr>
        <w:t>. став 1.</w:t>
      </w:r>
      <w:r w:rsidRPr="00347D4A">
        <w:rPr>
          <w:rFonts w:eastAsia="Times New Roman" w:cs="Times New Roman"/>
          <w:sz w:val="20"/>
          <w:szCs w:val="20"/>
          <w:lang w:val="sr-Cyrl-RS"/>
        </w:rPr>
        <w:t xml:space="preserve"> тач. 1), 2) и 4)</w:t>
      </w:r>
      <w:r w:rsidRPr="00347D4A">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347D4A" w:rsidRDefault="00347D4A" w:rsidP="00347D4A">
      <w:pPr>
        <w:spacing w:after="0" w:line="240" w:lineRule="auto"/>
        <w:ind w:firstLine="720"/>
        <w:jc w:val="both"/>
        <w:rPr>
          <w:rFonts w:eastAsia="Times New Roman" w:cs="Times New Roman"/>
          <w:sz w:val="20"/>
          <w:szCs w:val="20"/>
          <w:lang w:val="ru-RU"/>
        </w:rPr>
      </w:pPr>
      <w:r w:rsidRPr="00347D4A">
        <w:rPr>
          <w:rFonts w:eastAsia="Times New Roman" w:cs="Times New Roman"/>
          <w:sz w:val="20"/>
          <w:szCs w:val="20"/>
          <w:lang w:val="ru-RU"/>
        </w:rPr>
        <w:t>Додатне услове испуњавају заједно.</w:t>
      </w:r>
    </w:p>
    <w:p w:rsidR="00347D4A" w:rsidRPr="00347D4A" w:rsidRDefault="00347D4A" w:rsidP="00347D4A">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jc w:val="center"/>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sz w:val="20"/>
                <w:szCs w:val="20"/>
                <w:lang w:val="sr-Cyrl-CS"/>
              </w:rPr>
              <w:t xml:space="preserve"> </w:t>
            </w:r>
            <w:r w:rsidRPr="00347D4A">
              <w:rPr>
                <w:rFonts w:eastAsia="Times New Roman" w:cs="Times New Roman"/>
                <w:b/>
                <w:sz w:val="20"/>
                <w:szCs w:val="20"/>
                <w:lang w:val="sr-Cyrl-RS"/>
              </w:rPr>
              <w:t>4</w:t>
            </w:r>
            <w:r w:rsidRPr="00347D4A">
              <w:rPr>
                <w:rFonts w:eastAsia="Times New Roman" w:cs="Times New Roman"/>
                <w:b/>
                <w:sz w:val="20"/>
                <w:szCs w:val="20"/>
                <w:lang w:val="sr-Cyrl-CS"/>
              </w:rPr>
              <w:t>.4.УПУТСТВО КАКО СЕ ДОКАЗУЈЕ ИСПУЊЕНОСТ УСЛОВА ИЗ ЧЛАНА 75. И 76. ЗЈН</w:t>
            </w:r>
          </w:p>
        </w:tc>
      </w:tr>
    </w:tbl>
    <w:p w:rsidR="00347D4A" w:rsidRPr="00347D4A" w:rsidRDefault="00347D4A" w:rsidP="00347D4A">
      <w:pPr>
        <w:spacing w:after="0" w:line="240" w:lineRule="auto"/>
        <w:ind w:left="720"/>
        <w:jc w:val="both"/>
        <w:rPr>
          <w:rFonts w:eastAsia="Times New Roman" w:cs="Times New Roman"/>
          <w:b/>
          <w:sz w:val="20"/>
          <w:szCs w:val="20"/>
          <w:lang w:val="sr-Cyrl-CS"/>
        </w:rPr>
      </w:pPr>
    </w:p>
    <w:p w:rsidR="00347D4A" w:rsidRPr="00347D4A" w:rsidRDefault="00347D4A" w:rsidP="00347D4A">
      <w:pPr>
        <w:spacing w:after="0" w:line="240" w:lineRule="auto"/>
        <w:ind w:firstLine="720"/>
        <w:jc w:val="both"/>
        <w:rPr>
          <w:rFonts w:eastAsia="Times New Roman" w:cs="Times New Roman"/>
          <w:sz w:val="20"/>
          <w:szCs w:val="20"/>
          <w:u w:val="single"/>
          <w:lang w:val="ru-RU" w:eastAsia="sr-Latn-RS"/>
        </w:rPr>
      </w:pPr>
      <w:r w:rsidRPr="00347D4A">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347D4A">
        <w:rPr>
          <w:rFonts w:eastAsia="Times New Roman" w:cs="Times New Roman"/>
          <w:sz w:val="20"/>
          <w:szCs w:val="20"/>
          <w:u w:val="single"/>
          <w:lang w:val="ru-RU" w:eastAsia="sr-Latn-RS"/>
        </w:rPr>
        <w:t xml:space="preserve">: </w:t>
      </w:r>
    </w:p>
    <w:p w:rsidR="00347D4A" w:rsidRPr="00347D4A" w:rsidRDefault="00347D4A" w:rsidP="00347D4A">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347D4A" w:rsidTr="004147A2">
        <w:trPr>
          <w:tblCellSpacing w:w="20" w:type="dxa"/>
        </w:trPr>
        <w:tc>
          <w:tcPr>
            <w:tcW w:w="1183"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Ред.</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број</w:t>
            </w:r>
          </w:p>
        </w:tc>
        <w:tc>
          <w:tcPr>
            <w:tcW w:w="8580" w:type="dxa"/>
            <w:shd w:val="clear" w:color="auto" w:fill="E6E6E6"/>
          </w:tcPr>
          <w:p w:rsidR="00347D4A" w:rsidRPr="00347D4A" w:rsidRDefault="00347D4A" w:rsidP="00347D4A">
            <w:pPr>
              <w:spacing w:after="0" w:line="240" w:lineRule="auto"/>
              <w:ind w:right="197"/>
              <w:jc w:val="center"/>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.4.1.</w:t>
            </w:r>
            <w:r w:rsidRPr="00347D4A">
              <w:rPr>
                <w:rFonts w:eastAsia="Times New Roman" w:cs="Times New Roman"/>
                <w:b/>
                <w:sz w:val="20"/>
                <w:szCs w:val="20"/>
                <w:lang w:val="en-US"/>
              </w:rPr>
              <w:t xml:space="preserve"> </w:t>
            </w:r>
            <w:r w:rsidRPr="00347D4A">
              <w:rPr>
                <w:rFonts w:eastAsia="Times New Roman" w:cs="Times New Roman"/>
                <w:b/>
                <w:sz w:val="20"/>
                <w:szCs w:val="20"/>
                <w:lang w:val="sr-Cyrl-CS"/>
              </w:rPr>
              <w:t>ДОКАЗИ</w:t>
            </w:r>
          </w:p>
          <w:p w:rsidR="00347D4A" w:rsidRPr="00347D4A" w:rsidRDefault="00347D4A" w:rsidP="00347D4A">
            <w:pPr>
              <w:spacing w:after="0" w:line="240" w:lineRule="auto"/>
              <w:ind w:right="197"/>
              <w:jc w:val="center"/>
              <w:rPr>
                <w:rFonts w:eastAsia="Times New Roman" w:cs="Times New Roman"/>
                <w:b/>
                <w:sz w:val="20"/>
                <w:szCs w:val="20"/>
                <w:lang w:val="sr-Cyrl-CS"/>
              </w:rPr>
            </w:pPr>
            <w:r w:rsidRPr="00347D4A">
              <w:rPr>
                <w:rFonts w:eastAsia="Times New Roman" w:cs="Times New Roman"/>
                <w:b/>
                <w:sz w:val="20"/>
                <w:szCs w:val="20"/>
                <w:lang w:val="sr-Cyrl-CS"/>
              </w:rPr>
              <w:t>О ИПУЊЕНОСТИ ОБАВЕЗНИХ УСЛОВА ЗА УЧЕШЋЕ У ПОСТУПКУ ЈАВНЕ НАБАВКЕ</w:t>
            </w:r>
          </w:p>
        </w:tc>
      </w:tr>
      <w:tr w:rsidR="00347D4A" w:rsidRPr="00347D4A" w:rsidTr="004147A2">
        <w:trPr>
          <w:trHeight w:val="66"/>
          <w:tblCellSpacing w:w="20" w:type="dxa"/>
        </w:trPr>
        <w:tc>
          <w:tcPr>
            <w:tcW w:w="1183" w:type="dxa"/>
            <w:vMerge w:val="restart"/>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1</w:t>
            </w:r>
          </w:p>
        </w:tc>
        <w:tc>
          <w:tcPr>
            <w:tcW w:w="8580" w:type="dxa"/>
            <w:shd w:val="clear" w:color="auto" w:fill="FFFF99"/>
          </w:tcPr>
          <w:p w:rsidR="00347D4A" w:rsidRPr="00347D4A" w:rsidRDefault="00347D4A" w:rsidP="00347D4A">
            <w:pPr>
              <w:spacing w:after="0" w:line="240" w:lineRule="auto"/>
              <w:jc w:val="center"/>
              <w:rPr>
                <w:rFonts w:eastAsia="Times New Roman" w:cs="Times New Roman"/>
                <w:b/>
                <w:sz w:val="20"/>
                <w:szCs w:val="20"/>
                <w:u w:val="single"/>
                <w:lang w:val="sr-Cyrl-CS"/>
              </w:rPr>
            </w:pPr>
            <w:r w:rsidRPr="00347D4A">
              <w:rPr>
                <w:rFonts w:eastAsia="Times New Roman" w:cs="Times New Roman"/>
                <w:b/>
                <w:sz w:val="20"/>
                <w:szCs w:val="20"/>
                <w:u w:val="single"/>
                <w:lang w:val="sr-Cyrl-CS"/>
              </w:rPr>
              <w:t>извод из регистра надлежног органа</w:t>
            </w:r>
          </w:p>
          <w:p w:rsidR="00347D4A" w:rsidRPr="00347D4A" w:rsidRDefault="00347D4A" w:rsidP="00347D4A">
            <w:pPr>
              <w:spacing w:after="0" w:line="240" w:lineRule="auto"/>
              <w:jc w:val="center"/>
              <w:rPr>
                <w:rFonts w:eastAsia="Times New Roman" w:cs="Times New Roman"/>
                <w:sz w:val="20"/>
                <w:szCs w:val="20"/>
                <w:u w:val="single"/>
                <w:lang w:val="ru-RU"/>
              </w:rPr>
            </w:pPr>
          </w:p>
        </w:tc>
      </w:tr>
      <w:tr w:rsidR="00347D4A" w:rsidRPr="00347D4A" w:rsidTr="004147A2">
        <w:trPr>
          <w:trHeight w:val="66"/>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b/>
                <w:color w:val="3366FF"/>
                <w:sz w:val="20"/>
                <w:szCs w:val="20"/>
                <w:lang w:val="sr-Cyrl-CS"/>
              </w:rPr>
              <w:t>ПРАВНО ЛИЦЕ:</w:t>
            </w:r>
            <w:r w:rsidRPr="00347D4A">
              <w:rPr>
                <w:rFonts w:eastAsia="Times New Roman" w:cs="Times New Roman"/>
                <w:b/>
                <w:sz w:val="20"/>
                <w:szCs w:val="20"/>
                <w:lang w:val="sr-Cyrl-CS"/>
              </w:rPr>
              <w:t xml:space="preserve"> </w:t>
            </w:r>
            <w:r w:rsidRPr="00347D4A">
              <w:rPr>
                <w:rFonts w:eastAsia="Times New Roman" w:cs="Times New Roman"/>
                <w:sz w:val="20"/>
                <w:szCs w:val="20"/>
                <w:lang w:val="sr-Cyrl-CS"/>
              </w:rPr>
              <w:t xml:space="preserve"> </w:t>
            </w:r>
          </w:p>
          <w:p w:rsidR="00347D4A" w:rsidRPr="00347D4A" w:rsidRDefault="00347D4A" w:rsidP="00347D4A">
            <w:pPr>
              <w:spacing w:after="0" w:line="240" w:lineRule="auto"/>
              <w:jc w:val="both"/>
              <w:rPr>
                <w:rFonts w:eastAsia="Times New Roman" w:cs="Times New Roman"/>
                <w:b/>
                <w:color w:val="3366FF"/>
                <w:sz w:val="20"/>
                <w:szCs w:val="20"/>
                <w:lang w:val="sr-Cyrl-CS"/>
              </w:rPr>
            </w:pPr>
            <w:r w:rsidRPr="00347D4A">
              <w:rPr>
                <w:rFonts w:eastAsia="Times New Roman" w:cs="Times New Roman"/>
                <w:sz w:val="20"/>
                <w:szCs w:val="20"/>
                <w:lang w:val="ru-RU"/>
              </w:rPr>
              <w:t xml:space="preserve">-извод из регистра </w:t>
            </w:r>
            <w:r w:rsidRPr="00347D4A">
              <w:rPr>
                <w:rFonts w:eastAsia="Times New Roman" w:cs="Times New Roman"/>
                <w:sz w:val="20"/>
                <w:szCs w:val="20"/>
                <w:u w:val="single"/>
                <w:lang w:val="ru-RU"/>
              </w:rPr>
              <w:t>Агенције за привредне регистре</w:t>
            </w:r>
            <w:r w:rsidRPr="00347D4A">
              <w:rPr>
                <w:rFonts w:eastAsia="Times New Roman" w:cs="Times New Roman"/>
                <w:sz w:val="20"/>
                <w:szCs w:val="20"/>
                <w:lang w:val="ru-RU"/>
              </w:rPr>
              <w:t xml:space="preserve"> односно извод из регистра надлежног </w:t>
            </w:r>
            <w:r w:rsidRPr="00347D4A">
              <w:rPr>
                <w:rFonts w:eastAsia="Times New Roman" w:cs="Times New Roman"/>
                <w:sz w:val="20"/>
                <w:szCs w:val="20"/>
                <w:u w:val="single"/>
                <w:lang w:val="ru-RU"/>
              </w:rPr>
              <w:t>Привреног суда</w:t>
            </w:r>
          </w:p>
        </w:tc>
      </w:tr>
      <w:tr w:rsidR="00347D4A" w:rsidRPr="00347D4A" w:rsidTr="004147A2">
        <w:trPr>
          <w:trHeight w:val="66"/>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color w:val="3366FF"/>
                <w:sz w:val="20"/>
                <w:szCs w:val="20"/>
                <w:lang w:val="sr-Cyrl-CS"/>
              </w:rPr>
              <w:t>ПРЕДУЗЕТНИК:</w:t>
            </w:r>
            <w:r w:rsidRPr="00347D4A">
              <w:rPr>
                <w:rFonts w:eastAsia="Times New Roman" w:cs="Times New Roman"/>
                <w:b/>
                <w:sz w:val="20"/>
                <w:szCs w:val="20"/>
                <w:lang w:val="sr-Cyrl-CS"/>
              </w:rPr>
              <w:t xml:space="preserve"> </w:t>
            </w:r>
          </w:p>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sz w:val="20"/>
                <w:szCs w:val="20"/>
                <w:lang w:val="sr-Cyrl-CS"/>
              </w:rPr>
              <w:t>-</w:t>
            </w:r>
            <w:r w:rsidRPr="00347D4A">
              <w:rPr>
                <w:rFonts w:eastAsia="Times New Roman" w:cs="Times New Roman"/>
                <w:sz w:val="20"/>
                <w:szCs w:val="20"/>
                <w:lang w:val="sr-Cyrl-CS"/>
              </w:rPr>
              <w:t xml:space="preserve">извод из регистра </w:t>
            </w:r>
            <w:r w:rsidRPr="00347D4A">
              <w:rPr>
                <w:rFonts w:eastAsia="Times New Roman" w:cs="Times New Roman"/>
                <w:sz w:val="20"/>
                <w:szCs w:val="20"/>
                <w:u w:val="single"/>
                <w:lang w:val="ru-RU"/>
              </w:rPr>
              <w:t>Агенције за привредне регистре</w:t>
            </w:r>
            <w:r w:rsidRPr="00347D4A">
              <w:rPr>
                <w:rFonts w:eastAsia="Times New Roman" w:cs="Times New Roman"/>
                <w:sz w:val="20"/>
                <w:szCs w:val="20"/>
                <w:lang w:val="sr-Cyrl-CS"/>
              </w:rPr>
              <w:t xml:space="preserve"> односно извод из одговарајућег регистра</w:t>
            </w:r>
          </w:p>
        </w:tc>
      </w:tr>
      <w:tr w:rsidR="00347D4A" w:rsidRPr="00347D4A" w:rsidTr="004147A2">
        <w:trPr>
          <w:trHeight w:val="66"/>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color w:val="3366FF"/>
                <w:sz w:val="20"/>
                <w:szCs w:val="20"/>
                <w:lang w:val="sr-Cyrl-CS"/>
              </w:rPr>
              <w:t>ФИЗИЧКО ЛИЦЕ:</w:t>
            </w:r>
            <w:r w:rsidRPr="00347D4A">
              <w:rPr>
                <w:rFonts w:eastAsia="Times New Roman" w:cs="Times New Roman"/>
                <w:b/>
                <w:sz w:val="20"/>
                <w:szCs w:val="20"/>
                <w:lang w:val="sr-Cyrl-CS"/>
              </w:rPr>
              <w:t xml:space="preserve"> -/</w:t>
            </w:r>
          </w:p>
        </w:tc>
      </w:tr>
      <w:tr w:rsidR="00347D4A" w:rsidRPr="00347D4A" w:rsidTr="004147A2">
        <w:trPr>
          <w:trHeight w:val="66"/>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b/>
                <w:sz w:val="20"/>
                <w:szCs w:val="20"/>
                <w:u w:val="single"/>
                <w:lang w:val="sr-Cyrl-CS"/>
              </w:rPr>
              <w:t>орган надлежан за издавање</w:t>
            </w:r>
            <w:r w:rsidRPr="00347D4A">
              <w:rPr>
                <w:rFonts w:eastAsia="Times New Roman" w:cs="Times New Roman"/>
                <w:sz w:val="20"/>
                <w:szCs w:val="20"/>
                <w:lang w:val="sr-Cyrl-CS"/>
              </w:rPr>
              <w:t>:</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-Агенција за привредне регистре (за правна лица и предузетнике)</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347D4A" w:rsidRPr="00347D4A" w:rsidTr="004147A2">
        <w:trPr>
          <w:trHeight w:val="43"/>
          <w:tblCellSpacing w:w="20" w:type="dxa"/>
        </w:trPr>
        <w:tc>
          <w:tcPr>
            <w:tcW w:w="1183" w:type="dxa"/>
            <w:vMerge w:val="restart"/>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2</w:t>
            </w:r>
          </w:p>
        </w:tc>
        <w:tc>
          <w:tcPr>
            <w:tcW w:w="8580" w:type="dxa"/>
            <w:shd w:val="clear" w:color="auto" w:fill="FFFF99"/>
          </w:tcPr>
          <w:p w:rsidR="00347D4A" w:rsidRPr="00347D4A" w:rsidRDefault="00347D4A" w:rsidP="00347D4A">
            <w:pPr>
              <w:spacing w:after="0" w:line="240" w:lineRule="auto"/>
              <w:jc w:val="center"/>
              <w:rPr>
                <w:rFonts w:eastAsia="Times New Roman" w:cs="Times New Roman"/>
                <w:b/>
                <w:sz w:val="20"/>
                <w:szCs w:val="20"/>
                <w:u w:val="single"/>
                <w:lang w:val="sr-Cyrl-CS"/>
              </w:rPr>
            </w:pPr>
            <w:r w:rsidRPr="00347D4A">
              <w:rPr>
                <w:rFonts w:eastAsia="Times New Roman" w:cs="Times New Roman"/>
                <w:b/>
                <w:sz w:val="20"/>
                <w:szCs w:val="20"/>
                <w:u w:val="single"/>
                <w:lang w:val="ru-RU"/>
              </w:rPr>
              <w:t>потврд</w:t>
            </w:r>
            <w:r w:rsidRPr="00347D4A">
              <w:rPr>
                <w:rFonts w:eastAsia="Times New Roman" w:cs="Times New Roman"/>
                <w:b/>
                <w:sz w:val="20"/>
                <w:szCs w:val="20"/>
                <w:u w:val="single"/>
                <w:lang w:val="sr-Cyrl-CS"/>
              </w:rPr>
              <w:t>а</w:t>
            </w:r>
            <w:r w:rsidRPr="00347D4A">
              <w:rPr>
                <w:rFonts w:eastAsia="Times New Roman" w:cs="Times New Roman"/>
                <w:b/>
                <w:sz w:val="20"/>
                <w:szCs w:val="20"/>
                <w:u w:val="single"/>
                <w:lang w:val="ru-RU"/>
              </w:rPr>
              <w:t xml:space="preserve"> надлежног суда односно надлежне полицијске управе МУП-а</w:t>
            </w:r>
          </w:p>
          <w:p w:rsidR="00347D4A" w:rsidRPr="00347D4A" w:rsidRDefault="00347D4A" w:rsidP="00347D4A">
            <w:pPr>
              <w:spacing w:after="0" w:line="240" w:lineRule="auto"/>
              <w:jc w:val="center"/>
              <w:rPr>
                <w:rFonts w:eastAsia="Times New Roman" w:cs="Times New Roman"/>
                <w:sz w:val="20"/>
                <w:szCs w:val="20"/>
                <w:lang w:val="sr-Cyrl-CS"/>
              </w:rPr>
            </w:pPr>
            <w:r w:rsidRPr="00347D4A">
              <w:rPr>
                <w:rFonts w:eastAsia="Times New Roman" w:cs="Times New Roman"/>
                <w:b/>
                <w:sz w:val="20"/>
                <w:szCs w:val="20"/>
                <w:lang w:val="sr-Cyrl-CS"/>
              </w:rPr>
              <w:t>*не може бити старија од 2 месеца пре отварања понуда</w:t>
            </w:r>
            <w:r w:rsidRPr="00347D4A">
              <w:rPr>
                <w:rFonts w:eastAsia="Times New Roman" w:cs="Times New Roman"/>
                <w:sz w:val="20"/>
                <w:szCs w:val="20"/>
                <w:lang w:val="sr-Cyrl-CS"/>
              </w:rPr>
              <w:t xml:space="preserve">  </w:t>
            </w:r>
          </w:p>
          <w:p w:rsidR="00347D4A" w:rsidRPr="00347D4A" w:rsidRDefault="00347D4A" w:rsidP="00347D4A">
            <w:pPr>
              <w:spacing w:after="0" w:line="240" w:lineRule="auto"/>
              <w:jc w:val="center"/>
              <w:rPr>
                <w:rFonts w:eastAsia="Times New Roman" w:cs="Times New Roman"/>
                <w:b/>
                <w:sz w:val="20"/>
                <w:szCs w:val="20"/>
                <w:u w:val="single"/>
                <w:lang w:val="sr-Cyrl-CS"/>
              </w:rPr>
            </w:pPr>
            <w:r w:rsidRPr="00347D4A">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347D4A" w:rsidRPr="00347D4A" w:rsidTr="004147A2">
        <w:trPr>
          <w:trHeight w:val="2053"/>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b/>
                <w:color w:val="3366FF"/>
                <w:sz w:val="20"/>
                <w:szCs w:val="20"/>
                <w:lang w:val="sr-Cyrl-CS"/>
              </w:rPr>
              <w:t>ПРАВНО ЛИЦЕ:</w:t>
            </w:r>
            <w:r w:rsidRPr="00347D4A">
              <w:rPr>
                <w:rFonts w:eastAsia="Times New Roman" w:cs="Times New Roman"/>
                <w:b/>
                <w:sz w:val="20"/>
                <w:szCs w:val="20"/>
                <w:lang w:val="sr-Cyrl-CS"/>
              </w:rPr>
              <w:t xml:space="preserve"> </w:t>
            </w:r>
          </w:p>
          <w:p w:rsidR="00347D4A" w:rsidRPr="00347D4A" w:rsidRDefault="00347D4A" w:rsidP="00347D4A">
            <w:pPr>
              <w:spacing w:after="0" w:line="240" w:lineRule="auto"/>
              <w:jc w:val="both"/>
              <w:rPr>
                <w:rFonts w:eastAsia="Times New Roman" w:cs="Times New Roman"/>
                <w:sz w:val="20"/>
                <w:szCs w:val="20"/>
                <w:u w:val="single"/>
                <w:lang w:val="sr-Cyrl-CS"/>
              </w:rPr>
            </w:pPr>
            <w:r w:rsidRPr="00347D4A">
              <w:rPr>
                <w:rFonts w:eastAsia="Times New Roman" w:cs="Times New Roman"/>
                <w:sz w:val="20"/>
                <w:szCs w:val="20"/>
                <w:u w:val="single"/>
                <w:lang w:val="sr-Cyrl-CS"/>
              </w:rPr>
              <w:t>-извод из казнене евиденције:</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1)правно лице –</w:t>
            </w:r>
            <w:r w:rsidRPr="00347D4A">
              <w:rPr>
                <w:rFonts w:eastAsia="Times New Roman" w:cs="Times New Roman"/>
                <w:i/>
                <w:sz w:val="20"/>
                <w:szCs w:val="20"/>
                <w:lang w:val="sr-Cyrl-CS"/>
              </w:rPr>
              <w:t xml:space="preserve"> уверење надлежног суда  </w:t>
            </w:r>
            <w:r w:rsidRPr="00347D4A">
              <w:rPr>
                <w:rFonts w:eastAsia="Times New Roman" w:cs="Times New Roman"/>
                <w:sz w:val="20"/>
                <w:szCs w:val="20"/>
                <w:lang w:val="sr-Cyrl-CS"/>
              </w:rPr>
              <w:t xml:space="preserve">  </w:t>
            </w:r>
          </w:p>
          <w:p w:rsidR="00347D4A" w:rsidRPr="00347D4A" w:rsidRDefault="00347D4A" w:rsidP="00347D4A">
            <w:pPr>
              <w:spacing w:after="0" w:line="240" w:lineRule="auto"/>
              <w:jc w:val="both"/>
              <w:rPr>
                <w:rFonts w:eastAsia="Times New Roman" w:cs="Times New Roman"/>
                <w:i/>
                <w:sz w:val="20"/>
                <w:szCs w:val="20"/>
                <w:lang w:val="sr-Cyrl-CS"/>
              </w:rPr>
            </w:pPr>
            <w:r w:rsidRPr="00347D4A">
              <w:rPr>
                <w:rFonts w:eastAsia="Times New Roman" w:cs="Times New Roman"/>
                <w:sz w:val="20"/>
                <w:szCs w:val="20"/>
                <w:lang w:val="sr-Cyrl-CS"/>
              </w:rPr>
              <w:t xml:space="preserve">2)законски заступник- </w:t>
            </w:r>
            <w:r w:rsidRPr="00347D4A">
              <w:rPr>
                <w:rFonts w:eastAsia="Times New Roman" w:cs="Times New Roman"/>
                <w:i/>
                <w:sz w:val="20"/>
                <w:szCs w:val="20"/>
                <w:lang w:val="sr-Cyrl-CS"/>
              </w:rPr>
              <w:t>уверење надлежне полицијске управе  МУП-а</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да правно лице и његов законски заступник </w:t>
            </w:r>
            <w:r w:rsidRPr="00347D4A">
              <w:rPr>
                <w:rFonts w:eastAsia="Times New Roman" w:cs="Times New Roman"/>
                <w:b/>
                <w:sz w:val="20"/>
                <w:szCs w:val="20"/>
                <w:lang w:val="sr-Cyrl-CS"/>
              </w:rPr>
              <w:t>није осуђиван</w:t>
            </w:r>
            <w:r w:rsidRPr="00347D4A">
              <w:rPr>
                <w:rFonts w:eastAsia="Times New Roman" w:cs="Times New Roman"/>
                <w:sz w:val="20"/>
                <w:szCs w:val="20"/>
                <w:lang w:val="sr-Cyrl-CS"/>
              </w:rPr>
              <w:t xml:space="preserve"> за:</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sr-Cyrl-CS"/>
              </w:rPr>
              <w:t xml:space="preserve">-неко од кривичних дела као члан </w:t>
            </w:r>
            <w:r w:rsidRPr="00347D4A">
              <w:rPr>
                <w:rFonts w:eastAsia="Times New Roman" w:cs="Times New Roman"/>
                <w:sz w:val="20"/>
                <w:szCs w:val="20"/>
                <w:lang w:val="ru-RU"/>
              </w:rPr>
              <w:t xml:space="preserve">организоване криминалне групе, </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-кривична дела против привреде, </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-кривична дела против животне средине, </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-кривично дело примања или давања мита </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-кривично дело преваре</w:t>
            </w:r>
          </w:p>
        </w:tc>
      </w:tr>
      <w:tr w:rsidR="00347D4A" w:rsidRPr="00347D4A" w:rsidTr="004147A2">
        <w:trPr>
          <w:trHeight w:val="2053"/>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color w:val="3366FF"/>
                <w:sz w:val="20"/>
                <w:szCs w:val="20"/>
                <w:lang w:val="sr-Cyrl-CS"/>
              </w:rPr>
              <w:t>ПРЕДУЗЕТНИК:</w:t>
            </w:r>
          </w:p>
          <w:p w:rsidR="00347D4A" w:rsidRPr="00347D4A" w:rsidRDefault="00347D4A" w:rsidP="00347D4A">
            <w:pPr>
              <w:spacing w:after="0" w:line="240" w:lineRule="auto"/>
              <w:jc w:val="both"/>
              <w:rPr>
                <w:rFonts w:eastAsia="Times New Roman" w:cs="Times New Roman"/>
                <w:sz w:val="20"/>
                <w:szCs w:val="20"/>
                <w:u w:val="single"/>
                <w:lang w:val="sr-Cyrl-CS"/>
              </w:rPr>
            </w:pPr>
            <w:r w:rsidRPr="00347D4A">
              <w:rPr>
                <w:rFonts w:eastAsia="Times New Roman" w:cs="Times New Roman"/>
                <w:sz w:val="20"/>
                <w:szCs w:val="20"/>
                <w:u w:val="single"/>
                <w:lang w:val="sr-Cyrl-CS"/>
              </w:rPr>
              <w:t>-извод из казнене евиденције:</w:t>
            </w:r>
          </w:p>
          <w:p w:rsidR="00347D4A" w:rsidRPr="00347D4A" w:rsidRDefault="00347D4A" w:rsidP="00347D4A">
            <w:pPr>
              <w:spacing w:after="0" w:line="240" w:lineRule="auto"/>
              <w:jc w:val="both"/>
              <w:rPr>
                <w:rFonts w:eastAsia="Times New Roman" w:cs="Times New Roman"/>
                <w:i/>
                <w:sz w:val="20"/>
                <w:szCs w:val="20"/>
                <w:lang w:val="sr-Cyrl-CS"/>
              </w:rPr>
            </w:pPr>
            <w:r w:rsidRPr="00347D4A">
              <w:rPr>
                <w:rFonts w:eastAsia="Times New Roman" w:cs="Times New Roman"/>
                <w:sz w:val="20"/>
                <w:szCs w:val="20"/>
                <w:lang w:val="sr-Cyrl-CS"/>
              </w:rPr>
              <w:t xml:space="preserve">1) </w:t>
            </w:r>
            <w:r w:rsidRPr="00347D4A">
              <w:rPr>
                <w:rFonts w:eastAsia="Times New Roman" w:cs="Times New Roman"/>
                <w:i/>
                <w:sz w:val="20"/>
                <w:szCs w:val="20"/>
                <w:lang w:val="sr-Cyrl-CS"/>
              </w:rPr>
              <w:t>уверење надлежне полицијске управе МУП-а</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 да предузетник </w:t>
            </w:r>
            <w:r w:rsidRPr="00347D4A">
              <w:rPr>
                <w:rFonts w:eastAsia="Times New Roman" w:cs="Times New Roman"/>
                <w:b/>
                <w:sz w:val="20"/>
                <w:szCs w:val="20"/>
                <w:lang w:val="sr-Cyrl-CS"/>
              </w:rPr>
              <w:t>није осуђиван</w:t>
            </w:r>
            <w:r w:rsidRPr="00347D4A">
              <w:rPr>
                <w:rFonts w:eastAsia="Times New Roman" w:cs="Times New Roman"/>
                <w:sz w:val="20"/>
                <w:szCs w:val="20"/>
                <w:lang w:val="sr-Cyrl-CS"/>
              </w:rPr>
              <w:t xml:space="preserve"> за:</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sr-Cyrl-CS"/>
              </w:rPr>
              <w:t xml:space="preserve">-неко од кривичних дела као члан </w:t>
            </w:r>
            <w:r w:rsidRPr="00347D4A">
              <w:rPr>
                <w:rFonts w:eastAsia="Times New Roman" w:cs="Times New Roman"/>
                <w:sz w:val="20"/>
                <w:szCs w:val="20"/>
                <w:lang w:val="ru-RU"/>
              </w:rPr>
              <w:t>организоване криминалне групе,</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-за кривична дела против привреде, </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-кривична дела против животне средине  </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-кривично дело примања или давања мита  </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ru-RU"/>
              </w:rPr>
              <w:t>-кривично дело преваре</w:t>
            </w:r>
          </w:p>
        </w:tc>
      </w:tr>
      <w:tr w:rsidR="00347D4A" w:rsidRPr="00347D4A" w:rsidTr="004147A2">
        <w:trPr>
          <w:trHeight w:val="1945"/>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color w:val="3366FF"/>
                <w:sz w:val="20"/>
                <w:szCs w:val="20"/>
                <w:lang w:val="sr-Cyrl-CS"/>
              </w:rPr>
              <w:t>ФИЗИЧКО ЛИЦЕ:</w:t>
            </w:r>
            <w:r w:rsidRPr="00347D4A">
              <w:rPr>
                <w:rFonts w:eastAsia="Times New Roman" w:cs="Times New Roman"/>
                <w:b/>
                <w:sz w:val="20"/>
                <w:szCs w:val="20"/>
                <w:lang w:val="sr-Cyrl-CS"/>
              </w:rPr>
              <w:t xml:space="preserve"> </w:t>
            </w:r>
            <w:r w:rsidRPr="00347D4A">
              <w:rPr>
                <w:rFonts w:eastAsia="Times New Roman" w:cs="Times New Roman"/>
                <w:sz w:val="20"/>
                <w:szCs w:val="20"/>
                <w:lang w:val="sr-Cyrl-CS"/>
              </w:rPr>
              <w:t xml:space="preserve"> </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w:t>
            </w:r>
            <w:r w:rsidRPr="00347D4A">
              <w:rPr>
                <w:rFonts w:eastAsia="Times New Roman" w:cs="Times New Roman"/>
                <w:sz w:val="20"/>
                <w:szCs w:val="20"/>
                <w:u w:val="single"/>
                <w:lang w:val="sr-Cyrl-CS"/>
              </w:rPr>
              <w:t>извод из казнене евиденције:</w:t>
            </w:r>
          </w:p>
          <w:p w:rsidR="00347D4A" w:rsidRPr="00347D4A" w:rsidRDefault="00347D4A" w:rsidP="00347D4A">
            <w:pPr>
              <w:spacing w:after="0" w:line="240" w:lineRule="auto"/>
              <w:jc w:val="both"/>
              <w:rPr>
                <w:rFonts w:eastAsia="Times New Roman" w:cs="Times New Roman"/>
                <w:i/>
                <w:sz w:val="20"/>
                <w:szCs w:val="20"/>
                <w:lang w:val="sr-Cyrl-CS"/>
              </w:rPr>
            </w:pPr>
            <w:r w:rsidRPr="00347D4A">
              <w:rPr>
                <w:rFonts w:eastAsia="Times New Roman" w:cs="Times New Roman"/>
                <w:sz w:val="20"/>
                <w:szCs w:val="20"/>
                <w:lang w:val="sr-Cyrl-CS"/>
              </w:rPr>
              <w:t xml:space="preserve">1) </w:t>
            </w:r>
            <w:r w:rsidRPr="00347D4A">
              <w:rPr>
                <w:rFonts w:eastAsia="Times New Roman" w:cs="Times New Roman"/>
                <w:i/>
                <w:sz w:val="20"/>
                <w:szCs w:val="20"/>
                <w:lang w:val="sr-Cyrl-CS"/>
              </w:rPr>
              <w:t xml:space="preserve">уверење надлежне полицијске управе МУП </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да физичко лице </w:t>
            </w:r>
            <w:r w:rsidRPr="00347D4A">
              <w:rPr>
                <w:rFonts w:eastAsia="Times New Roman" w:cs="Times New Roman"/>
                <w:b/>
                <w:sz w:val="20"/>
                <w:szCs w:val="20"/>
                <w:lang w:val="sr-Cyrl-CS"/>
              </w:rPr>
              <w:t>није осуђиван</w:t>
            </w:r>
            <w:r w:rsidRPr="00347D4A">
              <w:rPr>
                <w:rFonts w:eastAsia="Times New Roman" w:cs="Times New Roman"/>
                <w:sz w:val="20"/>
                <w:szCs w:val="20"/>
                <w:lang w:val="sr-Cyrl-CS"/>
              </w:rPr>
              <w:t xml:space="preserve"> за:</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sr-Cyrl-CS"/>
              </w:rPr>
              <w:t xml:space="preserve">-неко од кривичних дела као члан </w:t>
            </w:r>
            <w:r w:rsidRPr="00347D4A">
              <w:rPr>
                <w:rFonts w:eastAsia="Times New Roman" w:cs="Times New Roman"/>
                <w:sz w:val="20"/>
                <w:szCs w:val="20"/>
                <w:lang w:val="ru-RU"/>
              </w:rPr>
              <w:t>организоване криминалне групе,</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-кривична дела против привреде,</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-кривична дела против животне средине,</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-кривично дело примања или давања мита  </w:t>
            </w:r>
          </w:p>
          <w:p w:rsidR="00347D4A" w:rsidRPr="00347D4A" w:rsidRDefault="00347D4A" w:rsidP="00347D4A">
            <w:pPr>
              <w:spacing w:after="0" w:line="240" w:lineRule="auto"/>
              <w:ind w:right="-180"/>
              <w:jc w:val="both"/>
              <w:rPr>
                <w:rFonts w:eastAsia="Times New Roman" w:cs="Times New Roman"/>
                <w:sz w:val="20"/>
                <w:szCs w:val="20"/>
                <w:lang w:val="sr-Cyrl-CS"/>
              </w:rPr>
            </w:pPr>
            <w:r w:rsidRPr="00347D4A">
              <w:rPr>
                <w:rFonts w:eastAsia="Times New Roman" w:cs="Times New Roman"/>
                <w:sz w:val="20"/>
                <w:szCs w:val="20"/>
                <w:lang w:val="ru-RU"/>
              </w:rPr>
              <w:t>-кривично дело преваре</w:t>
            </w:r>
          </w:p>
        </w:tc>
      </w:tr>
      <w:tr w:rsidR="00347D4A" w:rsidRPr="00347D4A" w:rsidTr="004147A2">
        <w:trPr>
          <w:trHeight w:val="41"/>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b/>
                <w:sz w:val="20"/>
                <w:szCs w:val="20"/>
                <w:u w:val="single"/>
                <w:lang w:val="sr-Cyrl-CS"/>
              </w:rPr>
              <w:t>орган надлежан за издавање</w:t>
            </w:r>
            <w:r w:rsidRPr="00347D4A">
              <w:rPr>
                <w:rFonts w:eastAsia="Times New Roman" w:cs="Times New Roman"/>
                <w:sz w:val="20"/>
                <w:szCs w:val="20"/>
                <w:lang w:val="sr-Cyrl-CS"/>
              </w:rPr>
              <w:t>:</w:t>
            </w:r>
          </w:p>
          <w:p w:rsidR="00347D4A" w:rsidRPr="00347D4A" w:rsidRDefault="00347D4A" w:rsidP="00347D4A">
            <w:pPr>
              <w:spacing w:after="0" w:line="240" w:lineRule="auto"/>
              <w:jc w:val="both"/>
              <w:rPr>
                <w:rFonts w:eastAsia="Times New Roman" w:cs="Times New Roman"/>
                <w:sz w:val="20"/>
                <w:szCs w:val="20"/>
                <w:lang w:val="sr-Cyrl-CS"/>
              </w:rPr>
            </w:pPr>
          </w:p>
          <w:p w:rsidR="00347D4A" w:rsidRPr="00347D4A" w:rsidRDefault="00347D4A" w:rsidP="00347D4A">
            <w:pPr>
              <w:spacing w:after="0" w:line="240" w:lineRule="auto"/>
              <w:jc w:val="both"/>
              <w:rPr>
                <w:rFonts w:eastAsia="Times New Roman" w:cs="Times New Roman"/>
                <w:b/>
                <w:sz w:val="20"/>
                <w:szCs w:val="20"/>
                <w:u w:val="single"/>
                <w:lang w:val="sr-Cyrl-CS"/>
              </w:rPr>
            </w:pPr>
            <w:r w:rsidRPr="00347D4A">
              <w:rPr>
                <w:rFonts w:eastAsia="Times New Roman" w:cs="Times New Roman"/>
                <w:b/>
                <w:sz w:val="20"/>
                <w:szCs w:val="20"/>
                <w:u w:val="single"/>
                <w:lang w:val="sr-Cyrl-CS"/>
              </w:rPr>
              <w:t>ПРАВНА ЛИЦА:</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sr-Cyrl-CS"/>
              </w:rPr>
              <w:t xml:space="preserve">-извод из казнене евиденције </w:t>
            </w:r>
            <w:r w:rsidRPr="00347D4A">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347D4A">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347D4A" w:rsidRPr="00347D4A" w:rsidRDefault="00347D4A" w:rsidP="00347D4A">
            <w:pPr>
              <w:spacing w:after="0" w:line="240" w:lineRule="auto"/>
              <w:jc w:val="both"/>
              <w:rPr>
                <w:rFonts w:eastAsia="Times New Roman" w:cs="Times New Roman"/>
                <w:sz w:val="20"/>
                <w:szCs w:val="20"/>
                <w:lang w:val="ru-RU"/>
              </w:rPr>
            </w:pPr>
          </w:p>
          <w:p w:rsidR="00347D4A" w:rsidRPr="00347D4A" w:rsidRDefault="00347D4A" w:rsidP="00347D4A">
            <w:pPr>
              <w:spacing w:after="0" w:line="240" w:lineRule="auto"/>
              <w:jc w:val="both"/>
              <w:rPr>
                <w:rFonts w:eastAsia="Times New Roman" w:cs="Times New Roman"/>
                <w:i/>
                <w:sz w:val="20"/>
                <w:szCs w:val="20"/>
                <w:u w:val="single"/>
                <w:lang w:val="sr-Cyrl-CS"/>
              </w:rPr>
            </w:pPr>
            <w:r w:rsidRPr="00347D4A">
              <w:rPr>
                <w:rFonts w:eastAsia="Times New Roman" w:cs="Times New Roman"/>
                <w:sz w:val="20"/>
                <w:szCs w:val="20"/>
                <w:lang w:val="sr-Cyrl-CS"/>
              </w:rPr>
              <w:t xml:space="preserve">-извод из казнене евиденције </w:t>
            </w:r>
            <w:r w:rsidRPr="00347D4A">
              <w:rPr>
                <w:rFonts w:eastAsia="Times New Roman" w:cs="Times New Roman"/>
                <w:b/>
                <w:i/>
                <w:sz w:val="20"/>
                <w:szCs w:val="20"/>
                <w:u w:val="single"/>
                <w:lang w:val="sr-Cyrl-CS"/>
              </w:rPr>
              <w:t>Посебног одељења</w:t>
            </w:r>
            <w:r w:rsidRPr="00347D4A">
              <w:rPr>
                <w:rFonts w:eastAsia="Times New Roman" w:cs="Times New Roman"/>
                <w:sz w:val="20"/>
                <w:szCs w:val="20"/>
                <w:lang w:val="sr-Cyrl-CS"/>
              </w:rPr>
              <w:t xml:space="preserve"> (за организивани криминал) </w:t>
            </w:r>
            <w:r w:rsidRPr="00347D4A">
              <w:rPr>
                <w:rFonts w:eastAsia="Times New Roman" w:cs="Times New Roman"/>
                <w:b/>
                <w:i/>
                <w:sz w:val="20"/>
                <w:szCs w:val="20"/>
                <w:u w:val="single"/>
                <w:lang w:val="sr-Cyrl-CS"/>
              </w:rPr>
              <w:t>Вишег суда у Београду</w:t>
            </w:r>
          </w:p>
          <w:p w:rsidR="00347D4A" w:rsidRPr="00347D4A" w:rsidRDefault="008A2097" w:rsidP="00347D4A">
            <w:pPr>
              <w:spacing w:after="0" w:line="240" w:lineRule="auto"/>
              <w:jc w:val="both"/>
              <w:rPr>
                <w:rFonts w:eastAsia="Times New Roman" w:cs="Times New Roman"/>
                <w:sz w:val="20"/>
                <w:szCs w:val="20"/>
                <w:lang w:val="sr-Cyrl-CS"/>
              </w:rPr>
            </w:pPr>
            <w:hyperlink r:id="rId11" w:history="1">
              <w:r w:rsidR="00347D4A" w:rsidRPr="00347D4A">
                <w:rPr>
                  <w:rFonts w:eastAsia="Times New Roman" w:cs="Times New Roman"/>
                  <w:color w:val="0000FF"/>
                  <w:sz w:val="20"/>
                  <w:szCs w:val="20"/>
                  <w:u w:val="single"/>
                  <w:lang w:val="ru-RU"/>
                </w:rPr>
                <w:t>http</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www</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bg</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vi</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sud</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rs</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lt</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articles</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o</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visem</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sudu</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obavestenje</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ke</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za</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pravna</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lica</w:t>
              </w:r>
              <w:r w:rsidR="00347D4A" w:rsidRPr="00347D4A">
                <w:rPr>
                  <w:rFonts w:eastAsia="Times New Roman" w:cs="Times New Roman"/>
                  <w:color w:val="0000FF"/>
                  <w:sz w:val="20"/>
                  <w:szCs w:val="20"/>
                  <w:u w:val="single"/>
                  <w:lang w:val="sr-Cyrl-CS"/>
                </w:rPr>
                <w:t>.</w:t>
              </w:r>
              <w:r w:rsidR="00347D4A" w:rsidRPr="00347D4A">
                <w:rPr>
                  <w:rFonts w:eastAsia="Times New Roman" w:cs="Times New Roman"/>
                  <w:color w:val="0000FF"/>
                  <w:sz w:val="20"/>
                  <w:szCs w:val="20"/>
                  <w:u w:val="single"/>
                  <w:lang w:val="ru-RU"/>
                </w:rPr>
                <w:t>html</w:t>
              </w:r>
            </w:hyperlink>
          </w:p>
          <w:p w:rsidR="00347D4A" w:rsidRPr="00347D4A" w:rsidRDefault="00347D4A" w:rsidP="00347D4A">
            <w:pPr>
              <w:spacing w:after="0" w:line="240" w:lineRule="auto"/>
              <w:jc w:val="both"/>
              <w:rPr>
                <w:rFonts w:eastAsia="Times New Roman" w:cs="Times New Roman"/>
                <w:sz w:val="20"/>
                <w:szCs w:val="20"/>
                <w:lang w:val="sr-Cyrl-CS"/>
              </w:rPr>
            </w:pP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-уверење из казнене евиденције </w:t>
            </w:r>
            <w:r w:rsidRPr="00347D4A">
              <w:rPr>
                <w:rFonts w:eastAsia="Times New Roman" w:cs="Times New Roman"/>
                <w:b/>
                <w:i/>
                <w:sz w:val="20"/>
                <w:szCs w:val="20"/>
                <w:u w:val="single"/>
                <w:lang w:val="sr-Cyrl-CS"/>
              </w:rPr>
              <w:t>надлежне полицијске управе МУП-а</w:t>
            </w:r>
            <w:r w:rsidRPr="00347D4A">
              <w:rPr>
                <w:rFonts w:eastAsia="Times New Roman" w:cs="Times New Roman"/>
                <w:sz w:val="20"/>
                <w:szCs w:val="20"/>
                <w:lang w:val="sr-Cyrl-CS"/>
              </w:rPr>
              <w:t xml:space="preserve"> за законског заступника</w:t>
            </w:r>
            <w:r w:rsidRPr="00347D4A">
              <w:rPr>
                <w:rFonts w:eastAsia="Times New Roman" w:cs="Times New Roman"/>
                <w:sz w:val="20"/>
                <w:szCs w:val="20"/>
                <w:lang w:val="ru-RU"/>
              </w:rPr>
              <w:t xml:space="preserve"> </w:t>
            </w:r>
            <w:r w:rsidRPr="00347D4A">
              <w:rPr>
                <w:rFonts w:eastAsia="Times New Roman" w:cs="Times New Roman"/>
                <w:sz w:val="20"/>
                <w:szCs w:val="20"/>
                <w:lang w:val="sr-Cyrl-CS"/>
              </w:rPr>
              <w:t>(захтев се може поднети према месту рођења али  и према месту пребивалишта).</w:t>
            </w:r>
          </w:p>
          <w:p w:rsidR="00347D4A" w:rsidRPr="00347D4A" w:rsidRDefault="00347D4A" w:rsidP="00347D4A">
            <w:pPr>
              <w:spacing w:after="0" w:line="240" w:lineRule="auto"/>
              <w:jc w:val="both"/>
              <w:rPr>
                <w:rFonts w:eastAsia="Times New Roman" w:cs="Times New Roman"/>
                <w:b/>
                <w:sz w:val="20"/>
                <w:szCs w:val="20"/>
                <w:lang w:val="sr-Cyrl-CS"/>
              </w:rPr>
            </w:pPr>
          </w:p>
          <w:p w:rsidR="00347D4A" w:rsidRPr="00347D4A" w:rsidRDefault="00347D4A" w:rsidP="00347D4A">
            <w:pPr>
              <w:spacing w:after="0" w:line="240" w:lineRule="auto"/>
              <w:jc w:val="both"/>
              <w:rPr>
                <w:rFonts w:eastAsia="Times New Roman" w:cs="Times New Roman"/>
                <w:b/>
                <w:sz w:val="20"/>
                <w:szCs w:val="20"/>
                <w:u w:val="single"/>
                <w:lang w:val="sr-Cyrl-CS"/>
              </w:rPr>
            </w:pPr>
            <w:r w:rsidRPr="00347D4A">
              <w:rPr>
                <w:rFonts w:eastAsia="Times New Roman" w:cs="Times New Roman"/>
                <w:b/>
                <w:sz w:val="20"/>
                <w:szCs w:val="20"/>
                <w:u w:val="single"/>
                <w:lang w:val="sr-Cyrl-CS"/>
              </w:rPr>
              <w:t>ПРЕДУЗЕТНИК/ФИЗИЧКА ЛИЦА:</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-уверење из казнене евиденције </w:t>
            </w:r>
            <w:r w:rsidRPr="00347D4A">
              <w:rPr>
                <w:rFonts w:eastAsia="Times New Roman" w:cs="Times New Roman"/>
                <w:b/>
                <w:i/>
                <w:sz w:val="20"/>
                <w:szCs w:val="20"/>
                <w:u w:val="single"/>
                <w:lang w:val="sr-Cyrl-CS"/>
              </w:rPr>
              <w:t>надлежне полицијске управе МУП-а</w:t>
            </w:r>
            <w:r w:rsidRPr="00347D4A">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347D4A" w:rsidRPr="00347D4A" w:rsidTr="004147A2">
        <w:trPr>
          <w:trHeight w:val="69"/>
          <w:tblCellSpacing w:w="20" w:type="dxa"/>
        </w:trPr>
        <w:tc>
          <w:tcPr>
            <w:tcW w:w="1183" w:type="dxa"/>
            <w:vMerge w:val="restart"/>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3</w:t>
            </w:r>
          </w:p>
        </w:tc>
        <w:tc>
          <w:tcPr>
            <w:tcW w:w="8580" w:type="dxa"/>
            <w:shd w:val="clear" w:color="auto" w:fill="FFFF99"/>
          </w:tcPr>
          <w:p w:rsidR="00347D4A" w:rsidRPr="00347D4A" w:rsidRDefault="00347D4A" w:rsidP="00347D4A">
            <w:pPr>
              <w:spacing w:after="0" w:line="240" w:lineRule="auto"/>
              <w:jc w:val="center"/>
              <w:rPr>
                <w:rFonts w:eastAsia="Times New Roman" w:cs="Times New Roman"/>
                <w:b/>
                <w:color w:val="000000"/>
                <w:sz w:val="20"/>
                <w:szCs w:val="20"/>
                <w:u w:val="single"/>
                <w:lang w:val="ru-RU"/>
              </w:rPr>
            </w:pPr>
            <w:r w:rsidRPr="00347D4A">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347D4A">
              <w:rPr>
                <w:rFonts w:eastAsia="Times New Roman" w:cs="Times New Roman"/>
                <w:b/>
                <w:color w:val="000000"/>
                <w:sz w:val="20"/>
                <w:szCs w:val="20"/>
                <w:u w:val="single"/>
                <w:lang w:val="ru-RU"/>
              </w:rPr>
              <w:t>у поступку приватизације</w:t>
            </w:r>
          </w:p>
          <w:p w:rsidR="00347D4A" w:rsidRPr="00347D4A" w:rsidRDefault="00347D4A" w:rsidP="00347D4A">
            <w:pPr>
              <w:spacing w:after="0" w:line="240" w:lineRule="auto"/>
              <w:jc w:val="center"/>
              <w:rPr>
                <w:rFonts w:eastAsia="Times New Roman" w:cs="Times New Roman"/>
                <w:b/>
                <w:sz w:val="20"/>
                <w:szCs w:val="20"/>
                <w:u w:val="single"/>
                <w:vertAlign w:val="superscript"/>
                <w:lang w:val="ru-RU"/>
              </w:rPr>
            </w:pPr>
            <w:r w:rsidRPr="00347D4A">
              <w:rPr>
                <w:rFonts w:eastAsia="Times New Roman" w:cs="Times New Roman"/>
                <w:b/>
                <w:sz w:val="20"/>
                <w:szCs w:val="20"/>
                <w:lang w:val="ru-RU"/>
              </w:rPr>
              <w:t>*</w:t>
            </w:r>
            <w:r w:rsidRPr="00347D4A">
              <w:rPr>
                <w:rFonts w:eastAsia="Times New Roman" w:cs="Times New Roman"/>
                <w:b/>
                <w:sz w:val="20"/>
                <w:szCs w:val="20"/>
                <w:lang w:val="sr-Cyrl-CS"/>
              </w:rPr>
              <w:t>не може бити старије од 2 месеца пре отварања понуда</w:t>
            </w:r>
          </w:p>
        </w:tc>
      </w:tr>
      <w:tr w:rsidR="00347D4A" w:rsidRPr="00347D4A" w:rsidTr="004147A2">
        <w:trPr>
          <w:trHeight w:val="1063"/>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b/>
                <w:color w:val="3366FF"/>
                <w:sz w:val="20"/>
                <w:szCs w:val="20"/>
                <w:lang w:val="sr-Cyrl-CS"/>
              </w:rPr>
              <w:t>ПРАВНО ЛИЦЕ:</w:t>
            </w:r>
            <w:r w:rsidRPr="00347D4A">
              <w:rPr>
                <w:rFonts w:eastAsia="Times New Roman" w:cs="Times New Roman"/>
                <w:b/>
                <w:sz w:val="20"/>
                <w:szCs w:val="20"/>
                <w:lang w:val="sr-Cyrl-CS"/>
              </w:rPr>
              <w:t xml:space="preserve"> </w:t>
            </w:r>
            <w:r w:rsidRPr="00347D4A">
              <w:rPr>
                <w:rFonts w:eastAsia="Times New Roman" w:cs="Times New Roman"/>
                <w:sz w:val="20"/>
                <w:szCs w:val="20"/>
                <w:lang w:val="sr-Cyrl-CS"/>
              </w:rPr>
              <w:t xml:space="preserve"> </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-уверење </w:t>
            </w:r>
            <w:r w:rsidRPr="00347D4A">
              <w:rPr>
                <w:rFonts w:eastAsia="Times New Roman" w:cs="Times New Roman"/>
                <w:sz w:val="20"/>
                <w:szCs w:val="20"/>
                <w:u w:val="single"/>
                <w:lang w:val="sr-Cyrl-CS"/>
              </w:rPr>
              <w:t>Пореске управе  Министарства финансија</w:t>
            </w:r>
            <w:r w:rsidRPr="00347D4A">
              <w:rPr>
                <w:rFonts w:eastAsia="Times New Roman" w:cs="Times New Roman"/>
                <w:sz w:val="20"/>
                <w:szCs w:val="20"/>
                <w:lang w:val="sr-Cyrl-CS"/>
              </w:rPr>
              <w:t xml:space="preserve"> да је измирио доспеле порезе и доприносе и </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-уверења надлежне </w:t>
            </w:r>
            <w:r w:rsidRPr="00347D4A">
              <w:rPr>
                <w:rFonts w:eastAsia="Times New Roman" w:cs="Times New Roman"/>
                <w:sz w:val="20"/>
                <w:szCs w:val="20"/>
                <w:u w:val="single"/>
                <w:lang w:val="sr-Cyrl-CS"/>
              </w:rPr>
              <w:t>локалне самоуправе</w:t>
            </w:r>
            <w:r w:rsidRPr="00347D4A">
              <w:rPr>
                <w:rFonts w:eastAsia="Times New Roman" w:cs="Times New Roman"/>
                <w:sz w:val="20"/>
                <w:szCs w:val="20"/>
                <w:lang w:val="sr-Cyrl-CS"/>
              </w:rPr>
              <w:t xml:space="preserve"> да је измирио обавезе по основу изворних локалних јавних прихода</w:t>
            </w:r>
          </w:p>
        </w:tc>
      </w:tr>
      <w:tr w:rsidR="00347D4A" w:rsidRPr="00347D4A" w:rsidTr="004147A2">
        <w:trPr>
          <w:trHeight w:val="1000"/>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color w:val="3366FF"/>
                <w:sz w:val="20"/>
                <w:szCs w:val="20"/>
                <w:lang w:val="sr-Cyrl-CS"/>
              </w:rPr>
              <w:t>ПРЕДУЗЕТНИК:</w:t>
            </w:r>
            <w:r w:rsidRPr="00347D4A">
              <w:rPr>
                <w:rFonts w:eastAsia="Times New Roman" w:cs="Times New Roman"/>
                <w:b/>
                <w:sz w:val="20"/>
                <w:szCs w:val="20"/>
                <w:lang w:val="sr-Cyrl-CS"/>
              </w:rPr>
              <w:t xml:space="preserve"> </w:t>
            </w:r>
            <w:r w:rsidRPr="00347D4A">
              <w:rPr>
                <w:rFonts w:eastAsia="Times New Roman" w:cs="Times New Roman"/>
                <w:sz w:val="20"/>
                <w:szCs w:val="20"/>
                <w:lang w:val="sr-Cyrl-CS"/>
              </w:rPr>
              <w:t xml:space="preserve"> </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-уверење </w:t>
            </w:r>
            <w:r w:rsidRPr="00347D4A">
              <w:rPr>
                <w:rFonts w:eastAsia="Times New Roman" w:cs="Times New Roman"/>
                <w:sz w:val="20"/>
                <w:szCs w:val="20"/>
                <w:u w:val="single"/>
                <w:lang w:val="sr-Cyrl-CS"/>
              </w:rPr>
              <w:t>Пореске управе  Министарства финансија</w:t>
            </w:r>
            <w:r w:rsidRPr="00347D4A">
              <w:rPr>
                <w:rFonts w:eastAsia="Times New Roman" w:cs="Times New Roman"/>
                <w:sz w:val="20"/>
                <w:szCs w:val="20"/>
                <w:lang w:val="sr-Cyrl-CS"/>
              </w:rPr>
              <w:t xml:space="preserve"> да је измирио доспеле порезе и доприносе и </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-уверења надлежне управе </w:t>
            </w:r>
            <w:r w:rsidRPr="00347D4A">
              <w:rPr>
                <w:rFonts w:eastAsia="Times New Roman" w:cs="Times New Roman"/>
                <w:sz w:val="20"/>
                <w:szCs w:val="20"/>
                <w:u w:val="single"/>
                <w:lang w:val="sr-Cyrl-CS"/>
              </w:rPr>
              <w:t>локалне самоуправе</w:t>
            </w:r>
            <w:r w:rsidRPr="00347D4A">
              <w:rPr>
                <w:rFonts w:eastAsia="Times New Roman" w:cs="Times New Roman"/>
                <w:sz w:val="20"/>
                <w:szCs w:val="20"/>
                <w:lang w:val="sr-Cyrl-CS"/>
              </w:rPr>
              <w:t xml:space="preserve"> да је измирио обавезе по основу изворних локалних јавних прихода</w:t>
            </w:r>
            <w:r w:rsidRPr="00347D4A">
              <w:rPr>
                <w:rFonts w:eastAsia="Times New Roman" w:cs="Times New Roman"/>
                <w:b/>
                <w:sz w:val="20"/>
                <w:szCs w:val="20"/>
                <w:lang w:val="sr-Cyrl-CS"/>
              </w:rPr>
              <w:t xml:space="preserve"> </w:t>
            </w:r>
          </w:p>
        </w:tc>
      </w:tr>
      <w:tr w:rsidR="00347D4A" w:rsidRPr="00347D4A" w:rsidTr="004147A2">
        <w:trPr>
          <w:trHeight w:val="1018"/>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color w:val="3366FF"/>
                <w:sz w:val="20"/>
                <w:szCs w:val="20"/>
                <w:lang w:val="sr-Cyrl-CS"/>
              </w:rPr>
              <w:t>ФИЗИЧКО ЛИЦЕ:</w:t>
            </w:r>
            <w:r w:rsidRPr="00347D4A">
              <w:rPr>
                <w:rFonts w:eastAsia="Times New Roman" w:cs="Times New Roman"/>
                <w:b/>
                <w:sz w:val="20"/>
                <w:szCs w:val="20"/>
                <w:lang w:val="sr-Cyrl-CS"/>
              </w:rPr>
              <w:t xml:space="preserve"> </w:t>
            </w:r>
            <w:r w:rsidRPr="00347D4A">
              <w:rPr>
                <w:rFonts w:eastAsia="Times New Roman" w:cs="Times New Roman"/>
                <w:sz w:val="20"/>
                <w:szCs w:val="20"/>
                <w:lang w:val="sr-Cyrl-CS"/>
              </w:rPr>
              <w:t xml:space="preserve"> </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-уверење </w:t>
            </w:r>
            <w:r w:rsidRPr="00347D4A">
              <w:rPr>
                <w:rFonts w:eastAsia="Times New Roman" w:cs="Times New Roman"/>
                <w:sz w:val="20"/>
                <w:szCs w:val="20"/>
                <w:u w:val="single"/>
                <w:lang w:val="sr-Cyrl-CS"/>
              </w:rPr>
              <w:t xml:space="preserve">Пореске управе  Министарства финансија </w:t>
            </w:r>
            <w:r w:rsidRPr="00347D4A">
              <w:rPr>
                <w:rFonts w:eastAsia="Times New Roman" w:cs="Times New Roman"/>
                <w:sz w:val="20"/>
                <w:szCs w:val="20"/>
                <w:lang w:val="sr-Cyrl-CS"/>
              </w:rPr>
              <w:t xml:space="preserve">да је измирио доспеле порезе и доприносе и </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-уверења надлежне управе </w:t>
            </w:r>
            <w:r w:rsidRPr="00347D4A">
              <w:rPr>
                <w:rFonts w:eastAsia="Times New Roman" w:cs="Times New Roman"/>
                <w:sz w:val="20"/>
                <w:szCs w:val="20"/>
                <w:u w:val="single"/>
                <w:lang w:val="sr-Cyrl-CS"/>
              </w:rPr>
              <w:t>локалне самоуправе</w:t>
            </w:r>
            <w:r w:rsidRPr="00347D4A">
              <w:rPr>
                <w:rFonts w:eastAsia="Times New Roman" w:cs="Times New Roman"/>
                <w:sz w:val="20"/>
                <w:szCs w:val="20"/>
                <w:lang w:val="sr-Cyrl-CS"/>
              </w:rPr>
              <w:t xml:space="preserve"> да је измирио обавезе по основу изворних локалних јавних прихода</w:t>
            </w:r>
            <w:r w:rsidRPr="00347D4A">
              <w:rPr>
                <w:rFonts w:eastAsia="Times New Roman" w:cs="Times New Roman"/>
                <w:b/>
                <w:sz w:val="20"/>
                <w:szCs w:val="20"/>
                <w:lang w:val="sr-Cyrl-CS"/>
              </w:rPr>
              <w:t xml:space="preserve"> </w:t>
            </w:r>
          </w:p>
        </w:tc>
      </w:tr>
      <w:tr w:rsidR="00347D4A" w:rsidRPr="00347D4A" w:rsidTr="004147A2">
        <w:trPr>
          <w:trHeight w:val="63"/>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jc w:val="both"/>
              <w:rPr>
                <w:rFonts w:eastAsia="Times New Roman" w:cs="Times New Roman"/>
                <w:b/>
                <w:sz w:val="20"/>
                <w:szCs w:val="20"/>
                <w:lang w:val="sr-Latn-CS"/>
              </w:rPr>
            </w:pPr>
            <w:r w:rsidRPr="00347D4A">
              <w:rPr>
                <w:rFonts w:eastAsia="Times New Roman" w:cs="Times New Roman"/>
                <w:b/>
                <w:sz w:val="20"/>
                <w:szCs w:val="20"/>
                <w:u w:val="single"/>
                <w:lang w:val="sr-Cyrl-CS"/>
              </w:rPr>
              <w:t>орган надлежан за издавање</w:t>
            </w:r>
            <w:r w:rsidRPr="00347D4A">
              <w:rPr>
                <w:rFonts w:eastAsia="Times New Roman" w:cs="Times New Roman"/>
                <w:b/>
                <w:sz w:val="20"/>
                <w:szCs w:val="20"/>
                <w:lang w:val="sr-Cyrl-CS"/>
              </w:rPr>
              <w:t>:</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347D4A">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347D4A" w:rsidRPr="00347D4A" w:rsidRDefault="00347D4A" w:rsidP="00347D4A">
            <w:pPr>
              <w:spacing w:after="0" w:line="240" w:lineRule="auto"/>
              <w:ind w:left="119" w:right="122"/>
              <w:jc w:val="both"/>
              <w:rPr>
                <w:rFonts w:eastAsia="Times New Roman" w:cs="Times New Roman"/>
                <w:sz w:val="20"/>
                <w:szCs w:val="20"/>
                <w:lang w:val="ru-RU"/>
              </w:rPr>
            </w:pPr>
            <w:r w:rsidRPr="00347D4A">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347D4A" w:rsidRPr="00347D4A" w:rsidTr="004147A2">
        <w:trPr>
          <w:trHeight w:val="769"/>
          <w:tblCellSpacing w:w="20" w:type="dxa"/>
        </w:trPr>
        <w:tc>
          <w:tcPr>
            <w:tcW w:w="1183" w:type="dxa"/>
            <w:vMerge w:val="restart"/>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4</w:t>
            </w:r>
          </w:p>
        </w:tc>
        <w:tc>
          <w:tcPr>
            <w:tcW w:w="8580" w:type="dxa"/>
            <w:shd w:val="clear" w:color="auto" w:fill="FFFF99"/>
          </w:tcPr>
          <w:p w:rsidR="00347D4A" w:rsidRPr="00347D4A" w:rsidRDefault="00347D4A" w:rsidP="00347D4A">
            <w:pPr>
              <w:spacing w:after="0" w:line="240" w:lineRule="auto"/>
              <w:jc w:val="center"/>
              <w:rPr>
                <w:rFonts w:eastAsia="Times New Roman" w:cs="Times New Roman"/>
                <w:b/>
                <w:sz w:val="20"/>
                <w:szCs w:val="20"/>
                <w:u w:val="single"/>
                <w:lang w:val="sr-Cyrl-CS"/>
              </w:rPr>
            </w:pPr>
            <w:r w:rsidRPr="00347D4A">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347D4A" w:rsidRPr="00347D4A" w:rsidRDefault="00347D4A" w:rsidP="00347D4A">
            <w:pPr>
              <w:spacing w:after="0" w:line="240" w:lineRule="auto"/>
              <w:jc w:val="center"/>
              <w:rPr>
                <w:rFonts w:eastAsia="Times New Roman" w:cs="Times New Roman"/>
                <w:b/>
                <w:i/>
                <w:sz w:val="20"/>
                <w:szCs w:val="20"/>
                <w:lang w:val="sr-Cyrl-CS"/>
              </w:rPr>
            </w:pPr>
          </w:p>
        </w:tc>
      </w:tr>
      <w:tr w:rsidR="00347D4A" w:rsidRPr="00347D4A" w:rsidTr="004147A2">
        <w:trPr>
          <w:trHeight w:val="262"/>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numPr>
                <w:ilvl w:val="0"/>
                <w:numId w:val="11"/>
              </w:numPr>
              <w:tabs>
                <w:tab w:val="left" w:pos="1080"/>
              </w:tabs>
              <w:suppressAutoHyphens/>
              <w:spacing w:after="0" w:line="240" w:lineRule="auto"/>
              <w:jc w:val="both"/>
              <w:rPr>
                <w:rFonts w:eastAsia="Times New Roman" w:cs="Times New Roman"/>
                <w:b/>
                <w:sz w:val="20"/>
                <w:szCs w:val="20"/>
                <w:lang w:val="ru-RU" w:eastAsia="ar-SA"/>
              </w:rPr>
            </w:pPr>
            <w:r w:rsidRPr="00347D4A">
              <w:rPr>
                <w:rFonts w:eastAsia="Times New Roman" w:cs="Times New Roman"/>
                <w:b/>
                <w:sz w:val="20"/>
                <w:szCs w:val="20"/>
                <w:lang w:val="ru-RU" w:eastAsia="ar-SA"/>
              </w:rPr>
              <w:t xml:space="preserve">Важећи Сертификат о акредитацији са Решењем о обиму акредитације, Акредитационог тела Србије, којим се потврђује да задовољава захтеве стандарда за </w:t>
            </w:r>
            <w:r w:rsidR="005703CE">
              <w:rPr>
                <w:rFonts w:eastAsia="Times New Roman" w:cs="Times New Roman"/>
                <w:b/>
                <w:sz w:val="20"/>
                <w:szCs w:val="20"/>
                <w:lang w:val="ru-RU" w:eastAsia="ar-SA"/>
              </w:rPr>
              <w:t xml:space="preserve"> мерење </w:t>
            </w:r>
            <w:r w:rsidR="005F2D56">
              <w:rPr>
                <w:rFonts w:eastAsia="Times New Roman" w:cs="Times New Roman"/>
                <w:b/>
                <w:sz w:val="20"/>
                <w:szCs w:val="20"/>
                <w:lang w:val="sr-Cyrl-RS" w:eastAsia="ar-SA"/>
              </w:rPr>
              <w:t xml:space="preserve">нивоа </w:t>
            </w:r>
            <w:r w:rsidR="005703CE">
              <w:rPr>
                <w:rFonts w:eastAsia="Times New Roman" w:cs="Times New Roman"/>
                <w:b/>
                <w:sz w:val="20"/>
                <w:szCs w:val="20"/>
                <w:lang w:val="ru-RU" w:eastAsia="ar-SA"/>
              </w:rPr>
              <w:t xml:space="preserve">буке </w:t>
            </w:r>
            <w:r w:rsidRPr="00347D4A">
              <w:rPr>
                <w:rFonts w:eastAsia="Times New Roman" w:cs="Times New Roman"/>
                <w:b/>
                <w:sz w:val="20"/>
                <w:szCs w:val="20"/>
                <w:lang w:val="ru-RU" w:eastAsia="ar-SA"/>
              </w:rPr>
              <w:t>у животној средини</w:t>
            </w:r>
            <w:r w:rsidR="00F116A5">
              <w:rPr>
                <w:rFonts w:eastAsia="Times New Roman" w:cs="Times New Roman"/>
                <w:b/>
                <w:sz w:val="20"/>
                <w:szCs w:val="20"/>
                <w:lang w:val="ru-RU" w:eastAsia="ar-SA"/>
              </w:rPr>
              <w:t xml:space="preserve"> и</w:t>
            </w:r>
          </w:p>
          <w:p w:rsidR="00347D4A" w:rsidRPr="00347D4A" w:rsidRDefault="00347D4A" w:rsidP="005F2D56">
            <w:pPr>
              <w:numPr>
                <w:ilvl w:val="0"/>
                <w:numId w:val="11"/>
              </w:numPr>
              <w:tabs>
                <w:tab w:val="left" w:pos="1080"/>
              </w:tabs>
              <w:suppressAutoHyphens/>
              <w:spacing w:after="0" w:line="240" w:lineRule="auto"/>
              <w:jc w:val="both"/>
              <w:rPr>
                <w:rFonts w:eastAsia="Times New Roman" w:cs="Times New Roman"/>
                <w:sz w:val="20"/>
                <w:szCs w:val="20"/>
                <w:lang w:val="ru-RU" w:eastAsia="ar-SA"/>
              </w:rPr>
            </w:pPr>
            <w:r w:rsidRPr="00347D4A">
              <w:rPr>
                <w:rFonts w:eastAsia="Times New Roman" w:cs="Times New Roman"/>
                <w:b/>
                <w:sz w:val="20"/>
                <w:szCs w:val="20"/>
                <w:lang w:val="ru-RU" w:eastAsia="ar-SA"/>
              </w:rPr>
              <w:t xml:space="preserve">Овлашћење надлежног министарства за вршење послова </w:t>
            </w:r>
            <w:r w:rsidR="005703CE">
              <w:rPr>
                <w:rFonts w:eastAsia="Times New Roman" w:cs="Times New Roman"/>
                <w:b/>
                <w:sz w:val="20"/>
                <w:szCs w:val="20"/>
                <w:lang w:val="ru-RU" w:eastAsia="ar-SA"/>
              </w:rPr>
              <w:t xml:space="preserve">мерења нивоа буке у животној средини – </w:t>
            </w:r>
            <w:r w:rsidR="005703CE" w:rsidRPr="00F116A5">
              <w:rPr>
                <w:rFonts w:eastAsia="Times New Roman" w:cs="Times New Roman"/>
                <w:sz w:val="20"/>
                <w:szCs w:val="20"/>
                <w:lang w:val="ru-RU" w:eastAsia="ar-SA"/>
              </w:rPr>
              <w:t xml:space="preserve">којим понуђач доказује да испуњава прописане услове да врши мерење </w:t>
            </w:r>
            <w:r w:rsidR="005F2D56">
              <w:rPr>
                <w:rFonts w:eastAsia="Times New Roman" w:cs="Times New Roman"/>
                <w:sz w:val="20"/>
                <w:szCs w:val="20"/>
                <w:lang w:val="ru-RU" w:eastAsia="ar-SA"/>
              </w:rPr>
              <w:t xml:space="preserve">нивоа </w:t>
            </w:r>
            <w:r w:rsidR="005703CE" w:rsidRPr="00F116A5">
              <w:rPr>
                <w:rFonts w:eastAsia="Times New Roman" w:cs="Times New Roman"/>
                <w:sz w:val="20"/>
                <w:szCs w:val="20"/>
                <w:lang w:val="ru-RU" w:eastAsia="ar-SA"/>
              </w:rPr>
              <w:t xml:space="preserve">буке у животној средини и да је овлашћен за обављање ове делатности, а у свему према </w:t>
            </w:r>
            <w:r w:rsidR="005703CE" w:rsidRPr="00F116A5">
              <w:rPr>
                <w:rFonts w:eastAsia="Verdana" w:cs="Verdana"/>
                <w:sz w:val="20"/>
                <w:szCs w:val="20"/>
                <w:lang w:val="sr-Cyrl-RS"/>
              </w:rPr>
              <w:t>Правилнику о условима које мора да испуњава стручна организација за мерење буке, као и документацији која се подноси уз захтев за добијање овлашћења за мерење буке („Сл.гласник РС“, бр. 72/10) -</w:t>
            </w:r>
          </w:p>
        </w:tc>
      </w:tr>
      <w:tr w:rsidR="00347D4A" w:rsidRPr="00347D4A" w:rsidTr="004147A2">
        <w:trPr>
          <w:trHeight w:val="63"/>
          <w:tblCellSpacing w:w="20" w:type="dxa"/>
        </w:trPr>
        <w:tc>
          <w:tcPr>
            <w:tcW w:w="1183" w:type="dxa"/>
            <w:shd w:val="clear" w:color="auto" w:fill="E6E6E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5</w:t>
            </w:r>
          </w:p>
        </w:tc>
        <w:tc>
          <w:tcPr>
            <w:tcW w:w="8580" w:type="dxa"/>
            <w:shd w:val="clear" w:color="auto" w:fill="auto"/>
          </w:tcPr>
          <w:p w:rsidR="00347D4A" w:rsidRPr="00347D4A" w:rsidRDefault="00347D4A" w:rsidP="00347D4A">
            <w:pPr>
              <w:spacing w:after="0" w:line="240" w:lineRule="auto"/>
              <w:jc w:val="both"/>
              <w:rPr>
                <w:rFonts w:eastAsia="Times New Roman" w:cs="Times New Roman"/>
                <w:b/>
                <w:i/>
                <w:sz w:val="20"/>
                <w:szCs w:val="20"/>
                <w:lang w:val="sr-Cyrl-CS"/>
              </w:rPr>
            </w:pPr>
            <w:r w:rsidRPr="00347D4A">
              <w:rPr>
                <w:rFonts w:eastAsia="Times New Roman" w:cs="Times New Roman"/>
                <w:sz w:val="20"/>
                <w:szCs w:val="20"/>
                <w:lang w:val="sr-Cyrl-RS"/>
              </w:rPr>
              <w:t>Својеручно п</w:t>
            </w:r>
            <w:r w:rsidRPr="00347D4A">
              <w:rPr>
                <w:rFonts w:eastAsia="Times New Roman" w:cs="Times New Roman"/>
                <w:sz w:val="20"/>
                <w:szCs w:val="20"/>
                <w:lang w:val="sr-Cyrl-CS"/>
              </w:rPr>
              <w:t xml:space="preserve">отписан и оверен </w:t>
            </w:r>
            <w:r w:rsidRPr="00347D4A">
              <w:rPr>
                <w:rFonts w:eastAsia="Times New Roman" w:cs="Times New Roman"/>
                <w:b/>
                <w:i/>
                <w:sz w:val="20"/>
                <w:szCs w:val="20"/>
                <w:lang w:val="sr-Cyrl-CS"/>
              </w:rPr>
              <w:t>ОБРАЗАЦ ИЗЈАВЕ НА ОСНОВУ ЧЛАНА 75. СТАВ 2. ЗЈН</w:t>
            </w:r>
          </w:p>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*изјава мора да буде </w:t>
            </w:r>
            <w:r w:rsidRPr="00347D4A">
              <w:rPr>
                <w:rFonts w:eastAsia="Times New Roman" w:cs="Times New Roman"/>
                <w:sz w:val="20"/>
                <w:szCs w:val="20"/>
                <w:lang w:val="sr-Cyrl-RS"/>
              </w:rPr>
              <w:t xml:space="preserve">својеручно </w:t>
            </w:r>
            <w:r w:rsidRPr="00347D4A">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347D4A">
              <w:rPr>
                <w:rFonts w:eastAsia="Times New Roman" w:cs="Times New Roman"/>
                <w:sz w:val="20"/>
                <w:szCs w:val="20"/>
                <w:lang w:val="sr-Cyrl-RS"/>
              </w:rPr>
              <w:t xml:space="preserve">својеручно </w:t>
            </w:r>
            <w:r w:rsidRPr="00347D4A">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47D4A" w:rsidRPr="00347D4A" w:rsidRDefault="00347D4A" w:rsidP="00347D4A">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347D4A">
        <w:rPr>
          <w:rFonts w:eastAsia="Times New Roman" w:cs="Times New Roman"/>
          <w:b/>
          <w:i/>
          <w:sz w:val="20"/>
          <w:szCs w:val="20"/>
          <w:lang w:val="sr-Cyrl-RS"/>
        </w:rPr>
        <w:t>ИС</w:t>
      </w:r>
      <w:r w:rsidR="00B96446">
        <w:rPr>
          <w:rFonts w:eastAsia="Times New Roman" w:cs="Times New Roman"/>
          <w:b/>
          <w:i/>
          <w:sz w:val="20"/>
          <w:szCs w:val="20"/>
          <w:lang w:val="sr-Cyrl-RS"/>
        </w:rPr>
        <w:t>П</w:t>
      </w:r>
      <w:r w:rsidRPr="00347D4A">
        <w:rPr>
          <w:rFonts w:eastAsia="Times New Roman" w:cs="Times New Roman"/>
          <w:b/>
          <w:i/>
          <w:sz w:val="20"/>
          <w:szCs w:val="20"/>
          <w:lang w:val="sr-Cyrl-RS"/>
        </w:rPr>
        <w:t xml:space="preserve">УЊЕНОСТ ДОДАТНИХ УСЛОВА ИЗ ЧЛАНА 76. </w:t>
      </w:r>
      <w:r w:rsidRPr="00347D4A">
        <w:rPr>
          <w:rFonts w:cs="Verdana"/>
          <w:b/>
          <w:i/>
          <w:sz w:val="20"/>
          <w:szCs w:val="20"/>
          <w:lang w:val="en-US"/>
        </w:rPr>
        <w:t xml:space="preserve">ЗЈН ПОНУЂАЧИ ДОКАЗУЈУ ДОСТАВЉАЊЕМ ДОКАЗА НАВЕДЕНИХ У ТАБЕЛИ 4.4.2 </w:t>
      </w:r>
      <w:r w:rsidRPr="00347D4A">
        <w:rPr>
          <w:rFonts w:cs="Verdana"/>
          <w:b/>
          <w:i/>
          <w:sz w:val="20"/>
          <w:szCs w:val="20"/>
          <w:lang w:val="sr-Cyrl-RS"/>
        </w:rPr>
        <w:t>Д</w:t>
      </w:r>
      <w:r w:rsidRPr="00347D4A">
        <w:rPr>
          <w:rFonts w:cs="Verdana"/>
          <w:b/>
          <w:i/>
          <w:sz w:val="20"/>
          <w:szCs w:val="20"/>
          <w:lang w:val="en-US"/>
        </w:rPr>
        <w:t>ОКАЗИ</w:t>
      </w:r>
      <w:r w:rsidRPr="00347D4A">
        <w:rPr>
          <w:rFonts w:cs="Verdana"/>
          <w:b/>
          <w:i/>
          <w:sz w:val="20"/>
          <w:szCs w:val="20"/>
          <w:lang w:val="sr-Cyrl-RS"/>
        </w:rPr>
        <w:t xml:space="preserve"> </w:t>
      </w:r>
      <w:r w:rsidRPr="00347D4A">
        <w:rPr>
          <w:rFonts w:cs="Verdana"/>
          <w:b/>
          <w:i/>
          <w:sz w:val="20"/>
          <w:szCs w:val="20"/>
          <w:lang w:val="en-US"/>
        </w:rPr>
        <w:t>О ИПУЊЕНОСТИ ДОДАТНИХ УСЛОВА ЗА УЧЕШЋЕ У ПОСТУПКУ ЈАВНЕ НАБАВКЕ</w:t>
      </w:r>
    </w:p>
    <w:p w:rsidR="00347D4A" w:rsidRPr="00347D4A" w:rsidRDefault="00347D4A" w:rsidP="00347D4A">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347D4A" w:rsidTr="004147A2">
        <w:trPr>
          <w:tblCellSpacing w:w="20" w:type="dxa"/>
        </w:trPr>
        <w:tc>
          <w:tcPr>
            <w:tcW w:w="1183"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Ред.</w:t>
            </w:r>
          </w:p>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sr-Cyrl-CS"/>
              </w:rPr>
              <w:t>број</w:t>
            </w:r>
          </w:p>
        </w:tc>
        <w:tc>
          <w:tcPr>
            <w:tcW w:w="8580" w:type="dxa"/>
            <w:shd w:val="clear" w:color="auto" w:fill="E6E6E6"/>
          </w:tcPr>
          <w:p w:rsidR="00347D4A" w:rsidRPr="00347D4A" w:rsidRDefault="00347D4A" w:rsidP="00347D4A">
            <w:pPr>
              <w:spacing w:after="0" w:line="240" w:lineRule="auto"/>
              <w:ind w:right="-180"/>
              <w:jc w:val="center"/>
              <w:rPr>
                <w:rFonts w:eastAsia="Times New Roman" w:cs="Times New Roman"/>
                <w:b/>
                <w:sz w:val="20"/>
                <w:szCs w:val="20"/>
                <w:lang w:val="sr-Cyrl-CS"/>
              </w:rPr>
            </w:pPr>
          </w:p>
          <w:p w:rsidR="00347D4A" w:rsidRPr="00347D4A" w:rsidRDefault="00347D4A" w:rsidP="00347D4A">
            <w:pPr>
              <w:spacing w:after="0" w:line="240" w:lineRule="auto"/>
              <w:ind w:right="17"/>
              <w:jc w:val="center"/>
              <w:rPr>
                <w:rFonts w:eastAsia="Times New Roman" w:cs="Times New Roman"/>
                <w:b/>
                <w:sz w:val="20"/>
                <w:szCs w:val="20"/>
                <w:lang w:val="sr-Cyrl-CS"/>
              </w:rPr>
            </w:pPr>
            <w:r w:rsidRPr="00347D4A">
              <w:rPr>
                <w:rFonts w:eastAsia="Times New Roman" w:cs="Times New Roman"/>
                <w:b/>
                <w:sz w:val="20"/>
                <w:szCs w:val="20"/>
                <w:lang w:val="sr-Cyrl-RS"/>
              </w:rPr>
              <w:t>4</w:t>
            </w:r>
            <w:r w:rsidRPr="00347D4A">
              <w:rPr>
                <w:rFonts w:eastAsia="Times New Roman" w:cs="Times New Roman"/>
                <w:b/>
                <w:sz w:val="20"/>
                <w:szCs w:val="20"/>
                <w:lang w:val="sr-Cyrl-CS"/>
              </w:rPr>
              <w:t>.4.2.ДОКАЗИ</w:t>
            </w:r>
          </w:p>
          <w:p w:rsidR="00347D4A" w:rsidRPr="00347D4A" w:rsidRDefault="00347D4A" w:rsidP="00347D4A">
            <w:pPr>
              <w:spacing w:after="0" w:line="240" w:lineRule="auto"/>
              <w:ind w:right="17"/>
              <w:jc w:val="center"/>
              <w:rPr>
                <w:rFonts w:eastAsia="Times New Roman" w:cs="Times New Roman"/>
                <w:b/>
                <w:sz w:val="20"/>
                <w:szCs w:val="20"/>
                <w:lang w:val="sr-Cyrl-CS"/>
              </w:rPr>
            </w:pPr>
            <w:r w:rsidRPr="00347D4A">
              <w:rPr>
                <w:rFonts w:eastAsia="Times New Roman" w:cs="Times New Roman"/>
                <w:b/>
                <w:sz w:val="20"/>
                <w:szCs w:val="20"/>
                <w:lang w:val="sr-Cyrl-CS"/>
              </w:rPr>
              <w:t xml:space="preserve">О ИПУЊЕНОСТИ ДОДАТНИХ УСЛОВА ЗА УЧЕШЋЕ У ПОСТУПКУ ЈАВНЕ НАБАВКЕ </w:t>
            </w:r>
          </w:p>
        </w:tc>
      </w:tr>
      <w:tr w:rsidR="00347D4A" w:rsidRPr="00347D4A" w:rsidTr="004147A2">
        <w:trPr>
          <w:tblCellSpacing w:w="20" w:type="dxa"/>
        </w:trPr>
        <w:tc>
          <w:tcPr>
            <w:tcW w:w="1183" w:type="dxa"/>
            <w:vMerge w:val="restart"/>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1</w:t>
            </w:r>
          </w:p>
        </w:tc>
        <w:tc>
          <w:tcPr>
            <w:tcW w:w="8580" w:type="dxa"/>
            <w:shd w:val="clear" w:color="auto" w:fill="FFFF99"/>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ru-RU"/>
              </w:rPr>
              <w:t>финансијски капацитет</w:t>
            </w:r>
          </w:p>
        </w:tc>
      </w:tr>
      <w:tr w:rsidR="00347D4A" w:rsidRPr="00347D4A" w:rsidTr="004147A2">
        <w:trPr>
          <w:trHeight w:val="190"/>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spacing w:after="0" w:line="240" w:lineRule="auto"/>
              <w:rPr>
                <w:rFonts w:eastAsia="Times New Roman" w:cs="Arial"/>
                <w:sz w:val="20"/>
                <w:szCs w:val="20"/>
                <w:lang w:val="sr-Latn-RS" w:eastAsia="en-GB"/>
              </w:rPr>
            </w:pPr>
            <w:r w:rsidRPr="00347D4A">
              <w:rPr>
                <w:rFonts w:eastAsia="Times New Roman" w:cs="Times New Roman"/>
                <w:sz w:val="20"/>
                <w:szCs w:val="20"/>
                <w:lang w:val="sr-Latn-RS"/>
              </w:rPr>
              <w:t xml:space="preserve"> /</w:t>
            </w:r>
          </w:p>
        </w:tc>
      </w:tr>
      <w:tr w:rsidR="00347D4A" w:rsidRPr="00347D4A" w:rsidTr="004147A2">
        <w:trPr>
          <w:trHeight w:val="270"/>
          <w:tblCellSpacing w:w="20" w:type="dxa"/>
        </w:trPr>
        <w:tc>
          <w:tcPr>
            <w:tcW w:w="1183" w:type="dxa"/>
            <w:vMerge w:val="restart"/>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2</w:t>
            </w:r>
          </w:p>
        </w:tc>
        <w:tc>
          <w:tcPr>
            <w:tcW w:w="8580" w:type="dxa"/>
            <w:shd w:val="clear" w:color="auto" w:fill="FFFF99"/>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ru-RU"/>
              </w:rPr>
              <w:t>пословни капацитет</w:t>
            </w:r>
          </w:p>
        </w:tc>
      </w:tr>
      <w:tr w:rsidR="00347D4A" w:rsidRPr="00347D4A" w:rsidTr="004147A2">
        <w:trPr>
          <w:trHeight w:val="100"/>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347D4A" w:rsidRDefault="00347D4A" w:rsidP="00347D4A">
            <w:pPr>
              <w:widowControl w:val="0"/>
              <w:spacing w:before="2" w:after="0" w:line="240" w:lineRule="exact"/>
              <w:jc w:val="both"/>
              <w:rPr>
                <w:rFonts w:eastAsia="Verdana" w:cs="Verdana"/>
                <w:sz w:val="20"/>
                <w:szCs w:val="20"/>
                <w:lang w:val="sr-Cyrl-RS"/>
              </w:rPr>
            </w:pPr>
            <w:r w:rsidRPr="00347D4A">
              <w:rPr>
                <w:b/>
                <w:sz w:val="20"/>
                <w:szCs w:val="20"/>
                <w:lang w:val="sr-Cyrl-RS"/>
              </w:rPr>
              <w:t xml:space="preserve">Списак извршених услуга које се односе на </w:t>
            </w:r>
            <w:r w:rsidR="00F116A5">
              <w:rPr>
                <w:b/>
                <w:sz w:val="20"/>
                <w:szCs w:val="20"/>
                <w:lang w:val="sr-Cyrl-RS"/>
              </w:rPr>
              <w:t>праћење (мониторинга)</w:t>
            </w:r>
            <w:r w:rsidR="00D32724">
              <w:rPr>
                <w:b/>
                <w:sz w:val="20"/>
                <w:szCs w:val="20"/>
                <w:lang w:val="sr-Cyrl-RS"/>
              </w:rPr>
              <w:t xml:space="preserve"> </w:t>
            </w:r>
            <w:r w:rsidR="00F116A5">
              <w:rPr>
                <w:b/>
                <w:sz w:val="20"/>
                <w:szCs w:val="20"/>
                <w:lang w:val="sr-Cyrl-RS"/>
              </w:rPr>
              <w:t xml:space="preserve">нивоа буке у животној средини </w:t>
            </w:r>
            <w:r w:rsidRPr="00347D4A">
              <w:rPr>
                <w:sz w:val="20"/>
                <w:szCs w:val="20"/>
                <w:lang w:val="sr-Cyrl-RS"/>
              </w:rPr>
              <w:t xml:space="preserve">у </w:t>
            </w:r>
            <w:r w:rsidRPr="00347D4A">
              <w:rPr>
                <w:rFonts w:eastAsia="Verdana" w:cs="Verdana"/>
                <w:sz w:val="20"/>
                <w:szCs w:val="20"/>
                <w:lang w:val="sr-Cyrl-RS"/>
              </w:rPr>
              <w:t xml:space="preserve">претходне три године (2014., 2015. и 2016. година) у укупној минималној вредности од </w:t>
            </w:r>
            <w:r w:rsidR="00F116A5">
              <w:rPr>
                <w:rFonts w:eastAsia="Verdana" w:cs="Verdana"/>
                <w:sz w:val="20"/>
                <w:szCs w:val="20"/>
                <w:lang w:val="sr-Cyrl-RS"/>
              </w:rPr>
              <w:t>1.866.000,00</w:t>
            </w:r>
            <w:r w:rsidRPr="00347D4A">
              <w:rPr>
                <w:rFonts w:eastAsia="Verdana" w:cs="Verdana"/>
                <w:sz w:val="20"/>
                <w:szCs w:val="20"/>
                <w:lang w:val="sr-Cyrl-RS"/>
              </w:rPr>
              <w:t xml:space="preserve"> динара без пдв-а - </w:t>
            </w:r>
            <w:r w:rsidRPr="00347D4A">
              <w:rPr>
                <w:rFonts w:eastAsia="Verdana" w:cs="Verdana"/>
                <w:b/>
                <w:sz w:val="20"/>
                <w:szCs w:val="20"/>
                <w:lang w:val="sr-Cyrl-RS"/>
              </w:rPr>
              <w:t>ОБРАЗАЦ СПИСАК НАЈВАЖНИЈИХ ИЗВРШЕНИХ УСЛУГА</w:t>
            </w:r>
            <w:r w:rsidRPr="00347D4A">
              <w:rPr>
                <w:rFonts w:eastAsia="Verdana" w:cs="Verdana"/>
                <w:sz w:val="20"/>
                <w:szCs w:val="20"/>
                <w:lang w:val="sr-Cyrl-RS"/>
              </w:rPr>
              <w:t xml:space="preserve"> потписан и оверен од стране овлашћеног лица понуђача и</w:t>
            </w:r>
          </w:p>
          <w:p w:rsidR="00347D4A" w:rsidRPr="00347D4A" w:rsidRDefault="00347D4A" w:rsidP="00347D4A">
            <w:pPr>
              <w:widowControl w:val="0"/>
              <w:spacing w:before="2" w:after="0" w:line="240" w:lineRule="exact"/>
              <w:jc w:val="both"/>
              <w:rPr>
                <w:rFonts w:eastAsia="Verdana" w:cs="Verdana"/>
                <w:sz w:val="20"/>
                <w:szCs w:val="20"/>
                <w:lang w:val="sr-Cyrl-RS"/>
              </w:rPr>
            </w:pPr>
            <w:r w:rsidRPr="00347D4A">
              <w:rPr>
                <w:rFonts w:eastAsia="Verdana" w:cs="Verdana"/>
                <w:b/>
                <w:sz w:val="20"/>
                <w:szCs w:val="20"/>
                <w:lang w:val="sr-Cyrl-RS"/>
              </w:rPr>
              <w:lastRenderedPageBreak/>
              <w:t>стручне референце – потврде – ОБРАЗАЦ ПОТВРДЕ</w:t>
            </w:r>
            <w:r w:rsidRPr="00347D4A">
              <w:rPr>
                <w:rFonts w:eastAsia="Verdana" w:cs="Verdana"/>
                <w:sz w:val="20"/>
                <w:szCs w:val="20"/>
                <w:lang w:val="sr-Cyrl-RS"/>
              </w:rPr>
              <w:t xml:space="preserve"> које прате списак најважнијих извршених услуга, потписан и оверен од стране  издаваоца потврде.</w:t>
            </w:r>
          </w:p>
          <w:p w:rsidR="00347D4A" w:rsidRPr="00347D4A" w:rsidRDefault="00347D4A" w:rsidP="00347D4A">
            <w:pPr>
              <w:widowControl w:val="0"/>
              <w:spacing w:before="2" w:after="0" w:line="240" w:lineRule="exact"/>
              <w:rPr>
                <w:rFonts w:eastAsia="Verdana" w:cs="Verdana"/>
                <w:b/>
                <w:i/>
                <w:sz w:val="20"/>
                <w:szCs w:val="20"/>
                <w:u w:val="single"/>
                <w:lang w:val="sr-Cyrl-RS"/>
              </w:rPr>
            </w:pPr>
            <w:r w:rsidRPr="00347D4A">
              <w:rPr>
                <w:rFonts w:eastAsia="Verdana" w:cs="Verdana"/>
                <w:b/>
                <w:i/>
                <w:sz w:val="20"/>
                <w:szCs w:val="20"/>
                <w:u w:val="single"/>
                <w:lang w:val="sr-Cyrl-RS"/>
              </w:rPr>
              <w:t>Напомена:</w:t>
            </w:r>
          </w:p>
          <w:p w:rsidR="00347D4A" w:rsidRPr="00347D4A" w:rsidRDefault="00347D4A" w:rsidP="00347D4A">
            <w:pPr>
              <w:spacing w:after="0" w:line="240" w:lineRule="auto"/>
              <w:ind w:right="17"/>
              <w:jc w:val="both"/>
              <w:rPr>
                <w:rFonts w:eastAsia="Times New Roman" w:cs="Times New Roman"/>
                <w:b/>
                <w:sz w:val="20"/>
                <w:szCs w:val="20"/>
                <w:lang w:val="sr-Cyrl-CS"/>
              </w:rPr>
            </w:pPr>
            <w:r w:rsidRPr="00347D4A">
              <w:rPr>
                <w:rFonts w:eastAsia="Verdana" w:cs="Verdana"/>
                <w:sz w:val="20"/>
                <w:szCs w:val="20"/>
                <w:lang w:val="sr-Cyrl-RS"/>
              </w:rPr>
              <w:t>Понуђач је у обавези да Списак најважнијих пружених услуга да на ОБРАСЦУ СПИСАК НАЈВАЖНИЈИХ ИЗВРШЕНИХ УСЛУГА, а стручне референце – потврде на ОБРАСЦУ ПОТВРДЕ, који чине саставни део конкурсне документације. 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оригиналним потписом и печатом.</w:t>
            </w:r>
          </w:p>
        </w:tc>
      </w:tr>
      <w:tr w:rsidR="00347D4A" w:rsidRPr="00347D4A" w:rsidTr="004147A2">
        <w:trPr>
          <w:trHeight w:val="135"/>
          <w:tblCellSpacing w:w="20" w:type="dxa"/>
        </w:trPr>
        <w:tc>
          <w:tcPr>
            <w:tcW w:w="1183" w:type="dxa"/>
            <w:vMerge w:val="restart"/>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lastRenderedPageBreak/>
              <w:t>3</w:t>
            </w:r>
          </w:p>
        </w:tc>
        <w:tc>
          <w:tcPr>
            <w:tcW w:w="8580" w:type="dxa"/>
            <w:shd w:val="clear" w:color="auto" w:fill="FFFF99"/>
          </w:tcPr>
          <w:p w:rsidR="00347D4A" w:rsidRPr="00347D4A" w:rsidRDefault="00347D4A" w:rsidP="00347D4A">
            <w:pPr>
              <w:spacing w:after="0" w:line="240" w:lineRule="auto"/>
              <w:jc w:val="center"/>
              <w:rPr>
                <w:rFonts w:eastAsia="Times New Roman" w:cs="Times New Roman"/>
                <w:b/>
                <w:sz w:val="20"/>
                <w:szCs w:val="20"/>
                <w:u w:val="single"/>
                <w:lang w:val="sr-Cyrl-CS"/>
              </w:rPr>
            </w:pPr>
            <w:r w:rsidRPr="00347D4A">
              <w:rPr>
                <w:rFonts w:eastAsia="Times New Roman" w:cs="Times New Roman"/>
                <w:b/>
                <w:sz w:val="20"/>
                <w:szCs w:val="20"/>
                <w:lang w:val="ru-RU"/>
              </w:rPr>
              <w:t>технички капацитет</w:t>
            </w:r>
          </w:p>
        </w:tc>
      </w:tr>
      <w:tr w:rsidR="00347D4A" w:rsidRPr="0046755F" w:rsidTr="004147A2">
        <w:trPr>
          <w:trHeight w:val="172"/>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C73739" w:rsidRPr="0046755F" w:rsidRDefault="00347D4A" w:rsidP="00C73739">
            <w:pPr>
              <w:autoSpaceDE w:val="0"/>
              <w:autoSpaceDN w:val="0"/>
              <w:adjustRightInd w:val="0"/>
              <w:spacing w:after="0" w:line="240" w:lineRule="auto"/>
              <w:jc w:val="both"/>
              <w:rPr>
                <w:rFonts w:cs="ArialMT"/>
                <w:sz w:val="20"/>
                <w:szCs w:val="20"/>
                <w:lang w:val="sr-Cyrl-RS"/>
              </w:rPr>
            </w:pPr>
            <w:r w:rsidRPr="0046755F">
              <w:rPr>
                <w:rFonts w:eastAsia="Verdana" w:cs="Verdana"/>
                <w:b/>
                <w:sz w:val="20"/>
                <w:szCs w:val="20"/>
                <w:lang w:val="sr-Cyrl-RS"/>
              </w:rPr>
              <w:t>Списак понуђачевих техничких капацитета и опреме</w:t>
            </w:r>
            <w:r w:rsidRPr="0046755F">
              <w:rPr>
                <w:rFonts w:eastAsia="Verdana" w:cs="Verdana"/>
                <w:sz w:val="20"/>
                <w:szCs w:val="20"/>
                <w:lang w:val="sr-Cyrl-RS"/>
              </w:rPr>
              <w:t xml:space="preserve"> </w:t>
            </w:r>
            <w:r w:rsidR="00F116A5" w:rsidRPr="0046755F">
              <w:rPr>
                <w:rFonts w:eastAsia="Verdana" w:cs="Verdana"/>
                <w:sz w:val="20"/>
                <w:szCs w:val="20"/>
                <w:lang w:val="sr-Cyrl-RS"/>
              </w:rPr>
              <w:t xml:space="preserve">да понуђач поседује у свом власништву  или закупу најмање један аутоматски уређај за бројање саобраћаја </w:t>
            </w:r>
            <w:r w:rsidRPr="0046755F">
              <w:rPr>
                <w:rFonts w:eastAsia="Verdana" w:cs="Verdana"/>
                <w:sz w:val="20"/>
                <w:szCs w:val="20"/>
                <w:lang w:val="sr-Cyrl-RS"/>
              </w:rPr>
              <w:t xml:space="preserve"> – </w:t>
            </w:r>
            <w:r w:rsidRPr="0046755F">
              <w:rPr>
                <w:rFonts w:eastAsia="Verdana" w:cs="Verdana"/>
                <w:b/>
                <w:sz w:val="20"/>
                <w:szCs w:val="20"/>
                <w:lang w:val="sr-Cyrl-RS"/>
              </w:rPr>
              <w:t>ОБРАЗАЦ ТЕХНИЧКА ОПРЕМЉЕНОСТ</w:t>
            </w:r>
            <w:r w:rsidRPr="0046755F">
              <w:rPr>
                <w:rFonts w:eastAsia="Verdana" w:cs="Verdana"/>
                <w:sz w:val="20"/>
                <w:szCs w:val="20"/>
                <w:lang w:val="sr-Cyrl-RS"/>
              </w:rPr>
              <w:t xml:space="preserve"> -потписан и оверен од стране овлашћеног лица </w:t>
            </w:r>
            <w:r w:rsidR="00C73739" w:rsidRPr="0046755F">
              <w:rPr>
                <w:rFonts w:eastAsia="Verdana" w:cs="Verdana"/>
                <w:sz w:val="20"/>
                <w:szCs w:val="20"/>
                <w:lang w:val="sr-Cyrl-RS"/>
              </w:rPr>
              <w:t xml:space="preserve">понуђача којом </w:t>
            </w:r>
            <w:r w:rsidR="00C73739" w:rsidRPr="0046755F">
              <w:rPr>
                <w:rFonts w:cs="ArialMT"/>
                <w:sz w:val="20"/>
                <w:szCs w:val="20"/>
                <w:lang w:val="sr-Latn-RS"/>
              </w:rPr>
              <w:t>под пуном материјалном и</w:t>
            </w:r>
            <w:r w:rsidR="00C73739" w:rsidRPr="0046755F">
              <w:rPr>
                <w:rFonts w:cs="ArialMT"/>
                <w:sz w:val="20"/>
                <w:szCs w:val="20"/>
                <w:lang w:val="sr-Cyrl-RS"/>
              </w:rPr>
              <w:t xml:space="preserve"> </w:t>
            </w:r>
            <w:r w:rsidR="00C73739" w:rsidRPr="0046755F">
              <w:rPr>
                <w:rFonts w:cs="ArialMT"/>
                <w:sz w:val="20"/>
                <w:szCs w:val="20"/>
                <w:lang w:val="sr-Latn-RS"/>
              </w:rPr>
              <w:t>кривичном одговорношћу понуђач потврђује да располаже довољним техничким</w:t>
            </w:r>
            <w:r w:rsidR="00C73739" w:rsidRPr="0046755F">
              <w:rPr>
                <w:rFonts w:cs="ArialMT"/>
                <w:sz w:val="20"/>
                <w:szCs w:val="20"/>
                <w:lang w:val="sr-Cyrl-RS"/>
              </w:rPr>
              <w:t xml:space="preserve"> </w:t>
            </w:r>
            <w:r w:rsidR="00C73739" w:rsidRPr="0046755F">
              <w:rPr>
                <w:rFonts w:cs="ArialMT"/>
                <w:sz w:val="20"/>
                <w:szCs w:val="20"/>
                <w:lang w:val="sr-Latn-RS"/>
              </w:rPr>
              <w:t>капацитетом</w:t>
            </w:r>
            <w:r w:rsidR="00C73739" w:rsidRPr="0046755F">
              <w:rPr>
                <w:rFonts w:cs="ArialMT"/>
                <w:sz w:val="20"/>
                <w:szCs w:val="20"/>
                <w:lang w:val="sr-Cyrl-RS"/>
              </w:rPr>
              <w:t>:</w:t>
            </w:r>
          </w:p>
          <w:p w:rsidR="00C73739" w:rsidRPr="00C73739" w:rsidRDefault="00C73739" w:rsidP="00C73739">
            <w:pPr>
              <w:autoSpaceDE w:val="0"/>
              <w:autoSpaceDN w:val="0"/>
              <w:adjustRightInd w:val="0"/>
              <w:spacing w:after="0" w:line="240" w:lineRule="auto"/>
              <w:jc w:val="both"/>
              <w:rPr>
                <w:rFonts w:cs="ArialMT"/>
                <w:sz w:val="20"/>
                <w:szCs w:val="20"/>
                <w:lang w:val="sr-Latn-RS"/>
              </w:rPr>
            </w:pPr>
            <w:r w:rsidRPr="00C73739">
              <w:rPr>
                <w:rFonts w:cs="ArialMT"/>
                <w:sz w:val="20"/>
                <w:szCs w:val="20"/>
                <w:lang w:val="sr-Cyrl-RS"/>
              </w:rPr>
              <w:t>-</w:t>
            </w:r>
            <w:r w:rsidRPr="00C73739">
              <w:rPr>
                <w:rFonts w:cs="ArialMT"/>
                <w:sz w:val="20"/>
                <w:szCs w:val="20"/>
                <w:lang w:val="sr-Latn-RS"/>
              </w:rPr>
              <w:t xml:space="preserve"> </w:t>
            </w:r>
            <w:r w:rsidRPr="00C73739">
              <w:rPr>
                <w:rFonts w:cs="ArialMT"/>
                <w:sz w:val="20"/>
                <w:szCs w:val="20"/>
                <w:lang w:val="sr-Cyrl-RS"/>
              </w:rPr>
              <w:t>Д</w:t>
            </w:r>
            <w:r w:rsidRPr="00C73739">
              <w:rPr>
                <w:rFonts w:cs="ArialMT"/>
                <w:sz w:val="20"/>
                <w:szCs w:val="20"/>
                <w:lang w:val="sr-Latn-RS"/>
              </w:rPr>
              <w:t>оказ о власништву или закупу и калибрацији</w:t>
            </w:r>
            <w:r w:rsidRPr="00C73739">
              <w:rPr>
                <w:rFonts w:cs="ArialMT"/>
                <w:sz w:val="20"/>
                <w:szCs w:val="20"/>
                <w:lang w:val="sr-Cyrl-RS"/>
              </w:rPr>
              <w:t xml:space="preserve"> </w:t>
            </w:r>
            <w:r w:rsidRPr="00C73739">
              <w:rPr>
                <w:rFonts w:cs="ArialMT"/>
                <w:sz w:val="20"/>
                <w:szCs w:val="20"/>
                <w:lang w:val="sr-Latn-RS"/>
              </w:rPr>
              <w:t xml:space="preserve">уређаја за </w:t>
            </w:r>
            <w:r w:rsidRPr="00C73739">
              <w:rPr>
                <w:rFonts w:cs="ArialMT"/>
                <w:sz w:val="20"/>
                <w:szCs w:val="20"/>
                <w:lang w:val="sr-Cyrl-RS"/>
              </w:rPr>
              <w:t xml:space="preserve">аутоматско </w:t>
            </w:r>
            <w:r w:rsidRPr="00C73739">
              <w:rPr>
                <w:rFonts w:cs="ArialMT"/>
                <w:sz w:val="20"/>
                <w:szCs w:val="20"/>
                <w:lang w:val="sr-Latn-RS"/>
              </w:rPr>
              <w:t>бројање саобраћаја</w:t>
            </w:r>
            <w:r w:rsidR="0046755F">
              <w:rPr>
                <w:rFonts w:cs="ArialMT"/>
                <w:sz w:val="20"/>
                <w:szCs w:val="20"/>
                <w:lang w:val="sr-Cyrl-RS"/>
              </w:rPr>
              <w:t>:</w:t>
            </w:r>
            <w:r w:rsidRPr="00C73739">
              <w:rPr>
                <w:rFonts w:cs="ArialMT"/>
                <w:sz w:val="20"/>
                <w:szCs w:val="20"/>
                <w:lang w:val="sr-Cyrl-RS"/>
              </w:rPr>
              <w:t xml:space="preserve"> </w:t>
            </w:r>
            <w:r w:rsidRPr="00C73739">
              <w:rPr>
                <w:rFonts w:cs="ArialMT"/>
                <w:sz w:val="20"/>
                <w:szCs w:val="20"/>
                <w:lang w:val="sr-Latn-RS"/>
              </w:rPr>
              <w:t xml:space="preserve">Уколико је </w:t>
            </w:r>
            <w:r w:rsidRPr="00C73739">
              <w:rPr>
                <w:rFonts w:cs="ArialMT"/>
                <w:sz w:val="20"/>
                <w:szCs w:val="20"/>
                <w:lang w:val="sr-Cyrl-RS"/>
              </w:rPr>
              <w:t>уређај</w:t>
            </w:r>
            <w:r w:rsidRPr="00C73739">
              <w:rPr>
                <w:rFonts w:cs="ArialMT"/>
                <w:sz w:val="20"/>
                <w:szCs w:val="20"/>
                <w:lang w:val="sr-Latn-RS"/>
              </w:rPr>
              <w:t xml:space="preserve"> у власништву понуђача доставити</w:t>
            </w:r>
            <w:r w:rsidRPr="00C73739">
              <w:rPr>
                <w:rFonts w:cs="ArialMT"/>
                <w:sz w:val="20"/>
                <w:szCs w:val="20"/>
                <w:lang w:val="sr-Cyrl-RS"/>
              </w:rPr>
              <w:t xml:space="preserve"> </w:t>
            </w:r>
            <w:r w:rsidRPr="00C73739">
              <w:rPr>
                <w:rFonts w:cs="ArialMT"/>
                <w:sz w:val="20"/>
                <w:szCs w:val="20"/>
                <w:lang w:val="sr-Latn-RS"/>
              </w:rPr>
              <w:t>пописне листе основне опреме са датумом 31.12.201</w:t>
            </w:r>
            <w:r w:rsidRPr="00C73739">
              <w:rPr>
                <w:rFonts w:cs="ArialMT"/>
                <w:sz w:val="20"/>
                <w:szCs w:val="20"/>
                <w:lang w:val="sr-Cyrl-RS"/>
              </w:rPr>
              <w:t>6</w:t>
            </w:r>
            <w:r w:rsidRPr="00C73739">
              <w:rPr>
                <w:rFonts w:cs="ArialMT"/>
                <w:sz w:val="20"/>
                <w:szCs w:val="20"/>
                <w:lang w:val="sr-Latn-RS"/>
              </w:rPr>
              <w:t>. године, или фотокопију фактуре на име</w:t>
            </w:r>
            <w:r w:rsidRPr="00C73739">
              <w:rPr>
                <w:rFonts w:cs="ArialMT"/>
                <w:sz w:val="20"/>
                <w:szCs w:val="20"/>
                <w:lang w:val="sr-Cyrl-RS"/>
              </w:rPr>
              <w:t xml:space="preserve"> </w:t>
            </w:r>
            <w:r w:rsidRPr="00C73739">
              <w:rPr>
                <w:rFonts w:cs="ArialMT"/>
                <w:sz w:val="20"/>
                <w:szCs w:val="20"/>
                <w:lang w:val="sr-Latn-RS"/>
              </w:rPr>
              <w:t xml:space="preserve">понуђача (ако је </w:t>
            </w:r>
            <w:r w:rsidRPr="00C73739">
              <w:rPr>
                <w:rFonts w:cs="ArialMT"/>
                <w:sz w:val="20"/>
                <w:szCs w:val="20"/>
                <w:lang w:val="sr-Cyrl-RS"/>
              </w:rPr>
              <w:t>уређај</w:t>
            </w:r>
            <w:r w:rsidRPr="00C73739">
              <w:rPr>
                <w:rFonts w:cs="ArialMT"/>
                <w:sz w:val="20"/>
                <w:szCs w:val="20"/>
                <w:lang w:val="sr-Latn-RS"/>
              </w:rPr>
              <w:t xml:space="preserve"> купљен након 31.12.201</w:t>
            </w:r>
            <w:r w:rsidRPr="00C73739">
              <w:rPr>
                <w:rFonts w:cs="ArialMT"/>
                <w:sz w:val="20"/>
                <w:szCs w:val="20"/>
                <w:lang w:val="sr-Cyrl-RS"/>
              </w:rPr>
              <w:t>6</w:t>
            </w:r>
            <w:r w:rsidRPr="00C73739">
              <w:rPr>
                <w:rFonts w:cs="ArialMT"/>
                <w:sz w:val="20"/>
                <w:szCs w:val="20"/>
                <w:lang w:val="sr-Latn-RS"/>
              </w:rPr>
              <w:t xml:space="preserve">. године). Уколико је </w:t>
            </w:r>
            <w:r w:rsidRPr="00C73739">
              <w:rPr>
                <w:rFonts w:cs="ArialMT"/>
                <w:sz w:val="20"/>
                <w:szCs w:val="20"/>
                <w:lang w:val="sr-Cyrl-RS"/>
              </w:rPr>
              <w:t>уређај</w:t>
            </w:r>
            <w:r w:rsidRPr="00C73739">
              <w:rPr>
                <w:rFonts w:cs="ArialMT"/>
                <w:sz w:val="20"/>
                <w:szCs w:val="20"/>
                <w:lang w:val="sr-Latn-RS"/>
              </w:rPr>
              <w:t xml:space="preserve"> у закупу</w:t>
            </w:r>
            <w:r w:rsidRPr="00C73739">
              <w:rPr>
                <w:rFonts w:cs="ArialMT"/>
                <w:sz w:val="20"/>
                <w:szCs w:val="20"/>
                <w:lang w:val="sr-Cyrl-RS"/>
              </w:rPr>
              <w:t xml:space="preserve">, </w:t>
            </w:r>
            <w:r w:rsidRPr="00C73739">
              <w:rPr>
                <w:rFonts w:cs="ArialMT"/>
                <w:sz w:val="20"/>
                <w:szCs w:val="20"/>
                <w:lang w:val="sr-Latn-RS"/>
              </w:rPr>
              <w:t>доставити уговор о закупу</w:t>
            </w:r>
            <w:r w:rsidRPr="00C73739">
              <w:rPr>
                <w:rFonts w:cs="ArialMT"/>
                <w:sz w:val="20"/>
                <w:szCs w:val="20"/>
                <w:lang w:val="sr-Cyrl-RS"/>
              </w:rPr>
              <w:t>,</w:t>
            </w:r>
            <w:r w:rsidRPr="00C73739">
              <w:rPr>
                <w:rFonts w:cs="ArialMT"/>
                <w:sz w:val="20"/>
                <w:szCs w:val="20"/>
                <w:lang w:val="sr-Latn-RS"/>
              </w:rPr>
              <w:t xml:space="preserve"> одн. коришћењу или уговор о техничко пословној сарадњи.</w:t>
            </w:r>
          </w:p>
          <w:p w:rsidR="00C73739" w:rsidRPr="00C73739" w:rsidRDefault="00C73739" w:rsidP="00C73739">
            <w:pPr>
              <w:autoSpaceDE w:val="0"/>
              <w:autoSpaceDN w:val="0"/>
              <w:adjustRightInd w:val="0"/>
              <w:spacing w:after="0" w:line="240" w:lineRule="auto"/>
              <w:jc w:val="both"/>
              <w:rPr>
                <w:rFonts w:ascii="ArialMT" w:hAnsi="ArialMT" w:cs="ArialMT"/>
                <w:sz w:val="20"/>
                <w:szCs w:val="20"/>
                <w:lang w:val="sr-Latn-RS"/>
              </w:rPr>
            </w:pPr>
            <w:r w:rsidRPr="00C73739">
              <w:rPr>
                <w:rFonts w:eastAsia="Verdana" w:cs="Verdana"/>
                <w:sz w:val="20"/>
                <w:szCs w:val="20"/>
                <w:lang w:val="sr-Cyrl-RS"/>
              </w:rPr>
              <w:t xml:space="preserve"> и </w:t>
            </w:r>
          </w:p>
          <w:p w:rsidR="00C73739" w:rsidRPr="00C73739" w:rsidRDefault="00C73739" w:rsidP="00C73739">
            <w:pPr>
              <w:widowControl w:val="0"/>
              <w:spacing w:before="18" w:after="0" w:line="240" w:lineRule="auto"/>
              <w:rPr>
                <w:rFonts w:eastAsia="Verdana" w:cs="Verdana"/>
                <w:b/>
                <w:sz w:val="20"/>
                <w:szCs w:val="20"/>
                <w:lang w:val="sr-Cyrl-RS"/>
              </w:rPr>
            </w:pPr>
            <w:r w:rsidRPr="00C73739">
              <w:rPr>
                <w:rFonts w:eastAsia="Verdana" w:cs="Verdana"/>
                <w:b/>
                <w:sz w:val="20"/>
                <w:szCs w:val="20"/>
                <w:lang w:val="sr-Cyrl-RS"/>
              </w:rPr>
              <w:t>Опис услуга које ће понуђач пружити:</w:t>
            </w:r>
          </w:p>
          <w:p w:rsidR="00C73739" w:rsidRPr="00C73739" w:rsidRDefault="00C73739" w:rsidP="00C73739">
            <w:pPr>
              <w:widowControl w:val="0"/>
              <w:spacing w:before="18" w:after="0" w:line="240" w:lineRule="auto"/>
              <w:rPr>
                <w:rFonts w:eastAsia="Verdana" w:cs="Verdana"/>
                <w:sz w:val="20"/>
                <w:szCs w:val="20"/>
                <w:u w:val="single"/>
                <w:lang w:val="sr-Cyrl-RS"/>
              </w:rPr>
            </w:pPr>
            <w:r w:rsidRPr="00C73739">
              <w:rPr>
                <w:rFonts w:eastAsia="Verdana" w:cs="Verdana"/>
                <w:sz w:val="20"/>
                <w:szCs w:val="20"/>
                <w:u w:val="single"/>
                <w:lang w:val="sr-Cyrl-RS"/>
              </w:rPr>
              <w:t>Технички предлог који детаљно описује како ће понуђач извршити захтеване задатке уколико му се додели уговор, са следећим елементима:</w:t>
            </w:r>
          </w:p>
          <w:p w:rsidR="00C73739" w:rsidRPr="00C73739" w:rsidRDefault="00C73739" w:rsidP="0046755F">
            <w:pPr>
              <w:widowControl w:val="0"/>
              <w:spacing w:before="18" w:after="0" w:line="240" w:lineRule="auto"/>
              <w:rPr>
                <w:rFonts w:eastAsia="Verdana" w:cs="Verdana"/>
                <w:sz w:val="20"/>
                <w:szCs w:val="20"/>
                <w:u w:val="single"/>
                <w:lang w:val="sr-Cyrl-RS"/>
              </w:rPr>
            </w:pPr>
            <w:r w:rsidRPr="00C73739">
              <w:rPr>
                <w:rFonts w:eastAsia="Verdana" w:cs="Verdana"/>
                <w:sz w:val="20"/>
                <w:szCs w:val="20"/>
                <w:lang w:val="sr-Cyrl-RS"/>
              </w:rPr>
              <w:t>- предлог мерних места/тачака (са координатама) на локацијама дефинисаним обухватом мониторинга;</w:t>
            </w:r>
          </w:p>
          <w:p w:rsidR="00C73739" w:rsidRPr="00C73739" w:rsidRDefault="00C73739" w:rsidP="0046755F">
            <w:pPr>
              <w:widowControl w:val="0"/>
              <w:spacing w:before="18" w:after="0" w:line="240" w:lineRule="auto"/>
              <w:rPr>
                <w:rFonts w:eastAsia="Verdana" w:cs="Verdana"/>
                <w:sz w:val="20"/>
                <w:szCs w:val="20"/>
                <w:u w:val="single"/>
                <w:lang w:val="sr-Cyrl-RS"/>
              </w:rPr>
            </w:pPr>
            <w:r w:rsidRPr="00C73739">
              <w:rPr>
                <w:rFonts w:eastAsia="Verdana" w:cs="Verdana"/>
                <w:sz w:val="20"/>
                <w:szCs w:val="20"/>
                <w:lang w:val="sr-Cyrl-RS"/>
              </w:rPr>
              <w:t xml:space="preserve">- методологија мерења нивоа буке и бројања саобраћаја са категоризацијом возила </w:t>
            </w:r>
          </w:p>
          <w:p w:rsidR="00C73739" w:rsidRPr="00C73739" w:rsidRDefault="00C73739" w:rsidP="0046755F">
            <w:pPr>
              <w:widowControl w:val="0"/>
              <w:spacing w:before="18" w:after="0" w:line="240" w:lineRule="auto"/>
              <w:rPr>
                <w:rFonts w:eastAsia="Verdana" w:cs="Verdana"/>
                <w:sz w:val="20"/>
                <w:szCs w:val="20"/>
                <w:u w:val="single"/>
                <w:lang w:val="sr-Cyrl-RS"/>
              </w:rPr>
            </w:pPr>
            <w:r w:rsidRPr="00C73739">
              <w:rPr>
                <w:rFonts w:eastAsia="Verdana" w:cs="Verdana"/>
                <w:sz w:val="20"/>
                <w:szCs w:val="20"/>
                <w:lang w:val="sr-Cyrl-RS"/>
              </w:rPr>
              <w:t>- методологија обраде и приказа резултата која ће бити у складу са законском регулативом;</w:t>
            </w:r>
          </w:p>
          <w:p w:rsidR="00347D4A" w:rsidRPr="00AB2171" w:rsidRDefault="00C73739" w:rsidP="00AB2171">
            <w:pPr>
              <w:autoSpaceDE w:val="0"/>
              <w:autoSpaceDN w:val="0"/>
              <w:adjustRightInd w:val="0"/>
              <w:spacing w:after="0" w:line="240" w:lineRule="auto"/>
              <w:rPr>
                <w:rFonts w:ascii="ArialMT" w:hAnsi="ArialMT" w:cs="ArialMT"/>
                <w:sz w:val="20"/>
                <w:szCs w:val="20"/>
                <w:lang w:val="sr-Cyrl-RS"/>
              </w:rPr>
            </w:pPr>
            <w:r w:rsidRPr="00C73739">
              <w:rPr>
                <w:rFonts w:eastAsia="Verdana" w:cs="Verdana"/>
                <w:sz w:val="20"/>
                <w:szCs w:val="20"/>
                <w:lang w:val="sr-Cyrl-RS"/>
              </w:rPr>
              <w:t>- ангажовање кључних експерата и техничког особља;</w:t>
            </w:r>
            <w:r w:rsidRPr="00C73739">
              <w:rPr>
                <w:rFonts w:ascii="ArialMT" w:hAnsi="ArialMT" w:cs="ArialMT"/>
                <w:sz w:val="20"/>
                <w:szCs w:val="20"/>
                <w:lang w:val="sr-Latn-RS"/>
              </w:rPr>
              <w:t xml:space="preserve"> </w:t>
            </w:r>
          </w:p>
        </w:tc>
      </w:tr>
      <w:tr w:rsidR="00347D4A" w:rsidRPr="00347D4A" w:rsidTr="004147A2">
        <w:trPr>
          <w:trHeight w:val="135"/>
          <w:tblCellSpacing w:w="20" w:type="dxa"/>
        </w:trPr>
        <w:tc>
          <w:tcPr>
            <w:tcW w:w="1183" w:type="dxa"/>
            <w:vMerge w:val="restart"/>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4</w:t>
            </w:r>
          </w:p>
        </w:tc>
        <w:tc>
          <w:tcPr>
            <w:tcW w:w="8580" w:type="dxa"/>
            <w:shd w:val="clear" w:color="auto" w:fill="FFFF99"/>
          </w:tcPr>
          <w:p w:rsidR="00347D4A" w:rsidRPr="00347D4A" w:rsidRDefault="00347D4A" w:rsidP="00347D4A">
            <w:pPr>
              <w:spacing w:after="0" w:line="240" w:lineRule="auto"/>
              <w:ind w:right="-180"/>
              <w:jc w:val="center"/>
              <w:rPr>
                <w:rFonts w:eastAsia="Times New Roman" w:cs="Times New Roman"/>
                <w:b/>
                <w:sz w:val="20"/>
                <w:szCs w:val="20"/>
                <w:lang w:val="sr-Cyrl-CS"/>
              </w:rPr>
            </w:pPr>
            <w:r w:rsidRPr="00347D4A">
              <w:rPr>
                <w:rFonts w:eastAsia="Times New Roman" w:cs="Times New Roman"/>
                <w:b/>
                <w:sz w:val="20"/>
                <w:szCs w:val="20"/>
                <w:lang w:val="ru-RU"/>
              </w:rPr>
              <w:t>кадровски капацитет</w:t>
            </w:r>
          </w:p>
        </w:tc>
      </w:tr>
      <w:tr w:rsidR="00347D4A" w:rsidRPr="00347D4A" w:rsidTr="004147A2">
        <w:trPr>
          <w:trHeight w:val="135"/>
          <w:tblCellSpacing w:w="20" w:type="dxa"/>
        </w:trPr>
        <w:tc>
          <w:tcPr>
            <w:tcW w:w="1183" w:type="dxa"/>
            <w:vMerge/>
            <w:shd w:val="clear" w:color="auto" w:fill="E6E6E6"/>
          </w:tcPr>
          <w:p w:rsidR="00347D4A" w:rsidRPr="00347D4A"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rsidR="00347D4A" w:rsidRPr="00C73739" w:rsidRDefault="00C73739" w:rsidP="00347D4A">
            <w:pPr>
              <w:autoSpaceDE w:val="0"/>
              <w:autoSpaceDN w:val="0"/>
              <w:adjustRightInd w:val="0"/>
              <w:spacing w:after="0" w:line="240" w:lineRule="auto"/>
              <w:jc w:val="both"/>
              <w:rPr>
                <w:rFonts w:cs="Verdana"/>
                <w:sz w:val="20"/>
                <w:szCs w:val="20"/>
                <w:lang w:val="sr-Cyrl-RS"/>
              </w:rPr>
            </w:pPr>
            <w:r>
              <w:rPr>
                <w:rFonts w:cs="Verdana"/>
                <w:sz w:val="20"/>
                <w:szCs w:val="20"/>
                <w:lang w:val="sr-Cyrl-RS"/>
              </w:rPr>
              <w:t xml:space="preserve"> /</w:t>
            </w:r>
          </w:p>
        </w:tc>
      </w:tr>
    </w:tbl>
    <w:p w:rsidR="00347D4A" w:rsidRPr="00347D4A" w:rsidRDefault="00347D4A" w:rsidP="00347D4A">
      <w:pPr>
        <w:spacing w:after="0" w:line="240" w:lineRule="auto"/>
        <w:ind w:right="-360"/>
        <w:jc w:val="both"/>
        <w:rPr>
          <w:rFonts w:eastAsia="Times New Roman" w:cs="Times New Roman"/>
          <w:b/>
          <w:sz w:val="20"/>
          <w:szCs w:val="20"/>
          <w:lang w:val="sr-Cyrl-RS"/>
        </w:rPr>
      </w:pPr>
    </w:p>
    <w:p w:rsidR="00347D4A" w:rsidRPr="00347D4A" w:rsidRDefault="00347D4A" w:rsidP="00347D4A">
      <w:pPr>
        <w:spacing w:after="0" w:line="240" w:lineRule="auto"/>
        <w:ind w:right="-360" w:firstLine="540"/>
        <w:jc w:val="both"/>
        <w:rPr>
          <w:rFonts w:eastAsia="Times New Roman" w:cs="Times New Roman"/>
          <w:b/>
          <w:sz w:val="20"/>
          <w:szCs w:val="20"/>
          <w:u w:val="single"/>
          <w:lang w:val="ru-RU"/>
        </w:rPr>
      </w:pPr>
      <w:r w:rsidRPr="00347D4A">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347D4A" w:rsidRPr="00347D4A" w:rsidRDefault="00347D4A" w:rsidP="00347D4A">
      <w:pPr>
        <w:spacing w:after="0" w:line="240" w:lineRule="auto"/>
        <w:ind w:right="-360" w:firstLine="540"/>
        <w:jc w:val="both"/>
        <w:rPr>
          <w:rFonts w:eastAsia="Times New Roman" w:cs="Times New Roman"/>
          <w:b/>
          <w:sz w:val="20"/>
          <w:szCs w:val="20"/>
          <w:u w:val="single"/>
          <w:lang w:val="ru-RU"/>
        </w:rPr>
      </w:pPr>
      <w:r w:rsidRPr="00347D4A">
        <w:rPr>
          <w:rFonts w:eastAsia="Times New Roman" w:cs="Times New Roman"/>
          <w:b/>
          <w:sz w:val="20"/>
          <w:szCs w:val="20"/>
          <w:u w:val="single"/>
          <w:lang w:val="ru-RU"/>
        </w:rPr>
        <w:t>( уколико се наручилац за ту могућност определио):</w:t>
      </w:r>
    </w:p>
    <w:p w:rsidR="00347D4A" w:rsidRPr="00347D4A" w:rsidRDefault="00347D4A" w:rsidP="00347D4A">
      <w:pPr>
        <w:autoSpaceDE w:val="0"/>
        <w:autoSpaceDN w:val="0"/>
        <w:adjustRightInd w:val="0"/>
        <w:spacing w:after="0" w:line="240" w:lineRule="auto"/>
        <w:jc w:val="both"/>
        <w:rPr>
          <w:rFonts w:cs="Verdana"/>
          <w:sz w:val="20"/>
          <w:szCs w:val="20"/>
          <w:lang w:val="sr-Cyrl-RS"/>
        </w:rPr>
      </w:pPr>
    </w:p>
    <w:p w:rsidR="00347D4A" w:rsidRPr="00347D4A" w:rsidRDefault="00347D4A" w:rsidP="00347D4A">
      <w:pPr>
        <w:autoSpaceDE w:val="0"/>
        <w:autoSpaceDN w:val="0"/>
        <w:adjustRightInd w:val="0"/>
        <w:spacing w:after="0" w:line="240" w:lineRule="auto"/>
        <w:ind w:firstLine="540"/>
        <w:jc w:val="both"/>
        <w:rPr>
          <w:rFonts w:cs="Verdana"/>
          <w:b/>
          <w:sz w:val="20"/>
          <w:szCs w:val="20"/>
          <w:lang w:val="en-US"/>
        </w:rPr>
      </w:pPr>
      <w:r w:rsidRPr="00347D4A">
        <w:rPr>
          <w:rFonts w:cs="Verdana"/>
          <w:b/>
          <w:sz w:val="20"/>
          <w:szCs w:val="20"/>
          <w:lang w:val="en-US"/>
        </w:rPr>
        <w:t>Испуњеност обавезних услова из члана 75. став 1</w:t>
      </w:r>
      <w:r w:rsidRPr="00347D4A">
        <w:rPr>
          <w:rFonts w:cs="Verdana"/>
          <w:b/>
          <w:sz w:val="20"/>
          <w:szCs w:val="20"/>
          <w:lang w:val="sr-Cyrl-RS"/>
        </w:rPr>
        <w:t>.</w:t>
      </w:r>
      <w:r w:rsidRPr="00347D4A">
        <w:rPr>
          <w:rFonts w:cs="Verdana"/>
          <w:b/>
          <w:sz w:val="20"/>
          <w:szCs w:val="20"/>
          <w:lang w:val="en-US"/>
        </w:rPr>
        <w:t xml:space="preserve"> сходно ставу 4. члана 77. Закона о јавним набавкама, понуђач</w:t>
      </w:r>
      <w:r w:rsidRPr="00347D4A">
        <w:rPr>
          <w:rFonts w:cs="Verdana"/>
          <w:b/>
          <w:sz w:val="20"/>
          <w:szCs w:val="20"/>
          <w:lang w:val="sr-Cyrl-RS"/>
        </w:rPr>
        <w:t xml:space="preserve"> </w:t>
      </w:r>
      <w:r w:rsidRPr="00347D4A">
        <w:rPr>
          <w:rFonts w:cs="Verdana"/>
          <w:b/>
          <w:sz w:val="20"/>
          <w:szCs w:val="20"/>
          <w:lang w:val="en-US"/>
        </w:rPr>
        <w:t>доказује достављањем ИЗЈАВЕ, којом под пуном</w:t>
      </w:r>
      <w:r w:rsidRPr="00347D4A">
        <w:rPr>
          <w:rFonts w:cs="Verdana"/>
          <w:b/>
          <w:sz w:val="20"/>
          <w:szCs w:val="20"/>
          <w:lang w:val="sr-Cyrl-RS"/>
        </w:rPr>
        <w:t xml:space="preserve"> </w:t>
      </w:r>
      <w:r w:rsidRPr="00347D4A">
        <w:rPr>
          <w:rFonts w:cs="Verdana"/>
          <w:b/>
          <w:sz w:val="20"/>
          <w:szCs w:val="20"/>
          <w:lang w:val="en-US"/>
        </w:rPr>
        <w:t>материјалном и кривичном одговорношћу,</w:t>
      </w:r>
      <w:r w:rsidRPr="00347D4A">
        <w:rPr>
          <w:rFonts w:cs="Verdana"/>
          <w:b/>
          <w:sz w:val="20"/>
          <w:szCs w:val="20"/>
          <w:lang w:val="sr-Cyrl-RS"/>
        </w:rPr>
        <w:t xml:space="preserve"> </w:t>
      </w:r>
      <w:r w:rsidRPr="00347D4A">
        <w:rPr>
          <w:rFonts w:cs="Verdana"/>
          <w:b/>
          <w:sz w:val="20"/>
          <w:szCs w:val="20"/>
          <w:lang w:val="en-US"/>
        </w:rPr>
        <w:t>потврђује да испуњава услове.</w:t>
      </w:r>
    </w:p>
    <w:p w:rsidR="00347D4A" w:rsidRPr="00347D4A" w:rsidRDefault="00347D4A" w:rsidP="00347D4A">
      <w:pPr>
        <w:spacing w:after="0" w:line="240" w:lineRule="auto"/>
        <w:ind w:right="-23" w:firstLine="540"/>
        <w:jc w:val="both"/>
        <w:rPr>
          <w:rFonts w:eastAsia="Times New Roman" w:cs="Times New Roman"/>
          <w:sz w:val="20"/>
          <w:szCs w:val="20"/>
          <w:lang w:val="en-US"/>
        </w:rPr>
      </w:pPr>
      <w:r w:rsidRPr="00347D4A">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347D4A" w:rsidRPr="00347D4A" w:rsidRDefault="00347D4A" w:rsidP="00347D4A">
      <w:pPr>
        <w:spacing w:after="0" w:line="240" w:lineRule="auto"/>
        <w:ind w:right="4" w:firstLine="540"/>
        <w:jc w:val="both"/>
        <w:rPr>
          <w:rFonts w:eastAsia="Times New Roman" w:cs="Times New Roman"/>
          <w:b/>
          <w:sz w:val="20"/>
          <w:szCs w:val="20"/>
          <w:u w:val="single"/>
          <w:lang w:val="ru-RU"/>
        </w:rPr>
      </w:pPr>
      <w:r w:rsidRPr="00347D4A">
        <w:rPr>
          <w:rFonts w:eastAsia="Times New Roman" w:cs="Times New Roman"/>
          <w:b/>
          <w:sz w:val="20"/>
          <w:szCs w:val="20"/>
          <w:u w:val="single"/>
          <w:lang w:val="sr-Cyrl-RS"/>
        </w:rPr>
        <w:t xml:space="preserve">Услов из члана </w:t>
      </w:r>
      <w:r w:rsidRPr="00347D4A">
        <w:rPr>
          <w:rFonts w:eastAsia="Times New Roman" w:cs="Times New Roman"/>
          <w:b/>
          <w:sz w:val="20"/>
          <w:szCs w:val="20"/>
          <w:u w:val="single"/>
          <w:lang w:val="ru-RU"/>
        </w:rPr>
        <w:t xml:space="preserve">75. став 1. тачка 5. - важећа дозвола надлежног органа за обављање делатности која је предмет јавне набавке, понуђач доказује достављањем доказа: </w:t>
      </w:r>
    </w:p>
    <w:p w:rsidR="005F2D56" w:rsidRPr="005F2D56" w:rsidRDefault="00347D4A" w:rsidP="00347D4A">
      <w:pPr>
        <w:numPr>
          <w:ilvl w:val="0"/>
          <w:numId w:val="11"/>
        </w:numPr>
        <w:tabs>
          <w:tab w:val="left" w:pos="1080"/>
        </w:tabs>
        <w:suppressAutoHyphens/>
        <w:spacing w:after="0" w:line="240" w:lineRule="auto"/>
        <w:ind w:right="4"/>
        <w:jc w:val="both"/>
        <w:rPr>
          <w:rFonts w:eastAsia="Times New Roman" w:cs="Times New Roman"/>
          <w:b/>
          <w:sz w:val="20"/>
          <w:szCs w:val="20"/>
          <w:u w:val="single"/>
          <w:lang w:val="ru-RU" w:eastAsia="ar-SA"/>
        </w:rPr>
      </w:pPr>
      <w:r w:rsidRPr="005F2D56">
        <w:rPr>
          <w:rFonts w:eastAsia="Times New Roman" w:cs="Times New Roman"/>
          <w:b/>
          <w:sz w:val="20"/>
          <w:szCs w:val="20"/>
          <w:lang w:val="ru-RU" w:eastAsia="ar-SA"/>
        </w:rPr>
        <w:t xml:space="preserve">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w:t>
      </w:r>
      <w:r w:rsidR="005F2D56">
        <w:rPr>
          <w:rFonts w:eastAsia="Times New Roman" w:cs="Times New Roman"/>
          <w:b/>
          <w:sz w:val="20"/>
          <w:szCs w:val="20"/>
          <w:lang w:val="ru-RU" w:eastAsia="ar-SA"/>
        </w:rPr>
        <w:t xml:space="preserve">мерење </w:t>
      </w:r>
      <w:r w:rsidR="005F2D56">
        <w:rPr>
          <w:rFonts w:eastAsia="Times New Roman" w:cs="Times New Roman"/>
          <w:b/>
          <w:sz w:val="20"/>
          <w:szCs w:val="20"/>
          <w:lang w:val="sr-Cyrl-RS" w:eastAsia="ar-SA"/>
        </w:rPr>
        <w:t xml:space="preserve">нивоа </w:t>
      </w:r>
      <w:r w:rsidR="005F2D56">
        <w:rPr>
          <w:rFonts w:eastAsia="Times New Roman" w:cs="Times New Roman"/>
          <w:b/>
          <w:sz w:val="20"/>
          <w:szCs w:val="20"/>
          <w:lang w:val="ru-RU" w:eastAsia="ar-SA"/>
        </w:rPr>
        <w:t xml:space="preserve">буке </w:t>
      </w:r>
      <w:r w:rsidR="005F2D56" w:rsidRPr="00347D4A">
        <w:rPr>
          <w:rFonts w:eastAsia="Times New Roman" w:cs="Times New Roman"/>
          <w:b/>
          <w:sz w:val="20"/>
          <w:szCs w:val="20"/>
          <w:lang w:val="ru-RU" w:eastAsia="ar-SA"/>
        </w:rPr>
        <w:t>у животној средини</w:t>
      </w:r>
      <w:r w:rsidR="005F2D56">
        <w:rPr>
          <w:rFonts w:eastAsia="Times New Roman" w:cs="Times New Roman"/>
          <w:b/>
          <w:sz w:val="20"/>
          <w:szCs w:val="20"/>
          <w:lang w:val="ru-RU" w:eastAsia="ar-SA"/>
        </w:rPr>
        <w:t xml:space="preserve">, </w:t>
      </w:r>
    </w:p>
    <w:p w:rsidR="00347D4A" w:rsidRPr="005F2D56" w:rsidRDefault="00347D4A" w:rsidP="00347D4A">
      <w:pPr>
        <w:numPr>
          <w:ilvl w:val="0"/>
          <w:numId w:val="11"/>
        </w:numPr>
        <w:tabs>
          <w:tab w:val="left" w:pos="1080"/>
        </w:tabs>
        <w:suppressAutoHyphens/>
        <w:spacing w:after="0" w:line="240" w:lineRule="auto"/>
        <w:ind w:right="4"/>
        <w:jc w:val="both"/>
        <w:rPr>
          <w:rFonts w:eastAsia="Times New Roman" w:cs="Times New Roman"/>
          <w:b/>
          <w:sz w:val="20"/>
          <w:szCs w:val="20"/>
          <w:u w:val="single"/>
          <w:lang w:val="ru-RU" w:eastAsia="ar-SA"/>
        </w:rPr>
      </w:pPr>
      <w:r w:rsidRPr="005F2D56">
        <w:rPr>
          <w:rFonts w:eastAsia="Times New Roman" w:cs="Times New Roman"/>
          <w:b/>
          <w:sz w:val="20"/>
          <w:szCs w:val="20"/>
          <w:lang w:val="ru-RU" w:eastAsia="ar-SA"/>
        </w:rPr>
        <w:t xml:space="preserve">Овлашћење надлежног министарства за вршење послова </w:t>
      </w:r>
      <w:r w:rsidR="005F2D56">
        <w:rPr>
          <w:rFonts w:eastAsia="Times New Roman" w:cs="Times New Roman"/>
          <w:b/>
          <w:sz w:val="20"/>
          <w:szCs w:val="20"/>
          <w:lang w:val="ru-RU" w:eastAsia="ar-SA"/>
        </w:rPr>
        <w:t>мерења нивоа буке у животној средини</w:t>
      </w:r>
      <w:r w:rsidRPr="005F2D56">
        <w:rPr>
          <w:rFonts w:eastAsia="Times New Roman" w:cs="Times New Roman"/>
          <w:b/>
          <w:sz w:val="20"/>
          <w:szCs w:val="20"/>
          <w:lang w:val="ru-RU" w:eastAsia="ar-SA"/>
        </w:rPr>
        <w:t>.</w:t>
      </w:r>
    </w:p>
    <w:p w:rsidR="00347D4A" w:rsidRPr="00347D4A" w:rsidRDefault="00347D4A" w:rsidP="00347D4A">
      <w:pPr>
        <w:spacing w:after="0" w:line="240" w:lineRule="auto"/>
        <w:ind w:right="4" w:firstLine="540"/>
        <w:jc w:val="both"/>
        <w:rPr>
          <w:rFonts w:eastAsia="Times New Roman" w:cs="Times New Roman"/>
          <w:b/>
          <w:color w:val="FF0000"/>
          <w:sz w:val="20"/>
          <w:szCs w:val="20"/>
          <w:u w:val="single"/>
          <w:lang w:val="sr-Latn-RS"/>
        </w:rPr>
      </w:pPr>
      <w:r w:rsidRPr="00347D4A">
        <w:rPr>
          <w:rFonts w:eastAsia="Times New Roman" w:cs="Times New Roman"/>
          <w:b/>
          <w:color w:val="FF0000"/>
          <w:sz w:val="20"/>
          <w:szCs w:val="20"/>
          <w:u w:val="single"/>
          <w:lang w:val="ru-RU"/>
        </w:rPr>
        <w:t xml:space="preserve"> </w:t>
      </w:r>
    </w:p>
    <w:p w:rsidR="00347D4A" w:rsidRPr="00347D4A" w:rsidRDefault="00347D4A" w:rsidP="00347D4A">
      <w:pPr>
        <w:autoSpaceDE w:val="0"/>
        <w:autoSpaceDN w:val="0"/>
        <w:adjustRightInd w:val="0"/>
        <w:spacing w:after="0" w:line="240" w:lineRule="auto"/>
        <w:ind w:firstLine="540"/>
        <w:jc w:val="both"/>
        <w:rPr>
          <w:rFonts w:cs="Verdana"/>
          <w:b/>
          <w:color w:val="FF0000"/>
          <w:sz w:val="20"/>
          <w:szCs w:val="20"/>
          <w:lang w:val="sr-Cyrl-RS"/>
        </w:rPr>
      </w:pPr>
      <w:r w:rsidRPr="00347D4A">
        <w:rPr>
          <w:rFonts w:eastAsia="Times New Roman" w:cs="Times New Roman"/>
          <w:b/>
          <w:sz w:val="20"/>
          <w:szCs w:val="20"/>
          <w:lang w:val="sr-Cyrl-RS"/>
        </w:rPr>
        <w:t xml:space="preserve">Исуњеност додатних услова из члана 76. </w:t>
      </w:r>
      <w:r w:rsidRPr="00347D4A">
        <w:rPr>
          <w:rFonts w:cs="Verdana"/>
          <w:b/>
          <w:sz w:val="20"/>
          <w:szCs w:val="20"/>
          <w:lang w:val="en-US"/>
        </w:rPr>
        <w:t xml:space="preserve">ЗЈН понуђачи доказују достављањем доказа наведених у табели 4.4.2 </w:t>
      </w:r>
      <w:r w:rsidRPr="00347D4A">
        <w:rPr>
          <w:rFonts w:cs="Verdana"/>
          <w:b/>
          <w:sz w:val="20"/>
          <w:szCs w:val="20"/>
          <w:lang w:val="sr-Cyrl-RS"/>
        </w:rPr>
        <w:t>Д</w:t>
      </w:r>
      <w:r w:rsidRPr="00347D4A">
        <w:rPr>
          <w:rFonts w:cs="Verdana"/>
          <w:b/>
          <w:sz w:val="20"/>
          <w:szCs w:val="20"/>
          <w:lang w:val="en-US"/>
        </w:rPr>
        <w:t>окази</w:t>
      </w:r>
      <w:r w:rsidRPr="00347D4A">
        <w:rPr>
          <w:rFonts w:cs="Verdana"/>
          <w:b/>
          <w:sz w:val="20"/>
          <w:szCs w:val="20"/>
          <w:lang w:val="sr-Cyrl-RS"/>
        </w:rPr>
        <w:t xml:space="preserve"> </w:t>
      </w:r>
      <w:r w:rsidRPr="00347D4A">
        <w:rPr>
          <w:rFonts w:cs="Verdana"/>
          <w:b/>
          <w:sz w:val="20"/>
          <w:szCs w:val="20"/>
          <w:lang w:val="en-US"/>
        </w:rPr>
        <w:t>о ипуњености додатних услова за учешће у поступку јавне набавке</w:t>
      </w:r>
      <w:r w:rsidRPr="00347D4A">
        <w:rPr>
          <w:rFonts w:cs="Verdana"/>
          <w:b/>
          <w:sz w:val="20"/>
          <w:szCs w:val="20"/>
          <w:lang w:val="sr-Cyrl-RS"/>
        </w:rPr>
        <w:t>.</w:t>
      </w:r>
    </w:p>
    <w:p w:rsidR="00347D4A" w:rsidRPr="00347D4A" w:rsidRDefault="00347D4A" w:rsidP="00347D4A">
      <w:pPr>
        <w:autoSpaceDE w:val="0"/>
        <w:autoSpaceDN w:val="0"/>
        <w:adjustRightInd w:val="0"/>
        <w:spacing w:after="0" w:line="240" w:lineRule="auto"/>
        <w:ind w:firstLine="540"/>
        <w:jc w:val="both"/>
        <w:rPr>
          <w:rFonts w:cs="Verdana"/>
          <w:color w:val="000000"/>
          <w:sz w:val="20"/>
          <w:szCs w:val="20"/>
          <w:lang w:val="en-US"/>
        </w:rPr>
      </w:pPr>
      <w:r w:rsidRPr="00347D4A">
        <w:rPr>
          <w:rFonts w:cs="Verdana"/>
          <w:color w:val="000000"/>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47D4A" w:rsidRPr="00347D4A" w:rsidRDefault="00347D4A" w:rsidP="00347D4A">
      <w:pPr>
        <w:autoSpaceDE w:val="0"/>
        <w:autoSpaceDN w:val="0"/>
        <w:adjustRightInd w:val="0"/>
        <w:spacing w:after="0" w:line="240" w:lineRule="auto"/>
        <w:ind w:firstLine="540"/>
        <w:jc w:val="both"/>
        <w:rPr>
          <w:rFonts w:cs="Verdana"/>
          <w:color w:val="000000"/>
          <w:sz w:val="20"/>
          <w:szCs w:val="20"/>
          <w:lang w:val="en-US"/>
        </w:rPr>
      </w:pPr>
      <w:r w:rsidRPr="00347D4A">
        <w:rPr>
          <w:rFonts w:cs="Verdana"/>
          <w:color w:val="000000"/>
          <w:sz w:val="20"/>
          <w:szCs w:val="20"/>
          <w:lang w:val="en-US"/>
        </w:rPr>
        <w:lastRenderedPageBreak/>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47D4A" w:rsidRPr="00347D4A" w:rsidRDefault="00347D4A" w:rsidP="00347D4A">
      <w:pPr>
        <w:autoSpaceDE w:val="0"/>
        <w:autoSpaceDN w:val="0"/>
        <w:adjustRightInd w:val="0"/>
        <w:spacing w:after="0" w:line="240" w:lineRule="auto"/>
        <w:ind w:firstLine="540"/>
        <w:jc w:val="both"/>
        <w:rPr>
          <w:rFonts w:cs="Verdana"/>
          <w:color w:val="000000"/>
          <w:sz w:val="20"/>
          <w:szCs w:val="20"/>
          <w:lang w:val="en-US"/>
        </w:rPr>
      </w:pPr>
      <w:r w:rsidRPr="00347D4A">
        <w:rPr>
          <w:rFonts w:cs="Verdana"/>
          <w:b/>
          <w:bCs/>
          <w:color w:val="000000"/>
          <w:sz w:val="20"/>
          <w:szCs w:val="20"/>
          <w:lang w:val="en-US"/>
        </w:rPr>
        <w:t xml:space="preserve">Напомена: </w:t>
      </w:r>
      <w:r w:rsidRPr="00347D4A">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47D4A">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47D4A">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47D4A" w:rsidRPr="00347D4A" w:rsidRDefault="00347D4A" w:rsidP="00347D4A">
      <w:pPr>
        <w:spacing w:after="0" w:line="240" w:lineRule="auto"/>
        <w:ind w:firstLine="540"/>
        <w:jc w:val="both"/>
        <w:rPr>
          <w:rFonts w:cs="Verdana"/>
          <w:color w:val="000000"/>
          <w:sz w:val="20"/>
          <w:szCs w:val="20"/>
          <w:lang w:val="en-US"/>
        </w:rPr>
      </w:pPr>
      <w:r w:rsidRPr="00347D4A">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347D4A" w:rsidRPr="00347D4A" w:rsidRDefault="00347D4A" w:rsidP="00347D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347D4A">
        <w:rPr>
          <w:rFonts w:cs="Verdana"/>
          <w:b/>
          <w:sz w:val="20"/>
          <w:szCs w:val="20"/>
          <w:lang w:val="en-US"/>
        </w:rPr>
        <w:t>Испуњеност обавезних услова из члана 75. став 1</w:t>
      </w:r>
      <w:r w:rsidRPr="00347D4A">
        <w:rPr>
          <w:rFonts w:cs="Verdana"/>
          <w:b/>
          <w:sz w:val="20"/>
          <w:szCs w:val="20"/>
          <w:lang w:val="sr-Cyrl-RS"/>
        </w:rPr>
        <w:t>.</w:t>
      </w:r>
      <w:r w:rsidRPr="00347D4A">
        <w:rPr>
          <w:rFonts w:cs="Verdana"/>
          <w:b/>
          <w:sz w:val="20"/>
          <w:szCs w:val="20"/>
          <w:lang w:val="en-US"/>
        </w:rPr>
        <w:t xml:space="preserve"> сходно ставу 4. члана 77. Закона о јавним набавкама, понуђач</w:t>
      </w:r>
      <w:r w:rsidRPr="00347D4A">
        <w:rPr>
          <w:rFonts w:cs="Verdana"/>
          <w:b/>
          <w:sz w:val="20"/>
          <w:szCs w:val="20"/>
          <w:lang w:val="sr-Cyrl-RS"/>
        </w:rPr>
        <w:t xml:space="preserve"> </w:t>
      </w:r>
      <w:r w:rsidRPr="00347D4A">
        <w:rPr>
          <w:rFonts w:cs="Verdana"/>
          <w:b/>
          <w:sz w:val="20"/>
          <w:szCs w:val="20"/>
          <w:lang w:val="en-US"/>
        </w:rPr>
        <w:t>доказује достављањем ИЗЈАВЕ, којом под пуном</w:t>
      </w:r>
      <w:r w:rsidRPr="00347D4A">
        <w:rPr>
          <w:rFonts w:cs="Verdana"/>
          <w:b/>
          <w:sz w:val="20"/>
          <w:szCs w:val="20"/>
          <w:lang w:val="sr-Cyrl-RS"/>
        </w:rPr>
        <w:t xml:space="preserve"> </w:t>
      </w:r>
      <w:r w:rsidRPr="00347D4A">
        <w:rPr>
          <w:rFonts w:cs="Verdana"/>
          <w:b/>
          <w:sz w:val="20"/>
          <w:szCs w:val="20"/>
          <w:lang w:val="en-US"/>
        </w:rPr>
        <w:t>материјалном и кривичном одговорношћу,</w:t>
      </w:r>
      <w:r w:rsidRPr="00347D4A">
        <w:rPr>
          <w:rFonts w:cs="Verdana"/>
          <w:b/>
          <w:sz w:val="20"/>
          <w:szCs w:val="20"/>
          <w:lang w:val="sr-Cyrl-RS"/>
        </w:rPr>
        <w:t xml:space="preserve"> </w:t>
      </w:r>
      <w:r w:rsidRPr="00347D4A">
        <w:rPr>
          <w:rFonts w:cs="Verdana"/>
          <w:b/>
          <w:sz w:val="20"/>
          <w:szCs w:val="20"/>
          <w:lang w:val="en-US"/>
        </w:rPr>
        <w:t>потврђује да испуњава услове.</w:t>
      </w:r>
    </w:p>
    <w:p w:rsidR="00347D4A" w:rsidRPr="00347D4A" w:rsidRDefault="00347D4A" w:rsidP="00347D4A">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jc w:val="center"/>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ОБРАЗАЦ ИЗЈАВЕ КОЈОМ ПОНУЂАЧ ПОТВРЂУЈЕ ДА ИСПУЊАВА  УСЛОВЕ</w:t>
            </w:r>
          </w:p>
        </w:tc>
      </w:tr>
    </w:tbl>
    <w:p w:rsidR="00347D4A" w:rsidRPr="00347D4A" w:rsidRDefault="00347D4A" w:rsidP="00347D4A">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ru-RU"/>
              </w:rPr>
            </w:pPr>
            <w:r w:rsidRPr="00347D4A">
              <w:rPr>
                <w:rFonts w:eastAsia="Times New Roman" w:cs="Times New Roman"/>
                <w:noProof/>
                <w:sz w:val="20"/>
                <w:szCs w:val="20"/>
                <w:lang w:val="ru-RU"/>
              </w:rPr>
              <w:t>Скраћено пословно име понуђача:</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ru-RU"/>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Седиште понуђача: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Адреса седишта:</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Матични број: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ПИБ: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bl>
    <w:p w:rsidR="00347D4A" w:rsidRPr="00347D4A" w:rsidRDefault="00347D4A" w:rsidP="00347D4A">
      <w:pPr>
        <w:spacing w:after="0" w:line="240" w:lineRule="auto"/>
        <w:jc w:val="both"/>
        <w:rPr>
          <w:rFonts w:eastAsia="Times New Roman" w:cs="Times New Roman"/>
          <w:noProof/>
          <w:sz w:val="20"/>
          <w:szCs w:val="20"/>
          <w:lang w:val="sr-Latn-CS"/>
        </w:rPr>
      </w:pPr>
    </w:p>
    <w:p w:rsidR="00347D4A" w:rsidRPr="00347D4A" w:rsidRDefault="00347D4A" w:rsidP="00347D4A">
      <w:pPr>
        <w:spacing w:after="0" w:line="240" w:lineRule="auto"/>
        <w:ind w:right="-360"/>
        <w:jc w:val="both"/>
        <w:rPr>
          <w:rFonts w:eastAsia="Times New Roman" w:cs="Times New Roman"/>
          <w:sz w:val="20"/>
          <w:szCs w:val="20"/>
          <w:lang w:val="sr-Cyrl-RS"/>
        </w:rPr>
      </w:pPr>
      <w:r w:rsidRPr="00347D4A">
        <w:rPr>
          <w:rFonts w:eastAsia="Times New Roman" w:cs="Times New Roman"/>
          <w:noProof/>
          <w:sz w:val="20"/>
          <w:szCs w:val="20"/>
          <w:lang w:val="sr-Latn-CS"/>
        </w:rPr>
        <w:tab/>
      </w:r>
      <w:r w:rsidRPr="00347D4A">
        <w:rPr>
          <w:rFonts w:eastAsia="Times New Roman" w:cs="Times New Roman"/>
          <w:sz w:val="20"/>
          <w:szCs w:val="20"/>
          <w:lang w:val="sr-Cyrl-RS"/>
        </w:rPr>
        <w:t>На основу члана 77. став 4. Закона о јавним набавкама („Службени гланик РС“, бр.124/12, 14/15 и 68/15)</w:t>
      </w:r>
    </w:p>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ab/>
        <w:t>Понуђач</w:t>
      </w:r>
      <w:r w:rsidRPr="00347D4A">
        <w:rPr>
          <w:rFonts w:eastAsia="Times New Roman" w:cs="Times New Roman"/>
          <w:noProof/>
          <w:sz w:val="20"/>
          <w:szCs w:val="20"/>
          <w:lang w:val="sr-Cyrl-CS"/>
        </w:rPr>
        <w:t xml:space="preserve"> ____________________</w:t>
      </w:r>
      <w:r w:rsidRPr="00347D4A">
        <w:rPr>
          <w:rFonts w:eastAsia="Times New Roman" w:cs="Times New Roman"/>
          <w:noProof/>
          <w:sz w:val="20"/>
          <w:szCs w:val="20"/>
          <w:lang w:val="sr-Latn-CS"/>
        </w:rPr>
        <w:t>_______________________________________ из _______________</w:t>
      </w:r>
      <w:r w:rsidRPr="00347D4A">
        <w:rPr>
          <w:rFonts w:eastAsia="Times New Roman" w:cs="Times New Roman"/>
          <w:noProof/>
          <w:sz w:val="20"/>
          <w:szCs w:val="20"/>
          <w:lang w:val="sr-Cyrl-CS"/>
        </w:rPr>
        <w:t>________</w:t>
      </w:r>
      <w:r w:rsidRPr="00347D4A">
        <w:rPr>
          <w:rFonts w:eastAsia="Times New Roman" w:cs="Times New Roman"/>
          <w:noProof/>
          <w:sz w:val="20"/>
          <w:szCs w:val="20"/>
          <w:lang w:val="sr-Latn-CS"/>
        </w:rPr>
        <w:t>ул._______________________ бр.______</w:t>
      </w:r>
    </w:p>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ab/>
        <w:t>даје под пуном материјалном и кривичном одговорношћу</w:t>
      </w:r>
    </w:p>
    <w:p w:rsidR="00347D4A" w:rsidRPr="00347D4A" w:rsidRDefault="00347D4A" w:rsidP="00347D4A">
      <w:pPr>
        <w:spacing w:after="0" w:line="240" w:lineRule="auto"/>
        <w:jc w:val="center"/>
        <w:rPr>
          <w:rFonts w:eastAsia="Times New Roman" w:cs="Times New Roman"/>
          <w:b/>
          <w:noProof/>
          <w:sz w:val="20"/>
          <w:szCs w:val="20"/>
          <w:lang w:val="sr-Cyrl-CS"/>
        </w:rPr>
      </w:pPr>
    </w:p>
    <w:p w:rsidR="00347D4A" w:rsidRPr="00347D4A" w:rsidRDefault="00347D4A" w:rsidP="00347D4A">
      <w:pPr>
        <w:spacing w:after="0" w:line="240" w:lineRule="auto"/>
        <w:jc w:val="center"/>
        <w:rPr>
          <w:rFonts w:eastAsia="Times New Roman" w:cs="Times New Roman"/>
          <w:b/>
          <w:noProof/>
          <w:sz w:val="20"/>
          <w:szCs w:val="20"/>
          <w:lang w:val="sr-Latn-CS"/>
        </w:rPr>
      </w:pPr>
      <w:r w:rsidRPr="00347D4A">
        <w:rPr>
          <w:rFonts w:eastAsia="Times New Roman" w:cs="Times New Roman"/>
          <w:b/>
          <w:noProof/>
          <w:sz w:val="20"/>
          <w:szCs w:val="20"/>
          <w:lang w:val="sr-Latn-CS"/>
        </w:rPr>
        <w:t>И З Ј А В У</w:t>
      </w:r>
    </w:p>
    <w:p w:rsidR="00347D4A" w:rsidRPr="00347D4A" w:rsidRDefault="00347D4A" w:rsidP="00347D4A">
      <w:pPr>
        <w:spacing w:after="0" w:line="240" w:lineRule="auto"/>
        <w:jc w:val="both"/>
        <w:rPr>
          <w:rFonts w:eastAsia="Times New Roman" w:cs="Times New Roman"/>
          <w:noProof/>
          <w:sz w:val="20"/>
          <w:szCs w:val="20"/>
          <w:lang w:val="sr-Latn-CS"/>
        </w:rPr>
      </w:pPr>
    </w:p>
    <w:p w:rsidR="00347D4A" w:rsidRPr="00347D4A"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347D4A">
        <w:rPr>
          <w:rFonts w:eastAsia="Times New Roman" w:cs="Times New Roman"/>
          <w:noProof/>
          <w:sz w:val="20"/>
          <w:szCs w:val="20"/>
          <w:lang w:val="sr-Latn-CS"/>
        </w:rPr>
        <w:tab/>
      </w:r>
      <w:r w:rsidRPr="00347D4A">
        <w:rPr>
          <w:rFonts w:eastAsia="Times New Roman" w:cs="Times New Roman"/>
          <w:noProof/>
          <w:sz w:val="20"/>
          <w:szCs w:val="20"/>
          <w:lang w:val="sr-Cyrl-RS"/>
        </w:rPr>
        <w:t xml:space="preserve">којом потврђује </w:t>
      </w:r>
      <w:r w:rsidRPr="00347D4A">
        <w:rPr>
          <w:rFonts w:eastAsia="Times New Roman" w:cs="Times New Roman"/>
          <w:noProof/>
          <w:sz w:val="20"/>
          <w:szCs w:val="20"/>
          <w:lang w:val="sr-Latn-CS"/>
        </w:rPr>
        <w:t xml:space="preserve">да испуњава </w:t>
      </w:r>
      <w:r w:rsidRPr="00347D4A">
        <w:rPr>
          <w:rFonts w:eastAsia="Times New Roman" w:cs="Times New Roman"/>
          <w:noProof/>
          <w:sz w:val="20"/>
          <w:szCs w:val="20"/>
          <w:lang w:val="sr-Cyrl-RS"/>
        </w:rPr>
        <w:t>обавезне</w:t>
      </w:r>
      <w:r w:rsidRPr="00347D4A">
        <w:rPr>
          <w:rFonts w:eastAsia="Times New Roman" w:cs="Times New Roman"/>
          <w:noProof/>
          <w:color w:val="FF0000"/>
          <w:sz w:val="20"/>
          <w:szCs w:val="20"/>
          <w:lang w:val="sr-Cyrl-RS"/>
        </w:rPr>
        <w:t xml:space="preserve"> </w:t>
      </w:r>
      <w:r w:rsidRPr="00347D4A">
        <w:rPr>
          <w:rFonts w:eastAsia="Times New Roman" w:cs="Times New Roman"/>
          <w:noProof/>
          <w:sz w:val="20"/>
          <w:szCs w:val="20"/>
          <w:lang w:val="sr-Cyrl-RS"/>
        </w:rPr>
        <w:t>услове</w:t>
      </w:r>
      <w:r w:rsidRPr="00347D4A">
        <w:rPr>
          <w:rFonts w:eastAsia="Times New Roman" w:cs="Times New Roman"/>
          <w:noProof/>
          <w:sz w:val="20"/>
          <w:szCs w:val="20"/>
          <w:lang w:val="sr-Latn-CS"/>
        </w:rPr>
        <w:t xml:space="preserve"> </w:t>
      </w:r>
      <w:r w:rsidRPr="00347D4A">
        <w:rPr>
          <w:rFonts w:eastAsia="Times New Roman" w:cs="Times New Roman"/>
          <w:noProof/>
          <w:sz w:val="20"/>
          <w:szCs w:val="20"/>
          <w:lang w:val="sr-Cyrl-RS"/>
        </w:rPr>
        <w:t>садржане у</w:t>
      </w:r>
      <w:r w:rsidRPr="00347D4A">
        <w:rPr>
          <w:rFonts w:eastAsia="Times New Roman" w:cs="Times New Roman"/>
          <w:noProof/>
          <w:sz w:val="20"/>
          <w:szCs w:val="20"/>
          <w:lang w:val="sr-Latn-CS"/>
        </w:rPr>
        <w:t xml:space="preserve"> Конкурсно</w:t>
      </w:r>
      <w:r w:rsidRPr="00347D4A">
        <w:rPr>
          <w:rFonts w:eastAsia="Times New Roman" w:cs="Times New Roman"/>
          <w:noProof/>
          <w:sz w:val="20"/>
          <w:szCs w:val="20"/>
          <w:lang w:val="sr-Cyrl-RS"/>
        </w:rPr>
        <w:t>ј</w:t>
      </w:r>
      <w:r w:rsidRPr="00347D4A">
        <w:rPr>
          <w:rFonts w:eastAsia="Times New Roman" w:cs="Times New Roman"/>
          <w:noProof/>
          <w:sz w:val="20"/>
          <w:szCs w:val="20"/>
          <w:lang w:val="sr-Latn-CS"/>
        </w:rPr>
        <w:t xml:space="preserve"> документациј</w:t>
      </w:r>
      <w:r w:rsidRPr="00347D4A">
        <w:rPr>
          <w:rFonts w:eastAsia="Times New Roman" w:cs="Times New Roman"/>
          <w:noProof/>
          <w:sz w:val="20"/>
          <w:szCs w:val="20"/>
          <w:lang w:val="sr-Cyrl-RS"/>
        </w:rPr>
        <w:t>и</w:t>
      </w:r>
      <w:r w:rsidRPr="00347D4A">
        <w:rPr>
          <w:rFonts w:eastAsia="Times New Roman" w:cs="Times New Roman"/>
          <w:noProof/>
          <w:sz w:val="20"/>
          <w:szCs w:val="20"/>
          <w:lang w:val="sr-Latn-CS"/>
        </w:rPr>
        <w:t xml:space="preserve"> </w:t>
      </w:r>
      <w:r w:rsidRPr="00347D4A">
        <w:rPr>
          <w:rFonts w:eastAsia="Times New Roman" w:cs="Times New Roman"/>
          <w:b/>
          <w:sz w:val="20"/>
          <w:szCs w:val="20"/>
          <w:lang w:val="sr-Cyrl-CS"/>
        </w:rPr>
        <w:t xml:space="preserve">ЗА ЈАВНУ НАБАВКУ УСЛУГА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w:t>
      </w:r>
      <w:r w:rsidR="0046755F">
        <w:rPr>
          <w:b/>
          <w:sz w:val="20"/>
          <w:szCs w:val="20"/>
          <w:lang w:val="sr-Cyrl-RS" w:eastAsia="ar-SA"/>
        </w:rPr>
        <w:t>А</w:t>
      </w:r>
      <w:r w:rsidRPr="00347D4A">
        <w:rPr>
          <w:b/>
          <w:sz w:val="20"/>
          <w:szCs w:val="20"/>
          <w:lang w:val="sr-Cyrl-RS" w:eastAsia="ar-SA"/>
        </w:rPr>
        <w:t xml:space="preserve"> ЈЕ ОБЛИКОВАН</w:t>
      </w:r>
      <w:r w:rsidR="0046755F">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834897">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834897">
        <w:rPr>
          <w:rFonts w:eastAsia="Calibri" w:cs="Times New Roman"/>
          <w:b/>
          <w:sz w:val="20"/>
          <w:szCs w:val="20"/>
          <w:lang w:val="sr-Cyrl-RS"/>
        </w:rPr>
        <w:t>БУКЕ У ЖИВОТНОЈ СРЕДИНИ</w:t>
      </w:r>
      <w:r w:rsidRPr="00347D4A">
        <w:rPr>
          <w:rFonts w:eastAsia="Times New Roman" w:cs="Times New Roman"/>
          <w:b/>
          <w:sz w:val="20"/>
          <w:szCs w:val="20"/>
          <w:lang w:val="sr-Cyrl-RS" w:eastAsia="ar-SA"/>
        </w:rPr>
        <w:t xml:space="preserve">, ЈН </w:t>
      </w:r>
      <w:r w:rsidRPr="00347D4A">
        <w:rPr>
          <w:b/>
          <w:sz w:val="20"/>
          <w:szCs w:val="20"/>
          <w:lang w:val="sr-Cyrl-RS" w:eastAsia="ar-SA"/>
        </w:rPr>
        <w:t>ОП 11/2017</w:t>
      </w:r>
      <w:r w:rsidRPr="00347D4A">
        <w:rPr>
          <w:rFonts w:eastAsia="Times New Roman" w:cs="Times New Roman"/>
          <w:b/>
          <w:sz w:val="20"/>
          <w:szCs w:val="20"/>
          <w:lang w:val="sr-Cyrl-RS" w:eastAsia="ar-SA"/>
        </w:rPr>
        <w:t>,</w:t>
      </w:r>
      <w:r w:rsidRPr="00347D4A">
        <w:rPr>
          <w:rFonts w:eastAsia="Times New Roman" w:cs="Times New Roman"/>
          <w:sz w:val="20"/>
          <w:szCs w:val="20"/>
          <w:lang w:val="ru-RU"/>
        </w:rPr>
        <w:t xml:space="preserve"> </w:t>
      </w:r>
      <w:r w:rsidRPr="00347D4A">
        <w:rPr>
          <w:rFonts w:eastAsia="Times New Roman" w:cs="Times New Roman"/>
          <w:noProof/>
          <w:sz w:val="20"/>
          <w:szCs w:val="20"/>
          <w:lang w:val="sr-Cyrl-RS"/>
        </w:rPr>
        <w:t>број: 140-404-93/2017-02-П</w:t>
      </w:r>
      <w:r w:rsidR="0046755F">
        <w:rPr>
          <w:rFonts w:eastAsia="Times New Roman" w:cs="Times New Roman"/>
          <w:noProof/>
          <w:sz w:val="20"/>
          <w:szCs w:val="20"/>
          <w:lang w:val="sr-Cyrl-RS"/>
        </w:rPr>
        <w:t>3</w:t>
      </w:r>
      <w:r w:rsidRPr="00347D4A">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4F593D">
        <w:rPr>
          <w:rFonts w:eastAsia="Times New Roman" w:cs="Times New Roman"/>
          <w:noProof/>
          <w:sz w:val="20"/>
          <w:szCs w:val="20"/>
          <w:lang w:val="sr-Cyrl-RS"/>
        </w:rPr>
        <w:t>дана 0</w:t>
      </w:r>
      <w:r w:rsidR="004F593D" w:rsidRPr="004F593D">
        <w:rPr>
          <w:rFonts w:eastAsia="Times New Roman" w:cs="Times New Roman"/>
          <w:noProof/>
          <w:sz w:val="20"/>
          <w:szCs w:val="20"/>
          <w:lang w:val="sr-Cyrl-RS"/>
        </w:rPr>
        <w:t>4</w:t>
      </w:r>
      <w:r w:rsidRPr="004F593D">
        <w:rPr>
          <w:rFonts w:eastAsia="Times New Roman" w:cs="Times New Roman"/>
          <w:noProof/>
          <w:sz w:val="20"/>
          <w:szCs w:val="20"/>
          <w:lang w:val="sr-Cyrl-RS"/>
        </w:rPr>
        <w:t>.0</w:t>
      </w:r>
      <w:r w:rsidR="004F593D" w:rsidRPr="004F593D">
        <w:rPr>
          <w:rFonts w:eastAsia="Times New Roman" w:cs="Times New Roman"/>
          <w:noProof/>
          <w:sz w:val="20"/>
          <w:szCs w:val="20"/>
          <w:lang w:val="sr-Cyrl-RS"/>
        </w:rPr>
        <w:t>4</w:t>
      </w:r>
      <w:r w:rsidRPr="004F593D">
        <w:rPr>
          <w:rFonts w:eastAsia="Times New Roman" w:cs="Times New Roman"/>
          <w:noProof/>
          <w:sz w:val="20"/>
          <w:szCs w:val="20"/>
          <w:lang w:val="sr-Cyrl-RS"/>
        </w:rPr>
        <w:t>.2017. године</w:t>
      </w:r>
      <w:r w:rsidRPr="00347D4A">
        <w:rPr>
          <w:rFonts w:eastAsia="Times New Roman" w:cs="Times New Roman"/>
          <w:noProof/>
          <w:sz w:val="20"/>
          <w:szCs w:val="20"/>
          <w:lang w:val="sr-Cyrl-RS"/>
        </w:rPr>
        <w:t>.</w:t>
      </w:r>
    </w:p>
    <w:p w:rsidR="00347D4A" w:rsidRPr="00347D4A"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347D4A">
        <w:rPr>
          <w:rFonts w:eastAsia="Times New Roman" w:cs="Times New Roman"/>
          <w:noProof/>
          <w:sz w:val="20"/>
          <w:szCs w:val="20"/>
          <w:lang w:val="sr-Cyrl-RS"/>
        </w:rPr>
        <w:t xml:space="preserve"> </w:t>
      </w:r>
    </w:p>
    <w:p w:rsidR="00347D4A" w:rsidRPr="00347D4A" w:rsidRDefault="00347D4A" w:rsidP="00347D4A">
      <w:pPr>
        <w:spacing w:after="0" w:line="240" w:lineRule="auto"/>
        <w:ind w:left="6"/>
        <w:jc w:val="both"/>
        <w:rPr>
          <w:rFonts w:eastAsia="Times New Roman" w:cs="Times New Roman"/>
          <w:noProof/>
          <w:sz w:val="20"/>
          <w:szCs w:val="20"/>
          <w:lang w:val="sr-Cyrl-CS"/>
        </w:rPr>
      </w:pPr>
      <w:r w:rsidRPr="00347D4A">
        <w:rPr>
          <w:rFonts w:eastAsia="Times New Roman" w:cs="Times New Roman"/>
          <w:noProof/>
          <w:sz w:val="20"/>
          <w:szCs w:val="20"/>
          <w:lang w:val="sr-Cyrl-RS"/>
        </w:rPr>
        <w:tab/>
        <w:t>Обавезни услови:</w:t>
      </w:r>
    </w:p>
    <w:p w:rsidR="00347D4A" w:rsidRPr="00347D4A" w:rsidRDefault="00347D4A" w:rsidP="00347D4A">
      <w:pPr>
        <w:spacing w:after="0" w:line="240" w:lineRule="auto"/>
        <w:ind w:firstLine="708"/>
        <w:jc w:val="both"/>
        <w:rPr>
          <w:rFonts w:eastAsia="Times New Roman" w:cs="Times New Roman"/>
          <w:sz w:val="20"/>
          <w:szCs w:val="20"/>
          <w:lang w:val="sr-Cyrl-RS" w:eastAsia="sr-Latn-CS"/>
        </w:rPr>
      </w:pPr>
      <w:r w:rsidRPr="00347D4A">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347D4A">
        <w:rPr>
          <w:rFonts w:eastAsia="Times New Roman" w:cs="Times New Roman"/>
          <w:sz w:val="20"/>
          <w:szCs w:val="20"/>
          <w:lang w:val="sr-Cyrl-RS" w:eastAsia="sr-Latn-CS"/>
        </w:rPr>
        <w:t xml:space="preserve"> (чл. 75. ст. 1. тачка 1. ЗЈН)</w:t>
      </w:r>
      <w:r w:rsidRPr="00347D4A">
        <w:rPr>
          <w:rFonts w:eastAsia="Times New Roman" w:cs="Times New Roman"/>
          <w:sz w:val="20"/>
          <w:szCs w:val="20"/>
          <w:lang w:val="sr-Latn-CS" w:eastAsia="sr-Latn-CS"/>
        </w:rPr>
        <w:t>;</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47D4A">
        <w:rPr>
          <w:rFonts w:eastAsia="Times New Roman" w:cs="Times New Roman"/>
          <w:sz w:val="20"/>
          <w:szCs w:val="20"/>
          <w:lang w:val="sr-Cyrl-RS" w:eastAsia="sr-Latn-CS"/>
        </w:rPr>
        <w:t xml:space="preserve"> (чл. 75. ст. 1. тачка 2. ЗЈН)</w:t>
      </w:r>
      <w:r w:rsidRPr="00347D4A">
        <w:rPr>
          <w:rFonts w:eastAsia="Times New Roman" w:cs="Times New Roman"/>
          <w:sz w:val="20"/>
          <w:szCs w:val="20"/>
          <w:lang w:val="sr-Latn-CS" w:eastAsia="sr-Latn-CS"/>
        </w:rPr>
        <w:t>;</w:t>
      </w:r>
      <w:r w:rsidRPr="00347D4A">
        <w:rPr>
          <w:rFonts w:eastAsia="Times New Roman" w:cs="Times New Roman"/>
          <w:sz w:val="20"/>
          <w:szCs w:val="20"/>
          <w:lang w:val="sr-Cyrl-RS" w:eastAsia="sr-Latn-CS"/>
        </w:rPr>
        <w:t xml:space="preserve"> </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Cyrl-RS" w:eastAsia="sr-Latn-CS"/>
        </w:rPr>
        <w:t>3</w:t>
      </w:r>
      <w:r w:rsidRPr="00347D4A">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347D4A">
        <w:rPr>
          <w:rFonts w:eastAsia="Times New Roman" w:cs="Times New Roman"/>
          <w:sz w:val="20"/>
          <w:szCs w:val="20"/>
          <w:lang w:val="sr-Cyrl-RS" w:eastAsia="sr-Latn-CS"/>
        </w:rPr>
        <w:t xml:space="preserve">(чл. 75. ст. 1. тачка 4. ЗЈН). </w:t>
      </w:r>
    </w:p>
    <w:p w:rsidR="00347D4A" w:rsidRPr="00347D4A" w:rsidRDefault="00347D4A" w:rsidP="00347D4A">
      <w:pPr>
        <w:spacing w:after="0" w:line="240" w:lineRule="auto"/>
        <w:ind w:firstLine="708"/>
        <w:jc w:val="both"/>
        <w:rPr>
          <w:rFonts w:eastAsia="Times New Roman" w:cs="Times New Roman"/>
          <w:sz w:val="20"/>
          <w:szCs w:val="20"/>
          <w:lang w:val="sr-Cyrl-RS" w:eastAsia="sr-Latn-CS"/>
        </w:rPr>
      </w:pPr>
    </w:p>
    <w:p w:rsidR="00347D4A" w:rsidRPr="00347D4A" w:rsidRDefault="00347D4A" w:rsidP="00347D4A">
      <w:pPr>
        <w:spacing w:after="0" w:line="240" w:lineRule="auto"/>
        <w:ind w:left="5028"/>
        <w:jc w:val="right"/>
        <w:rPr>
          <w:rFonts w:eastAsia="Times New Roman" w:cs="Times New Roman"/>
          <w:b/>
          <w:noProof/>
          <w:sz w:val="20"/>
          <w:szCs w:val="20"/>
          <w:lang w:val="ru-RU"/>
        </w:rPr>
      </w:pPr>
      <w:r w:rsidRPr="00347D4A">
        <w:rPr>
          <w:rFonts w:eastAsia="Times New Roman" w:cs="Times New Roman"/>
          <w:b/>
          <w:noProof/>
          <w:sz w:val="20"/>
          <w:szCs w:val="20"/>
          <w:lang w:val="ru-RU"/>
        </w:rPr>
        <w:t>ПОНУЂАЧ</w:t>
      </w:r>
    </w:p>
    <w:p w:rsidR="00347D4A" w:rsidRPr="00347D4A" w:rsidRDefault="00347D4A" w:rsidP="00347D4A">
      <w:pPr>
        <w:spacing w:after="0" w:line="240" w:lineRule="auto"/>
        <w:ind w:left="4308"/>
        <w:jc w:val="right"/>
        <w:rPr>
          <w:rFonts w:eastAsia="Times New Roman" w:cs="Times New Roman"/>
          <w:b/>
          <w:noProof/>
          <w:sz w:val="20"/>
          <w:szCs w:val="20"/>
          <w:lang w:val="sr-Latn-RS"/>
        </w:rPr>
      </w:pPr>
      <w:r w:rsidRPr="00347D4A">
        <w:rPr>
          <w:rFonts w:eastAsia="Times New Roman" w:cs="Times New Roman"/>
          <w:b/>
          <w:noProof/>
          <w:sz w:val="20"/>
          <w:szCs w:val="20"/>
          <w:lang w:val="ru-RU"/>
        </w:rPr>
        <w:t>м.п.</w:t>
      </w:r>
      <w:r w:rsidRPr="00347D4A">
        <w:rPr>
          <w:rFonts w:eastAsia="Times New Roman" w:cs="Times New Roman"/>
          <w:b/>
          <w:noProof/>
          <w:sz w:val="20"/>
          <w:szCs w:val="20"/>
          <w:lang w:val="ru-RU"/>
        </w:rPr>
        <w:tab/>
      </w:r>
      <w:r w:rsidRPr="00347D4A">
        <w:rPr>
          <w:rFonts w:eastAsia="Times New Roman" w:cs="Times New Roman"/>
          <w:b/>
          <w:noProof/>
          <w:sz w:val="20"/>
          <w:szCs w:val="20"/>
          <w:lang w:val="sr-Latn-RS"/>
        </w:rPr>
        <w:tab/>
      </w:r>
      <w:r w:rsidRPr="00347D4A">
        <w:rPr>
          <w:rFonts w:eastAsia="Times New Roman" w:cs="Times New Roman"/>
          <w:b/>
          <w:noProof/>
          <w:sz w:val="20"/>
          <w:szCs w:val="20"/>
          <w:lang w:val="sr-Latn-RS"/>
        </w:rPr>
        <w:tab/>
        <w:t>_</w:t>
      </w:r>
      <w:r w:rsidRPr="00347D4A">
        <w:rPr>
          <w:rFonts w:eastAsia="Times New Roman" w:cs="Times New Roman"/>
          <w:b/>
          <w:noProof/>
          <w:sz w:val="20"/>
          <w:szCs w:val="20"/>
          <w:lang w:val="ru-RU"/>
        </w:rPr>
        <w:t>__________________</w:t>
      </w:r>
      <w:r w:rsidRPr="00347D4A">
        <w:rPr>
          <w:rFonts w:eastAsia="Times New Roman" w:cs="Times New Roman"/>
          <w:b/>
          <w:noProof/>
          <w:sz w:val="20"/>
          <w:szCs w:val="20"/>
          <w:lang w:val="sr-Latn-RS"/>
        </w:rPr>
        <w:t>___</w:t>
      </w:r>
    </w:p>
    <w:p w:rsidR="00347D4A" w:rsidRPr="00347D4A" w:rsidRDefault="00347D4A" w:rsidP="00347D4A">
      <w:pPr>
        <w:spacing w:after="0" w:line="240" w:lineRule="auto"/>
        <w:jc w:val="right"/>
        <w:rPr>
          <w:rFonts w:eastAsia="Times New Roman" w:cs="Times New Roman"/>
          <w:b/>
          <w:noProof/>
          <w:sz w:val="20"/>
          <w:szCs w:val="20"/>
          <w:lang w:val="ru-RU"/>
        </w:rPr>
      </w:pPr>
      <w:r w:rsidRPr="00347D4A">
        <w:rPr>
          <w:rFonts w:eastAsia="Times New Roman" w:cs="Times New Roman"/>
          <w:b/>
          <w:noProof/>
          <w:sz w:val="20"/>
          <w:szCs w:val="20"/>
          <w:lang w:val="ru-RU"/>
        </w:rPr>
        <w:t>(потпис овлашћеног лица)</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jc w:val="center"/>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sz w:val="20"/>
                <w:szCs w:val="20"/>
                <w:lang w:val="en-US"/>
              </w:rPr>
              <w:lastRenderedPageBreak/>
              <w:br w:type="page"/>
            </w:r>
            <w:r w:rsidRPr="00347D4A">
              <w:rPr>
                <w:rFonts w:eastAsia="Times New Roman" w:cs="Times New Roman"/>
                <w:b/>
                <w:sz w:val="20"/>
                <w:szCs w:val="20"/>
                <w:lang w:val="sr-Cyrl-RS"/>
              </w:rPr>
              <w:t>ОБРАЗАЦ ИЗЈАВЕ КОЈОМ ПОНУЂАЧ ПОТВРЂУЈЕ ДА ПОДИЗВОЂАЧ ИСПУЊАВА УСЛОВЕ</w:t>
            </w:r>
          </w:p>
        </w:tc>
      </w:tr>
    </w:tbl>
    <w:p w:rsidR="00347D4A" w:rsidRPr="00347D4A" w:rsidRDefault="00347D4A" w:rsidP="00347D4A">
      <w:pPr>
        <w:spacing w:after="0" w:line="240" w:lineRule="auto"/>
        <w:ind w:right="-360" w:firstLine="540"/>
        <w:jc w:val="both"/>
        <w:rPr>
          <w:rFonts w:eastAsia="Times New Roman" w:cs="Times New Roman"/>
          <w:sz w:val="20"/>
          <w:szCs w:val="20"/>
          <w:lang w:val="en-US"/>
        </w:rPr>
      </w:pPr>
    </w:p>
    <w:p w:rsidR="00347D4A" w:rsidRPr="00347D4A" w:rsidRDefault="00347D4A" w:rsidP="00347D4A">
      <w:pPr>
        <w:spacing w:after="0" w:line="240" w:lineRule="auto"/>
        <w:ind w:right="-360"/>
        <w:jc w:val="both"/>
        <w:rPr>
          <w:rFonts w:eastAsia="Times New Roman" w:cs="Times New Roman"/>
          <w:sz w:val="20"/>
          <w:szCs w:val="20"/>
          <w:lang w:val="sr-Cyrl-RS"/>
        </w:rPr>
      </w:pPr>
      <w:r w:rsidRPr="00347D4A">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ru-RU"/>
              </w:rPr>
            </w:pPr>
            <w:r w:rsidRPr="00347D4A">
              <w:rPr>
                <w:rFonts w:eastAsia="Times New Roman" w:cs="Times New Roman"/>
                <w:noProof/>
                <w:sz w:val="20"/>
                <w:szCs w:val="20"/>
                <w:lang w:val="ru-RU"/>
              </w:rPr>
              <w:t>Скраћено пословно име понуђача:</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ru-RU"/>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Седиште: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Адреса седишта:</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Матични број: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ПИБ: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bl>
    <w:p w:rsidR="00347D4A" w:rsidRPr="00347D4A"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ru-RU"/>
              </w:rPr>
            </w:pPr>
            <w:r w:rsidRPr="00347D4A">
              <w:rPr>
                <w:rFonts w:eastAsia="Times New Roman" w:cs="Times New Roman"/>
                <w:noProof/>
                <w:sz w:val="20"/>
                <w:szCs w:val="20"/>
                <w:lang w:val="ru-RU"/>
              </w:rPr>
              <w:t>Скраћено пословно име подизвођача:</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ru-RU"/>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Седиште: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Адреса седишта:</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Матични број: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ПИБ: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bl>
    <w:p w:rsidR="00347D4A" w:rsidRPr="00347D4A" w:rsidRDefault="00347D4A" w:rsidP="00347D4A">
      <w:pPr>
        <w:spacing w:after="0" w:line="240" w:lineRule="auto"/>
        <w:ind w:right="-360"/>
        <w:jc w:val="both"/>
        <w:rPr>
          <w:rFonts w:eastAsia="Times New Roman" w:cs="Times New Roman"/>
          <w:noProof/>
          <w:sz w:val="20"/>
          <w:szCs w:val="20"/>
          <w:lang w:val="sr-Cyrl-RS"/>
        </w:rPr>
      </w:pPr>
    </w:p>
    <w:p w:rsidR="00347D4A" w:rsidRPr="00347D4A" w:rsidRDefault="00347D4A" w:rsidP="00347D4A">
      <w:pPr>
        <w:spacing w:after="0" w:line="240" w:lineRule="auto"/>
        <w:ind w:right="-360" w:firstLine="720"/>
        <w:jc w:val="both"/>
        <w:rPr>
          <w:rFonts w:eastAsia="Times New Roman" w:cs="Times New Roman"/>
          <w:sz w:val="20"/>
          <w:szCs w:val="20"/>
          <w:lang w:val="sr-Cyrl-RS"/>
        </w:rPr>
      </w:pPr>
      <w:r w:rsidRPr="00347D4A">
        <w:rPr>
          <w:rFonts w:eastAsia="Times New Roman" w:cs="Times New Roman"/>
          <w:sz w:val="20"/>
          <w:szCs w:val="20"/>
          <w:lang w:val="sr-Cyrl-RS"/>
        </w:rPr>
        <w:t>На основу члана 77. став 4. Закона о јавним набавкама („Службени гланик РС“, бр.124/12, 14/15 и 68/15)</w:t>
      </w:r>
    </w:p>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ab/>
        <w:t>Понуђач</w:t>
      </w:r>
      <w:r w:rsidRPr="00347D4A">
        <w:rPr>
          <w:rFonts w:eastAsia="Times New Roman" w:cs="Times New Roman"/>
          <w:noProof/>
          <w:sz w:val="20"/>
          <w:szCs w:val="20"/>
          <w:lang w:val="sr-Cyrl-CS"/>
        </w:rPr>
        <w:t xml:space="preserve"> ____________________</w:t>
      </w:r>
      <w:r w:rsidRPr="00347D4A">
        <w:rPr>
          <w:rFonts w:eastAsia="Times New Roman" w:cs="Times New Roman"/>
          <w:noProof/>
          <w:sz w:val="20"/>
          <w:szCs w:val="20"/>
          <w:lang w:val="sr-Latn-CS"/>
        </w:rPr>
        <w:t>_______________________________________ из _______________</w:t>
      </w:r>
      <w:r w:rsidRPr="00347D4A">
        <w:rPr>
          <w:rFonts w:eastAsia="Times New Roman" w:cs="Times New Roman"/>
          <w:noProof/>
          <w:sz w:val="20"/>
          <w:szCs w:val="20"/>
          <w:lang w:val="sr-Cyrl-CS"/>
        </w:rPr>
        <w:t>________</w:t>
      </w:r>
      <w:r w:rsidRPr="00347D4A">
        <w:rPr>
          <w:rFonts w:eastAsia="Times New Roman" w:cs="Times New Roman"/>
          <w:noProof/>
          <w:sz w:val="20"/>
          <w:szCs w:val="20"/>
          <w:lang w:val="sr-Latn-CS"/>
        </w:rPr>
        <w:t>ул._______________________ бр.______</w:t>
      </w:r>
    </w:p>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ab/>
        <w:t>даје под пуном материјалном и кривичном одговорношћу</w:t>
      </w:r>
    </w:p>
    <w:p w:rsidR="00347D4A" w:rsidRPr="00347D4A" w:rsidRDefault="00347D4A" w:rsidP="00347D4A">
      <w:pPr>
        <w:spacing w:after="0" w:line="240" w:lineRule="auto"/>
        <w:jc w:val="center"/>
        <w:rPr>
          <w:rFonts w:eastAsia="Times New Roman" w:cs="Times New Roman"/>
          <w:b/>
          <w:noProof/>
          <w:sz w:val="20"/>
          <w:szCs w:val="20"/>
          <w:lang w:val="sr-Cyrl-CS"/>
        </w:rPr>
      </w:pPr>
    </w:p>
    <w:p w:rsidR="00347D4A" w:rsidRPr="00347D4A" w:rsidRDefault="00347D4A" w:rsidP="00347D4A">
      <w:pPr>
        <w:spacing w:after="0" w:line="240" w:lineRule="auto"/>
        <w:jc w:val="center"/>
        <w:rPr>
          <w:rFonts w:eastAsia="Times New Roman" w:cs="Times New Roman"/>
          <w:b/>
          <w:noProof/>
          <w:sz w:val="20"/>
          <w:szCs w:val="20"/>
          <w:lang w:val="sr-Latn-CS"/>
        </w:rPr>
      </w:pPr>
      <w:r w:rsidRPr="00347D4A">
        <w:rPr>
          <w:rFonts w:eastAsia="Times New Roman" w:cs="Times New Roman"/>
          <w:b/>
          <w:noProof/>
          <w:sz w:val="20"/>
          <w:szCs w:val="20"/>
          <w:lang w:val="sr-Latn-CS"/>
        </w:rPr>
        <w:t>И З Ј А В У</w:t>
      </w:r>
    </w:p>
    <w:p w:rsidR="00347D4A" w:rsidRPr="00347D4A" w:rsidRDefault="00347D4A" w:rsidP="00347D4A">
      <w:pPr>
        <w:spacing w:after="0" w:line="240" w:lineRule="auto"/>
        <w:jc w:val="both"/>
        <w:rPr>
          <w:rFonts w:eastAsia="Times New Roman" w:cs="Times New Roman"/>
          <w:noProof/>
          <w:sz w:val="20"/>
          <w:szCs w:val="20"/>
          <w:lang w:val="sr-Latn-CS"/>
        </w:rPr>
      </w:pPr>
    </w:p>
    <w:p w:rsidR="00347D4A" w:rsidRPr="00347D4A"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347D4A">
        <w:rPr>
          <w:rFonts w:eastAsia="Times New Roman" w:cs="Times New Roman"/>
          <w:noProof/>
          <w:sz w:val="20"/>
          <w:szCs w:val="20"/>
          <w:lang w:val="sr-Latn-CS"/>
        </w:rPr>
        <w:tab/>
      </w:r>
      <w:r w:rsidRPr="00347D4A">
        <w:rPr>
          <w:rFonts w:eastAsia="Times New Roman" w:cs="Times New Roman"/>
          <w:noProof/>
          <w:sz w:val="20"/>
          <w:szCs w:val="20"/>
          <w:u w:val="single"/>
          <w:lang w:val="sr-Cyrl-RS"/>
        </w:rPr>
        <w:t xml:space="preserve">којом потврђује </w:t>
      </w:r>
      <w:r w:rsidRPr="00347D4A">
        <w:rPr>
          <w:rFonts w:eastAsia="Times New Roman" w:cs="Times New Roman"/>
          <w:noProof/>
          <w:sz w:val="20"/>
          <w:szCs w:val="20"/>
          <w:u w:val="single"/>
          <w:lang w:val="sr-Latn-CS"/>
        </w:rPr>
        <w:t xml:space="preserve">да </w:t>
      </w:r>
      <w:r w:rsidRPr="00347D4A">
        <w:rPr>
          <w:rFonts w:eastAsia="Times New Roman" w:cs="Times New Roman"/>
          <w:noProof/>
          <w:sz w:val="20"/>
          <w:szCs w:val="20"/>
          <w:u w:val="single"/>
          <w:lang w:val="sr-Cyrl-RS"/>
        </w:rPr>
        <w:t xml:space="preserve">подизвођач </w:t>
      </w:r>
      <w:r w:rsidRPr="00347D4A">
        <w:rPr>
          <w:rFonts w:eastAsia="Times New Roman" w:cs="Times New Roman"/>
          <w:noProof/>
          <w:sz w:val="20"/>
          <w:szCs w:val="20"/>
          <w:u w:val="single"/>
          <w:lang w:val="sr-Latn-CS"/>
        </w:rPr>
        <w:t xml:space="preserve">испуњава </w:t>
      </w:r>
      <w:r w:rsidRPr="00347D4A">
        <w:rPr>
          <w:rFonts w:eastAsia="Times New Roman" w:cs="Times New Roman"/>
          <w:noProof/>
          <w:sz w:val="20"/>
          <w:szCs w:val="20"/>
          <w:u w:val="single"/>
          <w:lang w:val="sr-Cyrl-RS"/>
        </w:rPr>
        <w:t>обавезне услове</w:t>
      </w:r>
      <w:r w:rsidRPr="00347D4A">
        <w:rPr>
          <w:rFonts w:eastAsia="Times New Roman" w:cs="Times New Roman"/>
          <w:noProof/>
          <w:sz w:val="20"/>
          <w:szCs w:val="20"/>
          <w:u w:val="single"/>
          <w:lang w:val="sr-Latn-CS"/>
        </w:rPr>
        <w:t xml:space="preserve"> </w:t>
      </w:r>
      <w:r w:rsidRPr="00347D4A">
        <w:rPr>
          <w:rFonts w:eastAsia="Times New Roman" w:cs="Times New Roman"/>
          <w:noProof/>
          <w:sz w:val="20"/>
          <w:szCs w:val="20"/>
          <w:u w:val="single"/>
          <w:lang w:val="sr-Cyrl-RS"/>
        </w:rPr>
        <w:t>садржане у</w:t>
      </w:r>
      <w:r w:rsidRPr="00347D4A">
        <w:rPr>
          <w:rFonts w:eastAsia="Times New Roman" w:cs="Times New Roman"/>
          <w:noProof/>
          <w:sz w:val="20"/>
          <w:szCs w:val="20"/>
          <w:u w:val="single"/>
          <w:lang w:val="sr-Latn-CS"/>
        </w:rPr>
        <w:t xml:space="preserve"> Конкурсно</w:t>
      </w:r>
      <w:r w:rsidRPr="00347D4A">
        <w:rPr>
          <w:rFonts w:eastAsia="Times New Roman" w:cs="Times New Roman"/>
          <w:noProof/>
          <w:sz w:val="20"/>
          <w:szCs w:val="20"/>
          <w:u w:val="single"/>
          <w:lang w:val="sr-Cyrl-RS"/>
        </w:rPr>
        <w:t>ј</w:t>
      </w:r>
      <w:r w:rsidRPr="00347D4A">
        <w:rPr>
          <w:rFonts w:eastAsia="Times New Roman" w:cs="Times New Roman"/>
          <w:noProof/>
          <w:sz w:val="20"/>
          <w:szCs w:val="20"/>
          <w:u w:val="single"/>
          <w:lang w:val="sr-Latn-CS"/>
        </w:rPr>
        <w:t xml:space="preserve"> документациј</w:t>
      </w:r>
      <w:r w:rsidRPr="00347D4A">
        <w:rPr>
          <w:rFonts w:eastAsia="Times New Roman" w:cs="Times New Roman"/>
          <w:noProof/>
          <w:sz w:val="20"/>
          <w:szCs w:val="20"/>
          <w:u w:val="single"/>
          <w:lang w:val="sr-Cyrl-RS"/>
        </w:rPr>
        <w:t>и</w:t>
      </w:r>
      <w:r w:rsidRPr="00347D4A">
        <w:rPr>
          <w:rFonts w:eastAsia="Times New Roman" w:cs="Times New Roman"/>
          <w:noProof/>
          <w:sz w:val="20"/>
          <w:szCs w:val="20"/>
          <w:u w:val="single"/>
          <w:lang w:val="sr-Latn-CS"/>
        </w:rPr>
        <w:t xml:space="preserve"> </w:t>
      </w:r>
      <w:r w:rsidRPr="00347D4A">
        <w:rPr>
          <w:rFonts w:eastAsia="Times New Roman" w:cs="Times New Roman"/>
          <w:b/>
          <w:sz w:val="20"/>
          <w:szCs w:val="20"/>
          <w:lang w:val="sr-Cyrl-CS"/>
        </w:rPr>
        <w:t xml:space="preserve">ЗА ЈАВНУ НАБАВКУ УСЛУГА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46755F">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r w:rsidR="00834897" w:rsidRPr="00347D4A">
        <w:rPr>
          <w:rFonts w:eastAsia="Times New Roman" w:cs="Times New Roman"/>
          <w:b/>
          <w:sz w:val="20"/>
          <w:szCs w:val="20"/>
          <w:lang w:val="sr-Cyrl-RS" w:eastAsia="ar-SA"/>
        </w:rPr>
        <w:t xml:space="preserve">ПАРТИЈУ </w:t>
      </w:r>
      <w:r w:rsidR="00834897">
        <w:rPr>
          <w:rFonts w:eastAsia="Times New Roman" w:cs="Times New Roman"/>
          <w:b/>
          <w:sz w:val="20"/>
          <w:szCs w:val="20"/>
          <w:lang w:val="sr-Cyrl-RS" w:eastAsia="ar-SA"/>
        </w:rPr>
        <w:t>3</w:t>
      </w:r>
      <w:r w:rsidR="00834897" w:rsidRPr="00347D4A">
        <w:rPr>
          <w:rFonts w:eastAsia="Times New Roman" w:cs="Times New Roman"/>
          <w:b/>
          <w:sz w:val="20"/>
          <w:szCs w:val="20"/>
          <w:lang w:val="sr-Cyrl-RS" w:eastAsia="ar-SA"/>
        </w:rPr>
        <w:t xml:space="preserve"> – </w:t>
      </w:r>
      <w:r w:rsidR="00834897" w:rsidRPr="00347D4A">
        <w:rPr>
          <w:rFonts w:eastAsia="Times New Roman" w:cs="Tahoma"/>
          <w:b/>
          <w:sz w:val="20"/>
          <w:szCs w:val="20"/>
          <w:lang w:val="sr-Cyrl-CS"/>
        </w:rPr>
        <w:t>УСЛУГА МОНИТОРИНГА</w:t>
      </w:r>
      <w:r w:rsidR="00834897" w:rsidRPr="00347D4A">
        <w:rPr>
          <w:rFonts w:eastAsia="Calibri" w:cs="Times New Roman"/>
          <w:b/>
          <w:sz w:val="20"/>
          <w:szCs w:val="20"/>
          <w:lang w:val="sr-Cyrl-RS"/>
        </w:rPr>
        <w:t xml:space="preserve"> </w:t>
      </w:r>
      <w:r w:rsidR="00834897">
        <w:rPr>
          <w:rFonts w:eastAsia="Calibri" w:cs="Times New Roman"/>
          <w:b/>
          <w:sz w:val="20"/>
          <w:szCs w:val="20"/>
          <w:lang w:val="sr-Cyrl-RS"/>
        </w:rPr>
        <w:t>БУКЕ У ЖИВОТНОЈ СРЕДИНИ</w:t>
      </w:r>
      <w:r w:rsidR="00834897" w:rsidRPr="00347D4A">
        <w:rPr>
          <w:rFonts w:eastAsia="Times New Roman" w:cs="Times New Roman"/>
          <w:b/>
          <w:sz w:val="20"/>
          <w:szCs w:val="20"/>
          <w:lang w:val="sr-Cyrl-RS" w:eastAsia="ar-SA"/>
        </w:rPr>
        <w:t xml:space="preserve">, </w:t>
      </w:r>
      <w:r w:rsidRPr="00347D4A">
        <w:rPr>
          <w:rFonts w:eastAsia="Times New Roman" w:cs="Times New Roman"/>
          <w:b/>
          <w:sz w:val="20"/>
          <w:szCs w:val="20"/>
          <w:lang w:val="sr-Cyrl-RS" w:eastAsia="ar-SA"/>
        </w:rPr>
        <w:t xml:space="preserve">ЈН </w:t>
      </w:r>
      <w:r w:rsidRPr="00347D4A">
        <w:rPr>
          <w:b/>
          <w:sz w:val="20"/>
          <w:szCs w:val="20"/>
          <w:lang w:val="sr-Cyrl-RS" w:eastAsia="ar-SA"/>
        </w:rPr>
        <w:t>ОП 11/2017</w:t>
      </w:r>
      <w:r w:rsidRPr="00347D4A">
        <w:rPr>
          <w:rFonts w:eastAsia="Times New Roman" w:cs="Times New Roman"/>
          <w:b/>
          <w:sz w:val="20"/>
          <w:szCs w:val="20"/>
          <w:lang w:val="sr-Cyrl-RS" w:eastAsia="ar-SA"/>
        </w:rPr>
        <w:t>,</w:t>
      </w:r>
      <w:r w:rsidRPr="00347D4A">
        <w:rPr>
          <w:rFonts w:eastAsia="Times New Roman" w:cs="Times New Roman"/>
          <w:sz w:val="20"/>
          <w:szCs w:val="20"/>
          <w:lang w:val="ru-RU"/>
        </w:rPr>
        <w:t xml:space="preserve"> </w:t>
      </w:r>
      <w:r w:rsidRPr="00347D4A">
        <w:rPr>
          <w:rFonts w:eastAsia="Times New Roman" w:cs="Times New Roman"/>
          <w:noProof/>
          <w:sz w:val="20"/>
          <w:szCs w:val="20"/>
          <w:lang w:val="sr-Cyrl-RS"/>
        </w:rPr>
        <w:t>број: 140-404-93/2017-02-П</w:t>
      </w:r>
      <w:r w:rsidR="0046755F">
        <w:rPr>
          <w:rFonts w:eastAsia="Times New Roman" w:cs="Times New Roman"/>
          <w:noProof/>
          <w:sz w:val="20"/>
          <w:szCs w:val="20"/>
          <w:lang w:val="sr-Cyrl-RS"/>
        </w:rPr>
        <w:t>3</w:t>
      </w:r>
      <w:r w:rsidRPr="00347D4A">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Pr="006D448A">
        <w:rPr>
          <w:rFonts w:eastAsia="Times New Roman" w:cs="Times New Roman"/>
          <w:noProof/>
          <w:sz w:val="20"/>
          <w:szCs w:val="20"/>
          <w:lang w:val="sr-Cyrl-RS"/>
        </w:rPr>
        <w:t>0</w:t>
      </w:r>
      <w:r w:rsidR="007B055F" w:rsidRPr="006D448A">
        <w:rPr>
          <w:rFonts w:eastAsia="Times New Roman" w:cs="Times New Roman"/>
          <w:noProof/>
          <w:sz w:val="20"/>
          <w:szCs w:val="20"/>
          <w:lang w:val="sr-Cyrl-RS"/>
        </w:rPr>
        <w:t>4</w:t>
      </w:r>
      <w:r w:rsidRPr="006D448A">
        <w:rPr>
          <w:rFonts w:eastAsia="Times New Roman" w:cs="Times New Roman"/>
          <w:noProof/>
          <w:sz w:val="20"/>
          <w:szCs w:val="20"/>
          <w:lang w:val="sr-Cyrl-RS"/>
        </w:rPr>
        <w:t>.0</w:t>
      </w:r>
      <w:r w:rsidR="007B055F" w:rsidRPr="006D448A">
        <w:rPr>
          <w:rFonts w:eastAsia="Times New Roman" w:cs="Times New Roman"/>
          <w:noProof/>
          <w:sz w:val="20"/>
          <w:szCs w:val="20"/>
          <w:lang w:val="sr-Cyrl-RS"/>
        </w:rPr>
        <w:t>4</w:t>
      </w:r>
      <w:r w:rsidRPr="006D448A">
        <w:rPr>
          <w:rFonts w:eastAsia="Times New Roman" w:cs="Times New Roman"/>
          <w:noProof/>
          <w:sz w:val="20"/>
          <w:szCs w:val="20"/>
          <w:lang w:val="sr-Cyrl-RS"/>
        </w:rPr>
        <w:t xml:space="preserve">.2017. </w:t>
      </w:r>
      <w:r w:rsidRPr="00347D4A">
        <w:rPr>
          <w:rFonts w:eastAsia="Times New Roman" w:cs="Times New Roman"/>
          <w:noProof/>
          <w:sz w:val="20"/>
          <w:szCs w:val="20"/>
          <w:lang w:val="sr-Cyrl-RS"/>
        </w:rPr>
        <w:t>године.</w:t>
      </w:r>
    </w:p>
    <w:p w:rsidR="00347D4A" w:rsidRPr="00347D4A" w:rsidRDefault="00347D4A" w:rsidP="00347D4A">
      <w:pPr>
        <w:spacing w:after="0" w:line="240" w:lineRule="auto"/>
        <w:jc w:val="both"/>
        <w:rPr>
          <w:rFonts w:eastAsia="Times New Roman" w:cs="Times New Roman"/>
          <w:strike/>
          <w:noProof/>
          <w:color w:val="FF0000"/>
          <w:sz w:val="20"/>
          <w:szCs w:val="20"/>
          <w:lang w:val="sr-Cyrl-RS"/>
        </w:rPr>
      </w:pPr>
    </w:p>
    <w:p w:rsidR="00347D4A" w:rsidRPr="00347D4A" w:rsidRDefault="00347D4A" w:rsidP="00347D4A">
      <w:pPr>
        <w:spacing w:after="0" w:line="240" w:lineRule="auto"/>
        <w:ind w:left="6"/>
        <w:jc w:val="both"/>
        <w:rPr>
          <w:rFonts w:eastAsia="Times New Roman" w:cs="Times New Roman"/>
          <w:noProof/>
          <w:sz w:val="20"/>
          <w:szCs w:val="20"/>
          <w:lang w:val="sr-Cyrl-CS"/>
        </w:rPr>
      </w:pPr>
      <w:r w:rsidRPr="00347D4A">
        <w:rPr>
          <w:rFonts w:eastAsia="Times New Roman" w:cs="Times New Roman"/>
          <w:noProof/>
          <w:sz w:val="20"/>
          <w:szCs w:val="20"/>
          <w:lang w:val="sr-Cyrl-RS"/>
        </w:rPr>
        <w:tab/>
        <w:t>Обавезни услови:</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347D4A">
        <w:rPr>
          <w:rFonts w:eastAsia="Times New Roman" w:cs="Times New Roman"/>
          <w:sz w:val="20"/>
          <w:szCs w:val="20"/>
          <w:lang w:val="sr-Cyrl-RS" w:eastAsia="sr-Latn-CS"/>
        </w:rPr>
        <w:t xml:space="preserve"> (чл. 75. ст. 1. тачка 1. ЗЈН)</w:t>
      </w:r>
      <w:r w:rsidRPr="00347D4A">
        <w:rPr>
          <w:rFonts w:eastAsia="Times New Roman" w:cs="Times New Roman"/>
          <w:sz w:val="20"/>
          <w:szCs w:val="20"/>
          <w:lang w:val="sr-Latn-CS" w:eastAsia="sr-Latn-CS"/>
        </w:rPr>
        <w:t>;</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47D4A">
        <w:rPr>
          <w:rFonts w:eastAsia="Times New Roman" w:cs="Times New Roman"/>
          <w:sz w:val="20"/>
          <w:szCs w:val="20"/>
          <w:lang w:val="sr-Cyrl-RS" w:eastAsia="sr-Latn-CS"/>
        </w:rPr>
        <w:t xml:space="preserve"> (чл. 75. ст. 1. тачка 2. ЗЈН)</w:t>
      </w:r>
      <w:r w:rsidRPr="00347D4A">
        <w:rPr>
          <w:rFonts w:eastAsia="Times New Roman" w:cs="Times New Roman"/>
          <w:sz w:val="20"/>
          <w:szCs w:val="20"/>
          <w:lang w:val="sr-Latn-CS" w:eastAsia="sr-Latn-CS"/>
        </w:rPr>
        <w:t>;</w:t>
      </w:r>
      <w:r w:rsidRPr="00347D4A">
        <w:rPr>
          <w:rFonts w:eastAsia="Times New Roman" w:cs="Times New Roman"/>
          <w:sz w:val="20"/>
          <w:szCs w:val="20"/>
          <w:lang w:val="sr-Cyrl-RS" w:eastAsia="sr-Latn-CS"/>
        </w:rPr>
        <w:t xml:space="preserve"> </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Cyrl-RS" w:eastAsia="sr-Latn-CS"/>
        </w:rPr>
        <w:t>3</w:t>
      </w:r>
      <w:r w:rsidRPr="00347D4A">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347D4A">
        <w:rPr>
          <w:rFonts w:eastAsia="Times New Roman" w:cs="Times New Roman"/>
          <w:sz w:val="20"/>
          <w:szCs w:val="20"/>
          <w:lang w:val="sr-Cyrl-RS" w:eastAsia="sr-Latn-CS"/>
        </w:rPr>
        <w:t xml:space="preserve"> (чл. 75. ст. 1. тачка 4. ЗЈН)</w:t>
      </w:r>
      <w:r w:rsidRPr="00347D4A">
        <w:rPr>
          <w:rFonts w:eastAsia="Times New Roman" w:cs="Times New Roman"/>
          <w:sz w:val="20"/>
          <w:szCs w:val="20"/>
          <w:lang w:val="sr-Latn-CS" w:eastAsia="sr-Latn-CS"/>
        </w:rPr>
        <w:t>;</w:t>
      </w:r>
      <w:r w:rsidRPr="00347D4A">
        <w:rPr>
          <w:rFonts w:eastAsia="Times New Roman" w:cs="Times New Roman"/>
          <w:sz w:val="20"/>
          <w:szCs w:val="20"/>
          <w:lang w:val="sr-Cyrl-RS" w:eastAsia="sr-Latn-CS"/>
        </w:rPr>
        <w:t xml:space="preserve"> </w:t>
      </w:r>
    </w:p>
    <w:p w:rsidR="00347D4A" w:rsidRPr="00347D4A" w:rsidRDefault="00347D4A" w:rsidP="00347D4A">
      <w:pPr>
        <w:spacing w:after="0" w:line="240" w:lineRule="auto"/>
        <w:ind w:firstLine="708"/>
        <w:jc w:val="both"/>
        <w:rPr>
          <w:rFonts w:eastAsia="Times New Roman" w:cs="Times New Roman"/>
          <w:sz w:val="20"/>
          <w:szCs w:val="20"/>
          <w:lang w:val="sr-Cyrl-RS" w:eastAsia="sr-Latn-CS"/>
        </w:rPr>
      </w:pPr>
      <w:r w:rsidRPr="00347D4A">
        <w:rPr>
          <w:rFonts w:eastAsia="Times New Roman" w:cs="Times New Roman"/>
          <w:sz w:val="20"/>
          <w:szCs w:val="20"/>
          <w:lang w:val="sr-Cyrl-RS" w:eastAsia="sr-Latn-CS"/>
        </w:rPr>
        <w:t>4)</w:t>
      </w:r>
      <w:r w:rsidRPr="00347D4A">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347D4A">
        <w:rPr>
          <w:rFonts w:eastAsia="Verdana" w:cs="Verdana"/>
          <w:i/>
          <w:sz w:val="20"/>
          <w:szCs w:val="20"/>
          <w:lang w:val="sr-Cyrl-RS"/>
        </w:rPr>
        <w:t xml:space="preserve"> </w:t>
      </w:r>
      <w:r w:rsidRPr="00347D4A">
        <w:rPr>
          <w:rFonts w:eastAsia="Verdana" w:cs="Verdana"/>
          <w:sz w:val="20"/>
          <w:szCs w:val="20"/>
          <w:lang w:val="sr-Cyrl-RS"/>
        </w:rPr>
        <w:t>(чл. 75. ст. 2. Закона).</w:t>
      </w:r>
    </w:p>
    <w:p w:rsidR="00347D4A" w:rsidRPr="00347D4A" w:rsidRDefault="00347D4A" w:rsidP="00347D4A">
      <w:pPr>
        <w:tabs>
          <w:tab w:val="left" w:pos="378"/>
        </w:tabs>
        <w:spacing w:after="0" w:line="240" w:lineRule="auto"/>
        <w:jc w:val="both"/>
        <w:rPr>
          <w:rFonts w:eastAsia="Times New Roman" w:cs="Times New Roman"/>
          <w:noProof/>
          <w:color w:val="FF0000"/>
          <w:sz w:val="20"/>
          <w:szCs w:val="20"/>
          <w:lang w:val="ru-RU"/>
        </w:rPr>
      </w:pPr>
      <w:r w:rsidRPr="00347D4A">
        <w:rPr>
          <w:rFonts w:eastAsia="Times New Roman" w:cs="Times New Roman"/>
          <w:noProof/>
          <w:sz w:val="20"/>
          <w:szCs w:val="20"/>
          <w:lang w:val="ru-RU"/>
        </w:rPr>
        <w:tab/>
      </w:r>
      <w:r w:rsidRPr="00347D4A">
        <w:rPr>
          <w:rFonts w:eastAsia="Times New Roman" w:cs="Times New Roman"/>
          <w:noProof/>
          <w:sz w:val="20"/>
          <w:szCs w:val="20"/>
          <w:lang w:val="ru-RU"/>
        </w:rPr>
        <w:tab/>
      </w:r>
      <w:r w:rsidRPr="00347D4A">
        <w:rPr>
          <w:rFonts w:eastAsia="Times New Roman" w:cs="Times New Roman"/>
          <w:noProof/>
          <w:color w:val="FF0000"/>
          <w:sz w:val="20"/>
          <w:szCs w:val="20"/>
          <w:lang w:val="ru-RU"/>
        </w:rPr>
        <w:t xml:space="preserve"> </w:t>
      </w:r>
    </w:p>
    <w:p w:rsidR="00347D4A" w:rsidRPr="00347D4A" w:rsidRDefault="00347D4A" w:rsidP="00347D4A">
      <w:pPr>
        <w:tabs>
          <w:tab w:val="left" w:pos="378"/>
        </w:tabs>
        <w:spacing w:after="0" w:line="240" w:lineRule="auto"/>
        <w:jc w:val="both"/>
        <w:rPr>
          <w:rFonts w:eastAsia="Times New Roman" w:cs="Times New Roman"/>
          <w:noProof/>
          <w:color w:val="FF0000"/>
          <w:sz w:val="20"/>
          <w:szCs w:val="20"/>
          <w:lang w:val="ru-RU"/>
        </w:rPr>
      </w:pPr>
    </w:p>
    <w:p w:rsidR="00347D4A" w:rsidRPr="00347D4A" w:rsidRDefault="00347D4A" w:rsidP="00347D4A">
      <w:pPr>
        <w:spacing w:after="0" w:line="240" w:lineRule="auto"/>
        <w:ind w:left="720"/>
        <w:jc w:val="both"/>
        <w:rPr>
          <w:rFonts w:eastAsia="Times New Roman" w:cs="Times New Roman"/>
          <w:noProof/>
          <w:sz w:val="20"/>
          <w:szCs w:val="20"/>
          <w:lang w:val="ru-RU"/>
        </w:rPr>
      </w:pPr>
      <w:r w:rsidRPr="00347D4A">
        <w:rPr>
          <w:rFonts w:eastAsia="Times New Roman" w:cs="Times New Roman"/>
          <w:noProof/>
          <w:sz w:val="20"/>
          <w:szCs w:val="20"/>
          <w:lang w:val="ru-RU"/>
        </w:rPr>
        <w:t xml:space="preserve"> </w:t>
      </w:r>
    </w:p>
    <w:p w:rsidR="00347D4A" w:rsidRPr="00347D4A" w:rsidRDefault="00347D4A" w:rsidP="00347D4A">
      <w:pPr>
        <w:spacing w:after="0" w:line="240" w:lineRule="auto"/>
        <w:ind w:left="5028"/>
        <w:jc w:val="right"/>
        <w:rPr>
          <w:rFonts w:eastAsia="Times New Roman" w:cs="Times New Roman"/>
          <w:b/>
          <w:noProof/>
          <w:sz w:val="20"/>
          <w:szCs w:val="20"/>
          <w:lang w:val="ru-RU"/>
        </w:rPr>
      </w:pPr>
      <w:r w:rsidRPr="00347D4A">
        <w:rPr>
          <w:rFonts w:eastAsia="Times New Roman" w:cs="Times New Roman"/>
          <w:b/>
          <w:noProof/>
          <w:sz w:val="20"/>
          <w:szCs w:val="20"/>
          <w:lang w:val="ru-RU"/>
        </w:rPr>
        <w:t>ПОНУЂАЧ</w:t>
      </w:r>
    </w:p>
    <w:p w:rsidR="00347D4A" w:rsidRPr="00347D4A" w:rsidRDefault="00347D4A" w:rsidP="00347D4A">
      <w:pPr>
        <w:spacing w:after="0" w:line="240" w:lineRule="auto"/>
        <w:jc w:val="right"/>
        <w:rPr>
          <w:rFonts w:eastAsia="Times New Roman" w:cs="Times New Roman"/>
          <w:b/>
          <w:noProof/>
          <w:sz w:val="20"/>
          <w:szCs w:val="20"/>
          <w:lang w:val="ru-RU"/>
        </w:rPr>
      </w:pPr>
      <w:r w:rsidRPr="00347D4A">
        <w:rPr>
          <w:rFonts w:eastAsia="Times New Roman" w:cs="Times New Roman"/>
          <w:b/>
          <w:noProof/>
          <w:sz w:val="20"/>
          <w:szCs w:val="20"/>
          <w:lang w:val="ru-RU"/>
        </w:rPr>
        <w:tab/>
      </w:r>
      <w:r w:rsidRPr="00347D4A">
        <w:rPr>
          <w:rFonts w:eastAsia="Times New Roman" w:cs="Times New Roman"/>
          <w:b/>
          <w:noProof/>
          <w:sz w:val="20"/>
          <w:szCs w:val="20"/>
          <w:lang w:val="ru-RU"/>
        </w:rPr>
        <w:tab/>
      </w:r>
      <w:r w:rsidRPr="00347D4A">
        <w:rPr>
          <w:rFonts w:eastAsia="Times New Roman" w:cs="Times New Roman"/>
          <w:b/>
          <w:noProof/>
          <w:sz w:val="20"/>
          <w:szCs w:val="20"/>
          <w:lang w:val="ru-RU"/>
        </w:rPr>
        <w:tab/>
      </w:r>
      <w:r w:rsidRPr="00347D4A">
        <w:rPr>
          <w:rFonts w:eastAsia="Times New Roman" w:cs="Times New Roman"/>
          <w:b/>
          <w:noProof/>
          <w:sz w:val="20"/>
          <w:szCs w:val="20"/>
          <w:lang w:val="ru-RU"/>
        </w:rPr>
        <w:tab/>
      </w:r>
      <w:r w:rsidRPr="00347D4A">
        <w:rPr>
          <w:rFonts w:eastAsia="Times New Roman" w:cs="Times New Roman"/>
          <w:b/>
          <w:noProof/>
          <w:sz w:val="20"/>
          <w:szCs w:val="20"/>
          <w:lang w:val="ru-RU"/>
        </w:rPr>
        <w:tab/>
        <w:t>м.п.</w:t>
      </w:r>
      <w:r w:rsidRPr="00347D4A">
        <w:rPr>
          <w:rFonts w:eastAsia="Times New Roman" w:cs="Times New Roman"/>
          <w:b/>
          <w:noProof/>
          <w:sz w:val="20"/>
          <w:szCs w:val="20"/>
          <w:lang w:val="ru-RU"/>
        </w:rPr>
        <w:tab/>
      </w:r>
      <w:r w:rsidRPr="00347D4A">
        <w:rPr>
          <w:rFonts w:eastAsia="Times New Roman" w:cs="Times New Roman"/>
          <w:b/>
          <w:noProof/>
          <w:sz w:val="20"/>
          <w:szCs w:val="20"/>
          <w:lang w:val="sr-Latn-RS"/>
        </w:rPr>
        <w:tab/>
      </w:r>
      <w:r w:rsidRPr="00347D4A">
        <w:rPr>
          <w:rFonts w:eastAsia="Times New Roman" w:cs="Times New Roman"/>
          <w:b/>
          <w:noProof/>
          <w:sz w:val="20"/>
          <w:szCs w:val="20"/>
          <w:lang w:val="sr-Latn-RS"/>
        </w:rPr>
        <w:tab/>
      </w:r>
      <w:r w:rsidRPr="00347D4A">
        <w:rPr>
          <w:rFonts w:eastAsia="Times New Roman" w:cs="Times New Roman"/>
          <w:b/>
          <w:noProof/>
          <w:sz w:val="20"/>
          <w:szCs w:val="20"/>
          <w:lang w:val="ru-RU"/>
        </w:rPr>
        <w:t>____________________</w:t>
      </w:r>
    </w:p>
    <w:p w:rsidR="00347D4A" w:rsidRPr="00347D4A" w:rsidRDefault="00347D4A" w:rsidP="00347D4A">
      <w:pPr>
        <w:spacing w:after="0" w:line="240" w:lineRule="auto"/>
        <w:jc w:val="right"/>
        <w:rPr>
          <w:rFonts w:eastAsia="Times New Roman" w:cs="Times New Roman"/>
          <w:b/>
          <w:noProof/>
          <w:sz w:val="20"/>
          <w:szCs w:val="20"/>
          <w:lang w:val="ru-RU"/>
        </w:rPr>
      </w:pPr>
      <w:r w:rsidRPr="00347D4A">
        <w:rPr>
          <w:rFonts w:eastAsia="Times New Roman" w:cs="Times New Roman"/>
          <w:b/>
          <w:noProof/>
          <w:sz w:val="20"/>
          <w:szCs w:val="20"/>
          <w:lang w:val="ru-RU"/>
        </w:rPr>
        <w:t>(потпис овлашћеног лица)</w:t>
      </w:r>
    </w:p>
    <w:p w:rsidR="00347D4A" w:rsidRPr="00347D4A" w:rsidRDefault="00347D4A" w:rsidP="00347D4A">
      <w:pPr>
        <w:spacing w:after="0" w:line="240" w:lineRule="auto"/>
        <w:ind w:hanging="26"/>
        <w:jc w:val="center"/>
        <w:rPr>
          <w:rFonts w:eastAsia="Times New Roman" w:cs="Times New Roman"/>
          <w:b/>
          <w:noProof/>
          <w:sz w:val="20"/>
          <w:szCs w:val="20"/>
          <w:lang w:val="sr-Latn-CS"/>
        </w:rPr>
      </w:pPr>
    </w:p>
    <w:p w:rsidR="00347D4A" w:rsidRPr="00347D4A" w:rsidRDefault="00347D4A" w:rsidP="00347D4A">
      <w:pPr>
        <w:rPr>
          <w:rFonts w:eastAsia="Times New Roman" w:cs="Times New Roman"/>
          <w:sz w:val="20"/>
          <w:szCs w:val="20"/>
          <w:lang w:val="en-US"/>
        </w:rPr>
      </w:pPr>
      <w:r w:rsidRPr="00347D4A">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jc w:val="center"/>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lastRenderedPageBreak/>
              <w:t>ОБРАЗАЦ ИЗЈАВЕ КОЈОМ СВАКИ ЧЛАН ГРУПЕ ПОНУЂАЧ</w:t>
            </w:r>
            <w:r w:rsidRPr="00347D4A">
              <w:rPr>
                <w:rFonts w:eastAsia="Times New Roman" w:cs="Times New Roman"/>
                <w:b/>
                <w:sz w:val="20"/>
                <w:szCs w:val="20"/>
                <w:lang w:val="sr-Latn-RS"/>
              </w:rPr>
              <w:t>A</w:t>
            </w:r>
            <w:r w:rsidRPr="00347D4A">
              <w:rPr>
                <w:rFonts w:eastAsia="Times New Roman" w:cs="Times New Roman"/>
                <w:b/>
                <w:sz w:val="20"/>
                <w:szCs w:val="20"/>
                <w:lang w:val="sr-Cyrl-RS"/>
              </w:rPr>
              <w:t xml:space="preserve"> ПОТВРЂУЈЕ ДА ИСПУЊАВА УСЛОВЕ</w:t>
            </w:r>
          </w:p>
        </w:tc>
      </w:tr>
    </w:tbl>
    <w:p w:rsidR="00347D4A" w:rsidRPr="00347D4A" w:rsidRDefault="00347D4A" w:rsidP="00347D4A">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ru-RU"/>
              </w:rPr>
            </w:pPr>
            <w:r w:rsidRPr="00347D4A">
              <w:rPr>
                <w:rFonts w:eastAsia="Times New Roman" w:cs="Times New Roman"/>
                <w:noProof/>
                <w:sz w:val="20"/>
                <w:szCs w:val="20"/>
                <w:lang w:val="ru-RU"/>
              </w:rPr>
              <w:t>Скраћено пословно име понуђача:</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ru-RU"/>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Седиште: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Адреса седишта:</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Матични број: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ПИБ: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bl>
    <w:p w:rsidR="00347D4A" w:rsidRPr="00347D4A"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ru-RU"/>
              </w:rPr>
            </w:pPr>
            <w:r w:rsidRPr="00347D4A">
              <w:rPr>
                <w:rFonts w:eastAsia="Times New Roman" w:cs="Times New Roman"/>
                <w:noProof/>
                <w:sz w:val="20"/>
                <w:szCs w:val="20"/>
                <w:lang w:val="ru-RU"/>
              </w:rPr>
              <w:t>Скраћено пословно име члана групе понуђача:</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ru-RU"/>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Седиште: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Адреса седишта:</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Матични број: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36"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ПИБ:  </w:t>
            </w:r>
          </w:p>
        </w:tc>
        <w:tc>
          <w:tcPr>
            <w:tcW w:w="5123" w:type="dxa"/>
          </w:tcPr>
          <w:p w:rsidR="00347D4A" w:rsidRPr="00347D4A" w:rsidRDefault="00347D4A" w:rsidP="00347D4A">
            <w:pPr>
              <w:spacing w:after="0" w:line="240" w:lineRule="auto"/>
              <w:jc w:val="both"/>
              <w:rPr>
                <w:rFonts w:eastAsia="Times New Roman" w:cs="Times New Roman"/>
                <w:noProof/>
                <w:sz w:val="20"/>
                <w:szCs w:val="20"/>
                <w:lang w:val="sr-Latn-CS"/>
              </w:rPr>
            </w:pPr>
          </w:p>
        </w:tc>
      </w:tr>
    </w:tbl>
    <w:p w:rsidR="00347D4A" w:rsidRPr="00347D4A" w:rsidRDefault="00347D4A" w:rsidP="00347D4A">
      <w:pPr>
        <w:spacing w:after="0" w:line="240" w:lineRule="auto"/>
        <w:ind w:right="-360" w:firstLine="540"/>
        <w:jc w:val="both"/>
        <w:rPr>
          <w:rFonts w:eastAsia="Times New Roman" w:cs="Times New Roman"/>
          <w:sz w:val="20"/>
          <w:szCs w:val="20"/>
          <w:lang w:val="sr-Cyrl-RS"/>
        </w:rPr>
      </w:pPr>
    </w:p>
    <w:p w:rsidR="00347D4A" w:rsidRPr="00347D4A" w:rsidRDefault="00347D4A" w:rsidP="00347D4A">
      <w:pPr>
        <w:spacing w:after="0" w:line="240" w:lineRule="auto"/>
        <w:ind w:right="-90" w:firstLine="720"/>
        <w:jc w:val="both"/>
        <w:rPr>
          <w:rFonts w:eastAsia="Times New Roman" w:cs="Times New Roman"/>
          <w:sz w:val="20"/>
          <w:szCs w:val="20"/>
          <w:lang w:val="sr-Latn-RS"/>
        </w:rPr>
      </w:pPr>
      <w:r w:rsidRPr="00347D4A">
        <w:rPr>
          <w:rFonts w:eastAsia="Times New Roman" w:cs="Times New Roman"/>
          <w:sz w:val="20"/>
          <w:szCs w:val="20"/>
          <w:lang w:val="sr-Cyrl-RS"/>
        </w:rPr>
        <w:t>На основу члана 77. став 4. Закона о јавним набавкама („Службени гланик РС“, бр.124/12, 14/15 и 68/15)</w:t>
      </w:r>
      <w:r w:rsidRPr="00347D4A">
        <w:rPr>
          <w:rFonts w:eastAsia="Times New Roman" w:cs="Times New Roman"/>
          <w:sz w:val="20"/>
          <w:szCs w:val="20"/>
          <w:lang w:val="sr-Latn-RS"/>
        </w:rPr>
        <w:t xml:space="preserve"> </w:t>
      </w:r>
      <w:r w:rsidRPr="00347D4A">
        <w:rPr>
          <w:rFonts w:eastAsia="Times New Roman" w:cs="Times New Roman"/>
          <w:noProof/>
          <w:sz w:val="20"/>
          <w:szCs w:val="20"/>
          <w:lang w:val="sr-Latn-CS"/>
        </w:rPr>
        <w:t>Понуђач</w:t>
      </w:r>
      <w:r w:rsidRPr="00347D4A">
        <w:rPr>
          <w:rFonts w:eastAsia="Times New Roman" w:cs="Times New Roman"/>
          <w:noProof/>
          <w:sz w:val="20"/>
          <w:szCs w:val="20"/>
          <w:lang w:val="sr-Cyrl-CS"/>
        </w:rPr>
        <w:t xml:space="preserve"> ____________________</w:t>
      </w:r>
      <w:r w:rsidRPr="00347D4A">
        <w:rPr>
          <w:rFonts w:eastAsia="Times New Roman" w:cs="Times New Roman"/>
          <w:noProof/>
          <w:sz w:val="20"/>
          <w:szCs w:val="20"/>
          <w:lang w:val="sr-Latn-CS"/>
        </w:rPr>
        <w:t>_______________________________________ из _______________</w:t>
      </w:r>
      <w:r w:rsidRPr="00347D4A">
        <w:rPr>
          <w:rFonts w:eastAsia="Times New Roman" w:cs="Times New Roman"/>
          <w:noProof/>
          <w:sz w:val="20"/>
          <w:szCs w:val="20"/>
          <w:lang w:val="sr-Cyrl-CS"/>
        </w:rPr>
        <w:t>________</w:t>
      </w:r>
      <w:r w:rsidRPr="00347D4A">
        <w:rPr>
          <w:rFonts w:eastAsia="Times New Roman" w:cs="Times New Roman"/>
          <w:noProof/>
          <w:sz w:val="20"/>
          <w:szCs w:val="20"/>
          <w:lang w:val="sr-Latn-CS"/>
        </w:rPr>
        <w:t>ул._______________________ бр.______</w:t>
      </w:r>
      <w:r w:rsidRPr="00347D4A">
        <w:rPr>
          <w:rFonts w:eastAsia="Times New Roman" w:cs="Times New Roman"/>
          <w:noProof/>
          <w:sz w:val="20"/>
          <w:szCs w:val="20"/>
          <w:lang w:val="sr-Cyrl-RS"/>
        </w:rPr>
        <w:t>, као члан групе понуђача</w:t>
      </w:r>
    </w:p>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даје под пуном материјалном и кривичном одговорношћу</w:t>
      </w:r>
    </w:p>
    <w:p w:rsidR="00347D4A" w:rsidRPr="00347D4A" w:rsidRDefault="00347D4A" w:rsidP="00347D4A">
      <w:pPr>
        <w:spacing w:after="0" w:line="240" w:lineRule="auto"/>
        <w:jc w:val="both"/>
        <w:rPr>
          <w:rFonts w:eastAsia="Times New Roman" w:cs="Times New Roman"/>
          <w:b/>
          <w:noProof/>
          <w:sz w:val="20"/>
          <w:szCs w:val="20"/>
          <w:lang w:val="sr-Cyrl-CS"/>
        </w:rPr>
      </w:pPr>
    </w:p>
    <w:p w:rsidR="00347D4A" w:rsidRPr="00347D4A" w:rsidRDefault="00347D4A" w:rsidP="00347D4A">
      <w:pPr>
        <w:spacing w:after="0" w:line="240" w:lineRule="auto"/>
        <w:jc w:val="center"/>
        <w:rPr>
          <w:rFonts w:eastAsia="Times New Roman" w:cs="Times New Roman"/>
          <w:b/>
          <w:noProof/>
          <w:sz w:val="20"/>
          <w:szCs w:val="20"/>
          <w:lang w:val="sr-Latn-CS"/>
        </w:rPr>
      </w:pPr>
      <w:r w:rsidRPr="00347D4A">
        <w:rPr>
          <w:rFonts w:eastAsia="Times New Roman" w:cs="Times New Roman"/>
          <w:b/>
          <w:noProof/>
          <w:sz w:val="20"/>
          <w:szCs w:val="20"/>
          <w:lang w:val="sr-Latn-CS"/>
        </w:rPr>
        <w:t>И З Ј А В У</w:t>
      </w:r>
    </w:p>
    <w:p w:rsidR="00347D4A" w:rsidRPr="00347D4A" w:rsidRDefault="00347D4A" w:rsidP="00347D4A">
      <w:pPr>
        <w:spacing w:after="0" w:line="240" w:lineRule="auto"/>
        <w:jc w:val="both"/>
        <w:rPr>
          <w:rFonts w:eastAsia="Times New Roman" w:cs="Times New Roman"/>
          <w:noProof/>
          <w:sz w:val="20"/>
          <w:szCs w:val="20"/>
          <w:lang w:val="sr-Latn-CS"/>
        </w:rPr>
      </w:pPr>
    </w:p>
    <w:p w:rsidR="00347D4A" w:rsidRPr="00347D4A"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347D4A">
        <w:rPr>
          <w:rFonts w:eastAsia="Times New Roman" w:cs="Times New Roman"/>
          <w:noProof/>
          <w:sz w:val="20"/>
          <w:szCs w:val="20"/>
          <w:lang w:val="sr-Latn-CS"/>
        </w:rPr>
        <w:tab/>
      </w:r>
      <w:r w:rsidRPr="00347D4A">
        <w:rPr>
          <w:rFonts w:eastAsia="Times New Roman" w:cs="Times New Roman"/>
          <w:noProof/>
          <w:sz w:val="20"/>
          <w:szCs w:val="20"/>
          <w:lang w:val="sr-Cyrl-RS"/>
        </w:rPr>
        <w:t xml:space="preserve">којом потврђује </w:t>
      </w:r>
      <w:r w:rsidRPr="00347D4A">
        <w:rPr>
          <w:rFonts w:eastAsia="Times New Roman" w:cs="Times New Roman"/>
          <w:noProof/>
          <w:sz w:val="20"/>
          <w:szCs w:val="20"/>
          <w:lang w:val="sr-Latn-CS"/>
        </w:rPr>
        <w:t xml:space="preserve">да испуњава </w:t>
      </w:r>
      <w:r w:rsidRPr="00347D4A">
        <w:rPr>
          <w:rFonts w:eastAsia="Times New Roman" w:cs="Times New Roman"/>
          <w:noProof/>
          <w:sz w:val="20"/>
          <w:szCs w:val="20"/>
          <w:lang w:val="sr-Cyrl-RS"/>
        </w:rPr>
        <w:t>обавезне услове</w:t>
      </w:r>
      <w:r w:rsidRPr="00347D4A">
        <w:rPr>
          <w:rFonts w:eastAsia="Times New Roman" w:cs="Times New Roman"/>
          <w:noProof/>
          <w:sz w:val="20"/>
          <w:szCs w:val="20"/>
          <w:lang w:val="sr-Latn-CS"/>
        </w:rPr>
        <w:t xml:space="preserve"> </w:t>
      </w:r>
      <w:r w:rsidRPr="00347D4A">
        <w:rPr>
          <w:rFonts w:eastAsia="Times New Roman" w:cs="Times New Roman"/>
          <w:noProof/>
          <w:sz w:val="20"/>
          <w:szCs w:val="20"/>
          <w:lang w:val="sr-Cyrl-RS"/>
        </w:rPr>
        <w:t>садржане у</w:t>
      </w:r>
      <w:r w:rsidRPr="00347D4A">
        <w:rPr>
          <w:rFonts w:eastAsia="Times New Roman" w:cs="Times New Roman"/>
          <w:noProof/>
          <w:sz w:val="20"/>
          <w:szCs w:val="20"/>
          <w:lang w:val="sr-Latn-CS"/>
        </w:rPr>
        <w:t xml:space="preserve"> Конкурсно</w:t>
      </w:r>
      <w:r w:rsidRPr="00347D4A">
        <w:rPr>
          <w:rFonts w:eastAsia="Times New Roman" w:cs="Times New Roman"/>
          <w:noProof/>
          <w:sz w:val="20"/>
          <w:szCs w:val="20"/>
          <w:lang w:val="sr-Cyrl-RS"/>
        </w:rPr>
        <w:t>ј</w:t>
      </w:r>
      <w:r w:rsidRPr="00347D4A">
        <w:rPr>
          <w:rFonts w:eastAsia="Times New Roman" w:cs="Times New Roman"/>
          <w:noProof/>
          <w:sz w:val="20"/>
          <w:szCs w:val="20"/>
          <w:lang w:val="sr-Latn-CS"/>
        </w:rPr>
        <w:t xml:space="preserve"> документациј</w:t>
      </w:r>
      <w:r w:rsidRPr="00347D4A">
        <w:rPr>
          <w:rFonts w:eastAsia="Times New Roman" w:cs="Times New Roman"/>
          <w:noProof/>
          <w:sz w:val="20"/>
          <w:szCs w:val="20"/>
          <w:lang w:val="sr-Cyrl-RS"/>
        </w:rPr>
        <w:t>и</w:t>
      </w:r>
      <w:r w:rsidRPr="00347D4A">
        <w:rPr>
          <w:rFonts w:eastAsia="Times New Roman" w:cs="Times New Roman"/>
          <w:noProof/>
          <w:sz w:val="20"/>
          <w:szCs w:val="20"/>
          <w:lang w:val="sr-Latn-CS"/>
        </w:rPr>
        <w:t xml:space="preserve"> </w:t>
      </w:r>
      <w:r w:rsidRPr="00347D4A">
        <w:rPr>
          <w:rFonts w:eastAsia="Times New Roman" w:cs="Times New Roman"/>
          <w:noProof/>
          <w:sz w:val="20"/>
          <w:szCs w:val="20"/>
          <w:lang w:val="sr-Cyrl-RS"/>
        </w:rPr>
        <w:t xml:space="preserve"> </w:t>
      </w:r>
      <w:r w:rsidRPr="00347D4A">
        <w:rPr>
          <w:rFonts w:eastAsia="Times New Roman" w:cs="Times New Roman"/>
          <w:b/>
          <w:sz w:val="20"/>
          <w:szCs w:val="20"/>
          <w:lang w:val="sr-Cyrl-CS"/>
        </w:rPr>
        <w:t xml:space="preserve">ЗА ЈАВНУ НАБАВКУ УСЛУГА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46755F">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46755F">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0046755F" w:rsidRPr="00347D4A">
        <w:rPr>
          <w:rFonts w:eastAsia="Times New Roman" w:cs="Tahoma"/>
          <w:b/>
          <w:sz w:val="20"/>
          <w:szCs w:val="20"/>
          <w:lang w:val="sr-Cyrl-CS"/>
        </w:rPr>
        <w:t>УСЛУГА МОНИТОРИНГА</w:t>
      </w:r>
      <w:r w:rsidR="0046755F" w:rsidRPr="00347D4A">
        <w:rPr>
          <w:rFonts w:eastAsia="Calibri" w:cs="Times New Roman"/>
          <w:b/>
          <w:sz w:val="20"/>
          <w:szCs w:val="20"/>
          <w:lang w:val="sr-Cyrl-RS"/>
        </w:rPr>
        <w:t xml:space="preserve"> </w:t>
      </w:r>
      <w:r w:rsidR="0046755F">
        <w:rPr>
          <w:rFonts w:eastAsia="Calibri" w:cs="Times New Roman"/>
          <w:b/>
          <w:sz w:val="20"/>
          <w:szCs w:val="20"/>
          <w:lang w:val="sr-Cyrl-RS"/>
        </w:rPr>
        <w:t>БУКЕ У ЖИВОТНОЈ СРЕДИНИ</w:t>
      </w:r>
      <w:r w:rsidRPr="00347D4A">
        <w:rPr>
          <w:rFonts w:eastAsia="Times New Roman" w:cs="Times New Roman"/>
          <w:b/>
          <w:sz w:val="20"/>
          <w:szCs w:val="20"/>
          <w:lang w:val="sr-Cyrl-RS" w:eastAsia="ar-SA"/>
        </w:rPr>
        <w:t xml:space="preserve">, ЈН </w:t>
      </w:r>
      <w:r w:rsidRPr="00347D4A">
        <w:rPr>
          <w:b/>
          <w:sz w:val="20"/>
          <w:szCs w:val="20"/>
          <w:lang w:val="sr-Cyrl-RS" w:eastAsia="ar-SA"/>
        </w:rPr>
        <w:t>ОП 11/2017</w:t>
      </w:r>
      <w:r w:rsidRPr="00347D4A">
        <w:rPr>
          <w:rFonts w:eastAsia="Times New Roman" w:cs="Times New Roman"/>
          <w:b/>
          <w:sz w:val="20"/>
          <w:szCs w:val="20"/>
          <w:lang w:val="sr-Cyrl-RS" w:eastAsia="ar-SA"/>
        </w:rPr>
        <w:t>,</w:t>
      </w:r>
      <w:r w:rsidRPr="00347D4A">
        <w:rPr>
          <w:rFonts w:eastAsia="Times New Roman" w:cs="Times New Roman"/>
          <w:sz w:val="20"/>
          <w:szCs w:val="20"/>
          <w:lang w:val="ru-RU"/>
        </w:rPr>
        <w:t xml:space="preserve"> </w:t>
      </w:r>
      <w:r w:rsidRPr="00347D4A">
        <w:rPr>
          <w:rFonts w:eastAsia="Times New Roman" w:cs="Times New Roman"/>
          <w:noProof/>
          <w:sz w:val="20"/>
          <w:szCs w:val="20"/>
          <w:lang w:val="sr-Cyrl-RS"/>
        </w:rPr>
        <w:t>број: 140-404-93/2017-02-П</w:t>
      </w:r>
      <w:r w:rsidR="0046755F">
        <w:rPr>
          <w:rFonts w:eastAsia="Times New Roman" w:cs="Times New Roman"/>
          <w:noProof/>
          <w:sz w:val="20"/>
          <w:szCs w:val="20"/>
          <w:lang w:val="sr-Cyrl-RS"/>
        </w:rPr>
        <w:t>3</w:t>
      </w:r>
      <w:r w:rsidRPr="00347D4A">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Pr="00770A41">
        <w:rPr>
          <w:rFonts w:eastAsia="Times New Roman" w:cs="Times New Roman"/>
          <w:noProof/>
          <w:sz w:val="20"/>
          <w:szCs w:val="20"/>
          <w:lang w:val="sr-Cyrl-RS"/>
        </w:rPr>
        <w:t>0</w:t>
      </w:r>
      <w:r w:rsidR="00770A41" w:rsidRPr="00770A41">
        <w:rPr>
          <w:rFonts w:eastAsia="Times New Roman" w:cs="Times New Roman"/>
          <w:noProof/>
          <w:sz w:val="20"/>
          <w:szCs w:val="20"/>
          <w:lang w:val="sr-Cyrl-RS"/>
        </w:rPr>
        <w:t>4</w:t>
      </w:r>
      <w:r w:rsidRPr="00770A41">
        <w:rPr>
          <w:rFonts w:eastAsia="Times New Roman" w:cs="Times New Roman"/>
          <w:noProof/>
          <w:sz w:val="20"/>
          <w:szCs w:val="20"/>
          <w:lang w:val="sr-Cyrl-RS"/>
        </w:rPr>
        <w:t>.0</w:t>
      </w:r>
      <w:r w:rsidR="00770A41" w:rsidRPr="00770A41">
        <w:rPr>
          <w:rFonts w:eastAsia="Times New Roman" w:cs="Times New Roman"/>
          <w:noProof/>
          <w:sz w:val="20"/>
          <w:szCs w:val="20"/>
          <w:lang w:val="sr-Cyrl-RS"/>
        </w:rPr>
        <w:t>4</w:t>
      </w:r>
      <w:r w:rsidRPr="00770A41">
        <w:rPr>
          <w:rFonts w:eastAsia="Times New Roman" w:cs="Times New Roman"/>
          <w:noProof/>
          <w:sz w:val="20"/>
          <w:szCs w:val="20"/>
          <w:lang w:val="sr-Cyrl-RS"/>
        </w:rPr>
        <w:t>.2017. године</w:t>
      </w:r>
      <w:r w:rsidRPr="00347D4A">
        <w:rPr>
          <w:rFonts w:eastAsia="Times New Roman" w:cs="Times New Roman"/>
          <w:noProof/>
          <w:sz w:val="20"/>
          <w:szCs w:val="20"/>
          <w:lang w:val="sr-Cyrl-RS"/>
        </w:rPr>
        <w:t>.</w:t>
      </w:r>
    </w:p>
    <w:p w:rsidR="00347D4A" w:rsidRPr="00347D4A" w:rsidRDefault="00347D4A" w:rsidP="00347D4A">
      <w:pPr>
        <w:spacing w:after="0" w:line="240" w:lineRule="auto"/>
        <w:ind w:left="6"/>
        <w:jc w:val="both"/>
        <w:rPr>
          <w:rFonts w:eastAsia="Times New Roman" w:cs="Times New Roman"/>
          <w:strike/>
          <w:noProof/>
          <w:color w:val="FF0000"/>
          <w:sz w:val="20"/>
          <w:szCs w:val="20"/>
          <w:lang w:val="sr-Cyrl-RS"/>
        </w:rPr>
      </w:pPr>
      <w:r w:rsidRPr="00347D4A">
        <w:rPr>
          <w:rFonts w:eastAsia="Times New Roman" w:cs="Times New Roman"/>
          <w:sz w:val="20"/>
          <w:szCs w:val="20"/>
          <w:lang w:val="ru-RU"/>
        </w:rPr>
        <w:t xml:space="preserve"> </w:t>
      </w:r>
    </w:p>
    <w:p w:rsidR="00347D4A" w:rsidRPr="00347D4A" w:rsidRDefault="00347D4A" w:rsidP="00347D4A">
      <w:pPr>
        <w:spacing w:after="0" w:line="240" w:lineRule="auto"/>
        <w:ind w:left="6"/>
        <w:jc w:val="both"/>
        <w:rPr>
          <w:rFonts w:eastAsia="Times New Roman" w:cs="Times New Roman"/>
          <w:noProof/>
          <w:sz w:val="20"/>
          <w:szCs w:val="20"/>
          <w:lang w:val="sr-Cyrl-CS"/>
        </w:rPr>
      </w:pPr>
      <w:r w:rsidRPr="00347D4A">
        <w:rPr>
          <w:rFonts w:eastAsia="Times New Roman" w:cs="Times New Roman"/>
          <w:noProof/>
          <w:sz w:val="20"/>
          <w:szCs w:val="20"/>
          <w:lang w:val="sr-Cyrl-RS"/>
        </w:rPr>
        <w:tab/>
        <w:t>Обавезни услови:</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347D4A">
        <w:rPr>
          <w:rFonts w:eastAsia="Times New Roman" w:cs="Times New Roman"/>
          <w:sz w:val="20"/>
          <w:szCs w:val="20"/>
          <w:lang w:val="sr-Cyrl-RS" w:eastAsia="sr-Latn-CS"/>
        </w:rPr>
        <w:t xml:space="preserve"> (чл. 75. ст. 1. тачка 1. ЗЈН)</w:t>
      </w:r>
      <w:r w:rsidRPr="00347D4A">
        <w:rPr>
          <w:rFonts w:eastAsia="Times New Roman" w:cs="Times New Roman"/>
          <w:sz w:val="20"/>
          <w:szCs w:val="20"/>
          <w:lang w:val="sr-Latn-CS" w:eastAsia="sr-Latn-CS"/>
        </w:rPr>
        <w:t>;</w:t>
      </w:r>
    </w:p>
    <w:p w:rsidR="00347D4A" w:rsidRPr="00347D4A" w:rsidRDefault="00347D4A" w:rsidP="00347D4A">
      <w:pPr>
        <w:spacing w:after="0" w:line="240" w:lineRule="auto"/>
        <w:ind w:firstLine="708"/>
        <w:jc w:val="both"/>
        <w:rPr>
          <w:rFonts w:eastAsia="Times New Roman" w:cs="Times New Roman"/>
          <w:sz w:val="20"/>
          <w:szCs w:val="20"/>
          <w:lang w:val="sr-Cyrl-RS" w:eastAsia="sr-Latn-CS"/>
        </w:rPr>
      </w:pPr>
      <w:r w:rsidRPr="00347D4A">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47D4A">
        <w:rPr>
          <w:rFonts w:eastAsia="Times New Roman" w:cs="Times New Roman"/>
          <w:sz w:val="20"/>
          <w:szCs w:val="20"/>
          <w:lang w:val="sr-Cyrl-RS" w:eastAsia="sr-Latn-CS"/>
        </w:rPr>
        <w:t xml:space="preserve"> (чл. 75. ст. 1. тачка 2. ЗЈН)</w:t>
      </w:r>
      <w:r w:rsidRPr="00347D4A">
        <w:rPr>
          <w:rFonts w:eastAsia="Times New Roman" w:cs="Times New Roman"/>
          <w:sz w:val="20"/>
          <w:szCs w:val="20"/>
          <w:lang w:val="sr-Latn-CS" w:eastAsia="sr-Latn-CS"/>
        </w:rPr>
        <w:t>;</w:t>
      </w:r>
    </w:p>
    <w:p w:rsidR="00347D4A" w:rsidRPr="00347D4A" w:rsidRDefault="00347D4A" w:rsidP="00347D4A">
      <w:pPr>
        <w:spacing w:after="0" w:line="240" w:lineRule="auto"/>
        <w:ind w:firstLine="708"/>
        <w:jc w:val="both"/>
        <w:rPr>
          <w:rFonts w:eastAsia="Times New Roman" w:cs="Times New Roman"/>
          <w:sz w:val="20"/>
          <w:szCs w:val="20"/>
          <w:lang w:val="sr-Cyrl-RS" w:eastAsia="sr-Latn-CS"/>
        </w:rPr>
      </w:pPr>
      <w:r w:rsidRPr="00347D4A">
        <w:rPr>
          <w:rFonts w:eastAsia="Times New Roman" w:cs="Times New Roman"/>
          <w:sz w:val="20"/>
          <w:szCs w:val="20"/>
          <w:lang w:val="sr-Cyrl-RS" w:eastAsia="sr-Latn-CS"/>
        </w:rPr>
        <w:t>3</w:t>
      </w:r>
      <w:r w:rsidRPr="00347D4A">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347D4A">
        <w:rPr>
          <w:rFonts w:eastAsia="Times New Roman" w:cs="Times New Roman"/>
          <w:sz w:val="20"/>
          <w:szCs w:val="20"/>
          <w:lang w:val="sr-Cyrl-RS" w:eastAsia="sr-Latn-CS"/>
        </w:rPr>
        <w:t>(чл. 75. ст. 1. тачка 4. ЗЈН).</w:t>
      </w:r>
    </w:p>
    <w:p w:rsidR="00347D4A" w:rsidRPr="00347D4A" w:rsidRDefault="00347D4A" w:rsidP="00347D4A">
      <w:pPr>
        <w:tabs>
          <w:tab w:val="left" w:pos="378"/>
        </w:tabs>
        <w:spacing w:after="0" w:line="240" w:lineRule="auto"/>
        <w:jc w:val="both"/>
        <w:rPr>
          <w:rFonts w:eastAsia="Times New Roman" w:cs="Times New Roman"/>
          <w:noProof/>
          <w:sz w:val="20"/>
          <w:szCs w:val="20"/>
          <w:lang w:val="ru-RU"/>
        </w:rPr>
      </w:pPr>
      <w:r w:rsidRPr="00347D4A">
        <w:rPr>
          <w:rFonts w:eastAsia="Times New Roman" w:cs="Times New Roman"/>
          <w:noProof/>
          <w:sz w:val="20"/>
          <w:szCs w:val="20"/>
          <w:lang w:val="ru-RU"/>
        </w:rPr>
        <w:tab/>
      </w:r>
      <w:r w:rsidRPr="00347D4A">
        <w:rPr>
          <w:rFonts w:eastAsia="Times New Roman" w:cs="Times New Roman"/>
          <w:noProof/>
          <w:sz w:val="20"/>
          <w:szCs w:val="20"/>
          <w:lang w:val="ru-RU"/>
        </w:rPr>
        <w:tab/>
      </w:r>
    </w:p>
    <w:p w:rsidR="00347D4A" w:rsidRPr="00347D4A" w:rsidRDefault="00347D4A" w:rsidP="00347D4A">
      <w:pPr>
        <w:tabs>
          <w:tab w:val="left" w:pos="378"/>
        </w:tabs>
        <w:spacing w:after="0" w:line="240" w:lineRule="auto"/>
        <w:jc w:val="both"/>
        <w:rPr>
          <w:rFonts w:eastAsia="Times New Roman" w:cs="Times New Roman"/>
          <w:noProof/>
          <w:sz w:val="20"/>
          <w:szCs w:val="20"/>
          <w:lang w:val="ru-RU"/>
        </w:rPr>
      </w:pPr>
    </w:p>
    <w:p w:rsidR="00347D4A" w:rsidRPr="00347D4A" w:rsidRDefault="00347D4A" w:rsidP="00347D4A">
      <w:pPr>
        <w:spacing w:after="0" w:line="240" w:lineRule="auto"/>
        <w:ind w:left="720"/>
        <w:jc w:val="both"/>
        <w:rPr>
          <w:rFonts w:eastAsia="Times New Roman" w:cs="Times New Roman"/>
          <w:noProof/>
          <w:sz w:val="20"/>
          <w:szCs w:val="20"/>
          <w:lang w:val="sr-Latn-RS"/>
        </w:rPr>
      </w:pPr>
    </w:p>
    <w:p w:rsidR="00347D4A" w:rsidRPr="00347D4A" w:rsidRDefault="00347D4A" w:rsidP="00347D4A">
      <w:pPr>
        <w:spacing w:after="0" w:line="240" w:lineRule="auto"/>
        <w:ind w:left="4253"/>
        <w:jc w:val="right"/>
        <w:rPr>
          <w:rFonts w:eastAsia="Times New Roman" w:cs="Times New Roman"/>
          <w:b/>
          <w:noProof/>
          <w:sz w:val="20"/>
          <w:szCs w:val="20"/>
          <w:lang w:val="sr-Latn-RS"/>
        </w:rPr>
      </w:pPr>
      <w:r w:rsidRPr="00347D4A">
        <w:rPr>
          <w:rFonts w:eastAsia="Times New Roman" w:cs="Times New Roman"/>
          <w:b/>
          <w:noProof/>
          <w:sz w:val="20"/>
          <w:szCs w:val="20"/>
          <w:lang w:val="ru-RU"/>
        </w:rPr>
        <w:t>ЧЛАН ГРУПЕ ПОНУЂАЧ</w:t>
      </w:r>
      <w:r w:rsidRPr="00347D4A">
        <w:rPr>
          <w:rFonts w:eastAsia="Times New Roman" w:cs="Times New Roman"/>
          <w:b/>
          <w:noProof/>
          <w:sz w:val="20"/>
          <w:szCs w:val="20"/>
          <w:lang w:val="sr-Latn-RS"/>
        </w:rPr>
        <w:t>A</w:t>
      </w:r>
    </w:p>
    <w:p w:rsidR="00347D4A" w:rsidRPr="00347D4A" w:rsidRDefault="00347D4A" w:rsidP="00347D4A">
      <w:pPr>
        <w:spacing w:after="0" w:line="240" w:lineRule="auto"/>
        <w:jc w:val="right"/>
        <w:rPr>
          <w:rFonts w:eastAsia="Times New Roman" w:cs="Times New Roman"/>
          <w:b/>
          <w:noProof/>
          <w:sz w:val="20"/>
          <w:szCs w:val="20"/>
          <w:lang w:val="ru-RU"/>
        </w:rPr>
      </w:pPr>
      <w:r w:rsidRPr="00347D4A">
        <w:rPr>
          <w:rFonts w:eastAsia="Times New Roman" w:cs="Times New Roman"/>
          <w:b/>
          <w:noProof/>
          <w:sz w:val="20"/>
          <w:szCs w:val="20"/>
          <w:lang w:val="ru-RU"/>
        </w:rPr>
        <w:tab/>
      </w:r>
      <w:r w:rsidRPr="00347D4A">
        <w:rPr>
          <w:rFonts w:eastAsia="Times New Roman" w:cs="Times New Roman"/>
          <w:b/>
          <w:noProof/>
          <w:sz w:val="20"/>
          <w:szCs w:val="20"/>
          <w:lang w:val="ru-RU"/>
        </w:rPr>
        <w:tab/>
      </w:r>
      <w:r w:rsidRPr="00347D4A">
        <w:rPr>
          <w:rFonts w:eastAsia="Times New Roman" w:cs="Times New Roman"/>
          <w:b/>
          <w:noProof/>
          <w:sz w:val="20"/>
          <w:szCs w:val="20"/>
          <w:lang w:val="ru-RU"/>
        </w:rPr>
        <w:tab/>
      </w:r>
      <w:r w:rsidRPr="00347D4A">
        <w:rPr>
          <w:rFonts w:eastAsia="Times New Roman" w:cs="Times New Roman"/>
          <w:b/>
          <w:noProof/>
          <w:sz w:val="20"/>
          <w:szCs w:val="20"/>
          <w:lang w:val="ru-RU"/>
        </w:rPr>
        <w:tab/>
      </w:r>
      <w:r w:rsidRPr="00347D4A">
        <w:rPr>
          <w:rFonts w:eastAsia="Times New Roman" w:cs="Times New Roman"/>
          <w:b/>
          <w:noProof/>
          <w:sz w:val="20"/>
          <w:szCs w:val="20"/>
          <w:lang w:val="ru-RU"/>
        </w:rPr>
        <w:tab/>
        <w:t>м.п.</w:t>
      </w:r>
      <w:r w:rsidRPr="00347D4A">
        <w:rPr>
          <w:rFonts w:eastAsia="Times New Roman" w:cs="Times New Roman"/>
          <w:b/>
          <w:noProof/>
          <w:sz w:val="20"/>
          <w:szCs w:val="20"/>
          <w:lang w:val="sr-Latn-RS"/>
        </w:rPr>
        <w:tab/>
      </w:r>
      <w:r w:rsidRPr="00347D4A">
        <w:rPr>
          <w:rFonts w:eastAsia="Times New Roman" w:cs="Times New Roman"/>
          <w:b/>
          <w:noProof/>
          <w:sz w:val="20"/>
          <w:szCs w:val="20"/>
          <w:lang w:val="sr-Latn-RS"/>
        </w:rPr>
        <w:tab/>
      </w:r>
      <w:r w:rsidRPr="00347D4A">
        <w:rPr>
          <w:rFonts w:eastAsia="Times New Roman" w:cs="Times New Roman"/>
          <w:b/>
          <w:noProof/>
          <w:sz w:val="20"/>
          <w:szCs w:val="20"/>
          <w:lang w:val="sr-Latn-RS"/>
        </w:rPr>
        <w:tab/>
      </w:r>
      <w:r w:rsidRPr="00347D4A">
        <w:rPr>
          <w:rFonts w:eastAsia="Times New Roman" w:cs="Times New Roman"/>
          <w:b/>
          <w:noProof/>
          <w:sz w:val="20"/>
          <w:szCs w:val="20"/>
          <w:lang w:val="ru-RU"/>
        </w:rPr>
        <w:tab/>
        <w:t>____________________</w:t>
      </w:r>
    </w:p>
    <w:p w:rsidR="00347D4A" w:rsidRPr="00347D4A" w:rsidRDefault="00347D4A" w:rsidP="00347D4A">
      <w:pPr>
        <w:spacing w:after="0" w:line="240" w:lineRule="auto"/>
        <w:jc w:val="right"/>
        <w:rPr>
          <w:rFonts w:eastAsia="Times New Roman" w:cs="Times New Roman"/>
          <w:b/>
          <w:noProof/>
          <w:sz w:val="20"/>
          <w:szCs w:val="20"/>
          <w:lang w:val="ru-RU"/>
        </w:rPr>
      </w:pPr>
      <w:r w:rsidRPr="00347D4A">
        <w:rPr>
          <w:rFonts w:eastAsia="Times New Roman" w:cs="Times New Roman"/>
          <w:b/>
          <w:noProof/>
          <w:sz w:val="20"/>
          <w:szCs w:val="20"/>
          <w:lang w:val="ru-RU"/>
        </w:rPr>
        <w:tab/>
      </w:r>
      <w:r w:rsidRPr="00347D4A">
        <w:rPr>
          <w:rFonts w:eastAsia="Times New Roman" w:cs="Times New Roman"/>
          <w:b/>
          <w:noProof/>
          <w:sz w:val="20"/>
          <w:szCs w:val="20"/>
          <w:lang w:val="ru-RU"/>
        </w:rPr>
        <w:tab/>
        <w:t>(потпис овлашћеног лица)</w:t>
      </w:r>
    </w:p>
    <w:p w:rsidR="00347D4A" w:rsidRPr="00347D4A" w:rsidRDefault="00347D4A" w:rsidP="00347D4A">
      <w:pPr>
        <w:rPr>
          <w:rFonts w:eastAsia="Times New Roman" w:cs="Times New Roman"/>
          <w:b/>
          <w:noProof/>
          <w:sz w:val="20"/>
          <w:szCs w:val="20"/>
          <w:lang w:val="ru-RU"/>
        </w:rPr>
      </w:pPr>
    </w:p>
    <w:p w:rsidR="00347D4A" w:rsidRPr="00347D4A" w:rsidRDefault="00347D4A" w:rsidP="00347D4A">
      <w:pPr>
        <w:rPr>
          <w:rFonts w:eastAsia="Times New Roman" w:cs="Times New Roman"/>
          <w:b/>
          <w:noProof/>
          <w:sz w:val="20"/>
          <w:szCs w:val="20"/>
          <w:lang w:val="ru-RU"/>
        </w:rPr>
      </w:pPr>
    </w:p>
    <w:p w:rsidR="00347D4A" w:rsidRPr="00347D4A" w:rsidRDefault="00347D4A" w:rsidP="00347D4A">
      <w:pPr>
        <w:rPr>
          <w:rFonts w:eastAsia="Times New Roman" w:cs="Times New Roman"/>
          <w:b/>
          <w:noProof/>
          <w:sz w:val="20"/>
          <w:szCs w:val="20"/>
          <w:lang w:val="ru-RU"/>
        </w:rPr>
      </w:pPr>
      <w:r w:rsidRPr="00347D4A">
        <w:rPr>
          <w:rFonts w:eastAsia="Times New Roman" w:cs="Times New Roman"/>
          <w:b/>
          <w:noProof/>
          <w:sz w:val="20"/>
          <w:szCs w:val="20"/>
          <w:lang w:val="ru-RU"/>
        </w:rPr>
        <w:br w:type="page"/>
      </w:r>
    </w:p>
    <w:p w:rsidR="00347D4A" w:rsidRPr="00347D4A" w:rsidRDefault="00347D4A" w:rsidP="00347D4A">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347D4A">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347D4A">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347D4A">
        <w:rPr>
          <w:rFonts w:eastAsia="Times New Roman" w:cs="Times New Roman"/>
          <w:b/>
          <w:bCs/>
          <w:sz w:val="20"/>
          <w:szCs w:val="20"/>
          <w:lang w:val="sr-Cyrl-CS"/>
        </w:rPr>
        <w:t>нем</w:t>
      </w:r>
      <w:r w:rsidRPr="00347D4A">
        <w:rPr>
          <w:rFonts w:eastAsia="Times New Roman" w:cs="Times New Roman"/>
          <w:b/>
          <w:bCs/>
          <w:sz w:val="20"/>
          <w:szCs w:val="20"/>
          <w:lang w:val="sr-Cyrl-RS"/>
        </w:rPr>
        <w:t>а</w:t>
      </w:r>
      <w:r w:rsidRPr="00347D4A">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347D4A" w:rsidRPr="00347D4A" w:rsidRDefault="00347D4A" w:rsidP="00347D4A">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347D4A" w:rsidTr="004147A2">
        <w:trPr>
          <w:tblCellSpacing w:w="20" w:type="dxa"/>
          <w:jc w:val="center"/>
        </w:trPr>
        <w:tc>
          <w:tcPr>
            <w:tcW w:w="960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ru-RU"/>
              </w:rPr>
            </w:pPr>
            <w:r w:rsidRPr="00347D4A">
              <w:rPr>
                <w:rFonts w:eastAsia="Times New Roman" w:cs="Times New Roman"/>
                <w:b/>
                <w:sz w:val="20"/>
                <w:szCs w:val="20"/>
                <w:lang w:val="ru-RU"/>
              </w:rPr>
              <w:t>ОБРАЗАЦ ИЗЈАВЕ НА ОСНОВУ ЧЛАНА 75. СТАВ 2. ЗЈН</w:t>
            </w:r>
          </w:p>
        </w:tc>
      </w:tr>
    </w:tbl>
    <w:p w:rsidR="00347D4A" w:rsidRPr="00347D4A" w:rsidRDefault="00347D4A" w:rsidP="00347D4A">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347D4A" w:rsidRPr="00347D4A" w:rsidTr="004147A2">
        <w:trPr>
          <w:tblCellSpacing w:w="20" w:type="dxa"/>
        </w:trPr>
        <w:tc>
          <w:tcPr>
            <w:tcW w:w="4427" w:type="dxa"/>
          </w:tcPr>
          <w:p w:rsidR="00347D4A" w:rsidRPr="00347D4A" w:rsidRDefault="00347D4A" w:rsidP="00347D4A">
            <w:pPr>
              <w:spacing w:after="0" w:line="240" w:lineRule="auto"/>
              <w:jc w:val="both"/>
              <w:rPr>
                <w:rFonts w:eastAsia="Times New Roman" w:cs="Times New Roman"/>
                <w:noProof/>
                <w:sz w:val="20"/>
                <w:szCs w:val="20"/>
                <w:lang w:val="ru-RU"/>
              </w:rPr>
            </w:pPr>
            <w:r w:rsidRPr="00347D4A">
              <w:rPr>
                <w:rFonts w:eastAsia="Times New Roman" w:cs="Times New Roman"/>
                <w:noProof/>
                <w:sz w:val="20"/>
                <w:szCs w:val="20"/>
                <w:lang w:val="ru-RU"/>
              </w:rPr>
              <w:t>Скраћено пословно име понуђача:</w:t>
            </w:r>
          </w:p>
        </w:tc>
        <w:tc>
          <w:tcPr>
            <w:tcW w:w="5139" w:type="dxa"/>
          </w:tcPr>
          <w:p w:rsidR="00347D4A" w:rsidRPr="00347D4A" w:rsidRDefault="00347D4A" w:rsidP="00347D4A">
            <w:pPr>
              <w:spacing w:after="0" w:line="240" w:lineRule="auto"/>
              <w:jc w:val="both"/>
              <w:rPr>
                <w:rFonts w:eastAsia="Times New Roman" w:cs="Times New Roman"/>
                <w:noProof/>
                <w:sz w:val="20"/>
                <w:szCs w:val="20"/>
                <w:lang w:val="ru-RU"/>
              </w:rPr>
            </w:pPr>
          </w:p>
        </w:tc>
      </w:tr>
      <w:tr w:rsidR="00347D4A" w:rsidRPr="00347D4A" w:rsidTr="004147A2">
        <w:trPr>
          <w:tblCellSpacing w:w="20" w:type="dxa"/>
        </w:trPr>
        <w:tc>
          <w:tcPr>
            <w:tcW w:w="4427"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Седиште:  </w:t>
            </w:r>
          </w:p>
        </w:tc>
        <w:tc>
          <w:tcPr>
            <w:tcW w:w="5139"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27"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Адреса седишта:</w:t>
            </w:r>
          </w:p>
        </w:tc>
        <w:tc>
          <w:tcPr>
            <w:tcW w:w="5139"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27"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Матични број:  </w:t>
            </w:r>
          </w:p>
        </w:tc>
        <w:tc>
          <w:tcPr>
            <w:tcW w:w="5139"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27"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ПИБ:  </w:t>
            </w:r>
          </w:p>
        </w:tc>
        <w:tc>
          <w:tcPr>
            <w:tcW w:w="5139" w:type="dxa"/>
          </w:tcPr>
          <w:p w:rsidR="00347D4A" w:rsidRPr="00347D4A" w:rsidRDefault="00347D4A" w:rsidP="00347D4A">
            <w:pPr>
              <w:spacing w:after="0" w:line="240" w:lineRule="auto"/>
              <w:jc w:val="both"/>
              <w:rPr>
                <w:rFonts w:eastAsia="Times New Roman" w:cs="Times New Roman"/>
                <w:noProof/>
                <w:sz w:val="20"/>
                <w:szCs w:val="20"/>
                <w:lang w:val="sr-Latn-CS"/>
              </w:rPr>
            </w:pPr>
          </w:p>
        </w:tc>
      </w:tr>
    </w:tbl>
    <w:p w:rsidR="00347D4A" w:rsidRPr="00347D4A" w:rsidRDefault="00347D4A" w:rsidP="00347D4A">
      <w:pPr>
        <w:spacing w:after="0" w:line="240" w:lineRule="auto"/>
        <w:jc w:val="both"/>
        <w:rPr>
          <w:rFonts w:eastAsia="Times New Roman" w:cs="Times New Roman"/>
          <w:b/>
          <w:color w:val="FF0000"/>
          <w:sz w:val="20"/>
          <w:szCs w:val="20"/>
          <w:lang w:val="sr-Cyrl-RS"/>
        </w:rPr>
      </w:pP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347D4A">
        <w:rPr>
          <w:rFonts w:eastAsia="Times New Roman" w:cs="Times New Roman"/>
          <w:sz w:val="20"/>
          <w:szCs w:val="20"/>
          <w:lang w:val="sr-Cyrl-RS"/>
        </w:rPr>
        <w:t xml:space="preserve"> као </w:t>
      </w:r>
      <w:r w:rsidRPr="00347D4A">
        <w:rPr>
          <w:rFonts w:eastAsia="Times New Roman" w:cs="Times New Roman"/>
          <w:sz w:val="20"/>
          <w:szCs w:val="20"/>
          <w:lang w:val="ru-RU"/>
        </w:rPr>
        <w:t>понуђач дајем</w:t>
      </w:r>
    </w:p>
    <w:p w:rsidR="00347D4A" w:rsidRPr="00347D4A" w:rsidRDefault="00347D4A" w:rsidP="00347D4A">
      <w:pPr>
        <w:spacing w:after="0" w:line="240" w:lineRule="auto"/>
        <w:jc w:val="both"/>
        <w:rPr>
          <w:rFonts w:eastAsia="Times New Roman" w:cs="Times New Roman"/>
          <w:sz w:val="20"/>
          <w:szCs w:val="20"/>
          <w:lang w:val="ru-RU"/>
        </w:rPr>
      </w:pPr>
    </w:p>
    <w:p w:rsidR="00347D4A" w:rsidRPr="00347D4A" w:rsidRDefault="00347D4A" w:rsidP="00347D4A">
      <w:pPr>
        <w:tabs>
          <w:tab w:val="left" w:pos="0"/>
        </w:tabs>
        <w:spacing w:after="0" w:line="240" w:lineRule="auto"/>
        <w:jc w:val="both"/>
        <w:rPr>
          <w:rFonts w:eastAsia="Times New Roman" w:cs="Times New Roman"/>
          <w:sz w:val="20"/>
          <w:szCs w:val="20"/>
          <w:lang w:val="ru-RU"/>
        </w:rPr>
      </w:pPr>
    </w:p>
    <w:p w:rsidR="00347D4A" w:rsidRPr="00347D4A" w:rsidRDefault="00347D4A" w:rsidP="00347D4A">
      <w:pPr>
        <w:tabs>
          <w:tab w:val="left" w:pos="0"/>
        </w:tabs>
        <w:spacing w:after="0" w:line="240" w:lineRule="auto"/>
        <w:jc w:val="center"/>
        <w:outlineLvl w:val="0"/>
        <w:rPr>
          <w:rFonts w:eastAsia="Times New Roman" w:cs="Times New Roman"/>
          <w:b/>
          <w:sz w:val="20"/>
          <w:szCs w:val="20"/>
          <w:lang w:val="ru-RU"/>
        </w:rPr>
      </w:pPr>
      <w:r w:rsidRPr="00347D4A">
        <w:rPr>
          <w:rFonts w:eastAsia="Times New Roman" w:cs="Times New Roman"/>
          <w:b/>
          <w:sz w:val="20"/>
          <w:szCs w:val="20"/>
          <w:lang w:val="ru-RU"/>
        </w:rPr>
        <w:t>И З Ј А В У</w:t>
      </w:r>
    </w:p>
    <w:p w:rsidR="00347D4A" w:rsidRPr="00347D4A" w:rsidRDefault="00347D4A" w:rsidP="00347D4A">
      <w:pPr>
        <w:tabs>
          <w:tab w:val="left" w:pos="0"/>
        </w:tabs>
        <w:spacing w:after="0" w:line="240" w:lineRule="auto"/>
        <w:jc w:val="center"/>
        <w:outlineLvl w:val="0"/>
        <w:rPr>
          <w:rFonts w:eastAsia="Times New Roman" w:cs="Times New Roman"/>
          <w:b/>
          <w:sz w:val="20"/>
          <w:szCs w:val="20"/>
          <w:highlight w:val="green"/>
          <w:lang w:val="ru-RU"/>
        </w:rPr>
      </w:pPr>
    </w:p>
    <w:p w:rsidR="00347D4A" w:rsidRPr="00347D4A" w:rsidRDefault="00347D4A" w:rsidP="00347D4A">
      <w:pPr>
        <w:spacing w:after="0" w:line="240" w:lineRule="auto"/>
        <w:jc w:val="both"/>
        <w:rPr>
          <w:rFonts w:eastAsia="Times New Roman" w:cs="Times New Roman"/>
          <w:color w:val="FF0000"/>
          <w:sz w:val="20"/>
          <w:szCs w:val="20"/>
          <w:highlight w:val="green"/>
          <w:lang w:val="ru-RU"/>
        </w:rPr>
      </w:pPr>
    </w:p>
    <w:p w:rsidR="00347D4A" w:rsidRPr="00347D4A" w:rsidRDefault="00347D4A" w:rsidP="00347D4A">
      <w:pPr>
        <w:ind w:firstLine="720"/>
        <w:jc w:val="both"/>
        <w:rPr>
          <w:b/>
          <w:noProof/>
          <w:sz w:val="20"/>
          <w:szCs w:val="20"/>
          <w:lang w:val="sr-Cyrl-RS"/>
        </w:rPr>
      </w:pPr>
      <w:r w:rsidRPr="00347D4A">
        <w:rPr>
          <w:rFonts w:eastAsia="Times New Roman" w:cs="Times New Roman"/>
          <w:sz w:val="20"/>
          <w:szCs w:val="20"/>
          <w:lang w:val="ru-RU"/>
        </w:rPr>
        <w:t xml:space="preserve">којом изричито наводимо да </w:t>
      </w:r>
      <w:r w:rsidRPr="00347D4A">
        <w:rPr>
          <w:rFonts w:eastAsia="Times New Roman" w:cs="Times New Roman"/>
          <w:sz w:val="20"/>
          <w:szCs w:val="20"/>
          <w:lang w:val="sr-Cyrl-RS"/>
        </w:rPr>
        <w:t>смо у свом досадашњем раду и</w:t>
      </w:r>
      <w:r w:rsidRPr="00347D4A">
        <w:rPr>
          <w:rFonts w:eastAsia="Times New Roman" w:cs="Times New Roman"/>
          <w:sz w:val="20"/>
          <w:szCs w:val="20"/>
          <w:lang w:val="ru-RU"/>
        </w:rPr>
        <w:t xml:space="preserve"> при састављању Понуде </w:t>
      </w:r>
      <w:r w:rsidRPr="00347D4A">
        <w:rPr>
          <w:rFonts w:eastAsia="Times New Roman" w:cs="Times New Roman"/>
          <w:sz w:val="20"/>
          <w:szCs w:val="20"/>
          <w:lang w:val="sr-Cyrl-RS"/>
        </w:rPr>
        <w:t xml:space="preserve">деловодни број: ____________________________________ </w:t>
      </w:r>
      <w:r w:rsidRPr="00347D4A">
        <w:rPr>
          <w:rFonts w:eastAsia="Times New Roman" w:cs="Times New Roman"/>
          <w:b/>
          <w:sz w:val="20"/>
          <w:szCs w:val="20"/>
          <w:lang w:val="sr-Cyrl-CS"/>
        </w:rPr>
        <w:t xml:space="preserve">ЗА ЈАВНУ НАБАВКУ УСЛУГА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D90151">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46755F">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0046755F" w:rsidRPr="00347D4A">
        <w:rPr>
          <w:rFonts w:eastAsia="Times New Roman" w:cs="Tahoma"/>
          <w:b/>
          <w:sz w:val="20"/>
          <w:szCs w:val="20"/>
          <w:lang w:val="sr-Cyrl-CS"/>
        </w:rPr>
        <w:t>УСЛУГА МОНИТОРИНГА</w:t>
      </w:r>
      <w:r w:rsidR="0046755F" w:rsidRPr="00347D4A">
        <w:rPr>
          <w:rFonts w:eastAsia="Calibri" w:cs="Times New Roman"/>
          <w:b/>
          <w:sz w:val="20"/>
          <w:szCs w:val="20"/>
          <w:lang w:val="sr-Cyrl-RS"/>
        </w:rPr>
        <w:t xml:space="preserve"> </w:t>
      </w:r>
      <w:r w:rsidR="0046755F">
        <w:rPr>
          <w:rFonts w:eastAsia="Calibri" w:cs="Times New Roman"/>
          <w:b/>
          <w:sz w:val="20"/>
          <w:szCs w:val="20"/>
          <w:lang w:val="sr-Cyrl-RS"/>
        </w:rPr>
        <w:t>БУКЕ У ЖИВОТНОЈ СРЕДИНИ</w:t>
      </w:r>
      <w:r w:rsidRPr="00347D4A">
        <w:rPr>
          <w:rFonts w:eastAsia="Times New Roman" w:cs="Times New Roman"/>
          <w:b/>
          <w:sz w:val="20"/>
          <w:szCs w:val="20"/>
          <w:lang w:val="sr-Cyrl-RS" w:eastAsia="ar-SA"/>
        </w:rPr>
        <w:t xml:space="preserve">, ЈН </w:t>
      </w:r>
      <w:r w:rsidRPr="00347D4A">
        <w:rPr>
          <w:b/>
          <w:sz w:val="20"/>
          <w:szCs w:val="20"/>
          <w:lang w:val="sr-Cyrl-RS" w:eastAsia="ar-SA"/>
        </w:rPr>
        <w:t>ОП 11/2017</w:t>
      </w:r>
      <w:r w:rsidRPr="00347D4A">
        <w:rPr>
          <w:rFonts w:eastAsia="Times New Roman" w:cs="Times New Roman"/>
          <w:b/>
          <w:sz w:val="20"/>
          <w:szCs w:val="20"/>
          <w:lang w:val="sr-Cyrl-RS" w:eastAsia="ar-SA"/>
        </w:rPr>
        <w:t>,</w:t>
      </w:r>
      <w:r w:rsidRPr="00347D4A">
        <w:rPr>
          <w:rFonts w:eastAsia="Times New Roman" w:cs="Times New Roman"/>
          <w:sz w:val="20"/>
          <w:szCs w:val="20"/>
          <w:lang w:val="ru-RU"/>
        </w:rPr>
        <w:t xml:space="preserve"> </w:t>
      </w:r>
      <w:r w:rsidRPr="00347D4A">
        <w:rPr>
          <w:rFonts w:eastAsia="Times New Roman" w:cs="Times New Roman"/>
          <w:noProof/>
          <w:sz w:val="20"/>
          <w:szCs w:val="20"/>
          <w:lang w:val="sr-Cyrl-RS"/>
        </w:rPr>
        <w:t>број: 140-404-93/2017-02-П</w:t>
      </w:r>
      <w:r w:rsidR="0046755F">
        <w:rPr>
          <w:rFonts w:eastAsia="Times New Roman" w:cs="Times New Roman"/>
          <w:noProof/>
          <w:sz w:val="20"/>
          <w:szCs w:val="20"/>
          <w:lang w:val="sr-Cyrl-RS"/>
        </w:rPr>
        <w:t>3</w:t>
      </w:r>
      <w:r w:rsidRPr="00347D4A">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5D79E2">
        <w:rPr>
          <w:rFonts w:eastAsia="Times New Roman" w:cs="Times New Roman"/>
          <w:noProof/>
          <w:sz w:val="20"/>
          <w:szCs w:val="20"/>
          <w:lang w:val="sr-Cyrl-RS"/>
        </w:rPr>
        <w:t xml:space="preserve">дана </w:t>
      </w:r>
      <w:r w:rsidR="005D79E2" w:rsidRPr="005D79E2">
        <w:rPr>
          <w:rFonts w:eastAsia="Times New Roman" w:cs="Times New Roman"/>
          <w:noProof/>
          <w:sz w:val="20"/>
          <w:szCs w:val="20"/>
          <w:lang w:val="sr-Cyrl-RS"/>
        </w:rPr>
        <w:t>04</w:t>
      </w:r>
      <w:r w:rsidRPr="005D79E2">
        <w:rPr>
          <w:rFonts w:eastAsia="Times New Roman" w:cs="Times New Roman"/>
          <w:noProof/>
          <w:sz w:val="20"/>
          <w:szCs w:val="20"/>
          <w:lang w:val="sr-Cyrl-RS"/>
        </w:rPr>
        <w:t>.0</w:t>
      </w:r>
      <w:r w:rsidR="005D79E2" w:rsidRPr="005D79E2">
        <w:rPr>
          <w:rFonts w:eastAsia="Times New Roman" w:cs="Times New Roman"/>
          <w:noProof/>
          <w:sz w:val="20"/>
          <w:szCs w:val="20"/>
          <w:lang w:val="sr-Cyrl-RS"/>
        </w:rPr>
        <w:t>4</w:t>
      </w:r>
      <w:r w:rsidRPr="005D79E2">
        <w:rPr>
          <w:rFonts w:eastAsia="Times New Roman" w:cs="Times New Roman"/>
          <w:noProof/>
          <w:sz w:val="20"/>
          <w:szCs w:val="20"/>
          <w:lang w:val="sr-Cyrl-RS"/>
        </w:rPr>
        <w:t xml:space="preserve">.2017. </w:t>
      </w:r>
      <w:r w:rsidRPr="00347D4A">
        <w:rPr>
          <w:rFonts w:eastAsia="Times New Roman" w:cs="Times New Roman"/>
          <w:noProof/>
          <w:sz w:val="20"/>
          <w:szCs w:val="20"/>
          <w:lang w:val="sr-Cyrl-RS"/>
        </w:rPr>
        <w:t>године</w:t>
      </w:r>
      <w:r w:rsidRPr="00347D4A">
        <w:rPr>
          <w:rFonts w:eastAsia="Times New Roman" w:cs="Times New Roman"/>
          <w:b/>
          <w:sz w:val="20"/>
          <w:szCs w:val="20"/>
          <w:lang w:val="sr-Cyrl-RS" w:eastAsia="ar-SA"/>
        </w:rPr>
        <w:t>,</w:t>
      </w:r>
      <w:r w:rsidRPr="00347D4A">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347D4A">
        <w:rPr>
          <w:rFonts w:eastAsia="Times New Roman" w:cs="Times New Roman"/>
          <w:sz w:val="20"/>
          <w:szCs w:val="20"/>
          <w:lang w:val="sr-Cyrl-RS"/>
        </w:rPr>
        <w:t>,</w:t>
      </w:r>
      <w:r w:rsidRPr="00347D4A">
        <w:rPr>
          <w:rFonts w:eastAsia="Times New Roman" w:cs="Times New Roman"/>
          <w:sz w:val="20"/>
          <w:szCs w:val="20"/>
          <w:lang w:val="ru-RU"/>
        </w:rPr>
        <w:t xml:space="preserve"> као и да </w:t>
      </w:r>
      <w:r w:rsidRPr="00347D4A">
        <w:rPr>
          <w:rFonts w:eastAsia="Times New Roman" w:cs="Times New Roman"/>
          <w:sz w:val="20"/>
          <w:szCs w:val="20"/>
          <w:lang w:val="sr-Cyrl-RS"/>
        </w:rPr>
        <w:t>немамо забрану обављања делатности која је на снази у време подношења Понуде.</w:t>
      </w:r>
    </w:p>
    <w:p w:rsidR="00347D4A" w:rsidRPr="00347D4A" w:rsidRDefault="00347D4A" w:rsidP="00347D4A">
      <w:pPr>
        <w:spacing w:after="0" w:line="240" w:lineRule="auto"/>
        <w:jc w:val="both"/>
        <w:rPr>
          <w:rFonts w:eastAsia="Times New Roman" w:cs="Times New Roman"/>
          <w:b/>
          <w:color w:val="FF0000"/>
          <w:sz w:val="20"/>
          <w:szCs w:val="20"/>
          <w:lang w:val="ru-RU"/>
        </w:rPr>
      </w:pPr>
    </w:p>
    <w:p w:rsidR="00347D4A" w:rsidRPr="00347D4A" w:rsidRDefault="00347D4A" w:rsidP="00347D4A">
      <w:pPr>
        <w:spacing w:after="0" w:line="240" w:lineRule="auto"/>
        <w:jc w:val="both"/>
        <w:rPr>
          <w:rFonts w:eastAsia="Times New Roman" w:cs="Times New Roman"/>
          <w:b/>
          <w:color w:val="FF0000"/>
          <w:sz w:val="20"/>
          <w:szCs w:val="20"/>
          <w:lang w:val="sr-Cyrl-RS"/>
        </w:rPr>
      </w:pPr>
    </w:p>
    <w:p w:rsidR="00347D4A" w:rsidRPr="00347D4A" w:rsidRDefault="00347D4A" w:rsidP="00347D4A">
      <w:pPr>
        <w:spacing w:after="0" w:line="240" w:lineRule="auto"/>
        <w:jc w:val="both"/>
        <w:rPr>
          <w:rFonts w:eastAsia="Times New Roman" w:cs="Times New Roman"/>
          <w:b/>
          <w:color w:val="FF0000"/>
          <w:sz w:val="20"/>
          <w:szCs w:val="20"/>
          <w:lang w:val="sr-Cyrl-RS"/>
        </w:rPr>
      </w:pPr>
    </w:p>
    <w:p w:rsidR="00347D4A" w:rsidRPr="00347D4A" w:rsidRDefault="00347D4A" w:rsidP="00347D4A">
      <w:pPr>
        <w:spacing w:after="0" w:line="240" w:lineRule="auto"/>
        <w:jc w:val="both"/>
        <w:rPr>
          <w:rFonts w:eastAsia="Times New Roman" w:cs="Times New Roman"/>
          <w:b/>
          <w:color w:val="FF0000"/>
          <w:sz w:val="20"/>
          <w:szCs w:val="20"/>
          <w:lang w:val="ru-RU"/>
        </w:rPr>
      </w:pPr>
    </w:p>
    <w:p w:rsidR="00347D4A" w:rsidRPr="00347D4A" w:rsidRDefault="00347D4A" w:rsidP="00347D4A">
      <w:pPr>
        <w:spacing w:after="0" w:line="240" w:lineRule="auto"/>
        <w:jc w:val="both"/>
        <w:rPr>
          <w:rFonts w:eastAsia="Times New Roman" w:cs="Times New Roman"/>
          <w:b/>
          <w:color w:val="FF0000"/>
          <w:sz w:val="20"/>
          <w:szCs w:val="20"/>
          <w:lang w:val="ru-RU"/>
        </w:rPr>
      </w:pPr>
    </w:p>
    <w:p w:rsidR="00347D4A" w:rsidRPr="00347D4A" w:rsidRDefault="00347D4A" w:rsidP="00347D4A">
      <w:pPr>
        <w:spacing w:after="0" w:line="240" w:lineRule="auto"/>
        <w:jc w:val="both"/>
        <w:rPr>
          <w:rFonts w:eastAsia="Times New Roman" w:cs="Times New Roman"/>
          <w:b/>
          <w:sz w:val="20"/>
          <w:szCs w:val="20"/>
          <w:lang w:val="ru-RU"/>
        </w:rPr>
      </w:pPr>
    </w:p>
    <w:p w:rsidR="00347D4A" w:rsidRPr="00347D4A" w:rsidRDefault="00347D4A" w:rsidP="00347D4A">
      <w:pPr>
        <w:spacing w:after="0" w:line="240" w:lineRule="auto"/>
        <w:jc w:val="right"/>
        <w:rPr>
          <w:rFonts w:eastAsia="Times New Roman" w:cs="Times New Roman"/>
          <w:b/>
          <w:sz w:val="20"/>
          <w:szCs w:val="20"/>
          <w:lang w:val="ru-RU"/>
        </w:rPr>
      </w:pPr>
      <w:r w:rsidRPr="00347D4A">
        <w:rPr>
          <w:rFonts w:eastAsia="Times New Roman" w:cs="Times New Roman"/>
          <w:b/>
          <w:sz w:val="20"/>
          <w:szCs w:val="20"/>
          <w:lang w:val="ru-RU"/>
        </w:rPr>
        <w:t xml:space="preserve">ПОНУЂАЧ </w:t>
      </w:r>
    </w:p>
    <w:p w:rsidR="00347D4A" w:rsidRPr="00347D4A" w:rsidRDefault="00347D4A" w:rsidP="00347D4A">
      <w:pPr>
        <w:spacing w:after="0" w:line="240" w:lineRule="auto"/>
        <w:jc w:val="right"/>
        <w:rPr>
          <w:rFonts w:eastAsia="Times New Roman" w:cs="Times New Roman"/>
          <w:sz w:val="20"/>
          <w:szCs w:val="20"/>
          <w:lang w:val="ru-RU"/>
        </w:rPr>
      </w:pPr>
      <w:r w:rsidRPr="00347D4A">
        <w:rPr>
          <w:rFonts w:eastAsia="Times New Roman" w:cs="Times New Roman"/>
          <w:sz w:val="20"/>
          <w:szCs w:val="20"/>
          <w:lang w:val="ru-RU"/>
        </w:rPr>
        <w:t>М.П.</w:t>
      </w:r>
      <w:r w:rsidRPr="00347D4A">
        <w:rPr>
          <w:rFonts w:eastAsia="Times New Roman" w:cs="Times New Roman"/>
          <w:sz w:val="20"/>
          <w:szCs w:val="20"/>
          <w:lang w:val="sr-Latn-RS"/>
        </w:rPr>
        <w:tab/>
      </w:r>
      <w:r w:rsidRPr="00347D4A">
        <w:rPr>
          <w:rFonts w:eastAsia="Times New Roman" w:cs="Times New Roman"/>
          <w:sz w:val="20"/>
          <w:szCs w:val="20"/>
          <w:lang w:val="sr-Latn-RS"/>
        </w:rPr>
        <w:tab/>
      </w:r>
      <w:r w:rsidRPr="00347D4A">
        <w:rPr>
          <w:rFonts w:eastAsia="Times New Roman" w:cs="Times New Roman"/>
          <w:sz w:val="20"/>
          <w:szCs w:val="20"/>
          <w:lang w:val="sr-Latn-RS"/>
        </w:rPr>
        <w:tab/>
      </w:r>
      <w:r w:rsidRPr="00347D4A">
        <w:rPr>
          <w:rFonts w:eastAsia="Times New Roman" w:cs="Times New Roman"/>
          <w:sz w:val="20"/>
          <w:szCs w:val="20"/>
          <w:lang w:val="sr-Latn-RS"/>
        </w:rPr>
        <w:tab/>
      </w:r>
      <w:r w:rsidRPr="00347D4A">
        <w:rPr>
          <w:rFonts w:eastAsia="Times New Roman" w:cs="Times New Roman"/>
          <w:sz w:val="20"/>
          <w:szCs w:val="20"/>
          <w:lang w:val="ru-RU"/>
        </w:rPr>
        <w:t>___</w:t>
      </w:r>
      <w:r w:rsidRPr="00347D4A">
        <w:rPr>
          <w:rFonts w:eastAsia="Times New Roman" w:cs="Times New Roman"/>
          <w:sz w:val="20"/>
          <w:szCs w:val="20"/>
          <w:lang w:val="sr-Cyrl-RS"/>
        </w:rPr>
        <w:t>______</w:t>
      </w:r>
      <w:r w:rsidRPr="00347D4A">
        <w:rPr>
          <w:rFonts w:eastAsia="Times New Roman" w:cs="Times New Roman"/>
          <w:sz w:val="20"/>
          <w:szCs w:val="20"/>
          <w:lang w:val="ru-RU"/>
        </w:rPr>
        <w:t>__________________</w:t>
      </w:r>
    </w:p>
    <w:p w:rsidR="00347D4A" w:rsidRPr="00347D4A" w:rsidRDefault="00347D4A" w:rsidP="00347D4A">
      <w:pPr>
        <w:spacing w:after="0" w:line="240" w:lineRule="auto"/>
        <w:jc w:val="right"/>
        <w:rPr>
          <w:rFonts w:eastAsia="Times New Roman" w:cs="Times New Roman"/>
          <w:sz w:val="20"/>
          <w:szCs w:val="20"/>
          <w:lang w:val="ru-RU"/>
        </w:rPr>
      </w:pPr>
      <w:r w:rsidRPr="00347D4A">
        <w:rPr>
          <w:rFonts w:eastAsia="Times New Roman" w:cs="Times New Roman"/>
          <w:sz w:val="20"/>
          <w:szCs w:val="20"/>
          <w:lang w:val="ru-RU"/>
        </w:rPr>
        <w:t>(потпис овлашћеног лица)</w:t>
      </w:r>
    </w:p>
    <w:p w:rsidR="00347D4A" w:rsidRPr="00347D4A" w:rsidRDefault="00347D4A" w:rsidP="00347D4A">
      <w:pPr>
        <w:spacing w:after="0" w:line="240" w:lineRule="auto"/>
        <w:jc w:val="right"/>
        <w:rPr>
          <w:rFonts w:eastAsia="Times New Roman" w:cs="Times New Roman"/>
          <w:b/>
          <w:sz w:val="20"/>
          <w:szCs w:val="20"/>
          <w:lang w:val="ru-RU"/>
        </w:rPr>
      </w:pPr>
    </w:p>
    <w:p w:rsidR="00347D4A" w:rsidRPr="00347D4A" w:rsidRDefault="00347D4A" w:rsidP="00347D4A">
      <w:pPr>
        <w:spacing w:after="0" w:line="240" w:lineRule="auto"/>
        <w:jc w:val="right"/>
        <w:rPr>
          <w:rFonts w:eastAsia="Times New Roman" w:cs="Times New Roman"/>
          <w:b/>
          <w:sz w:val="20"/>
          <w:szCs w:val="20"/>
          <w:lang w:val="ru-RU"/>
        </w:rPr>
      </w:pPr>
    </w:p>
    <w:p w:rsidR="00347D4A" w:rsidRPr="00347D4A" w:rsidRDefault="00347D4A" w:rsidP="00347D4A">
      <w:pPr>
        <w:spacing w:after="0" w:line="240" w:lineRule="auto"/>
        <w:jc w:val="center"/>
        <w:rPr>
          <w:rFonts w:eastAsia="Times New Roman" w:cs="Times New Roman"/>
          <w:sz w:val="20"/>
          <w:szCs w:val="20"/>
          <w:lang w:val="ru-RU"/>
        </w:rPr>
      </w:pPr>
    </w:p>
    <w:p w:rsidR="00347D4A" w:rsidRPr="00347D4A" w:rsidRDefault="00347D4A" w:rsidP="00347D4A">
      <w:pPr>
        <w:spacing w:after="0" w:line="240" w:lineRule="auto"/>
        <w:jc w:val="right"/>
        <w:rPr>
          <w:rFonts w:eastAsia="Times New Roman" w:cs="Times New Roman"/>
          <w:b/>
          <w:sz w:val="20"/>
          <w:szCs w:val="20"/>
          <w:lang w:val="ru-RU"/>
        </w:rPr>
      </w:pPr>
    </w:p>
    <w:p w:rsidR="00347D4A" w:rsidRPr="00347D4A" w:rsidRDefault="00347D4A" w:rsidP="00347D4A">
      <w:pPr>
        <w:spacing w:after="0" w:line="240" w:lineRule="auto"/>
        <w:jc w:val="right"/>
        <w:rPr>
          <w:rFonts w:eastAsia="Times New Roman" w:cs="Times New Roman"/>
          <w:b/>
          <w:sz w:val="20"/>
          <w:szCs w:val="20"/>
          <w:lang w:val="ru-RU"/>
        </w:rPr>
      </w:pPr>
    </w:p>
    <w:p w:rsidR="00347D4A" w:rsidRPr="00347D4A" w:rsidRDefault="00347D4A" w:rsidP="00347D4A">
      <w:pPr>
        <w:spacing w:after="0" w:line="240" w:lineRule="auto"/>
        <w:rPr>
          <w:rFonts w:eastAsia="Times New Roman" w:cs="Times New Roman"/>
          <w:b/>
          <w:sz w:val="20"/>
          <w:szCs w:val="20"/>
          <w:lang w:val="ru-RU"/>
        </w:rPr>
      </w:pPr>
    </w:p>
    <w:p w:rsidR="00347D4A" w:rsidRPr="00347D4A" w:rsidRDefault="00347D4A" w:rsidP="00347D4A">
      <w:pPr>
        <w:spacing w:after="0" w:line="240" w:lineRule="auto"/>
        <w:jc w:val="right"/>
        <w:rPr>
          <w:rFonts w:eastAsia="Times New Roman" w:cs="Times New Roman"/>
          <w:b/>
          <w:sz w:val="20"/>
          <w:szCs w:val="20"/>
          <w:lang w:val="ru-RU"/>
        </w:rPr>
      </w:pPr>
    </w:p>
    <w:p w:rsidR="00347D4A" w:rsidRPr="00347D4A" w:rsidRDefault="00347D4A" w:rsidP="00347D4A">
      <w:pPr>
        <w:spacing w:after="0" w:line="240" w:lineRule="auto"/>
        <w:jc w:val="center"/>
        <w:rPr>
          <w:rFonts w:eastAsia="Times New Roman" w:cs="Times New Roman"/>
          <w:sz w:val="20"/>
          <w:szCs w:val="20"/>
          <w:lang w:val="ru-RU"/>
        </w:rPr>
      </w:pPr>
    </w:p>
    <w:p w:rsidR="00347D4A" w:rsidRPr="00347D4A" w:rsidRDefault="00347D4A" w:rsidP="00347D4A">
      <w:pPr>
        <w:spacing w:after="0" w:line="240" w:lineRule="auto"/>
        <w:jc w:val="both"/>
        <w:rPr>
          <w:rFonts w:eastAsia="Times New Roman" w:cs="Times New Roman"/>
          <w:b/>
          <w:i/>
          <w:sz w:val="20"/>
          <w:szCs w:val="20"/>
          <w:u w:val="single"/>
          <w:lang w:val="ru-RU"/>
        </w:rPr>
      </w:pPr>
      <w:r w:rsidRPr="00347D4A">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347D4A" w:rsidRPr="00347D4A" w:rsidRDefault="00347D4A" w:rsidP="00347D4A">
      <w:pPr>
        <w:rPr>
          <w:rFonts w:eastAsia="Times New Roman" w:cs="Times New Roman"/>
          <w:sz w:val="20"/>
          <w:szCs w:val="20"/>
          <w:lang w:val="ru-RU"/>
        </w:rPr>
      </w:pPr>
      <w:r w:rsidRPr="00347D4A">
        <w:rPr>
          <w:rFonts w:eastAsia="Times New Roman" w:cs="Times New Roman"/>
          <w:sz w:val="20"/>
          <w:szCs w:val="20"/>
          <w:lang w:val="ru-RU"/>
        </w:rPr>
        <w:br w:type="page"/>
      </w:r>
    </w:p>
    <w:p w:rsidR="00347D4A" w:rsidRPr="00347D4A" w:rsidRDefault="00347D4A" w:rsidP="00347D4A">
      <w:pPr>
        <w:spacing w:after="0" w:line="240" w:lineRule="auto"/>
        <w:ind w:right="-90" w:firstLine="540"/>
        <w:jc w:val="both"/>
        <w:rPr>
          <w:rFonts w:eastAsia="Times New Roman" w:cs="Times New Roman"/>
          <w:sz w:val="20"/>
          <w:szCs w:val="20"/>
          <w:lang w:val="ru-RU"/>
        </w:rPr>
      </w:pPr>
      <w:r w:rsidRPr="00347D4A">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347D4A" w:rsidRPr="00347D4A" w:rsidRDefault="00347D4A" w:rsidP="00347D4A">
      <w:pPr>
        <w:spacing w:after="0" w:line="240" w:lineRule="auto"/>
        <w:ind w:right="-90" w:firstLine="540"/>
        <w:jc w:val="both"/>
        <w:rPr>
          <w:rFonts w:eastAsia="Times New Roman" w:cs="Times New Roman"/>
          <w:sz w:val="20"/>
          <w:szCs w:val="20"/>
          <w:lang w:val="ru-RU"/>
        </w:rPr>
      </w:pPr>
      <w:r w:rsidRPr="00347D4A">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347D4A" w:rsidRPr="00347D4A" w:rsidRDefault="00347D4A" w:rsidP="00347D4A">
      <w:pPr>
        <w:spacing w:after="0" w:line="240" w:lineRule="auto"/>
        <w:ind w:right="-90" w:firstLine="540"/>
        <w:jc w:val="both"/>
        <w:rPr>
          <w:rFonts w:eastAsia="Times New Roman" w:cs="Times New Roman"/>
          <w:sz w:val="20"/>
          <w:szCs w:val="20"/>
          <w:lang w:val="ru-RU"/>
        </w:rPr>
      </w:pPr>
      <w:r w:rsidRPr="00347D4A">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347D4A">
        <w:rPr>
          <w:rFonts w:eastAsia="Times New Roman" w:cs="Times New Roman"/>
          <w:sz w:val="20"/>
          <w:szCs w:val="20"/>
          <w:lang w:val="sr-Cyrl-RS"/>
        </w:rPr>
        <w:t>7</w:t>
      </w:r>
      <w:r w:rsidRPr="00347D4A">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347D4A">
        <w:rPr>
          <w:rFonts w:eastAsia="Times New Roman" w:cs="Times New Roman"/>
          <w:b/>
          <w:i/>
          <w:sz w:val="20"/>
          <w:szCs w:val="20"/>
          <w:lang w:val="ru-RU"/>
        </w:rPr>
        <w:t>ОБРАЗАЦ ИЗЈАВЕ НА ОСНОВУ ЧЛАНА 79. СТАВ 10. ЗЈН</w:t>
      </w:r>
      <w:r w:rsidRPr="00347D4A">
        <w:rPr>
          <w:rFonts w:eastAsia="Times New Roman" w:cs="Times New Roman"/>
          <w:sz w:val="20"/>
          <w:szCs w:val="20"/>
          <w:lang w:val="ru-RU"/>
        </w:rPr>
        <w:t xml:space="preserve"> чини саставни део ове Конкурсне докуме</w:t>
      </w:r>
      <w:r w:rsidR="004517F3">
        <w:rPr>
          <w:rFonts w:eastAsia="Times New Roman" w:cs="Times New Roman"/>
          <w:sz w:val="20"/>
          <w:szCs w:val="20"/>
          <w:lang w:val="ru-RU"/>
        </w:rPr>
        <w:t>н</w:t>
      </w:r>
      <w:r w:rsidRPr="00347D4A">
        <w:rPr>
          <w:rFonts w:eastAsia="Times New Roman" w:cs="Times New Roman"/>
          <w:sz w:val="20"/>
          <w:szCs w:val="20"/>
          <w:lang w:val="ru-RU"/>
        </w:rPr>
        <w:t xml:space="preserve">тације.  </w:t>
      </w:r>
    </w:p>
    <w:p w:rsidR="00347D4A" w:rsidRPr="00347D4A" w:rsidRDefault="00347D4A" w:rsidP="00347D4A">
      <w:pPr>
        <w:spacing w:after="0" w:line="240" w:lineRule="auto"/>
        <w:ind w:right="-90" w:firstLine="540"/>
        <w:jc w:val="both"/>
        <w:rPr>
          <w:rFonts w:eastAsia="Times New Roman" w:cs="Times New Roman"/>
          <w:sz w:val="20"/>
          <w:szCs w:val="20"/>
          <w:lang w:val="ru-RU" w:eastAsia="sr-Latn-RS"/>
        </w:rPr>
      </w:pPr>
      <w:r w:rsidRPr="00347D4A">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347D4A" w:rsidRPr="00347D4A" w:rsidRDefault="00347D4A" w:rsidP="00347D4A">
      <w:pPr>
        <w:spacing w:after="0" w:line="240" w:lineRule="auto"/>
        <w:ind w:right="-90" w:firstLine="540"/>
        <w:jc w:val="both"/>
        <w:rPr>
          <w:rFonts w:eastAsia="Times New Roman" w:cs="Times New Roman"/>
          <w:sz w:val="20"/>
          <w:szCs w:val="20"/>
          <w:lang w:val="ru-RU" w:eastAsia="sr-Latn-RS"/>
        </w:rPr>
      </w:pPr>
      <w:r w:rsidRPr="00347D4A">
        <w:rPr>
          <w:rFonts w:eastAsia="Times New Roman" w:cs="Times New Roman"/>
          <w:b/>
          <w:sz w:val="20"/>
          <w:szCs w:val="20"/>
          <w:u w:val="single"/>
          <w:lang w:val="ru-RU" w:eastAsia="sr-Latn-RS"/>
        </w:rPr>
        <w:t>3)</w:t>
      </w:r>
      <w:r w:rsidR="00AB2171">
        <w:rPr>
          <w:rFonts w:eastAsia="Times New Roman" w:cs="Times New Roman"/>
          <w:b/>
          <w:sz w:val="20"/>
          <w:szCs w:val="20"/>
          <w:u w:val="single"/>
          <w:lang w:val="ru-RU" w:eastAsia="sr-Latn-RS"/>
        </w:rPr>
        <w:t xml:space="preserve"> </w:t>
      </w:r>
      <w:r w:rsidRPr="00347D4A">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347D4A">
        <w:rPr>
          <w:rFonts w:eastAsia="Times New Roman" w:cs="Times New Roman"/>
          <w:sz w:val="20"/>
          <w:szCs w:val="20"/>
          <w:u w:val="single"/>
          <w:lang w:val="ru-RU" w:eastAsia="sr-Latn-RS"/>
        </w:rPr>
        <w:t>:</w:t>
      </w:r>
      <w:r w:rsidRPr="00347D4A">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rsidR="00347D4A" w:rsidRPr="00347D4A" w:rsidRDefault="00347D4A" w:rsidP="00347D4A">
      <w:pPr>
        <w:spacing w:after="0" w:line="240" w:lineRule="auto"/>
        <w:ind w:right="-90" w:firstLine="540"/>
        <w:jc w:val="both"/>
        <w:rPr>
          <w:rFonts w:eastAsia="Times New Roman" w:cs="Times New Roman"/>
          <w:sz w:val="20"/>
          <w:szCs w:val="20"/>
          <w:u w:val="single"/>
          <w:lang w:val="ru-RU" w:eastAsia="sr-Latn-RS"/>
        </w:rPr>
      </w:pPr>
      <w:r w:rsidRPr="00347D4A">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347D4A">
        <w:rPr>
          <w:rFonts w:eastAsia="Times New Roman" w:cs="Times New Roman"/>
          <w:sz w:val="20"/>
          <w:szCs w:val="20"/>
          <w:u w:val="single"/>
          <w:lang w:val="ru-RU" w:eastAsia="sr-Latn-RS"/>
        </w:rPr>
        <w:t>:</w:t>
      </w:r>
    </w:p>
    <w:p w:rsidR="00347D4A" w:rsidRPr="00347D4A" w:rsidRDefault="00347D4A" w:rsidP="00347D4A">
      <w:pPr>
        <w:spacing w:after="0" w:line="240" w:lineRule="auto"/>
        <w:ind w:right="-90" w:firstLine="540"/>
        <w:jc w:val="both"/>
        <w:rPr>
          <w:rFonts w:eastAsia="Times New Roman" w:cs="Times New Roman"/>
          <w:b/>
          <w:sz w:val="20"/>
          <w:szCs w:val="20"/>
          <w:lang w:val="ru-RU"/>
        </w:rPr>
      </w:pPr>
      <w:r w:rsidRPr="00347D4A">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347D4A">
        <w:rPr>
          <w:rFonts w:eastAsia="Times New Roman" w:cs="Times New Roman"/>
          <w:sz w:val="20"/>
          <w:szCs w:val="20"/>
          <w:lang w:val="ru-RU"/>
        </w:rPr>
        <w:t>Наручилац не може одбити као не</w:t>
      </w:r>
      <w:r w:rsidRPr="00347D4A">
        <w:rPr>
          <w:rFonts w:eastAsia="Times New Roman" w:cs="Times New Roman"/>
          <w:sz w:val="20"/>
          <w:szCs w:val="20"/>
          <w:lang w:val="sr-Cyrl-RS"/>
        </w:rPr>
        <w:t>прихватљиву,</w:t>
      </w:r>
      <w:r w:rsidRPr="00347D4A">
        <w:rPr>
          <w:rFonts w:eastAsia="Times New Roman" w:cs="Times New Roman"/>
          <w:sz w:val="20"/>
          <w:szCs w:val="20"/>
          <w:lang w:val="ru-RU"/>
        </w:rPr>
        <w:t xml:space="preserve"> понуду зато што не садржи доказ одређен ЗЈН или Конкурсном документацијом, </w:t>
      </w:r>
      <w:r w:rsidRPr="00347D4A">
        <w:rPr>
          <w:rFonts w:eastAsia="Times New Roman" w:cs="Times New Roman"/>
          <w:sz w:val="20"/>
          <w:szCs w:val="20"/>
          <w:lang w:val="sr-Cyrl-RS"/>
        </w:rPr>
        <w:t>ако</w:t>
      </w:r>
      <w:r w:rsidRPr="00347D4A">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347D4A">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347D4A" w:rsidRPr="00347D4A" w:rsidRDefault="00347D4A" w:rsidP="00347D4A">
      <w:pPr>
        <w:spacing w:after="0" w:line="240" w:lineRule="auto"/>
        <w:ind w:right="-90" w:firstLine="540"/>
        <w:jc w:val="both"/>
        <w:rPr>
          <w:rFonts w:eastAsia="Times New Roman" w:cs="Times New Roman"/>
          <w:sz w:val="20"/>
          <w:szCs w:val="20"/>
          <w:lang w:val="sr-Cyrl-CS"/>
        </w:rPr>
      </w:pPr>
      <w:r w:rsidRPr="00347D4A">
        <w:rPr>
          <w:rFonts w:eastAsia="Times New Roman" w:cs="Times New Roman"/>
          <w:sz w:val="20"/>
          <w:szCs w:val="20"/>
          <w:lang w:val="ru-RU"/>
        </w:rPr>
        <w:t>На основу члана 79. став 5. ЗЈН п</w:t>
      </w:r>
      <w:r w:rsidRPr="00347D4A">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347D4A" w:rsidRPr="00347D4A" w:rsidRDefault="00347D4A" w:rsidP="00347D4A">
      <w:pPr>
        <w:spacing w:after="0" w:line="240" w:lineRule="auto"/>
        <w:ind w:right="-90" w:firstLine="540"/>
        <w:jc w:val="both"/>
        <w:rPr>
          <w:rFonts w:eastAsia="Times New Roman" w:cs="Times New Roman"/>
          <w:sz w:val="20"/>
          <w:szCs w:val="20"/>
          <w:lang w:val="sr-Cyrl-CS"/>
        </w:rPr>
      </w:pPr>
      <w:r w:rsidRPr="00347D4A">
        <w:rPr>
          <w:rFonts w:eastAsia="Times New Roman" w:cs="Times New Roman"/>
          <w:sz w:val="20"/>
          <w:szCs w:val="20"/>
          <w:lang w:val="sr-Cyrl-CS"/>
        </w:rPr>
        <w:t>1)</w:t>
      </w:r>
      <w:r w:rsidR="00AB2171">
        <w:rPr>
          <w:rFonts w:eastAsia="Times New Roman" w:cs="Times New Roman"/>
          <w:sz w:val="20"/>
          <w:szCs w:val="20"/>
          <w:lang w:val="sr-Cyrl-CS"/>
        </w:rPr>
        <w:t xml:space="preserve"> </w:t>
      </w:r>
      <w:r w:rsidRPr="00347D4A">
        <w:rPr>
          <w:rFonts w:eastAsia="Times New Roman" w:cs="Times New Roman"/>
          <w:sz w:val="20"/>
          <w:szCs w:val="20"/>
          <w:u w:val="single"/>
          <w:lang w:val="sr-Cyrl-CS"/>
        </w:rPr>
        <w:t>извод из регистра надлежног органа</w:t>
      </w:r>
      <w:r w:rsidRPr="00347D4A">
        <w:rPr>
          <w:rFonts w:eastAsia="Times New Roman" w:cs="Times New Roman"/>
          <w:sz w:val="20"/>
          <w:szCs w:val="20"/>
          <w:lang w:val="sr-Cyrl-CS"/>
        </w:rPr>
        <w:t>:</w:t>
      </w:r>
    </w:p>
    <w:p w:rsidR="00347D4A" w:rsidRPr="00347D4A" w:rsidRDefault="00347D4A" w:rsidP="00347D4A">
      <w:pPr>
        <w:spacing w:after="0" w:line="240" w:lineRule="auto"/>
        <w:ind w:right="-90" w:firstLine="540"/>
        <w:jc w:val="both"/>
        <w:rPr>
          <w:rFonts w:eastAsia="Times New Roman" w:cs="Times New Roman"/>
          <w:sz w:val="20"/>
          <w:szCs w:val="20"/>
          <w:lang w:val="ru-RU"/>
        </w:rPr>
      </w:pPr>
      <w:r w:rsidRPr="00347D4A">
        <w:rPr>
          <w:rFonts w:eastAsia="Times New Roman" w:cs="Times New Roman"/>
          <w:sz w:val="20"/>
          <w:szCs w:val="20"/>
          <w:lang w:val="sr-Cyrl-CS"/>
        </w:rPr>
        <w:t>-</w:t>
      </w:r>
      <w:r w:rsidR="00AB2171">
        <w:rPr>
          <w:rFonts w:eastAsia="Times New Roman" w:cs="Times New Roman"/>
          <w:sz w:val="20"/>
          <w:szCs w:val="20"/>
          <w:lang w:val="sr-Cyrl-CS"/>
        </w:rPr>
        <w:t xml:space="preserve"> </w:t>
      </w:r>
      <w:r w:rsidRPr="00347D4A">
        <w:rPr>
          <w:rFonts w:eastAsia="Times New Roman" w:cs="Times New Roman"/>
          <w:sz w:val="20"/>
          <w:szCs w:val="20"/>
          <w:lang w:val="sr-Cyrl-CS"/>
        </w:rPr>
        <w:t xml:space="preserve">извод из регистра АПР: </w:t>
      </w:r>
      <w:hyperlink r:id="rId12" w:history="1">
        <w:r w:rsidRPr="00347D4A">
          <w:rPr>
            <w:rFonts w:eastAsia="Times New Roman" w:cs="Times New Roman"/>
            <w:color w:val="0000FF"/>
            <w:sz w:val="20"/>
            <w:szCs w:val="20"/>
            <w:u w:val="single"/>
            <w:lang w:val="sr-Cyrl-CS"/>
          </w:rPr>
          <w:t>www</w:t>
        </w:r>
        <w:r w:rsidRPr="00347D4A">
          <w:rPr>
            <w:rFonts w:eastAsia="Times New Roman" w:cs="Times New Roman"/>
            <w:color w:val="0000FF"/>
            <w:sz w:val="20"/>
            <w:szCs w:val="20"/>
            <w:u w:val="single"/>
            <w:lang w:val="ru-RU"/>
          </w:rPr>
          <w:t>.</w:t>
        </w:r>
        <w:r w:rsidRPr="00347D4A">
          <w:rPr>
            <w:rFonts w:eastAsia="Times New Roman" w:cs="Times New Roman"/>
            <w:color w:val="0000FF"/>
            <w:sz w:val="20"/>
            <w:szCs w:val="20"/>
            <w:u w:val="single"/>
            <w:lang w:val="sr-Cyrl-CS"/>
          </w:rPr>
          <w:t>apr</w:t>
        </w:r>
        <w:r w:rsidRPr="00347D4A">
          <w:rPr>
            <w:rFonts w:eastAsia="Times New Roman" w:cs="Times New Roman"/>
            <w:color w:val="0000FF"/>
            <w:sz w:val="20"/>
            <w:szCs w:val="20"/>
            <w:u w:val="single"/>
            <w:lang w:val="ru-RU"/>
          </w:rPr>
          <w:t>.</w:t>
        </w:r>
        <w:r w:rsidRPr="00347D4A">
          <w:rPr>
            <w:rFonts w:eastAsia="Times New Roman" w:cs="Times New Roman"/>
            <w:color w:val="0000FF"/>
            <w:sz w:val="20"/>
            <w:szCs w:val="20"/>
            <w:u w:val="single"/>
            <w:lang w:val="sr-Cyrl-CS"/>
          </w:rPr>
          <w:t>gov</w:t>
        </w:r>
        <w:r w:rsidRPr="00347D4A">
          <w:rPr>
            <w:rFonts w:eastAsia="Times New Roman" w:cs="Times New Roman"/>
            <w:color w:val="0000FF"/>
            <w:sz w:val="20"/>
            <w:szCs w:val="20"/>
            <w:u w:val="single"/>
            <w:lang w:val="ru-RU"/>
          </w:rPr>
          <w:t>.</w:t>
        </w:r>
        <w:r w:rsidRPr="00347D4A">
          <w:rPr>
            <w:rFonts w:eastAsia="Times New Roman" w:cs="Times New Roman"/>
            <w:color w:val="0000FF"/>
            <w:sz w:val="20"/>
            <w:szCs w:val="20"/>
            <w:u w:val="single"/>
            <w:lang w:val="sr-Cyrl-CS"/>
          </w:rPr>
          <w:t>rs</w:t>
        </w:r>
      </w:hyperlink>
      <w:r w:rsidRPr="00347D4A">
        <w:rPr>
          <w:rFonts w:eastAsia="Times New Roman" w:cs="Times New Roman"/>
          <w:sz w:val="20"/>
          <w:szCs w:val="20"/>
          <w:lang w:val="ru-RU"/>
        </w:rPr>
        <w:t xml:space="preserve">  </w:t>
      </w:r>
    </w:p>
    <w:p w:rsidR="00347D4A" w:rsidRPr="00347D4A" w:rsidRDefault="00347D4A" w:rsidP="00347D4A">
      <w:pPr>
        <w:spacing w:after="0" w:line="240" w:lineRule="auto"/>
        <w:ind w:right="-90" w:firstLine="540"/>
        <w:jc w:val="both"/>
        <w:rPr>
          <w:rFonts w:eastAsia="Times New Roman" w:cs="Times New Roman"/>
          <w:sz w:val="20"/>
          <w:szCs w:val="20"/>
          <w:lang w:val="ru-RU"/>
        </w:rPr>
      </w:pPr>
      <w:r w:rsidRPr="00347D4A">
        <w:rPr>
          <w:rFonts w:eastAsia="Times New Roman" w:cs="Times New Roman"/>
          <w:sz w:val="20"/>
          <w:szCs w:val="20"/>
          <w:lang w:val="ru-RU"/>
        </w:rPr>
        <w:t>2)</w:t>
      </w:r>
      <w:r w:rsidR="00AB2171">
        <w:rPr>
          <w:rFonts w:eastAsia="Times New Roman" w:cs="Times New Roman"/>
          <w:sz w:val="20"/>
          <w:szCs w:val="20"/>
          <w:lang w:val="ru-RU"/>
        </w:rPr>
        <w:t xml:space="preserve"> </w:t>
      </w:r>
      <w:r w:rsidRPr="00347D4A">
        <w:rPr>
          <w:rFonts w:eastAsia="Times New Roman" w:cs="Times New Roman"/>
          <w:sz w:val="20"/>
          <w:szCs w:val="20"/>
          <w:u w:val="single"/>
          <w:lang w:val="ru-RU"/>
        </w:rPr>
        <w:t>докази из члана 75. став 1. тачка 1), 2) и 4) ЗЈН</w:t>
      </w:r>
    </w:p>
    <w:p w:rsidR="00347D4A" w:rsidRPr="00347D4A" w:rsidRDefault="00347D4A" w:rsidP="00347D4A">
      <w:pPr>
        <w:spacing w:after="0" w:line="240" w:lineRule="auto"/>
        <w:ind w:right="-90" w:firstLine="540"/>
        <w:jc w:val="both"/>
        <w:rPr>
          <w:rFonts w:eastAsia="Times New Roman" w:cs="Times New Roman"/>
          <w:sz w:val="20"/>
          <w:szCs w:val="20"/>
          <w:lang w:val="sr-Latn-RS"/>
        </w:rPr>
      </w:pPr>
      <w:r w:rsidRPr="00347D4A">
        <w:rPr>
          <w:rFonts w:eastAsia="Times New Roman" w:cs="Times New Roman"/>
          <w:sz w:val="20"/>
          <w:szCs w:val="20"/>
          <w:lang w:val="ru-RU"/>
        </w:rPr>
        <w:t>-</w:t>
      </w:r>
      <w:r w:rsidR="00AB2171">
        <w:rPr>
          <w:rFonts w:eastAsia="Times New Roman" w:cs="Times New Roman"/>
          <w:sz w:val="20"/>
          <w:szCs w:val="20"/>
          <w:lang w:val="ru-RU"/>
        </w:rPr>
        <w:t xml:space="preserve"> </w:t>
      </w:r>
      <w:r w:rsidRPr="00347D4A">
        <w:rPr>
          <w:rFonts w:eastAsia="Times New Roman" w:cs="Times New Roman"/>
          <w:sz w:val="20"/>
          <w:szCs w:val="20"/>
          <w:lang w:val="ru-RU"/>
        </w:rPr>
        <w:t>регистар понуђача:</w:t>
      </w:r>
      <w:r w:rsidRPr="00347D4A">
        <w:rPr>
          <w:rFonts w:eastAsia="Times New Roman" w:cs="Times New Roman"/>
          <w:sz w:val="20"/>
          <w:szCs w:val="20"/>
          <w:lang w:val="sr-Cyrl-CS"/>
        </w:rPr>
        <w:t xml:space="preserve"> </w:t>
      </w:r>
      <w:hyperlink r:id="rId13" w:history="1">
        <w:r w:rsidRPr="00347D4A">
          <w:rPr>
            <w:rFonts w:eastAsia="Times New Roman" w:cs="Times New Roman"/>
            <w:color w:val="0000FF"/>
            <w:sz w:val="20"/>
            <w:szCs w:val="20"/>
            <w:u w:val="single"/>
            <w:lang w:val="sr-Cyrl-CS"/>
          </w:rPr>
          <w:t>www</w:t>
        </w:r>
        <w:r w:rsidRPr="00347D4A">
          <w:rPr>
            <w:rFonts w:eastAsia="Times New Roman" w:cs="Times New Roman"/>
            <w:color w:val="0000FF"/>
            <w:sz w:val="20"/>
            <w:szCs w:val="20"/>
            <w:u w:val="single"/>
            <w:lang w:val="ru-RU"/>
          </w:rPr>
          <w:t>.</w:t>
        </w:r>
        <w:r w:rsidRPr="00347D4A">
          <w:rPr>
            <w:rFonts w:eastAsia="Times New Roman" w:cs="Times New Roman"/>
            <w:color w:val="0000FF"/>
            <w:sz w:val="20"/>
            <w:szCs w:val="20"/>
            <w:u w:val="single"/>
            <w:lang w:val="sr-Cyrl-CS"/>
          </w:rPr>
          <w:t>apr</w:t>
        </w:r>
        <w:r w:rsidRPr="00347D4A">
          <w:rPr>
            <w:rFonts w:eastAsia="Times New Roman" w:cs="Times New Roman"/>
            <w:color w:val="0000FF"/>
            <w:sz w:val="20"/>
            <w:szCs w:val="20"/>
            <w:u w:val="single"/>
            <w:lang w:val="ru-RU"/>
          </w:rPr>
          <w:t>.</w:t>
        </w:r>
        <w:r w:rsidRPr="00347D4A">
          <w:rPr>
            <w:rFonts w:eastAsia="Times New Roman" w:cs="Times New Roman"/>
            <w:color w:val="0000FF"/>
            <w:sz w:val="20"/>
            <w:szCs w:val="20"/>
            <w:u w:val="single"/>
            <w:lang w:val="sr-Cyrl-CS"/>
          </w:rPr>
          <w:t>gov</w:t>
        </w:r>
        <w:r w:rsidRPr="00347D4A">
          <w:rPr>
            <w:rFonts w:eastAsia="Times New Roman" w:cs="Times New Roman"/>
            <w:color w:val="0000FF"/>
            <w:sz w:val="20"/>
            <w:szCs w:val="20"/>
            <w:u w:val="single"/>
            <w:lang w:val="ru-RU"/>
          </w:rPr>
          <w:t>.</w:t>
        </w:r>
        <w:r w:rsidRPr="00347D4A">
          <w:rPr>
            <w:rFonts w:eastAsia="Times New Roman" w:cs="Times New Roman"/>
            <w:color w:val="0000FF"/>
            <w:sz w:val="20"/>
            <w:szCs w:val="20"/>
            <w:u w:val="single"/>
            <w:lang w:val="sr-Cyrl-CS"/>
          </w:rPr>
          <w:t>rs</w:t>
        </w:r>
      </w:hyperlink>
      <w:r w:rsidRPr="00347D4A">
        <w:rPr>
          <w:rFonts w:eastAsia="Times New Roman" w:cs="Times New Roman"/>
          <w:sz w:val="20"/>
          <w:szCs w:val="20"/>
          <w:lang w:val="ru-RU"/>
        </w:rPr>
        <w:tab/>
      </w:r>
      <w:r w:rsidRPr="00347D4A">
        <w:rPr>
          <w:rFonts w:eastAsia="Times New Roman" w:cs="Times New Roman"/>
          <w:sz w:val="20"/>
          <w:szCs w:val="20"/>
          <w:lang w:val="ru-RU"/>
        </w:rPr>
        <w:tab/>
      </w:r>
    </w:p>
    <w:p w:rsidR="00347D4A" w:rsidRPr="00347D4A" w:rsidRDefault="00347D4A" w:rsidP="00347D4A">
      <w:pPr>
        <w:spacing w:after="0" w:line="240" w:lineRule="auto"/>
        <w:ind w:right="-90" w:firstLine="540"/>
        <w:jc w:val="both"/>
        <w:rPr>
          <w:rFonts w:eastAsia="Times New Roman" w:cs="Times New Roman"/>
          <w:b/>
          <w:sz w:val="20"/>
          <w:szCs w:val="20"/>
          <w:u w:val="single"/>
          <w:lang w:val="ru-RU"/>
        </w:rPr>
      </w:pPr>
      <w:r w:rsidRPr="00347D4A">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347D4A" w:rsidRPr="00347D4A" w:rsidRDefault="00347D4A" w:rsidP="00347D4A">
      <w:pPr>
        <w:spacing w:after="0" w:line="240" w:lineRule="auto"/>
        <w:ind w:right="-90" w:firstLine="540"/>
        <w:jc w:val="both"/>
        <w:rPr>
          <w:rFonts w:eastAsia="Times New Roman" w:cs="Times New Roman"/>
          <w:b/>
          <w:sz w:val="20"/>
          <w:szCs w:val="20"/>
          <w:lang w:val="ru-RU"/>
        </w:rPr>
      </w:pPr>
      <w:r w:rsidRPr="00347D4A">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347D4A" w:rsidRPr="00347D4A" w:rsidRDefault="00347D4A" w:rsidP="00347D4A">
      <w:pPr>
        <w:spacing w:after="0" w:line="240" w:lineRule="auto"/>
        <w:ind w:right="-90" w:firstLine="540"/>
        <w:jc w:val="both"/>
        <w:rPr>
          <w:rFonts w:eastAsia="Times New Roman" w:cs="Times New Roman"/>
          <w:sz w:val="20"/>
          <w:szCs w:val="20"/>
          <w:lang w:val="ru-RU"/>
        </w:rPr>
      </w:pPr>
      <w:r w:rsidRPr="00347D4A">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347D4A">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347D4A">
        <w:rPr>
          <w:rFonts w:eastAsia="Times New Roman" w:cs="Times New Roman"/>
          <w:sz w:val="20"/>
          <w:szCs w:val="20"/>
          <w:lang w:val="ru-RU"/>
        </w:rPr>
        <w:t>члана 75. став 1. тачке 1) до 4) ЗЈН</w:t>
      </w:r>
      <w:r w:rsidRPr="00347D4A">
        <w:rPr>
          <w:rFonts w:eastAsia="Times New Roman" w:cs="Times New Roman"/>
          <w:sz w:val="20"/>
          <w:szCs w:val="20"/>
          <w:lang w:val="sr-Cyrl-RS"/>
        </w:rPr>
        <w:t xml:space="preserve">, него испуњеност услова доказује Изјавом, </w:t>
      </w:r>
      <w:r w:rsidRPr="00347D4A">
        <w:rPr>
          <w:rFonts w:eastAsia="Times New Roman" w:cs="Times New Roman"/>
          <w:sz w:val="20"/>
          <w:szCs w:val="20"/>
          <w:u w:val="single"/>
          <w:lang w:val="sr-Cyrl-RS"/>
        </w:rPr>
        <w:t>а није уписан у регистар понуђача</w:t>
      </w:r>
      <w:r w:rsidRPr="00347D4A">
        <w:rPr>
          <w:rFonts w:eastAsia="Times New Roman" w:cs="Times New Roman"/>
          <w:sz w:val="20"/>
          <w:szCs w:val="20"/>
          <w:lang w:val="sr-Cyrl-RS"/>
        </w:rPr>
        <w:t xml:space="preserve"> Наручилац ће затражити </w:t>
      </w:r>
      <w:r w:rsidRPr="00347D4A">
        <w:rPr>
          <w:rFonts w:eastAsia="Times New Roman" w:cs="Times New Roman"/>
          <w:sz w:val="20"/>
          <w:szCs w:val="20"/>
          <w:lang w:val="ru-RU"/>
        </w:rPr>
        <w:t>да достави копију захтеваних доказа о испуњености услова.</w:t>
      </w:r>
    </w:p>
    <w:p w:rsidR="00347D4A" w:rsidRPr="00347D4A" w:rsidRDefault="00347D4A" w:rsidP="00347D4A">
      <w:pPr>
        <w:spacing w:after="0" w:line="240" w:lineRule="auto"/>
        <w:ind w:right="-90" w:firstLine="540"/>
        <w:jc w:val="both"/>
        <w:rPr>
          <w:rFonts w:eastAsia="Times New Roman" w:cs="Times New Roman"/>
          <w:sz w:val="20"/>
          <w:szCs w:val="20"/>
          <w:lang w:val="ru-RU"/>
        </w:rPr>
      </w:pPr>
      <w:r w:rsidRPr="00347D4A">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347D4A" w:rsidRPr="00347D4A" w:rsidRDefault="00347D4A" w:rsidP="00347D4A">
      <w:pPr>
        <w:spacing w:after="0" w:line="240" w:lineRule="auto"/>
        <w:ind w:right="-90" w:firstLine="540"/>
        <w:jc w:val="both"/>
        <w:rPr>
          <w:rFonts w:eastAsia="Times New Roman" w:cs="Times New Roman"/>
          <w:sz w:val="20"/>
          <w:szCs w:val="20"/>
          <w:lang w:val="ru-RU"/>
        </w:rPr>
      </w:pPr>
      <w:r w:rsidRPr="00347D4A">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347D4A" w:rsidRPr="00347D4A" w:rsidRDefault="00347D4A" w:rsidP="00347D4A">
      <w:pPr>
        <w:spacing w:after="0" w:line="240" w:lineRule="auto"/>
        <w:ind w:right="-90" w:firstLine="540"/>
        <w:jc w:val="both"/>
        <w:rPr>
          <w:rFonts w:eastAsia="Times New Roman" w:cs="Times New Roman"/>
          <w:sz w:val="20"/>
          <w:szCs w:val="20"/>
          <w:lang w:val="ru-RU"/>
        </w:rPr>
      </w:pPr>
      <w:r w:rsidRPr="00347D4A">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lastRenderedPageBreak/>
              <w:t>5</w:t>
            </w:r>
            <w:r w:rsidRPr="00347D4A">
              <w:rPr>
                <w:rFonts w:eastAsia="Times New Roman" w:cs="Times New Roman"/>
                <w:b/>
                <w:sz w:val="20"/>
                <w:szCs w:val="20"/>
                <w:lang w:val="sr-Cyrl-CS"/>
              </w:rPr>
              <w:t xml:space="preserve">) </w:t>
            </w:r>
            <w:r w:rsidRPr="00347D4A">
              <w:rPr>
                <w:rFonts w:eastAsia="Times New Roman" w:cs="Times New Roman"/>
                <w:b/>
                <w:sz w:val="20"/>
                <w:szCs w:val="20"/>
                <w:lang w:val="sr-Cyrl-RS"/>
              </w:rPr>
              <w:t>КРИТЕРИЈУМИ ЗА ДОДЕЛУ УГОВОРА</w:t>
            </w:r>
          </w:p>
        </w:tc>
      </w:tr>
    </w:tbl>
    <w:p w:rsidR="00347D4A" w:rsidRPr="00347D4A" w:rsidRDefault="00347D4A" w:rsidP="00347D4A">
      <w:pPr>
        <w:spacing w:after="0" w:line="240" w:lineRule="auto"/>
        <w:ind w:left="-180" w:right="-360" w:firstLine="720"/>
        <w:jc w:val="both"/>
        <w:rPr>
          <w:rFonts w:eastAsia="Times New Roman" w:cs="Times New Roman"/>
          <w:sz w:val="20"/>
          <w:szCs w:val="20"/>
          <w:lang w:val="ru-RU"/>
        </w:rPr>
      </w:pPr>
    </w:p>
    <w:p w:rsidR="00347D4A" w:rsidRPr="00347D4A" w:rsidRDefault="00347D4A" w:rsidP="00AB2171">
      <w:pPr>
        <w:spacing w:after="0" w:line="240" w:lineRule="auto"/>
        <w:ind w:right="-90"/>
        <w:jc w:val="both"/>
        <w:rPr>
          <w:rFonts w:eastAsia="Times New Roman" w:cs="Times New Roman"/>
          <w:b/>
          <w:sz w:val="20"/>
          <w:szCs w:val="20"/>
          <w:lang w:val="ru-RU"/>
        </w:rPr>
      </w:pPr>
      <w:r w:rsidRPr="00347D4A">
        <w:rPr>
          <w:rFonts w:eastAsia="Times New Roman" w:cs="Times New Roman"/>
          <w:b/>
          <w:sz w:val="20"/>
          <w:szCs w:val="20"/>
          <w:lang w:val="ru-RU"/>
        </w:rPr>
        <w:t>(1)</w:t>
      </w:r>
      <w:r w:rsidR="00AB2171">
        <w:rPr>
          <w:rFonts w:eastAsia="Times New Roman" w:cs="Times New Roman"/>
          <w:b/>
          <w:sz w:val="20"/>
          <w:szCs w:val="20"/>
          <w:lang w:val="ru-RU"/>
        </w:rPr>
        <w:t xml:space="preserve"> </w:t>
      </w:r>
      <w:r w:rsidRPr="00347D4A">
        <w:rPr>
          <w:rFonts w:eastAsia="Times New Roman" w:cs="Times New Roman"/>
          <w:b/>
          <w:sz w:val="20"/>
          <w:szCs w:val="20"/>
          <w:lang w:val="ru-RU"/>
        </w:rPr>
        <w:t>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713535" w:rsidRPr="00DE7146" w:rsidRDefault="00713535" w:rsidP="00AB2171">
      <w:pPr>
        <w:widowControl w:val="0"/>
        <w:spacing w:before="5" w:after="0" w:line="244" w:lineRule="exact"/>
        <w:ind w:left="100" w:right="112" w:firstLine="609"/>
        <w:jc w:val="both"/>
        <w:rPr>
          <w:rFonts w:eastAsia="Verdana"/>
          <w:sz w:val="20"/>
          <w:szCs w:val="20"/>
          <w:lang w:val="sr-Cyrl-RS"/>
        </w:rPr>
      </w:pPr>
      <w:r w:rsidRPr="00DE7146">
        <w:rPr>
          <w:rFonts w:eastAsia="Verdana"/>
          <w:spacing w:val="1"/>
          <w:sz w:val="20"/>
          <w:szCs w:val="20"/>
          <w:lang w:val="en-US"/>
        </w:rPr>
        <w:t>К</w:t>
      </w:r>
      <w:r w:rsidRPr="00DE7146">
        <w:rPr>
          <w:rFonts w:eastAsia="Verdana"/>
          <w:sz w:val="20"/>
          <w:szCs w:val="20"/>
          <w:lang w:val="en-US"/>
        </w:rPr>
        <w:t>ри</w:t>
      </w:r>
      <w:r w:rsidRPr="00DE7146">
        <w:rPr>
          <w:rFonts w:eastAsia="Verdana"/>
          <w:spacing w:val="-1"/>
          <w:sz w:val="20"/>
          <w:szCs w:val="20"/>
          <w:lang w:val="en-US"/>
        </w:rPr>
        <w:t>т</w:t>
      </w:r>
      <w:r w:rsidRPr="00DE7146">
        <w:rPr>
          <w:rFonts w:eastAsia="Verdana"/>
          <w:spacing w:val="-2"/>
          <w:sz w:val="20"/>
          <w:szCs w:val="20"/>
          <w:lang w:val="en-US"/>
        </w:rPr>
        <w:t>е</w:t>
      </w:r>
      <w:r w:rsidRPr="00DE7146">
        <w:rPr>
          <w:rFonts w:eastAsia="Verdana"/>
          <w:sz w:val="20"/>
          <w:szCs w:val="20"/>
          <w:lang w:val="en-US"/>
        </w:rPr>
        <w:t xml:space="preserve">ријум </w:t>
      </w:r>
      <w:r w:rsidRPr="00DE7146">
        <w:rPr>
          <w:rFonts w:eastAsia="Verdana"/>
          <w:spacing w:val="1"/>
          <w:sz w:val="20"/>
          <w:szCs w:val="20"/>
          <w:lang w:val="en-US"/>
        </w:rPr>
        <w:t>з</w:t>
      </w:r>
      <w:r w:rsidRPr="00DE7146">
        <w:rPr>
          <w:rFonts w:eastAsia="Verdana"/>
          <w:sz w:val="20"/>
          <w:szCs w:val="20"/>
          <w:lang w:val="en-US"/>
        </w:rPr>
        <w:t>а д</w:t>
      </w:r>
      <w:r w:rsidRPr="00DE7146">
        <w:rPr>
          <w:rFonts w:eastAsia="Verdana"/>
          <w:spacing w:val="-1"/>
          <w:sz w:val="20"/>
          <w:szCs w:val="20"/>
          <w:lang w:val="en-US"/>
        </w:rPr>
        <w:t>о</w:t>
      </w:r>
      <w:r w:rsidRPr="00DE7146">
        <w:rPr>
          <w:rFonts w:eastAsia="Verdana"/>
          <w:spacing w:val="3"/>
          <w:sz w:val="20"/>
          <w:szCs w:val="20"/>
          <w:lang w:val="en-US"/>
        </w:rPr>
        <w:t>д</w:t>
      </w:r>
      <w:r w:rsidRPr="00DE7146">
        <w:rPr>
          <w:rFonts w:eastAsia="Verdana"/>
          <w:spacing w:val="-2"/>
          <w:sz w:val="20"/>
          <w:szCs w:val="20"/>
          <w:lang w:val="en-US"/>
        </w:rPr>
        <w:t>е</w:t>
      </w:r>
      <w:r w:rsidRPr="00DE7146">
        <w:rPr>
          <w:rFonts w:eastAsia="Verdana"/>
          <w:spacing w:val="3"/>
          <w:sz w:val="20"/>
          <w:szCs w:val="20"/>
          <w:lang w:val="en-US"/>
        </w:rPr>
        <w:t>л</w:t>
      </w:r>
      <w:r w:rsidRPr="00DE7146">
        <w:rPr>
          <w:rFonts w:eastAsia="Verdana"/>
          <w:sz w:val="20"/>
          <w:szCs w:val="20"/>
          <w:lang w:val="en-US"/>
        </w:rPr>
        <w:t>у уго</w:t>
      </w:r>
      <w:r w:rsidRPr="00DE7146">
        <w:rPr>
          <w:rFonts w:eastAsia="Verdana"/>
          <w:spacing w:val="1"/>
          <w:sz w:val="20"/>
          <w:szCs w:val="20"/>
          <w:lang w:val="en-US"/>
        </w:rPr>
        <w:t>в</w:t>
      </w:r>
      <w:r w:rsidRPr="00DE7146">
        <w:rPr>
          <w:rFonts w:eastAsia="Verdana"/>
          <w:spacing w:val="-1"/>
          <w:sz w:val="20"/>
          <w:szCs w:val="20"/>
          <w:lang w:val="en-US"/>
        </w:rPr>
        <w:t>о</w:t>
      </w:r>
      <w:r w:rsidRPr="00DE7146">
        <w:rPr>
          <w:rFonts w:eastAsia="Verdana"/>
          <w:sz w:val="20"/>
          <w:szCs w:val="20"/>
          <w:lang w:val="en-US"/>
        </w:rPr>
        <w:t xml:space="preserve">ра </w:t>
      </w:r>
      <w:r w:rsidRPr="00DE7146">
        <w:rPr>
          <w:rFonts w:eastAsia="Verdana"/>
          <w:spacing w:val="1"/>
          <w:sz w:val="20"/>
          <w:szCs w:val="20"/>
          <w:lang w:val="en-US"/>
        </w:rPr>
        <w:t>з</w:t>
      </w:r>
      <w:r w:rsidRPr="00DE7146">
        <w:rPr>
          <w:rFonts w:eastAsia="Verdana"/>
          <w:sz w:val="20"/>
          <w:szCs w:val="20"/>
          <w:lang w:val="en-US"/>
        </w:rPr>
        <w:t xml:space="preserve">а </w:t>
      </w:r>
      <w:r w:rsidRPr="00DE7146">
        <w:rPr>
          <w:rFonts w:eastAsia="Times New Roman" w:cs="Times New Roman"/>
          <w:sz w:val="20"/>
          <w:szCs w:val="20"/>
          <w:lang w:val="ru-RU"/>
        </w:rPr>
        <w:t xml:space="preserve">јавну набавку </w:t>
      </w:r>
      <w:r w:rsidRPr="00DE7146">
        <w:rPr>
          <w:rFonts w:eastAsia="Times New Roman" w:cs="Times New Roman"/>
          <w:b/>
          <w:sz w:val="20"/>
          <w:szCs w:val="20"/>
          <w:lang w:val="sr-Cyrl-CS"/>
        </w:rPr>
        <w:t xml:space="preserve">УСЛУГА </w:t>
      </w:r>
      <w:r w:rsidRPr="00DE7146">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DE7146">
        <w:rPr>
          <w:b/>
          <w:sz w:val="20"/>
          <w:szCs w:val="20"/>
          <w:lang w:val="sr-Cyrl-RS" w:eastAsia="ar-SA"/>
        </w:rPr>
        <w:t xml:space="preserve">КОЈА ЈЕ ОБЛИКОВАНА У ВИШЕ ПОСЕБНИХ ИСТОВРСНИХ ЦЕЛИНА (ПАРТИЈА) ОД 1 ДО 4, И ТО ЗА </w:t>
      </w:r>
      <w:r w:rsidRPr="00DE7146">
        <w:rPr>
          <w:b/>
          <w:sz w:val="20"/>
          <w:szCs w:val="20"/>
          <w:lang w:val="sr-Latn-RS" w:eastAsia="ar-SA"/>
        </w:rPr>
        <w:t xml:space="preserve"> </w:t>
      </w:r>
      <w:r w:rsidRPr="00DE7146">
        <w:rPr>
          <w:rFonts w:eastAsia="Times New Roman" w:cs="Times New Roman"/>
          <w:b/>
          <w:sz w:val="20"/>
          <w:szCs w:val="20"/>
          <w:lang w:val="sr-Cyrl-RS" w:eastAsia="ar-SA"/>
        </w:rPr>
        <w:t xml:space="preserve">ПАРТИЈУ </w:t>
      </w:r>
      <w:r>
        <w:rPr>
          <w:rFonts w:eastAsia="Times New Roman" w:cs="Times New Roman"/>
          <w:b/>
          <w:sz w:val="20"/>
          <w:szCs w:val="20"/>
          <w:lang w:val="sr-Cyrl-RS" w:eastAsia="ar-SA"/>
        </w:rPr>
        <w:t>3</w:t>
      </w:r>
      <w:r w:rsidRPr="00DE7146">
        <w:rPr>
          <w:rFonts w:eastAsia="Times New Roman" w:cs="Times New Roman"/>
          <w:b/>
          <w:sz w:val="20"/>
          <w:szCs w:val="20"/>
          <w:lang w:val="sr-Cyrl-RS" w:eastAsia="ar-SA"/>
        </w:rPr>
        <w:t xml:space="preserve"> – </w:t>
      </w:r>
      <w:r w:rsidRPr="00DE7146">
        <w:rPr>
          <w:rFonts w:eastAsia="Times New Roman" w:cs="Tahoma"/>
          <w:b/>
          <w:sz w:val="20"/>
          <w:szCs w:val="20"/>
          <w:lang w:val="sr-Cyrl-CS"/>
        </w:rPr>
        <w:t>УСЛУГА МОНИТОРИНГА</w:t>
      </w:r>
      <w:r w:rsidRPr="00DE7146">
        <w:rPr>
          <w:rFonts w:eastAsia="Calibri" w:cs="Times New Roman"/>
          <w:b/>
          <w:sz w:val="20"/>
          <w:szCs w:val="20"/>
          <w:lang w:val="sr-Cyrl-RS"/>
        </w:rPr>
        <w:t xml:space="preserve"> </w:t>
      </w:r>
      <w:r>
        <w:rPr>
          <w:rFonts w:eastAsia="Calibri" w:cs="Times New Roman"/>
          <w:b/>
          <w:sz w:val="20"/>
          <w:szCs w:val="20"/>
          <w:lang w:val="sr-Cyrl-RS"/>
        </w:rPr>
        <w:t>БУКЕ У ЖИВОТНОЈ СРЕДИНИ</w:t>
      </w:r>
      <w:r w:rsidRPr="00DE7146">
        <w:rPr>
          <w:rFonts w:eastAsia="Times New Roman" w:cs="Times New Roman"/>
          <w:b/>
          <w:sz w:val="20"/>
          <w:szCs w:val="20"/>
          <w:lang w:val="sr-Cyrl-RS" w:eastAsia="ar-SA"/>
        </w:rPr>
        <w:t>, ЈН ОП 11/2017,</w:t>
      </w:r>
      <w:r w:rsidRPr="00DE7146">
        <w:rPr>
          <w:rFonts w:eastAsia="Times New Roman" w:cs="Times New Roman"/>
          <w:sz w:val="20"/>
          <w:szCs w:val="20"/>
          <w:lang w:val="ru-RU"/>
        </w:rPr>
        <w:t xml:space="preserve"> </w:t>
      </w:r>
      <w:r w:rsidRPr="00DE7146">
        <w:rPr>
          <w:rFonts w:eastAsia="Times New Roman" w:cs="Times New Roman"/>
          <w:noProof/>
          <w:sz w:val="20"/>
          <w:szCs w:val="20"/>
          <w:lang w:val="sr-Cyrl-RS"/>
        </w:rPr>
        <w:t>број: 140-404-93/2017-02-П</w:t>
      </w:r>
      <w:r>
        <w:rPr>
          <w:rFonts w:eastAsia="Times New Roman" w:cs="Times New Roman"/>
          <w:noProof/>
          <w:sz w:val="20"/>
          <w:szCs w:val="20"/>
          <w:lang w:val="sr-Cyrl-RS"/>
        </w:rPr>
        <w:t>3</w:t>
      </w:r>
      <w:r w:rsidRPr="00DE7146">
        <w:rPr>
          <w:rFonts w:cs="Verdana"/>
          <w:sz w:val="20"/>
          <w:szCs w:val="20"/>
          <w:lang w:val="sr-Cyrl-RS"/>
        </w:rPr>
        <w:t xml:space="preserve"> </w:t>
      </w:r>
      <w:r w:rsidRPr="00DE7146">
        <w:rPr>
          <w:rFonts w:eastAsia="Times New Roman" w:cs="Arial"/>
          <w:b/>
          <w:bCs/>
          <w:noProof/>
          <w:sz w:val="20"/>
          <w:szCs w:val="20"/>
          <w:lang w:val="sr-Latn-CS"/>
        </w:rPr>
        <w:t xml:space="preserve"> </w:t>
      </w:r>
      <w:r w:rsidRPr="00DE7146">
        <w:rPr>
          <w:rFonts w:eastAsia="Verdana"/>
          <w:sz w:val="20"/>
          <w:szCs w:val="20"/>
          <w:lang w:val="en-US"/>
        </w:rPr>
        <w:t>је</w:t>
      </w:r>
      <w:r w:rsidRPr="00DE7146">
        <w:rPr>
          <w:rFonts w:eastAsia="Verdana"/>
          <w:sz w:val="20"/>
          <w:szCs w:val="20"/>
          <w:lang w:val="sr-Cyrl-RS"/>
        </w:rPr>
        <w:t>:</w:t>
      </w:r>
      <w:r w:rsidRPr="00DE7146">
        <w:rPr>
          <w:rFonts w:eastAsia="Verdana"/>
          <w:sz w:val="20"/>
          <w:szCs w:val="20"/>
          <w:lang w:val="en-US"/>
        </w:rPr>
        <w:t xml:space="preserve"> </w:t>
      </w:r>
      <w:r w:rsidRPr="00DE7146">
        <w:rPr>
          <w:rFonts w:eastAsia="Verdana"/>
          <w:b/>
          <w:sz w:val="20"/>
          <w:szCs w:val="20"/>
          <w:u w:val="single" w:color="000000"/>
          <w:lang w:val="sr-Cyrl-RS"/>
        </w:rPr>
        <w:t>најнижа понуђена цена</w:t>
      </w:r>
    </w:p>
    <w:p w:rsidR="00713535" w:rsidRPr="00A54315" w:rsidRDefault="00713535" w:rsidP="00713535">
      <w:pPr>
        <w:spacing w:after="0" w:line="240" w:lineRule="auto"/>
        <w:jc w:val="both"/>
        <w:rPr>
          <w:rFonts w:eastAsia="Times New Roman" w:cs="Times New Roman"/>
          <w:b/>
          <w:sz w:val="20"/>
          <w:szCs w:val="20"/>
          <w:lang w:val="sr-Cyrl-CS"/>
        </w:rPr>
      </w:pPr>
    </w:p>
    <w:p w:rsidR="00713535" w:rsidRPr="00A54315" w:rsidRDefault="00713535" w:rsidP="00AB2171">
      <w:pPr>
        <w:spacing w:after="0" w:line="240" w:lineRule="auto"/>
        <w:ind w:right="-90"/>
        <w:jc w:val="both"/>
        <w:rPr>
          <w:rFonts w:eastAsia="Times New Roman" w:cs="Times New Roman"/>
          <w:b/>
          <w:sz w:val="20"/>
          <w:szCs w:val="20"/>
          <w:lang w:val="ru-RU"/>
        </w:rPr>
      </w:pPr>
      <w:r w:rsidRPr="00A54315">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713535" w:rsidRPr="00A54315" w:rsidRDefault="00713535" w:rsidP="00713535">
      <w:pPr>
        <w:widowControl w:val="0"/>
        <w:spacing w:after="0" w:line="242" w:lineRule="exact"/>
        <w:ind w:right="-90" w:firstLine="720"/>
        <w:jc w:val="both"/>
        <w:outlineLvl w:val="0"/>
        <w:rPr>
          <w:rFonts w:eastAsia="Verdana"/>
          <w:sz w:val="20"/>
          <w:szCs w:val="20"/>
          <w:lang w:val="en-US"/>
        </w:rPr>
      </w:pPr>
      <w:r w:rsidRPr="00A54315">
        <w:rPr>
          <w:rFonts w:eastAsia="Verdana"/>
          <w:bCs/>
          <w:sz w:val="20"/>
          <w:szCs w:val="20"/>
          <w:lang w:val="sr-Cyrl-RS"/>
        </w:rPr>
        <w:t>Уколико две или више понуда имају исту</w:t>
      </w:r>
      <w:r w:rsidR="004517F3">
        <w:rPr>
          <w:rFonts w:eastAsia="Verdana"/>
          <w:bCs/>
          <w:sz w:val="20"/>
          <w:szCs w:val="20"/>
          <w:lang w:val="sr-Cyrl-RS"/>
        </w:rPr>
        <w:t xml:space="preserve"> </w:t>
      </w:r>
      <w:r>
        <w:rPr>
          <w:rFonts w:eastAsia="Verdana"/>
          <w:bCs/>
          <w:sz w:val="20"/>
          <w:szCs w:val="20"/>
          <w:lang w:val="sr-Cyrl-RS"/>
        </w:rPr>
        <w:t xml:space="preserve">понуђену </w:t>
      </w:r>
      <w:r w:rsidRPr="00A54315">
        <w:rPr>
          <w:rFonts w:eastAsia="Verdana"/>
          <w:bCs/>
          <w:sz w:val="20"/>
          <w:szCs w:val="20"/>
          <w:lang w:val="sr-Cyrl-RS"/>
        </w:rPr>
        <w:t>цену</w:t>
      </w:r>
      <w:r w:rsidR="0026094F">
        <w:rPr>
          <w:rFonts w:eastAsia="Verdana"/>
          <w:bCs/>
          <w:sz w:val="20"/>
          <w:szCs w:val="20"/>
          <w:lang w:val="sr-Cyrl-RS"/>
        </w:rPr>
        <w:t>,</w:t>
      </w:r>
      <w:r w:rsidRPr="00A54315">
        <w:rPr>
          <w:sz w:val="20"/>
          <w:szCs w:val="20"/>
          <w:lang w:val="en-US"/>
        </w:rPr>
        <w:t xml:space="preserve"> </w:t>
      </w:r>
      <w:r w:rsidRPr="00A54315">
        <w:rPr>
          <w:spacing w:val="-2"/>
          <w:sz w:val="20"/>
          <w:szCs w:val="20"/>
          <w:lang w:val="en-US"/>
        </w:rPr>
        <w:t>Н</w:t>
      </w:r>
      <w:r w:rsidRPr="00A54315">
        <w:rPr>
          <w:sz w:val="20"/>
          <w:szCs w:val="20"/>
          <w:lang w:val="en-US"/>
        </w:rPr>
        <w:t>а</w:t>
      </w:r>
      <w:r w:rsidRPr="00A54315">
        <w:rPr>
          <w:spacing w:val="3"/>
          <w:sz w:val="20"/>
          <w:szCs w:val="20"/>
          <w:lang w:val="en-US"/>
        </w:rPr>
        <w:t>р</w:t>
      </w:r>
      <w:r w:rsidRPr="00A54315">
        <w:rPr>
          <w:sz w:val="20"/>
          <w:szCs w:val="20"/>
          <w:lang w:val="en-US"/>
        </w:rPr>
        <w:t>у</w:t>
      </w:r>
      <w:r w:rsidRPr="00A54315">
        <w:rPr>
          <w:spacing w:val="-1"/>
          <w:sz w:val="20"/>
          <w:szCs w:val="20"/>
          <w:lang w:val="en-US"/>
        </w:rPr>
        <w:t>ч</w:t>
      </w:r>
      <w:r w:rsidRPr="00A54315">
        <w:rPr>
          <w:sz w:val="20"/>
          <w:szCs w:val="20"/>
          <w:lang w:val="en-US"/>
        </w:rPr>
        <w:t>илац</w:t>
      </w:r>
      <w:r w:rsidRPr="00A54315">
        <w:rPr>
          <w:spacing w:val="-7"/>
          <w:sz w:val="20"/>
          <w:szCs w:val="20"/>
          <w:lang w:val="en-US"/>
        </w:rPr>
        <w:t xml:space="preserve"> </w:t>
      </w:r>
      <w:r w:rsidRPr="00A54315">
        <w:rPr>
          <w:spacing w:val="2"/>
          <w:sz w:val="20"/>
          <w:szCs w:val="20"/>
          <w:lang w:val="en-US"/>
        </w:rPr>
        <w:t>ћ</w:t>
      </w:r>
      <w:r w:rsidRPr="00A54315">
        <w:rPr>
          <w:sz w:val="20"/>
          <w:szCs w:val="20"/>
          <w:lang w:val="en-US"/>
        </w:rPr>
        <w:t>е</w:t>
      </w:r>
      <w:r w:rsidRPr="00A54315">
        <w:rPr>
          <w:spacing w:val="-7"/>
          <w:sz w:val="20"/>
          <w:szCs w:val="20"/>
          <w:lang w:val="en-US"/>
        </w:rPr>
        <w:t xml:space="preserve"> </w:t>
      </w:r>
      <w:r w:rsidRPr="00A54315">
        <w:rPr>
          <w:sz w:val="20"/>
          <w:szCs w:val="20"/>
          <w:lang w:val="en-US"/>
        </w:rPr>
        <w:t>д</w:t>
      </w:r>
      <w:r w:rsidRPr="00A54315">
        <w:rPr>
          <w:spacing w:val="-1"/>
          <w:sz w:val="20"/>
          <w:szCs w:val="20"/>
          <w:lang w:val="en-US"/>
        </w:rPr>
        <w:t>о</w:t>
      </w:r>
      <w:r w:rsidRPr="00A54315">
        <w:rPr>
          <w:sz w:val="20"/>
          <w:szCs w:val="20"/>
          <w:lang w:val="en-US"/>
        </w:rPr>
        <w:t>д</w:t>
      </w:r>
      <w:r w:rsidRPr="00A54315">
        <w:rPr>
          <w:spacing w:val="-2"/>
          <w:sz w:val="20"/>
          <w:szCs w:val="20"/>
          <w:lang w:val="en-US"/>
        </w:rPr>
        <w:t>е</w:t>
      </w:r>
      <w:r w:rsidRPr="00A54315">
        <w:rPr>
          <w:spacing w:val="1"/>
          <w:sz w:val="20"/>
          <w:szCs w:val="20"/>
          <w:lang w:val="en-US"/>
        </w:rPr>
        <w:t>л</w:t>
      </w:r>
      <w:r w:rsidRPr="00A54315">
        <w:rPr>
          <w:sz w:val="20"/>
          <w:szCs w:val="20"/>
          <w:lang w:val="en-US"/>
        </w:rPr>
        <w:t>у</w:t>
      </w:r>
      <w:r w:rsidRPr="00A54315">
        <w:rPr>
          <w:spacing w:val="-9"/>
          <w:sz w:val="20"/>
          <w:szCs w:val="20"/>
          <w:lang w:val="en-US"/>
        </w:rPr>
        <w:t xml:space="preserve"> </w:t>
      </w:r>
      <w:r w:rsidRPr="00A54315">
        <w:rPr>
          <w:spacing w:val="1"/>
          <w:sz w:val="20"/>
          <w:szCs w:val="20"/>
          <w:lang w:val="en-US"/>
        </w:rPr>
        <w:t>у</w:t>
      </w:r>
      <w:r w:rsidRPr="00A54315">
        <w:rPr>
          <w:sz w:val="20"/>
          <w:szCs w:val="20"/>
          <w:lang w:val="en-US"/>
        </w:rPr>
        <w:t>г</w:t>
      </w:r>
      <w:r w:rsidRPr="00A54315">
        <w:rPr>
          <w:spacing w:val="1"/>
          <w:sz w:val="20"/>
          <w:szCs w:val="20"/>
          <w:lang w:val="en-US"/>
        </w:rPr>
        <w:t>о</w:t>
      </w:r>
      <w:r w:rsidRPr="00A54315">
        <w:rPr>
          <w:spacing w:val="-1"/>
          <w:sz w:val="20"/>
          <w:szCs w:val="20"/>
          <w:lang w:val="en-US"/>
        </w:rPr>
        <w:t>во</w:t>
      </w:r>
      <w:r w:rsidRPr="00A54315">
        <w:rPr>
          <w:sz w:val="20"/>
          <w:szCs w:val="20"/>
          <w:lang w:val="en-US"/>
        </w:rPr>
        <w:t>ра</w:t>
      </w:r>
      <w:r w:rsidRPr="00A54315">
        <w:rPr>
          <w:spacing w:val="-5"/>
          <w:sz w:val="20"/>
          <w:szCs w:val="20"/>
          <w:lang w:val="en-US"/>
        </w:rPr>
        <w:t xml:space="preserve"> </w:t>
      </w:r>
      <w:r w:rsidRPr="00A54315">
        <w:rPr>
          <w:spacing w:val="-1"/>
          <w:sz w:val="20"/>
          <w:szCs w:val="20"/>
          <w:lang w:val="en-US"/>
        </w:rPr>
        <w:t>и</w:t>
      </w:r>
      <w:r w:rsidRPr="00A54315">
        <w:rPr>
          <w:spacing w:val="1"/>
          <w:sz w:val="20"/>
          <w:szCs w:val="20"/>
          <w:lang w:val="en-US"/>
        </w:rPr>
        <w:t>з</w:t>
      </w:r>
      <w:r w:rsidRPr="00A54315">
        <w:rPr>
          <w:spacing w:val="-1"/>
          <w:sz w:val="20"/>
          <w:szCs w:val="20"/>
          <w:lang w:val="en-US"/>
        </w:rPr>
        <w:t>в</w:t>
      </w:r>
      <w:r w:rsidRPr="00A54315">
        <w:rPr>
          <w:sz w:val="20"/>
          <w:szCs w:val="20"/>
          <w:lang w:val="en-US"/>
        </w:rPr>
        <w:t>р</w:t>
      </w:r>
      <w:r w:rsidRPr="00A54315">
        <w:rPr>
          <w:spacing w:val="3"/>
          <w:sz w:val="20"/>
          <w:szCs w:val="20"/>
          <w:lang w:val="en-US"/>
        </w:rPr>
        <w:t>ш</w:t>
      </w:r>
      <w:r w:rsidRPr="00A54315">
        <w:rPr>
          <w:sz w:val="20"/>
          <w:szCs w:val="20"/>
          <w:lang w:val="en-US"/>
        </w:rPr>
        <w:t>и</w:t>
      </w:r>
      <w:r w:rsidRPr="00A54315">
        <w:rPr>
          <w:spacing w:val="-1"/>
          <w:sz w:val="20"/>
          <w:szCs w:val="20"/>
          <w:lang w:val="en-US"/>
        </w:rPr>
        <w:t>т</w:t>
      </w:r>
      <w:r w:rsidRPr="00A54315">
        <w:rPr>
          <w:sz w:val="20"/>
          <w:szCs w:val="20"/>
          <w:lang w:val="en-US"/>
        </w:rPr>
        <w:t>и</w:t>
      </w:r>
      <w:r w:rsidRPr="00A54315">
        <w:rPr>
          <w:spacing w:val="-8"/>
          <w:sz w:val="20"/>
          <w:szCs w:val="20"/>
          <w:lang w:val="en-US"/>
        </w:rPr>
        <w:t xml:space="preserve"> </w:t>
      </w:r>
      <w:r w:rsidRPr="00A54315">
        <w:rPr>
          <w:spacing w:val="2"/>
          <w:sz w:val="20"/>
          <w:szCs w:val="20"/>
          <w:lang w:val="en-US"/>
        </w:rPr>
        <w:t>п</w:t>
      </w:r>
      <w:r w:rsidRPr="00A54315">
        <w:rPr>
          <w:sz w:val="20"/>
          <w:szCs w:val="20"/>
          <w:lang w:val="en-US"/>
        </w:rPr>
        <w:t>у</w:t>
      </w:r>
      <w:r w:rsidRPr="00A54315">
        <w:rPr>
          <w:spacing w:val="1"/>
          <w:sz w:val="20"/>
          <w:szCs w:val="20"/>
          <w:lang w:val="en-US"/>
        </w:rPr>
        <w:t>т</w:t>
      </w:r>
      <w:r w:rsidRPr="00A54315">
        <w:rPr>
          <w:spacing w:val="-2"/>
          <w:sz w:val="20"/>
          <w:szCs w:val="20"/>
          <w:lang w:val="en-US"/>
        </w:rPr>
        <w:t>е</w:t>
      </w:r>
      <w:r w:rsidRPr="00A54315">
        <w:rPr>
          <w:sz w:val="20"/>
          <w:szCs w:val="20"/>
          <w:lang w:val="en-US"/>
        </w:rPr>
        <w:t>м</w:t>
      </w:r>
      <w:r w:rsidRPr="00A54315">
        <w:rPr>
          <w:spacing w:val="-6"/>
          <w:sz w:val="20"/>
          <w:szCs w:val="20"/>
          <w:lang w:val="en-US"/>
        </w:rPr>
        <w:t xml:space="preserve"> </w:t>
      </w:r>
      <w:r w:rsidRPr="00A54315">
        <w:rPr>
          <w:sz w:val="20"/>
          <w:szCs w:val="20"/>
          <w:lang w:val="en-US"/>
        </w:rPr>
        <w:t>жр</w:t>
      </w:r>
      <w:r w:rsidRPr="00A54315">
        <w:rPr>
          <w:spacing w:val="-1"/>
          <w:sz w:val="20"/>
          <w:szCs w:val="20"/>
          <w:lang w:val="en-US"/>
        </w:rPr>
        <w:t>е</w:t>
      </w:r>
      <w:r w:rsidRPr="00A54315">
        <w:rPr>
          <w:sz w:val="20"/>
          <w:szCs w:val="20"/>
          <w:lang w:val="en-US"/>
        </w:rPr>
        <w:t>б</w:t>
      </w:r>
      <w:r w:rsidRPr="00A54315">
        <w:rPr>
          <w:spacing w:val="2"/>
          <w:sz w:val="20"/>
          <w:szCs w:val="20"/>
          <w:lang w:val="en-US"/>
        </w:rPr>
        <w:t>а</w:t>
      </w:r>
      <w:r w:rsidRPr="00A54315">
        <w:rPr>
          <w:sz w:val="20"/>
          <w:szCs w:val="20"/>
          <w:lang w:val="en-US"/>
        </w:rPr>
        <w:t>,</w:t>
      </w:r>
      <w:r w:rsidRPr="00A54315">
        <w:rPr>
          <w:spacing w:val="-9"/>
          <w:sz w:val="20"/>
          <w:szCs w:val="20"/>
          <w:lang w:val="en-US"/>
        </w:rPr>
        <w:t xml:space="preserve"> </w:t>
      </w:r>
      <w:r w:rsidRPr="00A54315">
        <w:rPr>
          <w:sz w:val="20"/>
          <w:szCs w:val="20"/>
          <w:lang w:val="en-US"/>
        </w:rPr>
        <w:t>и</w:t>
      </w:r>
      <w:r w:rsidRPr="00A54315">
        <w:rPr>
          <w:spacing w:val="-6"/>
          <w:sz w:val="20"/>
          <w:szCs w:val="20"/>
          <w:lang w:val="en-US"/>
        </w:rPr>
        <w:t xml:space="preserve"> </w:t>
      </w:r>
      <w:r w:rsidRPr="00A54315">
        <w:rPr>
          <w:spacing w:val="1"/>
          <w:sz w:val="20"/>
          <w:szCs w:val="20"/>
          <w:lang w:val="en-US"/>
        </w:rPr>
        <w:t>т</w:t>
      </w:r>
      <w:r w:rsidRPr="00A54315">
        <w:rPr>
          <w:sz w:val="20"/>
          <w:szCs w:val="20"/>
          <w:lang w:val="en-US"/>
        </w:rPr>
        <w:t>о</w:t>
      </w:r>
      <w:r w:rsidRPr="00A54315">
        <w:rPr>
          <w:spacing w:val="-7"/>
          <w:sz w:val="20"/>
          <w:szCs w:val="20"/>
          <w:lang w:val="en-US"/>
        </w:rPr>
        <w:t xml:space="preserve"> </w:t>
      </w:r>
      <w:r w:rsidRPr="00A54315">
        <w:rPr>
          <w:sz w:val="20"/>
          <w:szCs w:val="20"/>
          <w:lang w:val="en-US"/>
        </w:rPr>
        <w:t>на</w:t>
      </w:r>
      <w:r w:rsidRPr="00A54315">
        <w:rPr>
          <w:spacing w:val="-8"/>
          <w:sz w:val="20"/>
          <w:szCs w:val="20"/>
          <w:lang w:val="en-US"/>
        </w:rPr>
        <w:t xml:space="preserve"> </w:t>
      </w:r>
      <w:r w:rsidRPr="00A54315">
        <w:rPr>
          <w:spacing w:val="-1"/>
          <w:sz w:val="20"/>
          <w:szCs w:val="20"/>
          <w:lang w:val="en-US"/>
        </w:rPr>
        <w:t>с</w:t>
      </w:r>
      <w:r w:rsidRPr="00A54315">
        <w:rPr>
          <w:spacing w:val="1"/>
          <w:sz w:val="20"/>
          <w:szCs w:val="20"/>
          <w:lang w:val="en-US"/>
        </w:rPr>
        <w:t>л</w:t>
      </w:r>
      <w:r w:rsidRPr="00A54315">
        <w:rPr>
          <w:spacing w:val="-2"/>
          <w:sz w:val="20"/>
          <w:szCs w:val="20"/>
          <w:lang w:val="en-US"/>
        </w:rPr>
        <w:t>е</w:t>
      </w:r>
      <w:r w:rsidRPr="00A54315">
        <w:rPr>
          <w:spacing w:val="3"/>
          <w:sz w:val="20"/>
          <w:szCs w:val="20"/>
          <w:lang w:val="en-US"/>
        </w:rPr>
        <w:t>д</w:t>
      </w:r>
      <w:r w:rsidRPr="00A54315">
        <w:rPr>
          <w:spacing w:val="-2"/>
          <w:sz w:val="20"/>
          <w:szCs w:val="20"/>
          <w:lang w:val="en-US"/>
        </w:rPr>
        <w:t>е</w:t>
      </w:r>
      <w:r w:rsidRPr="00A54315">
        <w:rPr>
          <w:spacing w:val="1"/>
          <w:sz w:val="20"/>
          <w:szCs w:val="20"/>
          <w:lang w:val="en-US"/>
        </w:rPr>
        <w:t>ћ</w:t>
      </w:r>
      <w:r w:rsidRPr="00A54315">
        <w:rPr>
          <w:sz w:val="20"/>
          <w:szCs w:val="20"/>
          <w:lang w:val="en-US"/>
        </w:rPr>
        <w:t>и</w:t>
      </w:r>
      <w:r w:rsidRPr="00A54315">
        <w:rPr>
          <w:spacing w:val="-8"/>
          <w:sz w:val="20"/>
          <w:szCs w:val="20"/>
          <w:lang w:val="en-US"/>
        </w:rPr>
        <w:t xml:space="preserve"> </w:t>
      </w:r>
      <w:r w:rsidRPr="00A54315">
        <w:rPr>
          <w:sz w:val="20"/>
          <w:szCs w:val="20"/>
          <w:lang w:val="en-US"/>
        </w:rPr>
        <w:t>н</w:t>
      </w:r>
      <w:r w:rsidRPr="00A54315">
        <w:rPr>
          <w:spacing w:val="2"/>
          <w:sz w:val="20"/>
          <w:szCs w:val="20"/>
          <w:lang w:val="en-US"/>
        </w:rPr>
        <w:t>а</w:t>
      </w:r>
      <w:r w:rsidRPr="00A54315">
        <w:rPr>
          <w:sz w:val="20"/>
          <w:szCs w:val="20"/>
          <w:lang w:val="en-US"/>
        </w:rPr>
        <w:t>ч</w:t>
      </w:r>
      <w:r w:rsidRPr="00A54315">
        <w:rPr>
          <w:spacing w:val="-1"/>
          <w:sz w:val="20"/>
          <w:szCs w:val="20"/>
          <w:lang w:val="en-US"/>
        </w:rPr>
        <w:t>и</w:t>
      </w:r>
      <w:r w:rsidRPr="00A54315">
        <w:rPr>
          <w:sz w:val="20"/>
          <w:szCs w:val="20"/>
          <w:lang w:val="en-US"/>
        </w:rPr>
        <w:t>н:</w:t>
      </w:r>
    </w:p>
    <w:p w:rsidR="00713535" w:rsidRPr="00A54315" w:rsidRDefault="00713535" w:rsidP="00713535">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илац</w:t>
      </w:r>
      <w:r w:rsidRPr="00A54315">
        <w:rPr>
          <w:rFonts w:eastAsia="Verdana"/>
          <w:spacing w:val="62"/>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61"/>
          <w:sz w:val="20"/>
          <w:szCs w:val="20"/>
          <w:lang w:val="en-US"/>
        </w:rPr>
        <w:t xml:space="preserve"> </w:t>
      </w:r>
      <w:r w:rsidRPr="00A54315">
        <w:rPr>
          <w:rFonts w:eastAsia="Verdana" w:cs="Times New Roman"/>
          <w:sz w:val="20"/>
          <w:szCs w:val="20"/>
        </w:rPr>
        <w:t>писмено обавестити</w:t>
      </w:r>
      <w:r w:rsidRPr="00A54315">
        <w:rPr>
          <w:rFonts w:eastAsia="Verdana" w:cs="Times New Roman"/>
          <w:sz w:val="20"/>
          <w:szCs w:val="20"/>
          <w:lang w:val="sr-Cyrl-RS"/>
        </w:rPr>
        <w:t xml:space="preserve"> све понуђаче к</w:t>
      </w:r>
      <w:r w:rsidR="00AB2171">
        <w:rPr>
          <w:rFonts w:eastAsia="Verdana" w:cs="Times New Roman"/>
          <w:sz w:val="20"/>
          <w:szCs w:val="20"/>
          <w:lang w:val="sr-Cyrl-RS"/>
        </w:rPr>
        <w:t>о</w:t>
      </w:r>
      <w:r w:rsidRPr="00A54315">
        <w:rPr>
          <w:rFonts w:eastAsia="Verdana" w:cs="Times New Roman"/>
          <w:sz w:val="20"/>
          <w:szCs w:val="20"/>
          <w:lang w:val="sr-Cyrl-RS"/>
        </w:rPr>
        <w:t>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rsidR="00713535" w:rsidRPr="00A54315" w:rsidRDefault="00713535" w:rsidP="00713535">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A54315">
        <w:rPr>
          <w:rFonts w:eastAsia="Verdana" w:cs="Times New Roman"/>
          <w:sz w:val="20"/>
          <w:szCs w:val="20"/>
          <w:lang w:val="sr-Cyrl-RS"/>
        </w:rPr>
        <w:t xml:space="preserve">Извлачење путем жреба наручилац ће извршити јавно, у присуству понуђача и </w:t>
      </w:r>
      <w:r w:rsidRPr="00A54315">
        <w:rPr>
          <w:sz w:val="20"/>
          <w:szCs w:val="20"/>
          <w:lang w:val="sr-Cyrl-RS" w:eastAsia="ar-SA"/>
        </w:rPr>
        <w:t xml:space="preserve">  </w:t>
      </w:r>
    </w:p>
    <w:p w:rsidR="00713535" w:rsidRPr="00A54315" w:rsidRDefault="00713535" w:rsidP="00713535">
      <w:pPr>
        <w:widowControl w:val="0"/>
        <w:tabs>
          <w:tab w:val="left" w:pos="426"/>
        </w:tabs>
        <w:spacing w:before="7" w:after="0" w:line="242" w:lineRule="exact"/>
        <w:ind w:right="-90" w:firstLine="720"/>
        <w:jc w:val="both"/>
        <w:rPr>
          <w:rFonts w:eastAsia="Verdana"/>
          <w:sz w:val="20"/>
          <w:szCs w:val="20"/>
          <w:lang w:val="en-US"/>
        </w:rPr>
      </w:pPr>
      <w:r w:rsidRPr="00A54315">
        <w:rPr>
          <w:rFonts w:eastAsia="Verdana"/>
          <w:spacing w:val="-1"/>
          <w:sz w:val="20"/>
          <w:szCs w:val="20"/>
          <w:lang w:val="en-US"/>
        </w:rPr>
        <w:t>По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1"/>
          <w:sz w:val="20"/>
          <w:szCs w:val="20"/>
          <w:lang w:val="en-US"/>
        </w:rPr>
        <w:t>у</w:t>
      </w:r>
      <w:r w:rsidRPr="00A54315">
        <w:rPr>
          <w:rFonts w:eastAsia="Verdana"/>
          <w:sz w:val="20"/>
          <w:szCs w:val="20"/>
          <w:lang w:val="en-US"/>
        </w:rPr>
        <w:t>п</w:t>
      </w:r>
      <w:r w:rsidRPr="00A54315">
        <w:rPr>
          <w:rFonts w:eastAsia="Verdana"/>
          <w:spacing w:val="2"/>
          <w:sz w:val="20"/>
          <w:szCs w:val="20"/>
          <w:lang w:val="en-US"/>
        </w:rPr>
        <w:t>к</w:t>
      </w:r>
      <w:r w:rsidRPr="00A54315">
        <w:rPr>
          <w:rFonts w:eastAsia="Verdana"/>
          <w:sz w:val="20"/>
          <w:szCs w:val="20"/>
          <w:lang w:val="en-US"/>
        </w:rPr>
        <w:t>у</w:t>
      </w:r>
      <w:r w:rsidRPr="00A54315">
        <w:rPr>
          <w:rFonts w:eastAsia="Verdana"/>
          <w:spacing w:val="18"/>
          <w:sz w:val="20"/>
          <w:szCs w:val="20"/>
          <w:lang w:val="en-US"/>
        </w:rPr>
        <w:t xml:space="preserve"> </w:t>
      </w:r>
      <w:r w:rsidRPr="00A54315">
        <w:rPr>
          <w:rFonts w:eastAsia="Verdana"/>
          <w:sz w:val="20"/>
          <w:szCs w:val="20"/>
          <w:lang w:val="en-US"/>
        </w:rPr>
        <w:t>жр</w:t>
      </w:r>
      <w:r w:rsidRPr="00A54315">
        <w:rPr>
          <w:rFonts w:eastAsia="Verdana"/>
          <w:spacing w:val="1"/>
          <w:sz w:val="20"/>
          <w:szCs w:val="20"/>
          <w:lang w:val="en-US"/>
        </w:rPr>
        <w:t>е</w:t>
      </w:r>
      <w:r w:rsidRPr="00A54315">
        <w:rPr>
          <w:rFonts w:eastAsia="Verdana"/>
          <w:sz w:val="20"/>
          <w:szCs w:val="20"/>
          <w:lang w:val="en-US"/>
        </w:rPr>
        <w:t>бања</w:t>
      </w:r>
      <w:r w:rsidRPr="00A54315">
        <w:rPr>
          <w:rFonts w:eastAsia="Verdana"/>
          <w:spacing w:val="20"/>
          <w:sz w:val="20"/>
          <w:szCs w:val="20"/>
          <w:lang w:val="en-US"/>
        </w:rPr>
        <w:t xml:space="preserve"> </w:t>
      </w:r>
      <w:r w:rsidRPr="00A54315">
        <w:rPr>
          <w:rFonts w:eastAsia="Verdana"/>
          <w:spacing w:val="-1"/>
          <w:sz w:val="20"/>
          <w:szCs w:val="20"/>
          <w:lang w:val="en-US"/>
        </w:rPr>
        <w:t>во</w:t>
      </w:r>
      <w:r w:rsidRPr="00A54315">
        <w:rPr>
          <w:rFonts w:eastAsia="Verdana"/>
          <w:sz w:val="20"/>
          <w:szCs w:val="20"/>
          <w:lang w:val="en-US"/>
        </w:rPr>
        <w:t>диће</w:t>
      </w:r>
      <w:r w:rsidRPr="00A54315">
        <w:rPr>
          <w:rFonts w:eastAsia="Verdana"/>
          <w:spacing w:val="17"/>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2"/>
          <w:sz w:val="20"/>
          <w:szCs w:val="20"/>
          <w:lang w:val="en-US"/>
        </w:rPr>
        <w:t>м</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z w:val="20"/>
          <w:szCs w:val="20"/>
          <w:lang w:val="en-US"/>
        </w:rPr>
        <w:t>ија</w:t>
      </w:r>
      <w:r w:rsidRPr="00A54315">
        <w:rPr>
          <w:rFonts w:eastAsia="Verdana"/>
          <w:spacing w:val="1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18"/>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z w:val="20"/>
          <w:szCs w:val="20"/>
          <w:lang w:val="en-US"/>
        </w:rPr>
        <w:t>ну</w:t>
      </w:r>
      <w:r w:rsidRPr="00A54315">
        <w:rPr>
          <w:rFonts w:eastAsia="Verdana"/>
          <w:spacing w:val="18"/>
          <w:sz w:val="20"/>
          <w:szCs w:val="20"/>
          <w:lang w:val="en-US"/>
        </w:rPr>
        <w:t xml:space="preserve"> </w:t>
      </w:r>
      <w:r w:rsidRPr="00A54315">
        <w:rPr>
          <w:rFonts w:eastAsia="Verdana"/>
          <w:sz w:val="20"/>
          <w:szCs w:val="20"/>
          <w:lang w:val="en-US"/>
        </w:rPr>
        <w:t>наба</w:t>
      </w:r>
      <w:r w:rsidRPr="00A54315">
        <w:rPr>
          <w:rFonts w:eastAsia="Verdana"/>
          <w:spacing w:val="-1"/>
          <w:sz w:val="20"/>
          <w:szCs w:val="20"/>
          <w:lang w:val="en-US"/>
        </w:rPr>
        <w:t>в</w:t>
      </w:r>
      <w:r w:rsidRPr="00A54315">
        <w:rPr>
          <w:rFonts w:eastAsia="Verdana"/>
          <w:spacing w:val="1"/>
          <w:sz w:val="20"/>
          <w:szCs w:val="20"/>
          <w:lang w:val="en-US"/>
        </w:rPr>
        <w:t>к</w:t>
      </w:r>
      <w:r w:rsidRPr="00A54315">
        <w:rPr>
          <w:rFonts w:eastAsia="Verdana"/>
          <w:sz w:val="20"/>
          <w:szCs w:val="20"/>
          <w:lang w:val="en-US"/>
        </w:rPr>
        <w:t>у</w:t>
      </w:r>
      <w:r w:rsidRPr="00A54315">
        <w:rPr>
          <w:rFonts w:eastAsia="Verdana"/>
          <w:spacing w:val="18"/>
          <w:sz w:val="20"/>
          <w:szCs w:val="20"/>
          <w:lang w:val="en-US"/>
        </w:rPr>
        <w:t xml:space="preserve"> </w:t>
      </w:r>
      <w:r w:rsidRPr="00A54315">
        <w:rPr>
          <w:rFonts w:eastAsia="Verdana"/>
          <w:sz w:val="20"/>
          <w:szCs w:val="20"/>
          <w:lang w:val="en-US"/>
        </w:rPr>
        <w:t>и</w:t>
      </w:r>
      <w:r w:rsidRPr="00A54315">
        <w:rPr>
          <w:rFonts w:eastAsia="Verdana"/>
          <w:spacing w:val="19"/>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z w:val="20"/>
          <w:szCs w:val="20"/>
          <w:lang w:val="en-US"/>
        </w:rPr>
        <w:t>ти</w:t>
      </w:r>
      <w:r w:rsidRPr="00A54315">
        <w:rPr>
          <w:rFonts w:eastAsia="Verdana"/>
          <w:spacing w:val="17"/>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1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1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18"/>
          <w:sz w:val="20"/>
          <w:szCs w:val="20"/>
          <w:lang w:val="en-US"/>
        </w:rPr>
        <w:t xml:space="preserve"> </w:t>
      </w:r>
      <w:r w:rsidRPr="00A54315">
        <w:rPr>
          <w:rFonts w:eastAsia="Verdana"/>
          <w:sz w:val="20"/>
          <w:szCs w:val="20"/>
          <w:lang w:val="en-US"/>
        </w:rPr>
        <w:t>у</w:t>
      </w:r>
      <w:r w:rsidRPr="00A54315">
        <w:rPr>
          <w:rFonts w:eastAsia="Verdana"/>
          <w:w w:val="99"/>
          <w:sz w:val="20"/>
          <w:szCs w:val="20"/>
          <w:lang w:val="en-US"/>
        </w:rPr>
        <w:t xml:space="preserve"> </w:t>
      </w:r>
      <w:r w:rsidRPr="00A54315">
        <w:rPr>
          <w:rFonts w:eastAsia="Verdana"/>
          <w:sz w:val="20"/>
          <w:szCs w:val="20"/>
          <w:lang w:val="en-US"/>
        </w:rPr>
        <w:t>пр</w:t>
      </w:r>
      <w:r w:rsidRPr="00A54315">
        <w:rPr>
          <w:rFonts w:eastAsia="Verdana"/>
          <w:spacing w:val="-1"/>
          <w:sz w:val="20"/>
          <w:szCs w:val="20"/>
          <w:lang w:val="en-US"/>
        </w:rPr>
        <w:t>ос</w:t>
      </w:r>
      <w:r w:rsidRPr="00A54315">
        <w:rPr>
          <w:rFonts w:eastAsia="Verdana"/>
          <w:spacing w:val="1"/>
          <w:sz w:val="20"/>
          <w:szCs w:val="20"/>
          <w:lang w:val="en-US"/>
        </w:rPr>
        <w:t>т</w:t>
      </w:r>
      <w:r w:rsidRPr="00A54315">
        <w:rPr>
          <w:rFonts w:eastAsia="Verdana"/>
          <w:spacing w:val="-1"/>
          <w:sz w:val="20"/>
          <w:szCs w:val="20"/>
          <w:lang w:val="en-US"/>
        </w:rPr>
        <w:t>о</w:t>
      </w:r>
      <w:r w:rsidRPr="00A54315">
        <w:rPr>
          <w:rFonts w:eastAsia="Verdana"/>
          <w:sz w:val="20"/>
          <w:szCs w:val="20"/>
          <w:lang w:val="en-US"/>
        </w:rPr>
        <w:t>ријама</w:t>
      </w:r>
      <w:r w:rsidRPr="00A54315">
        <w:rPr>
          <w:rFonts w:eastAsia="Verdana"/>
          <w:spacing w:val="-6"/>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р</w:t>
      </w:r>
      <w:r w:rsidRPr="00A54315">
        <w:rPr>
          <w:rFonts w:eastAsia="Verdana"/>
          <w:sz w:val="20"/>
          <w:szCs w:val="20"/>
          <w:lang w:val="en-US"/>
        </w:rPr>
        <w:t>у</w:t>
      </w:r>
      <w:r w:rsidRPr="00A54315">
        <w:rPr>
          <w:rFonts w:eastAsia="Verdana"/>
          <w:spacing w:val="1"/>
          <w:sz w:val="20"/>
          <w:szCs w:val="20"/>
          <w:lang w:val="en-US"/>
        </w:rPr>
        <w:t>ч</w:t>
      </w:r>
      <w:r w:rsidRPr="00A54315">
        <w:rPr>
          <w:rFonts w:eastAsia="Verdana"/>
          <w:sz w:val="20"/>
          <w:szCs w:val="20"/>
          <w:lang w:val="en-US"/>
        </w:rPr>
        <w:t>и</w:t>
      </w:r>
      <w:r w:rsidRPr="00A54315">
        <w:rPr>
          <w:rFonts w:eastAsia="Verdana"/>
          <w:spacing w:val="1"/>
          <w:sz w:val="20"/>
          <w:szCs w:val="20"/>
          <w:lang w:val="en-US"/>
        </w:rPr>
        <w:t>оц</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z w:val="20"/>
          <w:szCs w:val="20"/>
          <w:lang w:val="en-US"/>
        </w:rPr>
        <w:t>у</w:t>
      </w:r>
      <w:r w:rsidRPr="00A54315">
        <w:rPr>
          <w:rFonts w:eastAsia="Verdana"/>
          <w:spacing w:val="-9"/>
          <w:sz w:val="20"/>
          <w:szCs w:val="20"/>
          <w:lang w:val="en-US"/>
        </w:rPr>
        <w:t xml:space="preserve"> </w:t>
      </w:r>
      <w:r w:rsidRPr="00A54315">
        <w:rPr>
          <w:rFonts w:eastAsia="Verdana"/>
          <w:spacing w:val="1"/>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6"/>
          <w:sz w:val="20"/>
          <w:szCs w:val="20"/>
          <w:lang w:val="en-US"/>
        </w:rPr>
        <w:t xml:space="preserve"> </w:t>
      </w:r>
      <w:r w:rsidRPr="00A54315">
        <w:rPr>
          <w:rFonts w:eastAsia="Verdana"/>
          <w:sz w:val="20"/>
          <w:szCs w:val="20"/>
          <w:lang w:val="en-US"/>
        </w:rPr>
        <w:t>Са</w:t>
      </w:r>
      <w:r w:rsidRPr="00A54315">
        <w:rPr>
          <w:rFonts w:eastAsia="Verdana"/>
          <w:spacing w:val="1"/>
          <w:sz w:val="20"/>
          <w:szCs w:val="20"/>
          <w:lang w:val="en-US"/>
        </w:rPr>
        <w:t>д</w:t>
      </w:r>
      <w:r w:rsidRPr="00A54315">
        <w:rPr>
          <w:rFonts w:eastAsia="Verdana"/>
          <w:sz w:val="20"/>
          <w:szCs w:val="20"/>
          <w:lang w:val="en-US"/>
        </w:rPr>
        <w:t>у,</w:t>
      </w:r>
      <w:r w:rsidRPr="00A54315">
        <w:rPr>
          <w:rFonts w:eastAsia="Verdana"/>
          <w:spacing w:val="-9"/>
          <w:sz w:val="20"/>
          <w:szCs w:val="20"/>
          <w:lang w:val="en-US"/>
        </w:rPr>
        <w:t xml:space="preserve"> </w:t>
      </w:r>
      <w:r w:rsidRPr="00A54315">
        <w:rPr>
          <w:rFonts w:eastAsia="Verdana"/>
          <w:spacing w:val="1"/>
          <w:sz w:val="20"/>
          <w:szCs w:val="20"/>
          <w:lang w:val="en-US"/>
        </w:rPr>
        <w:t>Б</w:t>
      </w:r>
      <w:r w:rsidRPr="00A54315">
        <w:rPr>
          <w:rFonts w:eastAsia="Verdana"/>
          <w:sz w:val="20"/>
          <w:szCs w:val="20"/>
          <w:lang w:val="en-US"/>
        </w:rPr>
        <w:t>ул</w:t>
      </w:r>
      <w:r w:rsidRPr="00A54315">
        <w:rPr>
          <w:rFonts w:eastAsia="Verdana"/>
          <w:spacing w:val="1"/>
          <w:sz w:val="20"/>
          <w:szCs w:val="20"/>
          <w:lang w:val="en-US"/>
        </w:rPr>
        <w:t>е</w:t>
      </w:r>
      <w:r w:rsidRPr="00A54315">
        <w:rPr>
          <w:rFonts w:eastAsia="Verdana"/>
          <w:spacing w:val="-1"/>
          <w:sz w:val="20"/>
          <w:szCs w:val="20"/>
          <w:lang w:val="en-US"/>
        </w:rPr>
        <w:t>в</w:t>
      </w:r>
      <w:r w:rsidRPr="00A54315">
        <w:rPr>
          <w:rFonts w:eastAsia="Verdana"/>
          <w:sz w:val="20"/>
          <w:szCs w:val="20"/>
          <w:lang w:val="en-US"/>
        </w:rPr>
        <w:t>ар</w:t>
      </w:r>
      <w:r w:rsidRPr="00A54315">
        <w:rPr>
          <w:rFonts w:eastAsia="Verdana"/>
          <w:spacing w:val="-7"/>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и</w:t>
      </w:r>
      <w:r w:rsidRPr="00A54315">
        <w:rPr>
          <w:rFonts w:eastAsia="Verdana"/>
          <w:sz w:val="20"/>
          <w:szCs w:val="20"/>
          <w:lang w:val="en-US"/>
        </w:rPr>
        <w:t>хај</w:t>
      </w:r>
      <w:r w:rsidRPr="00A54315">
        <w:rPr>
          <w:rFonts w:eastAsia="Verdana"/>
          <w:spacing w:val="1"/>
          <w:sz w:val="20"/>
          <w:szCs w:val="20"/>
          <w:lang w:val="en-US"/>
        </w:rPr>
        <w:t>л</w:t>
      </w:r>
      <w:r w:rsidRPr="00A54315">
        <w:rPr>
          <w:rFonts w:eastAsia="Verdana"/>
          <w:sz w:val="20"/>
          <w:szCs w:val="20"/>
          <w:lang w:val="en-US"/>
        </w:rPr>
        <w:t>а</w:t>
      </w:r>
      <w:r w:rsidRPr="00A54315">
        <w:rPr>
          <w:rFonts w:eastAsia="Verdana"/>
          <w:spacing w:val="-7"/>
          <w:sz w:val="20"/>
          <w:szCs w:val="20"/>
          <w:lang w:val="en-US"/>
        </w:rPr>
        <w:t xml:space="preserve"> </w:t>
      </w:r>
      <w:r w:rsidRPr="00A54315">
        <w:rPr>
          <w:rFonts w:eastAsia="Verdana"/>
          <w:spacing w:val="1"/>
          <w:sz w:val="20"/>
          <w:szCs w:val="20"/>
          <w:lang w:val="en-US"/>
        </w:rPr>
        <w:t>П</w:t>
      </w:r>
      <w:r w:rsidRPr="00A54315">
        <w:rPr>
          <w:rFonts w:eastAsia="Verdana"/>
          <w:sz w:val="20"/>
          <w:szCs w:val="20"/>
          <w:lang w:val="en-US"/>
        </w:rPr>
        <w:t>упина</w:t>
      </w:r>
      <w:r w:rsidRPr="00A54315">
        <w:rPr>
          <w:rFonts w:eastAsia="Verdana"/>
          <w:spacing w:val="-8"/>
          <w:sz w:val="20"/>
          <w:szCs w:val="20"/>
          <w:lang w:val="en-US"/>
        </w:rPr>
        <w:t xml:space="preserve"> </w:t>
      </w:r>
      <w:r w:rsidRPr="00A54315">
        <w:rPr>
          <w:rFonts w:eastAsia="Verdana"/>
          <w:spacing w:val="-8"/>
          <w:sz w:val="20"/>
          <w:szCs w:val="20"/>
          <w:lang w:val="sr-Cyrl-RS"/>
        </w:rPr>
        <w:t>16</w:t>
      </w:r>
      <w:r w:rsidRPr="00A54315">
        <w:rPr>
          <w:rFonts w:eastAsia="Verdana"/>
          <w:sz w:val="20"/>
          <w:szCs w:val="20"/>
          <w:lang w:val="en-US"/>
        </w:rPr>
        <w:t>,</w:t>
      </w:r>
      <w:r w:rsidRPr="00A54315">
        <w:rPr>
          <w:rFonts w:eastAsia="Verdana"/>
          <w:spacing w:val="-2"/>
          <w:sz w:val="20"/>
          <w:szCs w:val="20"/>
          <w:lang w:val="en-US"/>
        </w:rPr>
        <w:t xml:space="preserve"> </w:t>
      </w:r>
      <w:r w:rsidRPr="00A54315">
        <w:rPr>
          <w:rFonts w:eastAsia="Verdana"/>
          <w:spacing w:val="-2"/>
          <w:sz w:val="20"/>
          <w:szCs w:val="20"/>
          <w:lang w:val="sr-Cyrl-RS"/>
        </w:rPr>
        <w:t>канцеларија 48/приземље.</w:t>
      </w:r>
    </w:p>
    <w:p w:rsidR="00713535" w:rsidRPr="00A54315" w:rsidRDefault="00713535" w:rsidP="00713535">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ми</w:t>
      </w:r>
      <w:r w:rsidRPr="00A54315">
        <w:rPr>
          <w:rFonts w:eastAsia="Verdana"/>
          <w:spacing w:val="1"/>
          <w:sz w:val="20"/>
          <w:szCs w:val="20"/>
          <w:lang w:val="en-US"/>
        </w:rPr>
        <w:t>с</w:t>
      </w:r>
      <w:r w:rsidRPr="00A54315">
        <w:rPr>
          <w:rFonts w:eastAsia="Verdana"/>
          <w:sz w:val="20"/>
          <w:szCs w:val="20"/>
          <w:lang w:val="en-US"/>
        </w:rPr>
        <w:t>ија</w:t>
      </w:r>
      <w:r w:rsidRPr="00A54315">
        <w:rPr>
          <w:rFonts w:eastAsia="Verdana"/>
          <w:spacing w:val="-4"/>
          <w:sz w:val="20"/>
          <w:szCs w:val="20"/>
          <w:lang w:val="en-US"/>
        </w:rPr>
        <w:t xml:space="preserve"> </w:t>
      </w:r>
      <w:r w:rsidRPr="00A54315">
        <w:rPr>
          <w:rFonts w:eastAsia="Verdana"/>
          <w:sz w:val="20"/>
          <w:szCs w:val="20"/>
          <w:lang w:val="en-US"/>
        </w:rPr>
        <w:t>за</w:t>
      </w:r>
      <w:r w:rsidRPr="00A54315">
        <w:rPr>
          <w:rFonts w:eastAsia="Verdana"/>
          <w:spacing w:val="-4"/>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z w:val="20"/>
          <w:szCs w:val="20"/>
          <w:lang w:val="en-US"/>
        </w:rPr>
        <w:t>бав</w:t>
      </w:r>
      <w:r w:rsidRPr="00A54315">
        <w:rPr>
          <w:rFonts w:eastAsia="Verdana"/>
          <w:spacing w:val="-1"/>
          <w:sz w:val="20"/>
          <w:szCs w:val="20"/>
          <w:lang w:val="en-US"/>
        </w:rPr>
        <w:t>к</w:t>
      </w:r>
      <w:r w:rsidRPr="00A54315">
        <w:rPr>
          <w:rFonts w:eastAsia="Verdana"/>
          <w:sz w:val="20"/>
          <w:szCs w:val="20"/>
          <w:lang w:val="en-US"/>
        </w:rPr>
        <w:t>у</w:t>
      </w:r>
      <w:r w:rsidRPr="00A54315">
        <w:rPr>
          <w:rFonts w:eastAsia="Verdana"/>
          <w:spacing w:val="-2"/>
          <w:sz w:val="20"/>
          <w:szCs w:val="20"/>
          <w:lang w:val="en-US"/>
        </w:rPr>
        <w:t xml:space="preserve"> </w:t>
      </w:r>
      <w:r w:rsidRPr="00A54315">
        <w:rPr>
          <w:rFonts w:eastAsia="Verdana"/>
          <w:sz w:val="20"/>
          <w:szCs w:val="20"/>
          <w:lang w:val="en-US"/>
        </w:rPr>
        <w:t>ће</w:t>
      </w:r>
      <w:r w:rsidRPr="00A54315">
        <w:rPr>
          <w:rFonts w:eastAsia="Verdana"/>
          <w:spacing w:val="-3"/>
          <w:sz w:val="20"/>
          <w:szCs w:val="20"/>
          <w:lang w:val="en-US"/>
        </w:rPr>
        <w:t xml:space="preserve"> </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ди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з</w:t>
      </w:r>
      <w:r w:rsidRPr="00A54315">
        <w:rPr>
          <w:rFonts w:eastAsia="Verdana"/>
          <w:spacing w:val="2"/>
          <w:sz w:val="20"/>
          <w:szCs w:val="20"/>
          <w:lang w:val="en-US"/>
        </w:rPr>
        <w:t>а</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ник</w:t>
      </w:r>
      <w:r w:rsidRPr="00A54315">
        <w:rPr>
          <w:rFonts w:eastAsia="Verdana"/>
          <w:spacing w:val="-2"/>
          <w:sz w:val="20"/>
          <w:szCs w:val="20"/>
          <w:lang w:val="en-US"/>
        </w:rPr>
        <w:t xml:space="preserve"> </w:t>
      </w:r>
      <w:r w:rsidRPr="00A54315">
        <w:rPr>
          <w:rFonts w:eastAsia="Verdana"/>
          <w:sz w:val="20"/>
          <w:szCs w:val="20"/>
          <w:lang w:val="en-US"/>
        </w:rPr>
        <w:t>о</w:t>
      </w:r>
      <w:r w:rsidRPr="00A54315">
        <w:rPr>
          <w:rFonts w:eastAsia="Verdana"/>
          <w:spacing w:val="-5"/>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1"/>
          <w:sz w:val="20"/>
          <w:szCs w:val="20"/>
          <w:lang w:val="en-US"/>
        </w:rPr>
        <w:t>у</w:t>
      </w:r>
      <w:r w:rsidRPr="00A54315">
        <w:rPr>
          <w:rFonts w:eastAsia="Verdana"/>
          <w:sz w:val="20"/>
          <w:szCs w:val="20"/>
          <w:lang w:val="en-US"/>
        </w:rPr>
        <w:t>п</w:t>
      </w:r>
      <w:r w:rsidRPr="00A54315">
        <w:rPr>
          <w:rFonts w:eastAsia="Verdana"/>
          <w:spacing w:val="2"/>
          <w:sz w:val="20"/>
          <w:szCs w:val="20"/>
          <w:lang w:val="en-US"/>
        </w:rPr>
        <w:t>к</w:t>
      </w:r>
      <w:r w:rsidRPr="00A54315">
        <w:rPr>
          <w:rFonts w:eastAsia="Verdana"/>
          <w:sz w:val="20"/>
          <w:szCs w:val="20"/>
          <w:lang w:val="en-US"/>
        </w:rPr>
        <w:t>у</w:t>
      </w:r>
      <w:r w:rsidRPr="00A54315">
        <w:rPr>
          <w:rFonts w:eastAsia="Verdana"/>
          <w:spacing w:val="-2"/>
          <w:sz w:val="20"/>
          <w:szCs w:val="20"/>
          <w:lang w:val="en-US"/>
        </w:rPr>
        <w:t xml:space="preserve"> </w:t>
      </w:r>
      <w:r w:rsidRPr="00A54315">
        <w:rPr>
          <w:rFonts w:eastAsia="Verdana"/>
          <w:sz w:val="20"/>
          <w:szCs w:val="20"/>
          <w:lang w:val="en-US"/>
        </w:rPr>
        <w:t>ж</w:t>
      </w:r>
      <w:r w:rsidRPr="00A54315">
        <w:rPr>
          <w:rFonts w:eastAsia="Verdana"/>
          <w:spacing w:val="2"/>
          <w:sz w:val="20"/>
          <w:szCs w:val="20"/>
          <w:lang w:val="en-US"/>
        </w:rPr>
        <w:t>р</w:t>
      </w:r>
      <w:r w:rsidRPr="00A54315">
        <w:rPr>
          <w:rFonts w:eastAsia="Verdana"/>
          <w:spacing w:val="-2"/>
          <w:sz w:val="20"/>
          <w:szCs w:val="20"/>
          <w:lang w:val="en-US"/>
        </w:rPr>
        <w:t>е</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z w:val="20"/>
          <w:szCs w:val="20"/>
          <w:lang w:val="en-US"/>
        </w:rPr>
        <w:t>ња</w:t>
      </w:r>
      <w:r w:rsidRPr="00A54315">
        <w:rPr>
          <w:rFonts w:eastAsia="Verdana"/>
          <w:sz w:val="20"/>
          <w:szCs w:val="20"/>
          <w:lang w:val="sr-Cyrl-RS"/>
        </w:rPr>
        <w:t>.</w:t>
      </w:r>
    </w:p>
    <w:p w:rsidR="00713535" w:rsidRPr="00A54315" w:rsidRDefault="00713535" w:rsidP="00713535">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мис</w:t>
      </w:r>
      <w:r w:rsidRPr="00A54315">
        <w:rPr>
          <w:rFonts w:eastAsia="Verdana"/>
          <w:spacing w:val="-1"/>
          <w:sz w:val="20"/>
          <w:szCs w:val="20"/>
          <w:lang w:val="en-US"/>
        </w:rPr>
        <w:t>и</w:t>
      </w:r>
      <w:r w:rsidRPr="00A54315">
        <w:rPr>
          <w:rFonts w:eastAsia="Verdana"/>
          <w:sz w:val="20"/>
          <w:szCs w:val="20"/>
          <w:lang w:val="en-US"/>
        </w:rPr>
        <w:t>ја</w:t>
      </w:r>
      <w:r w:rsidRPr="00A54315">
        <w:rPr>
          <w:rFonts w:eastAsia="Verdana"/>
          <w:spacing w:val="-3"/>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4"/>
          <w:sz w:val="20"/>
          <w:szCs w:val="20"/>
          <w:lang w:val="en-US"/>
        </w:rPr>
        <w:t xml:space="preserve"> </w:t>
      </w:r>
      <w:r w:rsidRPr="00A54315">
        <w:rPr>
          <w:rFonts w:eastAsia="Verdana"/>
          <w:sz w:val="20"/>
          <w:szCs w:val="20"/>
          <w:lang w:val="en-US"/>
        </w:rPr>
        <w:t>припр</w:t>
      </w:r>
      <w:r w:rsidRPr="00A54315">
        <w:rPr>
          <w:rFonts w:eastAsia="Verdana"/>
          <w:spacing w:val="-2"/>
          <w:sz w:val="20"/>
          <w:szCs w:val="20"/>
          <w:lang w:val="en-US"/>
        </w:rPr>
        <w:t>е</w:t>
      </w:r>
      <w:r w:rsidRPr="00A54315">
        <w:rPr>
          <w:rFonts w:eastAsia="Verdana"/>
          <w:spacing w:val="2"/>
          <w:sz w:val="20"/>
          <w:szCs w:val="20"/>
          <w:lang w:val="en-US"/>
        </w:rPr>
        <w:t>м</w:t>
      </w:r>
      <w:r w:rsidRPr="00A54315">
        <w:rPr>
          <w:rFonts w:eastAsia="Verdana"/>
          <w:sz w:val="20"/>
          <w:szCs w:val="20"/>
          <w:lang w:val="en-US"/>
        </w:rPr>
        <w:t>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уду</w:t>
      </w:r>
      <w:r w:rsidRPr="00A54315">
        <w:rPr>
          <w:rFonts w:eastAsia="Verdana"/>
          <w:spacing w:val="-2"/>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папи</w:t>
      </w:r>
      <w:r w:rsidRPr="00A54315">
        <w:rPr>
          <w:rFonts w:eastAsia="Verdana"/>
          <w:spacing w:val="2"/>
          <w:sz w:val="20"/>
          <w:szCs w:val="20"/>
          <w:lang w:val="en-US"/>
        </w:rPr>
        <w:t>р</w:t>
      </w:r>
      <w:r w:rsidRPr="00A54315">
        <w:rPr>
          <w:rFonts w:eastAsia="Verdana"/>
          <w:sz w:val="20"/>
          <w:szCs w:val="20"/>
          <w:lang w:val="en-US"/>
        </w:rPr>
        <w:t>иће</w:t>
      </w:r>
      <w:r w:rsidRPr="00A54315">
        <w:rPr>
          <w:rFonts w:eastAsia="Verdana"/>
          <w:spacing w:val="-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2"/>
          <w:sz w:val="20"/>
          <w:szCs w:val="20"/>
          <w:lang w:val="en-US"/>
        </w:rPr>
        <w:t xml:space="preserve"> </w:t>
      </w:r>
      <w:r w:rsidRPr="00A54315">
        <w:rPr>
          <w:rFonts w:eastAsia="Verdana"/>
          <w:sz w:val="20"/>
          <w:szCs w:val="20"/>
          <w:lang w:val="en-US"/>
        </w:rPr>
        <w:t>им</w:t>
      </w:r>
      <w:r w:rsidRPr="00A54315">
        <w:rPr>
          <w:rFonts w:eastAsia="Verdana"/>
          <w:spacing w:val="-1"/>
          <w:sz w:val="20"/>
          <w:szCs w:val="20"/>
          <w:lang w:val="en-US"/>
        </w:rPr>
        <w:t>е</w:t>
      </w:r>
      <w:r w:rsidRPr="00A54315">
        <w:rPr>
          <w:rFonts w:eastAsia="Verdana"/>
          <w:sz w:val="20"/>
          <w:szCs w:val="20"/>
          <w:lang w:val="en-US"/>
        </w:rPr>
        <w:t>нима</w:t>
      </w:r>
      <w:r w:rsidRPr="00A54315">
        <w:rPr>
          <w:rFonts w:eastAsia="Verdana"/>
          <w:spacing w:val="-3"/>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нуђача</w:t>
      </w:r>
      <w:r w:rsidRPr="00A54315">
        <w:rPr>
          <w:rFonts w:eastAsia="Verdana"/>
          <w:spacing w:val="-1"/>
          <w:sz w:val="20"/>
          <w:szCs w:val="20"/>
          <w:lang w:val="en-US"/>
        </w:rPr>
        <w:t xml:space="preserve"> </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z w:val="20"/>
          <w:szCs w:val="20"/>
          <w:lang w:val="en-US"/>
        </w:rPr>
        <w:t>је</w:t>
      </w:r>
      <w:r w:rsidRPr="00A54315">
        <w:rPr>
          <w:rFonts w:eastAsia="Verdana"/>
          <w:spacing w:val="-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w:t>
      </w:r>
      <w:r w:rsidRPr="00A54315">
        <w:rPr>
          <w:rFonts w:eastAsia="Verdana"/>
          <w:spacing w:val="-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z w:val="20"/>
          <w:szCs w:val="20"/>
          <w:lang w:val="en-US"/>
        </w:rPr>
        <w:t>има</w:t>
      </w:r>
      <w:r w:rsidRPr="00A54315">
        <w:rPr>
          <w:rFonts w:eastAsia="Verdana"/>
          <w:spacing w:val="1"/>
          <w:sz w:val="20"/>
          <w:szCs w:val="20"/>
          <w:lang w:val="en-US"/>
        </w:rPr>
        <w:t>л</w:t>
      </w:r>
      <w:r w:rsidRPr="00A54315">
        <w:rPr>
          <w:rFonts w:eastAsia="Verdana"/>
          <w:sz w:val="20"/>
          <w:szCs w:val="20"/>
          <w:lang w:val="en-US"/>
        </w:rPr>
        <w:t>е</w:t>
      </w:r>
      <w:r w:rsidRPr="00A54315">
        <w:rPr>
          <w:rFonts w:eastAsia="Verdana"/>
          <w:w w:val="99"/>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1"/>
          <w:sz w:val="20"/>
          <w:szCs w:val="20"/>
          <w:lang w:val="en-US"/>
        </w:rPr>
        <w:t>т</w:t>
      </w:r>
      <w:r w:rsidR="00D17157">
        <w:rPr>
          <w:rFonts w:eastAsia="Verdana"/>
          <w:sz w:val="20"/>
          <w:szCs w:val="20"/>
          <w:lang w:val="sr-Cyrl-RS"/>
        </w:rPr>
        <w:t xml:space="preserve">у </w:t>
      </w:r>
      <w:r w:rsidRPr="00A54315">
        <w:rPr>
          <w:rFonts w:eastAsia="Verdana"/>
          <w:spacing w:val="1"/>
          <w:sz w:val="20"/>
          <w:szCs w:val="20"/>
          <w:lang w:val="sr-Cyrl-RS"/>
        </w:rPr>
        <w:t>понуђен</w:t>
      </w:r>
      <w:r w:rsidR="00D17157">
        <w:rPr>
          <w:rFonts w:eastAsia="Verdana"/>
          <w:spacing w:val="1"/>
          <w:sz w:val="20"/>
          <w:szCs w:val="20"/>
          <w:lang w:val="sr-Cyrl-RS"/>
        </w:rPr>
        <w:t>у</w:t>
      </w:r>
      <w:r w:rsidRPr="00A54315">
        <w:rPr>
          <w:rFonts w:eastAsia="Verdana"/>
          <w:spacing w:val="1"/>
          <w:sz w:val="20"/>
          <w:szCs w:val="20"/>
          <w:lang w:val="sr-Cyrl-RS"/>
        </w:rPr>
        <w:t xml:space="preserve"> </w:t>
      </w:r>
      <w:r w:rsidRPr="00A54315">
        <w:rPr>
          <w:rFonts w:eastAsia="Verdana"/>
          <w:spacing w:val="1"/>
          <w:sz w:val="20"/>
          <w:szCs w:val="20"/>
          <w:lang w:val="en-US"/>
        </w:rPr>
        <w:t>ц</w:t>
      </w:r>
      <w:r w:rsidRPr="00A54315">
        <w:rPr>
          <w:rFonts w:eastAsia="Verdana"/>
          <w:spacing w:val="-1"/>
          <w:sz w:val="20"/>
          <w:szCs w:val="20"/>
          <w:lang w:val="en-US"/>
        </w:rPr>
        <w:t>ен</w:t>
      </w:r>
      <w:r w:rsidR="00D17157">
        <w:rPr>
          <w:rFonts w:eastAsia="Verdana"/>
          <w:spacing w:val="-1"/>
          <w:sz w:val="20"/>
          <w:szCs w:val="20"/>
          <w:lang w:val="sr-Cyrl-RS"/>
        </w:rPr>
        <w:t>у</w:t>
      </w:r>
      <w:r w:rsidRPr="00A54315">
        <w:rPr>
          <w:rFonts w:eastAsia="Verdana"/>
          <w:sz w:val="20"/>
          <w:szCs w:val="20"/>
          <w:lang w:val="sr-Cyrl-RS"/>
        </w:rPr>
        <w:t>.</w:t>
      </w:r>
    </w:p>
    <w:p w:rsidR="00713535" w:rsidRPr="00A54315" w:rsidRDefault="00713535" w:rsidP="00713535">
      <w:pPr>
        <w:widowControl w:val="0"/>
        <w:spacing w:before="2" w:after="0" w:line="242" w:lineRule="exact"/>
        <w:ind w:right="-90" w:firstLine="720"/>
        <w:jc w:val="both"/>
        <w:rPr>
          <w:rFonts w:eastAsia="Verdana"/>
          <w:sz w:val="20"/>
          <w:szCs w:val="20"/>
          <w:lang w:val="en-US"/>
        </w:rPr>
      </w:pPr>
      <w:r w:rsidRPr="00A54315">
        <w:rPr>
          <w:rFonts w:eastAsia="Verdana" w:cs="Verdana"/>
          <w:sz w:val="20"/>
          <w:szCs w:val="20"/>
          <w:lang w:val="en-US"/>
        </w:rPr>
        <w:t xml:space="preserve">- </w:t>
      </w:r>
      <w:r w:rsidRPr="00A54315">
        <w:rPr>
          <w:rFonts w:eastAsia="Verdana"/>
          <w:sz w:val="20"/>
          <w:szCs w:val="20"/>
          <w:lang w:val="en-US"/>
        </w:rPr>
        <w:t>Ж</w:t>
      </w:r>
      <w:r w:rsidRPr="00A54315">
        <w:rPr>
          <w:rFonts w:eastAsia="Verdana"/>
          <w:spacing w:val="1"/>
          <w:sz w:val="20"/>
          <w:szCs w:val="20"/>
          <w:lang w:val="en-US"/>
        </w:rPr>
        <w:t>р</w:t>
      </w:r>
      <w:r w:rsidRPr="00A54315">
        <w:rPr>
          <w:rFonts w:eastAsia="Verdana"/>
          <w:spacing w:val="-2"/>
          <w:sz w:val="20"/>
          <w:szCs w:val="20"/>
          <w:lang w:val="en-US"/>
        </w:rPr>
        <w:t>е</w:t>
      </w:r>
      <w:r w:rsidRPr="00A54315">
        <w:rPr>
          <w:rFonts w:eastAsia="Verdana"/>
          <w:sz w:val="20"/>
          <w:szCs w:val="20"/>
          <w:lang w:val="en-US"/>
        </w:rPr>
        <w:t>ба</w:t>
      </w:r>
      <w:r w:rsidRPr="00A54315">
        <w:rPr>
          <w:rFonts w:eastAsia="Verdana"/>
          <w:spacing w:val="3"/>
          <w:sz w:val="20"/>
          <w:szCs w:val="20"/>
          <w:lang w:val="en-US"/>
        </w:rPr>
        <w:t>њ</w:t>
      </w:r>
      <w:r w:rsidRPr="00A54315">
        <w:rPr>
          <w:rFonts w:eastAsia="Verdana"/>
          <w:sz w:val="20"/>
          <w:szCs w:val="20"/>
          <w:lang w:val="en-US"/>
        </w:rPr>
        <w:t>е</w:t>
      </w:r>
      <w:r w:rsidRPr="00A54315">
        <w:rPr>
          <w:rFonts w:eastAsia="Verdana"/>
          <w:spacing w:val="48"/>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48"/>
          <w:sz w:val="20"/>
          <w:szCs w:val="20"/>
          <w:lang w:val="en-US"/>
        </w:rPr>
        <w:t xml:space="preserve"> </w:t>
      </w:r>
      <w:r w:rsidRPr="00A54315">
        <w:rPr>
          <w:rFonts w:eastAsia="Verdana"/>
          <w:sz w:val="20"/>
          <w:szCs w:val="20"/>
          <w:lang w:val="en-US"/>
        </w:rPr>
        <w:t>б</w:t>
      </w:r>
      <w:r w:rsidRPr="00A54315">
        <w:rPr>
          <w:rFonts w:eastAsia="Verdana"/>
          <w:spacing w:val="2"/>
          <w:sz w:val="20"/>
          <w:szCs w:val="20"/>
          <w:lang w:val="en-US"/>
        </w:rPr>
        <w:t>и</w:t>
      </w:r>
      <w:r w:rsidRPr="00A54315">
        <w:rPr>
          <w:rFonts w:eastAsia="Verdana"/>
          <w:sz w:val="20"/>
          <w:szCs w:val="20"/>
          <w:lang w:val="en-US"/>
        </w:rPr>
        <w:t>ти</w:t>
      </w:r>
      <w:r w:rsidRPr="00A54315">
        <w:rPr>
          <w:rFonts w:eastAsia="Verdana"/>
          <w:spacing w:val="49"/>
          <w:sz w:val="20"/>
          <w:szCs w:val="20"/>
          <w:lang w:val="en-US"/>
        </w:rPr>
        <w:t xml:space="preserve"> </w:t>
      </w:r>
      <w:r w:rsidRPr="00A54315">
        <w:rPr>
          <w:rFonts w:eastAsia="Verdana"/>
          <w:spacing w:val="-1"/>
          <w:sz w:val="20"/>
          <w:szCs w:val="20"/>
          <w:lang w:val="en-US"/>
        </w:rPr>
        <w:t>о</w:t>
      </w:r>
      <w:r w:rsidRPr="00A54315">
        <w:rPr>
          <w:rFonts w:eastAsia="Verdana"/>
          <w:spacing w:val="2"/>
          <w:sz w:val="20"/>
          <w:szCs w:val="20"/>
          <w:lang w:val="en-US"/>
        </w:rPr>
        <w:t>б</w:t>
      </w:r>
      <w:r w:rsidRPr="00A54315">
        <w:rPr>
          <w:rFonts w:eastAsia="Verdana"/>
          <w:sz w:val="20"/>
          <w:szCs w:val="20"/>
          <w:lang w:val="en-US"/>
        </w:rPr>
        <w:t>а</w:t>
      </w:r>
      <w:r w:rsidRPr="00A54315">
        <w:rPr>
          <w:rFonts w:eastAsia="Verdana"/>
          <w:spacing w:val="-1"/>
          <w:sz w:val="20"/>
          <w:szCs w:val="20"/>
          <w:lang w:val="en-US"/>
        </w:rPr>
        <w:t>в</w:t>
      </w:r>
      <w:r w:rsidRPr="00A54315">
        <w:rPr>
          <w:rFonts w:eastAsia="Verdana"/>
          <w:sz w:val="20"/>
          <w:szCs w:val="20"/>
          <w:lang w:val="en-US"/>
        </w:rPr>
        <w:t>љ</w:t>
      </w:r>
      <w:r w:rsidRPr="00A54315">
        <w:rPr>
          <w:rFonts w:eastAsia="Verdana"/>
          <w:spacing w:val="1"/>
          <w:sz w:val="20"/>
          <w:szCs w:val="20"/>
          <w:lang w:val="en-US"/>
        </w:rPr>
        <w:t>е</w:t>
      </w:r>
      <w:r w:rsidRPr="00A54315">
        <w:rPr>
          <w:rFonts w:eastAsia="Verdana"/>
          <w:sz w:val="20"/>
          <w:szCs w:val="20"/>
          <w:lang w:val="en-US"/>
        </w:rPr>
        <w:t>но</w:t>
      </w:r>
      <w:r w:rsidRPr="00A54315">
        <w:rPr>
          <w:rFonts w:eastAsia="Verdana"/>
          <w:spacing w:val="48"/>
          <w:sz w:val="20"/>
          <w:szCs w:val="20"/>
          <w:lang w:val="en-US"/>
        </w:rPr>
        <w:t xml:space="preserve"> </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z w:val="20"/>
          <w:szCs w:val="20"/>
          <w:lang w:val="en-US"/>
        </w:rPr>
        <w:t>ко</w:t>
      </w:r>
      <w:r w:rsidRPr="00A54315">
        <w:rPr>
          <w:rFonts w:eastAsia="Verdana"/>
          <w:spacing w:val="49"/>
          <w:sz w:val="20"/>
          <w:szCs w:val="20"/>
          <w:lang w:val="en-US"/>
        </w:rPr>
        <w:t xml:space="preserve"> </w:t>
      </w:r>
      <w:r w:rsidRPr="00A54315">
        <w:rPr>
          <w:rFonts w:eastAsia="Verdana"/>
          <w:sz w:val="20"/>
          <w:szCs w:val="20"/>
          <w:lang w:val="en-US"/>
        </w:rPr>
        <w:t>ш</w:t>
      </w:r>
      <w:r w:rsidRPr="00A54315">
        <w:rPr>
          <w:rFonts w:eastAsia="Verdana"/>
          <w:spacing w:val="1"/>
          <w:sz w:val="20"/>
          <w:szCs w:val="20"/>
          <w:lang w:val="en-US"/>
        </w:rPr>
        <w:t>т</w:t>
      </w:r>
      <w:r w:rsidRPr="00A54315">
        <w:rPr>
          <w:rFonts w:eastAsia="Verdana"/>
          <w:sz w:val="20"/>
          <w:szCs w:val="20"/>
          <w:lang w:val="en-US"/>
        </w:rPr>
        <w:t>о</w:t>
      </w:r>
      <w:r w:rsidRPr="00A54315">
        <w:rPr>
          <w:rFonts w:eastAsia="Verdana"/>
          <w:spacing w:val="48"/>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50"/>
          <w:sz w:val="20"/>
          <w:szCs w:val="20"/>
          <w:lang w:val="en-US"/>
        </w:rPr>
        <w:t xml:space="preserve"> </w:t>
      </w:r>
      <w:r w:rsidRPr="00A54315">
        <w:rPr>
          <w:rFonts w:eastAsia="Verdana"/>
          <w:sz w:val="20"/>
          <w:szCs w:val="20"/>
          <w:lang w:val="en-US"/>
        </w:rPr>
        <w:t>ј</w:t>
      </w:r>
      <w:r w:rsidRPr="00A54315">
        <w:rPr>
          <w:rFonts w:eastAsia="Verdana"/>
          <w:spacing w:val="-2"/>
          <w:sz w:val="20"/>
          <w:szCs w:val="20"/>
          <w:lang w:val="en-US"/>
        </w:rPr>
        <w:t>е</w:t>
      </w:r>
      <w:r w:rsidRPr="00A54315">
        <w:rPr>
          <w:rFonts w:eastAsia="Verdana"/>
          <w:sz w:val="20"/>
          <w:szCs w:val="20"/>
          <w:lang w:val="en-US"/>
        </w:rPr>
        <w:t>дан</w:t>
      </w:r>
      <w:r w:rsidRPr="00A54315">
        <w:rPr>
          <w:rFonts w:eastAsia="Verdana"/>
          <w:spacing w:val="50"/>
          <w:sz w:val="20"/>
          <w:szCs w:val="20"/>
          <w:lang w:val="en-US"/>
        </w:rPr>
        <w:t xml:space="preserve"> </w:t>
      </w:r>
      <w:r w:rsidRPr="00A54315">
        <w:rPr>
          <w:rFonts w:eastAsia="Verdana"/>
          <w:sz w:val="20"/>
          <w:szCs w:val="20"/>
          <w:lang w:val="en-US"/>
        </w:rPr>
        <w:t>члан</w:t>
      </w:r>
      <w:r w:rsidRPr="00A54315">
        <w:rPr>
          <w:rFonts w:eastAsia="Verdana"/>
          <w:spacing w:val="49"/>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z w:val="20"/>
          <w:szCs w:val="20"/>
          <w:lang w:val="en-US"/>
        </w:rPr>
        <w:t>ије</w:t>
      </w:r>
      <w:r w:rsidRPr="00A54315">
        <w:rPr>
          <w:rFonts w:eastAsia="Verdana"/>
          <w:spacing w:val="50"/>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z w:val="20"/>
          <w:szCs w:val="20"/>
          <w:lang w:val="en-US"/>
        </w:rPr>
        <w:t>рши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49"/>
          <w:sz w:val="20"/>
          <w:szCs w:val="20"/>
          <w:lang w:val="en-US"/>
        </w:rPr>
        <w:t xml:space="preserve"> </w:t>
      </w:r>
      <w:r w:rsidRPr="00A54315">
        <w:rPr>
          <w:rFonts w:eastAsia="Verdana"/>
          <w:sz w:val="20"/>
          <w:szCs w:val="20"/>
          <w:lang w:val="en-US"/>
        </w:rPr>
        <w:t>и</w:t>
      </w:r>
      <w:r w:rsidRPr="00A54315">
        <w:rPr>
          <w:rFonts w:eastAsia="Verdana"/>
          <w:spacing w:val="7"/>
          <w:sz w:val="20"/>
          <w:szCs w:val="20"/>
          <w:lang w:val="en-US"/>
        </w:rPr>
        <w:t>з</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w:t>
      </w:r>
      <w:r w:rsidRPr="00A54315">
        <w:rPr>
          <w:rFonts w:eastAsia="Verdana"/>
          <w:spacing w:val="2"/>
          <w:sz w:val="20"/>
          <w:szCs w:val="20"/>
          <w:lang w:val="en-US"/>
        </w:rPr>
        <w:t>ч</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w w:val="99"/>
          <w:sz w:val="20"/>
          <w:szCs w:val="20"/>
          <w:lang w:val="en-US"/>
        </w:rPr>
        <w:t xml:space="preserve"> </w:t>
      </w:r>
      <w:r w:rsidRPr="00A54315">
        <w:rPr>
          <w:rFonts w:eastAsia="Verdana"/>
          <w:sz w:val="20"/>
          <w:szCs w:val="20"/>
          <w:lang w:val="en-US"/>
        </w:rPr>
        <w:t>папири</w:t>
      </w:r>
      <w:r w:rsidRPr="00A54315">
        <w:rPr>
          <w:rFonts w:eastAsia="Verdana"/>
          <w:spacing w:val="1"/>
          <w:sz w:val="20"/>
          <w:szCs w:val="20"/>
          <w:lang w:val="en-US"/>
        </w:rPr>
        <w:t>ћ</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z w:val="20"/>
          <w:szCs w:val="20"/>
          <w:lang w:val="en-US"/>
        </w:rPr>
        <w:t>из</w:t>
      </w:r>
      <w:r w:rsidRPr="00A54315">
        <w:rPr>
          <w:rFonts w:eastAsia="Verdana"/>
          <w:spacing w:val="-5"/>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z w:val="20"/>
          <w:szCs w:val="20"/>
          <w:lang w:val="en-US"/>
        </w:rPr>
        <w:t>те</w:t>
      </w:r>
      <w:r w:rsidRPr="00A54315">
        <w:rPr>
          <w:rFonts w:eastAsia="Verdana"/>
          <w:spacing w:val="-7"/>
          <w:sz w:val="20"/>
          <w:szCs w:val="20"/>
          <w:lang w:val="en-US"/>
        </w:rPr>
        <w:t xml:space="preserve"> </w:t>
      </w:r>
      <w:r w:rsidRPr="00A54315">
        <w:rPr>
          <w:rFonts w:eastAsia="Verdana"/>
          <w:sz w:val="20"/>
          <w:szCs w:val="20"/>
          <w:lang w:val="en-US"/>
        </w:rPr>
        <w:t>и</w:t>
      </w:r>
      <w:r w:rsidRPr="00A54315">
        <w:rPr>
          <w:rFonts w:eastAsia="Verdana"/>
          <w:spacing w:val="-9"/>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z w:val="20"/>
          <w:szCs w:val="20"/>
          <w:lang w:val="en-US"/>
        </w:rPr>
        <w:t>тати</w:t>
      </w:r>
      <w:r w:rsidRPr="00A54315">
        <w:rPr>
          <w:rFonts w:eastAsia="Verdana"/>
          <w:spacing w:val="-5"/>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z w:val="20"/>
          <w:szCs w:val="20"/>
          <w:lang w:val="en-US"/>
        </w:rPr>
        <w:t>в</w:t>
      </w:r>
      <w:r w:rsidRPr="00A54315">
        <w:rPr>
          <w:rFonts w:eastAsia="Verdana"/>
          <w:spacing w:val="-9"/>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w:t>
      </w:r>
      <w:r w:rsidRPr="00A54315">
        <w:rPr>
          <w:rFonts w:eastAsia="Verdana"/>
          <w:spacing w:val="2"/>
          <w:sz w:val="20"/>
          <w:szCs w:val="20"/>
          <w:lang w:val="en-US"/>
        </w:rPr>
        <w:t>ч</w:t>
      </w:r>
      <w:r w:rsidRPr="00A54315">
        <w:rPr>
          <w:rFonts w:eastAsia="Verdana"/>
          <w:sz w:val="20"/>
          <w:szCs w:val="20"/>
          <w:lang w:val="en-US"/>
        </w:rPr>
        <w:t>а</w:t>
      </w:r>
      <w:r w:rsidRPr="00A54315">
        <w:rPr>
          <w:rFonts w:eastAsia="Verdana"/>
          <w:spacing w:val="-7"/>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6"/>
          <w:sz w:val="20"/>
          <w:szCs w:val="20"/>
          <w:lang w:val="en-US"/>
        </w:rPr>
        <w:t xml:space="preserve"> </w:t>
      </w:r>
      <w:r w:rsidRPr="00A54315">
        <w:rPr>
          <w:rFonts w:eastAsia="Verdana"/>
          <w:sz w:val="20"/>
          <w:szCs w:val="20"/>
          <w:lang w:val="en-US"/>
        </w:rPr>
        <w:t>је</w:t>
      </w:r>
      <w:r w:rsidRPr="00A54315">
        <w:rPr>
          <w:rFonts w:eastAsia="Verdana"/>
          <w:spacing w:val="-7"/>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pacing w:val="1"/>
          <w:sz w:val="20"/>
          <w:szCs w:val="20"/>
          <w:lang w:val="en-US"/>
        </w:rPr>
        <w:t>у</w:t>
      </w:r>
      <w:r w:rsidRPr="00A54315">
        <w:rPr>
          <w:rFonts w:eastAsia="Verdana"/>
          <w:sz w:val="20"/>
          <w:szCs w:val="20"/>
          <w:lang w:val="en-US"/>
        </w:rPr>
        <w:t>ч</w:t>
      </w:r>
      <w:r w:rsidRPr="00A54315">
        <w:rPr>
          <w:rFonts w:eastAsia="Verdana"/>
          <w:spacing w:val="-2"/>
          <w:sz w:val="20"/>
          <w:szCs w:val="20"/>
          <w:lang w:val="en-US"/>
        </w:rPr>
        <w:t>е</w:t>
      </w:r>
      <w:r w:rsidRPr="00A54315">
        <w:rPr>
          <w:rFonts w:eastAsia="Verdana"/>
          <w:sz w:val="20"/>
          <w:szCs w:val="20"/>
          <w:lang w:val="en-US"/>
        </w:rPr>
        <w:t>н</w:t>
      </w:r>
    </w:p>
    <w:p w:rsidR="00713535" w:rsidRPr="00A54315" w:rsidRDefault="00713535" w:rsidP="00713535">
      <w:pPr>
        <w:widowControl w:val="0"/>
        <w:tabs>
          <w:tab w:val="left" w:pos="261"/>
        </w:tabs>
        <w:spacing w:after="0" w:line="200" w:lineRule="exact"/>
        <w:ind w:left="720" w:right="-90"/>
        <w:jc w:val="both"/>
        <w:rPr>
          <w:rFonts w:eastAsia="Verdana"/>
          <w:sz w:val="20"/>
          <w:szCs w:val="20"/>
          <w:lang w:val="en-US"/>
        </w:rPr>
      </w:pPr>
      <w:r w:rsidRPr="00A54315">
        <w:rPr>
          <w:rFonts w:eastAsia="Verdana"/>
          <w:spacing w:val="-1"/>
          <w:sz w:val="20"/>
          <w:szCs w:val="20"/>
          <w:lang w:val="en-US"/>
        </w:rPr>
        <w:t>- По</w:t>
      </w:r>
      <w:r w:rsidRPr="00A54315">
        <w:rPr>
          <w:rFonts w:eastAsia="Verdana"/>
          <w:spacing w:val="2"/>
          <w:sz w:val="20"/>
          <w:szCs w:val="20"/>
          <w:lang w:val="en-US"/>
        </w:rPr>
        <w:t>н</w:t>
      </w:r>
      <w:r w:rsidRPr="00A54315">
        <w:rPr>
          <w:rFonts w:eastAsia="Verdana"/>
          <w:sz w:val="20"/>
          <w:szCs w:val="20"/>
          <w:lang w:val="en-US"/>
        </w:rPr>
        <w:t>уђач</w:t>
      </w:r>
      <w:r w:rsidRPr="00A54315">
        <w:rPr>
          <w:rFonts w:eastAsia="Verdana"/>
          <w:spacing w:val="-3"/>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2"/>
          <w:sz w:val="20"/>
          <w:szCs w:val="20"/>
          <w:lang w:val="en-US"/>
        </w:rPr>
        <w:t xml:space="preserve"> </w:t>
      </w:r>
      <w:r w:rsidRPr="00A54315">
        <w:rPr>
          <w:rFonts w:eastAsia="Verdana"/>
          <w:sz w:val="20"/>
          <w:szCs w:val="20"/>
          <w:lang w:val="en-US"/>
        </w:rPr>
        <w:t>пр</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z w:val="20"/>
          <w:szCs w:val="20"/>
          <w:lang w:val="en-US"/>
        </w:rPr>
        <w:t>б</w:t>
      </w:r>
      <w:r w:rsidRPr="00A54315">
        <w:rPr>
          <w:rFonts w:eastAsia="Verdana"/>
          <w:spacing w:val="2"/>
          <w:sz w:val="20"/>
          <w:szCs w:val="20"/>
          <w:lang w:val="en-US"/>
        </w:rPr>
        <w:t>у</w:t>
      </w:r>
      <w:r w:rsidRPr="00A54315">
        <w:rPr>
          <w:rFonts w:eastAsia="Verdana"/>
          <w:sz w:val="20"/>
          <w:szCs w:val="20"/>
          <w:lang w:val="en-US"/>
        </w:rPr>
        <w:t>де</w:t>
      </w:r>
      <w:r w:rsidRPr="00A54315">
        <w:rPr>
          <w:rFonts w:eastAsia="Verdana"/>
          <w:spacing w:val="-5"/>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pacing w:val="1"/>
          <w:sz w:val="20"/>
          <w:szCs w:val="20"/>
          <w:lang w:val="en-US"/>
        </w:rPr>
        <w:t>уч</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3"/>
          <w:sz w:val="20"/>
          <w:szCs w:val="20"/>
          <w:lang w:val="en-US"/>
        </w:rPr>
        <w:t xml:space="preserve"> </w:t>
      </w:r>
      <w:r w:rsidRPr="00A54315">
        <w:rPr>
          <w:rFonts w:eastAsia="Verdana"/>
          <w:sz w:val="20"/>
          <w:szCs w:val="20"/>
          <w:lang w:val="en-US"/>
        </w:rPr>
        <w:t>у</w:t>
      </w:r>
      <w:r w:rsidRPr="00A54315">
        <w:rPr>
          <w:rFonts w:eastAsia="Verdana"/>
          <w:spacing w:val="-3"/>
          <w:sz w:val="20"/>
          <w:szCs w:val="20"/>
          <w:lang w:val="en-US"/>
        </w:rPr>
        <w:t xml:space="preserve"> </w:t>
      </w:r>
      <w:r w:rsidRPr="00A54315">
        <w:rPr>
          <w:rFonts w:eastAsia="Verdana"/>
          <w:sz w:val="20"/>
          <w:szCs w:val="20"/>
          <w:lang w:val="en-US"/>
        </w:rPr>
        <w:t>жр</w:t>
      </w:r>
      <w:r w:rsidRPr="00A54315">
        <w:rPr>
          <w:rFonts w:eastAsia="Verdana"/>
          <w:spacing w:val="1"/>
          <w:sz w:val="20"/>
          <w:szCs w:val="20"/>
          <w:lang w:val="en-US"/>
        </w:rPr>
        <w:t>е</w:t>
      </w:r>
      <w:r w:rsidRPr="00A54315">
        <w:rPr>
          <w:rFonts w:eastAsia="Verdana"/>
          <w:sz w:val="20"/>
          <w:szCs w:val="20"/>
          <w:lang w:val="en-US"/>
        </w:rPr>
        <w:t>бу</w:t>
      </w:r>
      <w:r w:rsidRPr="00A54315">
        <w:rPr>
          <w:rFonts w:eastAsia="Verdana"/>
          <w:spacing w:val="-2"/>
          <w:sz w:val="20"/>
          <w:szCs w:val="20"/>
          <w:lang w:val="en-US"/>
        </w:rPr>
        <w:t xml:space="preserve"> </w:t>
      </w:r>
      <w:r w:rsidRPr="00A54315">
        <w:rPr>
          <w:rFonts w:eastAsia="Verdana"/>
          <w:sz w:val="20"/>
          <w:szCs w:val="20"/>
          <w:lang w:val="en-US"/>
        </w:rPr>
        <w:t>има</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z w:val="20"/>
          <w:szCs w:val="20"/>
          <w:lang w:val="en-US"/>
        </w:rPr>
        <w:t>п</w:t>
      </w:r>
      <w:r w:rsidRPr="00A54315">
        <w:rPr>
          <w:rFonts w:eastAsia="Verdana"/>
          <w:spacing w:val="2"/>
          <w:sz w:val="20"/>
          <w:szCs w:val="20"/>
          <w:lang w:val="en-US"/>
        </w:rPr>
        <w:t>р</w:t>
      </w:r>
      <w:r w:rsidRPr="00A54315">
        <w:rPr>
          <w:rFonts w:eastAsia="Verdana"/>
          <w:spacing w:val="-2"/>
          <w:sz w:val="20"/>
          <w:szCs w:val="20"/>
          <w:lang w:val="en-US"/>
        </w:rPr>
        <w:t>е</w:t>
      </w:r>
      <w:r w:rsidRPr="00A54315">
        <w:rPr>
          <w:rFonts w:eastAsia="Verdana"/>
          <w:sz w:val="20"/>
          <w:szCs w:val="20"/>
          <w:lang w:val="en-US"/>
        </w:rPr>
        <w:t>дн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3"/>
          <w:sz w:val="20"/>
          <w:szCs w:val="20"/>
          <w:lang w:val="en-US"/>
        </w:rPr>
        <w:t xml:space="preserve"> </w:t>
      </w:r>
      <w:r w:rsidRPr="00A54315">
        <w:rPr>
          <w:rFonts w:eastAsia="Verdana"/>
          <w:sz w:val="20"/>
          <w:szCs w:val="20"/>
          <w:lang w:val="en-US"/>
        </w:rPr>
        <w:t>у</w:t>
      </w:r>
      <w:r w:rsidRPr="00A54315">
        <w:rPr>
          <w:rFonts w:eastAsia="Verdana"/>
          <w:spacing w:val="-5"/>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pacing w:val="3"/>
          <w:sz w:val="20"/>
          <w:szCs w:val="20"/>
          <w:lang w:val="en-US"/>
        </w:rPr>
        <w:t>д</w:t>
      </w:r>
      <w:r w:rsidRPr="00A54315">
        <w:rPr>
          <w:rFonts w:eastAsia="Verdana"/>
          <w:spacing w:val="1"/>
          <w:sz w:val="20"/>
          <w:szCs w:val="20"/>
          <w:lang w:val="en-US"/>
        </w:rPr>
        <w:t>ел</w:t>
      </w:r>
      <w:r w:rsidRPr="00A54315">
        <w:rPr>
          <w:rFonts w:eastAsia="Verdana"/>
          <w:sz w:val="20"/>
          <w:szCs w:val="20"/>
          <w:lang w:val="en-US"/>
        </w:rPr>
        <w:t>и</w:t>
      </w:r>
      <w:r w:rsidRPr="00A54315">
        <w:rPr>
          <w:rFonts w:eastAsia="Verdana"/>
          <w:spacing w:val="-2"/>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p>
    <w:p w:rsidR="00713535" w:rsidRPr="00A54315" w:rsidRDefault="00713535" w:rsidP="00713535">
      <w:pPr>
        <w:rPr>
          <w:rFonts w:eastAsia="Times New Roman" w:cs="Times New Roman"/>
          <w:sz w:val="20"/>
          <w:szCs w:val="20"/>
          <w:lang w:val="sr-Cyrl-RS"/>
        </w:rPr>
      </w:pPr>
      <w:r w:rsidRPr="00A54315">
        <w:rPr>
          <w:rFonts w:eastAsia="Times New Roman" w:cs="Times New Roman"/>
          <w:sz w:val="20"/>
          <w:szCs w:val="20"/>
          <w:lang w:val="sr-Cyrl-RS"/>
        </w:rPr>
        <w:br w:type="page"/>
      </w:r>
    </w:p>
    <w:p w:rsidR="00347D4A" w:rsidRPr="00713535" w:rsidRDefault="00347D4A" w:rsidP="00713535">
      <w:pPr>
        <w:widowControl w:val="0"/>
        <w:tabs>
          <w:tab w:val="left" w:pos="567"/>
        </w:tabs>
        <w:spacing w:before="63" w:after="0" w:line="240" w:lineRule="auto"/>
        <w:ind w:right="117"/>
        <w:jc w:val="both"/>
        <w:rPr>
          <w:rFonts w:eastAsia="Times New Roman" w:cs="Times New Roman"/>
          <w:sz w:val="20"/>
          <w:szCs w:val="20"/>
          <w:lang w:val="sr-Cyrl-RS"/>
        </w:rPr>
      </w:pPr>
      <w:r w:rsidRPr="00347D4A">
        <w:rPr>
          <w:rFonts w:eastAsia="Times New Roman" w:cs="Times New Roman"/>
          <w:b/>
          <w:sz w:val="20"/>
          <w:szCs w:val="20"/>
          <w:lang w:val="sr-Cyrl-CS"/>
        </w:rPr>
        <w:lastRenderedPageBreak/>
        <w:t xml:space="preserve"> </w:t>
      </w:r>
      <w:r w:rsidR="00713535">
        <w:rPr>
          <w:rFonts w:eastAsia="Verdana" w:cs="Verdana"/>
          <w:b/>
          <w:bCs/>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CS"/>
              </w:rPr>
              <w:t xml:space="preserve">6) </w:t>
            </w:r>
            <w:r w:rsidRPr="00347D4A">
              <w:rPr>
                <w:rFonts w:eastAsia="Times New Roman" w:cs="Times New Roman"/>
                <w:b/>
                <w:sz w:val="20"/>
                <w:szCs w:val="20"/>
                <w:lang w:val="sr-Cyrl-RS"/>
              </w:rPr>
              <w:t>ОБРАСЦИ КОЈИ ЧИНЕ САСТАВНИ ДЕО ПОНУДЕ</w:t>
            </w:r>
          </w:p>
        </w:tc>
      </w:tr>
    </w:tbl>
    <w:p w:rsidR="00347D4A" w:rsidRPr="00347D4A" w:rsidRDefault="00347D4A" w:rsidP="00347D4A">
      <w:pPr>
        <w:rPr>
          <w:sz w:val="20"/>
          <w:szCs w:val="20"/>
          <w:lang w:val="en-US"/>
        </w:rPr>
      </w:pPr>
      <w:r w:rsidRPr="00347D4A">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CS"/>
              </w:rPr>
              <w:lastRenderedPageBreak/>
              <w:t>6)</w:t>
            </w:r>
            <w:r w:rsidRPr="00347D4A">
              <w:rPr>
                <w:rFonts w:eastAsia="Times New Roman" w:cs="Times New Roman"/>
                <w:b/>
                <w:sz w:val="20"/>
                <w:szCs w:val="20"/>
                <w:lang w:val="sr-Cyrl-RS"/>
              </w:rPr>
              <w:t>1)</w:t>
            </w:r>
            <w:r w:rsidRPr="00347D4A">
              <w:rPr>
                <w:rFonts w:eastAsia="Times New Roman" w:cs="Times New Roman"/>
                <w:b/>
                <w:sz w:val="20"/>
                <w:szCs w:val="20"/>
                <w:lang w:val="sr-Cyrl-CS"/>
              </w:rPr>
              <w:t xml:space="preserve"> </w:t>
            </w:r>
            <w:r w:rsidRPr="00347D4A">
              <w:rPr>
                <w:rFonts w:eastAsia="Times New Roman" w:cs="Times New Roman"/>
                <w:b/>
                <w:sz w:val="20"/>
                <w:szCs w:val="20"/>
                <w:lang w:val="sr-Cyrl-RS"/>
              </w:rPr>
              <w:t>ОБРАЗАЦ ПОНУДЕ</w:t>
            </w:r>
          </w:p>
        </w:tc>
      </w:tr>
    </w:tbl>
    <w:p w:rsidR="00347D4A" w:rsidRPr="00347D4A" w:rsidRDefault="00347D4A" w:rsidP="00347D4A">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347D4A" w:rsidRPr="00347D4A" w:rsidTr="004147A2">
        <w:trPr>
          <w:trHeight w:val="617"/>
          <w:tblCellSpacing w:w="20" w:type="dxa"/>
        </w:trPr>
        <w:tc>
          <w:tcPr>
            <w:tcW w:w="9671" w:type="dxa"/>
            <w:shd w:val="clear" w:color="auto" w:fill="D6E3BC" w:themeFill="accent3" w:themeFillTint="66"/>
          </w:tcPr>
          <w:p w:rsidR="00347D4A" w:rsidRPr="00347D4A" w:rsidRDefault="00347D4A" w:rsidP="00347D4A">
            <w:pPr>
              <w:autoSpaceDE w:val="0"/>
              <w:autoSpaceDN w:val="0"/>
              <w:adjustRightInd w:val="0"/>
              <w:spacing w:after="0" w:line="240" w:lineRule="auto"/>
              <w:jc w:val="center"/>
              <w:rPr>
                <w:rFonts w:eastAsia="Times New Roman" w:cs="Verdana-Bold"/>
                <w:b/>
                <w:bCs/>
                <w:sz w:val="20"/>
                <w:szCs w:val="20"/>
                <w:lang w:val="ru-RU"/>
              </w:rPr>
            </w:pPr>
            <w:r w:rsidRPr="00347D4A">
              <w:rPr>
                <w:rFonts w:eastAsia="Times New Roman" w:cs="Verdana-Bold"/>
                <w:b/>
                <w:bCs/>
                <w:sz w:val="20"/>
                <w:szCs w:val="20"/>
                <w:lang w:val="ru-RU"/>
              </w:rPr>
              <w:t>ПОНУДА</w:t>
            </w:r>
          </w:p>
          <w:p w:rsidR="00347D4A" w:rsidRPr="00347D4A" w:rsidRDefault="00347D4A" w:rsidP="00D90151">
            <w:pPr>
              <w:spacing w:after="0" w:line="240" w:lineRule="auto"/>
              <w:ind w:firstLine="720"/>
              <w:jc w:val="center"/>
              <w:rPr>
                <w:b/>
                <w:color w:val="FF0000"/>
                <w:sz w:val="20"/>
                <w:szCs w:val="20"/>
                <w:lang w:val="sr-Cyrl-RS" w:eastAsia="ar-SA"/>
              </w:rPr>
            </w:pPr>
            <w:r w:rsidRPr="00347D4A">
              <w:rPr>
                <w:rFonts w:eastAsia="Times New Roman" w:cs="Times New Roman"/>
                <w:b/>
                <w:sz w:val="20"/>
                <w:szCs w:val="20"/>
                <w:lang w:val="sr-Cyrl-CS"/>
              </w:rPr>
              <w:t xml:space="preserve"> ЗА ЈАВНУ НАБАВКУ УСЛУГА </w:t>
            </w:r>
            <w:r w:rsidRPr="00347D4A">
              <w:rPr>
                <w:rFonts w:eastAsia="Times New Roman" w:cs="Times New Roman"/>
                <w:color w:val="FF0000"/>
                <w:sz w:val="20"/>
                <w:szCs w:val="20"/>
                <w:lang w:val="ru-RU"/>
              </w:rPr>
              <w:t xml:space="preserve">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D90151">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p>
          <w:p w:rsidR="0046755F" w:rsidRDefault="00347D4A" w:rsidP="00D90151">
            <w:pPr>
              <w:spacing w:after="0" w:line="240" w:lineRule="auto"/>
              <w:ind w:firstLine="720"/>
              <w:jc w:val="center"/>
              <w:rPr>
                <w:rFonts w:eastAsia="Times New Roman" w:cs="Tahoma"/>
                <w:b/>
                <w:sz w:val="20"/>
                <w:szCs w:val="20"/>
                <w:lang w:val="sr-Cyrl-CS"/>
              </w:rPr>
            </w:pPr>
            <w:r w:rsidRPr="00347D4A">
              <w:rPr>
                <w:rFonts w:eastAsia="Times New Roman" w:cs="Times New Roman"/>
                <w:b/>
                <w:sz w:val="20"/>
                <w:szCs w:val="20"/>
                <w:lang w:val="sr-Cyrl-RS" w:eastAsia="ar-SA"/>
              </w:rPr>
              <w:t xml:space="preserve">ПАРТИЈУ </w:t>
            </w:r>
            <w:r w:rsidR="0046755F">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 xml:space="preserve">УСЛУГА </w:t>
            </w:r>
            <w:r w:rsidR="0046755F" w:rsidRPr="00347D4A">
              <w:rPr>
                <w:rFonts w:eastAsia="Times New Roman" w:cs="Tahoma"/>
                <w:b/>
                <w:sz w:val="20"/>
                <w:szCs w:val="20"/>
                <w:lang w:val="sr-Cyrl-CS"/>
              </w:rPr>
              <w:t>МОНИТОРИНГА</w:t>
            </w:r>
            <w:r w:rsidR="0046755F" w:rsidRPr="00347D4A">
              <w:rPr>
                <w:rFonts w:eastAsia="Calibri" w:cs="Times New Roman"/>
                <w:b/>
                <w:sz w:val="20"/>
                <w:szCs w:val="20"/>
                <w:lang w:val="sr-Cyrl-RS"/>
              </w:rPr>
              <w:t xml:space="preserve"> </w:t>
            </w:r>
            <w:r w:rsidR="0046755F">
              <w:rPr>
                <w:rFonts w:eastAsia="Calibri" w:cs="Times New Roman"/>
                <w:b/>
                <w:sz w:val="20"/>
                <w:szCs w:val="20"/>
                <w:lang w:val="sr-Cyrl-RS"/>
              </w:rPr>
              <w:t>БУКЕ У ЖИВОТНОЈ СРЕДИНИ</w:t>
            </w:r>
            <w:r w:rsidR="0046755F" w:rsidRPr="00347D4A">
              <w:rPr>
                <w:rFonts w:eastAsia="Times New Roman" w:cs="Tahoma"/>
                <w:b/>
                <w:sz w:val="20"/>
                <w:szCs w:val="20"/>
                <w:lang w:val="sr-Cyrl-CS"/>
              </w:rPr>
              <w:t xml:space="preserve"> </w:t>
            </w:r>
          </w:p>
          <w:p w:rsidR="00347D4A" w:rsidRPr="00347D4A" w:rsidRDefault="00347D4A" w:rsidP="00D90151">
            <w:pPr>
              <w:spacing w:after="0" w:line="240" w:lineRule="auto"/>
              <w:ind w:firstLine="720"/>
              <w:jc w:val="center"/>
              <w:rPr>
                <w:rFonts w:eastAsia="Times New Roman" w:cs="Times New Roman"/>
                <w:b/>
                <w:sz w:val="20"/>
                <w:szCs w:val="20"/>
                <w:lang w:val="sr-Cyrl-CS"/>
              </w:rPr>
            </w:pPr>
            <w:r w:rsidRPr="00347D4A">
              <w:rPr>
                <w:rFonts w:eastAsia="Times New Roman" w:cs="Times New Roman"/>
                <w:b/>
                <w:sz w:val="20"/>
                <w:szCs w:val="20"/>
                <w:lang w:val="sr-Cyrl-RS" w:eastAsia="ar-SA"/>
              </w:rPr>
              <w:t xml:space="preserve"> ЈН </w:t>
            </w:r>
            <w:r w:rsidRPr="00347D4A">
              <w:rPr>
                <w:b/>
                <w:sz w:val="20"/>
                <w:szCs w:val="20"/>
                <w:lang w:val="sr-Cyrl-RS" w:eastAsia="ar-SA"/>
              </w:rPr>
              <w:t>ОП 11/2017</w:t>
            </w:r>
            <w:r w:rsidRPr="00347D4A">
              <w:rPr>
                <w:rFonts w:eastAsia="Times New Roman" w:cs="Times New Roman"/>
                <w:b/>
                <w:sz w:val="20"/>
                <w:szCs w:val="20"/>
                <w:lang w:val="sr-Cyrl-RS" w:eastAsia="ar-SA"/>
              </w:rPr>
              <w:t xml:space="preserve"> </w:t>
            </w:r>
            <w:r w:rsidRPr="00347D4A">
              <w:rPr>
                <w:b/>
                <w:color w:val="FF0000"/>
                <w:sz w:val="20"/>
                <w:szCs w:val="20"/>
                <w:lang w:val="sr-Cyrl-RS" w:eastAsia="ar-SA"/>
              </w:rPr>
              <w:t xml:space="preserve">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 </w:t>
            </w:r>
          </w:p>
        </w:tc>
      </w:tr>
    </w:tbl>
    <w:p w:rsidR="00347D4A" w:rsidRPr="00FF6E75" w:rsidRDefault="00347D4A" w:rsidP="00347D4A">
      <w:pPr>
        <w:autoSpaceDE w:val="0"/>
        <w:autoSpaceDN w:val="0"/>
        <w:adjustRightInd w:val="0"/>
        <w:spacing w:after="0" w:line="240" w:lineRule="auto"/>
        <w:jc w:val="center"/>
        <w:rPr>
          <w:rFonts w:eastAsia="Times New Roman" w:cs="Times New Roman"/>
          <w:b/>
          <w:noProof/>
          <w:sz w:val="20"/>
          <w:szCs w:val="20"/>
          <w:lang w:val="sr-Cyrl-RS"/>
        </w:rPr>
      </w:pPr>
      <w:r w:rsidRPr="00347D4A">
        <w:rPr>
          <w:rFonts w:eastAsia="Times New Roman" w:cs="Verdana-Bold"/>
          <w:b/>
          <w:bCs/>
          <w:sz w:val="20"/>
          <w:szCs w:val="20"/>
          <w:lang w:val="ru-RU"/>
        </w:rPr>
        <w:t xml:space="preserve">на основу Позива за подношење понуда објављеног на </w:t>
      </w:r>
      <w:r w:rsidRPr="00347D4A">
        <w:rPr>
          <w:rFonts w:eastAsia="Times New Roman" w:cs="Times New Roman"/>
          <w:b/>
          <w:noProof/>
          <w:sz w:val="20"/>
          <w:szCs w:val="20"/>
          <w:lang w:val="sr-Cyrl-RS"/>
        </w:rPr>
        <w:t xml:space="preserve">Порталу јавних набавки и интернет страници Наручиоца </w:t>
      </w:r>
      <w:r w:rsidRPr="00FF6E75">
        <w:rPr>
          <w:rFonts w:eastAsia="Times New Roman" w:cs="Verdana-Bold"/>
          <w:b/>
          <w:bCs/>
          <w:sz w:val="20"/>
          <w:szCs w:val="20"/>
          <w:lang w:val="ru-RU"/>
        </w:rPr>
        <w:t xml:space="preserve">дана </w:t>
      </w:r>
      <w:r w:rsidR="00FF6E75" w:rsidRPr="00FF6E75">
        <w:rPr>
          <w:rFonts w:eastAsia="Times New Roman" w:cs="Verdana-Bold"/>
          <w:b/>
          <w:bCs/>
          <w:sz w:val="20"/>
          <w:szCs w:val="20"/>
          <w:lang w:val="ru-RU"/>
        </w:rPr>
        <w:t>04</w:t>
      </w:r>
      <w:r w:rsidRPr="00FF6E75">
        <w:rPr>
          <w:rFonts w:eastAsia="Times New Roman" w:cs="Verdana-Bold"/>
          <w:b/>
          <w:bCs/>
          <w:sz w:val="20"/>
          <w:szCs w:val="20"/>
          <w:lang w:val="ru-RU"/>
        </w:rPr>
        <w:t>.0</w:t>
      </w:r>
      <w:r w:rsidR="00FF6E75" w:rsidRPr="00FF6E75">
        <w:rPr>
          <w:rFonts w:eastAsia="Times New Roman" w:cs="Verdana-Bold"/>
          <w:b/>
          <w:bCs/>
          <w:sz w:val="20"/>
          <w:szCs w:val="20"/>
          <w:lang w:val="ru-RU"/>
        </w:rPr>
        <w:t>4</w:t>
      </w:r>
      <w:r w:rsidRPr="00FF6E75">
        <w:rPr>
          <w:rFonts w:eastAsia="Times New Roman" w:cs="Times New Roman"/>
          <w:b/>
          <w:noProof/>
          <w:sz w:val="20"/>
          <w:szCs w:val="20"/>
          <w:lang w:val="sr-Cyrl-RS"/>
        </w:rPr>
        <w:t>.2017</w:t>
      </w:r>
      <w:r w:rsidRPr="00FF6E75">
        <w:rPr>
          <w:rFonts w:eastAsia="Times New Roman" w:cs="Verdana-Bold"/>
          <w:b/>
          <w:bCs/>
          <w:sz w:val="20"/>
          <w:szCs w:val="20"/>
          <w:lang w:val="ru-RU"/>
        </w:rPr>
        <w:t>. године</w:t>
      </w:r>
      <w:r w:rsidRPr="00FF6E75">
        <w:rPr>
          <w:rFonts w:eastAsia="Times New Roman" w:cs="Times New Roman"/>
          <w:b/>
          <w:noProof/>
          <w:sz w:val="20"/>
          <w:szCs w:val="20"/>
          <w:lang w:val="sr-Cyrl-RS"/>
        </w:rPr>
        <w:t xml:space="preserve"> </w:t>
      </w:r>
    </w:p>
    <w:p w:rsidR="00347D4A" w:rsidRPr="00347D4A" w:rsidRDefault="00347D4A" w:rsidP="00347D4A">
      <w:pPr>
        <w:autoSpaceDE w:val="0"/>
        <w:autoSpaceDN w:val="0"/>
        <w:adjustRightInd w:val="0"/>
        <w:spacing w:after="0" w:line="240" w:lineRule="auto"/>
        <w:rPr>
          <w:rFonts w:eastAsia="Times New Roman" w:cs="Verdana-Bold"/>
          <w:b/>
          <w:bCs/>
          <w:sz w:val="20"/>
          <w:szCs w:val="20"/>
          <w:lang w:val="sr-Cyrl-CS"/>
        </w:rPr>
      </w:pPr>
      <w:r w:rsidRPr="00347D4A">
        <w:rPr>
          <w:rFonts w:eastAsia="Times New Roman" w:cs="Verdana-Bold"/>
          <w:b/>
          <w:bCs/>
          <w:sz w:val="20"/>
          <w:szCs w:val="20"/>
          <w:lang w:val="ru-RU"/>
        </w:rPr>
        <w:t xml:space="preserve"> </w:t>
      </w:r>
    </w:p>
    <w:p w:rsidR="00347D4A" w:rsidRPr="00347D4A" w:rsidRDefault="00347D4A" w:rsidP="00347D4A">
      <w:pPr>
        <w:autoSpaceDE w:val="0"/>
        <w:autoSpaceDN w:val="0"/>
        <w:adjustRightInd w:val="0"/>
        <w:spacing w:after="0" w:line="240" w:lineRule="auto"/>
        <w:jc w:val="both"/>
        <w:rPr>
          <w:rFonts w:eastAsia="Times New Roman" w:cs="Times New Roman"/>
          <w:b/>
          <w:bCs/>
          <w:sz w:val="20"/>
          <w:szCs w:val="20"/>
          <w:lang w:val="ru-RU"/>
        </w:rPr>
      </w:pPr>
      <w:r w:rsidRPr="00347D4A">
        <w:rPr>
          <w:rFonts w:eastAsia="Times New Roman" w:cs="Times New Roman"/>
          <w:b/>
          <w:bCs/>
          <w:sz w:val="20"/>
          <w:szCs w:val="20"/>
          <w:lang w:val="ru-RU"/>
        </w:rPr>
        <w:t xml:space="preserve">1)ОПШТИ ПОДАЦИ О ПОНУЂАЧУ  </w:t>
      </w:r>
    </w:p>
    <w:p w:rsidR="00347D4A" w:rsidRPr="00347D4A" w:rsidRDefault="00347D4A" w:rsidP="00347D4A">
      <w:pPr>
        <w:autoSpaceDE w:val="0"/>
        <w:autoSpaceDN w:val="0"/>
        <w:adjustRightInd w:val="0"/>
        <w:spacing w:after="0" w:line="240" w:lineRule="auto"/>
        <w:jc w:val="both"/>
        <w:rPr>
          <w:rFonts w:eastAsia="Times New Roman" w:cs="Times New Roman"/>
          <w:b/>
          <w:bCs/>
          <w:sz w:val="20"/>
          <w:szCs w:val="20"/>
          <w:lang w:val="sr-Latn-CS"/>
        </w:rPr>
      </w:pPr>
      <w:r w:rsidRPr="00347D4A">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347D4A" w:rsidRPr="00347D4A" w:rsidTr="004147A2">
        <w:trPr>
          <w:trHeight w:val="353"/>
          <w:tblCellSpacing w:w="20" w:type="dxa"/>
        </w:trPr>
        <w:tc>
          <w:tcPr>
            <w:tcW w:w="454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347D4A">
              <w:rPr>
                <w:rFonts w:eastAsia="Times New Roman" w:cs="Times New Roman"/>
                <w:bCs/>
                <w:sz w:val="20"/>
                <w:szCs w:val="20"/>
                <w:lang w:val="ru-RU"/>
              </w:rPr>
              <w:t>Пословно име:</w:t>
            </w: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rHeight w:val="298"/>
          <w:tblCellSpacing w:w="20" w:type="dxa"/>
        </w:trPr>
        <w:tc>
          <w:tcPr>
            <w:tcW w:w="454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347D4A">
              <w:rPr>
                <w:rFonts w:eastAsia="Times New Roman" w:cs="Times New Roman"/>
                <w:bCs/>
                <w:sz w:val="20"/>
                <w:szCs w:val="20"/>
                <w:lang w:val="ru-RU"/>
              </w:rPr>
              <w:t>Скраћено пословно име:</w:t>
            </w: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blCellSpacing w:w="20" w:type="dxa"/>
        </w:trPr>
        <w:tc>
          <w:tcPr>
            <w:tcW w:w="454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Правна форма:</w:t>
            </w: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blCellSpacing w:w="20" w:type="dxa"/>
        </w:trPr>
        <w:tc>
          <w:tcPr>
            <w:tcW w:w="9623" w:type="dxa"/>
            <w:gridSpan w:val="7"/>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Адреса седишта:</w:t>
            </w:r>
          </w:p>
        </w:tc>
      </w:tr>
      <w:tr w:rsidR="00347D4A" w:rsidRPr="00347D4A" w:rsidTr="004147A2">
        <w:trPr>
          <w:tblCellSpacing w:w="20" w:type="dxa"/>
        </w:trPr>
        <w:tc>
          <w:tcPr>
            <w:tcW w:w="2170" w:type="dxa"/>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347D4A">
              <w:rPr>
                <w:rFonts w:eastAsia="Times New Roman" w:cs="Times New Roman"/>
                <w:bCs/>
                <w:sz w:val="20"/>
                <w:szCs w:val="20"/>
                <w:lang w:val="ru-RU"/>
              </w:rPr>
              <w:t xml:space="preserve">Општина: </w:t>
            </w:r>
          </w:p>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Место:</w:t>
            </w:r>
          </w:p>
        </w:tc>
        <w:tc>
          <w:tcPr>
            <w:tcW w:w="2408"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Улица:</w:t>
            </w:r>
          </w:p>
        </w:tc>
        <w:tc>
          <w:tcPr>
            <w:tcW w:w="88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Број:</w:t>
            </w:r>
          </w:p>
        </w:tc>
        <w:tc>
          <w:tcPr>
            <w:tcW w:w="1673" w:type="dxa"/>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Спрат/стан:</w:t>
            </w:r>
          </w:p>
        </w:tc>
      </w:tr>
      <w:tr w:rsidR="00347D4A" w:rsidRPr="00347D4A" w:rsidTr="004147A2">
        <w:trPr>
          <w:trHeight w:val="217"/>
          <w:tblCellSpacing w:w="20" w:type="dxa"/>
        </w:trPr>
        <w:tc>
          <w:tcPr>
            <w:tcW w:w="454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347D4A">
              <w:rPr>
                <w:rFonts w:eastAsia="Times New Roman" w:cs="Times New Roman"/>
                <w:bCs/>
                <w:sz w:val="20"/>
                <w:szCs w:val="20"/>
                <w:lang w:val="ru-RU"/>
              </w:rPr>
              <w:t>Адреса за пријем електронске</w:t>
            </w:r>
            <w:r w:rsidRPr="00347D4A">
              <w:rPr>
                <w:rFonts w:eastAsia="Times New Roman" w:cs="Times New Roman"/>
                <w:bCs/>
                <w:sz w:val="20"/>
                <w:szCs w:val="20"/>
                <w:lang w:val="sr-Latn-CS"/>
              </w:rPr>
              <w:t xml:space="preserve"> </w:t>
            </w:r>
            <w:r w:rsidRPr="00347D4A">
              <w:rPr>
                <w:rFonts w:eastAsia="Times New Roman" w:cs="Times New Roman"/>
                <w:bCs/>
                <w:sz w:val="20"/>
                <w:szCs w:val="20"/>
                <w:lang w:val="ru-RU"/>
              </w:rPr>
              <w:t>поште:</w:t>
            </w: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blCellSpacing w:w="20" w:type="dxa"/>
        </w:trPr>
        <w:tc>
          <w:tcPr>
            <w:tcW w:w="454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Матични број:</w:t>
            </w: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blCellSpacing w:w="20" w:type="dxa"/>
        </w:trPr>
        <w:tc>
          <w:tcPr>
            <w:tcW w:w="454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ПИБ:</w:t>
            </w: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blCellSpacing w:w="20" w:type="dxa"/>
        </w:trPr>
        <w:tc>
          <w:tcPr>
            <w:tcW w:w="9623" w:type="dxa"/>
            <w:gridSpan w:val="7"/>
            <w:shd w:val="clear" w:color="auto" w:fill="D9D9D9"/>
          </w:tcPr>
          <w:p w:rsidR="00347D4A" w:rsidRPr="00347D4A"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347D4A">
              <w:rPr>
                <w:rFonts w:eastAsia="Times New Roman" w:cs="Times New Roman"/>
                <w:b/>
                <w:bCs/>
                <w:sz w:val="20"/>
                <w:szCs w:val="20"/>
                <w:lang w:val="ru-RU"/>
              </w:rPr>
              <w:t>Оснивач (лични подаци оснивача – попуњава само предузетник):</w:t>
            </w:r>
          </w:p>
        </w:tc>
      </w:tr>
      <w:tr w:rsidR="00347D4A" w:rsidRPr="00347D4A" w:rsidTr="004147A2">
        <w:trPr>
          <w:tblCellSpacing w:w="20" w:type="dxa"/>
        </w:trPr>
        <w:tc>
          <w:tcPr>
            <w:tcW w:w="4541" w:type="dxa"/>
            <w:gridSpan w:val="2"/>
            <w:shd w:val="clear" w:color="auto" w:fill="D9D9D9"/>
          </w:tcPr>
          <w:p w:rsidR="00347D4A" w:rsidRPr="00347D4A"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347D4A">
              <w:rPr>
                <w:rFonts w:eastAsia="Times New Roman" w:cs="Times New Roman"/>
                <w:b/>
                <w:bCs/>
                <w:sz w:val="20"/>
                <w:szCs w:val="20"/>
                <w:lang w:val="ru-RU"/>
              </w:rPr>
              <w:t>Име и презиме:</w:t>
            </w:r>
          </w:p>
        </w:tc>
        <w:tc>
          <w:tcPr>
            <w:tcW w:w="5042" w:type="dxa"/>
            <w:gridSpan w:val="5"/>
            <w:shd w:val="clear" w:color="auto" w:fill="D9D9D9"/>
          </w:tcPr>
          <w:p w:rsidR="00347D4A" w:rsidRPr="00347D4A"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347D4A">
              <w:rPr>
                <w:rFonts w:eastAsia="Times New Roman" w:cs="Times New Roman"/>
                <w:b/>
                <w:bCs/>
                <w:sz w:val="20"/>
                <w:szCs w:val="20"/>
                <w:lang w:val="ru-RU"/>
              </w:rPr>
              <w:t>ЈМБГ/лични број:</w:t>
            </w:r>
          </w:p>
        </w:tc>
      </w:tr>
      <w:tr w:rsidR="00347D4A" w:rsidRPr="00347D4A" w:rsidTr="004147A2">
        <w:trPr>
          <w:tblCellSpacing w:w="20" w:type="dxa"/>
        </w:trPr>
        <w:tc>
          <w:tcPr>
            <w:tcW w:w="4541" w:type="dxa"/>
            <w:gridSpan w:val="2"/>
            <w:shd w:val="clear" w:color="auto" w:fill="D9D9D9"/>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 xml:space="preserve"> </w:t>
            </w:r>
          </w:p>
        </w:tc>
        <w:tc>
          <w:tcPr>
            <w:tcW w:w="5042" w:type="dxa"/>
            <w:gridSpan w:val="5"/>
            <w:shd w:val="clear" w:color="auto" w:fill="D9D9D9"/>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 xml:space="preserve"> </w:t>
            </w:r>
          </w:p>
        </w:tc>
      </w:tr>
      <w:tr w:rsidR="00347D4A" w:rsidRPr="00347D4A" w:rsidTr="004147A2">
        <w:trPr>
          <w:trHeight w:val="280"/>
          <w:tblCellSpacing w:w="20" w:type="dxa"/>
        </w:trPr>
        <w:tc>
          <w:tcPr>
            <w:tcW w:w="4541" w:type="dxa"/>
            <w:gridSpan w:val="2"/>
            <w:vMerge w:val="restart"/>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347D4A">
              <w:rPr>
                <w:rFonts w:eastAsia="Times New Roman" w:cs="Times New Roman"/>
                <w:bCs/>
                <w:sz w:val="20"/>
                <w:szCs w:val="20"/>
                <w:lang w:val="ru-RU"/>
              </w:rPr>
              <w:t>Назив банке и</w:t>
            </w:r>
            <w:r w:rsidRPr="00347D4A">
              <w:rPr>
                <w:rFonts w:eastAsia="Times New Roman" w:cs="Times New Roman"/>
                <w:bCs/>
                <w:sz w:val="20"/>
                <w:szCs w:val="20"/>
                <w:lang w:val="sr-Latn-CS"/>
              </w:rPr>
              <w:t xml:space="preserve"> </w:t>
            </w:r>
          </w:p>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347D4A">
              <w:rPr>
                <w:rFonts w:eastAsia="Times New Roman" w:cs="Times New Roman"/>
                <w:bCs/>
                <w:sz w:val="20"/>
                <w:szCs w:val="20"/>
                <w:lang w:val="ru-RU"/>
              </w:rPr>
              <w:t>број рачуна:</w:t>
            </w: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rHeight w:val="262"/>
          <w:tblCellSpacing w:w="20" w:type="dxa"/>
        </w:trPr>
        <w:tc>
          <w:tcPr>
            <w:tcW w:w="4541" w:type="dxa"/>
            <w:gridSpan w:val="2"/>
            <w:vMerge/>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blCellSpacing w:w="20" w:type="dxa"/>
        </w:trPr>
        <w:tc>
          <w:tcPr>
            <w:tcW w:w="454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Телефон:</w:t>
            </w: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rHeight w:val="571"/>
          <w:tblCellSpacing w:w="20" w:type="dxa"/>
        </w:trPr>
        <w:tc>
          <w:tcPr>
            <w:tcW w:w="454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Овлашћено лице</w:t>
            </w:r>
          </w:p>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за потписивање уговора:</w:t>
            </w: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blCellSpacing w:w="20" w:type="dxa"/>
        </w:trPr>
        <w:tc>
          <w:tcPr>
            <w:tcW w:w="454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Особа/лице за контакт:</w:t>
            </w: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blCellSpacing w:w="20" w:type="dxa"/>
        </w:trPr>
        <w:tc>
          <w:tcPr>
            <w:tcW w:w="454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Контакт телефон:</w:t>
            </w:r>
          </w:p>
        </w:tc>
        <w:tc>
          <w:tcPr>
            <w:tcW w:w="5042" w:type="dxa"/>
            <w:gridSpan w:val="5"/>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blCellSpacing w:w="20" w:type="dxa"/>
        </w:trPr>
        <w:tc>
          <w:tcPr>
            <w:tcW w:w="4541" w:type="dxa"/>
            <w:gridSpan w:val="2"/>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bCs/>
                <w:sz w:val="20"/>
                <w:szCs w:val="20"/>
                <w:lang w:val="sr-Cyrl-CS"/>
              </w:rPr>
              <w:t>Деловодни број понуде и датум:</w:t>
            </w:r>
          </w:p>
        </w:tc>
        <w:tc>
          <w:tcPr>
            <w:tcW w:w="5042" w:type="dxa"/>
            <w:gridSpan w:val="5"/>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p>
        </w:tc>
      </w:tr>
      <w:tr w:rsidR="00347D4A" w:rsidRPr="00347D4A" w:rsidTr="004147A2">
        <w:trPr>
          <w:tblCellSpacing w:w="20" w:type="dxa"/>
        </w:trPr>
        <w:tc>
          <w:tcPr>
            <w:tcW w:w="4541" w:type="dxa"/>
            <w:gridSpan w:val="2"/>
            <w:shd w:val="clear" w:color="auto" w:fill="auto"/>
          </w:tcPr>
          <w:p w:rsidR="00347D4A" w:rsidRPr="00347D4A" w:rsidRDefault="00347D4A" w:rsidP="00347D4A">
            <w:pPr>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Интернет страница на којој су докази из чл.77.ЗЈН јавно досупни</w:t>
            </w:r>
            <w:r w:rsidRPr="00347D4A">
              <w:rPr>
                <w:rFonts w:eastAsia="Times New Roman" w:cs="Times New Roman"/>
                <w:bCs/>
                <w:sz w:val="20"/>
                <w:szCs w:val="20"/>
                <w:lang w:val="sr-Cyrl-RS"/>
              </w:rPr>
              <w:t xml:space="preserve"> </w:t>
            </w:r>
          </w:p>
          <w:p w:rsidR="00347D4A" w:rsidRPr="00347D4A" w:rsidRDefault="00347D4A" w:rsidP="00347D4A">
            <w:pPr>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*(уколико се не достављају уз</w:t>
            </w:r>
            <w:r w:rsidRPr="00347D4A">
              <w:rPr>
                <w:rFonts w:eastAsia="Times New Roman" w:cs="Times New Roman"/>
                <w:bCs/>
                <w:sz w:val="20"/>
                <w:szCs w:val="20"/>
                <w:lang w:val="sr-Latn-CS"/>
              </w:rPr>
              <w:t xml:space="preserve"> </w:t>
            </w:r>
            <w:r w:rsidRPr="00347D4A">
              <w:rPr>
                <w:rFonts w:eastAsia="Times New Roman" w:cs="Times New Roman"/>
                <w:bCs/>
                <w:sz w:val="20"/>
                <w:szCs w:val="20"/>
                <w:lang w:val="ru-RU"/>
              </w:rPr>
              <w:t>понуду):</w:t>
            </w:r>
          </w:p>
        </w:tc>
        <w:tc>
          <w:tcPr>
            <w:tcW w:w="5042" w:type="dxa"/>
            <w:gridSpan w:val="5"/>
            <w:shd w:val="clear" w:color="auto" w:fill="auto"/>
          </w:tcPr>
          <w:p w:rsidR="00347D4A" w:rsidRPr="00347D4A" w:rsidRDefault="00347D4A" w:rsidP="00347D4A">
            <w:pPr>
              <w:spacing w:after="0" w:line="240" w:lineRule="auto"/>
              <w:jc w:val="both"/>
              <w:rPr>
                <w:rFonts w:eastAsia="Times New Roman" w:cs="Times New Roman"/>
                <w:sz w:val="20"/>
                <w:szCs w:val="20"/>
                <w:lang w:val="sr-Cyrl-RS"/>
              </w:rPr>
            </w:pPr>
          </w:p>
          <w:p w:rsidR="00347D4A" w:rsidRPr="00347D4A" w:rsidRDefault="00347D4A" w:rsidP="00347D4A">
            <w:pPr>
              <w:spacing w:after="0" w:line="240" w:lineRule="auto"/>
              <w:jc w:val="both"/>
              <w:rPr>
                <w:rFonts w:eastAsia="Times New Roman" w:cs="Times New Roman"/>
                <w:sz w:val="20"/>
                <w:szCs w:val="20"/>
                <w:lang w:val="sr-Cyrl-RS"/>
              </w:rPr>
            </w:pPr>
          </w:p>
        </w:tc>
      </w:tr>
      <w:tr w:rsidR="00347D4A" w:rsidRPr="00347D4A" w:rsidTr="004147A2">
        <w:trPr>
          <w:tblCellSpacing w:w="20" w:type="dxa"/>
        </w:trPr>
        <w:tc>
          <w:tcPr>
            <w:tcW w:w="6043" w:type="dxa"/>
            <w:gridSpan w:val="3"/>
            <w:shd w:val="clear" w:color="auto" w:fill="auto"/>
          </w:tcPr>
          <w:p w:rsidR="00347D4A" w:rsidRPr="00347D4A" w:rsidRDefault="00347D4A" w:rsidP="00347D4A">
            <w:pPr>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347D4A" w:rsidRPr="00347D4A" w:rsidRDefault="00347D4A" w:rsidP="00347D4A">
            <w:pPr>
              <w:spacing w:after="0" w:line="240" w:lineRule="auto"/>
              <w:jc w:val="center"/>
              <w:rPr>
                <w:rFonts w:eastAsia="Times New Roman" w:cs="Times New Roman"/>
                <w:sz w:val="20"/>
                <w:szCs w:val="20"/>
                <w:lang w:val="ru-RU"/>
              </w:rPr>
            </w:pPr>
            <w:r w:rsidRPr="00347D4A">
              <w:rPr>
                <w:rFonts w:eastAsia="Times New Roman" w:cs="Times New Roman"/>
                <w:sz w:val="20"/>
                <w:szCs w:val="20"/>
                <w:lang w:val="ru-RU"/>
              </w:rPr>
              <w:t>да</w:t>
            </w:r>
          </w:p>
        </w:tc>
        <w:tc>
          <w:tcPr>
            <w:tcW w:w="2491" w:type="dxa"/>
            <w:gridSpan w:val="2"/>
            <w:shd w:val="clear" w:color="auto" w:fill="auto"/>
          </w:tcPr>
          <w:p w:rsidR="00347D4A" w:rsidRPr="00347D4A" w:rsidRDefault="00347D4A" w:rsidP="00347D4A">
            <w:pPr>
              <w:spacing w:after="0" w:line="240" w:lineRule="auto"/>
              <w:jc w:val="center"/>
              <w:rPr>
                <w:rFonts w:eastAsia="Times New Roman" w:cs="Times New Roman"/>
                <w:sz w:val="20"/>
                <w:szCs w:val="20"/>
                <w:lang w:val="ru-RU"/>
              </w:rPr>
            </w:pPr>
            <w:r w:rsidRPr="00347D4A">
              <w:rPr>
                <w:rFonts w:eastAsia="Times New Roman" w:cs="Times New Roman"/>
                <w:sz w:val="20"/>
                <w:szCs w:val="20"/>
                <w:lang w:val="ru-RU"/>
              </w:rPr>
              <w:t>не</w:t>
            </w:r>
          </w:p>
        </w:tc>
      </w:tr>
    </w:tbl>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sz w:val="20"/>
          <w:szCs w:val="20"/>
          <w:lang w:val="sr-Cyrl-CS"/>
        </w:rPr>
        <w:t>ПОНУД</w:t>
      </w:r>
      <w:r w:rsidRPr="00347D4A">
        <w:rPr>
          <w:rFonts w:eastAsia="Times New Roman" w:cs="Times New Roman"/>
          <w:b/>
          <w:sz w:val="20"/>
          <w:szCs w:val="20"/>
          <w:lang w:val="sr-Cyrl-RS"/>
        </w:rPr>
        <w:t>А СЕ</w:t>
      </w:r>
      <w:r w:rsidRPr="00347D4A">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347D4A" w:rsidRPr="00347D4A" w:rsidTr="004147A2">
        <w:trPr>
          <w:tblCellSpacing w:w="20" w:type="dxa"/>
        </w:trPr>
        <w:tc>
          <w:tcPr>
            <w:tcW w:w="9623" w:type="dxa"/>
            <w:gridSpan w:val="4"/>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самостално</w:t>
            </w:r>
          </w:p>
        </w:tc>
      </w:tr>
      <w:tr w:rsidR="00347D4A" w:rsidRPr="00347D4A" w:rsidTr="004147A2">
        <w:trPr>
          <w:trHeight w:val="205"/>
          <w:tblCellSpacing w:w="20" w:type="dxa"/>
        </w:trPr>
        <w:tc>
          <w:tcPr>
            <w:tcW w:w="9623" w:type="dxa"/>
            <w:gridSpan w:val="4"/>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sr-Latn-RS"/>
              </w:rPr>
            </w:pPr>
            <w:r w:rsidRPr="00347D4A">
              <w:rPr>
                <w:rFonts w:eastAsia="Times New Roman" w:cs="Times New Roman"/>
                <w:bCs/>
                <w:sz w:val="20"/>
                <w:szCs w:val="20"/>
                <w:lang w:val="ru-RU"/>
              </w:rPr>
              <w:t>- као заједничка понуда групе понуђача:</w:t>
            </w:r>
          </w:p>
        </w:tc>
      </w:tr>
      <w:tr w:rsidR="00347D4A" w:rsidRPr="00347D4A" w:rsidTr="004147A2">
        <w:trPr>
          <w:trHeight w:val="433"/>
          <w:tblCellSpacing w:w="20" w:type="dxa"/>
        </w:trPr>
        <w:tc>
          <w:tcPr>
            <w:tcW w:w="479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Место, општина и адреса седиште члана групе понуђача</w:t>
            </w:r>
          </w:p>
        </w:tc>
      </w:tr>
      <w:tr w:rsidR="00347D4A" w:rsidRPr="00347D4A" w:rsidTr="004147A2">
        <w:trPr>
          <w:trHeight w:val="334"/>
          <w:tblCellSpacing w:w="20" w:type="dxa"/>
        </w:trPr>
        <w:tc>
          <w:tcPr>
            <w:tcW w:w="479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rHeight w:val="39"/>
          <w:tblCellSpacing w:w="20" w:type="dxa"/>
        </w:trPr>
        <w:tc>
          <w:tcPr>
            <w:tcW w:w="4791"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347D4A" w:rsidTr="004147A2">
        <w:trPr>
          <w:trHeight w:val="457"/>
          <w:tblCellSpacing w:w="20" w:type="dxa"/>
        </w:trPr>
        <w:tc>
          <w:tcPr>
            <w:tcW w:w="9623" w:type="dxa"/>
            <w:gridSpan w:val="4"/>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347D4A" w:rsidRPr="00347D4A" w:rsidTr="004147A2">
        <w:trPr>
          <w:trHeight w:val="298"/>
          <w:tblCellSpacing w:w="20" w:type="dxa"/>
        </w:trPr>
        <w:tc>
          <w:tcPr>
            <w:tcW w:w="9623" w:type="dxa"/>
            <w:gridSpan w:val="4"/>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као понуда са подизвођачем:</w:t>
            </w:r>
          </w:p>
        </w:tc>
      </w:tr>
      <w:tr w:rsidR="00347D4A" w:rsidRPr="00347D4A" w:rsidTr="004147A2">
        <w:trPr>
          <w:trHeight w:val="540"/>
          <w:tblCellSpacing w:w="20" w:type="dxa"/>
        </w:trPr>
        <w:tc>
          <w:tcPr>
            <w:tcW w:w="3174" w:type="dxa"/>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Део предмета набавке који ће извршити подизвођач:</w:t>
            </w:r>
          </w:p>
        </w:tc>
      </w:tr>
      <w:tr w:rsidR="00347D4A" w:rsidRPr="00347D4A" w:rsidTr="004147A2">
        <w:trPr>
          <w:trHeight w:val="244"/>
          <w:tblCellSpacing w:w="20" w:type="dxa"/>
        </w:trPr>
        <w:tc>
          <w:tcPr>
            <w:tcW w:w="3174" w:type="dxa"/>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ru-RU"/>
              </w:rPr>
            </w:pPr>
          </w:p>
        </w:tc>
      </w:tr>
      <w:tr w:rsidR="00347D4A" w:rsidRPr="00347D4A" w:rsidTr="004147A2">
        <w:trPr>
          <w:trHeight w:val="280"/>
          <w:tblCellSpacing w:w="20" w:type="dxa"/>
        </w:trPr>
        <w:tc>
          <w:tcPr>
            <w:tcW w:w="3174" w:type="dxa"/>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ru-RU"/>
              </w:rPr>
            </w:pPr>
          </w:p>
        </w:tc>
      </w:tr>
    </w:tbl>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en-US"/>
        </w:rPr>
      </w:pPr>
      <w:r w:rsidRPr="00347D4A">
        <w:rPr>
          <w:rFonts w:eastAsia="Times New Roman" w:cs="Times New Roman"/>
          <w:sz w:val="20"/>
          <w:szCs w:val="20"/>
          <w:lang w:val="ru-RU"/>
        </w:rPr>
        <w:t xml:space="preserve"> НАПОМЕНА:</w:t>
      </w:r>
    </w:p>
    <w:p w:rsidR="00347D4A" w:rsidRPr="00347D4A" w:rsidRDefault="00347D4A" w:rsidP="00347D4A">
      <w:pPr>
        <w:numPr>
          <w:ilvl w:val="0"/>
          <w:numId w:val="4"/>
        </w:numPr>
        <w:autoSpaceDE w:val="0"/>
        <w:autoSpaceDN w:val="0"/>
        <w:adjustRightInd w:val="0"/>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347D4A" w:rsidRPr="00347D4A" w:rsidRDefault="00347D4A" w:rsidP="00347D4A">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347D4A" w:rsidRPr="00347D4A" w:rsidRDefault="00347D4A" w:rsidP="00347D4A">
      <w:pPr>
        <w:autoSpaceDE w:val="0"/>
        <w:autoSpaceDN w:val="0"/>
        <w:adjustRightInd w:val="0"/>
        <w:spacing w:after="0" w:line="240" w:lineRule="auto"/>
        <w:jc w:val="both"/>
        <w:rPr>
          <w:rFonts w:eastAsia="Times New Roman" w:cs="Times New Roman"/>
          <w:b/>
          <w:bCs/>
          <w:sz w:val="20"/>
          <w:szCs w:val="20"/>
          <w:lang w:val="ru-RU"/>
        </w:rPr>
      </w:pPr>
      <w:r w:rsidRPr="00347D4A">
        <w:rPr>
          <w:rFonts w:eastAsia="Times New Roman" w:cs="Times New Roman"/>
          <w:b/>
          <w:bCs/>
          <w:sz w:val="20"/>
          <w:szCs w:val="20"/>
          <w:lang w:val="ru-RU"/>
        </w:rPr>
        <w:t>2)</w:t>
      </w:r>
      <w:r w:rsidR="00AB2171">
        <w:rPr>
          <w:rFonts w:eastAsia="Times New Roman" w:cs="Times New Roman"/>
          <w:b/>
          <w:bCs/>
          <w:sz w:val="20"/>
          <w:szCs w:val="20"/>
          <w:lang w:val="ru-RU"/>
        </w:rPr>
        <w:t xml:space="preserve"> </w:t>
      </w:r>
      <w:r w:rsidRPr="00347D4A">
        <w:rPr>
          <w:rFonts w:eastAsia="Times New Roman" w:cs="Times New Roman"/>
          <w:b/>
          <w:bCs/>
          <w:sz w:val="20"/>
          <w:szCs w:val="20"/>
          <w:lang w:val="ru-RU"/>
        </w:rPr>
        <w:t>РОК ВАЖЕЊА ПОНУДЕ ИЗРАЖЕН У БРОЈУ ДАНА ОД ДАНА ОТВАРАЊА ПОНУДА</w:t>
      </w:r>
    </w:p>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347D4A" w:rsidRPr="00347D4A" w:rsidTr="004147A2">
        <w:trPr>
          <w:trHeight w:val="380"/>
          <w:tblCellSpacing w:w="20" w:type="dxa"/>
        </w:trPr>
        <w:tc>
          <w:tcPr>
            <w:tcW w:w="9623" w:type="dxa"/>
            <w:shd w:val="clear" w:color="auto" w:fill="auto"/>
          </w:tcPr>
          <w:p w:rsidR="00347D4A" w:rsidRPr="00347D4A"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Рок важења понуде је ___________ дана од дана отварања понуда</w:t>
            </w:r>
          </w:p>
        </w:tc>
      </w:tr>
    </w:tbl>
    <w:p w:rsidR="00347D4A" w:rsidRPr="00347D4A" w:rsidRDefault="00347D4A" w:rsidP="00347D4A">
      <w:pPr>
        <w:autoSpaceDE w:val="0"/>
        <w:autoSpaceDN w:val="0"/>
        <w:adjustRightInd w:val="0"/>
        <w:spacing w:after="0" w:line="240" w:lineRule="auto"/>
        <w:jc w:val="both"/>
        <w:rPr>
          <w:rFonts w:eastAsia="Times New Roman" w:cs="Verdana-Bold"/>
          <w:b/>
          <w:bCs/>
          <w:sz w:val="20"/>
          <w:szCs w:val="20"/>
          <w:lang w:val="ru-RU"/>
        </w:rPr>
      </w:pPr>
      <w:r w:rsidRPr="00347D4A">
        <w:rPr>
          <w:rFonts w:eastAsia="Times New Roman" w:cs="Verdana-Bold"/>
          <w:b/>
          <w:bCs/>
          <w:sz w:val="20"/>
          <w:szCs w:val="20"/>
          <w:lang w:val="ru-RU"/>
        </w:rPr>
        <w:t>3)</w:t>
      </w:r>
      <w:r w:rsidR="009F470D">
        <w:rPr>
          <w:rFonts w:eastAsia="Times New Roman" w:cs="Verdana-Bold"/>
          <w:b/>
          <w:bCs/>
          <w:sz w:val="20"/>
          <w:szCs w:val="20"/>
          <w:lang w:val="ru-RU"/>
        </w:rPr>
        <w:t xml:space="preserve"> </w:t>
      </w:r>
      <w:r w:rsidRPr="00347D4A">
        <w:rPr>
          <w:rFonts w:eastAsia="Times New Roman" w:cs="Verdana-Bold"/>
          <w:b/>
          <w:bCs/>
          <w:sz w:val="20"/>
          <w:szCs w:val="20"/>
          <w:lang w:val="ru-RU"/>
        </w:rPr>
        <w:t>ПРЕДМЕТ, ЦЕНА И ОСТАЛИ ПОДАЦИ РЕЛЕВАНТНИ ЗА ЗАКЉ</w:t>
      </w:r>
      <w:r w:rsidRPr="00347D4A">
        <w:rPr>
          <w:rFonts w:eastAsia="Times New Roman" w:cs="Verdana-Bold"/>
          <w:b/>
          <w:bCs/>
          <w:sz w:val="20"/>
          <w:szCs w:val="20"/>
          <w:lang w:val="sr-Cyrl-RS"/>
        </w:rPr>
        <w:t>У</w:t>
      </w:r>
      <w:r w:rsidRPr="00347D4A">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347D4A" w:rsidRPr="00347D4A" w:rsidTr="004147A2">
        <w:trPr>
          <w:trHeight w:val="317"/>
          <w:tblCellSpacing w:w="20" w:type="dxa"/>
        </w:trPr>
        <w:tc>
          <w:tcPr>
            <w:tcW w:w="3222" w:type="dxa"/>
            <w:shd w:val="clear" w:color="auto" w:fill="auto"/>
          </w:tcPr>
          <w:p w:rsidR="00347D4A" w:rsidRPr="00347D4A" w:rsidRDefault="00347D4A" w:rsidP="00347D4A">
            <w:pPr>
              <w:autoSpaceDE w:val="0"/>
              <w:autoSpaceDN w:val="0"/>
              <w:adjustRightInd w:val="0"/>
              <w:spacing w:after="0" w:line="240" w:lineRule="auto"/>
              <w:jc w:val="both"/>
              <w:rPr>
                <w:rFonts w:cs="Verdana-Bold"/>
                <w:bCs/>
                <w:sz w:val="20"/>
                <w:szCs w:val="20"/>
                <w:lang w:val="ru-RU"/>
              </w:rPr>
            </w:pPr>
            <w:r w:rsidRPr="00347D4A">
              <w:rPr>
                <w:rFonts w:cs="Verdana-Bold"/>
                <w:bCs/>
                <w:sz w:val="20"/>
                <w:szCs w:val="20"/>
                <w:lang w:val="ru-RU"/>
              </w:rPr>
              <w:t>Предмет:</w:t>
            </w:r>
          </w:p>
        </w:tc>
        <w:tc>
          <w:tcPr>
            <w:tcW w:w="6361" w:type="dxa"/>
            <w:shd w:val="clear" w:color="auto" w:fill="auto"/>
          </w:tcPr>
          <w:p w:rsidR="00347D4A" w:rsidRPr="00347D4A" w:rsidRDefault="00B7074D" w:rsidP="00B7074D">
            <w:pPr>
              <w:rPr>
                <w:rFonts w:eastAsia="Times New Roman" w:cs="Verdana-Bold"/>
                <w:bCs/>
                <w:color w:val="FF0000"/>
                <w:sz w:val="20"/>
                <w:szCs w:val="20"/>
                <w:lang w:val="sr-Cyrl-RS"/>
              </w:rPr>
            </w:pPr>
            <w:r>
              <w:rPr>
                <w:rFonts w:eastAsia="Times New Roman" w:cs="Times New Roman"/>
                <w:b/>
                <w:noProof/>
                <w:sz w:val="20"/>
                <w:szCs w:val="20"/>
                <w:lang w:val="sr-Cyrl-RS"/>
              </w:rPr>
              <w:t xml:space="preserve">ЈАВНА НАБАВКА </w:t>
            </w:r>
            <w:r w:rsidR="00347D4A" w:rsidRPr="00347D4A">
              <w:rPr>
                <w:rFonts w:eastAsia="Times New Roman" w:cs="Times New Roman"/>
                <w:b/>
                <w:noProof/>
                <w:sz w:val="20"/>
                <w:szCs w:val="20"/>
                <w:lang w:val="sr-Cyrl-RS"/>
              </w:rPr>
              <w:t>МОНИТОРИНГ</w:t>
            </w:r>
            <w:r w:rsidR="00D32724">
              <w:rPr>
                <w:rFonts w:eastAsia="Times New Roman" w:cs="Times New Roman"/>
                <w:b/>
                <w:noProof/>
                <w:sz w:val="20"/>
                <w:szCs w:val="20"/>
                <w:lang w:val="sr-Cyrl-RS"/>
              </w:rPr>
              <w:t>А</w:t>
            </w:r>
            <w:r w:rsidR="00347D4A" w:rsidRPr="00347D4A">
              <w:rPr>
                <w:rFonts w:eastAsia="Times New Roman" w:cs="Times New Roman"/>
                <w:b/>
                <w:noProof/>
                <w:sz w:val="20"/>
                <w:szCs w:val="20"/>
                <w:lang w:val="sr-Cyrl-RS"/>
              </w:rPr>
              <w:t xml:space="preserve"> КВАЛИТЕТА ЖИВОТНЕ СРЕДИНЕ У АУТОНОМНОЈ ПОКРАЈИНИ ВОЈВОДИНИ У 2017. ГОДИНИ, </w:t>
            </w:r>
            <w:r w:rsidR="00347D4A" w:rsidRPr="00347D4A">
              <w:rPr>
                <w:b/>
                <w:sz w:val="20"/>
                <w:szCs w:val="20"/>
                <w:lang w:val="sr-Cyrl-RS" w:eastAsia="ar-SA"/>
              </w:rPr>
              <w:t>КОЈА ЈЕ ОБЛИКОВАН</w:t>
            </w:r>
            <w:r w:rsidR="00D90151">
              <w:rPr>
                <w:b/>
                <w:sz w:val="20"/>
                <w:szCs w:val="20"/>
                <w:lang w:val="sr-Cyrl-RS" w:eastAsia="ar-SA"/>
              </w:rPr>
              <w:t>А</w:t>
            </w:r>
            <w:r w:rsidR="00347D4A" w:rsidRPr="00347D4A">
              <w:rPr>
                <w:b/>
                <w:sz w:val="20"/>
                <w:szCs w:val="20"/>
                <w:lang w:val="sr-Cyrl-RS" w:eastAsia="ar-SA"/>
              </w:rPr>
              <w:t xml:space="preserve"> У ВИШЕ ПОСЕБНИХ ИСТОВРСНИХ ЦЕЛИНА (ПАРТИЈА) ОД 1 ДО 4, И ТО ЗА </w:t>
            </w:r>
            <w:r w:rsidR="00347D4A" w:rsidRPr="00347D4A">
              <w:rPr>
                <w:b/>
                <w:color w:val="FF0000"/>
                <w:sz w:val="20"/>
                <w:szCs w:val="20"/>
                <w:lang w:val="sr-Latn-RS" w:eastAsia="ar-SA"/>
              </w:rPr>
              <w:t xml:space="preserve"> </w:t>
            </w:r>
            <w:r w:rsidR="00347D4A" w:rsidRPr="00347D4A">
              <w:rPr>
                <w:rFonts w:eastAsia="Times New Roman" w:cs="Times New Roman"/>
                <w:b/>
                <w:sz w:val="20"/>
                <w:szCs w:val="20"/>
                <w:lang w:val="sr-Cyrl-RS" w:eastAsia="ar-SA"/>
              </w:rPr>
              <w:t xml:space="preserve">ПАРТИЈУ </w:t>
            </w:r>
            <w:r w:rsidR="00D90151">
              <w:rPr>
                <w:rFonts w:eastAsia="Times New Roman" w:cs="Times New Roman"/>
                <w:b/>
                <w:sz w:val="20"/>
                <w:szCs w:val="20"/>
                <w:lang w:val="sr-Cyrl-RS" w:eastAsia="ar-SA"/>
              </w:rPr>
              <w:t>3</w:t>
            </w:r>
            <w:r w:rsidR="00347D4A" w:rsidRPr="00347D4A">
              <w:rPr>
                <w:rFonts w:eastAsia="Times New Roman" w:cs="Times New Roman"/>
                <w:b/>
                <w:sz w:val="20"/>
                <w:szCs w:val="20"/>
                <w:lang w:val="sr-Cyrl-RS" w:eastAsia="ar-SA"/>
              </w:rPr>
              <w:t xml:space="preserve"> – </w:t>
            </w:r>
            <w:r w:rsidR="00347D4A" w:rsidRPr="00347D4A">
              <w:rPr>
                <w:rFonts w:eastAsia="Times New Roman" w:cs="Tahoma"/>
                <w:b/>
                <w:sz w:val="20"/>
                <w:szCs w:val="20"/>
                <w:lang w:val="sr-Cyrl-CS"/>
              </w:rPr>
              <w:t>УСЛУГА МОНИТОРИНГА</w:t>
            </w:r>
            <w:r w:rsidR="00347D4A" w:rsidRPr="00347D4A">
              <w:rPr>
                <w:rFonts w:eastAsia="Calibri" w:cs="Times New Roman"/>
                <w:b/>
                <w:sz w:val="20"/>
                <w:szCs w:val="20"/>
                <w:lang w:val="sr-Cyrl-RS"/>
              </w:rPr>
              <w:t xml:space="preserve"> </w:t>
            </w:r>
            <w:r w:rsidR="00D90151">
              <w:rPr>
                <w:rFonts w:eastAsia="Calibri" w:cs="Times New Roman"/>
                <w:b/>
                <w:sz w:val="20"/>
                <w:szCs w:val="20"/>
                <w:lang w:val="sr-Cyrl-RS"/>
              </w:rPr>
              <w:t xml:space="preserve"> БУКЕ У ЖИВОТНОЈ СРЕДИНИ</w:t>
            </w:r>
            <w:r w:rsidR="00347D4A" w:rsidRPr="00347D4A">
              <w:rPr>
                <w:rFonts w:eastAsia="Times New Roman" w:cs="Times New Roman"/>
                <w:b/>
                <w:sz w:val="20"/>
                <w:szCs w:val="20"/>
                <w:lang w:val="sr-Cyrl-RS" w:eastAsia="ar-SA"/>
              </w:rPr>
              <w:t xml:space="preserve">, ЈН </w:t>
            </w:r>
            <w:r w:rsidR="00347D4A" w:rsidRPr="00347D4A">
              <w:rPr>
                <w:b/>
                <w:sz w:val="20"/>
                <w:szCs w:val="20"/>
                <w:lang w:val="sr-Cyrl-RS" w:eastAsia="ar-SA"/>
              </w:rPr>
              <w:t>ОП 11/2017</w:t>
            </w:r>
            <w:r w:rsidR="00347D4A" w:rsidRPr="00347D4A">
              <w:rPr>
                <w:rFonts w:eastAsia="Times New Roman" w:cs="Times New Roman"/>
                <w:b/>
                <w:sz w:val="20"/>
                <w:szCs w:val="20"/>
                <w:lang w:val="sr-Cyrl-RS" w:eastAsia="ar-SA"/>
              </w:rPr>
              <w:t>,</w:t>
            </w:r>
            <w:r w:rsidR="00347D4A" w:rsidRPr="00347D4A">
              <w:rPr>
                <w:rFonts w:eastAsia="Times New Roman" w:cs="Times New Roman"/>
                <w:sz w:val="20"/>
                <w:szCs w:val="20"/>
                <w:lang w:val="ru-RU"/>
              </w:rPr>
              <w:t xml:space="preserve"> </w:t>
            </w:r>
            <w:r w:rsidR="00347D4A" w:rsidRPr="00347D4A">
              <w:rPr>
                <w:rFonts w:eastAsia="Times New Roman" w:cs="Times New Roman"/>
                <w:noProof/>
                <w:sz w:val="20"/>
                <w:szCs w:val="20"/>
                <w:lang w:val="sr-Cyrl-RS"/>
              </w:rPr>
              <w:t xml:space="preserve">    </w:t>
            </w:r>
            <w:r w:rsidR="00347D4A" w:rsidRPr="00347D4A">
              <w:rPr>
                <w:rFonts w:eastAsia="Times New Roman" w:cs="Times New Roman"/>
                <w:b/>
                <w:sz w:val="20"/>
                <w:szCs w:val="20"/>
                <w:lang w:val="sr-Cyrl-RS" w:eastAsia="ar-SA"/>
              </w:rPr>
              <w:t xml:space="preserve"> </w:t>
            </w:r>
          </w:p>
        </w:tc>
      </w:tr>
      <w:tr w:rsidR="00347D4A" w:rsidRPr="00347D4A" w:rsidTr="004147A2">
        <w:tblPrEx>
          <w:tblLook w:val="00A0" w:firstRow="1" w:lastRow="0" w:firstColumn="1" w:lastColumn="0" w:noHBand="0" w:noVBand="0"/>
        </w:tblPrEx>
        <w:trPr>
          <w:trHeight w:val="220"/>
          <w:tblCellSpacing w:w="20" w:type="dxa"/>
        </w:trPr>
        <w:tc>
          <w:tcPr>
            <w:tcW w:w="3222" w:type="dxa"/>
            <w:shd w:val="clear" w:color="auto" w:fill="auto"/>
          </w:tcPr>
          <w:p w:rsidR="00347D4A" w:rsidRPr="00347D4A" w:rsidRDefault="00347D4A" w:rsidP="00347D4A">
            <w:pPr>
              <w:tabs>
                <w:tab w:val="center" w:pos="4320"/>
                <w:tab w:val="right" w:pos="8640"/>
              </w:tabs>
              <w:spacing w:before="20" w:after="20" w:line="240" w:lineRule="auto"/>
              <w:ind w:left="8" w:right="131"/>
              <w:rPr>
                <w:rFonts w:cs="Verdana-Bold"/>
                <w:bCs/>
                <w:sz w:val="20"/>
                <w:szCs w:val="20"/>
                <w:lang w:val="ru-RU"/>
              </w:rPr>
            </w:pPr>
            <w:r w:rsidRPr="00347D4A">
              <w:rPr>
                <w:rFonts w:cs="Verdana-Bold"/>
                <w:bCs/>
                <w:sz w:val="20"/>
                <w:szCs w:val="20"/>
                <w:lang w:val="ru-RU"/>
              </w:rPr>
              <w:t>укупна цена без ПДВ:</w:t>
            </w:r>
          </w:p>
        </w:tc>
        <w:tc>
          <w:tcPr>
            <w:tcW w:w="6361" w:type="dxa"/>
            <w:shd w:val="clear" w:color="auto" w:fill="auto"/>
          </w:tcPr>
          <w:p w:rsidR="00347D4A" w:rsidRPr="00347D4A" w:rsidRDefault="00347D4A" w:rsidP="00347D4A">
            <w:pPr>
              <w:spacing w:before="20" w:after="20" w:line="240" w:lineRule="auto"/>
              <w:rPr>
                <w:rFonts w:eastAsia="Times New Roman" w:cs="Times New Roman"/>
                <w:b/>
                <w:bCs/>
                <w:sz w:val="20"/>
                <w:szCs w:val="20"/>
                <w:lang w:val="sr-Cyrl-CS"/>
              </w:rPr>
            </w:pPr>
          </w:p>
        </w:tc>
      </w:tr>
      <w:tr w:rsidR="00347D4A" w:rsidRPr="00347D4A" w:rsidTr="004147A2">
        <w:tblPrEx>
          <w:tblLook w:val="00A0" w:firstRow="1" w:lastRow="0" w:firstColumn="1" w:lastColumn="0" w:noHBand="0" w:noVBand="0"/>
        </w:tblPrEx>
        <w:trPr>
          <w:trHeight w:val="220"/>
          <w:tblCellSpacing w:w="20" w:type="dxa"/>
        </w:trPr>
        <w:tc>
          <w:tcPr>
            <w:tcW w:w="3222" w:type="dxa"/>
            <w:shd w:val="clear" w:color="auto" w:fill="auto"/>
          </w:tcPr>
          <w:p w:rsidR="00347D4A" w:rsidRPr="00347D4A" w:rsidRDefault="00347D4A" w:rsidP="00347D4A">
            <w:pPr>
              <w:tabs>
                <w:tab w:val="center" w:pos="4320"/>
                <w:tab w:val="right" w:pos="8640"/>
              </w:tabs>
              <w:spacing w:before="20" w:after="20" w:line="240" w:lineRule="auto"/>
              <w:ind w:left="8" w:right="79"/>
              <w:rPr>
                <w:rFonts w:cs="Verdana-Bold"/>
                <w:bCs/>
                <w:sz w:val="20"/>
                <w:szCs w:val="20"/>
                <w:lang w:val="ru-RU"/>
              </w:rPr>
            </w:pPr>
            <w:r w:rsidRPr="00347D4A">
              <w:rPr>
                <w:rFonts w:cs="Verdana-Bold"/>
                <w:bCs/>
                <w:sz w:val="20"/>
                <w:szCs w:val="20"/>
                <w:lang w:val="ru-RU"/>
              </w:rPr>
              <w:t>ПДВ:</w:t>
            </w:r>
          </w:p>
        </w:tc>
        <w:tc>
          <w:tcPr>
            <w:tcW w:w="6361" w:type="dxa"/>
            <w:shd w:val="clear" w:color="auto" w:fill="auto"/>
          </w:tcPr>
          <w:p w:rsidR="00347D4A" w:rsidRPr="00347D4A" w:rsidRDefault="00347D4A" w:rsidP="00347D4A">
            <w:pPr>
              <w:spacing w:before="20" w:after="20" w:line="240" w:lineRule="auto"/>
              <w:rPr>
                <w:rFonts w:eastAsia="Times New Roman" w:cs="Times New Roman"/>
                <w:b/>
                <w:bCs/>
                <w:sz w:val="20"/>
                <w:szCs w:val="20"/>
                <w:lang w:val="sr-Cyrl-CS"/>
              </w:rPr>
            </w:pPr>
          </w:p>
        </w:tc>
      </w:tr>
      <w:tr w:rsidR="00347D4A" w:rsidRPr="00347D4A" w:rsidTr="004147A2">
        <w:tblPrEx>
          <w:tblLook w:val="00A0" w:firstRow="1" w:lastRow="0" w:firstColumn="1" w:lastColumn="0" w:noHBand="0" w:noVBand="0"/>
        </w:tblPrEx>
        <w:trPr>
          <w:trHeight w:val="220"/>
          <w:tblCellSpacing w:w="20" w:type="dxa"/>
        </w:trPr>
        <w:tc>
          <w:tcPr>
            <w:tcW w:w="3222" w:type="dxa"/>
            <w:shd w:val="clear" w:color="auto" w:fill="auto"/>
          </w:tcPr>
          <w:p w:rsidR="00347D4A" w:rsidRPr="00347D4A" w:rsidRDefault="00347D4A" w:rsidP="00347D4A">
            <w:pPr>
              <w:tabs>
                <w:tab w:val="center" w:pos="4320"/>
                <w:tab w:val="right" w:pos="8640"/>
              </w:tabs>
              <w:spacing w:before="20" w:after="20" w:line="240" w:lineRule="auto"/>
              <w:ind w:left="8" w:right="79"/>
              <w:rPr>
                <w:rFonts w:cs="Verdana-Bold"/>
                <w:bCs/>
                <w:sz w:val="20"/>
                <w:szCs w:val="20"/>
                <w:lang w:val="ru-RU"/>
              </w:rPr>
            </w:pPr>
            <w:r w:rsidRPr="00347D4A">
              <w:rPr>
                <w:rFonts w:cs="Verdana-Bold"/>
                <w:bCs/>
                <w:sz w:val="20"/>
                <w:szCs w:val="20"/>
                <w:lang w:val="ru-RU"/>
              </w:rPr>
              <w:t>Укупна цена са ПДВ:</w:t>
            </w:r>
          </w:p>
        </w:tc>
        <w:tc>
          <w:tcPr>
            <w:tcW w:w="6361" w:type="dxa"/>
            <w:shd w:val="clear" w:color="auto" w:fill="auto"/>
          </w:tcPr>
          <w:p w:rsidR="00347D4A" w:rsidRPr="00347D4A" w:rsidRDefault="00347D4A" w:rsidP="00347D4A">
            <w:pPr>
              <w:spacing w:before="20" w:after="20" w:line="240" w:lineRule="auto"/>
              <w:rPr>
                <w:rFonts w:eastAsia="Times New Roman" w:cs="Times New Roman"/>
                <w:b/>
                <w:bCs/>
                <w:sz w:val="20"/>
                <w:szCs w:val="20"/>
                <w:lang w:val="sr-Cyrl-CS"/>
              </w:rPr>
            </w:pPr>
          </w:p>
        </w:tc>
      </w:tr>
      <w:tr w:rsidR="00347D4A" w:rsidRPr="00347D4A" w:rsidTr="004147A2">
        <w:tblPrEx>
          <w:tblLook w:val="00A0" w:firstRow="1" w:lastRow="0" w:firstColumn="1" w:lastColumn="0" w:noHBand="0" w:noVBand="0"/>
        </w:tblPrEx>
        <w:trPr>
          <w:trHeight w:val="109"/>
          <w:tblCellSpacing w:w="20" w:type="dxa"/>
        </w:trPr>
        <w:tc>
          <w:tcPr>
            <w:tcW w:w="3222" w:type="dxa"/>
            <w:shd w:val="clear" w:color="auto" w:fill="auto"/>
            <w:vAlign w:val="center"/>
          </w:tcPr>
          <w:p w:rsidR="00347D4A" w:rsidRPr="00347D4A" w:rsidRDefault="00347D4A" w:rsidP="00347D4A">
            <w:pPr>
              <w:autoSpaceDE w:val="0"/>
              <w:autoSpaceDN w:val="0"/>
              <w:adjustRightInd w:val="0"/>
              <w:rPr>
                <w:rFonts w:cs="Verdana-Bold"/>
                <w:bCs/>
                <w:sz w:val="20"/>
                <w:szCs w:val="20"/>
                <w:lang w:val="ru-RU"/>
              </w:rPr>
            </w:pPr>
            <w:r w:rsidRPr="00347D4A">
              <w:rPr>
                <w:rFonts w:cs="Verdana-Bold"/>
                <w:bCs/>
                <w:sz w:val="20"/>
                <w:szCs w:val="20"/>
                <w:lang w:val="ru-RU"/>
              </w:rPr>
              <w:t xml:space="preserve">Услови и начин плаћања  </w:t>
            </w:r>
          </w:p>
        </w:tc>
        <w:tc>
          <w:tcPr>
            <w:tcW w:w="6361" w:type="dxa"/>
            <w:shd w:val="clear" w:color="auto" w:fill="auto"/>
          </w:tcPr>
          <w:p w:rsidR="00347D4A" w:rsidRPr="00347D4A" w:rsidRDefault="00347D4A" w:rsidP="00347D4A">
            <w:pPr>
              <w:autoSpaceDE w:val="0"/>
              <w:autoSpaceDN w:val="0"/>
              <w:adjustRightInd w:val="0"/>
              <w:spacing w:after="0" w:line="240" w:lineRule="auto"/>
              <w:rPr>
                <w:rFonts w:cs="Verdana"/>
                <w:sz w:val="20"/>
                <w:szCs w:val="20"/>
              </w:rPr>
            </w:pPr>
          </w:p>
        </w:tc>
      </w:tr>
      <w:tr w:rsidR="00347D4A" w:rsidRPr="00347D4A" w:rsidTr="004147A2">
        <w:tblPrEx>
          <w:tblLook w:val="00A0" w:firstRow="1" w:lastRow="0" w:firstColumn="1" w:lastColumn="0" w:noHBand="0" w:noVBand="0"/>
        </w:tblPrEx>
        <w:trPr>
          <w:trHeight w:val="109"/>
          <w:tblCellSpacing w:w="20" w:type="dxa"/>
        </w:trPr>
        <w:tc>
          <w:tcPr>
            <w:tcW w:w="3222" w:type="dxa"/>
            <w:shd w:val="clear" w:color="auto" w:fill="auto"/>
            <w:vAlign w:val="center"/>
          </w:tcPr>
          <w:p w:rsidR="00347D4A" w:rsidRPr="00347D4A" w:rsidRDefault="00347D4A" w:rsidP="00347D4A">
            <w:pPr>
              <w:autoSpaceDE w:val="0"/>
              <w:autoSpaceDN w:val="0"/>
              <w:adjustRightInd w:val="0"/>
              <w:spacing w:before="120" w:after="120"/>
              <w:rPr>
                <w:rFonts w:cs="Verdana-Bold"/>
                <w:bCs/>
                <w:sz w:val="20"/>
                <w:szCs w:val="20"/>
                <w:lang w:val="ru-RU"/>
              </w:rPr>
            </w:pPr>
            <w:r w:rsidRPr="00347D4A">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347D4A" w:rsidRPr="00347D4A" w:rsidRDefault="00347D4A" w:rsidP="00347D4A">
            <w:pPr>
              <w:autoSpaceDE w:val="0"/>
              <w:autoSpaceDN w:val="0"/>
              <w:adjustRightInd w:val="0"/>
              <w:spacing w:after="0" w:line="240" w:lineRule="auto"/>
              <w:rPr>
                <w:rFonts w:cs="Verdana"/>
                <w:sz w:val="20"/>
                <w:szCs w:val="20"/>
                <w:lang w:val="en-US"/>
              </w:rPr>
            </w:pPr>
          </w:p>
        </w:tc>
      </w:tr>
      <w:tr w:rsidR="00347D4A" w:rsidRPr="00347D4A" w:rsidTr="004147A2">
        <w:tblPrEx>
          <w:tblLook w:val="00A0" w:firstRow="1" w:lastRow="0" w:firstColumn="1" w:lastColumn="0" w:noHBand="0" w:noVBand="0"/>
        </w:tblPrEx>
        <w:trPr>
          <w:trHeight w:val="109"/>
          <w:tblCellSpacing w:w="20" w:type="dxa"/>
        </w:trPr>
        <w:tc>
          <w:tcPr>
            <w:tcW w:w="3222" w:type="dxa"/>
            <w:shd w:val="clear" w:color="auto" w:fill="auto"/>
            <w:vAlign w:val="center"/>
          </w:tcPr>
          <w:p w:rsidR="00347D4A" w:rsidRPr="00347D4A" w:rsidRDefault="00347D4A" w:rsidP="00347D4A">
            <w:pPr>
              <w:autoSpaceDE w:val="0"/>
              <w:autoSpaceDN w:val="0"/>
              <w:adjustRightInd w:val="0"/>
              <w:spacing w:before="120" w:after="120"/>
              <w:rPr>
                <w:rFonts w:cs="Verdana-Bold"/>
                <w:bCs/>
                <w:sz w:val="20"/>
                <w:szCs w:val="20"/>
                <w:lang w:val="ru-RU"/>
              </w:rPr>
            </w:pPr>
            <w:r w:rsidRPr="00347D4A">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347D4A" w:rsidRPr="00347D4A" w:rsidRDefault="00347D4A" w:rsidP="00347D4A">
            <w:pPr>
              <w:autoSpaceDE w:val="0"/>
              <w:autoSpaceDN w:val="0"/>
              <w:adjustRightInd w:val="0"/>
              <w:spacing w:after="0" w:line="240" w:lineRule="auto"/>
              <w:rPr>
                <w:rFonts w:cs="Verdana"/>
                <w:sz w:val="20"/>
                <w:szCs w:val="20"/>
                <w:lang w:val="en-US"/>
              </w:rPr>
            </w:pPr>
          </w:p>
        </w:tc>
      </w:tr>
    </w:tbl>
    <w:p w:rsidR="00347D4A" w:rsidRPr="00347D4A" w:rsidRDefault="00347D4A" w:rsidP="00347D4A">
      <w:pPr>
        <w:spacing w:after="0" w:line="240" w:lineRule="auto"/>
        <w:rPr>
          <w:rFonts w:eastAsia="Times New Roman" w:cs="Times New Roman"/>
          <w:b/>
          <w:sz w:val="20"/>
          <w:szCs w:val="20"/>
          <w:lang w:val="ru-RU"/>
        </w:rPr>
      </w:pPr>
    </w:p>
    <w:p w:rsidR="00347D4A" w:rsidRPr="00347D4A" w:rsidRDefault="00347D4A" w:rsidP="00347D4A">
      <w:pPr>
        <w:autoSpaceDE w:val="0"/>
        <w:autoSpaceDN w:val="0"/>
        <w:adjustRightInd w:val="0"/>
        <w:spacing w:after="0" w:line="240" w:lineRule="auto"/>
        <w:jc w:val="right"/>
        <w:rPr>
          <w:rFonts w:eastAsia="Times New Roman" w:cs="Verdana-Bold"/>
          <w:b/>
          <w:bCs/>
          <w:sz w:val="20"/>
          <w:szCs w:val="20"/>
          <w:lang w:val="ru-RU"/>
        </w:rPr>
      </w:pPr>
      <w:r w:rsidRPr="00347D4A">
        <w:rPr>
          <w:rFonts w:eastAsia="Times New Roman" w:cs="Verdana-Bold"/>
          <w:b/>
          <w:bCs/>
          <w:sz w:val="20"/>
          <w:szCs w:val="20"/>
          <w:lang w:val="ru-RU"/>
        </w:rPr>
        <w:t>ПОНУЂАЧ</w:t>
      </w:r>
    </w:p>
    <w:p w:rsidR="00347D4A" w:rsidRPr="00347D4A" w:rsidRDefault="00347D4A" w:rsidP="00347D4A">
      <w:pPr>
        <w:autoSpaceDE w:val="0"/>
        <w:autoSpaceDN w:val="0"/>
        <w:adjustRightInd w:val="0"/>
        <w:spacing w:after="0" w:line="240" w:lineRule="auto"/>
        <w:jc w:val="right"/>
        <w:rPr>
          <w:rFonts w:eastAsia="Times New Roman" w:cs="Verdana-Bold"/>
          <w:b/>
          <w:bCs/>
          <w:sz w:val="20"/>
          <w:szCs w:val="20"/>
          <w:lang w:val="ru-RU"/>
        </w:rPr>
      </w:pPr>
      <w:r w:rsidRPr="00347D4A">
        <w:rPr>
          <w:rFonts w:eastAsia="Times New Roman" w:cs="Verdana-Bold"/>
          <w:b/>
          <w:bCs/>
          <w:sz w:val="20"/>
          <w:szCs w:val="20"/>
          <w:lang w:val="ru-RU"/>
        </w:rPr>
        <w:t xml:space="preserve">М.П. </w:t>
      </w:r>
      <w:r w:rsidRPr="00347D4A">
        <w:rPr>
          <w:rFonts w:eastAsia="Times New Roman" w:cs="Verdana-Bold"/>
          <w:b/>
          <w:bCs/>
          <w:sz w:val="20"/>
          <w:szCs w:val="20"/>
          <w:lang w:val="sr-Latn-RS"/>
        </w:rPr>
        <w:tab/>
      </w:r>
      <w:r w:rsidRPr="00347D4A">
        <w:rPr>
          <w:rFonts w:eastAsia="Times New Roman" w:cs="Verdana-Bold"/>
          <w:b/>
          <w:bCs/>
          <w:sz w:val="20"/>
          <w:szCs w:val="20"/>
          <w:lang w:val="sr-Latn-RS"/>
        </w:rPr>
        <w:tab/>
      </w:r>
      <w:r w:rsidRPr="00347D4A">
        <w:rPr>
          <w:rFonts w:eastAsia="Times New Roman" w:cs="Verdana-Bold"/>
          <w:b/>
          <w:bCs/>
          <w:sz w:val="20"/>
          <w:szCs w:val="20"/>
          <w:lang w:val="sr-Latn-RS"/>
        </w:rPr>
        <w:tab/>
      </w:r>
      <w:r w:rsidRPr="00347D4A">
        <w:rPr>
          <w:rFonts w:eastAsia="Times New Roman" w:cs="Verdana-Bold"/>
          <w:b/>
          <w:bCs/>
          <w:sz w:val="20"/>
          <w:szCs w:val="20"/>
          <w:lang w:val="ru-RU"/>
        </w:rPr>
        <w:t>____________________________</w:t>
      </w:r>
    </w:p>
    <w:p w:rsidR="00347D4A" w:rsidRPr="00347D4A" w:rsidRDefault="00347D4A" w:rsidP="00347D4A">
      <w:pPr>
        <w:spacing w:after="0" w:line="240" w:lineRule="auto"/>
        <w:jc w:val="right"/>
        <w:rPr>
          <w:rFonts w:eastAsia="Times New Roman" w:cs="Verdana-Bold"/>
          <w:b/>
          <w:bCs/>
          <w:sz w:val="20"/>
          <w:szCs w:val="20"/>
          <w:lang w:val="ru-RU"/>
        </w:rPr>
      </w:pPr>
      <w:r w:rsidRPr="00347D4A">
        <w:rPr>
          <w:rFonts w:eastAsia="Times New Roman" w:cs="Verdana-Bold"/>
          <w:b/>
          <w:bCs/>
          <w:sz w:val="20"/>
          <w:szCs w:val="20"/>
          <w:lang w:val="ru-RU"/>
        </w:rPr>
        <w:t>(потпис овлашћеног лица)</w:t>
      </w:r>
    </w:p>
    <w:p w:rsidR="00347D4A" w:rsidRPr="00347D4A" w:rsidRDefault="00347D4A" w:rsidP="00347D4A">
      <w:pPr>
        <w:spacing w:after="0" w:line="240" w:lineRule="auto"/>
        <w:jc w:val="right"/>
        <w:rPr>
          <w:rFonts w:eastAsia="Times New Roman" w:cs="Verdana-Bold"/>
          <w:b/>
          <w:bCs/>
          <w:sz w:val="20"/>
          <w:szCs w:val="20"/>
          <w:lang w:val="ru-RU"/>
        </w:rPr>
      </w:pPr>
    </w:p>
    <w:p w:rsidR="00347D4A" w:rsidRPr="00347D4A" w:rsidRDefault="00347D4A" w:rsidP="00347D4A">
      <w:pPr>
        <w:spacing w:after="0" w:line="240" w:lineRule="auto"/>
        <w:jc w:val="right"/>
        <w:rPr>
          <w:rFonts w:eastAsia="Times New Roman" w:cs="Verdana-Bold"/>
          <w:b/>
          <w:bCs/>
          <w:sz w:val="20"/>
          <w:szCs w:val="20"/>
          <w:lang w:val="ru-RU"/>
        </w:rPr>
      </w:pPr>
    </w:p>
    <w:p w:rsidR="00347D4A" w:rsidRPr="00347D4A" w:rsidRDefault="00347D4A" w:rsidP="00347D4A">
      <w:pPr>
        <w:spacing w:after="0" w:line="240" w:lineRule="auto"/>
        <w:jc w:val="right"/>
        <w:rPr>
          <w:rFonts w:eastAsia="Times New Roman" w:cs="Verdana-Bold"/>
          <w:b/>
          <w:bCs/>
          <w:sz w:val="20"/>
          <w:szCs w:val="20"/>
          <w:lang w:val="ru-RU"/>
        </w:rPr>
      </w:pPr>
    </w:p>
    <w:p w:rsidR="00347D4A" w:rsidRDefault="00347D4A" w:rsidP="00347D4A">
      <w:pPr>
        <w:spacing w:after="0" w:line="240" w:lineRule="auto"/>
        <w:rPr>
          <w:rFonts w:eastAsia="Times New Roman" w:cs="Verdana-Bold"/>
          <w:b/>
          <w:bCs/>
          <w:sz w:val="20"/>
          <w:szCs w:val="20"/>
          <w:lang w:val="ru-RU"/>
        </w:rPr>
      </w:pPr>
    </w:p>
    <w:p w:rsidR="00D32724" w:rsidRPr="00347D4A" w:rsidRDefault="00D32724" w:rsidP="00347D4A">
      <w:pPr>
        <w:spacing w:after="0" w:line="240" w:lineRule="auto"/>
        <w:rPr>
          <w:rFonts w:eastAsia="Times New Roman" w:cs="Verdana-Bold"/>
          <w:b/>
          <w:bCs/>
          <w:sz w:val="20"/>
          <w:szCs w:val="20"/>
          <w:lang w:val="ru-RU"/>
        </w:rPr>
      </w:pPr>
    </w:p>
    <w:p w:rsidR="00347D4A" w:rsidRPr="00347D4A" w:rsidRDefault="00347D4A" w:rsidP="00347D4A">
      <w:pPr>
        <w:spacing w:after="0" w:line="240" w:lineRule="auto"/>
        <w:jc w:val="right"/>
        <w:rPr>
          <w:rFonts w:eastAsia="Times New Roman" w:cs="Verdana-Bold"/>
          <w:b/>
          <w:bCs/>
          <w:sz w:val="20"/>
          <w:szCs w:val="20"/>
          <w:lang w:val="ru-RU"/>
        </w:rPr>
      </w:pPr>
    </w:p>
    <w:p w:rsidR="00347D4A" w:rsidRPr="00347D4A" w:rsidRDefault="00347D4A" w:rsidP="00347D4A">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ru-RU"/>
              </w:rPr>
            </w:pPr>
            <w:r w:rsidRPr="00347D4A">
              <w:rPr>
                <w:rFonts w:eastAsia="Times New Roman" w:cs="Times New Roman"/>
                <w:b/>
                <w:sz w:val="20"/>
                <w:szCs w:val="20"/>
                <w:lang w:val="ru-RU"/>
              </w:rPr>
              <w:lastRenderedPageBreak/>
              <w:t>ОБРАЗАЦ ОПШТИ ПОДАЦИ О СВАКОМ ПОНУЂАЧУ ИЗ ГРУПЕ ПОНУЂАЧА</w:t>
            </w:r>
          </w:p>
        </w:tc>
      </w:tr>
    </w:tbl>
    <w:p w:rsidR="00347D4A" w:rsidRPr="00347D4A" w:rsidRDefault="00347D4A" w:rsidP="00347D4A">
      <w:pPr>
        <w:spacing w:after="0" w:line="240" w:lineRule="auto"/>
        <w:ind w:firstLine="720"/>
        <w:jc w:val="center"/>
        <w:rPr>
          <w:b/>
          <w:color w:val="FF0000"/>
          <w:sz w:val="20"/>
          <w:szCs w:val="20"/>
          <w:lang w:val="sr-Cyrl-RS" w:eastAsia="ar-SA"/>
        </w:rPr>
      </w:pPr>
      <w:r w:rsidRPr="00347D4A">
        <w:rPr>
          <w:rFonts w:eastAsia="Times New Roman" w:cs="Verdana"/>
          <w:b/>
          <w:sz w:val="20"/>
          <w:szCs w:val="20"/>
          <w:lang w:val="ru-RU"/>
        </w:rPr>
        <w:t xml:space="preserve">У вези са </w:t>
      </w:r>
      <w:r w:rsidRPr="00347D4A">
        <w:rPr>
          <w:rFonts w:eastAsia="Times New Roman" w:cs="Verdana"/>
          <w:b/>
          <w:sz w:val="20"/>
          <w:szCs w:val="20"/>
          <w:lang w:val="sr-Cyrl-CS"/>
        </w:rPr>
        <w:t>П</w:t>
      </w:r>
      <w:r w:rsidRPr="00347D4A">
        <w:rPr>
          <w:rFonts w:eastAsia="Times New Roman" w:cs="Verdana"/>
          <w:b/>
          <w:sz w:val="20"/>
          <w:szCs w:val="20"/>
          <w:lang w:val="ru-RU"/>
        </w:rPr>
        <w:t xml:space="preserve">озивом за подношење понуде </w:t>
      </w:r>
      <w:r w:rsidRPr="00347D4A">
        <w:rPr>
          <w:rFonts w:eastAsia="Times New Roman" w:cs="Times New Roman"/>
          <w:b/>
          <w:sz w:val="20"/>
          <w:szCs w:val="20"/>
          <w:lang w:val="sr-Cyrl-CS"/>
        </w:rPr>
        <w:t xml:space="preserve">ЗА ЈАВНУ НАБАВКУ УСЛУГА </w:t>
      </w:r>
      <w:r w:rsidRPr="00347D4A">
        <w:rPr>
          <w:rFonts w:eastAsia="Times New Roman" w:cs="Times New Roman"/>
          <w:color w:val="FF0000"/>
          <w:sz w:val="20"/>
          <w:szCs w:val="20"/>
          <w:lang w:val="ru-RU"/>
        </w:rPr>
        <w:t xml:space="preserve">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B7074D">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p>
    <w:p w:rsidR="00347D4A" w:rsidRPr="00347D4A" w:rsidRDefault="00347D4A" w:rsidP="00347D4A">
      <w:pPr>
        <w:spacing w:after="0" w:line="240" w:lineRule="auto"/>
        <w:ind w:firstLine="720"/>
        <w:jc w:val="center"/>
        <w:rPr>
          <w:rFonts w:eastAsia="Times New Roman" w:cs="Times New Roman"/>
          <w:b/>
          <w:sz w:val="20"/>
          <w:szCs w:val="20"/>
          <w:lang w:val="sr-Cyrl-RS" w:eastAsia="ar-SA"/>
        </w:rPr>
      </w:pPr>
      <w:r w:rsidRPr="00347D4A">
        <w:rPr>
          <w:rFonts w:eastAsia="Times New Roman" w:cs="Times New Roman"/>
          <w:b/>
          <w:sz w:val="20"/>
          <w:szCs w:val="20"/>
          <w:lang w:val="sr-Cyrl-RS" w:eastAsia="ar-SA"/>
        </w:rPr>
        <w:t xml:space="preserve">ПАРТИЈУ </w:t>
      </w:r>
      <w:r w:rsidR="00B7074D">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B7074D">
        <w:rPr>
          <w:rFonts w:eastAsia="Calibri" w:cs="Times New Roman"/>
          <w:b/>
          <w:sz w:val="20"/>
          <w:szCs w:val="20"/>
          <w:lang w:val="sr-Cyrl-RS"/>
        </w:rPr>
        <w:t xml:space="preserve">БУКЕ У ЖИВОТНОЈ СРЕДИНИ </w:t>
      </w:r>
      <w:r w:rsidRPr="00347D4A">
        <w:rPr>
          <w:rFonts w:eastAsia="Calibri" w:cs="Times New Roman"/>
          <w:b/>
          <w:sz w:val="20"/>
          <w:szCs w:val="20"/>
          <w:lang w:val="sr-Cyrl-RS"/>
        </w:rPr>
        <w:t xml:space="preserve"> </w:t>
      </w:r>
      <w:r w:rsidRPr="00347D4A">
        <w:rPr>
          <w:rFonts w:eastAsia="Times New Roman" w:cs="Times New Roman"/>
          <w:b/>
          <w:sz w:val="20"/>
          <w:szCs w:val="20"/>
          <w:lang w:val="sr-Cyrl-RS" w:eastAsia="ar-SA"/>
        </w:rPr>
        <w:t xml:space="preserve"> </w:t>
      </w:r>
    </w:p>
    <w:p w:rsidR="00347D4A" w:rsidRPr="00347D4A" w:rsidRDefault="00B7074D" w:rsidP="00B7074D">
      <w:pPr>
        <w:spacing w:after="0" w:line="240" w:lineRule="auto"/>
        <w:ind w:firstLine="720"/>
        <w:rPr>
          <w:b/>
          <w:sz w:val="20"/>
          <w:szCs w:val="20"/>
          <w:lang w:val="sr-Cyrl-RS" w:eastAsia="ar-SA"/>
        </w:rPr>
      </w:pPr>
      <w:r>
        <w:rPr>
          <w:rFonts w:eastAsia="Times New Roman" w:cs="Times New Roman"/>
          <w:b/>
          <w:sz w:val="20"/>
          <w:szCs w:val="20"/>
          <w:lang w:val="sr-Cyrl-RS" w:eastAsia="ar-SA"/>
        </w:rPr>
        <w:t xml:space="preserve">                                                                          </w:t>
      </w:r>
      <w:r w:rsidR="00347D4A" w:rsidRPr="00347D4A">
        <w:rPr>
          <w:rFonts w:eastAsia="Times New Roman" w:cs="Times New Roman"/>
          <w:b/>
          <w:sz w:val="20"/>
          <w:szCs w:val="20"/>
          <w:lang w:val="sr-Cyrl-RS" w:eastAsia="ar-SA"/>
        </w:rPr>
        <w:t xml:space="preserve">ЈН </w:t>
      </w:r>
      <w:r w:rsidR="00347D4A" w:rsidRPr="00347D4A">
        <w:rPr>
          <w:b/>
          <w:sz w:val="20"/>
          <w:szCs w:val="20"/>
          <w:lang w:val="sr-Cyrl-RS" w:eastAsia="ar-SA"/>
        </w:rPr>
        <w:t>ОП 11/2017</w:t>
      </w:r>
      <w:r w:rsidR="00347D4A" w:rsidRPr="00347D4A">
        <w:rPr>
          <w:rFonts w:eastAsia="Times New Roman" w:cs="Times New Roman"/>
          <w:sz w:val="20"/>
          <w:szCs w:val="20"/>
          <w:lang w:val="ru-RU"/>
        </w:rPr>
        <w:t xml:space="preserve"> </w:t>
      </w:r>
      <w:r w:rsidR="00347D4A" w:rsidRPr="00347D4A">
        <w:rPr>
          <w:rFonts w:eastAsia="Times New Roman" w:cs="Times New Roman"/>
          <w:noProof/>
          <w:sz w:val="20"/>
          <w:szCs w:val="20"/>
          <w:lang w:val="sr-Cyrl-RS"/>
        </w:rPr>
        <w:t xml:space="preserve"> </w:t>
      </w:r>
    </w:p>
    <w:p w:rsidR="00347D4A" w:rsidRPr="00347D4A" w:rsidRDefault="00347D4A" w:rsidP="00347D4A">
      <w:pPr>
        <w:autoSpaceDE w:val="0"/>
        <w:autoSpaceDN w:val="0"/>
        <w:adjustRightInd w:val="0"/>
        <w:spacing w:after="0" w:line="240" w:lineRule="auto"/>
        <w:jc w:val="center"/>
        <w:rPr>
          <w:rFonts w:eastAsia="Times New Roman" w:cs="Times New Roman"/>
          <w:b/>
          <w:color w:val="FF0000"/>
          <w:sz w:val="20"/>
          <w:szCs w:val="20"/>
          <w:lang w:val="ru-RU"/>
        </w:rPr>
      </w:pPr>
      <w:r w:rsidRPr="00347D4A">
        <w:rPr>
          <w:rFonts w:eastAsia="Times New Roman" w:cs="Verdana"/>
          <w:sz w:val="20"/>
          <w:szCs w:val="20"/>
          <w:u w:val="single"/>
          <w:lang w:val="ru-RU"/>
        </w:rPr>
        <w:t>изјављујемо да понуду подносимо као група понуђача/заједничка понуда</w:t>
      </w:r>
      <w:r w:rsidRPr="00347D4A">
        <w:rPr>
          <w:rFonts w:eastAsia="Times New Roman" w:cs="Verdana"/>
          <w:sz w:val="20"/>
          <w:szCs w:val="20"/>
          <w:lang w:val="ru-RU"/>
        </w:rPr>
        <w:t>.</w:t>
      </w:r>
    </w:p>
    <w:p w:rsidR="00347D4A" w:rsidRPr="00347D4A" w:rsidRDefault="00347D4A" w:rsidP="00347D4A">
      <w:pPr>
        <w:spacing w:after="0" w:line="240" w:lineRule="auto"/>
        <w:jc w:val="both"/>
        <w:rPr>
          <w:rFonts w:eastAsia="Times New Roman" w:cs="Times New Roman"/>
          <w:b/>
          <w:sz w:val="20"/>
          <w:szCs w:val="20"/>
          <w:lang w:val="ru-RU"/>
        </w:rPr>
      </w:pPr>
      <w:r w:rsidRPr="00347D4A">
        <w:rPr>
          <w:rFonts w:eastAsia="Times New Roman" w:cs="Times New Roman"/>
          <w:b/>
          <w:sz w:val="20"/>
          <w:szCs w:val="20"/>
          <w:lang w:val="ru-RU"/>
        </w:rPr>
        <w:t>ОПШТИ ПОДАЦИ О ПОНУЂАЧУ ИЗ ГРУПЕ ПОНУЂАЧА:</w:t>
      </w:r>
    </w:p>
    <w:p w:rsidR="00347D4A" w:rsidRPr="00347D4A" w:rsidRDefault="00347D4A" w:rsidP="00347D4A">
      <w:pPr>
        <w:spacing w:after="0" w:line="240" w:lineRule="auto"/>
        <w:jc w:val="both"/>
        <w:rPr>
          <w:rFonts w:eastAsia="Times New Roman" w:cs="Times New Roman"/>
          <w:b/>
          <w:sz w:val="20"/>
          <w:szCs w:val="20"/>
          <w:lang w:val="sr-Cyrl-CS"/>
        </w:rPr>
      </w:pPr>
      <w:r w:rsidRPr="00347D4A">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347D4A" w:rsidRPr="00347D4A" w:rsidTr="004147A2">
        <w:trPr>
          <w:tblCellSpacing w:w="20" w:type="dxa"/>
        </w:trPr>
        <w:tc>
          <w:tcPr>
            <w:tcW w:w="4080" w:type="dxa"/>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Пословно име:</w:t>
            </w:r>
          </w:p>
          <w:p w:rsidR="00347D4A" w:rsidRPr="00347D4A" w:rsidRDefault="00347D4A" w:rsidP="00347D4A">
            <w:pPr>
              <w:spacing w:after="0" w:line="240" w:lineRule="auto"/>
              <w:rPr>
                <w:rFonts w:eastAsia="Times New Roman" w:cs="Times New Roman"/>
                <w:sz w:val="20"/>
                <w:szCs w:val="20"/>
                <w:lang w:val="ru-RU"/>
              </w:rPr>
            </w:pPr>
          </w:p>
        </w:tc>
        <w:tc>
          <w:tcPr>
            <w:tcW w:w="5520"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080" w:type="dxa"/>
            <w:shd w:val="clear" w:color="auto" w:fill="D9D9D9"/>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Назив:</w:t>
            </w:r>
          </w:p>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*попуњава само предузетник</w:t>
            </w:r>
          </w:p>
        </w:tc>
        <w:tc>
          <w:tcPr>
            <w:tcW w:w="5520" w:type="dxa"/>
            <w:gridSpan w:val="2"/>
            <w:shd w:val="clear" w:color="auto" w:fill="D9D9D9"/>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 </w:t>
            </w:r>
          </w:p>
        </w:tc>
      </w:tr>
      <w:tr w:rsidR="00347D4A" w:rsidRPr="00347D4A" w:rsidTr="004147A2">
        <w:trPr>
          <w:tblCellSpacing w:w="20" w:type="dxa"/>
        </w:trPr>
        <w:tc>
          <w:tcPr>
            <w:tcW w:w="4080"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Скраћено пословно име:</w:t>
            </w:r>
          </w:p>
        </w:tc>
        <w:tc>
          <w:tcPr>
            <w:tcW w:w="5520"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080"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Правни облик:</w:t>
            </w:r>
          </w:p>
        </w:tc>
        <w:tc>
          <w:tcPr>
            <w:tcW w:w="5520"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rHeight w:val="571"/>
          <w:tblCellSpacing w:w="20" w:type="dxa"/>
        </w:trPr>
        <w:tc>
          <w:tcPr>
            <w:tcW w:w="4080"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Место и адреса седишта:</w:t>
            </w:r>
          </w:p>
        </w:tc>
        <w:tc>
          <w:tcPr>
            <w:tcW w:w="5520"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blCellSpacing w:w="20" w:type="dxa"/>
        </w:trPr>
        <w:tc>
          <w:tcPr>
            <w:tcW w:w="4080"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Матични број:  </w:t>
            </w:r>
          </w:p>
        </w:tc>
        <w:tc>
          <w:tcPr>
            <w:tcW w:w="5520"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blCellSpacing w:w="20" w:type="dxa"/>
        </w:trPr>
        <w:tc>
          <w:tcPr>
            <w:tcW w:w="4080"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ПИБ:  </w:t>
            </w:r>
          </w:p>
        </w:tc>
        <w:tc>
          <w:tcPr>
            <w:tcW w:w="5520"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cantSplit/>
          <w:trHeight w:val="240"/>
          <w:tblCellSpacing w:w="20" w:type="dxa"/>
        </w:trPr>
        <w:tc>
          <w:tcPr>
            <w:tcW w:w="4080" w:type="dxa"/>
            <w:vMerge w:val="restart"/>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Назив банке и</w:t>
            </w:r>
          </w:p>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број рачуна: </w:t>
            </w:r>
          </w:p>
        </w:tc>
        <w:tc>
          <w:tcPr>
            <w:tcW w:w="5520"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cantSplit/>
          <w:trHeight w:val="240"/>
          <w:tblCellSpacing w:w="20" w:type="dxa"/>
        </w:trPr>
        <w:tc>
          <w:tcPr>
            <w:tcW w:w="4080" w:type="dxa"/>
            <w:vMerge/>
          </w:tcPr>
          <w:p w:rsidR="00347D4A" w:rsidRPr="00347D4A" w:rsidRDefault="00347D4A" w:rsidP="00347D4A">
            <w:pPr>
              <w:spacing w:after="0" w:line="240" w:lineRule="auto"/>
              <w:rPr>
                <w:rFonts w:eastAsia="Times New Roman" w:cs="Times New Roman"/>
                <w:sz w:val="20"/>
                <w:szCs w:val="20"/>
                <w:lang w:val="ru-RU"/>
              </w:rPr>
            </w:pPr>
          </w:p>
        </w:tc>
        <w:tc>
          <w:tcPr>
            <w:tcW w:w="5520"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080" w:type="dxa"/>
          </w:tcPr>
          <w:p w:rsidR="00347D4A" w:rsidRPr="00347D4A" w:rsidRDefault="00347D4A" w:rsidP="00AB2171">
            <w:pPr>
              <w:spacing w:after="0" w:line="240" w:lineRule="auto"/>
              <w:rPr>
                <w:rFonts w:eastAsia="Times New Roman" w:cs="Times New Roman"/>
                <w:sz w:val="20"/>
                <w:szCs w:val="20"/>
                <w:lang w:val="ru-RU"/>
              </w:rPr>
            </w:pPr>
            <w:r w:rsidRPr="00347D4A">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080"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Телефон:  </w:t>
            </w:r>
          </w:p>
        </w:tc>
        <w:tc>
          <w:tcPr>
            <w:tcW w:w="5520"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080"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Е – mail адреса:  </w:t>
            </w:r>
          </w:p>
        </w:tc>
        <w:tc>
          <w:tcPr>
            <w:tcW w:w="5520"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Интернет страница на којој су докази из чл.77.ЗЈН јавно досупни </w:t>
            </w:r>
          </w:p>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 </w:t>
            </w:r>
          </w:p>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080" w:type="dxa"/>
            <w:shd w:val="clear" w:color="auto" w:fill="auto"/>
          </w:tcPr>
          <w:p w:rsidR="00347D4A" w:rsidRPr="00347D4A" w:rsidRDefault="00347D4A" w:rsidP="00347D4A">
            <w:pPr>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347D4A" w:rsidRPr="00347D4A" w:rsidRDefault="00347D4A" w:rsidP="00347D4A">
            <w:pPr>
              <w:spacing w:after="0" w:line="240" w:lineRule="auto"/>
              <w:jc w:val="center"/>
              <w:rPr>
                <w:rFonts w:eastAsia="Times New Roman" w:cs="Times New Roman"/>
                <w:sz w:val="20"/>
                <w:szCs w:val="20"/>
                <w:lang w:val="ru-RU"/>
              </w:rPr>
            </w:pPr>
            <w:r w:rsidRPr="00347D4A">
              <w:rPr>
                <w:rFonts w:eastAsia="Times New Roman" w:cs="Times New Roman"/>
                <w:sz w:val="20"/>
                <w:szCs w:val="20"/>
                <w:lang w:val="ru-RU"/>
              </w:rPr>
              <w:t>да</w:t>
            </w:r>
          </w:p>
        </w:tc>
        <w:tc>
          <w:tcPr>
            <w:tcW w:w="2972" w:type="dxa"/>
            <w:shd w:val="clear" w:color="auto" w:fill="auto"/>
          </w:tcPr>
          <w:p w:rsidR="00347D4A" w:rsidRPr="00347D4A" w:rsidRDefault="00347D4A" w:rsidP="00347D4A">
            <w:pPr>
              <w:spacing w:after="0" w:line="240" w:lineRule="auto"/>
              <w:jc w:val="center"/>
              <w:rPr>
                <w:rFonts w:eastAsia="Times New Roman" w:cs="Times New Roman"/>
                <w:sz w:val="20"/>
                <w:szCs w:val="20"/>
                <w:lang w:val="ru-RU"/>
              </w:rPr>
            </w:pPr>
            <w:r w:rsidRPr="00347D4A">
              <w:rPr>
                <w:rFonts w:eastAsia="Times New Roman" w:cs="Times New Roman"/>
                <w:sz w:val="20"/>
                <w:szCs w:val="20"/>
                <w:lang w:val="ru-RU"/>
              </w:rPr>
              <w:t>не</w:t>
            </w:r>
          </w:p>
        </w:tc>
      </w:tr>
    </w:tbl>
    <w:p w:rsidR="00347D4A" w:rsidRPr="00347D4A" w:rsidRDefault="00347D4A" w:rsidP="00347D4A">
      <w:pPr>
        <w:spacing w:after="0" w:line="240" w:lineRule="auto"/>
        <w:rPr>
          <w:rFonts w:eastAsia="Times New Roman" w:cs="Times New Roman"/>
          <w:sz w:val="20"/>
          <w:szCs w:val="20"/>
          <w:lang w:val="ru-RU"/>
        </w:rPr>
      </w:pPr>
    </w:p>
    <w:p w:rsidR="00347D4A" w:rsidRPr="00347D4A" w:rsidRDefault="00347D4A" w:rsidP="00347D4A">
      <w:pPr>
        <w:spacing w:after="0" w:line="240" w:lineRule="auto"/>
        <w:rPr>
          <w:rFonts w:eastAsia="Times New Roman" w:cs="Times New Roman"/>
          <w:b/>
          <w:sz w:val="20"/>
          <w:szCs w:val="20"/>
          <w:lang w:val="ru-RU"/>
        </w:rPr>
      </w:pPr>
      <w:r w:rsidRPr="00347D4A">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347D4A" w:rsidRPr="00347D4A" w:rsidTr="004147A2">
        <w:trPr>
          <w:tblCellSpacing w:w="20" w:type="dxa"/>
        </w:trPr>
        <w:tc>
          <w:tcPr>
            <w:tcW w:w="3842" w:type="dxa"/>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Пословно име:</w:t>
            </w:r>
          </w:p>
          <w:p w:rsidR="00347D4A" w:rsidRPr="00347D4A" w:rsidRDefault="00347D4A" w:rsidP="00347D4A">
            <w:pPr>
              <w:spacing w:after="0" w:line="240" w:lineRule="auto"/>
              <w:rPr>
                <w:rFonts w:eastAsia="Times New Roman" w:cs="Times New Roman"/>
                <w:sz w:val="20"/>
                <w:szCs w:val="20"/>
                <w:lang w:val="ru-RU"/>
              </w:rPr>
            </w:pPr>
          </w:p>
        </w:tc>
        <w:tc>
          <w:tcPr>
            <w:tcW w:w="5758"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3842" w:type="dxa"/>
            <w:shd w:val="clear" w:color="auto" w:fill="D9D9D9"/>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Назив:</w:t>
            </w:r>
          </w:p>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*попуњава само предузетник</w:t>
            </w:r>
          </w:p>
        </w:tc>
        <w:tc>
          <w:tcPr>
            <w:tcW w:w="5758" w:type="dxa"/>
            <w:gridSpan w:val="2"/>
            <w:shd w:val="clear" w:color="auto" w:fill="D9D9D9"/>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 </w:t>
            </w:r>
          </w:p>
        </w:tc>
      </w:tr>
      <w:tr w:rsidR="00347D4A" w:rsidRPr="00347D4A" w:rsidTr="004147A2">
        <w:trPr>
          <w:tblCellSpacing w:w="20" w:type="dxa"/>
        </w:trPr>
        <w:tc>
          <w:tcPr>
            <w:tcW w:w="3842"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Скраћено пословно име:</w:t>
            </w:r>
          </w:p>
        </w:tc>
        <w:tc>
          <w:tcPr>
            <w:tcW w:w="5758"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3842"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Правни облик:</w:t>
            </w:r>
          </w:p>
        </w:tc>
        <w:tc>
          <w:tcPr>
            <w:tcW w:w="5758"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rHeight w:val="571"/>
          <w:tblCellSpacing w:w="20" w:type="dxa"/>
        </w:trPr>
        <w:tc>
          <w:tcPr>
            <w:tcW w:w="3842"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Место и адреса седишта:</w:t>
            </w:r>
          </w:p>
        </w:tc>
        <w:tc>
          <w:tcPr>
            <w:tcW w:w="5758"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blCellSpacing w:w="20" w:type="dxa"/>
        </w:trPr>
        <w:tc>
          <w:tcPr>
            <w:tcW w:w="3842"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Матични број:  </w:t>
            </w:r>
          </w:p>
        </w:tc>
        <w:tc>
          <w:tcPr>
            <w:tcW w:w="5758"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blCellSpacing w:w="20" w:type="dxa"/>
        </w:trPr>
        <w:tc>
          <w:tcPr>
            <w:tcW w:w="3842"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ПИБ:  </w:t>
            </w:r>
          </w:p>
        </w:tc>
        <w:tc>
          <w:tcPr>
            <w:tcW w:w="5758"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cantSplit/>
          <w:trHeight w:val="240"/>
          <w:tblCellSpacing w:w="20" w:type="dxa"/>
        </w:trPr>
        <w:tc>
          <w:tcPr>
            <w:tcW w:w="3842" w:type="dxa"/>
            <w:vMerge w:val="restart"/>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Назив банке и</w:t>
            </w:r>
          </w:p>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број рачуна: </w:t>
            </w:r>
          </w:p>
        </w:tc>
        <w:tc>
          <w:tcPr>
            <w:tcW w:w="5758"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cantSplit/>
          <w:trHeight w:val="240"/>
          <w:tblCellSpacing w:w="20" w:type="dxa"/>
        </w:trPr>
        <w:tc>
          <w:tcPr>
            <w:tcW w:w="3842" w:type="dxa"/>
            <w:vMerge/>
          </w:tcPr>
          <w:p w:rsidR="00347D4A" w:rsidRPr="00347D4A" w:rsidRDefault="00347D4A" w:rsidP="00347D4A">
            <w:pPr>
              <w:spacing w:after="0" w:line="240" w:lineRule="auto"/>
              <w:rPr>
                <w:rFonts w:eastAsia="Times New Roman" w:cs="Times New Roman"/>
                <w:sz w:val="20"/>
                <w:szCs w:val="20"/>
                <w:lang w:val="ru-RU"/>
              </w:rPr>
            </w:pPr>
          </w:p>
        </w:tc>
        <w:tc>
          <w:tcPr>
            <w:tcW w:w="5758"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3842" w:type="dxa"/>
          </w:tcPr>
          <w:p w:rsidR="00347D4A" w:rsidRPr="00347D4A" w:rsidRDefault="00347D4A" w:rsidP="00AB2171">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Имена и одговарајуће професионалне квалификације лица која ће бити </w:t>
            </w:r>
            <w:r w:rsidRPr="00347D4A">
              <w:rPr>
                <w:rFonts w:eastAsia="Times New Roman" w:cs="Times New Roman"/>
                <w:sz w:val="20"/>
                <w:szCs w:val="20"/>
                <w:lang w:val="ru-RU"/>
              </w:rPr>
              <w:lastRenderedPageBreak/>
              <w:t>одговорна за извршење уговора:</w:t>
            </w:r>
          </w:p>
        </w:tc>
        <w:tc>
          <w:tcPr>
            <w:tcW w:w="5758"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3842"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lastRenderedPageBreak/>
              <w:t xml:space="preserve">Телефон:  </w:t>
            </w:r>
          </w:p>
        </w:tc>
        <w:tc>
          <w:tcPr>
            <w:tcW w:w="5758"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3842"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Е – mail адреса:  </w:t>
            </w:r>
          </w:p>
        </w:tc>
        <w:tc>
          <w:tcPr>
            <w:tcW w:w="5758"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Интернет страница на којој су докази из чл.77.ЗЈН јавно досупни </w:t>
            </w:r>
          </w:p>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 </w:t>
            </w:r>
          </w:p>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3842" w:type="dxa"/>
            <w:shd w:val="clear" w:color="auto" w:fill="auto"/>
          </w:tcPr>
          <w:p w:rsidR="00347D4A" w:rsidRPr="00347D4A" w:rsidRDefault="00347D4A" w:rsidP="00347D4A">
            <w:pPr>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347D4A" w:rsidRPr="00347D4A" w:rsidRDefault="00347D4A" w:rsidP="00347D4A">
            <w:pPr>
              <w:spacing w:after="0" w:line="240" w:lineRule="auto"/>
              <w:jc w:val="center"/>
              <w:rPr>
                <w:rFonts w:eastAsia="Times New Roman" w:cs="Times New Roman"/>
                <w:sz w:val="20"/>
                <w:szCs w:val="20"/>
                <w:lang w:val="ru-RU"/>
              </w:rPr>
            </w:pPr>
            <w:r w:rsidRPr="00347D4A">
              <w:rPr>
                <w:rFonts w:eastAsia="Times New Roman" w:cs="Times New Roman"/>
                <w:sz w:val="20"/>
                <w:szCs w:val="20"/>
                <w:lang w:val="ru-RU"/>
              </w:rPr>
              <w:t>да</w:t>
            </w:r>
          </w:p>
        </w:tc>
        <w:tc>
          <w:tcPr>
            <w:tcW w:w="3210" w:type="dxa"/>
            <w:shd w:val="clear" w:color="auto" w:fill="auto"/>
          </w:tcPr>
          <w:p w:rsidR="00347D4A" w:rsidRPr="00347D4A" w:rsidRDefault="00347D4A" w:rsidP="00347D4A">
            <w:pPr>
              <w:spacing w:after="0" w:line="240" w:lineRule="auto"/>
              <w:jc w:val="center"/>
              <w:rPr>
                <w:rFonts w:eastAsia="Times New Roman" w:cs="Times New Roman"/>
                <w:sz w:val="20"/>
                <w:szCs w:val="20"/>
                <w:lang w:val="ru-RU"/>
              </w:rPr>
            </w:pPr>
            <w:r w:rsidRPr="00347D4A">
              <w:rPr>
                <w:rFonts w:eastAsia="Times New Roman" w:cs="Times New Roman"/>
                <w:sz w:val="20"/>
                <w:szCs w:val="20"/>
                <w:lang w:val="ru-RU"/>
              </w:rPr>
              <w:t>не</w:t>
            </w:r>
          </w:p>
        </w:tc>
      </w:tr>
    </w:tbl>
    <w:p w:rsidR="00347D4A" w:rsidRPr="00347D4A" w:rsidRDefault="00347D4A" w:rsidP="00347D4A">
      <w:pPr>
        <w:spacing w:after="0" w:line="240" w:lineRule="auto"/>
        <w:rPr>
          <w:rFonts w:eastAsia="Times New Roman" w:cs="Times New Roman"/>
          <w:sz w:val="20"/>
          <w:szCs w:val="20"/>
          <w:lang w:val="ru-RU"/>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jc w:val="right"/>
        <w:rPr>
          <w:rFonts w:eastAsia="Times New Roman" w:cs="Times New Roman"/>
          <w:sz w:val="20"/>
          <w:szCs w:val="20"/>
          <w:lang w:val="sr-Cyrl-CS"/>
        </w:rPr>
      </w:pPr>
    </w:p>
    <w:p w:rsidR="00347D4A" w:rsidRPr="00347D4A" w:rsidRDefault="00347D4A" w:rsidP="00347D4A">
      <w:pPr>
        <w:spacing w:after="0" w:line="240" w:lineRule="auto"/>
        <w:jc w:val="right"/>
        <w:rPr>
          <w:rFonts w:eastAsia="Times New Roman" w:cs="Times New Roman"/>
          <w:b/>
          <w:bCs/>
          <w:sz w:val="20"/>
          <w:szCs w:val="20"/>
          <w:lang w:val="ru-RU"/>
        </w:rPr>
      </w:pPr>
      <w:r w:rsidRPr="00347D4A">
        <w:rPr>
          <w:rFonts w:eastAsia="Times New Roman" w:cs="Times New Roman"/>
          <w:b/>
          <w:bCs/>
          <w:sz w:val="20"/>
          <w:szCs w:val="20"/>
          <w:lang w:val="ru-RU"/>
        </w:rPr>
        <w:t>ПОНУЂАЧ</w:t>
      </w:r>
    </w:p>
    <w:p w:rsidR="00347D4A" w:rsidRPr="00347D4A" w:rsidRDefault="00347D4A" w:rsidP="00347D4A">
      <w:pPr>
        <w:spacing w:after="0" w:line="240" w:lineRule="auto"/>
        <w:jc w:val="right"/>
        <w:rPr>
          <w:rFonts w:eastAsia="Times New Roman" w:cs="Times New Roman"/>
          <w:bCs/>
          <w:sz w:val="20"/>
          <w:szCs w:val="20"/>
          <w:lang w:val="ru-RU"/>
        </w:rPr>
      </w:pPr>
      <w:r w:rsidRPr="00347D4A">
        <w:rPr>
          <w:rFonts w:eastAsia="Times New Roman" w:cs="Times New Roman"/>
          <w:bCs/>
          <w:sz w:val="20"/>
          <w:szCs w:val="20"/>
          <w:lang w:val="ru-RU"/>
        </w:rPr>
        <w:t>М.П.</w:t>
      </w:r>
      <w:r w:rsidRPr="00347D4A">
        <w:rPr>
          <w:rFonts w:eastAsia="Times New Roman" w:cs="Times New Roman"/>
          <w:bCs/>
          <w:sz w:val="20"/>
          <w:szCs w:val="20"/>
          <w:lang w:val="sr-Latn-RS"/>
        </w:rPr>
        <w:tab/>
      </w:r>
      <w:r w:rsidRPr="00347D4A">
        <w:rPr>
          <w:rFonts w:eastAsia="Times New Roman" w:cs="Times New Roman"/>
          <w:bCs/>
          <w:sz w:val="20"/>
          <w:szCs w:val="20"/>
          <w:lang w:val="sr-Latn-RS"/>
        </w:rPr>
        <w:tab/>
      </w:r>
      <w:r w:rsidRPr="00347D4A">
        <w:rPr>
          <w:rFonts w:eastAsia="Times New Roman" w:cs="Times New Roman"/>
          <w:bCs/>
          <w:sz w:val="20"/>
          <w:szCs w:val="20"/>
          <w:lang w:val="sr-Latn-RS"/>
        </w:rPr>
        <w:tab/>
      </w:r>
      <w:r w:rsidRPr="00347D4A">
        <w:rPr>
          <w:rFonts w:eastAsia="Times New Roman" w:cs="Times New Roman"/>
          <w:bCs/>
          <w:sz w:val="20"/>
          <w:szCs w:val="20"/>
          <w:lang w:val="ru-RU"/>
        </w:rPr>
        <w:t xml:space="preserve"> ____________________________</w:t>
      </w:r>
    </w:p>
    <w:p w:rsidR="00347D4A" w:rsidRPr="00347D4A" w:rsidRDefault="00347D4A" w:rsidP="00347D4A">
      <w:pPr>
        <w:spacing w:after="0" w:line="240" w:lineRule="auto"/>
        <w:jc w:val="right"/>
        <w:rPr>
          <w:rFonts w:eastAsia="Times New Roman" w:cs="Times New Roman"/>
          <w:sz w:val="20"/>
          <w:szCs w:val="20"/>
          <w:lang w:val="ru-RU"/>
        </w:rPr>
      </w:pPr>
      <w:r w:rsidRPr="00347D4A">
        <w:rPr>
          <w:rFonts w:eastAsia="Times New Roman" w:cs="Times New Roman"/>
          <w:bCs/>
          <w:sz w:val="20"/>
          <w:szCs w:val="20"/>
          <w:lang w:val="ru-RU"/>
        </w:rPr>
        <w:t>(потпис овлашћеног лица)</w:t>
      </w:r>
    </w:p>
    <w:p w:rsidR="00347D4A" w:rsidRPr="00347D4A" w:rsidRDefault="00347D4A" w:rsidP="00347D4A">
      <w:pPr>
        <w:spacing w:after="0" w:line="240" w:lineRule="auto"/>
        <w:rPr>
          <w:rFonts w:eastAsia="Times New Roman" w:cs="Times New Roman"/>
          <w:sz w:val="20"/>
          <w:szCs w:val="20"/>
          <w:u w:val="single"/>
          <w:lang w:val="sr-Latn-RS"/>
        </w:rPr>
      </w:pPr>
    </w:p>
    <w:p w:rsidR="00347D4A" w:rsidRPr="00347D4A" w:rsidRDefault="00347D4A" w:rsidP="00347D4A">
      <w:pPr>
        <w:spacing w:after="0" w:line="240" w:lineRule="auto"/>
        <w:rPr>
          <w:rFonts w:eastAsia="Times New Roman" w:cs="Times New Roman"/>
          <w:sz w:val="20"/>
          <w:szCs w:val="20"/>
          <w:u w:val="single"/>
          <w:lang w:val="ru-RU"/>
        </w:rPr>
      </w:pPr>
      <w:r w:rsidRPr="00347D4A">
        <w:rPr>
          <w:rFonts w:eastAsia="Times New Roman" w:cs="Times New Roman"/>
          <w:sz w:val="20"/>
          <w:szCs w:val="20"/>
          <w:u w:val="single"/>
          <w:lang w:val="ru-RU"/>
        </w:rPr>
        <w:t>Напомена:</w:t>
      </w:r>
    </w:p>
    <w:p w:rsidR="00347D4A" w:rsidRPr="00347D4A" w:rsidRDefault="00347D4A" w:rsidP="00347D4A">
      <w:pPr>
        <w:numPr>
          <w:ilvl w:val="0"/>
          <w:numId w:val="2"/>
        </w:numPr>
        <w:spacing w:after="0" w:line="240" w:lineRule="auto"/>
        <w:rPr>
          <w:rFonts w:eastAsia="Times New Roman" w:cs="Times New Roman"/>
          <w:sz w:val="20"/>
          <w:szCs w:val="20"/>
          <w:lang w:val="ru-RU"/>
        </w:rPr>
      </w:pPr>
      <w:r w:rsidRPr="00347D4A">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347D4A" w:rsidRPr="00347D4A" w:rsidRDefault="00347D4A" w:rsidP="00347D4A">
      <w:pPr>
        <w:numPr>
          <w:ilvl w:val="0"/>
          <w:numId w:val="2"/>
        </w:numPr>
        <w:spacing w:after="0" w:line="240" w:lineRule="auto"/>
        <w:rPr>
          <w:rFonts w:eastAsia="Times New Roman" w:cs="Times New Roman"/>
          <w:sz w:val="20"/>
          <w:szCs w:val="20"/>
          <w:lang w:val="ru-RU"/>
        </w:rPr>
      </w:pPr>
      <w:r w:rsidRPr="00347D4A">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347D4A" w:rsidRPr="00347D4A" w:rsidRDefault="00347D4A" w:rsidP="00347D4A">
      <w:pPr>
        <w:numPr>
          <w:ilvl w:val="0"/>
          <w:numId w:val="2"/>
        </w:num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347D4A" w:rsidRPr="00347D4A" w:rsidRDefault="00347D4A" w:rsidP="00347D4A">
      <w:pPr>
        <w:numPr>
          <w:ilvl w:val="0"/>
          <w:numId w:val="2"/>
        </w:numPr>
        <w:spacing w:after="0" w:line="240" w:lineRule="auto"/>
        <w:rPr>
          <w:rFonts w:eastAsia="Times New Roman" w:cs="Times New Roman"/>
          <w:sz w:val="20"/>
          <w:szCs w:val="20"/>
          <w:lang w:val="ru-RU"/>
        </w:rPr>
      </w:pPr>
      <w:r w:rsidRPr="00347D4A">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347D4A" w:rsidRPr="00347D4A" w:rsidRDefault="00347D4A" w:rsidP="00347D4A">
      <w:pPr>
        <w:rPr>
          <w:rFonts w:eastAsia="Times New Roman" w:cs="Times New Roman"/>
          <w:sz w:val="20"/>
          <w:szCs w:val="20"/>
          <w:lang w:val="ru-RU"/>
        </w:rPr>
      </w:pPr>
      <w:r w:rsidRPr="00347D4A">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jc w:val="center"/>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ru-RU"/>
              </w:rPr>
            </w:pPr>
            <w:r w:rsidRPr="00347D4A">
              <w:rPr>
                <w:rFonts w:eastAsia="Times New Roman" w:cs="Times New Roman"/>
                <w:b/>
                <w:sz w:val="20"/>
                <w:szCs w:val="20"/>
                <w:lang w:val="ru-RU"/>
              </w:rPr>
              <w:lastRenderedPageBreak/>
              <w:t>ОБРАЗАЦ ОПШТИ ПОДАЦИ О ПОДИЗВОЂАЧИМА</w:t>
            </w:r>
          </w:p>
        </w:tc>
      </w:tr>
    </w:tbl>
    <w:p w:rsidR="00347D4A" w:rsidRPr="00347D4A" w:rsidRDefault="00347D4A" w:rsidP="00347D4A">
      <w:pPr>
        <w:ind w:firstLine="720"/>
        <w:jc w:val="center"/>
        <w:rPr>
          <w:b/>
          <w:color w:val="FF0000"/>
          <w:sz w:val="20"/>
          <w:szCs w:val="20"/>
          <w:lang w:val="sr-Cyrl-RS" w:eastAsia="ar-SA"/>
        </w:rPr>
      </w:pPr>
      <w:r w:rsidRPr="00347D4A">
        <w:rPr>
          <w:rFonts w:eastAsia="Times New Roman" w:cs="Verdana"/>
          <w:b/>
          <w:sz w:val="20"/>
          <w:szCs w:val="20"/>
          <w:lang w:val="ru-RU"/>
        </w:rPr>
        <w:t xml:space="preserve">У вези са </w:t>
      </w:r>
      <w:r w:rsidRPr="00347D4A">
        <w:rPr>
          <w:rFonts w:eastAsia="Times New Roman" w:cs="Verdana"/>
          <w:b/>
          <w:sz w:val="20"/>
          <w:szCs w:val="20"/>
          <w:lang w:val="sr-Cyrl-CS"/>
        </w:rPr>
        <w:t>П</w:t>
      </w:r>
      <w:r w:rsidRPr="00347D4A">
        <w:rPr>
          <w:rFonts w:eastAsia="Times New Roman" w:cs="Verdana"/>
          <w:b/>
          <w:sz w:val="20"/>
          <w:szCs w:val="20"/>
          <w:lang w:val="ru-RU"/>
        </w:rPr>
        <w:t xml:space="preserve">озивом за подношење понуде за </w:t>
      </w:r>
      <w:r w:rsidRPr="00347D4A">
        <w:rPr>
          <w:rFonts w:eastAsia="Times New Roman" w:cs="Times New Roman"/>
          <w:b/>
          <w:sz w:val="20"/>
          <w:szCs w:val="20"/>
          <w:lang w:val="sr-Cyrl-CS"/>
        </w:rPr>
        <w:t xml:space="preserve">ЗА ЈАВНУ НАБАВКУ УСЛУГА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B7074D">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p>
    <w:p w:rsidR="00B7074D" w:rsidRDefault="00347D4A" w:rsidP="00347D4A">
      <w:pPr>
        <w:spacing w:after="0" w:line="240" w:lineRule="auto"/>
        <w:ind w:firstLine="720"/>
        <w:jc w:val="center"/>
        <w:rPr>
          <w:rFonts w:eastAsia="Times New Roman" w:cs="Tahoma"/>
          <w:b/>
          <w:sz w:val="20"/>
          <w:szCs w:val="20"/>
          <w:lang w:val="sr-Cyrl-CS"/>
        </w:rPr>
      </w:pPr>
      <w:r w:rsidRPr="00347D4A">
        <w:rPr>
          <w:rFonts w:eastAsia="Times New Roman" w:cs="Times New Roman"/>
          <w:b/>
          <w:sz w:val="20"/>
          <w:szCs w:val="20"/>
          <w:lang w:val="sr-Cyrl-RS" w:eastAsia="ar-SA"/>
        </w:rPr>
        <w:t xml:space="preserve">ПАРТИЈУ </w:t>
      </w:r>
      <w:r w:rsidR="00B7074D">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00B7074D" w:rsidRPr="00347D4A">
        <w:rPr>
          <w:rFonts w:eastAsia="Times New Roman" w:cs="Tahoma"/>
          <w:b/>
          <w:sz w:val="20"/>
          <w:szCs w:val="20"/>
          <w:lang w:val="sr-Cyrl-CS"/>
        </w:rPr>
        <w:t>УСЛУГА МОНИТОРИНГА</w:t>
      </w:r>
      <w:r w:rsidR="00B7074D" w:rsidRPr="00347D4A">
        <w:rPr>
          <w:rFonts w:eastAsia="Calibri" w:cs="Times New Roman"/>
          <w:b/>
          <w:sz w:val="20"/>
          <w:szCs w:val="20"/>
          <w:lang w:val="sr-Cyrl-RS"/>
        </w:rPr>
        <w:t xml:space="preserve"> </w:t>
      </w:r>
      <w:r w:rsidR="00B7074D">
        <w:rPr>
          <w:rFonts w:eastAsia="Calibri" w:cs="Times New Roman"/>
          <w:b/>
          <w:sz w:val="20"/>
          <w:szCs w:val="20"/>
          <w:lang w:val="sr-Cyrl-RS"/>
        </w:rPr>
        <w:t>БУКЕ У ЖИВОТНОЈ СРЕДИНИ</w:t>
      </w:r>
      <w:r w:rsidR="00B7074D" w:rsidRPr="00347D4A">
        <w:rPr>
          <w:rFonts w:eastAsia="Times New Roman" w:cs="Tahoma"/>
          <w:b/>
          <w:sz w:val="20"/>
          <w:szCs w:val="20"/>
          <w:lang w:val="sr-Cyrl-CS"/>
        </w:rPr>
        <w:t xml:space="preserve"> </w:t>
      </w:r>
    </w:p>
    <w:p w:rsidR="00347D4A" w:rsidRPr="00347D4A" w:rsidRDefault="00347D4A" w:rsidP="00347D4A">
      <w:pPr>
        <w:spacing w:after="0" w:line="240" w:lineRule="auto"/>
        <w:ind w:firstLine="720"/>
        <w:jc w:val="center"/>
        <w:rPr>
          <w:rFonts w:eastAsia="Times New Roman" w:cs="Verdana"/>
          <w:b/>
          <w:color w:val="FF0000"/>
          <w:sz w:val="20"/>
          <w:szCs w:val="20"/>
          <w:lang w:val="ru-RU"/>
        </w:rPr>
      </w:pPr>
      <w:r w:rsidRPr="00347D4A">
        <w:rPr>
          <w:rFonts w:eastAsia="Times New Roman" w:cs="Times New Roman"/>
          <w:b/>
          <w:sz w:val="20"/>
          <w:szCs w:val="20"/>
          <w:lang w:val="sr-Cyrl-RS" w:eastAsia="ar-SA"/>
        </w:rPr>
        <w:t xml:space="preserve"> ЈН </w:t>
      </w:r>
      <w:r w:rsidRPr="00347D4A">
        <w:rPr>
          <w:b/>
          <w:sz w:val="20"/>
          <w:szCs w:val="20"/>
          <w:lang w:val="sr-Cyrl-RS" w:eastAsia="ar-SA"/>
        </w:rPr>
        <w:t>ОП 11/2017</w:t>
      </w:r>
      <w:r w:rsidRPr="00347D4A">
        <w:rPr>
          <w:rFonts w:eastAsia="Times New Roman" w:cs="Times New Roman"/>
          <w:b/>
          <w:sz w:val="20"/>
          <w:szCs w:val="20"/>
          <w:lang w:val="sr-Cyrl-RS" w:eastAsia="ar-SA"/>
        </w:rPr>
        <w:t xml:space="preserve"> </w:t>
      </w:r>
      <w:r w:rsidRPr="00347D4A">
        <w:rPr>
          <w:b/>
          <w:color w:val="FF0000"/>
          <w:sz w:val="20"/>
          <w:szCs w:val="20"/>
          <w:lang w:val="sr-Cyrl-RS" w:eastAsia="ar-SA"/>
        </w:rPr>
        <w:t xml:space="preserve">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 </w:t>
      </w:r>
      <w:r w:rsidRPr="00347D4A">
        <w:rPr>
          <w:rFonts w:eastAsia="Times New Roman" w:cs="Times New Roman"/>
          <w:b/>
          <w:noProof/>
          <w:sz w:val="20"/>
          <w:szCs w:val="20"/>
          <w:lang w:val="sr-Cyrl-RS"/>
        </w:rPr>
        <w:t xml:space="preserve"> </w:t>
      </w:r>
    </w:p>
    <w:p w:rsidR="00347D4A" w:rsidRPr="00347D4A" w:rsidRDefault="00347D4A" w:rsidP="00347D4A">
      <w:pPr>
        <w:autoSpaceDE w:val="0"/>
        <w:autoSpaceDN w:val="0"/>
        <w:adjustRightInd w:val="0"/>
        <w:spacing w:after="0" w:line="240" w:lineRule="auto"/>
        <w:ind w:firstLine="720"/>
        <w:jc w:val="center"/>
        <w:rPr>
          <w:rFonts w:eastAsia="Times New Roman" w:cs="Verdana"/>
          <w:sz w:val="20"/>
          <w:szCs w:val="20"/>
          <w:u w:val="single"/>
          <w:lang w:val="ru-RU"/>
        </w:rPr>
      </w:pPr>
      <w:r w:rsidRPr="00347D4A">
        <w:rPr>
          <w:rFonts w:eastAsia="Times New Roman" w:cs="Verdana"/>
          <w:sz w:val="20"/>
          <w:szCs w:val="20"/>
          <w:u w:val="single"/>
          <w:lang w:val="ru-RU"/>
        </w:rPr>
        <w:t>изјављујемо да понуду подносимо са подизвођачима.</w:t>
      </w:r>
    </w:p>
    <w:p w:rsidR="00347D4A" w:rsidRPr="00347D4A" w:rsidRDefault="00347D4A" w:rsidP="00347D4A">
      <w:pPr>
        <w:autoSpaceDE w:val="0"/>
        <w:autoSpaceDN w:val="0"/>
        <w:adjustRightInd w:val="0"/>
        <w:spacing w:after="0" w:line="240" w:lineRule="auto"/>
        <w:ind w:firstLine="720"/>
        <w:jc w:val="both"/>
        <w:rPr>
          <w:rFonts w:eastAsia="Times New Roman" w:cs="Verdana"/>
          <w:sz w:val="20"/>
          <w:szCs w:val="20"/>
          <w:lang w:val="ru-RU"/>
        </w:rPr>
      </w:pPr>
    </w:p>
    <w:p w:rsidR="00347D4A" w:rsidRPr="00347D4A" w:rsidRDefault="00347D4A" w:rsidP="00347D4A">
      <w:pPr>
        <w:spacing w:after="0" w:line="240" w:lineRule="auto"/>
        <w:rPr>
          <w:rFonts w:eastAsia="Times New Roman" w:cs="Times New Roman"/>
          <w:b/>
          <w:sz w:val="20"/>
          <w:szCs w:val="20"/>
          <w:lang w:val="ru-RU"/>
        </w:rPr>
      </w:pPr>
      <w:r w:rsidRPr="00347D4A">
        <w:rPr>
          <w:rFonts w:eastAsia="Times New Roman" w:cs="Times New Roman"/>
          <w:b/>
          <w:sz w:val="20"/>
          <w:szCs w:val="20"/>
          <w:lang w:val="ru-RU"/>
        </w:rPr>
        <w:t>ОПШТИ ПОДАЦИ О ПОДИЗВОЂАЧИМА</w:t>
      </w:r>
    </w:p>
    <w:p w:rsidR="00347D4A" w:rsidRPr="00347D4A" w:rsidRDefault="00347D4A" w:rsidP="00347D4A">
      <w:pPr>
        <w:spacing w:after="0" w:line="240" w:lineRule="auto"/>
        <w:rPr>
          <w:rFonts w:eastAsia="Times New Roman" w:cs="Times New Roman"/>
          <w:b/>
          <w:sz w:val="20"/>
          <w:szCs w:val="20"/>
          <w:lang w:val="ru-RU"/>
        </w:rPr>
      </w:pPr>
      <w:r w:rsidRPr="00347D4A">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sr-Cyrl-CS"/>
              </w:rPr>
              <w:t>П</w:t>
            </w:r>
            <w:r w:rsidRPr="00347D4A">
              <w:rPr>
                <w:rFonts w:eastAsia="Times New Roman" w:cs="Times New Roman"/>
                <w:sz w:val="20"/>
                <w:szCs w:val="20"/>
                <w:lang w:val="ru-RU"/>
              </w:rPr>
              <w:t>ословно име:</w:t>
            </w:r>
          </w:p>
          <w:p w:rsidR="00347D4A" w:rsidRPr="00347D4A" w:rsidRDefault="00347D4A" w:rsidP="00347D4A">
            <w:pPr>
              <w:spacing w:after="0" w:line="240" w:lineRule="auto"/>
              <w:rPr>
                <w:rFonts w:eastAsia="Times New Roman" w:cs="Times New Roman"/>
                <w:sz w:val="20"/>
                <w:szCs w:val="20"/>
                <w:lang w:val="ru-RU"/>
              </w:rPr>
            </w:pP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shd w:val="clear" w:color="auto" w:fill="D9D9D9"/>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Назив:</w:t>
            </w:r>
          </w:p>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*попуњава само предузетник</w:t>
            </w:r>
          </w:p>
        </w:tc>
        <w:tc>
          <w:tcPr>
            <w:tcW w:w="4962" w:type="dxa"/>
            <w:gridSpan w:val="2"/>
            <w:shd w:val="clear" w:color="auto" w:fill="D9D9D9"/>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 </w:t>
            </w: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RS"/>
              </w:rPr>
            </w:pPr>
            <w:r w:rsidRPr="00347D4A">
              <w:rPr>
                <w:rFonts w:eastAsia="Times New Roman" w:cs="Times New Roman"/>
                <w:sz w:val="20"/>
                <w:szCs w:val="20"/>
                <w:lang w:val="sr-Cyrl-RS"/>
              </w:rPr>
              <w:t>Скраћено пословно име:</w:t>
            </w:r>
          </w:p>
        </w:tc>
        <w:tc>
          <w:tcPr>
            <w:tcW w:w="4962"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Правни облик:</w:t>
            </w:r>
          </w:p>
        </w:tc>
        <w:tc>
          <w:tcPr>
            <w:tcW w:w="4962"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RS"/>
              </w:rPr>
            </w:pPr>
            <w:r w:rsidRPr="00347D4A">
              <w:rPr>
                <w:rFonts w:eastAsia="Times New Roman" w:cs="Times New Roman"/>
                <w:sz w:val="20"/>
                <w:szCs w:val="20"/>
                <w:lang w:val="sr-Cyrl-RS"/>
              </w:rPr>
              <w:t>Место и адреса седишта:</w:t>
            </w:r>
          </w:p>
        </w:tc>
        <w:tc>
          <w:tcPr>
            <w:tcW w:w="4962" w:type="dxa"/>
            <w:gridSpan w:val="2"/>
          </w:tcPr>
          <w:p w:rsidR="00347D4A" w:rsidRPr="00347D4A" w:rsidRDefault="00347D4A" w:rsidP="00347D4A">
            <w:pPr>
              <w:spacing w:after="0" w:line="240" w:lineRule="auto"/>
              <w:rPr>
                <w:rFonts w:eastAsia="Times New Roman" w:cs="Times New Roman"/>
                <w:sz w:val="20"/>
                <w:szCs w:val="20"/>
                <w:lang w:val="sr-Cyrl-RS"/>
              </w:rPr>
            </w:pPr>
          </w:p>
          <w:p w:rsidR="00347D4A" w:rsidRPr="00347D4A" w:rsidRDefault="00347D4A" w:rsidP="00347D4A">
            <w:pPr>
              <w:spacing w:after="0" w:line="240" w:lineRule="auto"/>
              <w:rPr>
                <w:rFonts w:eastAsia="Times New Roman" w:cs="Times New Roman"/>
                <w:sz w:val="20"/>
                <w:szCs w:val="20"/>
                <w:lang w:val="sr-Cyrl-RS"/>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Матични број:  </w:t>
            </w:r>
          </w:p>
        </w:tc>
        <w:tc>
          <w:tcPr>
            <w:tcW w:w="4962"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ПИБ:  </w:t>
            </w:r>
          </w:p>
        </w:tc>
        <w:tc>
          <w:tcPr>
            <w:tcW w:w="4962"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cantSplit/>
          <w:trHeight w:val="240"/>
          <w:tblCellSpacing w:w="20" w:type="dxa"/>
        </w:trPr>
        <w:tc>
          <w:tcPr>
            <w:tcW w:w="4278" w:type="dxa"/>
            <w:vMerge w:val="restart"/>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Назив банке и</w:t>
            </w:r>
          </w:p>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број рачуна: </w:t>
            </w: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cantSplit/>
          <w:trHeight w:val="240"/>
          <w:tblCellSpacing w:w="20" w:type="dxa"/>
        </w:trPr>
        <w:tc>
          <w:tcPr>
            <w:tcW w:w="4278" w:type="dxa"/>
            <w:vMerge/>
          </w:tcPr>
          <w:p w:rsidR="00347D4A" w:rsidRPr="00347D4A" w:rsidRDefault="00347D4A" w:rsidP="00347D4A">
            <w:pPr>
              <w:spacing w:after="0" w:line="240" w:lineRule="auto"/>
              <w:rPr>
                <w:rFonts w:eastAsia="Times New Roman" w:cs="Times New Roman"/>
                <w:sz w:val="20"/>
                <w:szCs w:val="20"/>
                <w:lang w:val="ru-RU"/>
              </w:rPr>
            </w:pP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Телефон:  </w:t>
            </w: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Е – mail адреса:  </w:t>
            </w: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Интернет страница на којој су докази из чл.77.ЗЈН јавно досупни </w:t>
            </w:r>
          </w:p>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 </w:t>
            </w:r>
          </w:p>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shd w:val="clear" w:color="auto" w:fill="auto"/>
          </w:tcPr>
          <w:p w:rsidR="00347D4A" w:rsidRPr="00347D4A" w:rsidRDefault="00347D4A" w:rsidP="00347D4A">
            <w:pPr>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347D4A" w:rsidRPr="00347D4A" w:rsidRDefault="00347D4A" w:rsidP="00347D4A">
            <w:pPr>
              <w:spacing w:after="0" w:line="240" w:lineRule="auto"/>
              <w:jc w:val="center"/>
              <w:rPr>
                <w:rFonts w:eastAsia="Times New Roman" w:cs="Times New Roman"/>
                <w:sz w:val="20"/>
                <w:szCs w:val="20"/>
                <w:lang w:val="ru-RU"/>
              </w:rPr>
            </w:pPr>
            <w:r w:rsidRPr="00347D4A">
              <w:rPr>
                <w:rFonts w:eastAsia="Times New Roman" w:cs="Times New Roman"/>
                <w:sz w:val="20"/>
                <w:szCs w:val="20"/>
                <w:lang w:val="ru-RU"/>
              </w:rPr>
              <w:t>да</w:t>
            </w:r>
          </w:p>
        </w:tc>
        <w:tc>
          <w:tcPr>
            <w:tcW w:w="2742" w:type="dxa"/>
            <w:shd w:val="clear" w:color="auto" w:fill="auto"/>
          </w:tcPr>
          <w:p w:rsidR="00347D4A" w:rsidRPr="00347D4A" w:rsidRDefault="00347D4A" w:rsidP="00347D4A">
            <w:pPr>
              <w:spacing w:after="0" w:line="240" w:lineRule="auto"/>
              <w:jc w:val="center"/>
              <w:rPr>
                <w:rFonts w:eastAsia="Times New Roman" w:cs="Times New Roman"/>
                <w:sz w:val="20"/>
                <w:szCs w:val="20"/>
                <w:lang w:val="ru-RU"/>
              </w:rPr>
            </w:pPr>
            <w:r w:rsidRPr="00347D4A">
              <w:rPr>
                <w:rFonts w:eastAsia="Times New Roman" w:cs="Times New Roman"/>
                <w:sz w:val="20"/>
                <w:szCs w:val="20"/>
                <w:lang w:val="ru-RU"/>
              </w:rPr>
              <w:t>не</w:t>
            </w:r>
          </w:p>
        </w:tc>
      </w:tr>
    </w:tbl>
    <w:p w:rsidR="00347D4A" w:rsidRPr="00347D4A" w:rsidRDefault="00347D4A" w:rsidP="00347D4A">
      <w:pPr>
        <w:spacing w:after="0" w:line="240" w:lineRule="auto"/>
        <w:rPr>
          <w:rFonts w:eastAsia="Times New Roman" w:cs="Times New Roman"/>
          <w:sz w:val="20"/>
          <w:szCs w:val="20"/>
          <w:lang w:val="ru-RU"/>
        </w:rPr>
      </w:pPr>
    </w:p>
    <w:p w:rsidR="00347D4A" w:rsidRPr="00347D4A" w:rsidRDefault="00347D4A" w:rsidP="00347D4A">
      <w:pPr>
        <w:spacing w:after="0" w:line="240" w:lineRule="auto"/>
        <w:rPr>
          <w:rFonts w:eastAsia="Times New Roman" w:cs="Times New Roman"/>
          <w:b/>
          <w:sz w:val="20"/>
          <w:szCs w:val="20"/>
          <w:lang w:val="ru-RU"/>
        </w:rPr>
      </w:pPr>
      <w:r w:rsidRPr="00347D4A">
        <w:rPr>
          <w:rFonts w:eastAsia="Times New Roman" w:cs="Times New Roman"/>
          <w:b/>
          <w:sz w:val="20"/>
          <w:szCs w:val="20"/>
          <w:lang w:val="ru-RU"/>
        </w:rPr>
        <w:t>2.</w:t>
      </w:r>
      <w:r w:rsidRPr="00347D4A">
        <w:rPr>
          <w:rFonts w:eastAsia="Times New Roman" w:cs="Times New Roman"/>
          <w:b/>
          <w:sz w:val="20"/>
          <w:szCs w:val="20"/>
          <w:lang w:val="sr-Cyrl-CS"/>
        </w:rPr>
        <w:t xml:space="preserve"> </w:t>
      </w:r>
      <w:r w:rsidRPr="00347D4A">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sr-Cyrl-CS"/>
              </w:rPr>
              <w:t>П</w:t>
            </w:r>
            <w:r w:rsidRPr="00347D4A">
              <w:rPr>
                <w:rFonts w:eastAsia="Times New Roman" w:cs="Times New Roman"/>
                <w:sz w:val="20"/>
                <w:szCs w:val="20"/>
                <w:lang w:val="ru-RU"/>
              </w:rPr>
              <w:t>ословно име:</w:t>
            </w:r>
          </w:p>
          <w:p w:rsidR="00347D4A" w:rsidRPr="00347D4A" w:rsidRDefault="00347D4A" w:rsidP="00347D4A">
            <w:pPr>
              <w:spacing w:after="0" w:line="240" w:lineRule="auto"/>
              <w:rPr>
                <w:rFonts w:eastAsia="Times New Roman" w:cs="Times New Roman"/>
                <w:sz w:val="20"/>
                <w:szCs w:val="20"/>
                <w:lang w:val="ru-RU"/>
              </w:rPr>
            </w:pP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shd w:val="clear" w:color="auto" w:fill="D9D9D9"/>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Назив:</w:t>
            </w:r>
          </w:p>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*попуњава само предузетник</w:t>
            </w:r>
          </w:p>
        </w:tc>
        <w:tc>
          <w:tcPr>
            <w:tcW w:w="4962" w:type="dxa"/>
            <w:gridSpan w:val="2"/>
            <w:shd w:val="clear" w:color="auto" w:fill="D9D9D9"/>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 </w:t>
            </w: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RS"/>
              </w:rPr>
            </w:pPr>
            <w:r w:rsidRPr="00347D4A">
              <w:rPr>
                <w:rFonts w:eastAsia="Times New Roman" w:cs="Times New Roman"/>
                <w:sz w:val="20"/>
                <w:szCs w:val="20"/>
                <w:lang w:val="sr-Cyrl-RS"/>
              </w:rPr>
              <w:t>Скраћено пословно име:</w:t>
            </w:r>
          </w:p>
        </w:tc>
        <w:tc>
          <w:tcPr>
            <w:tcW w:w="4962"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Правни облик:</w:t>
            </w:r>
          </w:p>
        </w:tc>
        <w:tc>
          <w:tcPr>
            <w:tcW w:w="4962"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RS"/>
              </w:rPr>
            </w:pPr>
            <w:r w:rsidRPr="00347D4A">
              <w:rPr>
                <w:rFonts w:eastAsia="Times New Roman" w:cs="Times New Roman"/>
                <w:sz w:val="20"/>
                <w:szCs w:val="20"/>
                <w:lang w:val="sr-Cyrl-RS"/>
              </w:rPr>
              <w:t>Место и адреса седишта:</w:t>
            </w:r>
          </w:p>
        </w:tc>
        <w:tc>
          <w:tcPr>
            <w:tcW w:w="4962" w:type="dxa"/>
            <w:gridSpan w:val="2"/>
          </w:tcPr>
          <w:p w:rsidR="00347D4A" w:rsidRPr="00347D4A" w:rsidRDefault="00347D4A" w:rsidP="00347D4A">
            <w:pPr>
              <w:spacing w:after="0" w:line="240" w:lineRule="auto"/>
              <w:rPr>
                <w:rFonts w:eastAsia="Times New Roman" w:cs="Times New Roman"/>
                <w:sz w:val="20"/>
                <w:szCs w:val="20"/>
                <w:lang w:val="sr-Cyrl-RS"/>
              </w:rPr>
            </w:pPr>
          </w:p>
          <w:p w:rsidR="00347D4A" w:rsidRPr="00347D4A" w:rsidRDefault="00347D4A" w:rsidP="00347D4A">
            <w:pPr>
              <w:spacing w:after="0" w:line="240" w:lineRule="auto"/>
              <w:rPr>
                <w:rFonts w:eastAsia="Times New Roman" w:cs="Times New Roman"/>
                <w:sz w:val="20"/>
                <w:szCs w:val="20"/>
                <w:lang w:val="sr-Cyrl-RS"/>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Матични број:  </w:t>
            </w:r>
          </w:p>
        </w:tc>
        <w:tc>
          <w:tcPr>
            <w:tcW w:w="4962"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ПИБ:  </w:t>
            </w:r>
          </w:p>
        </w:tc>
        <w:tc>
          <w:tcPr>
            <w:tcW w:w="4962" w:type="dxa"/>
            <w:gridSpan w:val="2"/>
          </w:tcPr>
          <w:p w:rsidR="00347D4A" w:rsidRPr="00347D4A" w:rsidRDefault="00347D4A" w:rsidP="00347D4A">
            <w:pPr>
              <w:spacing w:after="0" w:line="240" w:lineRule="auto"/>
              <w:rPr>
                <w:rFonts w:eastAsia="Times New Roman" w:cs="Times New Roman"/>
                <w:sz w:val="20"/>
                <w:szCs w:val="20"/>
                <w:lang w:val="sr-Cyrl-CS"/>
              </w:rPr>
            </w:pPr>
          </w:p>
        </w:tc>
      </w:tr>
      <w:tr w:rsidR="00347D4A" w:rsidRPr="00347D4A" w:rsidTr="004147A2">
        <w:trPr>
          <w:cantSplit/>
          <w:trHeight w:val="240"/>
          <w:tblCellSpacing w:w="20" w:type="dxa"/>
        </w:trPr>
        <w:tc>
          <w:tcPr>
            <w:tcW w:w="4278" w:type="dxa"/>
            <w:vMerge w:val="restart"/>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Назив банке и</w:t>
            </w:r>
          </w:p>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број рачуна: </w:t>
            </w: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cantSplit/>
          <w:trHeight w:val="240"/>
          <w:tblCellSpacing w:w="20" w:type="dxa"/>
        </w:trPr>
        <w:tc>
          <w:tcPr>
            <w:tcW w:w="4278" w:type="dxa"/>
            <w:vMerge/>
          </w:tcPr>
          <w:p w:rsidR="00347D4A" w:rsidRPr="00347D4A" w:rsidRDefault="00347D4A" w:rsidP="00347D4A">
            <w:pPr>
              <w:spacing w:after="0" w:line="240" w:lineRule="auto"/>
              <w:rPr>
                <w:rFonts w:eastAsia="Times New Roman" w:cs="Times New Roman"/>
                <w:sz w:val="20"/>
                <w:szCs w:val="20"/>
                <w:lang w:val="ru-RU"/>
              </w:rPr>
            </w:pP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Телефон:  </w:t>
            </w: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Е – mail адреса:  </w:t>
            </w:r>
          </w:p>
        </w:tc>
        <w:tc>
          <w:tcPr>
            <w:tcW w:w="4962" w:type="dxa"/>
            <w:gridSpan w:val="2"/>
          </w:tcPr>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Интернет страница на којој су докази из чл.77.ЗЈН јавно досупни </w:t>
            </w:r>
          </w:p>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 </w:t>
            </w:r>
          </w:p>
          <w:p w:rsidR="00347D4A" w:rsidRPr="00347D4A" w:rsidRDefault="00347D4A" w:rsidP="00347D4A">
            <w:pPr>
              <w:spacing w:after="0" w:line="240" w:lineRule="auto"/>
              <w:rPr>
                <w:rFonts w:eastAsia="Times New Roman" w:cs="Times New Roman"/>
                <w:sz w:val="20"/>
                <w:szCs w:val="20"/>
                <w:lang w:val="ru-RU"/>
              </w:rPr>
            </w:pPr>
          </w:p>
        </w:tc>
      </w:tr>
      <w:tr w:rsidR="00347D4A" w:rsidRPr="00347D4A" w:rsidTr="004147A2">
        <w:trPr>
          <w:tblCellSpacing w:w="20" w:type="dxa"/>
        </w:trPr>
        <w:tc>
          <w:tcPr>
            <w:tcW w:w="4278" w:type="dxa"/>
            <w:shd w:val="clear" w:color="auto" w:fill="auto"/>
          </w:tcPr>
          <w:p w:rsidR="00347D4A" w:rsidRPr="00347D4A" w:rsidRDefault="00347D4A" w:rsidP="00347D4A">
            <w:pPr>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347D4A" w:rsidRPr="00347D4A" w:rsidRDefault="00347D4A" w:rsidP="00347D4A">
            <w:pPr>
              <w:spacing w:after="0" w:line="240" w:lineRule="auto"/>
              <w:jc w:val="center"/>
              <w:rPr>
                <w:rFonts w:eastAsia="Times New Roman" w:cs="Times New Roman"/>
                <w:sz w:val="20"/>
                <w:szCs w:val="20"/>
                <w:lang w:val="ru-RU"/>
              </w:rPr>
            </w:pPr>
            <w:r w:rsidRPr="00347D4A">
              <w:rPr>
                <w:rFonts w:eastAsia="Times New Roman" w:cs="Times New Roman"/>
                <w:sz w:val="20"/>
                <w:szCs w:val="20"/>
                <w:lang w:val="ru-RU"/>
              </w:rPr>
              <w:t>да</w:t>
            </w:r>
          </w:p>
        </w:tc>
        <w:tc>
          <w:tcPr>
            <w:tcW w:w="2742" w:type="dxa"/>
            <w:shd w:val="clear" w:color="auto" w:fill="auto"/>
          </w:tcPr>
          <w:p w:rsidR="00347D4A" w:rsidRPr="00347D4A" w:rsidRDefault="00347D4A" w:rsidP="00347D4A">
            <w:pPr>
              <w:spacing w:after="0" w:line="240" w:lineRule="auto"/>
              <w:jc w:val="center"/>
              <w:rPr>
                <w:rFonts w:eastAsia="Times New Roman" w:cs="Times New Roman"/>
                <w:sz w:val="20"/>
                <w:szCs w:val="20"/>
                <w:lang w:val="ru-RU"/>
              </w:rPr>
            </w:pPr>
            <w:r w:rsidRPr="00347D4A">
              <w:rPr>
                <w:rFonts w:eastAsia="Times New Roman" w:cs="Times New Roman"/>
                <w:sz w:val="20"/>
                <w:szCs w:val="20"/>
                <w:lang w:val="ru-RU"/>
              </w:rPr>
              <w:t>не</w:t>
            </w:r>
          </w:p>
        </w:tc>
      </w:tr>
    </w:tbl>
    <w:p w:rsidR="00347D4A" w:rsidRPr="00347D4A" w:rsidRDefault="00347D4A" w:rsidP="00347D4A">
      <w:pPr>
        <w:spacing w:after="0" w:line="240" w:lineRule="auto"/>
        <w:rPr>
          <w:rFonts w:eastAsia="Times New Roman" w:cs="Times New Roman"/>
          <w:sz w:val="20"/>
          <w:szCs w:val="20"/>
          <w:lang w:val="ru-RU"/>
        </w:rPr>
      </w:pPr>
    </w:p>
    <w:p w:rsidR="00347D4A" w:rsidRPr="00347D4A" w:rsidRDefault="00347D4A" w:rsidP="00347D4A">
      <w:pPr>
        <w:spacing w:after="0" w:line="240" w:lineRule="auto"/>
        <w:rPr>
          <w:rFonts w:eastAsia="Times New Roman" w:cs="Times New Roman"/>
          <w:b/>
          <w:sz w:val="20"/>
          <w:szCs w:val="20"/>
          <w:lang w:val="ru-RU"/>
        </w:rPr>
      </w:pPr>
    </w:p>
    <w:p w:rsidR="00347D4A" w:rsidRPr="00347D4A" w:rsidRDefault="00347D4A" w:rsidP="00347D4A">
      <w:pPr>
        <w:spacing w:after="0" w:line="240" w:lineRule="auto"/>
        <w:rPr>
          <w:rFonts w:eastAsia="Times New Roman" w:cs="Times New Roman"/>
          <w:sz w:val="20"/>
          <w:szCs w:val="20"/>
          <w:lang w:val="sr-Cyrl-CS"/>
        </w:rPr>
      </w:pPr>
    </w:p>
    <w:p w:rsidR="00347D4A" w:rsidRPr="00347D4A" w:rsidRDefault="00347D4A" w:rsidP="00347D4A">
      <w:pPr>
        <w:spacing w:after="0" w:line="240" w:lineRule="auto"/>
        <w:rPr>
          <w:rFonts w:eastAsia="Times New Roman" w:cs="Times New Roman"/>
          <w:b/>
          <w:sz w:val="20"/>
          <w:szCs w:val="20"/>
          <w:lang w:val="ru-RU"/>
        </w:rPr>
      </w:pPr>
      <w:r w:rsidRPr="00347D4A">
        <w:rPr>
          <w:rFonts w:eastAsia="Times New Roman" w:cs="Times New Roman"/>
          <w:b/>
          <w:sz w:val="20"/>
          <w:szCs w:val="20"/>
          <w:lang w:val="sr-Cyrl-CS"/>
        </w:rPr>
        <w:t xml:space="preserve"> </w:t>
      </w:r>
    </w:p>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ru-RU"/>
        </w:rPr>
        <w:t xml:space="preserve"> </w:t>
      </w:r>
    </w:p>
    <w:p w:rsidR="00347D4A" w:rsidRPr="00347D4A" w:rsidRDefault="00347D4A" w:rsidP="00347D4A">
      <w:pPr>
        <w:spacing w:after="0" w:line="240" w:lineRule="auto"/>
        <w:jc w:val="right"/>
        <w:rPr>
          <w:rFonts w:eastAsia="Times New Roman" w:cs="Times New Roman"/>
          <w:b/>
          <w:bCs/>
          <w:sz w:val="20"/>
          <w:szCs w:val="20"/>
          <w:lang w:val="ru-RU"/>
        </w:rPr>
      </w:pPr>
      <w:r w:rsidRPr="00347D4A">
        <w:rPr>
          <w:rFonts w:eastAsia="Times New Roman" w:cs="Times New Roman"/>
          <w:b/>
          <w:bCs/>
          <w:sz w:val="20"/>
          <w:szCs w:val="20"/>
          <w:lang w:val="ru-RU"/>
        </w:rPr>
        <w:t>ПОНУЂАЧ</w:t>
      </w:r>
    </w:p>
    <w:p w:rsidR="00347D4A" w:rsidRPr="00347D4A" w:rsidRDefault="00347D4A" w:rsidP="00347D4A">
      <w:pPr>
        <w:spacing w:after="0" w:line="240" w:lineRule="auto"/>
        <w:jc w:val="right"/>
        <w:rPr>
          <w:rFonts w:eastAsia="Times New Roman" w:cs="Times New Roman"/>
          <w:bCs/>
          <w:sz w:val="20"/>
          <w:szCs w:val="20"/>
          <w:lang w:val="ru-RU"/>
        </w:rPr>
      </w:pPr>
      <w:r w:rsidRPr="00347D4A">
        <w:rPr>
          <w:rFonts w:eastAsia="Times New Roman" w:cs="Times New Roman"/>
          <w:bCs/>
          <w:sz w:val="20"/>
          <w:szCs w:val="20"/>
          <w:lang w:val="ru-RU"/>
        </w:rPr>
        <w:t xml:space="preserve">М.П. </w:t>
      </w:r>
      <w:r w:rsidRPr="00347D4A">
        <w:rPr>
          <w:rFonts w:eastAsia="Times New Roman" w:cs="Times New Roman"/>
          <w:bCs/>
          <w:sz w:val="20"/>
          <w:szCs w:val="20"/>
          <w:lang w:val="sr-Latn-RS"/>
        </w:rPr>
        <w:tab/>
      </w:r>
      <w:r w:rsidRPr="00347D4A">
        <w:rPr>
          <w:rFonts w:eastAsia="Times New Roman" w:cs="Times New Roman"/>
          <w:bCs/>
          <w:sz w:val="20"/>
          <w:szCs w:val="20"/>
          <w:lang w:val="sr-Latn-RS"/>
        </w:rPr>
        <w:tab/>
      </w:r>
      <w:r w:rsidRPr="00347D4A">
        <w:rPr>
          <w:rFonts w:eastAsia="Times New Roman" w:cs="Times New Roman"/>
          <w:bCs/>
          <w:sz w:val="20"/>
          <w:szCs w:val="20"/>
          <w:lang w:val="sr-Latn-RS"/>
        </w:rPr>
        <w:tab/>
      </w:r>
      <w:r w:rsidRPr="00347D4A">
        <w:rPr>
          <w:rFonts w:eastAsia="Times New Roman" w:cs="Times New Roman"/>
          <w:bCs/>
          <w:sz w:val="20"/>
          <w:szCs w:val="20"/>
          <w:lang w:val="sr-Latn-RS"/>
        </w:rPr>
        <w:tab/>
      </w:r>
      <w:r w:rsidRPr="00347D4A">
        <w:rPr>
          <w:rFonts w:eastAsia="Times New Roman" w:cs="Times New Roman"/>
          <w:bCs/>
          <w:sz w:val="20"/>
          <w:szCs w:val="20"/>
          <w:lang w:val="ru-RU"/>
        </w:rPr>
        <w:t>____________________________</w:t>
      </w:r>
    </w:p>
    <w:p w:rsidR="00347D4A" w:rsidRPr="00347D4A" w:rsidRDefault="00347D4A" w:rsidP="00347D4A">
      <w:pPr>
        <w:spacing w:after="0" w:line="240" w:lineRule="auto"/>
        <w:jc w:val="right"/>
        <w:rPr>
          <w:rFonts w:eastAsia="Times New Roman" w:cs="Times New Roman"/>
          <w:sz w:val="20"/>
          <w:szCs w:val="20"/>
          <w:lang w:val="ru-RU"/>
        </w:rPr>
      </w:pPr>
      <w:r w:rsidRPr="00347D4A">
        <w:rPr>
          <w:rFonts w:eastAsia="Times New Roman" w:cs="Times New Roman"/>
          <w:bCs/>
          <w:sz w:val="20"/>
          <w:szCs w:val="20"/>
          <w:lang w:val="ru-RU"/>
        </w:rPr>
        <w:t>(потпис овлашћеног лица)</w:t>
      </w:r>
    </w:p>
    <w:p w:rsidR="00347D4A" w:rsidRPr="00347D4A" w:rsidRDefault="00347D4A" w:rsidP="00347D4A">
      <w:pPr>
        <w:spacing w:after="0" w:line="240" w:lineRule="auto"/>
        <w:rPr>
          <w:rFonts w:eastAsia="Times New Roman" w:cs="Times New Roman"/>
          <w:sz w:val="20"/>
          <w:szCs w:val="20"/>
          <w:lang w:val="sr-Latn-RS"/>
        </w:rPr>
      </w:pPr>
    </w:p>
    <w:p w:rsidR="00347D4A" w:rsidRPr="00347D4A" w:rsidRDefault="00347D4A" w:rsidP="00347D4A">
      <w:pPr>
        <w:spacing w:after="0" w:line="240" w:lineRule="auto"/>
        <w:rPr>
          <w:rFonts w:eastAsia="Times New Roman" w:cs="Times New Roman"/>
          <w:sz w:val="20"/>
          <w:szCs w:val="20"/>
          <w:lang w:val="sr-Latn-RS"/>
        </w:rPr>
      </w:pPr>
    </w:p>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u w:val="single"/>
          <w:lang w:val="ru-RU"/>
        </w:rPr>
        <w:t>Напомена</w:t>
      </w:r>
      <w:r w:rsidRPr="00347D4A">
        <w:rPr>
          <w:rFonts w:eastAsia="Times New Roman" w:cs="Times New Roman"/>
          <w:sz w:val="20"/>
          <w:szCs w:val="20"/>
          <w:lang w:val="ru-RU"/>
        </w:rPr>
        <w:t>:</w:t>
      </w:r>
    </w:p>
    <w:p w:rsidR="00347D4A" w:rsidRPr="00347D4A" w:rsidRDefault="00347D4A" w:rsidP="00347D4A">
      <w:pPr>
        <w:numPr>
          <w:ilvl w:val="0"/>
          <w:numId w:val="3"/>
        </w:numPr>
        <w:spacing w:after="0" w:line="240" w:lineRule="auto"/>
        <w:rPr>
          <w:rFonts w:eastAsia="Times New Roman" w:cs="Times New Roman"/>
          <w:sz w:val="20"/>
          <w:szCs w:val="20"/>
          <w:lang w:val="ru-RU"/>
        </w:rPr>
      </w:pPr>
      <w:r w:rsidRPr="00347D4A">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347D4A" w:rsidRPr="00347D4A" w:rsidRDefault="00347D4A" w:rsidP="00347D4A">
      <w:pPr>
        <w:numPr>
          <w:ilvl w:val="0"/>
          <w:numId w:val="3"/>
        </w:numPr>
        <w:spacing w:after="0" w:line="240" w:lineRule="auto"/>
        <w:rPr>
          <w:rFonts w:eastAsia="Times New Roman" w:cs="Times New Roman"/>
          <w:sz w:val="20"/>
          <w:szCs w:val="20"/>
          <w:lang w:val="ru-RU"/>
        </w:rPr>
      </w:pPr>
      <w:r w:rsidRPr="00347D4A">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347D4A" w:rsidRPr="00347D4A" w:rsidRDefault="00347D4A" w:rsidP="00347D4A">
      <w:pPr>
        <w:numPr>
          <w:ilvl w:val="0"/>
          <w:numId w:val="3"/>
        </w:numPr>
        <w:spacing w:after="0" w:line="240" w:lineRule="auto"/>
        <w:rPr>
          <w:rFonts w:eastAsia="Times New Roman" w:cs="Times New Roman"/>
          <w:sz w:val="20"/>
          <w:szCs w:val="20"/>
          <w:lang w:val="ru-RU"/>
        </w:rPr>
      </w:pPr>
      <w:r w:rsidRPr="00347D4A">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347D4A" w:rsidRPr="00347D4A" w:rsidRDefault="00347D4A" w:rsidP="00347D4A">
      <w:pPr>
        <w:numPr>
          <w:ilvl w:val="0"/>
          <w:numId w:val="3"/>
        </w:numPr>
        <w:spacing w:after="0" w:line="240" w:lineRule="auto"/>
        <w:rPr>
          <w:rFonts w:eastAsia="Times New Roman" w:cs="Times New Roman"/>
          <w:sz w:val="20"/>
          <w:szCs w:val="20"/>
          <w:lang w:val="ru-RU"/>
        </w:rPr>
        <w:sectPr w:rsidR="00347D4A" w:rsidRPr="00347D4A" w:rsidSect="004147A2">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347D4A">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347D4A" w:rsidRPr="00347D4A" w:rsidTr="004147A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347D4A" w:rsidRPr="00D17157" w:rsidRDefault="00347D4A" w:rsidP="00347D4A">
            <w:pPr>
              <w:jc w:val="center"/>
              <w:rPr>
                <w:rFonts w:asciiTheme="minorHAnsi" w:hAnsiTheme="minorHAnsi"/>
                <w:b/>
                <w:bCs/>
                <w:color w:val="000000"/>
                <w:lang w:val="sr-Cyrl-RS"/>
              </w:rPr>
            </w:pPr>
            <w:r w:rsidRPr="00D17157">
              <w:rPr>
                <w:rFonts w:asciiTheme="minorHAnsi" w:hAnsiTheme="minorHAnsi"/>
                <w:b/>
                <w:bCs/>
                <w:color w:val="000000"/>
              </w:rPr>
              <w:lastRenderedPageBreak/>
              <w:t>ТАБЕЛА</w:t>
            </w:r>
            <w:r w:rsidRPr="00D17157">
              <w:rPr>
                <w:rFonts w:asciiTheme="minorHAnsi" w:hAnsiTheme="minorHAnsi"/>
                <w:b/>
                <w:bCs/>
                <w:color w:val="000000"/>
                <w:lang w:val="sr-Cyrl-RS"/>
              </w:rPr>
              <w:t>РНИ ДЕО</w:t>
            </w:r>
            <w:r w:rsidRPr="00D17157">
              <w:rPr>
                <w:rFonts w:asciiTheme="minorHAnsi" w:hAnsiTheme="minorHAnsi"/>
                <w:b/>
                <w:bCs/>
                <w:color w:val="000000"/>
              </w:rPr>
              <w:t xml:space="preserve"> ПОНУДЕ</w:t>
            </w:r>
          </w:p>
          <w:p w:rsidR="00347D4A" w:rsidRPr="00D17157" w:rsidRDefault="00347D4A" w:rsidP="00347D4A">
            <w:pPr>
              <w:ind w:firstLine="720"/>
              <w:jc w:val="center"/>
              <w:rPr>
                <w:rFonts w:asciiTheme="minorHAnsi" w:hAnsiTheme="minorHAnsi"/>
                <w:b/>
                <w:lang w:val="sr-Cyrl-RS" w:eastAsia="ar-SA"/>
              </w:rPr>
            </w:pPr>
            <w:r w:rsidRPr="00D17157">
              <w:rPr>
                <w:rFonts w:asciiTheme="minorHAnsi" w:hAnsiTheme="minorHAnsi"/>
                <w:b/>
                <w:lang w:val="sr-Cyrl-CS"/>
              </w:rPr>
              <w:t xml:space="preserve">ЗА ЈАВНУ НАБАВКУ УСЛУГА </w:t>
            </w:r>
            <w:r w:rsidRPr="00D17157">
              <w:rPr>
                <w:rFonts w:asciiTheme="minorHAnsi" w:hAnsiTheme="minorHAnsi"/>
                <w:color w:val="FF0000"/>
                <w:lang w:val="ru-RU"/>
              </w:rPr>
              <w:t xml:space="preserve"> </w:t>
            </w:r>
            <w:r w:rsidRPr="00D17157">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Pr="00D17157">
              <w:rPr>
                <w:rFonts w:asciiTheme="minorHAnsi" w:hAnsiTheme="minorHAnsi"/>
                <w:b/>
                <w:lang w:val="sr-Cyrl-RS" w:eastAsia="ar-SA"/>
              </w:rPr>
              <w:t>КОЈА ЈЕ ОБЛИКОВАН</w:t>
            </w:r>
            <w:r w:rsidR="00D32724" w:rsidRPr="00D17157">
              <w:rPr>
                <w:rFonts w:asciiTheme="minorHAnsi" w:hAnsiTheme="minorHAnsi"/>
                <w:b/>
                <w:lang w:val="sr-Cyrl-RS" w:eastAsia="ar-SA"/>
              </w:rPr>
              <w:t>А</w:t>
            </w:r>
            <w:r w:rsidRPr="00D17157">
              <w:rPr>
                <w:rFonts w:asciiTheme="minorHAnsi" w:hAnsiTheme="minorHAnsi"/>
                <w:b/>
                <w:lang w:val="sr-Cyrl-RS" w:eastAsia="ar-SA"/>
              </w:rPr>
              <w:t xml:space="preserve"> У ВИШЕ ПОСЕБНИХ ИСТОВРСНИХ ЦЕЛИНА (ПАРТИЈА) ОД 1 ДО 4, И ТО ЗА </w:t>
            </w:r>
          </w:p>
          <w:p w:rsidR="00347D4A" w:rsidRPr="00D17157" w:rsidRDefault="00347D4A" w:rsidP="00347D4A">
            <w:pPr>
              <w:ind w:firstLine="720"/>
              <w:jc w:val="center"/>
              <w:rPr>
                <w:rFonts w:asciiTheme="minorHAnsi" w:hAnsiTheme="minorHAnsi"/>
                <w:b/>
                <w:lang w:val="sr-Cyrl-RS" w:eastAsia="ar-SA"/>
              </w:rPr>
            </w:pPr>
            <w:r w:rsidRPr="00D17157">
              <w:rPr>
                <w:rFonts w:asciiTheme="minorHAnsi" w:hAnsiTheme="minorHAnsi"/>
                <w:b/>
                <w:color w:val="FF0000"/>
                <w:lang w:val="sr-Latn-RS" w:eastAsia="ar-SA"/>
              </w:rPr>
              <w:t xml:space="preserve"> </w:t>
            </w:r>
            <w:r w:rsidRPr="00D17157">
              <w:rPr>
                <w:rFonts w:asciiTheme="minorHAnsi" w:hAnsiTheme="minorHAnsi"/>
                <w:b/>
                <w:lang w:val="sr-Cyrl-RS" w:eastAsia="ar-SA"/>
              </w:rPr>
              <w:t xml:space="preserve">ПАРТИЈУ </w:t>
            </w:r>
            <w:r w:rsidR="00B7074D" w:rsidRPr="00D17157">
              <w:rPr>
                <w:rFonts w:asciiTheme="minorHAnsi" w:hAnsiTheme="minorHAnsi"/>
                <w:b/>
                <w:lang w:val="sr-Cyrl-RS" w:eastAsia="ar-SA"/>
              </w:rPr>
              <w:t>3</w:t>
            </w:r>
            <w:r w:rsidRPr="00D17157">
              <w:rPr>
                <w:rFonts w:asciiTheme="minorHAnsi" w:hAnsiTheme="minorHAnsi"/>
                <w:b/>
                <w:lang w:val="sr-Cyrl-RS" w:eastAsia="ar-SA"/>
              </w:rPr>
              <w:t xml:space="preserve"> – </w:t>
            </w:r>
            <w:r w:rsidRPr="00D17157">
              <w:rPr>
                <w:rFonts w:asciiTheme="minorHAnsi" w:hAnsiTheme="minorHAnsi" w:cs="Tahoma"/>
                <w:b/>
                <w:lang w:val="sr-Cyrl-CS"/>
              </w:rPr>
              <w:t>УСЛУГА МОНИТОРИНГА</w:t>
            </w:r>
            <w:r w:rsidRPr="00D17157">
              <w:rPr>
                <w:rFonts w:asciiTheme="minorHAnsi" w:eastAsia="Calibri" w:hAnsiTheme="minorHAnsi"/>
                <w:b/>
                <w:lang w:val="sr-Cyrl-RS"/>
              </w:rPr>
              <w:t xml:space="preserve"> </w:t>
            </w:r>
            <w:r w:rsidR="00B7074D" w:rsidRPr="00D17157">
              <w:rPr>
                <w:rFonts w:asciiTheme="minorHAnsi" w:eastAsia="Calibri" w:hAnsiTheme="minorHAnsi"/>
                <w:b/>
                <w:lang w:val="sr-Cyrl-RS"/>
              </w:rPr>
              <w:t>БУКЕ У ЖИВОТНОЈ СРЕДИНИ</w:t>
            </w:r>
            <w:r w:rsidRPr="00D17157">
              <w:rPr>
                <w:rFonts w:asciiTheme="minorHAnsi" w:hAnsiTheme="minorHAnsi"/>
                <w:b/>
                <w:lang w:val="sr-Cyrl-RS" w:eastAsia="ar-SA"/>
              </w:rPr>
              <w:t xml:space="preserve">, </w:t>
            </w:r>
          </w:p>
          <w:p w:rsidR="00347D4A" w:rsidRPr="00FB3922" w:rsidRDefault="00347D4A" w:rsidP="00FB3922">
            <w:pPr>
              <w:ind w:firstLine="720"/>
              <w:jc w:val="center"/>
              <w:rPr>
                <w:rFonts w:eastAsiaTheme="minorHAnsi"/>
                <w:b/>
                <w:lang w:val="sr-Cyrl-RS" w:eastAsia="ar-SA"/>
              </w:rPr>
            </w:pPr>
            <w:r w:rsidRPr="00D17157">
              <w:rPr>
                <w:rFonts w:asciiTheme="minorHAnsi" w:hAnsiTheme="minorHAnsi"/>
                <w:b/>
                <w:lang w:val="sr-Cyrl-RS" w:eastAsia="ar-SA"/>
              </w:rPr>
              <w:t>ЈН ОП 11/2017,</w:t>
            </w:r>
            <w:r w:rsidRPr="00347D4A">
              <w:rPr>
                <w:lang w:val="ru-RU"/>
              </w:rPr>
              <w:t xml:space="preserve"> </w:t>
            </w:r>
            <w:r w:rsidRPr="00347D4A">
              <w:rPr>
                <w:noProof/>
                <w:lang w:val="sr-Cyrl-RS"/>
              </w:rPr>
              <w:t xml:space="preserve"> </w:t>
            </w:r>
          </w:p>
        </w:tc>
      </w:tr>
    </w:tbl>
    <w:p w:rsidR="00B7074D" w:rsidRPr="00B7074D" w:rsidRDefault="00B7074D" w:rsidP="00B7074D">
      <w:pPr>
        <w:suppressAutoHyphens/>
        <w:spacing w:after="0" w:line="240" w:lineRule="auto"/>
        <w:jc w:val="both"/>
        <w:rPr>
          <w:rFonts w:ascii="Calibri" w:eastAsia="Calibri" w:hAnsi="Calibri" w:cs="Times New Roman"/>
          <w:b/>
          <w:sz w:val="24"/>
          <w:szCs w:val="24"/>
          <w:lang w:eastAsia="ar-SA"/>
        </w:rPr>
      </w:pPr>
      <w:r w:rsidRPr="00B7074D">
        <w:rPr>
          <w:rFonts w:ascii="Calibri" w:eastAsia="Calibri" w:hAnsi="Calibri" w:cs="Times New Roman"/>
          <w:b/>
          <w:sz w:val="24"/>
          <w:szCs w:val="24"/>
          <w:lang w:val="sr-Latn-CS" w:eastAsia="ar-SA"/>
        </w:rPr>
        <w:t>ТАБЕЛА ПОН</w:t>
      </w:r>
      <w:r w:rsidRPr="00B7074D">
        <w:rPr>
          <w:rFonts w:ascii="Calibri" w:eastAsia="Calibri" w:hAnsi="Calibri" w:cs="Times New Roman"/>
          <w:b/>
          <w:sz w:val="24"/>
          <w:szCs w:val="24"/>
          <w:lang w:eastAsia="ar-SA"/>
        </w:rPr>
        <w:t>У</w:t>
      </w:r>
      <w:r w:rsidRPr="00B7074D">
        <w:rPr>
          <w:rFonts w:ascii="Calibri" w:eastAsia="Calibri" w:hAnsi="Calibri" w:cs="Times New Roman"/>
          <w:b/>
          <w:sz w:val="24"/>
          <w:szCs w:val="24"/>
          <w:lang w:val="sr-Latn-CS" w:eastAsia="ar-SA"/>
        </w:rPr>
        <w:t>ДЕ</w:t>
      </w:r>
      <w:r w:rsidRPr="00B7074D">
        <w:rPr>
          <w:rFonts w:ascii="Calibri" w:eastAsia="Calibri" w:hAnsi="Calibri" w:cs="Times New Roman"/>
          <w:b/>
          <w:sz w:val="24"/>
          <w:szCs w:val="24"/>
          <w:lang w:eastAsia="ar-SA"/>
        </w:rPr>
        <w:t xml:space="preserve"> </w:t>
      </w:r>
      <w:r w:rsidRPr="00B7074D">
        <w:rPr>
          <w:rFonts w:ascii="Calibri" w:eastAsia="Calibri" w:hAnsi="Calibri" w:cs="Times New Roman"/>
          <w:b/>
          <w:sz w:val="24"/>
          <w:szCs w:val="24"/>
          <w:lang w:val="sr-Cyrl-RS" w:eastAsia="ar-SA"/>
        </w:rPr>
        <w:t>МОНИТОРИНГА БУКЕ У ЖИВОТНОЈ СРЕДИНИ У А</w:t>
      </w:r>
      <w:r w:rsidRPr="00B7074D">
        <w:rPr>
          <w:rFonts w:ascii="Calibri" w:eastAsia="Calibri" w:hAnsi="Calibri" w:cs="Times New Roman"/>
          <w:b/>
          <w:sz w:val="24"/>
          <w:szCs w:val="24"/>
          <w:lang w:eastAsia="ar-SA"/>
        </w:rPr>
        <w:t>П ВОЈВОДИНИ У 201</w:t>
      </w:r>
      <w:r w:rsidRPr="00B7074D">
        <w:rPr>
          <w:rFonts w:ascii="Calibri" w:eastAsia="Calibri" w:hAnsi="Calibri" w:cs="Times New Roman"/>
          <w:b/>
          <w:sz w:val="24"/>
          <w:szCs w:val="24"/>
          <w:lang w:val="sr-Cyrl-RS" w:eastAsia="ar-SA"/>
        </w:rPr>
        <w:t>7</w:t>
      </w:r>
      <w:r w:rsidRPr="00B7074D">
        <w:rPr>
          <w:rFonts w:ascii="Calibri" w:eastAsia="Calibri" w:hAnsi="Calibri" w:cs="Times New Roman"/>
          <w:b/>
          <w:sz w:val="24"/>
          <w:szCs w:val="24"/>
          <w:lang w:eastAsia="ar-SA"/>
        </w:rPr>
        <w:t>. ГОДИНИ</w:t>
      </w:r>
    </w:p>
    <w:p w:rsidR="00B7074D" w:rsidRPr="00B7074D" w:rsidRDefault="00B7074D" w:rsidP="00B7074D">
      <w:pPr>
        <w:suppressAutoHyphens/>
        <w:spacing w:after="0" w:line="240" w:lineRule="auto"/>
        <w:jc w:val="both"/>
        <w:rPr>
          <w:rFonts w:ascii="Calibri" w:eastAsia="Calibri" w:hAnsi="Calibri" w:cs="Times New Roman"/>
          <w:b/>
          <w:i/>
          <w:sz w:val="24"/>
          <w:szCs w:val="24"/>
          <w:lang w:val="sr-Cyrl-RS" w:eastAsia="ar-SA"/>
        </w:rPr>
      </w:pPr>
      <w:r w:rsidRPr="00B7074D">
        <w:rPr>
          <w:rFonts w:ascii="Calibri" w:eastAsia="Calibri" w:hAnsi="Calibri" w:cs="Times New Roman"/>
          <w:b/>
          <w:i/>
          <w:sz w:val="24"/>
          <w:szCs w:val="24"/>
          <w:lang w:val="sr-Cyrl-RS" w:eastAsia="ar-SA"/>
        </w:rPr>
        <w:t>Табела 1 – Мерење индикатора буке на дефинисаним локацијама</w:t>
      </w:r>
    </w:p>
    <w:p w:rsidR="00B7074D" w:rsidRPr="00B7074D" w:rsidRDefault="00B7074D" w:rsidP="00B7074D">
      <w:pPr>
        <w:tabs>
          <w:tab w:val="left" w:pos="90"/>
        </w:tabs>
        <w:suppressAutoHyphens/>
        <w:spacing w:after="0" w:line="100" w:lineRule="atLeast"/>
        <w:jc w:val="center"/>
        <w:rPr>
          <w:sz w:val="20"/>
          <w:szCs w:val="20"/>
          <w:lang w:val="sr-Latn-RS"/>
        </w:rPr>
      </w:pPr>
    </w:p>
    <w:tbl>
      <w:tblPr>
        <w:tblStyle w:val="TableGrid18"/>
        <w:tblW w:w="12620" w:type="dxa"/>
        <w:tblInd w:w="-743" w:type="dxa"/>
        <w:tblLook w:val="04A0" w:firstRow="1" w:lastRow="0" w:firstColumn="1" w:lastColumn="0" w:noHBand="0" w:noVBand="1"/>
      </w:tblPr>
      <w:tblGrid>
        <w:gridCol w:w="2126"/>
        <w:gridCol w:w="1697"/>
        <w:gridCol w:w="1829"/>
        <w:gridCol w:w="1753"/>
        <w:gridCol w:w="2439"/>
        <w:gridCol w:w="2776"/>
      </w:tblGrid>
      <w:tr w:rsidR="00B7074D" w:rsidRPr="00B7074D" w:rsidTr="00061242">
        <w:trPr>
          <w:trHeight w:val="836"/>
        </w:trPr>
        <w:tc>
          <w:tcPr>
            <w:tcW w:w="2126" w:type="dxa"/>
          </w:tcPr>
          <w:p w:rsidR="00B7074D" w:rsidRPr="00B7074D" w:rsidRDefault="00B7074D" w:rsidP="00B7074D">
            <w:pPr>
              <w:jc w:val="center"/>
              <w:rPr>
                <w:b/>
                <w:lang w:val="sr-Cyrl-RS"/>
              </w:rPr>
            </w:pPr>
          </w:p>
          <w:p w:rsidR="00B7074D" w:rsidRPr="00B7074D" w:rsidRDefault="00B7074D" w:rsidP="00B7074D">
            <w:pPr>
              <w:jc w:val="center"/>
              <w:rPr>
                <w:b/>
                <w:lang w:val="sr-Cyrl-RS"/>
              </w:rPr>
            </w:pPr>
            <w:r w:rsidRPr="00B7074D">
              <w:rPr>
                <w:b/>
                <w:lang w:val="sr-Cyrl-RS"/>
              </w:rPr>
              <w:t>Локација</w:t>
            </w:r>
          </w:p>
        </w:tc>
        <w:tc>
          <w:tcPr>
            <w:tcW w:w="1697" w:type="dxa"/>
          </w:tcPr>
          <w:p w:rsidR="00B7074D" w:rsidRPr="00B7074D" w:rsidRDefault="00B7074D" w:rsidP="00B7074D">
            <w:pPr>
              <w:jc w:val="center"/>
              <w:rPr>
                <w:b/>
                <w:lang w:val="sr-Cyrl-RS"/>
              </w:rPr>
            </w:pPr>
            <w:r w:rsidRPr="00B7074D">
              <w:rPr>
                <w:b/>
              </w:rPr>
              <w:t xml:space="preserve">Број мерних </w:t>
            </w:r>
            <w:r w:rsidRPr="00B7074D">
              <w:rPr>
                <w:b/>
                <w:lang w:val="sr-Cyrl-RS"/>
              </w:rPr>
              <w:t>профила</w:t>
            </w:r>
          </w:p>
        </w:tc>
        <w:tc>
          <w:tcPr>
            <w:tcW w:w="1829" w:type="dxa"/>
          </w:tcPr>
          <w:p w:rsidR="00B7074D" w:rsidRPr="00B7074D" w:rsidRDefault="00B7074D" w:rsidP="00B7074D">
            <w:pPr>
              <w:jc w:val="center"/>
              <w:rPr>
                <w:b/>
                <w:lang w:val="sr-Cyrl-RS"/>
              </w:rPr>
            </w:pPr>
            <w:r w:rsidRPr="00B7074D">
              <w:rPr>
                <w:b/>
                <w:lang w:val="sr-Cyrl-RS"/>
              </w:rPr>
              <w:t>Број циклуса</w:t>
            </w:r>
          </w:p>
        </w:tc>
        <w:tc>
          <w:tcPr>
            <w:tcW w:w="1753" w:type="dxa"/>
          </w:tcPr>
          <w:p w:rsidR="00B7074D" w:rsidRPr="00B7074D" w:rsidRDefault="00B7074D" w:rsidP="00B7074D">
            <w:pPr>
              <w:jc w:val="center"/>
              <w:rPr>
                <w:b/>
                <w:lang w:val="sr-Cyrl-RS"/>
              </w:rPr>
            </w:pPr>
            <w:r w:rsidRPr="00B7074D">
              <w:rPr>
                <w:b/>
                <w:lang w:val="sr-Cyrl-RS"/>
              </w:rPr>
              <w:t>Број дана по циклусу</w:t>
            </w:r>
          </w:p>
        </w:tc>
        <w:tc>
          <w:tcPr>
            <w:tcW w:w="2439" w:type="dxa"/>
          </w:tcPr>
          <w:p w:rsidR="00B7074D" w:rsidRPr="00B7074D" w:rsidRDefault="00B7074D" w:rsidP="00B7074D">
            <w:pPr>
              <w:jc w:val="center"/>
              <w:rPr>
                <w:b/>
                <w:lang w:val="sr-Cyrl-RS"/>
              </w:rPr>
            </w:pPr>
            <w:r w:rsidRPr="00B7074D">
              <w:rPr>
                <w:b/>
                <w:lang w:val="sr-Cyrl-RS"/>
              </w:rPr>
              <w:t>Јединична цена услуге по мерном профилу без ПДВ-а</w:t>
            </w:r>
          </w:p>
        </w:tc>
        <w:tc>
          <w:tcPr>
            <w:tcW w:w="2776" w:type="dxa"/>
          </w:tcPr>
          <w:p w:rsidR="00B7074D" w:rsidRPr="00B7074D" w:rsidRDefault="00B7074D" w:rsidP="00B7074D">
            <w:pPr>
              <w:jc w:val="center"/>
              <w:rPr>
                <w:b/>
                <w:lang w:val="sr-Cyrl-RS"/>
              </w:rPr>
            </w:pPr>
            <w:r w:rsidRPr="00B7074D">
              <w:rPr>
                <w:b/>
                <w:lang w:val="sr-Cyrl-RS"/>
              </w:rPr>
              <w:t>Укупна цена услуге без ПДВ-а</w:t>
            </w:r>
          </w:p>
        </w:tc>
      </w:tr>
      <w:tr w:rsidR="00B7074D" w:rsidRPr="00B7074D" w:rsidTr="00061242">
        <w:trPr>
          <w:trHeight w:val="297"/>
        </w:trPr>
        <w:tc>
          <w:tcPr>
            <w:tcW w:w="2126" w:type="dxa"/>
          </w:tcPr>
          <w:p w:rsidR="00B7074D" w:rsidRPr="00B7074D" w:rsidRDefault="00B7074D" w:rsidP="00B7074D">
            <w:pPr>
              <w:jc w:val="both"/>
              <w:rPr>
                <w:b/>
                <w:lang w:val="sr-Cyrl-RS"/>
              </w:rPr>
            </w:pPr>
            <w:r w:rsidRPr="00B7074D">
              <w:rPr>
                <w:b/>
                <w:lang w:val="sr-Cyrl-RS"/>
              </w:rPr>
              <w:t>Град Нови Сад</w:t>
            </w:r>
          </w:p>
        </w:tc>
        <w:tc>
          <w:tcPr>
            <w:tcW w:w="1697" w:type="dxa"/>
          </w:tcPr>
          <w:p w:rsidR="00B7074D" w:rsidRPr="00B7074D" w:rsidRDefault="00B7074D" w:rsidP="00B7074D">
            <w:pPr>
              <w:jc w:val="center"/>
              <w:rPr>
                <w:lang w:val="sr-Cyrl-RS"/>
              </w:rPr>
            </w:pPr>
            <w:r w:rsidRPr="00B7074D">
              <w:rPr>
                <w:lang w:val="sr-Cyrl-RS"/>
              </w:rPr>
              <w:t>3</w:t>
            </w:r>
          </w:p>
        </w:tc>
        <w:tc>
          <w:tcPr>
            <w:tcW w:w="1829" w:type="dxa"/>
          </w:tcPr>
          <w:p w:rsidR="00B7074D" w:rsidRPr="00B7074D" w:rsidRDefault="00B7074D" w:rsidP="00B7074D">
            <w:pPr>
              <w:jc w:val="center"/>
              <w:rPr>
                <w:lang w:val="sr-Cyrl-RS"/>
              </w:rPr>
            </w:pPr>
            <w:r w:rsidRPr="00B7074D">
              <w:rPr>
                <w:lang w:val="sr-Cyrl-RS"/>
              </w:rPr>
              <w:t>2</w:t>
            </w:r>
          </w:p>
        </w:tc>
        <w:tc>
          <w:tcPr>
            <w:tcW w:w="1753" w:type="dxa"/>
          </w:tcPr>
          <w:p w:rsidR="00B7074D" w:rsidRPr="00B7074D" w:rsidRDefault="00B7074D" w:rsidP="00B7074D">
            <w:pPr>
              <w:jc w:val="center"/>
              <w:rPr>
                <w:lang w:val="sr-Cyrl-RS"/>
              </w:rPr>
            </w:pPr>
            <w:r w:rsidRPr="00B7074D">
              <w:rPr>
                <w:lang w:val="sr-Cyrl-RS"/>
              </w:rPr>
              <w:t>2</w:t>
            </w:r>
          </w:p>
        </w:tc>
        <w:tc>
          <w:tcPr>
            <w:tcW w:w="2439" w:type="dxa"/>
          </w:tcPr>
          <w:p w:rsidR="00B7074D" w:rsidRPr="00B7074D" w:rsidRDefault="00B7074D" w:rsidP="00B7074D"/>
        </w:tc>
        <w:tc>
          <w:tcPr>
            <w:tcW w:w="2776" w:type="dxa"/>
          </w:tcPr>
          <w:p w:rsidR="00B7074D" w:rsidRPr="00B7074D" w:rsidRDefault="00B7074D" w:rsidP="00B7074D"/>
        </w:tc>
      </w:tr>
      <w:tr w:rsidR="00B7074D" w:rsidRPr="00B7074D" w:rsidTr="00061242">
        <w:trPr>
          <w:trHeight w:val="350"/>
        </w:trPr>
        <w:tc>
          <w:tcPr>
            <w:tcW w:w="2126" w:type="dxa"/>
          </w:tcPr>
          <w:p w:rsidR="00B7074D" w:rsidRPr="00B7074D" w:rsidRDefault="00B7074D" w:rsidP="00B7074D">
            <w:pPr>
              <w:jc w:val="both"/>
              <w:rPr>
                <w:b/>
                <w:lang w:val="sr-Cyrl-RS"/>
              </w:rPr>
            </w:pPr>
            <w:r w:rsidRPr="00B7074D">
              <w:rPr>
                <w:b/>
                <w:lang w:val="sr-Cyrl-RS"/>
              </w:rPr>
              <w:t>Град Суботица</w:t>
            </w:r>
          </w:p>
        </w:tc>
        <w:tc>
          <w:tcPr>
            <w:tcW w:w="1697" w:type="dxa"/>
          </w:tcPr>
          <w:p w:rsidR="00B7074D" w:rsidRPr="00B7074D" w:rsidRDefault="00B7074D" w:rsidP="00B7074D">
            <w:pPr>
              <w:jc w:val="center"/>
              <w:rPr>
                <w:lang w:val="sr-Cyrl-RS"/>
              </w:rPr>
            </w:pPr>
            <w:r w:rsidRPr="00B7074D">
              <w:rPr>
                <w:lang w:val="sr-Cyrl-RS"/>
              </w:rPr>
              <w:t>3</w:t>
            </w:r>
          </w:p>
        </w:tc>
        <w:tc>
          <w:tcPr>
            <w:tcW w:w="1829" w:type="dxa"/>
          </w:tcPr>
          <w:p w:rsidR="00B7074D" w:rsidRPr="00B7074D" w:rsidRDefault="00B7074D" w:rsidP="00B7074D">
            <w:pPr>
              <w:jc w:val="center"/>
              <w:rPr>
                <w:lang w:val="sr-Cyrl-RS"/>
              </w:rPr>
            </w:pPr>
            <w:r w:rsidRPr="00B7074D">
              <w:rPr>
                <w:lang w:val="sr-Cyrl-RS"/>
              </w:rPr>
              <w:t>2</w:t>
            </w:r>
          </w:p>
        </w:tc>
        <w:tc>
          <w:tcPr>
            <w:tcW w:w="1753" w:type="dxa"/>
          </w:tcPr>
          <w:p w:rsidR="00B7074D" w:rsidRPr="00B7074D" w:rsidRDefault="00B7074D" w:rsidP="00B7074D">
            <w:pPr>
              <w:jc w:val="center"/>
              <w:rPr>
                <w:lang w:val="sr-Cyrl-RS"/>
              </w:rPr>
            </w:pPr>
            <w:r w:rsidRPr="00B7074D">
              <w:rPr>
                <w:lang w:val="sr-Cyrl-RS"/>
              </w:rPr>
              <w:t>2</w:t>
            </w:r>
          </w:p>
        </w:tc>
        <w:tc>
          <w:tcPr>
            <w:tcW w:w="2439" w:type="dxa"/>
          </w:tcPr>
          <w:p w:rsidR="00B7074D" w:rsidRPr="00B7074D" w:rsidRDefault="00B7074D" w:rsidP="00B7074D"/>
        </w:tc>
        <w:tc>
          <w:tcPr>
            <w:tcW w:w="2776" w:type="dxa"/>
          </w:tcPr>
          <w:p w:rsidR="00B7074D" w:rsidRPr="00B7074D" w:rsidRDefault="00B7074D" w:rsidP="00B7074D"/>
        </w:tc>
      </w:tr>
      <w:tr w:rsidR="00B7074D" w:rsidRPr="00B7074D" w:rsidTr="00061242">
        <w:trPr>
          <w:trHeight w:val="345"/>
        </w:trPr>
        <w:tc>
          <w:tcPr>
            <w:tcW w:w="2126" w:type="dxa"/>
          </w:tcPr>
          <w:p w:rsidR="00B7074D" w:rsidRPr="00B7074D" w:rsidRDefault="00B7074D" w:rsidP="00B7074D">
            <w:pPr>
              <w:jc w:val="both"/>
              <w:rPr>
                <w:b/>
                <w:lang w:val="sr-Cyrl-RS"/>
              </w:rPr>
            </w:pPr>
            <w:r w:rsidRPr="00B7074D">
              <w:rPr>
                <w:b/>
                <w:lang w:val="sr-Cyrl-RS"/>
              </w:rPr>
              <w:t>Град Панчево</w:t>
            </w:r>
          </w:p>
        </w:tc>
        <w:tc>
          <w:tcPr>
            <w:tcW w:w="1697" w:type="dxa"/>
          </w:tcPr>
          <w:p w:rsidR="00B7074D" w:rsidRPr="00B7074D" w:rsidRDefault="00B7074D" w:rsidP="00B7074D">
            <w:pPr>
              <w:jc w:val="center"/>
              <w:rPr>
                <w:lang w:val="sr-Cyrl-RS"/>
              </w:rPr>
            </w:pPr>
            <w:r w:rsidRPr="00B7074D">
              <w:rPr>
                <w:lang w:val="sr-Cyrl-RS"/>
              </w:rPr>
              <w:t>3</w:t>
            </w:r>
          </w:p>
        </w:tc>
        <w:tc>
          <w:tcPr>
            <w:tcW w:w="1829" w:type="dxa"/>
          </w:tcPr>
          <w:p w:rsidR="00B7074D" w:rsidRPr="00B7074D" w:rsidRDefault="00B7074D" w:rsidP="00B7074D">
            <w:pPr>
              <w:jc w:val="center"/>
              <w:rPr>
                <w:lang w:val="sr-Cyrl-RS"/>
              </w:rPr>
            </w:pPr>
            <w:r w:rsidRPr="00B7074D">
              <w:rPr>
                <w:lang w:val="sr-Cyrl-RS"/>
              </w:rPr>
              <w:t>2</w:t>
            </w:r>
          </w:p>
        </w:tc>
        <w:tc>
          <w:tcPr>
            <w:tcW w:w="1753" w:type="dxa"/>
          </w:tcPr>
          <w:p w:rsidR="00B7074D" w:rsidRPr="00B7074D" w:rsidRDefault="00B7074D" w:rsidP="00B7074D">
            <w:pPr>
              <w:jc w:val="center"/>
              <w:rPr>
                <w:lang w:val="sr-Cyrl-RS"/>
              </w:rPr>
            </w:pPr>
            <w:r w:rsidRPr="00B7074D">
              <w:rPr>
                <w:lang w:val="sr-Cyrl-RS"/>
              </w:rPr>
              <w:t>2</w:t>
            </w:r>
          </w:p>
        </w:tc>
        <w:tc>
          <w:tcPr>
            <w:tcW w:w="2439" w:type="dxa"/>
          </w:tcPr>
          <w:p w:rsidR="00B7074D" w:rsidRPr="00B7074D" w:rsidRDefault="00B7074D" w:rsidP="00B7074D"/>
        </w:tc>
        <w:tc>
          <w:tcPr>
            <w:tcW w:w="2776" w:type="dxa"/>
          </w:tcPr>
          <w:p w:rsidR="00B7074D" w:rsidRPr="00B7074D" w:rsidRDefault="00B7074D" w:rsidP="00B7074D"/>
        </w:tc>
      </w:tr>
      <w:tr w:rsidR="00CE0B26" w:rsidRPr="00B7074D" w:rsidTr="00CE0B26">
        <w:trPr>
          <w:trHeight w:val="345"/>
        </w:trPr>
        <w:tc>
          <w:tcPr>
            <w:tcW w:w="9844" w:type="dxa"/>
            <w:gridSpan w:val="5"/>
          </w:tcPr>
          <w:p w:rsidR="00CE0B26" w:rsidRPr="00B7074D" w:rsidRDefault="00CE0B26" w:rsidP="00CE0B26">
            <w:pPr>
              <w:jc w:val="right"/>
              <w:rPr>
                <w:b/>
                <w:lang w:val="sr-Cyrl-RS"/>
              </w:rPr>
            </w:pPr>
            <w:r w:rsidRPr="00B7074D">
              <w:rPr>
                <w:b/>
                <w:lang w:val="sr-Cyrl-RS"/>
              </w:rPr>
              <w:t xml:space="preserve">Укупна цена услуге </w:t>
            </w:r>
            <w:r>
              <w:rPr>
                <w:b/>
                <w:lang w:val="sr-Cyrl-RS"/>
              </w:rPr>
              <w:t xml:space="preserve">за све три агломерације, </w:t>
            </w:r>
            <w:r w:rsidRPr="00B7074D">
              <w:rPr>
                <w:b/>
                <w:lang w:val="sr-Cyrl-RS"/>
              </w:rPr>
              <w:t>без ПДВ-а</w:t>
            </w:r>
          </w:p>
        </w:tc>
        <w:tc>
          <w:tcPr>
            <w:tcW w:w="2776" w:type="dxa"/>
          </w:tcPr>
          <w:p w:rsidR="00CE0B26" w:rsidRPr="00B7074D" w:rsidRDefault="00CE0B26" w:rsidP="00B7074D"/>
        </w:tc>
      </w:tr>
    </w:tbl>
    <w:p w:rsidR="00B7074D" w:rsidRPr="00B7074D" w:rsidRDefault="00B7074D" w:rsidP="00B7074D">
      <w:pPr>
        <w:widowControl w:val="0"/>
        <w:spacing w:after="0" w:line="200" w:lineRule="exact"/>
        <w:rPr>
          <w:sz w:val="20"/>
          <w:szCs w:val="20"/>
          <w:lang w:val="en-US"/>
        </w:rPr>
      </w:pPr>
    </w:p>
    <w:p w:rsidR="00B7074D" w:rsidRPr="00B7074D" w:rsidRDefault="00B7074D" w:rsidP="00B7074D">
      <w:pPr>
        <w:suppressAutoHyphens/>
        <w:jc w:val="both"/>
        <w:rPr>
          <w:b/>
          <w:i/>
          <w:sz w:val="24"/>
          <w:szCs w:val="24"/>
          <w:lang w:val="sr-Cyrl-RS" w:eastAsia="ar-SA"/>
        </w:rPr>
      </w:pPr>
      <w:r w:rsidRPr="00B7074D">
        <w:rPr>
          <w:b/>
          <w:i/>
          <w:sz w:val="24"/>
          <w:szCs w:val="24"/>
          <w:lang w:val="sr-Cyrl-RS" w:eastAsia="ar-SA"/>
        </w:rPr>
        <w:t>Табела 2 – Бројање саобраћаја и сортирање по категоријама</w:t>
      </w:r>
    </w:p>
    <w:tbl>
      <w:tblPr>
        <w:tblStyle w:val="TableGrid18"/>
        <w:tblW w:w="13940" w:type="dxa"/>
        <w:tblInd w:w="-794" w:type="dxa"/>
        <w:tblLook w:val="04A0" w:firstRow="1" w:lastRow="0" w:firstColumn="1" w:lastColumn="0" w:noHBand="0" w:noVBand="1"/>
      </w:tblPr>
      <w:tblGrid>
        <w:gridCol w:w="2525"/>
        <w:gridCol w:w="1846"/>
        <w:gridCol w:w="1989"/>
        <w:gridCol w:w="1907"/>
        <w:gridCol w:w="2654"/>
        <w:gridCol w:w="3019"/>
      </w:tblGrid>
      <w:tr w:rsidR="00B7074D" w:rsidRPr="00B7074D" w:rsidTr="00D17157">
        <w:trPr>
          <w:trHeight w:val="728"/>
        </w:trPr>
        <w:tc>
          <w:tcPr>
            <w:tcW w:w="2525" w:type="dxa"/>
          </w:tcPr>
          <w:p w:rsidR="00B7074D" w:rsidRPr="00B7074D" w:rsidRDefault="00B7074D" w:rsidP="00B7074D">
            <w:pPr>
              <w:jc w:val="center"/>
              <w:rPr>
                <w:b/>
                <w:lang w:val="sr-Cyrl-RS"/>
              </w:rPr>
            </w:pPr>
          </w:p>
          <w:p w:rsidR="00B7074D" w:rsidRPr="00B7074D" w:rsidRDefault="00B7074D" w:rsidP="00B7074D">
            <w:pPr>
              <w:jc w:val="center"/>
              <w:rPr>
                <w:b/>
                <w:lang w:val="sr-Cyrl-RS"/>
              </w:rPr>
            </w:pPr>
            <w:r w:rsidRPr="00B7074D">
              <w:rPr>
                <w:b/>
                <w:lang w:val="sr-Cyrl-RS"/>
              </w:rPr>
              <w:t>Локација</w:t>
            </w:r>
          </w:p>
        </w:tc>
        <w:tc>
          <w:tcPr>
            <w:tcW w:w="1846" w:type="dxa"/>
          </w:tcPr>
          <w:p w:rsidR="00B7074D" w:rsidRPr="00B7074D" w:rsidRDefault="00B7074D" w:rsidP="00B7074D">
            <w:pPr>
              <w:jc w:val="center"/>
              <w:rPr>
                <w:b/>
                <w:lang w:val="sr-Cyrl-RS"/>
              </w:rPr>
            </w:pPr>
            <w:r w:rsidRPr="00B7074D">
              <w:rPr>
                <w:b/>
              </w:rPr>
              <w:t xml:space="preserve">Број мерних </w:t>
            </w:r>
            <w:r w:rsidRPr="00B7074D">
              <w:rPr>
                <w:b/>
                <w:lang w:val="sr-Cyrl-RS"/>
              </w:rPr>
              <w:t>профила</w:t>
            </w:r>
          </w:p>
        </w:tc>
        <w:tc>
          <w:tcPr>
            <w:tcW w:w="1989" w:type="dxa"/>
          </w:tcPr>
          <w:p w:rsidR="00B7074D" w:rsidRPr="00B7074D" w:rsidRDefault="00B7074D" w:rsidP="00B7074D">
            <w:pPr>
              <w:jc w:val="center"/>
              <w:rPr>
                <w:b/>
                <w:lang w:val="sr-Cyrl-RS"/>
              </w:rPr>
            </w:pPr>
            <w:r w:rsidRPr="00B7074D">
              <w:rPr>
                <w:b/>
                <w:lang w:val="sr-Cyrl-RS"/>
              </w:rPr>
              <w:t>Број циклуса</w:t>
            </w:r>
          </w:p>
        </w:tc>
        <w:tc>
          <w:tcPr>
            <w:tcW w:w="1907" w:type="dxa"/>
          </w:tcPr>
          <w:p w:rsidR="00B7074D" w:rsidRPr="00B7074D" w:rsidRDefault="00B7074D" w:rsidP="00B7074D">
            <w:pPr>
              <w:jc w:val="center"/>
              <w:rPr>
                <w:b/>
                <w:lang w:val="sr-Cyrl-RS"/>
              </w:rPr>
            </w:pPr>
            <w:r w:rsidRPr="00B7074D">
              <w:rPr>
                <w:b/>
                <w:lang w:val="sr-Cyrl-RS"/>
              </w:rPr>
              <w:t>Број дана по циклусу</w:t>
            </w:r>
          </w:p>
        </w:tc>
        <w:tc>
          <w:tcPr>
            <w:tcW w:w="2654" w:type="dxa"/>
          </w:tcPr>
          <w:p w:rsidR="00B7074D" w:rsidRPr="00B7074D" w:rsidRDefault="00B7074D" w:rsidP="00B7074D">
            <w:pPr>
              <w:jc w:val="center"/>
              <w:rPr>
                <w:b/>
                <w:lang w:val="sr-Cyrl-RS"/>
              </w:rPr>
            </w:pPr>
            <w:r w:rsidRPr="00B7074D">
              <w:rPr>
                <w:b/>
                <w:lang w:val="sr-Cyrl-RS"/>
              </w:rPr>
              <w:t>Јединична цена услуге по мерном профилу без ПДВ-а</w:t>
            </w:r>
          </w:p>
        </w:tc>
        <w:tc>
          <w:tcPr>
            <w:tcW w:w="3019" w:type="dxa"/>
          </w:tcPr>
          <w:p w:rsidR="00B7074D" w:rsidRPr="00B7074D" w:rsidRDefault="00B7074D" w:rsidP="00B7074D">
            <w:pPr>
              <w:jc w:val="center"/>
              <w:rPr>
                <w:b/>
                <w:lang w:val="sr-Cyrl-RS"/>
              </w:rPr>
            </w:pPr>
            <w:r w:rsidRPr="00B7074D">
              <w:rPr>
                <w:b/>
                <w:lang w:val="sr-Cyrl-RS"/>
              </w:rPr>
              <w:t>Укупна цена услуге без ПДВ-а</w:t>
            </w:r>
          </w:p>
        </w:tc>
      </w:tr>
      <w:tr w:rsidR="00B7074D" w:rsidRPr="00B7074D" w:rsidTr="00D17157">
        <w:trPr>
          <w:trHeight w:val="565"/>
        </w:trPr>
        <w:tc>
          <w:tcPr>
            <w:tcW w:w="2525" w:type="dxa"/>
          </w:tcPr>
          <w:p w:rsidR="00B7074D" w:rsidRPr="00B7074D" w:rsidRDefault="00B7074D" w:rsidP="00B7074D">
            <w:pPr>
              <w:jc w:val="both"/>
              <w:rPr>
                <w:b/>
                <w:lang w:val="sr-Cyrl-RS"/>
              </w:rPr>
            </w:pPr>
            <w:r w:rsidRPr="00B7074D">
              <w:rPr>
                <w:b/>
                <w:lang w:val="sr-Cyrl-RS"/>
              </w:rPr>
              <w:t>Град Нови Сад</w:t>
            </w:r>
          </w:p>
        </w:tc>
        <w:tc>
          <w:tcPr>
            <w:tcW w:w="1846" w:type="dxa"/>
          </w:tcPr>
          <w:p w:rsidR="00B7074D" w:rsidRPr="00B7074D" w:rsidRDefault="00B7074D" w:rsidP="00B7074D">
            <w:pPr>
              <w:jc w:val="center"/>
              <w:rPr>
                <w:lang w:val="sr-Cyrl-RS"/>
              </w:rPr>
            </w:pPr>
            <w:r w:rsidRPr="00B7074D">
              <w:rPr>
                <w:lang w:val="sr-Cyrl-RS"/>
              </w:rPr>
              <w:t>1</w:t>
            </w:r>
          </w:p>
        </w:tc>
        <w:tc>
          <w:tcPr>
            <w:tcW w:w="1989" w:type="dxa"/>
          </w:tcPr>
          <w:p w:rsidR="00B7074D" w:rsidRPr="00B7074D" w:rsidRDefault="00B7074D" w:rsidP="00B7074D">
            <w:pPr>
              <w:jc w:val="center"/>
              <w:rPr>
                <w:lang w:val="sr-Cyrl-RS"/>
              </w:rPr>
            </w:pPr>
            <w:r w:rsidRPr="00B7074D">
              <w:rPr>
                <w:lang w:val="sr-Cyrl-RS"/>
              </w:rPr>
              <w:t>2</w:t>
            </w:r>
          </w:p>
        </w:tc>
        <w:tc>
          <w:tcPr>
            <w:tcW w:w="1907" w:type="dxa"/>
          </w:tcPr>
          <w:p w:rsidR="00B7074D" w:rsidRPr="00B7074D" w:rsidRDefault="00B7074D" w:rsidP="00B7074D">
            <w:pPr>
              <w:jc w:val="center"/>
              <w:rPr>
                <w:lang w:val="sr-Cyrl-RS"/>
              </w:rPr>
            </w:pPr>
            <w:r w:rsidRPr="00B7074D">
              <w:rPr>
                <w:lang w:val="sr-Cyrl-RS"/>
              </w:rPr>
              <w:t>2</w:t>
            </w:r>
          </w:p>
        </w:tc>
        <w:tc>
          <w:tcPr>
            <w:tcW w:w="2654" w:type="dxa"/>
          </w:tcPr>
          <w:p w:rsidR="00B7074D" w:rsidRPr="00B7074D" w:rsidRDefault="00B7074D" w:rsidP="00B7074D"/>
        </w:tc>
        <w:tc>
          <w:tcPr>
            <w:tcW w:w="3019" w:type="dxa"/>
          </w:tcPr>
          <w:p w:rsidR="00B7074D" w:rsidRPr="00B7074D" w:rsidRDefault="00B7074D" w:rsidP="00B7074D"/>
        </w:tc>
      </w:tr>
      <w:tr w:rsidR="00B7074D" w:rsidRPr="00B7074D" w:rsidTr="00D17157">
        <w:trPr>
          <w:trHeight w:val="485"/>
        </w:trPr>
        <w:tc>
          <w:tcPr>
            <w:tcW w:w="2525" w:type="dxa"/>
          </w:tcPr>
          <w:p w:rsidR="00B7074D" w:rsidRPr="00B7074D" w:rsidRDefault="00B7074D" w:rsidP="00B7074D">
            <w:pPr>
              <w:jc w:val="both"/>
              <w:rPr>
                <w:b/>
                <w:lang w:val="sr-Cyrl-RS"/>
              </w:rPr>
            </w:pPr>
            <w:r w:rsidRPr="00B7074D">
              <w:rPr>
                <w:b/>
                <w:lang w:val="sr-Cyrl-RS"/>
              </w:rPr>
              <w:t>Град Суботица</w:t>
            </w:r>
          </w:p>
        </w:tc>
        <w:tc>
          <w:tcPr>
            <w:tcW w:w="1846" w:type="dxa"/>
          </w:tcPr>
          <w:p w:rsidR="00B7074D" w:rsidRPr="00B7074D" w:rsidRDefault="00B7074D" w:rsidP="00B7074D">
            <w:pPr>
              <w:jc w:val="center"/>
              <w:rPr>
                <w:lang w:val="sr-Cyrl-RS"/>
              </w:rPr>
            </w:pPr>
            <w:r w:rsidRPr="00B7074D">
              <w:rPr>
                <w:lang w:val="sr-Cyrl-RS"/>
              </w:rPr>
              <w:t>3</w:t>
            </w:r>
          </w:p>
        </w:tc>
        <w:tc>
          <w:tcPr>
            <w:tcW w:w="1989" w:type="dxa"/>
          </w:tcPr>
          <w:p w:rsidR="00B7074D" w:rsidRPr="00B7074D" w:rsidRDefault="00B7074D" w:rsidP="00B7074D">
            <w:pPr>
              <w:jc w:val="center"/>
              <w:rPr>
                <w:lang w:val="sr-Cyrl-RS"/>
              </w:rPr>
            </w:pPr>
            <w:r w:rsidRPr="00B7074D">
              <w:rPr>
                <w:lang w:val="sr-Cyrl-RS"/>
              </w:rPr>
              <w:t>2</w:t>
            </w:r>
          </w:p>
        </w:tc>
        <w:tc>
          <w:tcPr>
            <w:tcW w:w="1907" w:type="dxa"/>
          </w:tcPr>
          <w:p w:rsidR="00B7074D" w:rsidRPr="00B7074D" w:rsidRDefault="00B7074D" w:rsidP="00B7074D">
            <w:pPr>
              <w:jc w:val="center"/>
              <w:rPr>
                <w:lang w:val="sr-Cyrl-RS"/>
              </w:rPr>
            </w:pPr>
            <w:r w:rsidRPr="00B7074D">
              <w:rPr>
                <w:lang w:val="sr-Cyrl-RS"/>
              </w:rPr>
              <w:t>2</w:t>
            </w:r>
          </w:p>
        </w:tc>
        <w:tc>
          <w:tcPr>
            <w:tcW w:w="2654" w:type="dxa"/>
          </w:tcPr>
          <w:p w:rsidR="00B7074D" w:rsidRPr="00B7074D" w:rsidRDefault="00B7074D" w:rsidP="00B7074D"/>
        </w:tc>
        <w:tc>
          <w:tcPr>
            <w:tcW w:w="3019" w:type="dxa"/>
          </w:tcPr>
          <w:p w:rsidR="00B7074D" w:rsidRPr="00B7074D" w:rsidRDefault="00B7074D" w:rsidP="00B7074D"/>
        </w:tc>
      </w:tr>
      <w:tr w:rsidR="00B7074D" w:rsidRPr="00B7074D" w:rsidTr="00D17157">
        <w:trPr>
          <w:trHeight w:val="485"/>
        </w:trPr>
        <w:tc>
          <w:tcPr>
            <w:tcW w:w="2525" w:type="dxa"/>
          </w:tcPr>
          <w:p w:rsidR="00B7074D" w:rsidRPr="00B7074D" w:rsidRDefault="00B7074D" w:rsidP="00B7074D">
            <w:pPr>
              <w:jc w:val="both"/>
              <w:rPr>
                <w:b/>
                <w:lang w:val="sr-Cyrl-RS"/>
              </w:rPr>
            </w:pPr>
            <w:r w:rsidRPr="00B7074D">
              <w:rPr>
                <w:b/>
                <w:lang w:val="sr-Cyrl-RS"/>
              </w:rPr>
              <w:t>Град Панчево</w:t>
            </w:r>
          </w:p>
        </w:tc>
        <w:tc>
          <w:tcPr>
            <w:tcW w:w="1846" w:type="dxa"/>
          </w:tcPr>
          <w:p w:rsidR="00B7074D" w:rsidRPr="00B7074D" w:rsidRDefault="00B7074D" w:rsidP="00B7074D">
            <w:pPr>
              <w:jc w:val="center"/>
              <w:rPr>
                <w:lang w:val="sr-Cyrl-RS"/>
              </w:rPr>
            </w:pPr>
            <w:r w:rsidRPr="00B7074D">
              <w:rPr>
                <w:lang w:val="sr-Cyrl-RS"/>
              </w:rPr>
              <w:t>3</w:t>
            </w:r>
          </w:p>
        </w:tc>
        <w:tc>
          <w:tcPr>
            <w:tcW w:w="1989" w:type="dxa"/>
          </w:tcPr>
          <w:p w:rsidR="00B7074D" w:rsidRPr="00B7074D" w:rsidRDefault="00B7074D" w:rsidP="00B7074D">
            <w:pPr>
              <w:jc w:val="center"/>
              <w:rPr>
                <w:lang w:val="sr-Cyrl-RS"/>
              </w:rPr>
            </w:pPr>
            <w:r w:rsidRPr="00B7074D">
              <w:rPr>
                <w:lang w:val="sr-Cyrl-RS"/>
              </w:rPr>
              <w:t>2</w:t>
            </w:r>
          </w:p>
        </w:tc>
        <w:tc>
          <w:tcPr>
            <w:tcW w:w="1907" w:type="dxa"/>
          </w:tcPr>
          <w:p w:rsidR="00B7074D" w:rsidRPr="00B7074D" w:rsidRDefault="00B7074D" w:rsidP="00B7074D">
            <w:pPr>
              <w:jc w:val="center"/>
              <w:rPr>
                <w:lang w:val="sr-Cyrl-RS"/>
              </w:rPr>
            </w:pPr>
            <w:r w:rsidRPr="00B7074D">
              <w:rPr>
                <w:lang w:val="sr-Cyrl-RS"/>
              </w:rPr>
              <w:t>2</w:t>
            </w:r>
          </w:p>
        </w:tc>
        <w:tc>
          <w:tcPr>
            <w:tcW w:w="2654" w:type="dxa"/>
          </w:tcPr>
          <w:p w:rsidR="00B7074D" w:rsidRPr="00B7074D" w:rsidRDefault="00B7074D" w:rsidP="00B7074D"/>
        </w:tc>
        <w:tc>
          <w:tcPr>
            <w:tcW w:w="3019" w:type="dxa"/>
          </w:tcPr>
          <w:p w:rsidR="00B7074D" w:rsidRPr="00B7074D" w:rsidRDefault="00B7074D" w:rsidP="00B7074D"/>
        </w:tc>
      </w:tr>
      <w:tr w:rsidR="00CE0B26" w:rsidRPr="00B7074D" w:rsidTr="00D17157">
        <w:trPr>
          <w:trHeight w:val="485"/>
        </w:trPr>
        <w:tc>
          <w:tcPr>
            <w:tcW w:w="10921" w:type="dxa"/>
            <w:gridSpan w:val="5"/>
          </w:tcPr>
          <w:p w:rsidR="00CE0B26" w:rsidRPr="00B7074D" w:rsidRDefault="00CE0B26" w:rsidP="00CE0B26">
            <w:pPr>
              <w:jc w:val="right"/>
            </w:pPr>
            <w:r w:rsidRPr="00B7074D">
              <w:rPr>
                <w:b/>
                <w:lang w:val="sr-Cyrl-RS"/>
              </w:rPr>
              <w:t xml:space="preserve">Укупна цена услуге </w:t>
            </w:r>
            <w:r>
              <w:rPr>
                <w:b/>
                <w:lang w:val="sr-Cyrl-RS"/>
              </w:rPr>
              <w:t xml:space="preserve">за све три агломерације, </w:t>
            </w:r>
            <w:r w:rsidRPr="00B7074D">
              <w:rPr>
                <w:b/>
                <w:lang w:val="sr-Cyrl-RS"/>
              </w:rPr>
              <w:t>без ПДВ-а</w:t>
            </w:r>
          </w:p>
        </w:tc>
        <w:tc>
          <w:tcPr>
            <w:tcW w:w="3019" w:type="dxa"/>
          </w:tcPr>
          <w:p w:rsidR="00CE0B26" w:rsidRPr="00B7074D" w:rsidRDefault="00CE0B26" w:rsidP="00B7074D"/>
        </w:tc>
      </w:tr>
    </w:tbl>
    <w:p w:rsidR="00B7074D" w:rsidRPr="00B7074D" w:rsidRDefault="00B7074D" w:rsidP="00B7074D">
      <w:pPr>
        <w:autoSpaceDE w:val="0"/>
        <w:autoSpaceDN w:val="0"/>
        <w:adjustRightInd w:val="0"/>
        <w:spacing w:after="0" w:line="240" w:lineRule="auto"/>
        <w:rPr>
          <w:b/>
          <w:i/>
          <w:sz w:val="24"/>
          <w:szCs w:val="24"/>
          <w:lang w:val="sr-Cyrl-RS" w:eastAsia="ar-SA"/>
        </w:rPr>
      </w:pPr>
    </w:p>
    <w:p w:rsidR="00B7074D" w:rsidRPr="00B7074D" w:rsidRDefault="00B7074D" w:rsidP="00B7074D">
      <w:pPr>
        <w:autoSpaceDE w:val="0"/>
        <w:autoSpaceDN w:val="0"/>
        <w:adjustRightInd w:val="0"/>
        <w:spacing w:after="0" w:line="240" w:lineRule="auto"/>
        <w:rPr>
          <w:rFonts w:cs="ArialMT"/>
          <w:b/>
          <w:i/>
          <w:sz w:val="24"/>
          <w:szCs w:val="24"/>
          <w:lang w:val="sr-Latn-RS"/>
        </w:rPr>
      </w:pPr>
      <w:r w:rsidRPr="00B7074D">
        <w:rPr>
          <w:b/>
          <w:i/>
          <w:sz w:val="24"/>
          <w:szCs w:val="24"/>
          <w:lang w:eastAsia="ar-SA"/>
        </w:rPr>
        <w:t xml:space="preserve">Табела </w:t>
      </w:r>
      <w:r w:rsidRPr="00B7074D">
        <w:rPr>
          <w:b/>
          <w:i/>
          <w:sz w:val="24"/>
          <w:szCs w:val="24"/>
          <w:lang w:val="sr-Cyrl-RS" w:eastAsia="ar-SA"/>
        </w:rPr>
        <w:t>3</w:t>
      </w:r>
      <w:r w:rsidRPr="00B7074D">
        <w:rPr>
          <w:b/>
          <w:i/>
          <w:sz w:val="24"/>
          <w:szCs w:val="24"/>
          <w:lang w:eastAsia="ar-SA"/>
        </w:rPr>
        <w:t xml:space="preserve"> - </w:t>
      </w:r>
      <w:r w:rsidRPr="00B7074D">
        <w:rPr>
          <w:b/>
          <w:i/>
          <w:sz w:val="24"/>
          <w:szCs w:val="24"/>
          <w:lang w:val="sr-Cyrl-RS" w:eastAsia="ar-SA"/>
        </w:rPr>
        <w:t xml:space="preserve">Израда коначних извештаја </w:t>
      </w:r>
      <w:r w:rsidRPr="00B7074D">
        <w:rPr>
          <w:rFonts w:cs="ArialMT"/>
          <w:b/>
          <w:i/>
          <w:sz w:val="24"/>
          <w:szCs w:val="24"/>
          <w:lang w:val="sr-Latn-RS"/>
        </w:rPr>
        <w:t xml:space="preserve"> о мерењу буке у </w:t>
      </w:r>
      <w:r w:rsidRPr="00B7074D">
        <w:rPr>
          <w:rFonts w:cs="ArialMT"/>
          <w:b/>
          <w:i/>
          <w:sz w:val="24"/>
          <w:szCs w:val="24"/>
          <w:lang w:val="sr-Cyrl-RS"/>
        </w:rPr>
        <w:t xml:space="preserve">АПВ за сваку агломерацију посебно </w:t>
      </w:r>
    </w:p>
    <w:tbl>
      <w:tblPr>
        <w:tblStyle w:val="TableGrid18"/>
        <w:tblW w:w="9222" w:type="dxa"/>
        <w:tblInd w:w="-822" w:type="dxa"/>
        <w:tblLook w:val="04A0" w:firstRow="1" w:lastRow="0" w:firstColumn="1" w:lastColumn="0" w:noHBand="0" w:noVBand="1"/>
      </w:tblPr>
      <w:tblGrid>
        <w:gridCol w:w="3852"/>
        <w:gridCol w:w="5370"/>
      </w:tblGrid>
      <w:tr w:rsidR="00CE0B26" w:rsidRPr="00B7074D" w:rsidTr="00D17157">
        <w:trPr>
          <w:trHeight w:val="473"/>
        </w:trPr>
        <w:tc>
          <w:tcPr>
            <w:tcW w:w="3852" w:type="dxa"/>
          </w:tcPr>
          <w:p w:rsidR="00CE0B26" w:rsidRPr="00B7074D" w:rsidRDefault="00CE0B26" w:rsidP="00B7074D">
            <w:pPr>
              <w:jc w:val="center"/>
              <w:rPr>
                <w:b/>
                <w:lang w:val="sr-Cyrl-RS"/>
              </w:rPr>
            </w:pPr>
            <w:r w:rsidRPr="00B7074D">
              <w:rPr>
                <w:b/>
                <w:lang w:val="sr-Cyrl-RS"/>
              </w:rPr>
              <w:t>Локација</w:t>
            </w:r>
          </w:p>
        </w:tc>
        <w:tc>
          <w:tcPr>
            <w:tcW w:w="5370" w:type="dxa"/>
          </w:tcPr>
          <w:p w:rsidR="00CE0B26" w:rsidRPr="00B7074D" w:rsidRDefault="00CE0B26" w:rsidP="00B7074D">
            <w:pPr>
              <w:jc w:val="center"/>
              <w:rPr>
                <w:b/>
                <w:lang w:val="sr-Cyrl-RS"/>
              </w:rPr>
            </w:pPr>
            <w:r w:rsidRPr="00B7074D">
              <w:rPr>
                <w:b/>
                <w:lang w:val="sr-Cyrl-RS"/>
              </w:rPr>
              <w:t>Јединична цена услуге без ПДВ-а</w:t>
            </w:r>
          </w:p>
        </w:tc>
      </w:tr>
      <w:tr w:rsidR="00CE0B26" w:rsidRPr="00B7074D" w:rsidTr="00D17157">
        <w:trPr>
          <w:trHeight w:val="305"/>
        </w:trPr>
        <w:tc>
          <w:tcPr>
            <w:tcW w:w="3852" w:type="dxa"/>
          </w:tcPr>
          <w:p w:rsidR="00CE0B26" w:rsidRPr="00B7074D" w:rsidRDefault="00CE0B26" w:rsidP="00B7074D">
            <w:pPr>
              <w:jc w:val="both"/>
              <w:rPr>
                <w:b/>
                <w:lang w:val="sr-Cyrl-RS"/>
              </w:rPr>
            </w:pPr>
            <w:r w:rsidRPr="00B7074D">
              <w:rPr>
                <w:b/>
                <w:lang w:val="sr-Cyrl-RS"/>
              </w:rPr>
              <w:t>Град Нови Сад</w:t>
            </w:r>
          </w:p>
        </w:tc>
        <w:tc>
          <w:tcPr>
            <w:tcW w:w="5370" w:type="dxa"/>
          </w:tcPr>
          <w:p w:rsidR="00CE0B26" w:rsidRPr="00B7074D" w:rsidRDefault="00CE0B26" w:rsidP="00B7074D"/>
        </w:tc>
      </w:tr>
      <w:tr w:rsidR="00CE0B26" w:rsidRPr="00B7074D" w:rsidTr="00D17157">
        <w:trPr>
          <w:trHeight w:val="357"/>
        </w:trPr>
        <w:tc>
          <w:tcPr>
            <w:tcW w:w="3852" w:type="dxa"/>
          </w:tcPr>
          <w:p w:rsidR="00CE0B26" w:rsidRPr="00B7074D" w:rsidRDefault="00CE0B26" w:rsidP="00B7074D">
            <w:pPr>
              <w:jc w:val="both"/>
              <w:rPr>
                <w:b/>
                <w:lang w:val="sr-Cyrl-RS"/>
              </w:rPr>
            </w:pPr>
            <w:r w:rsidRPr="00B7074D">
              <w:rPr>
                <w:b/>
                <w:lang w:val="sr-Cyrl-RS"/>
              </w:rPr>
              <w:lastRenderedPageBreak/>
              <w:t>Град Суботица</w:t>
            </w:r>
          </w:p>
        </w:tc>
        <w:tc>
          <w:tcPr>
            <w:tcW w:w="5370" w:type="dxa"/>
          </w:tcPr>
          <w:p w:rsidR="00CE0B26" w:rsidRPr="00B7074D" w:rsidRDefault="00CE0B26" w:rsidP="00B7074D"/>
        </w:tc>
      </w:tr>
      <w:tr w:rsidR="00CE0B26" w:rsidRPr="00B7074D" w:rsidTr="00D17157">
        <w:trPr>
          <w:trHeight w:val="376"/>
        </w:trPr>
        <w:tc>
          <w:tcPr>
            <w:tcW w:w="3852" w:type="dxa"/>
          </w:tcPr>
          <w:p w:rsidR="00CE0B26" w:rsidRPr="00B7074D" w:rsidRDefault="00CE0B26" w:rsidP="00B7074D">
            <w:pPr>
              <w:jc w:val="both"/>
              <w:rPr>
                <w:b/>
                <w:lang w:val="sr-Cyrl-RS"/>
              </w:rPr>
            </w:pPr>
            <w:r w:rsidRPr="00B7074D">
              <w:rPr>
                <w:b/>
                <w:lang w:val="sr-Cyrl-RS"/>
              </w:rPr>
              <w:t>Град Панчево</w:t>
            </w:r>
          </w:p>
        </w:tc>
        <w:tc>
          <w:tcPr>
            <w:tcW w:w="5370" w:type="dxa"/>
          </w:tcPr>
          <w:p w:rsidR="00CE0B26" w:rsidRPr="00B7074D" w:rsidRDefault="00CE0B26" w:rsidP="00B7074D"/>
        </w:tc>
      </w:tr>
      <w:tr w:rsidR="00CE0B26" w:rsidRPr="00B7074D" w:rsidTr="00D17157">
        <w:trPr>
          <w:trHeight w:val="376"/>
        </w:trPr>
        <w:tc>
          <w:tcPr>
            <w:tcW w:w="3852" w:type="dxa"/>
          </w:tcPr>
          <w:p w:rsidR="00CE0B26" w:rsidRPr="00B7074D" w:rsidRDefault="00CE0B26" w:rsidP="00B7074D">
            <w:pPr>
              <w:jc w:val="both"/>
              <w:rPr>
                <w:b/>
                <w:lang w:val="sr-Cyrl-RS"/>
              </w:rPr>
            </w:pPr>
            <w:r w:rsidRPr="00B7074D">
              <w:rPr>
                <w:b/>
                <w:lang w:val="sr-Cyrl-RS"/>
              </w:rPr>
              <w:t xml:space="preserve">Укупна цена услуге </w:t>
            </w:r>
            <w:r>
              <w:rPr>
                <w:b/>
                <w:lang w:val="sr-Cyrl-RS"/>
              </w:rPr>
              <w:t xml:space="preserve">за све три агломерације, </w:t>
            </w:r>
            <w:r w:rsidRPr="00B7074D">
              <w:rPr>
                <w:b/>
                <w:lang w:val="sr-Cyrl-RS"/>
              </w:rPr>
              <w:t>без ПДВ-а</w:t>
            </w:r>
          </w:p>
        </w:tc>
        <w:tc>
          <w:tcPr>
            <w:tcW w:w="5370" w:type="dxa"/>
          </w:tcPr>
          <w:p w:rsidR="00CE0B26" w:rsidRPr="00B7074D" w:rsidRDefault="00CE0B26" w:rsidP="00B7074D"/>
        </w:tc>
      </w:tr>
    </w:tbl>
    <w:p w:rsidR="00B7074D" w:rsidRDefault="00B7074D" w:rsidP="00347D4A">
      <w:pPr>
        <w:suppressAutoHyphens/>
        <w:rPr>
          <w:b/>
          <w:caps/>
          <w:color w:val="FF0000"/>
          <w:u w:val="single"/>
          <w:lang w:val="sr-Cyrl-RS" w:eastAsia="ar-SA"/>
        </w:rPr>
      </w:pPr>
    </w:p>
    <w:p w:rsidR="00B7074D" w:rsidRPr="00EB4F0E" w:rsidRDefault="00B7074D" w:rsidP="00B7074D">
      <w:pPr>
        <w:spacing w:before="360" w:after="120"/>
        <w:rPr>
          <w:b/>
          <w:i/>
          <w:sz w:val="24"/>
          <w:szCs w:val="24"/>
          <w:lang w:val="sr-Cyrl-RS" w:eastAsia="ar-SA"/>
        </w:rPr>
      </w:pPr>
      <w:r w:rsidRPr="00EB4F0E">
        <w:rPr>
          <w:b/>
          <w:i/>
          <w:sz w:val="24"/>
          <w:szCs w:val="24"/>
          <w:lang w:eastAsia="ar-SA"/>
        </w:rPr>
        <w:t xml:space="preserve">Табела </w:t>
      </w:r>
      <w:r w:rsidRPr="00EB4F0E">
        <w:rPr>
          <w:b/>
          <w:i/>
          <w:sz w:val="24"/>
          <w:szCs w:val="24"/>
          <w:lang w:val="sr-Cyrl-RS" w:eastAsia="ar-SA"/>
        </w:rPr>
        <w:t>4</w:t>
      </w:r>
      <w:r w:rsidRPr="00EB4F0E">
        <w:rPr>
          <w:b/>
          <w:i/>
          <w:sz w:val="24"/>
          <w:szCs w:val="24"/>
          <w:lang w:eastAsia="ar-SA"/>
        </w:rPr>
        <w:t xml:space="preserve"> - Теренски излазак за</w:t>
      </w:r>
      <w:r w:rsidRPr="00EB4F0E">
        <w:rPr>
          <w:b/>
          <w:i/>
          <w:sz w:val="24"/>
          <w:szCs w:val="24"/>
          <w:lang w:val="sr-Cyrl-RS" w:eastAsia="ar-SA"/>
        </w:rPr>
        <w:t xml:space="preserve"> мерење буке </w:t>
      </w:r>
    </w:p>
    <w:tbl>
      <w:tblPr>
        <w:tblStyle w:val="TableGrid19"/>
        <w:tblW w:w="13696" w:type="dxa"/>
        <w:tblInd w:w="-736" w:type="dxa"/>
        <w:tblLook w:val="04A0" w:firstRow="1" w:lastRow="0" w:firstColumn="1" w:lastColumn="0" w:noHBand="0" w:noVBand="1"/>
      </w:tblPr>
      <w:tblGrid>
        <w:gridCol w:w="2511"/>
        <w:gridCol w:w="2161"/>
        <w:gridCol w:w="1559"/>
        <w:gridCol w:w="3827"/>
        <w:gridCol w:w="3638"/>
      </w:tblGrid>
      <w:tr w:rsidR="00B7074D" w:rsidRPr="00B7074D" w:rsidTr="00300F13">
        <w:trPr>
          <w:trHeight w:val="461"/>
        </w:trPr>
        <w:tc>
          <w:tcPr>
            <w:tcW w:w="2511" w:type="dxa"/>
          </w:tcPr>
          <w:p w:rsidR="00B7074D" w:rsidRPr="00B7074D" w:rsidRDefault="00B7074D" w:rsidP="00B7074D">
            <w:pPr>
              <w:jc w:val="center"/>
              <w:rPr>
                <w:b/>
                <w:lang w:val="sr-Cyrl-RS"/>
              </w:rPr>
            </w:pPr>
            <w:r w:rsidRPr="00B7074D">
              <w:rPr>
                <w:b/>
                <w:lang w:val="sr-Cyrl-RS"/>
              </w:rPr>
              <w:t>Локација</w:t>
            </w:r>
          </w:p>
        </w:tc>
        <w:tc>
          <w:tcPr>
            <w:tcW w:w="2161" w:type="dxa"/>
          </w:tcPr>
          <w:p w:rsidR="00B7074D" w:rsidRPr="00B7074D" w:rsidRDefault="00B7074D" w:rsidP="00B7074D">
            <w:pPr>
              <w:jc w:val="center"/>
              <w:rPr>
                <w:b/>
                <w:lang w:val="sr-Cyrl-RS"/>
              </w:rPr>
            </w:pPr>
            <w:r w:rsidRPr="00B7074D">
              <w:rPr>
                <w:b/>
                <w:lang w:val="sr-Cyrl-RS"/>
              </w:rPr>
              <w:t>Растојање</w:t>
            </w:r>
            <w:r w:rsidRPr="00EB4F0E">
              <w:rPr>
                <w:rFonts w:cs="Times New Roman"/>
                <w:b/>
                <w:vertAlign w:val="superscript"/>
                <w:lang w:val="sr-Cyrl-RS"/>
              </w:rPr>
              <w:footnoteReference w:id="1"/>
            </w:r>
            <w:r w:rsidRPr="00B7074D">
              <w:rPr>
                <w:b/>
                <w:lang w:val="sr-Cyrl-RS"/>
              </w:rPr>
              <w:t xml:space="preserve"> (км)</w:t>
            </w:r>
          </w:p>
        </w:tc>
        <w:tc>
          <w:tcPr>
            <w:tcW w:w="1559" w:type="dxa"/>
          </w:tcPr>
          <w:p w:rsidR="00B7074D" w:rsidRPr="00B7074D" w:rsidRDefault="00B7074D" w:rsidP="00B7074D">
            <w:pPr>
              <w:jc w:val="center"/>
              <w:rPr>
                <w:b/>
                <w:lang w:val="sr-Cyrl-RS"/>
              </w:rPr>
            </w:pPr>
            <w:r w:rsidRPr="00B7074D">
              <w:rPr>
                <w:b/>
                <w:lang w:val="sr-Cyrl-RS"/>
              </w:rPr>
              <w:t>Број излазака</w:t>
            </w:r>
          </w:p>
        </w:tc>
        <w:tc>
          <w:tcPr>
            <w:tcW w:w="3827" w:type="dxa"/>
          </w:tcPr>
          <w:p w:rsidR="00B7074D" w:rsidRPr="00B7074D" w:rsidRDefault="00B7074D" w:rsidP="00B7074D">
            <w:pPr>
              <w:jc w:val="center"/>
              <w:rPr>
                <w:b/>
                <w:lang w:val="sr-Cyrl-RS"/>
              </w:rPr>
            </w:pPr>
            <w:r w:rsidRPr="00B7074D">
              <w:rPr>
                <w:b/>
                <w:lang w:val="sr-Cyrl-RS"/>
              </w:rPr>
              <w:t>Јединична цена услуге без ПДВ-а</w:t>
            </w:r>
          </w:p>
        </w:tc>
        <w:tc>
          <w:tcPr>
            <w:tcW w:w="3638" w:type="dxa"/>
          </w:tcPr>
          <w:p w:rsidR="00B7074D" w:rsidRPr="00B7074D" w:rsidRDefault="00B7074D" w:rsidP="00B7074D">
            <w:pPr>
              <w:jc w:val="center"/>
              <w:rPr>
                <w:b/>
                <w:lang w:val="sr-Cyrl-RS"/>
              </w:rPr>
            </w:pPr>
            <w:r w:rsidRPr="00B7074D">
              <w:rPr>
                <w:b/>
                <w:lang w:val="sr-Cyrl-RS"/>
              </w:rPr>
              <w:t>Укупна цена услуге без ПДВ-а</w:t>
            </w:r>
          </w:p>
        </w:tc>
      </w:tr>
      <w:tr w:rsidR="00B7074D" w:rsidRPr="00B7074D" w:rsidTr="00300F13">
        <w:trPr>
          <w:trHeight w:val="368"/>
        </w:trPr>
        <w:tc>
          <w:tcPr>
            <w:tcW w:w="2511" w:type="dxa"/>
          </w:tcPr>
          <w:p w:rsidR="00B7074D" w:rsidRPr="00B7074D" w:rsidRDefault="00B7074D" w:rsidP="00B7074D">
            <w:pPr>
              <w:jc w:val="both"/>
              <w:rPr>
                <w:b/>
                <w:lang w:val="sr-Cyrl-RS"/>
              </w:rPr>
            </w:pPr>
            <w:r w:rsidRPr="00B7074D">
              <w:rPr>
                <w:b/>
                <w:lang w:val="sr-Cyrl-RS"/>
              </w:rPr>
              <w:t>Град Нови Сад</w:t>
            </w:r>
          </w:p>
        </w:tc>
        <w:tc>
          <w:tcPr>
            <w:tcW w:w="2161" w:type="dxa"/>
          </w:tcPr>
          <w:p w:rsidR="00B7074D" w:rsidRPr="00B7074D" w:rsidRDefault="00B7074D" w:rsidP="00B7074D">
            <w:pPr>
              <w:jc w:val="center"/>
              <w:rPr>
                <w:lang w:val="sr-Cyrl-RS"/>
              </w:rPr>
            </w:pPr>
            <w:r w:rsidRPr="00B7074D">
              <w:rPr>
                <w:lang w:val="sr-Cyrl-RS"/>
              </w:rPr>
              <w:t>108</w:t>
            </w:r>
          </w:p>
        </w:tc>
        <w:tc>
          <w:tcPr>
            <w:tcW w:w="1559" w:type="dxa"/>
          </w:tcPr>
          <w:p w:rsidR="00B7074D" w:rsidRPr="00B7074D" w:rsidRDefault="00B7074D" w:rsidP="00B7074D">
            <w:pPr>
              <w:jc w:val="center"/>
              <w:rPr>
                <w:lang w:val="sr-Cyrl-RS"/>
              </w:rPr>
            </w:pPr>
            <w:r w:rsidRPr="00B7074D">
              <w:rPr>
                <w:lang w:val="sr-Cyrl-RS"/>
              </w:rPr>
              <w:t>4</w:t>
            </w:r>
          </w:p>
        </w:tc>
        <w:tc>
          <w:tcPr>
            <w:tcW w:w="3827" w:type="dxa"/>
          </w:tcPr>
          <w:p w:rsidR="00B7074D" w:rsidRPr="00B7074D" w:rsidRDefault="00B7074D" w:rsidP="00B7074D"/>
        </w:tc>
        <w:tc>
          <w:tcPr>
            <w:tcW w:w="3638" w:type="dxa"/>
          </w:tcPr>
          <w:p w:rsidR="00B7074D" w:rsidRPr="00B7074D" w:rsidRDefault="00B7074D" w:rsidP="00B7074D"/>
        </w:tc>
      </w:tr>
      <w:tr w:rsidR="00B7074D" w:rsidRPr="00B7074D" w:rsidTr="00300F13">
        <w:trPr>
          <w:trHeight w:val="348"/>
        </w:trPr>
        <w:tc>
          <w:tcPr>
            <w:tcW w:w="2511" w:type="dxa"/>
          </w:tcPr>
          <w:p w:rsidR="00B7074D" w:rsidRPr="00B7074D" w:rsidRDefault="00B7074D" w:rsidP="00B7074D">
            <w:pPr>
              <w:jc w:val="both"/>
              <w:rPr>
                <w:b/>
                <w:lang w:val="sr-Cyrl-RS"/>
              </w:rPr>
            </w:pPr>
            <w:r w:rsidRPr="00B7074D">
              <w:rPr>
                <w:b/>
                <w:lang w:val="sr-Cyrl-RS"/>
              </w:rPr>
              <w:t>Град Суботица</w:t>
            </w:r>
          </w:p>
        </w:tc>
        <w:tc>
          <w:tcPr>
            <w:tcW w:w="2161" w:type="dxa"/>
          </w:tcPr>
          <w:p w:rsidR="00B7074D" w:rsidRPr="00B7074D" w:rsidRDefault="00B7074D" w:rsidP="00B7074D">
            <w:pPr>
              <w:jc w:val="center"/>
              <w:rPr>
                <w:lang w:val="sr-Cyrl-RS"/>
              </w:rPr>
            </w:pPr>
            <w:r w:rsidRPr="00B7074D">
              <w:rPr>
                <w:lang w:val="sr-Cyrl-RS"/>
              </w:rPr>
              <w:t>10</w:t>
            </w:r>
          </w:p>
        </w:tc>
        <w:tc>
          <w:tcPr>
            <w:tcW w:w="1559" w:type="dxa"/>
          </w:tcPr>
          <w:p w:rsidR="00B7074D" w:rsidRPr="00B7074D" w:rsidRDefault="00B7074D" w:rsidP="00B7074D">
            <w:pPr>
              <w:jc w:val="center"/>
              <w:rPr>
                <w:lang w:val="sr-Cyrl-RS"/>
              </w:rPr>
            </w:pPr>
            <w:r w:rsidRPr="00B7074D">
              <w:rPr>
                <w:lang w:val="sr-Cyrl-RS"/>
              </w:rPr>
              <w:t>4</w:t>
            </w:r>
          </w:p>
        </w:tc>
        <w:tc>
          <w:tcPr>
            <w:tcW w:w="3827" w:type="dxa"/>
          </w:tcPr>
          <w:p w:rsidR="00B7074D" w:rsidRPr="00B7074D" w:rsidRDefault="00B7074D" w:rsidP="00B7074D"/>
        </w:tc>
        <w:tc>
          <w:tcPr>
            <w:tcW w:w="3638" w:type="dxa"/>
          </w:tcPr>
          <w:p w:rsidR="00B7074D" w:rsidRPr="00B7074D" w:rsidRDefault="00B7074D" w:rsidP="00B7074D"/>
        </w:tc>
      </w:tr>
      <w:tr w:rsidR="00B7074D" w:rsidRPr="00B7074D" w:rsidTr="00300F13">
        <w:trPr>
          <w:trHeight w:val="367"/>
        </w:trPr>
        <w:tc>
          <w:tcPr>
            <w:tcW w:w="2511" w:type="dxa"/>
          </w:tcPr>
          <w:p w:rsidR="00B7074D" w:rsidRPr="00B7074D" w:rsidRDefault="00B7074D" w:rsidP="00B7074D">
            <w:pPr>
              <w:jc w:val="both"/>
              <w:rPr>
                <w:b/>
                <w:lang w:val="sr-Cyrl-RS"/>
              </w:rPr>
            </w:pPr>
            <w:r w:rsidRPr="00B7074D">
              <w:rPr>
                <w:b/>
                <w:lang w:val="sr-Cyrl-RS"/>
              </w:rPr>
              <w:t>Град Панчево</w:t>
            </w:r>
          </w:p>
        </w:tc>
        <w:tc>
          <w:tcPr>
            <w:tcW w:w="2161" w:type="dxa"/>
          </w:tcPr>
          <w:p w:rsidR="00B7074D" w:rsidRPr="00B7074D" w:rsidRDefault="00B7074D" w:rsidP="00B7074D">
            <w:pPr>
              <w:jc w:val="center"/>
              <w:rPr>
                <w:lang w:val="sr-Cyrl-RS"/>
              </w:rPr>
            </w:pPr>
            <w:r w:rsidRPr="00B7074D">
              <w:t>1</w:t>
            </w:r>
            <w:r w:rsidRPr="00B7074D">
              <w:rPr>
                <w:lang w:val="sr-Cyrl-RS"/>
              </w:rPr>
              <w:t>10</w:t>
            </w:r>
          </w:p>
        </w:tc>
        <w:tc>
          <w:tcPr>
            <w:tcW w:w="1559" w:type="dxa"/>
          </w:tcPr>
          <w:p w:rsidR="00B7074D" w:rsidRPr="00B7074D" w:rsidRDefault="00B7074D" w:rsidP="00B7074D">
            <w:pPr>
              <w:jc w:val="center"/>
              <w:rPr>
                <w:lang w:val="sr-Cyrl-RS"/>
              </w:rPr>
            </w:pPr>
            <w:r w:rsidRPr="00B7074D">
              <w:rPr>
                <w:lang w:val="sr-Cyrl-RS"/>
              </w:rPr>
              <w:t>4</w:t>
            </w:r>
          </w:p>
        </w:tc>
        <w:tc>
          <w:tcPr>
            <w:tcW w:w="3827" w:type="dxa"/>
          </w:tcPr>
          <w:p w:rsidR="00B7074D" w:rsidRPr="00B7074D" w:rsidRDefault="00B7074D" w:rsidP="00B7074D"/>
        </w:tc>
        <w:tc>
          <w:tcPr>
            <w:tcW w:w="3638" w:type="dxa"/>
          </w:tcPr>
          <w:p w:rsidR="00B7074D" w:rsidRPr="00B7074D" w:rsidRDefault="00B7074D" w:rsidP="00B7074D"/>
        </w:tc>
      </w:tr>
      <w:tr w:rsidR="00CE0B26" w:rsidRPr="00B7074D" w:rsidTr="00CE0B26">
        <w:trPr>
          <w:trHeight w:val="367"/>
        </w:trPr>
        <w:tc>
          <w:tcPr>
            <w:tcW w:w="10058" w:type="dxa"/>
            <w:gridSpan w:val="4"/>
          </w:tcPr>
          <w:p w:rsidR="00CE0B26" w:rsidRPr="00B7074D" w:rsidRDefault="00CE0B26" w:rsidP="00CE0B26">
            <w:pPr>
              <w:jc w:val="right"/>
              <w:rPr>
                <w:b/>
                <w:lang w:val="sr-Cyrl-RS"/>
              </w:rPr>
            </w:pPr>
            <w:r w:rsidRPr="00B7074D">
              <w:rPr>
                <w:b/>
                <w:lang w:val="sr-Cyrl-RS"/>
              </w:rPr>
              <w:t xml:space="preserve">Укупна цена услуге </w:t>
            </w:r>
            <w:r>
              <w:rPr>
                <w:b/>
                <w:lang w:val="sr-Cyrl-RS"/>
              </w:rPr>
              <w:t xml:space="preserve">за све три агломерације, </w:t>
            </w:r>
            <w:r w:rsidRPr="00B7074D">
              <w:rPr>
                <w:b/>
                <w:lang w:val="sr-Cyrl-RS"/>
              </w:rPr>
              <w:t>без ПДВ-а</w:t>
            </w:r>
          </w:p>
        </w:tc>
        <w:tc>
          <w:tcPr>
            <w:tcW w:w="3638" w:type="dxa"/>
          </w:tcPr>
          <w:p w:rsidR="00CE0B26" w:rsidRPr="00B7074D" w:rsidRDefault="00CE0B26" w:rsidP="00B7074D"/>
        </w:tc>
      </w:tr>
    </w:tbl>
    <w:p w:rsidR="00B7074D" w:rsidRPr="00B7074D" w:rsidRDefault="00B7074D" w:rsidP="00B7074D">
      <w:pPr>
        <w:jc w:val="both"/>
        <w:rPr>
          <w:b/>
          <w:i/>
          <w:sz w:val="20"/>
          <w:szCs w:val="20"/>
          <w:lang w:val="sr-Cyrl-RS"/>
        </w:rPr>
      </w:pPr>
    </w:p>
    <w:p w:rsidR="00B7074D" w:rsidRPr="00B7074D" w:rsidRDefault="00B7074D" w:rsidP="00B7074D">
      <w:pPr>
        <w:jc w:val="both"/>
        <w:rPr>
          <w:b/>
          <w:i/>
          <w:sz w:val="20"/>
          <w:szCs w:val="20"/>
        </w:rPr>
      </w:pPr>
      <w:r w:rsidRPr="00B7074D">
        <w:rPr>
          <w:b/>
          <w:i/>
          <w:sz w:val="20"/>
          <w:szCs w:val="20"/>
        </w:rPr>
        <w:t>ЦЕНА УКУПНО</w:t>
      </w:r>
      <w:r w:rsidRPr="00B7074D">
        <w:rPr>
          <w:b/>
          <w:i/>
          <w:sz w:val="20"/>
          <w:szCs w:val="20"/>
          <w:lang w:val="sr-Latn-CS"/>
        </w:rPr>
        <w:t xml:space="preserve">, </w:t>
      </w:r>
      <w:r w:rsidRPr="00B7074D">
        <w:rPr>
          <w:b/>
          <w:i/>
          <w:sz w:val="20"/>
          <w:szCs w:val="20"/>
        </w:rPr>
        <w:t>без</w:t>
      </w:r>
      <w:r w:rsidRPr="00B7074D">
        <w:rPr>
          <w:b/>
          <w:i/>
          <w:sz w:val="20"/>
          <w:szCs w:val="20"/>
          <w:lang w:val="sr-Latn-CS"/>
        </w:rPr>
        <w:t xml:space="preserve"> </w:t>
      </w:r>
      <w:r w:rsidRPr="00B7074D">
        <w:rPr>
          <w:b/>
          <w:i/>
          <w:sz w:val="20"/>
          <w:szCs w:val="20"/>
        </w:rPr>
        <w:t>ПДВ</w:t>
      </w:r>
      <w:r w:rsidRPr="00B7074D">
        <w:rPr>
          <w:b/>
          <w:i/>
          <w:sz w:val="20"/>
          <w:szCs w:val="20"/>
          <w:lang w:val="sr-Latn-CS"/>
        </w:rPr>
        <w:t>-а</w:t>
      </w:r>
      <w:r w:rsidRPr="00B7074D">
        <w:rPr>
          <w:b/>
          <w:i/>
          <w:sz w:val="20"/>
          <w:szCs w:val="20"/>
        </w:rPr>
        <w:t xml:space="preserve"> (1+2</w:t>
      </w:r>
      <w:r w:rsidRPr="00B7074D">
        <w:rPr>
          <w:b/>
          <w:i/>
          <w:sz w:val="20"/>
          <w:szCs w:val="20"/>
          <w:lang w:val="sr-Cyrl-RS"/>
        </w:rPr>
        <w:t>+3+4</w:t>
      </w:r>
      <w:r w:rsidRPr="00B7074D">
        <w:rPr>
          <w:b/>
          <w:i/>
          <w:sz w:val="20"/>
          <w:szCs w:val="20"/>
        </w:rPr>
        <w:t>):____________________________________________________</w:t>
      </w:r>
    </w:p>
    <w:p w:rsidR="00B7074D" w:rsidRPr="00B7074D" w:rsidRDefault="00B7074D" w:rsidP="00B7074D">
      <w:pPr>
        <w:jc w:val="both"/>
        <w:rPr>
          <w:b/>
          <w:i/>
          <w:sz w:val="20"/>
          <w:szCs w:val="20"/>
        </w:rPr>
      </w:pPr>
    </w:p>
    <w:p w:rsidR="00B7074D" w:rsidRPr="00B7074D" w:rsidRDefault="00B7074D" w:rsidP="00B7074D">
      <w:pPr>
        <w:jc w:val="both"/>
        <w:rPr>
          <w:b/>
          <w:i/>
          <w:sz w:val="20"/>
          <w:szCs w:val="20"/>
          <w:lang w:val="sr-Cyrl-RS"/>
        </w:rPr>
      </w:pPr>
      <w:r w:rsidRPr="00B7074D">
        <w:rPr>
          <w:b/>
          <w:i/>
          <w:sz w:val="20"/>
          <w:szCs w:val="20"/>
        </w:rPr>
        <w:t>ЦЕНА УКУПНО</w:t>
      </w:r>
      <w:r w:rsidRPr="00B7074D">
        <w:rPr>
          <w:b/>
          <w:i/>
          <w:sz w:val="20"/>
          <w:szCs w:val="20"/>
          <w:lang w:val="sr-Latn-CS"/>
        </w:rPr>
        <w:t xml:space="preserve">, </w:t>
      </w:r>
      <w:r w:rsidRPr="00B7074D">
        <w:rPr>
          <w:b/>
          <w:i/>
          <w:sz w:val="20"/>
          <w:szCs w:val="20"/>
        </w:rPr>
        <w:t>са</w:t>
      </w:r>
      <w:r w:rsidRPr="00B7074D">
        <w:rPr>
          <w:b/>
          <w:i/>
          <w:sz w:val="20"/>
          <w:szCs w:val="20"/>
          <w:lang w:val="sr-Latn-CS"/>
        </w:rPr>
        <w:t xml:space="preserve"> </w:t>
      </w:r>
      <w:r w:rsidRPr="00B7074D">
        <w:rPr>
          <w:b/>
          <w:i/>
          <w:sz w:val="20"/>
          <w:szCs w:val="20"/>
        </w:rPr>
        <w:t>ПДВ</w:t>
      </w:r>
      <w:r w:rsidRPr="00B7074D">
        <w:rPr>
          <w:b/>
          <w:i/>
          <w:sz w:val="20"/>
          <w:szCs w:val="20"/>
          <w:lang w:val="sr-Latn-CS"/>
        </w:rPr>
        <w:t>-а</w:t>
      </w:r>
      <w:r w:rsidRPr="00B7074D">
        <w:rPr>
          <w:b/>
          <w:i/>
          <w:sz w:val="20"/>
          <w:szCs w:val="20"/>
        </w:rPr>
        <w:t xml:space="preserve"> (1+2</w:t>
      </w:r>
      <w:r w:rsidRPr="00B7074D">
        <w:rPr>
          <w:b/>
          <w:i/>
          <w:sz w:val="20"/>
          <w:szCs w:val="20"/>
          <w:lang w:val="sr-Cyrl-RS"/>
        </w:rPr>
        <w:t>+3+4</w:t>
      </w:r>
      <w:r w:rsidRPr="00B7074D">
        <w:rPr>
          <w:b/>
          <w:i/>
          <w:sz w:val="20"/>
          <w:szCs w:val="20"/>
        </w:rPr>
        <w:t>):_____________________________________________________</w:t>
      </w:r>
    </w:p>
    <w:p w:rsidR="00347D4A" w:rsidRDefault="00347D4A" w:rsidP="00347D4A">
      <w:pPr>
        <w:suppressAutoHyphens/>
        <w:jc w:val="both"/>
        <w:rPr>
          <w:b/>
          <w:i/>
          <w:color w:val="FF0000"/>
          <w:lang w:val="sr-Cyrl-RS" w:eastAsia="ar-SA"/>
        </w:rPr>
      </w:pPr>
    </w:p>
    <w:p w:rsidR="00B7074D" w:rsidRPr="00347D4A" w:rsidRDefault="00B7074D" w:rsidP="00347D4A">
      <w:pPr>
        <w:suppressAutoHyphens/>
        <w:jc w:val="both"/>
        <w:rPr>
          <w:b/>
          <w:i/>
          <w:color w:val="FF0000"/>
          <w:lang w:val="sr-Cyrl-RS" w:eastAsia="ar-SA"/>
        </w:rPr>
      </w:pPr>
    </w:p>
    <w:tbl>
      <w:tblPr>
        <w:tblW w:w="13649" w:type="dxa"/>
        <w:tblLayout w:type="fixed"/>
        <w:tblLook w:val="0000" w:firstRow="0" w:lastRow="0" w:firstColumn="0" w:lastColumn="0" w:noHBand="0" w:noVBand="0"/>
      </w:tblPr>
      <w:tblGrid>
        <w:gridCol w:w="3672"/>
        <w:gridCol w:w="3658"/>
        <w:gridCol w:w="6319"/>
      </w:tblGrid>
      <w:tr w:rsidR="00B7074D" w:rsidRPr="00347D4A" w:rsidTr="00300F13">
        <w:trPr>
          <w:trHeight w:val="372"/>
        </w:trPr>
        <w:tc>
          <w:tcPr>
            <w:tcW w:w="3672" w:type="dxa"/>
            <w:shd w:val="clear" w:color="auto" w:fill="auto"/>
            <w:vAlign w:val="center"/>
          </w:tcPr>
          <w:p w:rsidR="00B7074D" w:rsidRPr="00347D4A" w:rsidRDefault="00B7074D" w:rsidP="00300F13">
            <w:pPr>
              <w:suppressAutoHyphens/>
              <w:spacing w:after="120" w:line="100" w:lineRule="atLeast"/>
              <w:jc w:val="center"/>
              <w:rPr>
                <w:rFonts w:eastAsia="Arial Unicode MS" w:cs="Arial"/>
                <w:color w:val="000000"/>
                <w:kern w:val="1"/>
                <w:sz w:val="20"/>
                <w:szCs w:val="20"/>
                <w:highlight w:val="green"/>
                <w:lang w:eastAsia="ar-SA"/>
              </w:rPr>
            </w:pPr>
            <w:r w:rsidRPr="00347D4A">
              <w:rPr>
                <w:rFonts w:eastAsia="Arial Unicode MS" w:cs="Arial"/>
                <w:color w:val="000000"/>
                <w:kern w:val="1"/>
                <w:sz w:val="20"/>
                <w:szCs w:val="20"/>
                <w:lang w:eastAsia="ar-SA"/>
              </w:rPr>
              <w:t>Датум:</w:t>
            </w:r>
          </w:p>
        </w:tc>
        <w:tc>
          <w:tcPr>
            <w:tcW w:w="3658" w:type="dxa"/>
            <w:shd w:val="clear" w:color="auto" w:fill="auto"/>
            <w:vAlign w:val="center"/>
          </w:tcPr>
          <w:p w:rsidR="00B7074D" w:rsidRPr="00347D4A" w:rsidRDefault="00B7074D" w:rsidP="00300F13">
            <w:pPr>
              <w:suppressAutoHyphens/>
              <w:spacing w:after="120" w:line="100" w:lineRule="atLeast"/>
              <w:jc w:val="center"/>
              <w:rPr>
                <w:rFonts w:eastAsia="Arial Unicode MS" w:cs="Arial"/>
                <w:b/>
                <w:color w:val="000000"/>
                <w:kern w:val="1"/>
                <w:sz w:val="20"/>
                <w:szCs w:val="20"/>
                <w:highlight w:val="green"/>
                <w:lang w:eastAsia="ar-SA"/>
              </w:rPr>
            </w:pPr>
            <w:r w:rsidRPr="00347D4A">
              <w:rPr>
                <w:rFonts w:eastAsia="Arial Unicode MS" w:cs="Arial"/>
                <w:b/>
                <w:color w:val="000000"/>
                <w:kern w:val="1"/>
                <w:sz w:val="20"/>
                <w:szCs w:val="20"/>
                <w:lang w:eastAsia="ar-SA"/>
              </w:rPr>
              <w:t>М.П.</w:t>
            </w:r>
          </w:p>
        </w:tc>
        <w:tc>
          <w:tcPr>
            <w:tcW w:w="6319" w:type="dxa"/>
            <w:shd w:val="clear" w:color="auto" w:fill="auto"/>
            <w:vAlign w:val="center"/>
          </w:tcPr>
          <w:p w:rsidR="00B7074D" w:rsidRPr="00347D4A" w:rsidRDefault="00B7074D" w:rsidP="00300F13">
            <w:pPr>
              <w:suppressAutoHyphens/>
              <w:spacing w:after="120" w:line="100" w:lineRule="atLeast"/>
              <w:jc w:val="center"/>
              <w:rPr>
                <w:rFonts w:eastAsia="Arial Unicode MS" w:cs="Arial"/>
                <w:color w:val="000000"/>
                <w:kern w:val="1"/>
                <w:sz w:val="20"/>
                <w:szCs w:val="20"/>
                <w:lang w:eastAsia="ar-SA"/>
              </w:rPr>
            </w:pPr>
            <w:r w:rsidRPr="00347D4A">
              <w:rPr>
                <w:rFonts w:eastAsia="Arial Unicode MS" w:cs="Arial"/>
                <w:color w:val="000000"/>
                <w:kern w:val="1"/>
                <w:sz w:val="20"/>
                <w:szCs w:val="20"/>
                <w:lang w:eastAsia="ar-SA"/>
              </w:rPr>
              <w:t>Потпис понуђача</w:t>
            </w:r>
          </w:p>
        </w:tc>
      </w:tr>
      <w:tr w:rsidR="00B7074D" w:rsidRPr="00347D4A" w:rsidTr="00300F13">
        <w:trPr>
          <w:trHeight w:val="372"/>
        </w:trPr>
        <w:tc>
          <w:tcPr>
            <w:tcW w:w="3672" w:type="dxa"/>
            <w:tcBorders>
              <w:bottom w:val="single" w:sz="4" w:space="0" w:color="000000"/>
            </w:tcBorders>
            <w:shd w:val="clear" w:color="auto" w:fill="auto"/>
          </w:tcPr>
          <w:p w:rsidR="00B7074D" w:rsidRPr="00347D4A" w:rsidRDefault="00B7074D" w:rsidP="00300F13">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B7074D" w:rsidRPr="00347D4A" w:rsidRDefault="00B7074D" w:rsidP="00300F13">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B7074D" w:rsidRPr="00347D4A" w:rsidRDefault="00B7074D" w:rsidP="00300F13">
            <w:pPr>
              <w:suppressAutoHyphens/>
              <w:snapToGrid w:val="0"/>
              <w:spacing w:after="120" w:line="100" w:lineRule="atLeast"/>
              <w:jc w:val="both"/>
              <w:rPr>
                <w:rFonts w:eastAsia="Arial Unicode MS" w:cs="Arial"/>
                <w:color w:val="000000"/>
                <w:kern w:val="1"/>
                <w:sz w:val="20"/>
                <w:szCs w:val="20"/>
                <w:lang w:eastAsia="ar-SA"/>
              </w:rPr>
            </w:pPr>
          </w:p>
        </w:tc>
      </w:tr>
    </w:tbl>
    <w:p w:rsidR="00347D4A" w:rsidRPr="00B7074D" w:rsidRDefault="00347D4A" w:rsidP="00B7074D">
      <w:pPr>
        <w:spacing w:after="0" w:line="240" w:lineRule="auto"/>
        <w:rPr>
          <w:rFonts w:eastAsia="Times New Roman" w:cs="Times New Roman"/>
          <w:sz w:val="20"/>
          <w:szCs w:val="20"/>
          <w:lang w:val="ru-RU"/>
        </w:rPr>
        <w:sectPr w:rsidR="00347D4A" w:rsidRPr="00B7074D" w:rsidSect="004147A2">
          <w:pgSz w:w="16838" w:h="11906" w:orient="landscape"/>
          <w:pgMar w:top="709" w:right="709" w:bottom="993" w:left="1417" w:header="708" w:footer="708" w:gutter="0"/>
          <w:cols w:space="708"/>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CS"/>
              </w:rPr>
              <w:lastRenderedPageBreak/>
              <w:t xml:space="preserve">  6)</w:t>
            </w:r>
            <w:r w:rsidRPr="00347D4A">
              <w:rPr>
                <w:rFonts w:eastAsia="Times New Roman" w:cs="Times New Roman"/>
                <w:b/>
                <w:sz w:val="20"/>
                <w:szCs w:val="20"/>
                <w:lang w:val="sr-Cyrl-RS"/>
              </w:rPr>
              <w:t>2)</w:t>
            </w:r>
            <w:r w:rsidRPr="00347D4A">
              <w:rPr>
                <w:rFonts w:eastAsia="Times New Roman" w:cs="Times New Roman"/>
                <w:b/>
                <w:sz w:val="20"/>
                <w:szCs w:val="20"/>
                <w:lang w:val="sr-Cyrl-CS"/>
              </w:rPr>
              <w:t xml:space="preserve"> </w:t>
            </w:r>
            <w:r w:rsidRPr="00347D4A">
              <w:rPr>
                <w:rFonts w:eastAsia="Times New Roman" w:cs="Times New Roman"/>
                <w:b/>
                <w:sz w:val="20"/>
                <w:szCs w:val="20"/>
                <w:lang w:val="sr-Cyrl-RS"/>
              </w:rPr>
              <w:t>ОБРАЗАЦ СТРУКТУРЕ ПОНУЂЕНЕ ЦЕНЕ, СА УПУТСТВОМ КАКО ДА СЕ ПОПУНИ</w:t>
            </w:r>
          </w:p>
        </w:tc>
      </w:tr>
    </w:tbl>
    <w:p w:rsidR="00347D4A" w:rsidRPr="00347D4A" w:rsidRDefault="00347D4A" w:rsidP="00347D4A">
      <w:pPr>
        <w:spacing w:after="0" w:line="240" w:lineRule="auto"/>
        <w:ind w:left="-180" w:right="-360" w:firstLine="720"/>
        <w:jc w:val="both"/>
        <w:rPr>
          <w:rFonts w:eastAsia="Times New Roman" w:cs="Times New Roman"/>
          <w:sz w:val="20"/>
          <w:szCs w:val="20"/>
          <w:lang w:val="ru-RU"/>
        </w:rPr>
      </w:pPr>
    </w:p>
    <w:p w:rsidR="00347D4A" w:rsidRPr="00347D4A" w:rsidRDefault="00347D4A" w:rsidP="00347D4A">
      <w:pPr>
        <w:spacing w:after="0" w:line="240" w:lineRule="auto"/>
        <w:ind w:left="-180" w:right="-360" w:firstLine="720"/>
        <w:jc w:val="both"/>
        <w:rPr>
          <w:rFonts w:eastAsia="Times New Roman" w:cs="Times New Roman"/>
          <w:sz w:val="20"/>
          <w:szCs w:val="20"/>
          <w:lang w:val="ru-RU"/>
        </w:rPr>
      </w:pPr>
    </w:p>
    <w:p w:rsidR="00347D4A" w:rsidRPr="00347D4A" w:rsidRDefault="00347D4A" w:rsidP="00347D4A">
      <w:pPr>
        <w:spacing w:after="0" w:line="240" w:lineRule="auto"/>
        <w:rPr>
          <w:rFonts w:eastAsia="Times New Roman" w:cs="Times New Roman"/>
          <w:sz w:val="20"/>
          <w:szCs w:val="20"/>
          <w:lang w:val="ru-RU"/>
        </w:rPr>
      </w:pPr>
    </w:p>
    <w:p w:rsidR="00347D4A" w:rsidRPr="00347D4A" w:rsidRDefault="00347D4A" w:rsidP="00347D4A">
      <w:pPr>
        <w:spacing w:after="0" w:line="240" w:lineRule="auto"/>
        <w:rPr>
          <w:rFonts w:eastAsia="Times New Roman" w:cs="Times New Roman"/>
          <w:sz w:val="20"/>
          <w:szCs w:val="20"/>
          <w:lang w:val="ru-RU"/>
        </w:rPr>
        <w:sectPr w:rsidR="00347D4A" w:rsidRPr="00347D4A" w:rsidSect="004147A2">
          <w:headerReference w:type="default" r:id="rId18"/>
          <w:footerReference w:type="even" r:id="rId19"/>
          <w:footerReference w:type="default" r:id="rId20"/>
          <w:footerReference w:type="first" r:id="rId21"/>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636"/>
      </w:tblGrid>
      <w:tr w:rsidR="00347D4A" w:rsidRPr="00347D4A" w:rsidTr="004147A2">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347D4A" w:rsidRPr="00D17157" w:rsidRDefault="00347D4A" w:rsidP="00347D4A">
            <w:pPr>
              <w:jc w:val="center"/>
              <w:rPr>
                <w:rFonts w:asciiTheme="minorHAnsi" w:hAnsiTheme="minorHAnsi"/>
                <w:b/>
                <w:lang w:val="sr-Cyrl-RS"/>
              </w:rPr>
            </w:pPr>
            <w:r w:rsidRPr="00D17157">
              <w:rPr>
                <w:rFonts w:asciiTheme="minorHAnsi" w:hAnsiTheme="minorHAnsi"/>
                <w:b/>
                <w:lang w:val="sr-Cyrl-RS"/>
              </w:rPr>
              <w:lastRenderedPageBreak/>
              <w:t>ОБРАЗАЦ СТРУКТУРЕ ПОНУЂЕНЕ ЦЕНЕ СА УПУТСТВОМ КАКО ДА СЕ ПОПУНИ</w:t>
            </w:r>
          </w:p>
          <w:p w:rsidR="00347D4A" w:rsidRPr="00D17157" w:rsidRDefault="00347D4A" w:rsidP="00347D4A">
            <w:pPr>
              <w:ind w:firstLine="720"/>
              <w:jc w:val="center"/>
              <w:rPr>
                <w:rFonts w:asciiTheme="minorHAnsi" w:hAnsiTheme="minorHAnsi"/>
                <w:b/>
                <w:lang w:val="sr-Cyrl-RS" w:eastAsia="ar-SA"/>
              </w:rPr>
            </w:pPr>
            <w:r w:rsidRPr="00D17157">
              <w:rPr>
                <w:rFonts w:asciiTheme="minorHAnsi" w:hAnsiTheme="minorHAnsi"/>
                <w:b/>
                <w:bCs/>
                <w:color w:val="000000"/>
                <w:lang w:val="sr-Cyrl-RS"/>
              </w:rPr>
              <w:t xml:space="preserve">  </w:t>
            </w:r>
            <w:r w:rsidRPr="00D17157">
              <w:rPr>
                <w:rFonts w:asciiTheme="minorHAnsi" w:hAnsiTheme="minorHAnsi"/>
                <w:b/>
                <w:lang w:val="sr-Cyrl-CS"/>
              </w:rPr>
              <w:t xml:space="preserve">ЗА ЈАВНУ НАБАВКУ УСЛУГА </w:t>
            </w:r>
            <w:r w:rsidRPr="00D17157">
              <w:rPr>
                <w:rFonts w:asciiTheme="minorHAnsi" w:hAnsiTheme="minorHAnsi"/>
                <w:color w:val="FF0000"/>
                <w:lang w:val="ru-RU"/>
              </w:rPr>
              <w:t xml:space="preserve"> </w:t>
            </w:r>
            <w:r w:rsidRPr="00D17157">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Pr="00D17157">
              <w:rPr>
                <w:rFonts w:asciiTheme="minorHAnsi" w:hAnsiTheme="minorHAnsi"/>
                <w:b/>
                <w:lang w:val="sr-Cyrl-RS" w:eastAsia="ar-SA"/>
              </w:rPr>
              <w:t>КОЈА ЈЕ ОБЛИКОВАН</w:t>
            </w:r>
            <w:r w:rsidR="00D32724" w:rsidRPr="00D17157">
              <w:rPr>
                <w:rFonts w:asciiTheme="minorHAnsi" w:hAnsiTheme="minorHAnsi"/>
                <w:b/>
                <w:lang w:val="sr-Cyrl-RS" w:eastAsia="ar-SA"/>
              </w:rPr>
              <w:t>А</w:t>
            </w:r>
            <w:r w:rsidRPr="00D17157">
              <w:rPr>
                <w:rFonts w:asciiTheme="minorHAnsi" w:hAnsiTheme="minorHAnsi"/>
                <w:b/>
                <w:lang w:val="sr-Cyrl-RS" w:eastAsia="ar-SA"/>
              </w:rPr>
              <w:t xml:space="preserve"> У ВИШЕ ПОСЕБНИХ ИСТОВРСНИХ ЦЕЛИНА (ПАРТИЈА) ОД 1 ДО 4, И ТО ЗА </w:t>
            </w:r>
          </w:p>
          <w:p w:rsidR="00347D4A" w:rsidRPr="00D17157" w:rsidRDefault="00347D4A" w:rsidP="00347D4A">
            <w:pPr>
              <w:ind w:firstLine="720"/>
              <w:jc w:val="center"/>
              <w:rPr>
                <w:rFonts w:asciiTheme="minorHAnsi" w:hAnsiTheme="minorHAnsi"/>
                <w:b/>
                <w:lang w:val="sr-Cyrl-RS" w:eastAsia="ar-SA"/>
              </w:rPr>
            </w:pPr>
            <w:r w:rsidRPr="00D17157">
              <w:rPr>
                <w:rFonts w:asciiTheme="minorHAnsi" w:hAnsiTheme="minorHAnsi"/>
                <w:b/>
                <w:color w:val="FF0000"/>
                <w:lang w:val="sr-Latn-RS" w:eastAsia="ar-SA"/>
              </w:rPr>
              <w:t xml:space="preserve"> </w:t>
            </w:r>
            <w:r w:rsidR="00D32724" w:rsidRPr="00D17157">
              <w:rPr>
                <w:rFonts w:asciiTheme="minorHAnsi" w:hAnsiTheme="minorHAnsi"/>
                <w:b/>
                <w:lang w:val="sr-Cyrl-RS" w:eastAsia="ar-SA"/>
              </w:rPr>
              <w:t>ПАРТИЈУ 3</w:t>
            </w:r>
            <w:r w:rsidRPr="00D17157">
              <w:rPr>
                <w:rFonts w:asciiTheme="minorHAnsi" w:hAnsiTheme="minorHAnsi"/>
                <w:b/>
                <w:lang w:val="sr-Cyrl-RS" w:eastAsia="ar-SA"/>
              </w:rPr>
              <w:t xml:space="preserve"> – </w:t>
            </w:r>
            <w:r w:rsidRPr="00D17157">
              <w:rPr>
                <w:rFonts w:asciiTheme="minorHAnsi" w:hAnsiTheme="minorHAnsi" w:cs="Tahoma"/>
                <w:b/>
                <w:lang w:val="sr-Cyrl-CS"/>
              </w:rPr>
              <w:t>УСЛУГА МОНИТОРИНГА</w:t>
            </w:r>
            <w:r w:rsidRPr="00D17157">
              <w:rPr>
                <w:rFonts w:asciiTheme="minorHAnsi" w:eastAsia="Calibri" w:hAnsiTheme="minorHAnsi"/>
                <w:b/>
                <w:lang w:val="sr-Cyrl-RS"/>
              </w:rPr>
              <w:t xml:space="preserve"> </w:t>
            </w:r>
            <w:r w:rsidR="00D32724" w:rsidRPr="00D17157">
              <w:rPr>
                <w:rFonts w:asciiTheme="minorHAnsi" w:eastAsia="Calibri" w:hAnsiTheme="minorHAnsi"/>
                <w:b/>
                <w:lang w:val="sr-Cyrl-RS"/>
              </w:rPr>
              <w:t>БУКЕ У ЖИВОТНОЈ СРЕДИНИ</w:t>
            </w:r>
            <w:r w:rsidRPr="00D17157">
              <w:rPr>
                <w:rFonts w:asciiTheme="minorHAnsi" w:hAnsiTheme="minorHAnsi"/>
                <w:b/>
                <w:lang w:val="sr-Cyrl-RS" w:eastAsia="ar-SA"/>
              </w:rPr>
              <w:t xml:space="preserve">, </w:t>
            </w:r>
          </w:p>
          <w:p w:rsidR="00347D4A" w:rsidRPr="00FB3922" w:rsidRDefault="00347D4A" w:rsidP="00FB3922">
            <w:pPr>
              <w:ind w:firstLine="720"/>
              <w:jc w:val="center"/>
              <w:rPr>
                <w:rFonts w:eastAsiaTheme="minorHAnsi"/>
                <w:b/>
                <w:lang w:val="sr-Cyrl-RS" w:eastAsia="ar-SA"/>
              </w:rPr>
            </w:pPr>
            <w:r w:rsidRPr="00D17157">
              <w:rPr>
                <w:rFonts w:asciiTheme="minorHAnsi" w:hAnsiTheme="minorHAnsi"/>
                <w:b/>
                <w:lang w:val="sr-Cyrl-RS" w:eastAsia="ar-SA"/>
              </w:rPr>
              <w:t>ЈН ОП 11/2017</w:t>
            </w:r>
          </w:p>
        </w:tc>
      </w:tr>
    </w:tbl>
    <w:p w:rsidR="00035701" w:rsidRPr="00B7074D" w:rsidRDefault="00035701" w:rsidP="00035701">
      <w:pPr>
        <w:suppressAutoHyphens/>
        <w:spacing w:after="0" w:line="240" w:lineRule="auto"/>
        <w:jc w:val="both"/>
        <w:rPr>
          <w:rFonts w:ascii="Calibri" w:eastAsia="Calibri" w:hAnsi="Calibri" w:cs="Times New Roman"/>
          <w:b/>
          <w:sz w:val="24"/>
          <w:szCs w:val="24"/>
          <w:lang w:eastAsia="ar-SA"/>
        </w:rPr>
      </w:pPr>
      <w:r w:rsidRPr="00B7074D">
        <w:rPr>
          <w:rFonts w:ascii="Calibri" w:eastAsia="Calibri" w:hAnsi="Calibri" w:cs="Times New Roman"/>
          <w:b/>
          <w:sz w:val="24"/>
          <w:szCs w:val="24"/>
          <w:lang w:val="sr-Latn-CS" w:eastAsia="ar-SA"/>
        </w:rPr>
        <w:t>ТАБЕЛА ПОН</w:t>
      </w:r>
      <w:r w:rsidRPr="00B7074D">
        <w:rPr>
          <w:rFonts w:ascii="Calibri" w:eastAsia="Calibri" w:hAnsi="Calibri" w:cs="Times New Roman"/>
          <w:b/>
          <w:sz w:val="24"/>
          <w:szCs w:val="24"/>
          <w:lang w:eastAsia="ar-SA"/>
        </w:rPr>
        <w:t>У</w:t>
      </w:r>
      <w:r w:rsidRPr="00B7074D">
        <w:rPr>
          <w:rFonts w:ascii="Calibri" w:eastAsia="Calibri" w:hAnsi="Calibri" w:cs="Times New Roman"/>
          <w:b/>
          <w:sz w:val="24"/>
          <w:szCs w:val="24"/>
          <w:lang w:val="sr-Latn-CS" w:eastAsia="ar-SA"/>
        </w:rPr>
        <w:t>ДЕ</w:t>
      </w:r>
      <w:r w:rsidRPr="00B7074D">
        <w:rPr>
          <w:rFonts w:ascii="Calibri" w:eastAsia="Calibri" w:hAnsi="Calibri" w:cs="Times New Roman"/>
          <w:b/>
          <w:sz w:val="24"/>
          <w:szCs w:val="24"/>
          <w:lang w:eastAsia="ar-SA"/>
        </w:rPr>
        <w:t xml:space="preserve"> </w:t>
      </w:r>
      <w:r w:rsidRPr="00B7074D">
        <w:rPr>
          <w:rFonts w:ascii="Calibri" w:eastAsia="Calibri" w:hAnsi="Calibri" w:cs="Times New Roman"/>
          <w:b/>
          <w:sz w:val="24"/>
          <w:szCs w:val="24"/>
          <w:lang w:val="sr-Cyrl-RS" w:eastAsia="ar-SA"/>
        </w:rPr>
        <w:t>МОНИТОРИНГА БУКЕ У ЖИВОТНОЈ СРЕДИНИ У А</w:t>
      </w:r>
      <w:r w:rsidRPr="00B7074D">
        <w:rPr>
          <w:rFonts w:ascii="Calibri" w:eastAsia="Calibri" w:hAnsi="Calibri" w:cs="Times New Roman"/>
          <w:b/>
          <w:sz w:val="24"/>
          <w:szCs w:val="24"/>
          <w:lang w:eastAsia="ar-SA"/>
        </w:rPr>
        <w:t>П ВОЈВОДИНИ У 201</w:t>
      </w:r>
      <w:r w:rsidRPr="00B7074D">
        <w:rPr>
          <w:rFonts w:ascii="Calibri" w:eastAsia="Calibri" w:hAnsi="Calibri" w:cs="Times New Roman"/>
          <w:b/>
          <w:sz w:val="24"/>
          <w:szCs w:val="24"/>
          <w:lang w:val="sr-Cyrl-RS" w:eastAsia="ar-SA"/>
        </w:rPr>
        <w:t>7</w:t>
      </w:r>
      <w:r w:rsidRPr="00B7074D">
        <w:rPr>
          <w:rFonts w:ascii="Calibri" w:eastAsia="Calibri" w:hAnsi="Calibri" w:cs="Times New Roman"/>
          <w:b/>
          <w:sz w:val="24"/>
          <w:szCs w:val="24"/>
          <w:lang w:eastAsia="ar-SA"/>
        </w:rPr>
        <w:t>. ГОДИНИ</w:t>
      </w:r>
    </w:p>
    <w:p w:rsidR="00035701" w:rsidRPr="00B7074D" w:rsidRDefault="00035701" w:rsidP="00035701">
      <w:pPr>
        <w:suppressAutoHyphens/>
        <w:spacing w:after="0" w:line="240" w:lineRule="auto"/>
        <w:jc w:val="both"/>
        <w:rPr>
          <w:rFonts w:ascii="Calibri" w:eastAsia="Calibri" w:hAnsi="Calibri" w:cs="Times New Roman"/>
          <w:b/>
          <w:i/>
          <w:sz w:val="24"/>
          <w:szCs w:val="24"/>
          <w:lang w:val="sr-Cyrl-RS" w:eastAsia="ar-SA"/>
        </w:rPr>
      </w:pPr>
      <w:r w:rsidRPr="00B7074D">
        <w:rPr>
          <w:rFonts w:ascii="Calibri" w:eastAsia="Calibri" w:hAnsi="Calibri" w:cs="Times New Roman"/>
          <w:b/>
          <w:i/>
          <w:sz w:val="24"/>
          <w:szCs w:val="24"/>
          <w:lang w:val="sr-Cyrl-RS" w:eastAsia="ar-SA"/>
        </w:rPr>
        <w:t>Табела 1 – Мерење индикатора буке на дефинисаним локацијама</w:t>
      </w:r>
    </w:p>
    <w:tbl>
      <w:tblPr>
        <w:tblStyle w:val="TableGrid18"/>
        <w:tblW w:w="12815" w:type="dxa"/>
        <w:tblInd w:w="-938" w:type="dxa"/>
        <w:tblLook w:val="04A0" w:firstRow="1" w:lastRow="0" w:firstColumn="1" w:lastColumn="0" w:noHBand="0" w:noVBand="1"/>
      </w:tblPr>
      <w:tblGrid>
        <w:gridCol w:w="2321"/>
        <w:gridCol w:w="1697"/>
        <w:gridCol w:w="1829"/>
        <w:gridCol w:w="1753"/>
        <w:gridCol w:w="2439"/>
        <w:gridCol w:w="2776"/>
      </w:tblGrid>
      <w:tr w:rsidR="00035701" w:rsidRPr="00B7074D" w:rsidTr="00300F13">
        <w:trPr>
          <w:trHeight w:val="836"/>
        </w:trPr>
        <w:tc>
          <w:tcPr>
            <w:tcW w:w="2321" w:type="dxa"/>
          </w:tcPr>
          <w:p w:rsidR="00035701" w:rsidRPr="00B7074D" w:rsidRDefault="00035701" w:rsidP="00300F13">
            <w:pPr>
              <w:jc w:val="center"/>
              <w:rPr>
                <w:b/>
                <w:lang w:val="sr-Cyrl-RS"/>
              </w:rPr>
            </w:pPr>
          </w:p>
          <w:p w:rsidR="00035701" w:rsidRPr="00B7074D" w:rsidRDefault="00035701" w:rsidP="00300F13">
            <w:pPr>
              <w:jc w:val="center"/>
              <w:rPr>
                <w:b/>
                <w:lang w:val="sr-Cyrl-RS"/>
              </w:rPr>
            </w:pPr>
            <w:r w:rsidRPr="00B7074D">
              <w:rPr>
                <w:b/>
                <w:lang w:val="sr-Cyrl-RS"/>
              </w:rPr>
              <w:t>Локација</w:t>
            </w:r>
          </w:p>
        </w:tc>
        <w:tc>
          <w:tcPr>
            <w:tcW w:w="1697" w:type="dxa"/>
          </w:tcPr>
          <w:p w:rsidR="00035701" w:rsidRPr="00B7074D" w:rsidRDefault="00035701" w:rsidP="00300F13">
            <w:pPr>
              <w:jc w:val="center"/>
              <w:rPr>
                <w:b/>
                <w:lang w:val="sr-Cyrl-RS"/>
              </w:rPr>
            </w:pPr>
            <w:r w:rsidRPr="00B7074D">
              <w:rPr>
                <w:b/>
              </w:rPr>
              <w:t xml:space="preserve">Број мерних </w:t>
            </w:r>
            <w:r w:rsidRPr="00B7074D">
              <w:rPr>
                <w:b/>
                <w:lang w:val="sr-Cyrl-RS"/>
              </w:rPr>
              <w:t>профила</w:t>
            </w:r>
          </w:p>
        </w:tc>
        <w:tc>
          <w:tcPr>
            <w:tcW w:w="1829" w:type="dxa"/>
          </w:tcPr>
          <w:p w:rsidR="00035701" w:rsidRPr="00B7074D" w:rsidRDefault="00035701" w:rsidP="00300F13">
            <w:pPr>
              <w:jc w:val="center"/>
              <w:rPr>
                <w:b/>
                <w:lang w:val="sr-Cyrl-RS"/>
              </w:rPr>
            </w:pPr>
            <w:r w:rsidRPr="00B7074D">
              <w:rPr>
                <w:b/>
                <w:lang w:val="sr-Cyrl-RS"/>
              </w:rPr>
              <w:t>Број циклуса</w:t>
            </w:r>
          </w:p>
        </w:tc>
        <w:tc>
          <w:tcPr>
            <w:tcW w:w="1753" w:type="dxa"/>
          </w:tcPr>
          <w:p w:rsidR="00035701" w:rsidRPr="00B7074D" w:rsidRDefault="00035701" w:rsidP="00300F13">
            <w:pPr>
              <w:jc w:val="center"/>
              <w:rPr>
                <w:b/>
                <w:lang w:val="sr-Cyrl-RS"/>
              </w:rPr>
            </w:pPr>
            <w:r w:rsidRPr="00B7074D">
              <w:rPr>
                <w:b/>
                <w:lang w:val="sr-Cyrl-RS"/>
              </w:rPr>
              <w:t>Број дана по циклусу</w:t>
            </w:r>
          </w:p>
        </w:tc>
        <w:tc>
          <w:tcPr>
            <w:tcW w:w="2439" w:type="dxa"/>
          </w:tcPr>
          <w:p w:rsidR="00035701" w:rsidRPr="00B7074D" w:rsidRDefault="00035701" w:rsidP="00300F13">
            <w:pPr>
              <w:jc w:val="center"/>
              <w:rPr>
                <w:b/>
                <w:lang w:val="sr-Cyrl-RS"/>
              </w:rPr>
            </w:pPr>
            <w:r w:rsidRPr="00B7074D">
              <w:rPr>
                <w:b/>
                <w:lang w:val="sr-Cyrl-RS"/>
              </w:rPr>
              <w:t>Јединична цена услуге по мерном профилу без ПДВ-а</w:t>
            </w:r>
          </w:p>
        </w:tc>
        <w:tc>
          <w:tcPr>
            <w:tcW w:w="2776" w:type="dxa"/>
          </w:tcPr>
          <w:p w:rsidR="00035701" w:rsidRPr="00B7074D" w:rsidRDefault="00035701" w:rsidP="00300F13">
            <w:pPr>
              <w:jc w:val="center"/>
              <w:rPr>
                <w:b/>
                <w:lang w:val="sr-Cyrl-RS"/>
              </w:rPr>
            </w:pPr>
            <w:r w:rsidRPr="00B7074D">
              <w:rPr>
                <w:b/>
                <w:lang w:val="sr-Cyrl-RS"/>
              </w:rPr>
              <w:t>Укупна цена услуге без ПДВ-а</w:t>
            </w:r>
          </w:p>
        </w:tc>
      </w:tr>
      <w:tr w:rsidR="00035701" w:rsidRPr="00B7074D" w:rsidTr="00300F13">
        <w:trPr>
          <w:trHeight w:val="297"/>
        </w:trPr>
        <w:tc>
          <w:tcPr>
            <w:tcW w:w="2321" w:type="dxa"/>
          </w:tcPr>
          <w:p w:rsidR="00035701" w:rsidRPr="00B7074D" w:rsidRDefault="00035701" w:rsidP="00300F13">
            <w:pPr>
              <w:jc w:val="both"/>
              <w:rPr>
                <w:b/>
                <w:lang w:val="sr-Cyrl-RS"/>
              </w:rPr>
            </w:pPr>
            <w:r w:rsidRPr="00B7074D">
              <w:rPr>
                <w:b/>
                <w:lang w:val="sr-Cyrl-RS"/>
              </w:rPr>
              <w:t>Град Нови Сад</w:t>
            </w:r>
          </w:p>
        </w:tc>
        <w:tc>
          <w:tcPr>
            <w:tcW w:w="1697" w:type="dxa"/>
          </w:tcPr>
          <w:p w:rsidR="00035701" w:rsidRPr="00B7074D" w:rsidRDefault="00035701" w:rsidP="00300F13">
            <w:pPr>
              <w:jc w:val="center"/>
              <w:rPr>
                <w:lang w:val="sr-Cyrl-RS"/>
              </w:rPr>
            </w:pPr>
            <w:r w:rsidRPr="00B7074D">
              <w:rPr>
                <w:lang w:val="sr-Cyrl-RS"/>
              </w:rPr>
              <w:t>3</w:t>
            </w:r>
          </w:p>
        </w:tc>
        <w:tc>
          <w:tcPr>
            <w:tcW w:w="1829" w:type="dxa"/>
          </w:tcPr>
          <w:p w:rsidR="00035701" w:rsidRPr="00B7074D" w:rsidRDefault="00035701" w:rsidP="00300F13">
            <w:pPr>
              <w:jc w:val="center"/>
              <w:rPr>
                <w:lang w:val="sr-Cyrl-RS"/>
              </w:rPr>
            </w:pPr>
            <w:r w:rsidRPr="00B7074D">
              <w:rPr>
                <w:lang w:val="sr-Cyrl-RS"/>
              </w:rPr>
              <w:t>2</w:t>
            </w:r>
          </w:p>
        </w:tc>
        <w:tc>
          <w:tcPr>
            <w:tcW w:w="1753" w:type="dxa"/>
          </w:tcPr>
          <w:p w:rsidR="00035701" w:rsidRPr="00B7074D" w:rsidRDefault="00035701" w:rsidP="00300F13">
            <w:pPr>
              <w:jc w:val="center"/>
              <w:rPr>
                <w:lang w:val="sr-Cyrl-RS"/>
              </w:rPr>
            </w:pPr>
            <w:r w:rsidRPr="00B7074D">
              <w:rPr>
                <w:lang w:val="sr-Cyrl-RS"/>
              </w:rPr>
              <w:t>2</w:t>
            </w:r>
          </w:p>
        </w:tc>
        <w:tc>
          <w:tcPr>
            <w:tcW w:w="2439" w:type="dxa"/>
          </w:tcPr>
          <w:p w:rsidR="00035701" w:rsidRPr="00B7074D" w:rsidRDefault="00035701" w:rsidP="00300F13"/>
        </w:tc>
        <w:tc>
          <w:tcPr>
            <w:tcW w:w="2776" w:type="dxa"/>
          </w:tcPr>
          <w:p w:rsidR="00035701" w:rsidRPr="00B7074D" w:rsidRDefault="00035701" w:rsidP="00300F13"/>
        </w:tc>
      </w:tr>
      <w:tr w:rsidR="00035701" w:rsidRPr="00B7074D" w:rsidTr="00300F13">
        <w:trPr>
          <w:trHeight w:val="350"/>
        </w:trPr>
        <w:tc>
          <w:tcPr>
            <w:tcW w:w="2321" w:type="dxa"/>
          </w:tcPr>
          <w:p w:rsidR="00035701" w:rsidRPr="00B7074D" w:rsidRDefault="00035701" w:rsidP="00300F13">
            <w:pPr>
              <w:jc w:val="both"/>
              <w:rPr>
                <w:b/>
                <w:lang w:val="sr-Cyrl-RS"/>
              </w:rPr>
            </w:pPr>
            <w:r w:rsidRPr="00B7074D">
              <w:rPr>
                <w:b/>
                <w:lang w:val="sr-Cyrl-RS"/>
              </w:rPr>
              <w:t>Град Суботица</w:t>
            </w:r>
          </w:p>
        </w:tc>
        <w:tc>
          <w:tcPr>
            <w:tcW w:w="1697" w:type="dxa"/>
          </w:tcPr>
          <w:p w:rsidR="00035701" w:rsidRPr="00B7074D" w:rsidRDefault="00035701" w:rsidP="00300F13">
            <w:pPr>
              <w:jc w:val="center"/>
              <w:rPr>
                <w:lang w:val="sr-Cyrl-RS"/>
              </w:rPr>
            </w:pPr>
            <w:r w:rsidRPr="00B7074D">
              <w:rPr>
                <w:lang w:val="sr-Cyrl-RS"/>
              </w:rPr>
              <w:t>3</w:t>
            </w:r>
          </w:p>
        </w:tc>
        <w:tc>
          <w:tcPr>
            <w:tcW w:w="1829" w:type="dxa"/>
          </w:tcPr>
          <w:p w:rsidR="00035701" w:rsidRPr="00B7074D" w:rsidRDefault="00035701" w:rsidP="00300F13">
            <w:pPr>
              <w:jc w:val="center"/>
              <w:rPr>
                <w:lang w:val="sr-Cyrl-RS"/>
              </w:rPr>
            </w:pPr>
            <w:r w:rsidRPr="00B7074D">
              <w:rPr>
                <w:lang w:val="sr-Cyrl-RS"/>
              </w:rPr>
              <w:t>2</w:t>
            </w:r>
          </w:p>
        </w:tc>
        <w:tc>
          <w:tcPr>
            <w:tcW w:w="1753" w:type="dxa"/>
          </w:tcPr>
          <w:p w:rsidR="00035701" w:rsidRPr="00B7074D" w:rsidRDefault="00035701" w:rsidP="00300F13">
            <w:pPr>
              <w:jc w:val="center"/>
              <w:rPr>
                <w:lang w:val="sr-Cyrl-RS"/>
              </w:rPr>
            </w:pPr>
            <w:r w:rsidRPr="00B7074D">
              <w:rPr>
                <w:lang w:val="sr-Cyrl-RS"/>
              </w:rPr>
              <w:t>2</w:t>
            </w:r>
          </w:p>
        </w:tc>
        <w:tc>
          <w:tcPr>
            <w:tcW w:w="2439" w:type="dxa"/>
          </w:tcPr>
          <w:p w:rsidR="00035701" w:rsidRPr="00B7074D" w:rsidRDefault="00035701" w:rsidP="00300F13"/>
        </w:tc>
        <w:tc>
          <w:tcPr>
            <w:tcW w:w="2776" w:type="dxa"/>
          </w:tcPr>
          <w:p w:rsidR="00035701" w:rsidRPr="00B7074D" w:rsidRDefault="00035701" w:rsidP="00300F13"/>
        </w:tc>
      </w:tr>
      <w:tr w:rsidR="00035701" w:rsidRPr="00B7074D" w:rsidTr="00300F13">
        <w:trPr>
          <w:trHeight w:val="345"/>
        </w:trPr>
        <w:tc>
          <w:tcPr>
            <w:tcW w:w="2321" w:type="dxa"/>
          </w:tcPr>
          <w:p w:rsidR="00035701" w:rsidRPr="00B7074D" w:rsidRDefault="00035701" w:rsidP="00300F13">
            <w:pPr>
              <w:jc w:val="both"/>
              <w:rPr>
                <w:b/>
                <w:lang w:val="sr-Cyrl-RS"/>
              </w:rPr>
            </w:pPr>
            <w:r w:rsidRPr="00B7074D">
              <w:rPr>
                <w:b/>
                <w:lang w:val="sr-Cyrl-RS"/>
              </w:rPr>
              <w:t>Град Панчево</w:t>
            </w:r>
          </w:p>
        </w:tc>
        <w:tc>
          <w:tcPr>
            <w:tcW w:w="1697" w:type="dxa"/>
          </w:tcPr>
          <w:p w:rsidR="00035701" w:rsidRPr="00B7074D" w:rsidRDefault="00035701" w:rsidP="00300F13">
            <w:pPr>
              <w:jc w:val="center"/>
              <w:rPr>
                <w:lang w:val="sr-Cyrl-RS"/>
              </w:rPr>
            </w:pPr>
            <w:r w:rsidRPr="00B7074D">
              <w:rPr>
                <w:lang w:val="sr-Cyrl-RS"/>
              </w:rPr>
              <w:t>3</w:t>
            </w:r>
          </w:p>
        </w:tc>
        <w:tc>
          <w:tcPr>
            <w:tcW w:w="1829" w:type="dxa"/>
          </w:tcPr>
          <w:p w:rsidR="00035701" w:rsidRPr="00B7074D" w:rsidRDefault="00035701" w:rsidP="00300F13">
            <w:pPr>
              <w:jc w:val="center"/>
              <w:rPr>
                <w:lang w:val="sr-Cyrl-RS"/>
              </w:rPr>
            </w:pPr>
            <w:r w:rsidRPr="00B7074D">
              <w:rPr>
                <w:lang w:val="sr-Cyrl-RS"/>
              </w:rPr>
              <w:t>2</w:t>
            </w:r>
          </w:p>
        </w:tc>
        <w:tc>
          <w:tcPr>
            <w:tcW w:w="1753" w:type="dxa"/>
          </w:tcPr>
          <w:p w:rsidR="00035701" w:rsidRPr="00B7074D" w:rsidRDefault="00035701" w:rsidP="00300F13">
            <w:pPr>
              <w:jc w:val="center"/>
              <w:rPr>
                <w:lang w:val="sr-Cyrl-RS"/>
              </w:rPr>
            </w:pPr>
            <w:r w:rsidRPr="00B7074D">
              <w:rPr>
                <w:lang w:val="sr-Cyrl-RS"/>
              </w:rPr>
              <w:t>2</w:t>
            </w:r>
          </w:p>
        </w:tc>
        <w:tc>
          <w:tcPr>
            <w:tcW w:w="2439" w:type="dxa"/>
          </w:tcPr>
          <w:p w:rsidR="00035701" w:rsidRPr="00B7074D" w:rsidRDefault="00035701" w:rsidP="00300F13"/>
        </w:tc>
        <w:tc>
          <w:tcPr>
            <w:tcW w:w="2776" w:type="dxa"/>
          </w:tcPr>
          <w:p w:rsidR="00035701" w:rsidRPr="00B7074D" w:rsidRDefault="00035701" w:rsidP="00300F13"/>
        </w:tc>
      </w:tr>
      <w:tr w:rsidR="007D027B" w:rsidRPr="00B7074D" w:rsidTr="0026094F">
        <w:trPr>
          <w:trHeight w:val="345"/>
        </w:trPr>
        <w:tc>
          <w:tcPr>
            <w:tcW w:w="10039" w:type="dxa"/>
            <w:gridSpan w:val="5"/>
          </w:tcPr>
          <w:p w:rsidR="007D027B" w:rsidRPr="00B7074D" w:rsidRDefault="007D027B" w:rsidP="007D027B">
            <w:pPr>
              <w:jc w:val="right"/>
              <w:rPr>
                <w:b/>
                <w:lang w:val="sr-Cyrl-RS"/>
              </w:rPr>
            </w:pPr>
            <w:r w:rsidRPr="00B7074D">
              <w:rPr>
                <w:b/>
                <w:lang w:val="sr-Cyrl-RS"/>
              </w:rPr>
              <w:t xml:space="preserve">Укупна цена услуге </w:t>
            </w:r>
            <w:r>
              <w:rPr>
                <w:b/>
                <w:lang w:val="sr-Cyrl-RS"/>
              </w:rPr>
              <w:t xml:space="preserve">за све три агломерације, </w:t>
            </w:r>
            <w:r w:rsidRPr="00B7074D">
              <w:rPr>
                <w:b/>
                <w:lang w:val="sr-Cyrl-RS"/>
              </w:rPr>
              <w:t>без ПДВ-а</w:t>
            </w:r>
          </w:p>
        </w:tc>
        <w:tc>
          <w:tcPr>
            <w:tcW w:w="2776" w:type="dxa"/>
          </w:tcPr>
          <w:p w:rsidR="007D027B" w:rsidRPr="00B7074D" w:rsidRDefault="007D027B" w:rsidP="00300F13"/>
        </w:tc>
      </w:tr>
    </w:tbl>
    <w:p w:rsidR="00035701" w:rsidRPr="00B7074D" w:rsidRDefault="00035701" w:rsidP="00035701">
      <w:pPr>
        <w:widowControl w:val="0"/>
        <w:spacing w:after="0" w:line="200" w:lineRule="exact"/>
        <w:rPr>
          <w:sz w:val="20"/>
          <w:szCs w:val="20"/>
          <w:lang w:val="en-US"/>
        </w:rPr>
      </w:pPr>
    </w:p>
    <w:p w:rsidR="00035701" w:rsidRPr="00B7074D" w:rsidRDefault="00035701" w:rsidP="00240B3A">
      <w:pPr>
        <w:suppressAutoHyphens/>
        <w:spacing w:after="0"/>
        <w:jc w:val="both"/>
        <w:rPr>
          <w:b/>
          <w:i/>
          <w:sz w:val="24"/>
          <w:szCs w:val="24"/>
          <w:lang w:val="sr-Cyrl-RS" w:eastAsia="ar-SA"/>
        </w:rPr>
      </w:pPr>
      <w:r w:rsidRPr="00B7074D">
        <w:rPr>
          <w:b/>
          <w:i/>
          <w:sz w:val="24"/>
          <w:szCs w:val="24"/>
          <w:lang w:val="sr-Cyrl-RS" w:eastAsia="ar-SA"/>
        </w:rPr>
        <w:t>Табела 2 – Бројање саобраћаја и сортирање по категоријама</w:t>
      </w:r>
    </w:p>
    <w:tbl>
      <w:tblPr>
        <w:tblStyle w:val="TableGrid18"/>
        <w:tblW w:w="13940" w:type="dxa"/>
        <w:tblInd w:w="-938" w:type="dxa"/>
        <w:tblLook w:val="04A0" w:firstRow="1" w:lastRow="0" w:firstColumn="1" w:lastColumn="0" w:noHBand="0" w:noVBand="1"/>
      </w:tblPr>
      <w:tblGrid>
        <w:gridCol w:w="2525"/>
        <w:gridCol w:w="1846"/>
        <w:gridCol w:w="1989"/>
        <w:gridCol w:w="1907"/>
        <w:gridCol w:w="2654"/>
        <w:gridCol w:w="3019"/>
      </w:tblGrid>
      <w:tr w:rsidR="00035701" w:rsidRPr="00B7074D" w:rsidTr="00300F13">
        <w:trPr>
          <w:trHeight w:val="728"/>
        </w:trPr>
        <w:tc>
          <w:tcPr>
            <w:tcW w:w="2525" w:type="dxa"/>
          </w:tcPr>
          <w:p w:rsidR="00035701" w:rsidRPr="00B7074D" w:rsidRDefault="00035701" w:rsidP="00300F13">
            <w:pPr>
              <w:jc w:val="center"/>
              <w:rPr>
                <w:b/>
                <w:lang w:val="sr-Cyrl-RS"/>
              </w:rPr>
            </w:pPr>
          </w:p>
          <w:p w:rsidR="00035701" w:rsidRPr="00B7074D" w:rsidRDefault="00035701" w:rsidP="00300F13">
            <w:pPr>
              <w:jc w:val="center"/>
              <w:rPr>
                <w:b/>
                <w:lang w:val="sr-Cyrl-RS"/>
              </w:rPr>
            </w:pPr>
            <w:r w:rsidRPr="00B7074D">
              <w:rPr>
                <w:b/>
                <w:lang w:val="sr-Cyrl-RS"/>
              </w:rPr>
              <w:t>Локација</w:t>
            </w:r>
          </w:p>
        </w:tc>
        <w:tc>
          <w:tcPr>
            <w:tcW w:w="1846" w:type="dxa"/>
          </w:tcPr>
          <w:p w:rsidR="00035701" w:rsidRPr="00B7074D" w:rsidRDefault="00035701" w:rsidP="00300F13">
            <w:pPr>
              <w:jc w:val="center"/>
              <w:rPr>
                <w:b/>
                <w:lang w:val="sr-Cyrl-RS"/>
              </w:rPr>
            </w:pPr>
            <w:r w:rsidRPr="00B7074D">
              <w:rPr>
                <w:b/>
              </w:rPr>
              <w:t xml:space="preserve">Број мерних </w:t>
            </w:r>
            <w:r w:rsidRPr="00B7074D">
              <w:rPr>
                <w:b/>
                <w:lang w:val="sr-Cyrl-RS"/>
              </w:rPr>
              <w:t>профила</w:t>
            </w:r>
          </w:p>
        </w:tc>
        <w:tc>
          <w:tcPr>
            <w:tcW w:w="1989" w:type="dxa"/>
          </w:tcPr>
          <w:p w:rsidR="00035701" w:rsidRPr="00B7074D" w:rsidRDefault="00035701" w:rsidP="00300F13">
            <w:pPr>
              <w:jc w:val="center"/>
              <w:rPr>
                <w:b/>
                <w:lang w:val="sr-Cyrl-RS"/>
              </w:rPr>
            </w:pPr>
            <w:r w:rsidRPr="00B7074D">
              <w:rPr>
                <w:b/>
                <w:lang w:val="sr-Cyrl-RS"/>
              </w:rPr>
              <w:t>Број циклуса</w:t>
            </w:r>
          </w:p>
        </w:tc>
        <w:tc>
          <w:tcPr>
            <w:tcW w:w="1907" w:type="dxa"/>
          </w:tcPr>
          <w:p w:rsidR="00035701" w:rsidRPr="00B7074D" w:rsidRDefault="00035701" w:rsidP="00300F13">
            <w:pPr>
              <w:jc w:val="center"/>
              <w:rPr>
                <w:b/>
                <w:lang w:val="sr-Cyrl-RS"/>
              </w:rPr>
            </w:pPr>
            <w:r w:rsidRPr="00B7074D">
              <w:rPr>
                <w:b/>
                <w:lang w:val="sr-Cyrl-RS"/>
              </w:rPr>
              <w:t>Број дана по циклусу</w:t>
            </w:r>
          </w:p>
        </w:tc>
        <w:tc>
          <w:tcPr>
            <w:tcW w:w="2654" w:type="dxa"/>
          </w:tcPr>
          <w:p w:rsidR="00035701" w:rsidRPr="00B7074D" w:rsidRDefault="00035701" w:rsidP="00300F13">
            <w:pPr>
              <w:jc w:val="center"/>
              <w:rPr>
                <w:b/>
                <w:lang w:val="sr-Cyrl-RS"/>
              </w:rPr>
            </w:pPr>
            <w:r w:rsidRPr="00B7074D">
              <w:rPr>
                <w:b/>
                <w:lang w:val="sr-Cyrl-RS"/>
              </w:rPr>
              <w:t>Јединична цена услуге по мерном профилу без ПДВ-а</w:t>
            </w:r>
          </w:p>
        </w:tc>
        <w:tc>
          <w:tcPr>
            <w:tcW w:w="3019" w:type="dxa"/>
          </w:tcPr>
          <w:p w:rsidR="00035701" w:rsidRPr="00B7074D" w:rsidRDefault="00035701" w:rsidP="00300F13">
            <w:pPr>
              <w:jc w:val="center"/>
              <w:rPr>
                <w:b/>
                <w:lang w:val="sr-Cyrl-RS"/>
              </w:rPr>
            </w:pPr>
            <w:r w:rsidRPr="00B7074D">
              <w:rPr>
                <w:b/>
                <w:lang w:val="sr-Cyrl-RS"/>
              </w:rPr>
              <w:t>Укупна цена услуге без ПДВ-а</w:t>
            </w:r>
          </w:p>
        </w:tc>
      </w:tr>
      <w:tr w:rsidR="00035701" w:rsidRPr="00B7074D" w:rsidTr="00300F13">
        <w:trPr>
          <w:trHeight w:val="565"/>
        </w:trPr>
        <w:tc>
          <w:tcPr>
            <w:tcW w:w="2525" w:type="dxa"/>
          </w:tcPr>
          <w:p w:rsidR="00035701" w:rsidRPr="00B7074D" w:rsidRDefault="00035701" w:rsidP="00300F13">
            <w:pPr>
              <w:jc w:val="both"/>
              <w:rPr>
                <w:b/>
                <w:lang w:val="sr-Cyrl-RS"/>
              </w:rPr>
            </w:pPr>
            <w:r w:rsidRPr="00B7074D">
              <w:rPr>
                <w:b/>
                <w:lang w:val="sr-Cyrl-RS"/>
              </w:rPr>
              <w:t>Град Нови Сад</w:t>
            </w:r>
          </w:p>
        </w:tc>
        <w:tc>
          <w:tcPr>
            <w:tcW w:w="1846" w:type="dxa"/>
          </w:tcPr>
          <w:p w:rsidR="00035701" w:rsidRPr="00B7074D" w:rsidRDefault="00035701" w:rsidP="00300F13">
            <w:pPr>
              <w:jc w:val="center"/>
              <w:rPr>
                <w:lang w:val="sr-Cyrl-RS"/>
              </w:rPr>
            </w:pPr>
            <w:r w:rsidRPr="00B7074D">
              <w:rPr>
                <w:lang w:val="sr-Cyrl-RS"/>
              </w:rPr>
              <w:t>1</w:t>
            </w:r>
          </w:p>
        </w:tc>
        <w:tc>
          <w:tcPr>
            <w:tcW w:w="1989" w:type="dxa"/>
          </w:tcPr>
          <w:p w:rsidR="00035701" w:rsidRPr="00B7074D" w:rsidRDefault="00035701" w:rsidP="00300F13">
            <w:pPr>
              <w:jc w:val="center"/>
              <w:rPr>
                <w:lang w:val="sr-Cyrl-RS"/>
              </w:rPr>
            </w:pPr>
            <w:r w:rsidRPr="00B7074D">
              <w:rPr>
                <w:lang w:val="sr-Cyrl-RS"/>
              </w:rPr>
              <w:t>2</w:t>
            </w:r>
          </w:p>
        </w:tc>
        <w:tc>
          <w:tcPr>
            <w:tcW w:w="1907" w:type="dxa"/>
          </w:tcPr>
          <w:p w:rsidR="00035701" w:rsidRPr="00B7074D" w:rsidRDefault="00035701" w:rsidP="00300F13">
            <w:pPr>
              <w:jc w:val="center"/>
              <w:rPr>
                <w:lang w:val="sr-Cyrl-RS"/>
              </w:rPr>
            </w:pPr>
            <w:r w:rsidRPr="00B7074D">
              <w:rPr>
                <w:lang w:val="sr-Cyrl-RS"/>
              </w:rPr>
              <w:t>2</w:t>
            </w:r>
          </w:p>
        </w:tc>
        <w:tc>
          <w:tcPr>
            <w:tcW w:w="2654" w:type="dxa"/>
          </w:tcPr>
          <w:p w:rsidR="00035701" w:rsidRPr="00B7074D" w:rsidRDefault="00035701" w:rsidP="00300F13"/>
        </w:tc>
        <w:tc>
          <w:tcPr>
            <w:tcW w:w="3019" w:type="dxa"/>
          </w:tcPr>
          <w:p w:rsidR="00035701" w:rsidRPr="00B7074D" w:rsidRDefault="00035701" w:rsidP="00300F13"/>
        </w:tc>
      </w:tr>
      <w:tr w:rsidR="00035701" w:rsidRPr="00B7074D" w:rsidTr="00300F13">
        <w:trPr>
          <w:trHeight w:val="485"/>
        </w:trPr>
        <w:tc>
          <w:tcPr>
            <w:tcW w:w="2525" w:type="dxa"/>
          </w:tcPr>
          <w:p w:rsidR="00035701" w:rsidRPr="00B7074D" w:rsidRDefault="00035701" w:rsidP="00300F13">
            <w:pPr>
              <w:jc w:val="both"/>
              <w:rPr>
                <w:b/>
                <w:lang w:val="sr-Cyrl-RS"/>
              </w:rPr>
            </w:pPr>
            <w:r w:rsidRPr="00B7074D">
              <w:rPr>
                <w:b/>
                <w:lang w:val="sr-Cyrl-RS"/>
              </w:rPr>
              <w:t>Град Суботица</w:t>
            </w:r>
          </w:p>
        </w:tc>
        <w:tc>
          <w:tcPr>
            <w:tcW w:w="1846" w:type="dxa"/>
          </w:tcPr>
          <w:p w:rsidR="00035701" w:rsidRPr="00B7074D" w:rsidRDefault="00035701" w:rsidP="00300F13">
            <w:pPr>
              <w:jc w:val="center"/>
              <w:rPr>
                <w:lang w:val="sr-Cyrl-RS"/>
              </w:rPr>
            </w:pPr>
            <w:r w:rsidRPr="00B7074D">
              <w:rPr>
                <w:lang w:val="sr-Cyrl-RS"/>
              </w:rPr>
              <w:t>3</w:t>
            </w:r>
          </w:p>
        </w:tc>
        <w:tc>
          <w:tcPr>
            <w:tcW w:w="1989" w:type="dxa"/>
          </w:tcPr>
          <w:p w:rsidR="00035701" w:rsidRPr="00B7074D" w:rsidRDefault="00035701" w:rsidP="00300F13">
            <w:pPr>
              <w:jc w:val="center"/>
              <w:rPr>
                <w:lang w:val="sr-Cyrl-RS"/>
              </w:rPr>
            </w:pPr>
            <w:r w:rsidRPr="00B7074D">
              <w:rPr>
                <w:lang w:val="sr-Cyrl-RS"/>
              </w:rPr>
              <w:t>2</w:t>
            </w:r>
          </w:p>
        </w:tc>
        <w:tc>
          <w:tcPr>
            <w:tcW w:w="1907" w:type="dxa"/>
          </w:tcPr>
          <w:p w:rsidR="00035701" w:rsidRPr="00B7074D" w:rsidRDefault="00035701" w:rsidP="00300F13">
            <w:pPr>
              <w:jc w:val="center"/>
              <w:rPr>
                <w:lang w:val="sr-Cyrl-RS"/>
              </w:rPr>
            </w:pPr>
            <w:r w:rsidRPr="00B7074D">
              <w:rPr>
                <w:lang w:val="sr-Cyrl-RS"/>
              </w:rPr>
              <w:t>2</w:t>
            </w:r>
          </w:p>
        </w:tc>
        <w:tc>
          <w:tcPr>
            <w:tcW w:w="2654" w:type="dxa"/>
          </w:tcPr>
          <w:p w:rsidR="00035701" w:rsidRPr="00B7074D" w:rsidRDefault="00035701" w:rsidP="00300F13"/>
        </w:tc>
        <w:tc>
          <w:tcPr>
            <w:tcW w:w="3019" w:type="dxa"/>
          </w:tcPr>
          <w:p w:rsidR="00035701" w:rsidRPr="00B7074D" w:rsidRDefault="00035701" w:rsidP="00300F13"/>
        </w:tc>
      </w:tr>
      <w:tr w:rsidR="00035701" w:rsidRPr="00B7074D" w:rsidTr="00300F13">
        <w:trPr>
          <w:trHeight w:val="485"/>
        </w:trPr>
        <w:tc>
          <w:tcPr>
            <w:tcW w:w="2525" w:type="dxa"/>
          </w:tcPr>
          <w:p w:rsidR="00035701" w:rsidRPr="00B7074D" w:rsidRDefault="00035701" w:rsidP="00300F13">
            <w:pPr>
              <w:jc w:val="both"/>
              <w:rPr>
                <w:b/>
                <w:lang w:val="sr-Cyrl-RS"/>
              </w:rPr>
            </w:pPr>
            <w:r w:rsidRPr="00B7074D">
              <w:rPr>
                <w:b/>
                <w:lang w:val="sr-Cyrl-RS"/>
              </w:rPr>
              <w:t>Град Панчево</w:t>
            </w:r>
          </w:p>
        </w:tc>
        <w:tc>
          <w:tcPr>
            <w:tcW w:w="1846" w:type="dxa"/>
          </w:tcPr>
          <w:p w:rsidR="00035701" w:rsidRPr="00B7074D" w:rsidRDefault="00035701" w:rsidP="00300F13">
            <w:pPr>
              <w:jc w:val="center"/>
              <w:rPr>
                <w:lang w:val="sr-Cyrl-RS"/>
              </w:rPr>
            </w:pPr>
            <w:r w:rsidRPr="00B7074D">
              <w:rPr>
                <w:lang w:val="sr-Cyrl-RS"/>
              </w:rPr>
              <w:t>3</w:t>
            </w:r>
          </w:p>
        </w:tc>
        <w:tc>
          <w:tcPr>
            <w:tcW w:w="1989" w:type="dxa"/>
          </w:tcPr>
          <w:p w:rsidR="00035701" w:rsidRPr="00B7074D" w:rsidRDefault="00035701" w:rsidP="00300F13">
            <w:pPr>
              <w:jc w:val="center"/>
              <w:rPr>
                <w:lang w:val="sr-Cyrl-RS"/>
              </w:rPr>
            </w:pPr>
            <w:r w:rsidRPr="00B7074D">
              <w:rPr>
                <w:lang w:val="sr-Cyrl-RS"/>
              </w:rPr>
              <w:t>2</w:t>
            </w:r>
          </w:p>
        </w:tc>
        <w:tc>
          <w:tcPr>
            <w:tcW w:w="1907" w:type="dxa"/>
          </w:tcPr>
          <w:p w:rsidR="00035701" w:rsidRPr="00B7074D" w:rsidRDefault="00035701" w:rsidP="00300F13">
            <w:pPr>
              <w:jc w:val="center"/>
              <w:rPr>
                <w:lang w:val="sr-Cyrl-RS"/>
              </w:rPr>
            </w:pPr>
            <w:r w:rsidRPr="00B7074D">
              <w:rPr>
                <w:lang w:val="sr-Cyrl-RS"/>
              </w:rPr>
              <w:t>2</w:t>
            </w:r>
          </w:p>
        </w:tc>
        <w:tc>
          <w:tcPr>
            <w:tcW w:w="2654" w:type="dxa"/>
          </w:tcPr>
          <w:p w:rsidR="00035701" w:rsidRPr="00B7074D" w:rsidRDefault="00035701" w:rsidP="00300F13"/>
        </w:tc>
        <w:tc>
          <w:tcPr>
            <w:tcW w:w="3019" w:type="dxa"/>
          </w:tcPr>
          <w:p w:rsidR="00035701" w:rsidRPr="00B7074D" w:rsidRDefault="00035701" w:rsidP="00300F13"/>
        </w:tc>
      </w:tr>
      <w:tr w:rsidR="007D027B" w:rsidRPr="00B7074D" w:rsidTr="0026094F">
        <w:trPr>
          <w:trHeight w:val="485"/>
        </w:trPr>
        <w:tc>
          <w:tcPr>
            <w:tcW w:w="10921" w:type="dxa"/>
            <w:gridSpan w:val="5"/>
          </w:tcPr>
          <w:p w:rsidR="007D027B" w:rsidRPr="00B7074D" w:rsidRDefault="007D027B" w:rsidP="007D027B">
            <w:pPr>
              <w:jc w:val="right"/>
              <w:rPr>
                <w:b/>
                <w:lang w:val="sr-Cyrl-RS"/>
              </w:rPr>
            </w:pPr>
            <w:r w:rsidRPr="00B7074D">
              <w:rPr>
                <w:b/>
                <w:lang w:val="sr-Cyrl-RS"/>
              </w:rPr>
              <w:t xml:space="preserve">Укупна цена услуге </w:t>
            </w:r>
            <w:r>
              <w:rPr>
                <w:b/>
                <w:lang w:val="sr-Cyrl-RS"/>
              </w:rPr>
              <w:t xml:space="preserve">за све три агломерације, </w:t>
            </w:r>
            <w:r w:rsidRPr="00B7074D">
              <w:rPr>
                <w:b/>
                <w:lang w:val="sr-Cyrl-RS"/>
              </w:rPr>
              <w:t>без ПДВ-а</w:t>
            </w:r>
          </w:p>
        </w:tc>
        <w:tc>
          <w:tcPr>
            <w:tcW w:w="3019" w:type="dxa"/>
          </w:tcPr>
          <w:p w:rsidR="007D027B" w:rsidRPr="00B7074D" w:rsidRDefault="007D027B" w:rsidP="00300F13"/>
        </w:tc>
      </w:tr>
    </w:tbl>
    <w:p w:rsidR="00035701" w:rsidRPr="00B7074D" w:rsidRDefault="00035701" w:rsidP="00035701">
      <w:pPr>
        <w:autoSpaceDE w:val="0"/>
        <w:autoSpaceDN w:val="0"/>
        <w:adjustRightInd w:val="0"/>
        <w:spacing w:after="0" w:line="240" w:lineRule="auto"/>
        <w:rPr>
          <w:b/>
          <w:i/>
          <w:sz w:val="24"/>
          <w:szCs w:val="24"/>
          <w:lang w:val="sr-Cyrl-RS" w:eastAsia="ar-SA"/>
        </w:rPr>
      </w:pPr>
    </w:p>
    <w:p w:rsidR="00035701" w:rsidRPr="00B7074D" w:rsidRDefault="00035701" w:rsidP="00035701">
      <w:pPr>
        <w:autoSpaceDE w:val="0"/>
        <w:autoSpaceDN w:val="0"/>
        <w:adjustRightInd w:val="0"/>
        <w:spacing w:after="0" w:line="240" w:lineRule="auto"/>
        <w:rPr>
          <w:rFonts w:cs="ArialMT"/>
          <w:b/>
          <w:i/>
          <w:sz w:val="24"/>
          <w:szCs w:val="24"/>
          <w:lang w:val="sr-Latn-RS"/>
        </w:rPr>
      </w:pPr>
      <w:r w:rsidRPr="00B7074D">
        <w:rPr>
          <w:b/>
          <w:i/>
          <w:sz w:val="24"/>
          <w:szCs w:val="24"/>
          <w:lang w:eastAsia="ar-SA"/>
        </w:rPr>
        <w:t xml:space="preserve">Табела </w:t>
      </w:r>
      <w:r w:rsidRPr="00B7074D">
        <w:rPr>
          <w:b/>
          <w:i/>
          <w:sz w:val="24"/>
          <w:szCs w:val="24"/>
          <w:lang w:val="sr-Cyrl-RS" w:eastAsia="ar-SA"/>
        </w:rPr>
        <w:t>3</w:t>
      </w:r>
      <w:r w:rsidRPr="00B7074D">
        <w:rPr>
          <w:b/>
          <w:i/>
          <w:sz w:val="24"/>
          <w:szCs w:val="24"/>
          <w:lang w:eastAsia="ar-SA"/>
        </w:rPr>
        <w:t xml:space="preserve"> - </w:t>
      </w:r>
      <w:r w:rsidRPr="00B7074D">
        <w:rPr>
          <w:b/>
          <w:i/>
          <w:sz w:val="24"/>
          <w:szCs w:val="24"/>
          <w:lang w:val="sr-Cyrl-RS" w:eastAsia="ar-SA"/>
        </w:rPr>
        <w:t xml:space="preserve">Израда коначних извештаја </w:t>
      </w:r>
      <w:r w:rsidRPr="00B7074D">
        <w:rPr>
          <w:rFonts w:cs="ArialMT"/>
          <w:b/>
          <w:i/>
          <w:sz w:val="24"/>
          <w:szCs w:val="24"/>
          <w:lang w:val="sr-Latn-RS"/>
        </w:rPr>
        <w:t xml:space="preserve"> о мерењу буке у </w:t>
      </w:r>
      <w:r w:rsidRPr="00B7074D">
        <w:rPr>
          <w:rFonts w:cs="ArialMT"/>
          <w:b/>
          <w:i/>
          <w:sz w:val="24"/>
          <w:szCs w:val="24"/>
          <w:lang w:val="sr-Cyrl-RS"/>
        </w:rPr>
        <w:t xml:space="preserve">АПВ за сваку агломерацију посебно </w:t>
      </w:r>
    </w:p>
    <w:tbl>
      <w:tblPr>
        <w:tblStyle w:val="TableGrid18"/>
        <w:tblW w:w="13955" w:type="dxa"/>
        <w:tblInd w:w="-976" w:type="dxa"/>
        <w:tblLook w:val="04A0" w:firstRow="1" w:lastRow="0" w:firstColumn="1" w:lastColumn="0" w:noHBand="0" w:noVBand="1"/>
      </w:tblPr>
      <w:tblGrid>
        <w:gridCol w:w="3852"/>
        <w:gridCol w:w="5370"/>
        <w:gridCol w:w="4733"/>
      </w:tblGrid>
      <w:tr w:rsidR="00035701" w:rsidRPr="00B7074D" w:rsidTr="00300F13">
        <w:trPr>
          <w:trHeight w:val="473"/>
        </w:trPr>
        <w:tc>
          <w:tcPr>
            <w:tcW w:w="3852" w:type="dxa"/>
          </w:tcPr>
          <w:p w:rsidR="00035701" w:rsidRPr="00B7074D" w:rsidRDefault="00035701" w:rsidP="00300F13">
            <w:pPr>
              <w:jc w:val="center"/>
              <w:rPr>
                <w:b/>
                <w:lang w:val="sr-Cyrl-RS"/>
              </w:rPr>
            </w:pPr>
            <w:r w:rsidRPr="00B7074D">
              <w:rPr>
                <w:b/>
                <w:lang w:val="sr-Cyrl-RS"/>
              </w:rPr>
              <w:t>Локација</w:t>
            </w:r>
          </w:p>
        </w:tc>
        <w:tc>
          <w:tcPr>
            <w:tcW w:w="5370" w:type="dxa"/>
          </w:tcPr>
          <w:p w:rsidR="00035701" w:rsidRPr="00B7074D" w:rsidRDefault="00035701" w:rsidP="00300F13">
            <w:pPr>
              <w:jc w:val="center"/>
              <w:rPr>
                <w:b/>
                <w:lang w:val="sr-Cyrl-RS"/>
              </w:rPr>
            </w:pPr>
            <w:r w:rsidRPr="00B7074D">
              <w:rPr>
                <w:b/>
                <w:lang w:val="sr-Cyrl-RS"/>
              </w:rPr>
              <w:t>Јединична цена услуге без ПДВ-а</w:t>
            </w:r>
          </w:p>
        </w:tc>
        <w:tc>
          <w:tcPr>
            <w:tcW w:w="4733" w:type="dxa"/>
          </w:tcPr>
          <w:p w:rsidR="00035701" w:rsidRPr="00B7074D" w:rsidRDefault="00035701" w:rsidP="00300F13">
            <w:pPr>
              <w:jc w:val="center"/>
              <w:rPr>
                <w:b/>
                <w:lang w:val="sr-Cyrl-RS"/>
              </w:rPr>
            </w:pPr>
            <w:r w:rsidRPr="00B7074D">
              <w:rPr>
                <w:b/>
                <w:lang w:val="sr-Cyrl-RS"/>
              </w:rPr>
              <w:t>Укупна цена услуге без ПДВ-а</w:t>
            </w:r>
          </w:p>
        </w:tc>
      </w:tr>
      <w:tr w:rsidR="00035701" w:rsidRPr="00B7074D" w:rsidTr="00300F13">
        <w:trPr>
          <w:trHeight w:val="305"/>
        </w:trPr>
        <w:tc>
          <w:tcPr>
            <w:tcW w:w="3852" w:type="dxa"/>
          </w:tcPr>
          <w:p w:rsidR="00035701" w:rsidRPr="00B7074D" w:rsidRDefault="00035701" w:rsidP="00300F13">
            <w:pPr>
              <w:jc w:val="both"/>
              <w:rPr>
                <w:b/>
                <w:lang w:val="sr-Cyrl-RS"/>
              </w:rPr>
            </w:pPr>
            <w:r w:rsidRPr="00B7074D">
              <w:rPr>
                <w:b/>
                <w:lang w:val="sr-Cyrl-RS"/>
              </w:rPr>
              <w:t>Град Нови Сад</w:t>
            </w:r>
          </w:p>
        </w:tc>
        <w:tc>
          <w:tcPr>
            <w:tcW w:w="5370" w:type="dxa"/>
          </w:tcPr>
          <w:p w:rsidR="00035701" w:rsidRPr="00B7074D" w:rsidRDefault="00035701" w:rsidP="00300F13"/>
        </w:tc>
        <w:tc>
          <w:tcPr>
            <w:tcW w:w="4733" w:type="dxa"/>
          </w:tcPr>
          <w:p w:rsidR="00035701" w:rsidRPr="00B7074D" w:rsidRDefault="00035701" w:rsidP="00300F13"/>
        </w:tc>
      </w:tr>
      <w:tr w:rsidR="00035701" w:rsidRPr="00B7074D" w:rsidTr="00300F13">
        <w:trPr>
          <w:trHeight w:val="357"/>
        </w:trPr>
        <w:tc>
          <w:tcPr>
            <w:tcW w:w="3852" w:type="dxa"/>
          </w:tcPr>
          <w:p w:rsidR="00035701" w:rsidRPr="00B7074D" w:rsidRDefault="00035701" w:rsidP="00300F13">
            <w:pPr>
              <w:jc w:val="both"/>
              <w:rPr>
                <w:b/>
                <w:lang w:val="sr-Cyrl-RS"/>
              </w:rPr>
            </w:pPr>
            <w:r w:rsidRPr="00B7074D">
              <w:rPr>
                <w:b/>
                <w:lang w:val="sr-Cyrl-RS"/>
              </w:rPr>
              <w:lastRenderedPageBreak/>
              <w:t>Град Суботица</w:t>
            </w:r>
          </w:p>
        </w:tc>
        <w:tc>
          <w:tcPr>
            <w:tcW w:w="5370" w:type="dxa"/>
          </w:tcPr>
          <w:p w:rsidR="00035701" w:rsidRPr="00B7074D" w:rsidRDefault="00035701" w:rsidP="00300F13"/>
        </w:tc>
        <w:tc>
          <w:tcPr>
            <w:tcW w:w="4733" w:type="dxa"/>
          </w:tcPr>
          <w:p w:rsidR="00035701" w:rsidRPr="00B7074D" w:rsidRDefault="00035701" w:rsidP="00300F13"/>
        </w:tc>
      </w:tr>
      <w:tr w:rsidR="00035701" w:rsidRPr="00B7074D" w:rsidTr="00300F13">
        <w:trPr>
          <w:trHeight w:val="376"/>
        </w:trPr>
        <w:tc>
          <w:tcPr>
            <w:tcW w:w="3852" w:type="dxa"/>
          </w:tcPr>
          <w:p w:rsidR="00035701" w:rsidRPr="00B7074D" w:rsidRDefault="00035701" w:rsidP="00300F13">
            <w:pPr>
              <w:jc w:val="both"/>
              <w:rPr>
                <w:b/>
                <w:lang w:val="sr-Cyrl-RS"/>
              </w:rPr>
            </w:pPr>
            <w:r w:rsidRPr="00B7074D">
              <w:rPr>
                <w:b/>
                <w:lang w:val="sr-Cyrl-RS"/>
              </w:rPr>
              <w:t>Град Панчево</w:t>
            </w:r>
          </w:p>
        </w:tc>
        <w:tc>
          <w:tcPr>
            <w:tcW w:w="5370" w:type="dxa"/>
          </w:tcPr>
          <w:p w:rsidR="00035701" w:rsidRPr="00B7074D" w:rsidRDefault="00035701" w:rsidP="00300F13"/>
        </w:tc>
        <w:tc>
          <w:tcPr>
            <w:tcW w:w="4733" w:type="dxa"/>
          </w:tcPr>
          <w:p w:rsidR="00035701" w:rsidRPr="00B7074D" w:rsidRDefault="00035701" w:rsidP="00300F13"/>
        </w:tc>
      </w:tr>
      <w:tr w:rsidR="007D027B" w:rsidRPr="00B7074D" w:rsidTr="0026094F">
        <w:trPr>
          <w:trHeight w:val="376"/>
        </w:trPr>
        <w:tc>
          <w:tcPr>
            <w:tcW w:w="9222" w:type="dxa"/>
            <w:gridSpan w:val="2"/>
          </w:tcPr>
          <w:p w:rsidR="007D027B" w:rsidRPr="00B7074D" w:rsidRDefault="007D027B" w:rsidP="007D027B">
            <w:pPr>
              <w:jc w:val="right"/>
              <w:rPr>
                <w:b/>
                <w:lang w:val="sr-Cyrl-RS"/>
              </w:rPr>
            </w:pPr>
            <w:r w:rsidRPr="00B7074D">
              <w:rPr>
                <w:b/>
                <w:lang w:val="sr-Cyrl-RS"/>
              </w:rPr>
              <w:t xml:space="preserve">Укупна цена услуге </w:t>
            </w:r>
            <w:r>
              <w:rPr>
                <w:b/>
                <w:lang w:val="sr-Cyrl-RS"/>
              </w:rPr>
              <w:t xml:space="preserve">за све три агломерације, </w:t>
            </w:r>
            <w:r w:rsidRPr="00B7074D">
              <w:rPr>
                <w:b/>
                <w:lang w:val="sr-Cyrl-RS"/>
              </w:rPr>
              <w:t>без ПДВ-а</w:t>
            </w:r>
          </w:p>
        </w:tc>
        <w:tc>
          <w:tcPr>
            <w:tcW w:w="4733" w:type="dxa"/>
          </w:tcPr>
          <w:p w:rsidR="007D027B" w:rsidRPr="00B7074D" w:rsidRDefault="007D027B" w:rsidP="00300F13"/>
        </w:tc>
      </w:tr>
    </w:tbl>
    <w:p w:rsidR="00035701" w:rsidRDefault="00035701" w:rsidP="00347D4A">
      <w:pPr>
        <w:suppressAutoHyphens/>
        <w:rPr>
          <w:rFonts w:eastAsia="Times New Roman" w:cs="Times New Roman"/>
          <w:b/>
          <w:sz w:val="20"/>
          <w:szCs w:val="20"/>
          <w:lang w:val="sr-Cyrl-RS"/>
        </w:rPr>
      </w:pPr>
    </w:p>
    <w:p w:rsidR="00035701" w:rsidRPr="00035701" w:rsidRDefault="00035701" w:rsidP="00035701">
      <w:pPr>
        <w:spacing w:before="360" w:after="120"/>
        <w:rPr>
          <w:b/>
          <w:i/>
          <w:sz w:val="24"/>
          <w:szCs w:val="24"/>
          <w:lang w:val="sr-Cyrl-RS" w:eastAsia="ar-SA"/>
        </w:rPr>
      </w:pPr>
      <w:r w:rsidRPr="00035701">
        <w:rPr>
          <w:b/>
          <w:i/>
          <w:sz w:val="24"/>
          <w:szCs w:val="24"/>
          <w:lang w:eastAsia="ar-SA"/>
        </w:rPr>
        <w:t xml:space="preserve">Табела </w:t>
      </w:r>
      <w:r w:rsidRPr="00035701">
        <w:rPr>
          <w:b/>
          <w:i/>
          <w:sz w:val="24"/>
          <w:szCs w:val="24"/>
          <w:lang w:val="sr-Cyrl-RS" w:eastAsia="ar-SA"/>
        </w:rPr>
        <w:t>4</w:t>
      </w:r>
      <w:r w:rsidRPr="00035701">
        <w:rPr>
          <w:b/>
          <w:i/>
          <w:sz w:val="24"/>
          <w:szCs w:val="24"/>
          <w:lang w:eastAsia="ar-SA"/>
        </w:rPr>
        <w:t xml:space="preserve"> - Теренски излазак за</w:t>
      </w:r>
      <w:r w:rsidRPr="00035701">
        <w:rPr>
          <w:b/>
          <w:i/>
          <w:sz w:val="24"/>
          <w:szCs w:val="24"/>
          <w:lang w:val="sr-Cyrl-RS" w:eastAsia="ar-SA"/>
        </w:rPr>
        <w:t xml:space="preserve"> мерење буке </w:t>
      </w:r>
    </w:p>
    <w:tbl>
      <w:tblPr>
        <w:tblStyle w:val="TableGrid19"/>
        <w:tblW w:w="13696" w:type="dxa"/>
        <w:tblInd w:w="-736" w:type="dxa"/>
        <w:tblLook w:val="04A0" w:firstRow="1" w:lastRow="0" w:firstColumn="1" w:lastColumn="0" w:noHBand="0" w:noVBand="1"/>
      </w:tblPr>
      <w:tblGrid>
        <w:gridCol w:w="2511"/>
        <w:gridCol w:w="2161"/>
        <w:gridCol w:w="1559"/>
        <w:gridCol w:w="3827"/>
        <w:gridCol w:w="3638"/>
      </w:tblGrid>
      <w:tr w:rsidR="00035701" w:rsidRPr="00B7074D" w:rsidTr="00300F13">
        <w:trPr>
          <w:trHeight w:val="461"/>
        </w:trPr>
        <w:tc>
          <w:tcPr>
            <w:tcW w:w="2511" w:type="dxa"/>
          </w:tcPr>
          <w:p w:rsidR="00035701" w:rsidRPr="00B7074D" w:rsidRDefault="00035701" w:rsidP="00300F13">
            <w:pPr>
              <w:jc w:val="center"/>
              <w:rPr>
                <w:b/>
                <w:lang w:val="sr-Cyrl-RS"/>
              </w:rPr>
            </w:pPr>
            <w:r w:rsidRPr="00B7074D">
              <w:rPr>
                <w:b/>
                <w:lang w:val="sr-Cyrl-RS"/>
              </w:rPr>
              <w:t>Локација</w:t>
            </w:r>
          </w:p>
        </w:tc>
        <w:tc>
          <w:tcPr>
            <w:tcW w:w="2161" w:type="dxa"/>
          </w:tcPr>
          <w:p w:rsidR="00035701" w:rsidRPr="00B7074D" w:rsidRDefault="00035701" w:rsidP="00300F13">
            <w:pPr>
              <w:jc w:val="center"/>
              <w:rPr>
                <w:b/>
                <w:lang w:val="sr-Cyrl-RS"/>
              </w:rPr>
            </w:pPr>
            <w:r w:rsidRPr="00B7074D">
              <w:rPr>
                <w:b/>
                <w:lang w:val="sr-Cyrl-RS"/>
              </w:rPr>
              <w:t>Растојање</w:t>
            </w:r>
            <w:r w:rsidRPr="00035701">
              <w:rPr>
                <w:rFonts w:cs="Times New Roman"/>
                <w:b/>
                <w:vertAlign w:val="superscript"/>
                <w:lang w:val="sr-Cyrl-RS"/>
              </w:rPr>
              <w:footnoteReference w:id="2"/>
            </w:r>
            <w:r w:rsidRPr="00B7074D">
              <w:rPr>
                <w:b/>
                <w:lang w:val="sr-Cyrl-RS"/>
              </w:rPr>
              <w:t xml:space="preserve"> (км)</w:t>
            </w:r>
          </w:p>
        </w:tc>
        <w:tc>
          <w:tcPr>
            <w:tcW w:w="1559" w:type="dxa"/>
          </w:tcPr>
          <w:p w:rsidR="00035701" w:rsidRPr="00B7074D" w:rsidRDefault="00035701" w:rsidP="00300F13">
            <w:pPr>
              <w:jc w:val="center"/>
              <w:rPr>
                <w:b/>
                <w:lang w:val="sr-Cyrl-RS"/>
              </w:rPr>
            </w:pPr>
            <w:r w:rsidRPr="00B7074D">
              <w:rPr>
                <w:b/>
                <w:lang w:val="sr-Cyrl-RS"/>
              </w:rPr>
              <w:t>Број излазака</w:t>
            </w:r>
          </w:p>
        </w:tc>
        <w:tc>
          <w:tcPr>
            <w:tcW w:w="3827" w:type="dxa"/>
          </w:tcPr>
          <w:p w:rsidR="00035701" w:rsidRPr="00B7074D" w:rsidRDefault="00035701" w:rsidP="00300F13">
            <w:pPr>
              <w:jc w:val="center"/>
              <w:rPr>
                <w:b/>
                <w:lang w:val="sr-Cyrl-RS"/>
              </w:rPr>
            </w:pPr>
            <w:r w:rsidRPr="00B7074D">
              <w:rPr>
                <w:b/>
                <w:lang w:val="sr-Cyrl-RS"/>
              </w:rPr>
              <w:t>Јединична цена услуге без ПДВ-а</w:t>
            </w:r>
          </w:p>
        </w:tc>
        <w:tc>
          <w:tcPr>
            <w:tcW w:w="3638" w:type="dxa"/>
          </w:tcPr>
          <w:p w:rsidR="00035701" w:rsidRPr="00B7074D" w:rsidRDefault="00035701" w:rsidP="00300F13">
            <w:pPr>
              <w:jc w:val="center"/>
              <w:rPr>
                <w:b/>
                <w:lang w:val="sr-Cyrl-RS"/>
              </w:rPr>
            </w:pPr>
            <w:r w:rsidRPr="00B7074D">
              <w:rPr>
                <w:b/>
                <w:lang w:val="sr-Cyrl-RS"/>
              </w:rPr>
              <w:t>Укупна цена услуге без ПДВ-а</w:t>
            </w:r>
          </w:p>
        </w:tc>
      </w:tr>
      <w:tr w:rsidR="00035701" w:rsidRPr="00B7074D" w:rsidTr="00300F13">
        <w:trPr>
          <w:trHeight w:val="368"/>
        </w:trPr>
        <w:tc>
          <w:tcPr>
            <w:tcW w:w="2511" w:type="dxa"/>
          </w:tcPr>
          <w:p w:rsidR="00035701" w:rsidRPr="00B7074D" w:rsidRDefault="00035701" w:rsidP="00300F13">
            <w:pPr>
              <w:jc w:val="both"/>
              <w:rPr>
                <w:b/>
                <w:lang w:val="sr-Cyrl-RS"/>
              </w:rPr>
            </w:pPr>
            <w:r w:rsidRPr="00B7074D">
              <w:rPr>
                <w:b/>
                <w:lang w:val="sr-Cyrl-RS"/>
              </w:rPr>
              <w:t>Град Нови Сад</w:t>
            </w:r>
          </w:p>
        </w:tc>
        <w:tc>
          <w:tcPr>
            <w:tcW w:w="2161" w:type="dxa"/>
          </w:tcPr>
          <w:p w:rsidR="00035701" w:rsidRPr="00B7074D" w:rsidRDefault="00035701" w:rsidP="00300F13">
            <w:pPr>
              <w:jc w:val="center"/>
              <w:rPr>
                <w:lang w:val="sr-Cyrl-RS"/>
              </w:rPr>
            </w:pPr>
            <w:r w:rsidRPr="00B7074D">
              <w:rPr>
                <w:lang w:val="sr-Cyrl-RS"/>
              </w:rPr>
              <w:t>108</w:t>
            </w:r>
          </w:p>
        </w:tc>
        <w:tc>
          <w:tcPr>
            <w:tcW w:w="1559" w:type="dxa"/>
          </w:tcPr>
          <w:p w:rsidR="00035701" w:rsidRPr="00B7074D" w:rsidRDefault="00035701" w:rsidP="00300F13">
            <w:pPr>
              <w:jc w:val="center"/>
              <w:rPr>
                <w:lang w:val="sr-Cyrl-RS"/>
              </w:rPr>
            </w:pPr>
            <w:r w:rsidRPr="00B7074D">
              <w:rPr>
                <w:lang w:val="sr-Cyrl-RS"/>
              </w:rPr>
              <w:t>4</w:t>
            </w:r>
          </w:p>
        </w:tc>
        <w:tc>
          <w:tcPr>
            <w:tcW w:w="3827" w:type="dxa"/>
          </w:tcPr>
          <w:p w:rsidR="00035701" w:rsidRPr="00B7074D" w:rsidRDefault="00035701" w:rsidP="00300F13"/>
        </w:tc>
        <w:tc>
          <w:tcPr>
            <w:tcW w:w="3638" w:type="dxa"/>
          </w:tcPr>
          <w:p w:rsidR="00035701" w:rsidRPr="00B7074D" w:rsidRDefault="00035701" w:rsidP="00300F13"/>
        </w:tc>
      </w:tr>
      <w:tr w:rsidR="00035701" w:rsidRPr="00B7074D" w:rsidTr="00300F13">
        <w:trPr>
          <w:trHeight w:val="348"/>
        </w:trPr>
        <w:tc>
          <w:tcPr>
            <w:tcW w:w="2511" w:type="dxa"/>
          </w:tcPr>
          <w:p w:rsidR="00035701" w:rsidRPr="00B7074D" w:rsidRDefault="00035701" w:rsidP="00300F13">
            <w:pPr>
              <w:jc w:val="both"/>
              <w:rPr>
                <w:b/>
                <w:lang w:val="sr-Cyrl-RS"/>
              </w:rPr>
            </w:pPr>
            <w:r w:rsidRPr="00B7074D">
              <w:rPr>
                <w:b/>
                <w:lang w:val="sr-Cyrl-RS"/>
              </w:rPr>
              <w:t>Град Суботица</w:t>
            </w:r>
          </w:p>
        </w:tc>
        <w:tc>
          <w:tcPr>
            <w:tcW w:w="2161" w:type="dxa"/>
          </w:tcPr>
          <w:p w:rsidR="00035701" w:rsidRPr="00B7074D" w:rsidRDefault="00035701" w:rsidP="00300F13">
            <w:pPr>
              <w:jc w:val="center"/>
              <w:rPr>
                <w:lang w:val="sr-Cyrl-RS"/>
              </w:rPr>
            </w:pPr>
            <w:r w:rsidRPr="00B7074D">
              <w:rPr>
                <w:lang w:val="sr-Cyrl-RS"/>
              </w:rPr>
              <w:t>10</w:t>
            </w:r>
          </w:p>
        </w:tc>
        <w:tc>
          <w:tcPr>
            <w:tcW w:w="1559" w:type="dxa"/>
          </w:tcPr>
          <w:p w:rsidR="00035701" w:rsidRPr="00B7074D" w:rsidRDefault="00035701" w:rsidP="00300F13">
            <w:pPr>
              <w:jc w:val="center"/>
              <w:rPr>
                <w:lang w:val="sr-Cyrl-RS"/>
              </w:rPr>
            </w:pPr>
            <w:r w:rsidRPr="00B7074D">
              <w:rPr>
                <w:lang w:val="sr-Cyrl-RS"/>
              </w:rPr>
              <w:t>4</w:t>
            </w:r>
          </w:p>
        </w:tc>
        <w:tc>
          <w:tcPr>
            <w:tcW w:w="3827" w:type="dxa"/>
          </w:tcPr>
          <w:p w:rsidR="00035701" w:rsidRPr="00B7074D" w:rsidRDefault="00035701" w:rsidP="00300F13"/>
        </w:tc>
        <w:tc>
          <w:tcPr>
            <w:tcW w:w="3638" w:type="dxa"/>
          </w:tcPr>
          <w:p w:rsidR="00035701" w:rsidRPr="00B7074D" w:rsidRDefault="00035701" w:rsidP="00300F13"/>
        </w:tc>
      </w:tr>
      <w:tr w:rsidR="00035701" w:rsidRPr="00B7074D" w:rsidTr="00300F13">
        <w:trPr>
          <w:trHeight w:val="367"/>
        </w:trPr>
        <w:tc>
          <w:tcPr>
            <w:tcW w:w="2511" w:type="dxa"/>
          </w:tcPr>
          <w:p w:rsidR="00035701" w:rsidRPr="00B7074D" w:rsidRDefault="00035701" w:rsidP="00300F13">
            <w:pPr>
              <w:jc w:val="both"/>
              <w:rPr>
                <w:b/>
                <w:lang w:val="sr-Cyrl-RS"/>
              </w:rPr>
            </w:pPr>
            <w:r w:rsidRPr="00B7074D">
              <w:rPr>
                <w:b/>
                <w:lang w:val="sr-Cyrl-RS"/>
              </w:rPr>
              <w:t>Град Панчево</w:t>
            </w:r>
          </w:p>
        </w:tc>
        <w:tc>
          <w:tcPr>
            <w:tcW w:w="2161" w:type="dxa"/>
          </w:tcPr>
          <w:p w:rsidR="00035701" w:rsidRPr="00B7074D" w:rsidRDefault="00035701" w:rsidP="00300F13">
            <w:pPr>
              <w:jc w:val="center"/>
              <w:rPr>
                <w:lang w:val="sr-Cyrl-RS"/>
              </w:rPr>
            </w:pPr>
            <w:r w:rsidRPr="00B7074D">
              <w:t>1</w:t>
            </w:r>
            <w:r w:rsidRPr="00B7074D">
              <w:rPr>
                <w:lang w:val="sr-Cyrl-RS"/>
              </w:rPr>
              <w:t>10</w:t>
            </w:r>
          </w:p>
        </w:tc>
        <w:tc>
          <w:tcPr>
            <w:tcW w:w="1559" w:type="dxa"/>
          </w:tcPr>
          <w:p w:rsidR="00035701" w:rsidRPr="00B7074D" w:rsidRDefault="00035701" w:rsidP="00300F13">
            <w:pPr>
              <w:jc w:val="center"/>
              <w:rPr>
                <w:lang w:val="sr-Cyrl-RS"/>
              </w:rPr>
            </w:pPr>
            <w:r w:rsidRPr="00B7074D">
              <w:rPr>
                <w:lang w:val="sr-Cyrl-RS"/>
              </w:rPr>
              <w:t>4</w:t>
            </w:r>
          </w:p>
        </w:tc>
        <w:tc>
          <w:tcPr>
            <w:tcW w:w="3827" w:type="dxa"/>
          </w:tcPr>
          <w:p w:rsidR="00035701" w:rsidRPr="00B7074D" w:rsidRDefault="00035701" w:rsidP="00300F13"/>
        </w:tc>
        <w:tc>
          <w:tcPr>
            <w:tcW w:w="3638" w:type="dxa"/>
          </w:tcPr>
          <w:p w:rsidR="00035701" w:rsidRPr="00B7074D" w:rsidRDefault="00035701" w:rsidP="00300F13"/>
        </w:tc>
      </w:tr>
      <w:tr w:rsidR="007D027B" w:rsidRPr="00B7074D" w:rsidTr="0026094F">
        <w:trPr>
          <w:trHeight w:val="367"/>
        </w:trPr>
        <w:tc>
          <w:tcPr>
            <w:tcW w:w="10058" w:type="dxa"/>
            <w:gridSpan w:val="4"/>
          </w:tcPr>
          <w:p w:rsidR="007D027B" w:rsidRPr="00B7074D" w:rsidRDefault="007D027B" w:rsidP="007D027B">
            <w:pPr>
              <w:jc w:val="right"/>
              <w:rPr>
                <w:b/>
                <w:lang w:val="sr-Cyrl-RS"/>
              </w:rPr>
            </w:pPr>
            <w:r w:rsidRPr="00B7074D">
              <w:rPr>
                <w:b/>
                <w:lang w:val="sr-Cyrl-RS"/>
              </w:rPr>
              <w:t xml:space="preserve">Укупна цена услуге </w:t>
            </w:r>
            <w:r>
              <w:rPr>
                <w:b/>
                <w:lang w:val="sr-Cyrl-RS"/>
              </w:rPr>
              <w:t xml:space="preserve">за све три агломерације, </w:t>
            </w:r>
            <w:r w:rsidRPr="00B7074D">
              <w:rPr>
                <w:b/>
                <w:lang w:val="sr-Cyrl-RS"/>
              </w:rPr>
              <w:t>без ПДВ-а</w:t>
            </w:r>
          </w:p>
        </w:tc>
        <w:tc>
          <w:tcPr>
            <w:tcW w:w="3638" w:type="dxa"/>
          </w:tcPr>
          <w:p w:rsidR="007D027B" w:rsidRPr="00B7074D" w:rsidRDefault="007D027B" w:rsidP="00300F13"/>
        </w:tc>
      </w:tr>
    </w:tbl>
    <w:p w:rsidR="00035701" w:rsidRPr="00B7074D" w:rsidRDefault="00035701" w:rsidP="00035701">
      <w:pPr>
        <w:jc w:val="both"/>
        <w:rPr>
          <w:b/>
          <w:i/>
          <w:sz w:val="20"/>
          <w:szCs w:val="20"/>
          <w:lang w:val="sr-Cyrl-RS"/>
        </w:rPr>
      </w:pPr>
    </w:p>
    <w:p w:rsidR="00035701" w:rsidRPr="00B7074D" w:rsidRDefault="00035701" w:rsidP="00035701">
      <w:pPr>
        <w:jc w:val="both"/>
        <w:rPr>
          <w:b/>
          <w:i/>
          <w:sz w:val="20"/>
          <w:szCs w:val="20"/>
          <w:lang w:val="sr-Cyrl-RS"/>
        </w:rPr>
      </w:pPr>
      <w:r w:rsidRPr="00B7074D">
        <w:rPr>
          <w:b/>
          <w:i/>
          <w:sz w:val="20"/>
          <w:szCs w:val="20"/>
        </w:rPr>
        <w:t>ЦЕНА УКУПНО</w:t>
      </w:r>
      <w:r w:rsidRPr="00B7074D">
        <w:rPr>
          <w:b/>
          <w:i/>
          <w:sz w:val="20"/>
          <w:szCs w:val="20"/>
          <w:lang w:val="sr-Latn-CS"/>
        </w:rPr>
        <w:t xml:space="preserve">, </w:t>
      </w:r>
      <w:r w:rsidRPr="00B7074D">
        <w:rPr>
          <w:b/>
          <w:i/>
          <w:sz w:val="20"/>
          <w:szCs w:val="20"/>
        </w:rPr>
        <w:t>без</w:t>
      </w:r>
      <w:r w:rsidRPr="00B7074D">
        <w:rPr>
          <w:b/>
          <w:i/>
          <w:sz w:val="20"/>
          <w:szCs w:val="20"/>
          <w:lang w:val="sr-Latn-CS"/>
        </w:rPr>
        <w:t xml:space="preserve"> </w:t>
      </w:r>
      <w:r w:rsidRPr="00B7074D">
        <w:rPr>
          <w:b/>
          <w:i/>
          <w:sz w:val="20"/>
          <w:szCs w:val="20"/>
        </w:rPr>
        <w:t>ПДВ</w:t>
      </w:r>
      <w:r w:rsidRPr="00B7074D">
        <w:rPr>
          <w:b/>
          <w:i/>
          <w:sz w:val="20"/>
          <w:szCs w:val="20"/>
          <w:lang w:val="sr-Latn-CS"/>
        </w:rPr>
        <w:t>-а</w:t>
      </w:r>
      <w:r w:rsidRPr="00B7074D">
        <w:rPr>
          <w:b/>
          <w:i/>
          <w:sz w:val="20"/>
          <w:szCs w:val="20"/>
        </w:rPr>
        <w:t xml:space="preserve"> (1+2</w:t>
      </w:r>
      <w:r w:rsidRPr="00B7074D">
        <w:rPr>
          <w:b/>
          <w:i/>
          <w:sz w:val="20"/>
          <w:szCs w:val="20"/>
          <w:lang w:val="sr-Cyrl-RS"/>
        </w:rPr>
        <w:t>+3+4</w:t>
      </w:r>
      <w:r w:rsidRPr="00B7074D">
        <w:rPr>
          <w:b/>
          <w:i/>
          <w:sz w:val="20"/>
          <w:szCs w:val="20"/>
        </w:rPr>
        <w:t>):____________________</w:t>
      </w:r>
      <w:r w:rsidRPr="00035701">
        <w:rPr>
          <w:b/>
          <w:i/>
          <w:sz w:val="20"/>
          <w:szCs w:val="20"/>
        </w:rPr>
        <w:t>_______________________________</w:t>
      </w:r>
    </w:p>
    <w:p w:rsidR="00035701" w:rsidRPr="00035701" w:rsidRDefault="00035701" w:rsidP="00035701">
      <w:pPr>
        <w:jc w:val="both"/>
        <w:rPr>
          <w:b/>
          <w:i/>
          <w:sz w:val="20"/>
          <w:szCs w:val="20"/>
          <w:lang w:val="sr-Cyrl-RS"/>
        </w:rPr>
      </w:pPr>
      <w:r w:rsidRPr="00B7074D">
        <w:rPr>
          <w:b/>
          <w:i/>
          <w:sz w:val="20"/>
          <w:szCs w:val="20"/>
        </w:rPr>
        <w:t>ЦЕНА УКУПНО</w:t>
      </w:r>
      <w:r w:rsidRPr="00B7074D">
        <w:rPr>
          <w:b/>
          <w:i/>
          <w:sz w:val="20"/>
          <w:szCs w:val="20"/>
          <w:lang w:val="sr-Latn-CS"/>
        </w:rPr>
        <w:t xml:space="preserve">, </w:t>
      </w:r>
      <w:r w:rsidRPr="00B7074D">
        <w:rPr>
          <w:b/>
          <w:i/>
          <w:sz w:val="20"/>
          <w:szCs w:val="20"/>
        </w:rPr>
        <w:t>са</w:t>
      </w:r>
      <w:r w:rsidRPr="00B7074D">
        <w:rPr>
          <w:b/>
          <w:i/>
          <w:sz w:val="20"/>
          <w:szCs w:val="20"/>
          <w:lang w:val="sr-Latn-CS"/>
        </w:rPr>
        <w:t xml:space="preserve"> </w:t>
      </w:r>
      <w:r w:rsidRPr="00B7074D">
        <w:rPr>
          <w:b/>
          <w:i/>
          <w:sz w:val="20"/>
          <w:szCs w:val="20"/>
        </w:rPr>
        <w:t>ПДВ</w:t>
      </w:r>
      <w:r w:rsidRPr="00B7074D">
        <w:rPr>
          <w:b/>
          <w:i/>
          <w:sz w:val="20"/>
          <w:szCs w:val="20"/>
          <w:lang w:val="sr-Latn-CS"/>
        </w:rPr>
        <w:t>-а</w:t>
      </w:r>
      <w:r w:rsidRPr="00B7074D">
        <w:rPr>
          <w:b/>
          <w:i/>
          <w:sz w:val="20"/>
          <w:szCs w:val="20"/>
        </w:rPr>
        <w:t xml:space="preserve"> (1+2</w:t>
      </w:r>
      <w:r w:rsidRPr="00B7074D">
        <w:rPr>
          <w:b/>
          <w:i/>
          <w:sz w:val="20"/>
          <w:szCs w:val="20"/>
          <w:lang w:val="sr-Cyrl-RS"/>
        </w:rPr>
        <w:t>+3+4</w:t>
      </w:r>
      <w:r w:rsidRPr="00B7074D">
        <w:rPr>
          <w:b/>
          <w:i/>
          <w:sz w:val="20"/>
          <w:szCs w:val="20"/>
        </w:rPr>
        <w:t>):_____________________________________________________</w:t>
      </w:r>
    </w:p>
    <w:tbl>
      <w:tblPr>
        <w:tblW w:w="13649" w:type="dxa"/>
        <w:tblLayout w:type="fixed"/>
        <w:tblLook w:val="0000" w:firstRow="0" w:lastRow="0" w:firstColumn="0" w:lastColumn="0" w:noHBand="0" w:noVBand="0"/>
      </w:tblPr>
      <w:tblGrid>
        <w:gridCol w:w="3672"/>
        <w:gridCol w:w="3658"/>
        <w:gridCol w:w="6319"/>
      </w:tblGrid>
      <w:tr w:rsidR="00035701" w:rsidRPr="00347D4A" w:rsidTr="00300F13">
        <w:trPr>
          <w:trHeight w:val="372"/>
        </w:trPr>
        <w:tc>
          <w:tcPr>
            <w:tcW w:w="3672" w:type="dxa"/>
            <w:shd w:val="clear" w:color="auto" w:fill="auto"/>
            <w:vAlign w:val="center"/>
          </w:tcPr>
          <w:p w:rsidR="00035701" w:rsidRPr="00347D4A" w:rsidRDefault="00035701" w:rsidP="00300F13">
            <w:pPr>
              <w:suppressAutoHyphens/>
              <w:spacing w:after="120" w:line="100" w:lineRule="atLeast"/>
              <w:jc w:val="center"/>
              <w:rPr>
                <w:rFonts w:eastAsia="Arial Unicode MS" w:cs="Arial"/>
                <w:color w:val="000000"/>
                <w:kern w:val="1"/>
                <w:sz w:val="20"/>
                <w:szCs w:val="20"/>
                <w:highlight w:val="green"/>
                <w:lang w:eastAsia="ar-SA"/>
              </w:rPr>
            </w:pPr>
            <w:r w:rsidRPr="00347D4A">
              <w:rPr>
                <w:rFonts w:eastAsia="Arial Unicode MS" w:cs="Arial"/>
                <w:color w:val="000000"/>
                <w:kern w:val="1"/>
                <w:sz w:val="20"/>
                <w:szCs w:val="20"/>
                <w:lang w:eastAsia="ar-SA"/>
              </w:rPr>
              <w:t>Датум:</w:t>
            </w:r>
          </w:p>
        </w:tc>
        <w:tc>
          <w:tcPr>
            <w:tcW w:w="3658" w:type="dxa"/>
            <w:shd w:val="clear" w:color="auto" w:fill="auto"/>
            <w:vAlign w:val="center"/>
          </w:tcPr>
          <w:p w:rsidR="00035701" w:rsidRPr="00347D4A" w:rsidRDefault="00035701" w:rsidP="00300F13">
            <w:pPr>
              <w:suppressAutoHyphens/>
              <w:spacing w:after="120" w:line="100" w:lineRule="atLeast"/>
              <w:jc w:val="center"/>
              <w:rPr>
                <w:rFonts w:eastAsia="Arial Unicode MS" w:cs="Arial"/>
                <w:b/>
                <w:color w:val="000000"/>
                <w:kern w:val="1"/>
                <w:sz w:val="20"/>
                <w:szCs w:val="20"/>
                <w:highlight w:val="green"/>
                <w:lang w:eastAsia="ar-SA"/>
              </w:rPr>
            </w:pPr>
            <w:r w:rsidRPr="00347D4A">
              <w:rPr>
                <w:rFonts w:eastAsia="Arial Unicode MS" w:cs="Arial"/>
                <w:b/>
                <w:color w:val="000000"/>
                <w:kern w:val="1"/>
                <w:sz w:val="20"/>
                <w:szCs w:val="20"/>
                <w:lang w:eastAsia="ar-SA"/>
              </w:rPr>
              <w:t>М.П.</w:t>
            </w:r>
          </w:p>
        </w:tc>
        <w:tc>
          <w:tcPr>
            <w:tcW w:w="6319" w:type="dxa"/>
            <w:shd w:val="clear" w:color="auto" w:fill="auto"/>
            <w:vAlign w:val="center"/>
          </w:tcPr>
          <w:p w:rsidR="00EB4F0E" w:rsidRDefault="00EB4F0E" w:rsidP="00300F13">
            <w:pPr>
              <w:suppressAutoHyphens/>
              <w:spacing w:after="120" w:line="100" w:lineRule="atLeast"/>
              <w:jc w:val="center"/>
              <w:rPr>
                <w:rFonts w:eastAsia="Arial Unicode MS" w:cs="Arial"/>
                <w:color w:val="000000"/>
                <w:kern w:val="1"/>
                <w:sz w:val="20"/>
                <w:szCs w:val="20"/>
                <w:lang w:val="sr-Cyrl-RS" w:eastAsia="ar-SA"/>
              </w:rPr>
            </w:pPr>
          </w:p>
          <w:p w:rsidR="00035701" w:rsidRPr="00347D4A" w:rsidRDefault="00035701" w:rsidP="00300F13">
            <w:pPr>
              <w:suppressAutoHyphens/>
              <w:spacing w:after="120" w:line="100" w:lineRule="atLeast"/>
              <w:jc w:val="center"/>
              <w:rPr>
                <w:rFonts w:eastAsia="Arial Unicode MS" w:cs="Arial"/>
                <w:color w:val="000000"/>
                <w:kern w:val="1"/>
                <w:sz w:val="20"/>
                <w:szCs w:val="20"/>
                <w:lang w:eastAsia="ar-SA"/>
              </w:rPr>
            </w:pPr>
            <w:r w:rsidRPr="00347D4A">
              <w:rPr>
                <w:rFonts w:eastAsia="Arial Unicode MS" w:cs="Arial"/>
                <w:color w:val="000000"/>
                <w:kern w:val="1"/>
                <w:sz w:val="20"/>
                <w:szCs w:val="20"/>
                <w:lang w:eastAsia="ar-SA"/>
              </w:rPr>
              <w:t>Потпис понуђача</w:t>
            </w:r>
          </w:p>
        </w:tc>
      </w:tr>
      <w:tr w:rsidR="00035701" w:rsidRPr="00347D4A" w:rsidTr="00300F13">
        <w:trPr>
          <w:trHeight w:val="372"/>
        </w:trPr>
        <w:tc>
          <w:tcPr>
            <w:tcW w:w="3672" w:type="dxa"/>
            <w:tcBorders>
              <w:bottom w:val="single" w:sz="4" w:space="0" w:color="000000"/>
            </w:tcBorders>
            <w:shd w:val="clear" w:color="auto" w:fill="auto"/>
          </w:tcPr>
          <w:p w:rsidR="00035701" w:rsidRPr="00347D4A" w:rsidRDefault="00035701" w:rsidP="00300F13">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035701" w:rsidRPr="00347D4A" w:rsidRDefault="00035701" w:rsidP="00300F13">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035701" w:rsidRPr="00347D4A" w:rsidRDefault="00035701" w:rsidP="00300F13">
            <w:pPr>
              <w:suppressAutoHyphens/>
              <w:snapToGrid w:val="0"/>
              <w:spacing w:after="120" w:line="100" w:lineRule="atLeast"/>
              <w:jc w:val="both"/>
              <w:rPr>
                <w:rFonts w:eastAsia="Arial Unicode MS" w:cs="Arial"/>
                <w:color w:val="000000"/>
                <w:kern w:val="1"/>
                <w:sz w:val="20"/>
                <w:szCs w:val="20"/>
                <w:lang w:eastAsia="ar-SA"/>
              </w:rPr>
            </w:pPr>
          </w:p>
        </w:tc>
      </w:tr>
    </w:tbl>
    <w:p w:rsidR="00035701" w:rsidRPr="00347D4A" w:rsidRDefault="00035701" w:rsidP="00035701">
      <w:pPr>
        <w:rPr>
          <w:rFonts w:eastAsia="Times New Roman" w:cs="Arial"/>
          <w:i/>
          <w:sz w:val="20"/>
          <w:szCs w:val="20"/>
          <w:lang w:val="sr-Cyrl-RS"/>
        </w:rPr>
      </w:pPr>
      <w:r w:rsidRPr="00347D4A">
        <w:rPr>
          <w:rFonts w:eastAsia="Times New Roman" w:cs="Arial"/>
          <w:i/>
          <w:sz w:val="20"/>
          <w:szCs w:val="20"/>
          <w:lang w:val="sr-Cyrl-RS"/>
        </w:rPr>
        <w:t>НАПОМЕНА:</w:t>
      </w:r>
    </w:p>
    <w:p w:rsidR="00035701" w:rsidRPr="00347D4A" w:rsidRDefault="00035701" w:rsidP="00035701">
      <w:pPr>
        <w:rPr>
          <w:rFonts w:eastAsia="Times New Roman" w:cs="Arial"/>
          <w:i/>
          <w:sz w:val="20"/>
          <w:szCs w:val="20"/>
          <w:lang w:val="sr-Cyrl-RS"/>
        </w:rPr>
      </w:pPr>
      <w:r w:rsidRPr="00347D4A">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7D027B" w:rsidRDefault="00035701" w:rsidP="00035701">
      <w:pPr>
        <w:widowControl w:val="0"/>
        <w:spacing w:after="0" w:line="236" w:lineRule="exact"/>
        <w:rPr>
          <w:rFonts w:eastAsia="Times New Roman" w:cs="Arial"/>
          <w:i/>
          <w:sz w:val="20"/>
          <w:szCs w:val="20"/>
          <w:lang w:val="sr-Cyrl-RS"/>
        </w:rPr>
      </w:pPr>
      <w:r w:rsidRPr="00347D4A">
        <w:rPr>
          <w:rFonts w:eastAsia="Times New Roman" w:cs="Arial"/>
          <w:i/>
          <w:sz w:val="20"/>
          <w:szCs w:val="20"/>
          <w:lang w:val="sr-Cyrl-RS"/>
        </w:rPr>
        <w:t xml:space="preserve">-Уколико понуду подноси група понуђача образац структуре цене потписује и оверава печатом члан групе понуђача </w:t>
      </w:r>
      <w:r>
        <w:rPr>
          <w:rFonts w:eastAsia="Times New Roman" w:cs="Arial"/>
          <w:i/>
          <w:sz w:val="20"/>
          <w:szCs w:val="20"/>
          <w:lang w:val="sr-Cyrl-RS"/>
        </w:rPr>
        <w:t>– носилац посла сходно Споразум</w:t>
      </w:r>
    </w:p>
    <w:p w:rsidR="00035701" w:rsidRPr="00347D4A" w:rsidRDefault="00035701" w:rsidP="00035701">
      <w:pPr>
        <w:widowControl w:val="0"/>
        <w:spacing w:after="0" w:line="236" w:lineRule="exact"/>
        <w:rPr>
          <w:rFonts w:eastAsia="Verdana" w:cs="Verdana"/>
          <w:bCs/>
          <w:color w:val="FF0000"/>
          <w:sz w:val="20"/>
          <w:szCs w:val="20"/>
          <w:highlight w:val="yellow"/>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sectPr w:rsidR="00035701" w:rsidRPr="00347D4A" w:rsidSect="004147A2">
          <w:pgSz w:w="15840" w:h="12240" w:orient="landscape"/>
          <w:pgMar w:top="1440" w:right="1440" w:bottom="1440" w:left="1440" w:header="720" w:footer="720" w:gutter="0"/>
          <w:cols w:space="720"/>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CS"/>
              </w:rPr>
            </w:pPr>
            <w:r w:rsidRPr="00347D4A">
              <w:rPr>
                <w:b/>
                <w:i/>
                <w:sz w:val="20"/>
                <w:szCs w:val="20"/>
                <w:lang w:val="sr-Cyrl-RS"/>
              </w:rPr>
              <w:lastRenderedPageBreak/>
              <w:t xml:space="preserve">  </w:t>
            </w:r>
            <w:r w:rsidRPr="00347D4A">
              <w:rPr>
                <w:rFonts w:eastAsia="Times New Roman" w:cs="Times New Roman"/>
                <w:b/>
                <w:sz w:val="20"/>
                <w:szCs w:val="20"/>
                <w:lang w:val="sr-Cyrl-RS"/>
              </w:rPr>
              <w:t>6</w:t>
            </w:r>
            <w:r w:rsidRPr="00347D4A">
              <w:rPr>
                <w:rFonts w:eastAsia="Times New Roman" w:cs="Times New Roman"/>
                <w:b/>
                <w:sz w:val="20"/>
                <w:szCs w:val="20"/>
                <w:lang w:val="sr-Cyrl-CS"/>
              </w:rPr>
              <w:t>)2)</w:t>
            </w:r>
            <w:r w:rsidRPr="00347D4A">
              <w:rPr>
                <w:rFonts w:eastAsia="Times New Roman" w:cs="Times New Roman"/>
                <w:b/>
                <w:sz w:val="20"/>
                <w:szCs w:val="20"/>
                <w:lang w:val="sr-Cyrl-RS"/>
              </w:rPr>
              <w:t xml:space="preserve">2) </w:t>
            </w:r>
            <w:r w:rsidRPr="00347D4A">
              <w:rPr>
                <w:rFonts w:eastAsia="Times New Roman" w:cs="Times New Roman"/>
                <w:b/>
                <w:sz w:val="20"/>
                <w:szCs w:val="20"/>
                <w:lang w:val="sr-Cyrl-CS"/>
              </w:rPr>
              <w:t>УПУТСТВО КАКО ДА СЕ ПОПУНИ ОБРАЗАЦ СТРУКТУРЕ ПОНУЂЕНЕ ЦЕНЕ</w:t>
            </w:r>
          </w:p>
        </w:tc>
      </w:tr>
    </w:tbl>
    <w:p w:rsidR="00347D4A" w:rsidRPr="00347D4A" w:rsidRDefault="00347D4A" w:rsidP="00347D4A">
      <w:pPr>
        <w:spacing w:after="0" w:line="240" w:lineRule="auto"/>
        <w:ind w:left="720"/>
        <w:jc w:val="both"/>
        <w:rPr>
          <w:rFonts w:eastAsia="Times New Roman" w:cs="Times New Roman"/>
          <w:sz w:val="20"/>
          <w:szCs w:val="20"/>
          <w:lang w:val="ru-RU" w:eastAsia="sr-Latn-RS"/>
        </w:rPr>
      </w:pPr>
    </w:p>
    <w:p w:rsidR="00347D4A" w:rsidRPr="00347D4A" w:rsidRDefault="00347D4A" w:rsidP="00347D4A">
      <w:pPr>
        <w:tabs>
          <w:tab w:val="left" w:pos="0"/>
        </w:tabs>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347D4A" w:rsidRPr="00347D4A" w:rsidRDefault="00347D4A" w:rsidP="00347D4A">
      <w:pPr>
        <w:tabs>
          <w:tab w:val="left" w:pos="0"/>
        </w:tabs>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ab/>
        <w:t>1) цена (јединична и укупна) са и без ПДВ</w:t>
      </w:r>
    </w:p>
    <w:p w:rsidR="00347D4A" w:rsidRPr="00347D4A" w:rsidRDefault="00347D4A" w:rsidP="00347D4A">
      <w:pPr>
        <w:tabs>
          <w:tab w:val="left" w:pos="0"/>
        </w:tabs>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347D4A" w:rsidRPr="00347D4A" w:rsidRDefault="00347D4A" w:rsidP="00347D4A">
      <w:pPr>
        <w:tabs>
          <w:tab w:val="left" w:pos="0"/>
        </w:tabs>
        <w:spacing w:after="0" w:line="240" w:lineRule="auto"/>
        <w:jc w:val="both"/>
        <w:rPr>
          <w:rFonts w:eastAsia="Times New Roman" w:cs="Times New Roman"/>
          <w:bCs/>
          <w:sz w:val="20"/>
          <w:szCs w:val="20"/>
          <w:lang w:val="ru-RU"/>
        </w:rPr>
      </w:pPr>
      <w:r w:rsidRPr="00347D4A">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347D4A" w:rsidRPr="00347D4A" w:rsidRDefault="00347D4A" w:rsidP="00347D4A">
      <w:pPr>
        <w:rPr>
          <w:rFonts w:eastAsia="Times New Roman" w:cs="Times New Roman"/>
          <w:sz w:val="20"/>
          <w:szCs w:val="20"/>
          <w:lang w:val="ru-RU"/>
        </w:rPr>
      </w:pPr>
      <w:r w:rsidRPr="00347D4A">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CS"/>
              </w:rPr>
              <w:lastRenderedPageBreak/>
              <w:t>6)</w:t>
            </w:r>
            <w:r w:rsidRPr="00347D4A">
              <w:rPr>
                <w:rFonts w:eastAsia="Times New Roman" w:cs="Times New Roman"/>
                <w:b/>
                <w:sz w:val="20"/>
                <w:szCs w:val="20"/>
                <w:lang w:val="sr-Cyrl-RS"/>
              </w:rPr>
              <w:t>3)</w:t>
            </w:r>
            <w:r w:rsidRPr="00347D4A">
              <w:rPr>
                <w:rFonts w:eastAsia="Times New Roman" w:cs="Times New Roman"/>
                <w:b/>
                <w:sz w:val="20"/>
                <w:szCs w:val="20"/>
                <w:lang w:val="sr-Cyrl-CS"/>
              </w:rPr>
              <w:t xml:space="preserve"> </w:t>
            </w:r>
            <w:r w:rsidRPr="00347D4A">
              <w:rPr>
                <w:rFonts w:eastAsia="Times New Roman" w:cs="Times New Roman"/>
                <w:b/>
                <w:sz w:val="20"/>
                <w:szCs w:val="20"/>
                <w:lang w:val="sr-Cyrl-RS"/>
              </w:rPr>
              <w:t>ОБРАЗАЦ ТРОШКОВА ПРИПРЕМЕ ПОНУДЕ</w:t>
            </w:r>
          </w:p>
        </w:tc>
      </w:tr>
    </w:tbl>
    <w:p w:rsidR="00347D4A" w:rsidRPr="00347D4A"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347D4A" w:rsidTr="004147A2">
        <w:trPr>
          <w:tblCellSpacing w:w="20" w:type="dxa"/>
        </w:trPr>
        <w:tc>
          <w:tcPr>
            <w:tcW w:w="4393" w:type="dxa"/>
          </w:tcPr>
          <w:p w:rsidR="00347D4A" w:rsidRPr="00347D4A" w:rsidRDefault="00347D4A" w:rsidP="00347D4A">
            <w:pPr>
              <w:spacing w:after="0" w:line="240" w:lineRule="auto"/>
              <w:jc w:val="both"/>
              <w:rPr>
                <w:rFonts w:eastAsia="Times New Roman" w:cs="Times New Roman"/>
                <w:noProof/>
                <w:sz w:val="20"/>
                <w:szCs w:val="20"/>
                <w:lang w:val="ru-RU"/>
              </w:rPr>
            </w:pPr>
            <w:r w:rsidRPr="00347D4A">
              <w:rPr>
                <w:rFonts w:eastAsia="Times New Roman" w:cs="Times New Roman"/>
                <w:noProof/>
                <w:sz w:val="20"/>
                <w:szCs w:val="20"/>
                <w:lang w:val="ru-RU"/>
              </w:rPr>
              <w:t>Скраћено пословно име понуђача:</w:t>
            </w:r>
          </w:p>
        </w:tc>
        <w:tc>
          <w:tcPr>
            <w:tcW w:w="5125" w:type="dxa"/>
          </w:tcPr>
          <w:p w:rsidR="00347D4A" w:rsidRPr="00347D4A" w:rsidRDefault="00347D4A" w:rsidP="00347D4A">
            <w:pPr>
              <w:spacing w:after="0" w:line="240" w:lineRule="auto"/>
              <w:jc w:val="both"/>
              <w:rPr>
                <w:rFonts w:eastAsia="Times New Roman" w:cs="Times New Roman"/>
                <w:noProof/>
                <w:sz w:val="20"/>
                <w:szCs w:val="20"/>
                <w:lang w:val="ru-RU"/>
              </w:rPr>
            </w:pPr>
          </w:p>
        </w:tc>
      </w:tr>
      <w:tr w:rsidR="00347D4A" w:rsidRPr="00347D4A" w:rsidTr="004147A2">
        <w:trPr>
          <w:tblCellSpacing w:w="20" w:type="dxa"/>
        </w:trPr>
        <w:tc>
          <w:tcPr>
            <w:tcW w:w="4393"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Седиште:  </w:t>
            </w:r>
          </w:p>
        </w:tc>
        <w:tc>
          <w:tcPr>
            <w:tcW w:w="5125"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393"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Адреса седишта:</w:t>
            </w:r>
          </w:p>
        </w:tc>
        <w:tc>
          <w:tcPr>
            <w:tcW w:w="5125"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393"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Матични број:  </w:t>
            </w:r>
          </w:p>
        </w:tc>
        <w:tc>
          <w:tcPr>
            <w:tcW w:w="5125"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393"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ПИБ:  </w:t>
            </w:r>
          </w:p>
        </w:tc>
        <w:tc>
          <w:tcPr>
            <w:tcW w:w="5125" w:type="dxa"/>
          </w:tcPr>
          <w:p w:rsidR="00347D4A" w:rsidRPr="00347D4A" w:rsidRDefault="00347D4A" w:rsidP="00347D4A">
            <w:pPr>
              <w:spacing w:after="0" w:line="240" w:lineRule="auto"/>
              <w:jc w:val="both"/>
              <w:rPr>
                <w:rFonts w:eastAsia="Times New Roman" w:cs="Times New Roman"/>
                <w:noProof/>
                <w:sz w:val="20"/>
                <w:szCs w:val="20"/>
                <w:lang w:val="sr-Latn-CS"/>
              </w:rPr>
            </w:pPr>
          </w:p>
        </w:tc>
      </w:tr>
    </w:tbl>
    <w:p w:rsidR="00347D4A" w:rsidRPr="00347D4A" w:rsidRDefault="00347D4A" w:rsidP="00347D4A">
      <w:pPr>
        <w:tabs>
          <w:tab w:val="left" w:pos="0"/>
        </w:tabs>
        <w:spacing w:after="0" w:line="240" w:lineRule="auto"/>
        <w:rPr>
          <w:rFonts w:eastAsia="Times New Roman" w:cs="Times New Roman"/>
          <w:b/>
          <w:color w:val="FF0000"/>
          <w:sz w:val="20"/>
          <w:szCs w:val="20"/>
          <w:lang w:val="sr-Cyrl-CS"/>
        </w:rPr>
      </w:pPr>
    </w:p>
    <w:p w:rsidR="00347D4A" w:rsidRPr="00347D4A" w:rsidRDefault="00347D4A" w:rsidP="00347D4A">
      <w:pPr>
        <w:tabs>
          <w:tab w:val="left" w:pos="0"/>
        </w:tabs>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347D4A">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347D4A">
        <w:rPr>
          <w:rFonts w:eastAsia="Times New Roman" w:cs="Times New Roman"/>
          <w:sz w:val="20"/>
          <w:szCs w:val="20"/>
          <w:lang w:val="ru-RU"/>
        </w:rPr>
        <w:t xml:space="preserve"> уз понуду прилажем </w:t>
      </w:r>
    </w:p>
    <w:p w:rsidR="00347D4A" w:rsidRPr="00347D4A" w:rsidRDefault="00347D4A" w:rsidP="00347D4A">
      <w:pPr>
        <w:tabs>
          <w:tab w:val="left" w:pos="0"/>
        </w:tabs>
        <w:spacing w:after="0" w:line="240" w:lineRule="auto"/>
        <w:jc w:val="both"/>
        <w:rPr>
          <w:rFonts w:eastAsia="Times New Roman" w:cs="Times New Roman"/>
          <w:sz w:val="20"/>
          <w:szCs w:val="20"/>
          <w:lang w:val="ru-RU"/>
        </w:rPr>
      </w:pPr>
    </w:p>
    <w:p w:rsidR="00347D4A" w:rsidRPr="00347D4A" w:rsidRDefault="00347D4A" w:rsidP="00347D4A">
      <w:pPr>
        <w:tabs>
          <w:tab w:val="left" w:pos="0"/>
        </w:tabs>
        <w:spacing w:after="0" w:line="240" w:lineRule="auto"/>
        <w:jc w:val="center"/>
        <w:rPr>
          <w:rFonts w:eastAsia="Times New Roman" w:cs="Times New Roman"/>
          <w:b/>
          <w:sz w:val="20"/>
          <w:szCs w:val="20"/>
          <w:lang w:val="ru-RU"/>
        </w:rPr>
      </w:pPr>
      <w:r w:rsidRPr="00347D4A">
        <w:rPr>
          <w:rFonts w:eastAsia="Times New Roman" w:cs="Times New Roman"/>
          <w:b/>
          <w:color w:val="FF0000"/>
          <w:sz w:val="20"/>
          <w:szCs w:val="20"/>
          <w:lang w:val="ru-RU"/>
        </w:rPr>
        <w:t xml:space="preserve"> </w:t>
      </w:r>
      <w:r w:rsidRPr="00347D4A">
        <w:rPr>
          <w:rFonts w:eastAsia="Times New Roman" w:cs="Times New Roman"/>
          <w:b/>
          <w:sz w:val="20"/>
          <w:szCs w:val="20"/>
          <w:lang w:val="ru-RU"/>
        </w:rPr>
        <w:t>СТРУКТУРУ ТРОШКОВА ПРИПРЕМАЊА ПОНУДЕ</w:t>
      </w:r>
      <w:r w:rsidRPr="00347D4A">
        <w:rPr>
          <w:rFonts w:eastAsia="Times New Roman" w:cs="Times New Roman"/>
          <w:b/>
          <w:sz w:val="20"/>
          <w:szCs w:val="20"/>
          <w:lang w:val="sr-Cyrl-CS"/>
        </w:rPr>
        <w:t xml:space="preserve"> </w:t>
      </w:r>
      <w:r w:rsidRPr="00347D4A">
        <w:rPr>
          <w:b/>
          <w:sz w:val="20"/>
          <w:szCs w:val="20"/>
          <w:lang w:val="sr-Cyrl-CS"/>
        </w:rPr>
        <w:t xml:space="preserve">ЗА ЈАВНУ НАБАВКУ </w:t>
      </w:r>
      <w:r w:rsidRPr="00347D4A">
        <w:rPr>
          <w:rFonts w:eastAsia="Times New Roman" w:cs="Times New Roman"/>
          <w:b/>
          <w:sz w:val="20"/>
          <w:szCs w:val="20"/>
          <w:lang w:val="sr-Cyrl-CS"/>
        </w:rPr>
        <w:t xml:space="preserve">УСЛУГА </w:t>
      </w:r>
      <w:r w:rsidRPr="00347D4A">
        <w:rPr>
          <w:rFonts w:eastAsia="Times New Roman" w:cs="Times New Roman"/>
          <w:color w:val="FF0000"/>
          <w:sz w:val="20"/>
          <w:szCs w:val="20"/>
          <w:lang w:val="ru-RU"/>
        </w:rPr>
        <w:t xml:space="preserve">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061242">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p>
    <w:p w:rsidR="00347D4A" w:rsidRPr="00347D4A" w:rsidRDefault="00347D4A" w:rsidP="00347D4A">
      <w:pPr>
        <w:spacing w:after="0" w:line="240" w:lineRule="auto"/>
        <w:ind w:firstLine="720"/>
        <w:jc w:val="center"/>
        <w:rPr>
          <w:rFonts w:eastAsia="Times New Roman" w:cs="Times New Roman"/>
          <w:b/>
          <w:sz w:val="20"/>
          <w:szCs w:val="20"/>
          <w:lang w:val="sr-Cyrl-RS" w:eastAsia="ar-SA"/>
        </w:rPr>
      </w:pP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061242">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061242">
        <w:rPr>
          <w:rFonts w:eastAsia="Calibri" w:cs="Times New Roman"/>
          <w:b/>
          <w:sz w:val="20"/>
          <w:szCs w:val="20"/>
          <w:lang w:val="sr-Cyrl-RS"/>
        </w:rPr>
        <w:t>БУКЕ У ЖИВОТНОЈ СРЕДИНИ</w:t>
      </w:r>
      <w:r w:rsidRPr="00347D4A">
        <w:rPr>
          <w:rFonts w:eastAsia="Times New Roman" w:cs="Times New Roman"/>
          <w:b/>
          <w:sz w:val="20"/>
          <w:szCs w:val="20"/>
          <w:lang w:val="sr-Cyrl-RS" w:eastAsia="ar-SA"/>
        </w:rPr>
        <w:t xml:space="preserve"> </w:t>
      </w:r>
    </w:p>
    <w:p w:rsidR="00347D4A" w:rsidRPr="00347D4A" w:rsidRDefault="00347D4A" w:rsidP="00347D4A">
      <w:pPr>
        <w:spacing w:after="0" w:line="240" w:lineRule="auto"/>
        <w:ind w:firstLine="720"/>
        <w:rPr>
          <w:b/>
          <w:sz w:val="20"/>
          <w:szCs w:val="20"/>
          <w:lang w:val="sr-Cyrl-RS" w:eastAsia="ar-SA"/>
        </w:rPr>
      </w:pPr>
      <w:r w:rsidRPr="00347D4A">
        <w:rPr>
          <w:rFonts w:eastAsia="Times New Roman" w:cs="Times New Roman"/>
          <w:b/>
          <w:sz w:val="20"/>
          <w:szCs w:val="20"/>
          <w:lang w:val="sr-Cyrl-RS" w:eastAsia="ar-SA"/>
        </w:rPr>
        <w:t xml:space="preserve">                                                                          ЈН </w:t>
      </w:r>
      <w:r w:rsidRPr="00347D4A">
        <w:rPr>
          <w:b/>
          <w:sz w:val="20"/>
          <w:szCs w:val="20"/>
          <w:lang w:val="sr-Cyrl-RS" w:eastAsia="ar-SA"/>
        </w:rPr>
        <w:t>ОП 11/2017</w:t>
      </w:r>
      <w:r w:rsidRPr="00347D4A">
        <w:rPr>
          <w:rFonts w:eastAsia="Times New Roman" w:cs="Times New Roman"/>
          <w:sz w:val="20"/>
          <w:szCs w:val="20"/>
          <w:lang w:val="ru-RU"/>
        </w:rPr>
        <w:t xml:space="preserve"> </w:t>
      </w:r>
      <w:r w:rsidRPr="00347D4A">
        <w:rPr>
          <w:rFonts w:eastAsia="Times New Roman" w:cs="Times New Roman"/>
          <w:noProof/>
          <w:sz w:val="20"/>
          <w:szCs w:val="20"/>
          <w:lang w:val="sr-Cyrl-RS"/>
        </w:rPr>
        <w:t xml:space="preserve"> </w:t>
      </w:r>
    </w:p>
    <w:p w:rsidR="00347D4A" w:rsidRPr="00347D4A" w:rsidRDefault="00347D4A" w:rsidP="00347D4A">
      <w:pPr>
        <w:spacing w:after="0" w:line="240" w:lineRule="auto"/>
        <w:ind w:firstLine="720"/>
        <w:jc w:val="center"/>
        <w:rPr>
          <w:rFonts w:eastAsia="Times New Roman" w:cs="Verdana-Bold"/>
          <w:b/>
          <w:bCs/>
          <w:sz w:val="20"/>
          <w:szCs w:val="20"/>
          <w:lang w:val="ru-RU"/>
        </w:rPr>
      </w:pPr>
      <w:r w:rsidRPr="00347D4A">
        <w:rPr>
          <w:rFonts w:eastAsia="Times New Roman" w:cs="Times New Roman"/>
          <w:b/>
          <w:sz w:val="20"/>
          <w:szCs w:val="20"/>
          <w:lang w:val="sr-Cyrl-RS" w:eastAsia="ar-SA"/>
        </w:rPr>
        <w:t xml:space="preserve"> </w:t>
      </w:r>
    </w:p>
    <w:p w:rsidR="00347D4A" w:rsidRPr="00347D4A" w:rsidRDefault="00347D4A" w:rsidP="00347D4A">
      <w:pPr>
        <w:tabs>
          <w:tab w:val="left" w:pos="0"/>
        </w:tabs>
        <w:spacing w:after="0" w:line="240" w:lineRule="auto"/>
        <w:jc w:val="center"/>
        <w:rPr>
          <w:rFonts w:eastAsia="Times New Roman" w:cs="Times New Roman"/>
          <w:b/>
          <w:sz w:val="20"/>
          <w:szCs w:val="20"/>
          <w:lang w:val="sr-Latn-RS"/>
        </w:rPr>
      </w:pPr>
      <w:r w:rsidRPr="00347D4A">
        <w:rPr>
          <w:rFonts w:eastAsia="Times New Roman" w:cs="Times New Roman"/>
          <w:b/>
          <w:sz w:val="20"/>
          <w:szCs w:val="20"/>
          <w:lang w:val="ru-RU"/>
        </w:rPr>
        <w:t xml:space="preserve"> </w:t>
      </w:r>
      <w:r w:rsidRPr="00347D4A">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347D4A" w:rsidRPr="00347D4A" w:rsidTr="004147A2">
        <w:trPr>
          <w:trHeight w:val="734"/>
          <w:tblCellSpacing w:w="20" w:type="dxa"/>
        </w:trPr>
        <w:tc>
          <w:tcPr>
            <w:tcW w:w="5323" w:type="dxa"/>
            <w:shd w:val="clear" w:color="auto" w:fill="auto"/>
            <w:vAlign w:val="center"/>
          </w:tcPr>
          <w:p w:rsidR="00347D4A" w:rsidRPr="00347D4A" w:rsidRDefault="00347D4A" w:rsidP="00347D4A">
            <w:pPr>
              <w:spacing w:after="0" w:line="240" w:lineRule="auto"/>
              <w:jc w:val="center"/>
              <w:rPr>
                <w:rFonts w:eastAsia="Times New Roman" w:cs="Times New Roman"/>
                <w:sz w:val="20"/>
                <w:szCs w:val="20"/>
                <w:lang w:val="ru-RU"/>
              </w:rPr>
            </w:pPr>
            <w:r w:rsidRPr="00347D4A">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347D4A" w:rsidRPr="00347D4A" w:rsidRDefault="00347D4A" w:rsidP="00347D4A">
            <w:pPr>
              <w:spacing w:after="0" w:line="240" w:lineRule="auto"/>
              <w:jc w:val="center"/>
              <w:rPr>
                <w:rFonts w:eastAsia="Times New Roman" w:cs="Times New Roman"/>
                <w:b/>
                <w:sz w:val="20"/>
                <w:szCs w:val="20"/>
                <w:lang w:val="ru-RU"/>
              </w:rPr>
            </w:pPr>
          </w:p>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__________ динара без пдв</w:t>
            </w:r>
          </w:p>
        </w:tc>
      </w:tr>
      <w:tr w:rsidR="00347D4A" w:rsidRPr="00347D4A" w:rsidTr="004147A2">
        <w:trPr>
          <w:trHeight w:val="749"/>
          <w:tblCellSpacing w:w="20" w:type="dxa"/>
        </w:trPr>
        <w:tc>
          <w:tcPr>
            <w:tcW w:w="5323" w:type="dxa"/>
            <w:shd w:val="clear" w:color="auto" w:fill="auto"/>
            <w:vAlign w:val="center"/>
          </w:tcPr>
          <w:p w:rsidR="00347D4A" w:rsidRPr="00347D4A" w:rsidRDefault="00347D4A" w:rsidP="00347D4A">
            <w:pPr>
              <w:spacing w:after="0" w:line="240" w:lineRule="auto"/>
              <w:jc w:val="center"/>
              <w:rPr>
                <w:rFonts w:eastAsia="Times New Roman" w:cs="Times New Roman"/>
                <w:sz w:val="20"/>
                <w:szCs w:val="20"/>
                <w:lang w:val="sr-Cyrl-CS"/>
              </w:rPr>
            </w:pPr>
            <w:r w:rsidRPr="00347D4A">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347D4A" w:rsidRPr="00347D4A" w:rsidRDefault="00347D4A" w:rsidP="00347D4A">
            <w:pPr>
              <w:spacing w:after="0" w:line="240" w:lineRule="auto"/>
              <w:jc w:val="center"/>
              <w:rPr>
                <w:rFonts w:eastAsia="Times New Roman" w:cs="Times New Roman"/>
                <w:b/>
                <w:sz w:val="20"/>
                <w:szCs w:val="20"/>
                <w:lang w:val="sr-Cyrl-CS"/>
              </w:rPr>
            </w:pPr>
          </w:p>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t>__________ динара без пдв</w:t>
            </w:r>
          </w:p>
        </w:tc>
      </w:tr>
      <w:tr w:rsidR="00347D4A" w:rsidRPr="00347D4A" w:rsidTr="004147A2">
        <w:trPr>
          <w:trHeight w:val="307"/>
          <w:tblCellSpacing w:w="20" w:type="dxa"/>
        </w:trPr>
        <w:tc>
          <w:tcPr>
            <w:tcW w:w="5323" w:type="dxa"/>
            <w:shd w:val="clear" w:color="auto" w:fill="auto"/>
            <w:vAlign w:val="center"/>
          </w:tcPr>
          <w:p w:rsidR="00347D4A" w:rsidRPr="00347D4A" w:rsidRDefault="00347D4A" w:rsidP="00D17157">
            <w:pPr>
              <w:spacing w:after="0" w:line="240" w:lineRule="auto"/>
              <w:jc w:val="center"/>
              <w:rPr>
                <w:rFonts w:eastAsia="Times New Roman" w:cs="Times New Roman"/>
                <w:sz w:val="20"/>
                <w:szCs w:val="20"/>
                <w:lang w:val="sr-Cyrl-CS"/>
              </w:rPr>
            </w:pPr>
            <w:r w:rsidRPr="00347D4A">
              <w:rPr>
                <w:rFonts w:eastAsia="Times New Roman" w:cs="Times New Roman"/>
                <w:sz w:val="20"/>
                <w:szCs w:val="20"/>
                <w:lang w:val="sr-Cyrl-CS"/>
              </w:rPr>
              <w:t xml:space="preserve">Укупни трошкови без </w:t>
            </w:r>
            <w:r w:rsidR="00D17157">
              <w:rPr>
                <w:rFonts w:eastAsia="Times New Roman" w:cs="Times New Roman"/>
                <w:sz w:val="20"/>
                <w:szCs w:val="20"/>
                <w:lang w:val="sr-Cyrl-CS"/>
              </w:rPr>
              <w:t>ПДВ-а</w:t>
            </w:r>
          </w:p>
        </w:tc>
        <w:tc>
          <w:tcPr>
            <w:tcW w:w="4260" w:type="dxa"/>
            <w:shd w:val="clear" w:color="auto" w:fill="auto"/>
          </w:tcPr>
          <w:p w:rsidR="00347D4A" w:rsidRPr="00347D4A" w:rsidRDefault="00347D4A" w:rsidP="00347D4A">
            <w:pPr>
              <w:spacing w:after="0" w:line="240" w:lineRule="auto"/>
              <w:jc w:val="center"/>
              <w:rPr>
                <w:rFonts w:eastAsia="Times New Roman" w:cs="Times New Roman"/>
                <w:b/>
                <w:sz w:val="20"/>
                <w:szCs w:val="20"/>
                <w:lang w:val="sr-Cyrl-CS"/>
              </w:rPr>
            </w:pPr>
          </w:p>
          <w:p w:rsidR="00347D4A" w:rsidRPr="00347D4A" w:rsidRDefault="00347D4A" w:rsidP="00347D4A">
            <w:pPr>
              <w:spacing w:after="0" w:line="240" w:lineRule="auto"/>
              <w:jc w:val="center"/>
              <w:rPr>
                <w:rFonts w:eastAsia="Times New Roman" w:cs="Times New Roman"/>
                <w:sz w:val="20"/>
                <w:szCs w:val="20"/>
                <w:lang w:val="sr-Cyrl-CS"/>
              </w:rPr>
            </w:pPr>
            <w:r w:rsidRPr="00347D4A">
              <w:rPr>
                <w:rFonts w:eastAsia="Times New Roman" w:cs="Times New Roman"/>
                <w:b/>
                <w:sz w:val="20"/>
                <w:szCs w:val="20"/>
                <w:lang w:val="sr-Cyrl-CS"/>
              </w:rPr>
              <w:t>__________ динара</w:t>
            </w:r>
          </w:p>
        </w:tc>
      </w:tr>
      <w:tr w:rsidR="00347D4A" w:rsidRPr="00347D4A" w:rsidTr="004147A2">
        <w:trPr>
          <w:trHeight w:val="433"/>
          <w:tblCellSpacing w:w="20" w:type="dxa"/>
        </w:trPr>
        <w:tc>
          <w:tcPr>
            <w:tcW w:w="5323" w:type="dxa"/>
            <w:shd w:val="clear" w:color="auto" w:fill="auto"/>
            <w:vAlign w:val="center"/>
          </w:tcPr>
          <w:p w:rsidR="00347D4A" w:rsidRPr="00347D4A" w:rsidRDefault="00D17157" w:rsidP="00347D4A">
            <w:pPr>
              <w:autoSpaceDE w:val="0"/>
              <w:autoSpaceDN w:val="0"/>
              <w:adjustRightInd w:val="0"/>
              <w:spacing w:after="0" w:line="240" w:lineRule="auto"/>
              <w:jc w:val="center"/>
              <w:rPr>
                <w:rFonts w:eastAsia="Times New Roman" w:cs="Verdana"/>
                <w:sz w:val="20"/>
                <w:szCs w:val="20"/>
                <w:lang w:val="sr-Cyrl-CS"/>
              </w:rPr>
            </w:pPr>
            <w:r>
              <w:rPr>
                <w:rFonts w:eastAsia="Times New Roman" w:cs="Verdana"/>
                <w:sz w:val="20"/>
                <w:szCs w:val="20"/>
                <w:lang w:val="sr-Cyrl-CS"/>
              </w:rPr>
              <w:t>ПДВ</w:t>
            </w:r>
          </w:p>
        </w:tc>
        <w:tc>
          <w:tcPr>
            <w:tcW w:w="4260" w:type="dxa"/>
            <w:shd w:val="clear" w:color="auto" w:fill="auto"/>
          </w:tcPr>
          <w:p w:rsidR="00347D4A" w:rsidRPr="00347D4A" w:rsidRDefault="00347D4A" w:rsidP="00347D4A">
            <w:pPr>
              <w:spacing w:after="0" w:line="240" w:lineRule="auto"/>
              <w:jc w:val="center"/>
              <w:rPr>
                <w:rFonts w:eastAsia="Times New Roman" w:cs="Times New Roman"/>
                <w:b/>
                <w:sz w:val="20"/>
                <w:szCs w:val="20"/>
                <w:lang w:val="sr-Cyrl-CS"/>
              </w:rPr>
            </w:pPr>
          </w:p>
          <w:p w:rsidR="00347D4A" w:rsidRPr="00347D4A" w:rsidRDefault="00347D4A" w:rsidP="00347D4A">
            <w:pPr>
              <w:spacing w:after="0" w:line="240" w:lineRule="auto"/>
              <w:jc w:val="center"/>
              <w:rPr>
                <w:rFonts w:eastAsia="Times New Roman" w:cs="Times New Roman"/>
                <w:sz w:val="20"/>
                <w:szCs w:val="20"/>
                <w:lang w:val="sr-Cyrl-CS"/>
              </w:rPr>
            </w:pPr>
            <w:r w:rsidRPr="00347D4A">
              <w:rPr>
                <w:rFonts w:eastAsia="Times New Roman" w:cs="Times New Roman"/>
                <w:b/>
                <w:sz w:val="20"/>
                <w:szCs w:val="20"/>
                <w:lang w:val="sr-Cyrl-CS"/>
              </w:rPr>
              <w:t>__________ динара</w:t>
            </w:r>
          </w:p>
        </w:tc>
      </w:tr>
      <w:tr w:rsidR="00347D4A" w:rsidRPr="00347D4A" w:rsidTr="004147A2">
        <w:trPr>
          <w:trHeight w:val="190"/>
          <w:tblCellSpacing w:w="20" w:type="dxa"/>
        </w:trPr>
        <w:tc>
          <w:tcPr>
            <w:tcW w:w="5323" w:type="dxa"/>
            <w:shd w:val="clear" w:color="auto" w:fill="auto"/>
          </w:tcPr>
          <w:p w:rsidR="00347D4A" w:rsidRPr="00347D4A" w:rsidRDefault="00347D4A" w:rsidP="00347D4A">
            <w:pPr>
              <w:spacing w:after="0" w:line="240" w:lineRule="auto"/>
              <w:jc w:val="center"/>
              <w:rPr>
                <w:rFonts w:eastAsia="Times New Roman" w:cs="Times New Roman"/>
                <w:sz w:val="20"/>
                <w:szCs w:val="20"/>
                <w:lang w:val="sr-Cyrl-CS"/>
              </w:rPr>
            </w:pPr>
          </w:p>
          <w:p w:rsidR="00347D4A" w:rsidRPr="00347D4A" w:rsidRDefault="00347D4A" w:rsidP="009F470D">
            <w:pPr>
              <w:spacing w:after="0" w:line="240" w:lineRule="auto"/>
              <w:jc w:val="center"/>
              <w:rPr>
                <w:rFonts w:eastAsia="Times New Roman" w:cs="Times New Roman"/>
                <w:sz w:val="20"/>
                <w:szCs w:val="20"/>
                <w:lang w:val="sr-Cyrl-CS"/>
              </w:rPr>
            </w:pPr>
            <w:r w:rsidRPr="00347D4A">
              <w:rPr>
                <w:rFonts w:eastAsia="Times New Roman" w:cs="Times New Roman"/>
                <w:sz w:val="20"/>
                <w:szCs w:val="20"/>
                <w:lang w:val="sr-Cyrl-CS"/>
              </w:rPr>
              <w:t>Укупни трошкови са ПДВ</w:t>
            </w:r>
            <w:r w:rsidR="00D17157">
              <w:rPr>
                <w:rFonts w:eastAsia="Times New Roman" w:cs="Times New Roman"/>
                <w:sz w:val="20"/>
                <w:szCs w:val="20"/>
                <w:lang w:val="sr-Cyrl-CS"/>
              </w:rPr>
              <w:t>-ом</w:t>
            </w:r>
          </w:p>
        </w:tc>
        <w:tc>
          <w:tcPr>
            <w:tcW w:w="4260" w:type="dxa"/>
            <w:shd w:val="clear" w:color="auto" w:fill="auto"/>
          </w:tcPr>
          <w:p w:rsidR="00347D4A" w:rsidRPr="00347D4A" w:rsidRDefault="00347D4A" w:rsidP="00347D4A">
            <w:pPr>
              <w:spacing w:after="0" w:line="240" w:lineRule="auto"/>
              <w:jc w:val="center"/>
              <w:rPr>
                <w:rFonts w:eastAsia="Times New Roman" w:cs="Times New Roman"/>
                <w:b/>
                <w:sz w:val="20"/>
                <w:szCs w:val="20"/>
                <w:lang w:val="sr-Cyrl-CS"/>
              </w:rPr>
            </w:pPr>
          </w:p>
          <w:p w:rsidR="00347D4A" w:rsidRPr="00347D4A" w:rsidRDefault="00347D4A" w:rsidP="00347D4A">
            <w:pPr>
              <w:spacing w:after="0" w:line="240" w:lineRule="auto"/>
              <w:jc w:val="center"/>
              <w:rPr>
                <w:rFonts w:eastAsia="Times New Roman" w:cs="Times New Roman"/>
                <w:sz w:val="20"/>
                <w:szCs w:val="20"/>
                <w:lang w:val="sr-Cyrl-CS"/>
              </w:rPr>
            </w:pPr>
            <w:r w:rsidRPr="00347D4A">
              <w:rPr>
                <w:rFonts w:eastAsia="Times New Roman" w:cs="Times New Roman"/>
                <w:b/>
                <w:sz w:val="20"/>
                <w:szCs w:val="20"/>
                <w:lang w:val="sr-Cyrl-CS"/>
              </w:rPr>
              <w:t>__________ динара</w:t>
            </w:r>
          </w:p>
        </w:tc>
      </w:tr>
    </w:tbl>
    <w:p w:rsidR="00347D4A" w:rsidRPr="00347D4A" w:rsidRDefault="00347D4A" w:rsidP="00347D4A">
      <w:pPr>
        <w:tabs>
          <w:tab w:val="left" w:pos="0"/>
        </w:tabs>
        <w:spacing w:after="0" w:line="240" w:lineRule="auto"/>
        <w:rPr>
          <w:rFonts w:eastAsia="Times New Roman" w:cs="Times New Roman"/>
          <w:b/>
          <w:color w:val="FF0000"/>
          <w:sz w:val="20"/>
          <w:szCs w:val="20"/>
          <w:lang w:val="sr-Cyrl-CS"/>
        </w:rPr>
      </w:pPr>
    </w:p>
    <w:p w:rsidR="00347D4A" w:rsidRPr="00347D4A" w:rsidRDefault="00347D4A" w:rsidP="00347D4A">
      <w:pPr>
        <w:tabs>
          <w:tab w:val="left" w:pos="0"/>
        </w:tabs>
        <w:spacing w:after="0" w:line="240" w:lineRule="auto"/>
        <w:jc w:val="both"/>
        <w:rPr>
          <w:rFonts w:eastAsia="Times New Roman" w:cs="Times New Roman"/>
          <w:color w:val="FF0000"/>
          <w:sz w:val="20"/>
          <w:szCs w:val="20"/>
          <w:lang w:val="ru-RU"/>
        </w:rPr>
      </w:pPr>
      <w:r w:rsidRPr="00347D4A">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347D4A" w:rsidRPr="00347D4A" w:rsidRDefault="00347D4A" w:rsidP="00347D4A">
      <w:pPr>
        <w:tabs>
          <w:tab w:val="left" w:pos="0"/>
        </w:tabs>
        <w:spacing w:after="0" w:line="240" w:lineRule="auto"/>
        <w:rPr>
          <w:rFonts w:eastAsia="Times New Roman" w:cs="Times New Roman"/>
          <w:b/>
          <w:color w:val="FF0000"/>
          <w:sz w:val="20"/>
          <w:szCs w:val="20"/>
          <w:lang w:val="ru-RU"/>
        </w:rPr>
      </w:pPr>
    </w:p>
    <w:p w:rsidR="00347D4A" w:rsidRPr="00347D4A" w:rsidRDefault="00347D4A" w:rsidP="00347D4A">
      <w:pPr>
        <w:spacing w:after="0" w:line="240" w:lineRule="auto"/>
        <w:jc w:val="right"/>
        <w:rPr>
          <w:rFonts w:eastAsia="Times New Roman" w:cs="Times New Roman"/>
          <w:b/>
          <w:sz w:val="20"/>
          <w:szCs w:val="20"/>
          <w:lang w:val="ru-RU"/>
        </w:rPr>
      </w:pPr>
      <w:r w:rsidRPr="00347D4A">
        <w:rPr>
          <w:rFonts w:eastAsia="Times New Roman" w:cs="Times New Roman"/>
          <w:b/>
          <w:sz w:val="20"/>
          <w:szCs w:val="20"/>
          <w:lang w:val="ru-RU"/>
        </w:rPr>
        <w:t>ПОНУЂАЧ</w:t>
      </w:r>
    </w:p>
    <w:p w:rsidR="00347D4A" w:rsidRPr="00347D4A" w:rsidRDefault="00347D4A" w:rsidP="00347D4A">
      <w:pPr>
        <w:spacing w:after="0" w:line="240" w:lineRule="auto"/>
        <w:jc w:val="right"/>
        <w:rPr>
          <w:rFonts w:eastAsia="Times New Roman" w:cs="Times New Roman"/>
          <w:b/>
          <w:sz w:val="20"/>
          <w:szCs w:val="20"/>
          <w:lang w:val="ru-RU"/>
        </w:rPr>
      </w:pPr>
    </w:p>
    <w:p w:rsidR="00347D4A" w:rsidRPr="00347D4A" w:rsidRDefault="00347D4A" w:rsidP="00347D4A">
      <w:pPr>
        <w:spacing w:after="0" w:line="240" w:lineRule="auto"/>
        <w:jc w:val="right"/>
        <w:rPr>
          <w:rFonts w:eastAsia="Times New Roman" w:cs="Times New Roman"/>
          <w:b/>
          <w:sz w:val="20"/>
          <w:szCs w:val="20"/>
          <w:lang w:val="ru-RU"/>
        </w:rPr>
      </w:pPr>
      <w:r w:rsidRPr="00347D4A">
        <w:rPr>
          <w:rFonts w:eastAsia="Times New Roman" w:cs="Times New Roman"/>
          <w:b/>
          <w:sz w:val="20"/>
          <w:szCs w:val="20"/>
          <w:lang w:val="ru-RU"/>
        </w:rPr>
        <w:t xml:space="preserve">м.п. </w:t>
      </w:r>
      <w:r w:rsidRPr="00347D4A">
        <w:rPr>
          <w:rFonts w:eastAsia="Times New Roman" w:cs="Times New Roman"/>
          <w:b/>
          <w:sz w:val="20"/>
          <w:szCs w:val="20"/>
          <w:lang w:val="sr-Latn-RS"/>
        </w:rPr>
        <w:tab/>
      </w:r>
      <w:r w:rsidRPr="00347D4A">
        <w:rPr>
          <w:rFonts w:eastAsia="Times New Roman" w:cs="Times New Roman"/>
          <w:b/>
          <w:sz w:val="20"/>
          <w:szCs w:val="20"/>
          <w:lang w:val="sr-Latn-RS"/>
        </w:rPr>
        <w:tab/>
      </w:r>
      <w:r w:rsidRPr="00347D4A">
        <w:rPr>
          <w:rFonts w:eastAsia="Times New Roman" w:cs="Times New Roman"/>
          <w:b/>
          <w:sz w:val="20"/>
          <w:szCs w:val="20"/>
          <w:lang w:val="sr-Latn-RS"/>
        </w:rPr>
        <w:tab/>
      </w:r>
      <w:r w:rsidRPr="00347D4A">
        <w:rPr>
          <w:rFonts w:eastAsia="Times New Roman" w:cs="Times New Roman"/>
          <w:b/>
          <w:sz w:val="20"/>
          <w:szCs w:val="20"/>
          <w:lang w:val="ru-RU"/>
        </w:rPr>
        <w:t>___________________________</w:t>
      </w:r>
    </w:p>
    <w:p w:rsidR="00347D4A" w:rsidRPr="00347D4A" w:rsidRDefault="00347D4A" w:rsidP="00347D4A">
      <w:pPr>
        <w:spacing w:after="0" w:line="240" w:lineRule="auto"/>
        <w:jc w:val="right"/>
        <w:rPr>
          <w:rFonts w:eastAsia="Times New Roman" w:cs="Times New Roman"/>
          <w:b/>
          <w:sz w:val="20"/>
          <w:szCs w:val="20"/>
          <w:lang w:val="ru-RU"/>
        </w:rPr>
      </w:pPr>
      <w:r w:rsidRPr="00347D4A">
        <w:rPr>
          <w:rFonts w:eastAsia="Times New Roman" w:cs="Times New Roman"/>
          <w:b/>
          <w:sz w:val="20"/>
          <w:szCs w:val="20"/>
          <w:lang w:val="ru-RU"/>
        </w:rPr>
        <w:t>(потпис овлашћеног лица)</w:t>
      </w:r>
    </w:p>
    <w:p w:rsidR="00347D4A" w:rsidRPr="00347D4A" w:rsidRDefault="00347D4A" w:rsidP="00347D4A">
      <w:pPr>
        <w:tabs>
          <w:tab w:val="left" w:pos="0"/>
        </w:tabs>
        <w:spacing w:after="0" w:line="240" w:lineRule="auto"/>
        <w:rPr>
          <w:rFonts w:eastAsia="Times New Roman" w:cs="Times New Roman"/>
          <w:b/>
          <w:sz w:val="20"/>
          <w:szCs w:val="20"/>
          <w:lang w:val="ru-RU"/>
        </w:rPr>
      </w:pPr>
      <w:r w:rsidRPr="00347D4A">
        <w:rPr>
          <w:rFonts w:eastAsia="Times New Roman" w:cs="Times New Roman"/>
          <w:b/>
          <w:sz w:val="20"/>
          <w:szCs w:val="20"/>
          <w:lang w:val="ru-RU"/>
        </w:rPr>
        <w:t>Напомена:</w:t>
      </w:r>
    </w:p>
    <w:p w:rsidR="00347D4A" w:rsidRPr="00347D4A" w:rsidRDefault="00347D4A" w:rsidP="00347D4A">
      <w:pPr>
        <w:spacing w:after="0" w:line="240" w:lineRule="auto"/>
        <w:rPr>
          <w:rFonts w:eastAsia="Times New Roman" w:cs="Times New Roman"/>
          <w:sz w:val="20"/>
          <w:szCs w:val="20"/>
          <w:lang w:val="ru-RU"/>
        </w:rPr>
      </w:pPr>
      <w:r w:rsidRPr="00347D4A">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347D4A" w:rsidRPr="00347D4A" w:rsidRDefault="00347D4A" w:rsidP="00347D4A">
      <w:pPr>
        <w:tabs>
          <w:tab w:val="left" w:pos="0"/>
        </w:tabs>
        <w:spacing w:after="0" w:line="240" w:lineRule="auto"/>
        <w:jc w:val="both"/>
        <w:rPr>
          <w:rFonts w:eastAsia="Times New Roman" w:cs="Times New Roman"/>
          <w:sz w:val="20"/>
          <w:szCs w:val="20"/>
          <w:lang w:val="ru-RU"/>
        </w:rPr>
      </w:pPr>
      <w:r w:rsidRPr="00347D4A">
        <w:rPr>
          <w:rFonts w:eastAsia="Times New Roman" w:cs="Times New Roman"/>
          <w:sz w:val="20"/>
          <w:szCs w:val="20"/>
          <w:lang w:val="sr-Latn-CS"/>
        </w:rPr>
        <w:t>*остале трошкове припреме и подношења понуде</w:t>
      </w:r>
      <w:r w:rsidRPr="00347D4A">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347D4A">
        <w:rPr>
          <w:rFonts w:eastAsia="Times New Roman" w:cs="Times New Roman"/>
          <w:sz w:val="20"/>
          <w:szCs w:val="20"/>
        </w:rPr>
        <w:t xml:space="preserve">, 14/15 </w:t>
      </w:r>
      <w:r w:rsidRPr="00347D4A">
        <w:rPr>
          <w:rFonts w:eastAsia="Times New Roman" w:cs="Times New Roman"/>
          <w:sz w:val="20"/>
          <w:szCs w:val="20"/>
          <w:lang w:val="sr-Cyrl-RS"/>
        </w:rPr>
        <w:t>и 68/15</w:t>
      </w:r>
      <w:r w:rsidRPr="00347D4A">
        <w:rPr>
          <w:rFonts w:eastAsia="Times New Roman" w:cs="Times New Roman"/>
          <w:sz w:val="20"/>
          <w:szCs w:val="20"/>
          <w:lang w:val="ru-RU"/>
        </w:rPr>
        <w:t xml:space="preserve">) </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*уколико понуђач не попуни образац трошкова припреме понуде,</w:t>
      </w:r>
      <w:r w:rsidR="00A36DA0">
        <w:rPr>
          <w:rFonts w:eastAsia="Times New Roman" w:cs="Times New Roman"/>
          <w:sz w:val="20"/>
          <w:szCs w:val="20"/>
          <w:lang w:val="ru-RU"/>
        </w:rPr>
        <w:t xml:space="preserve"> </w:t>
      </w:r>
      <w:r w:rsidRPr="00347D4A">
        <w:rPr>
          <w:rFonts w:eastAsia="Times New Roman" w:cs="Times New Roman"/>
          <w:sz w:val="20"/>
          <w:szCs w:val="20"/>
          <w:lang w:val="ru-RU"/>
        </w:rPr>
        <w:t>наручилац није дужан да му надокнади трошкове</w:t>
      </w:r>
    </w:p>
    <w:p w:rsidR="00347D4A" w:rsidRPr="00347D4A" w:rsidRDefault="00347D4A" w:rsidP="00347D4A">
      <w:pPr>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CS"/>
              </w:rPr>
              <w:lastRenderedPageBreak/>
              <w:t>6)</w:t>
            </w:r>
            <w:r w:rsidRPr="00347D4A">
              <w:rPr>
                <w:rFonts w:eastAsia="Times New Roman" w:cs="Times New Roman"/>
                <w:b/>
                <w:sz w:val="20"/>
                <w:szCs w:val="20"/>
                <w:lang w:val="sr-Cyrl-RS"/>
              </w:rPr>
              <w:t xml:space="preserve">4) </w:t>
            </w:r>
            <w:r w:rsidRPr="00347D4A">
              <w:rPr>
                <w:rFonts w:eastAsia="Times New Roman" w:cs="Times New Roman"/>
                <w:b/>
                <w:sz w:val="20"/>
                <w:szCs w:val="20"/>
                <w:lang w:val="sr-Cyrl-CS"/>
              </w:rPr>
              <w:t xml:space="preserve"> </w:t>
            </w:r>
            <w:r w:rsidRPr="00347D4A">
              <w:rPr>
                <w:rFonts w:eastAsia="Times New Roman" w:cs="Times New Roman"/>
                <w:b/>
                <w:sz w:val="20"/>
                <w:szCs w:val="20"/>
                <w:lang w:val="sr-Cyrl-RS"/>
              </w:rPr>
              <w:t>ОБРАЗАЦ ИЗЈАВЕ О НЕЗАВИСНОЈ ПОНУДИ</w:t>
            </w:r>
          </w:p>
        </w:tc>
      </w:tr>
    </w:tbl>
    <w:p w:rsidR="00347D4A" w:rsidRPr="00347D4A"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347D4A" w:rsidTr="004147A2">
        <w:trPr>
          <w:tblCellSpacing w:w="20" w:type="dxa"/>
        </w:trPr>
        <w:tc>
          <w:tcPr>
            <w:tcW w:w="4393" w:type="dxa"/>
          </w:tcPr>
          <w:p w:rsidR="00347D4A" w:rsidRPr="00347D4A" w:rsidRDefault="00347D4A" w:rsidP="00347D4A">
            <w:pPr>
              <w:spacing w:after="0" w:line="240" w:lineRule="auto"/>
              <w:jc w:val="both"/>
              <w:rPr>
                <w:rFonts w:eastAsia="Times New Roman" w:cs="Times New Roman"/>
                <w:noProof/>
                <w:sz w:val="20"/>
                <w:szCs w:val="20"/>
                <w:lang w:val="ru-RU"/>
              </w:rPr>
            </w:pPr>
            <w:r w:rsidRPr="00347D4A">
              <w:rPr>
                <w:rFonts w:eastAsia="Times New Roman" w:cs="Times New Roman"/>
                <w:noProof/>
                <w:sz w:val="20"/>
                <w:szCs w:val="20"/>
                <w:lang w:val="ru-RU"/>
              </w:rPr>
              <w:t>Скраћено пословно име понуђача:</w:t>
            </w:r>
          </w:p>
        </w:tc>
        <w:tc>
          <w:tcPr>
            <w:tcW w:w="5125" w:type="dxa"/>
          </w:tcPr>
          <w:p w:rsidR="00347D4A" w:rsidRPr="00347D4A" w:rsidRDefault="00347D4A" w:rsidP="00347D4A">
            <w:pPr>
              <w:spacing w:after="0" w:line="240" w:lineRule="auto"/>
              <w:jc w:val="both"/>
              <w:rPr>
                <w:rFonts w:eastAsia="Times New Roman" w:cs="Times New Roman"/>
                <w:noProof/>
                <w:sz w:val="20"/>
                <w:szCs w:val="20"/>
                <w:lang w:val="ru-RU"/>
              </w:rPr>
            </w:pPr>
          </w:p>
        </w:tc>
      </w:tr>
      <w:tr w:rsidR="00347D4A" w:rsidRPr="00347D4A" w:rsidTr="004147A2">
        <w:trPr>
          <w:tblCellSpacing w:w="20" w:type="dxa"/>
        </w:trPr>
        <w:tc>
          <w:tcPr>
            <w:tcW w:w="4393"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Седиште:  </w:t>
            </w:r>
          </w:p>
        </w:tc>
        <w:tc>
          <w:tcPr>
            <w:tcW w:w="5125"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393"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Адреса седишта:</w:t>
            </w:r>
          </w:p>
        </w:tc>
        <w:tc>
          <w:tcPr>
            <w:tcW w:w="5125"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393"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Матични број:  </w:t>
            </w:r>
          </w:p>
        </w:tc>
        <w:tc>
          <w:tcPr>
            <w:tcW w:w="5125"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393"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ПИБ:  </w:t>
            </w:r>
          </w:p>
        </w:tc>
        <w:tc>
          <w:tcPr>
            <w:tcW w:w="5125" w:type="dxa"/>
          </w:tcPr>
          <w:p w:rsidR="00347D4A" w:rsidRPr="00347D4A" w:rsidRDefault="00347D4A" w:rsidP="00347D4A">
            <w:pPr>
              <w:spacing w:after="0" w:line="240" w:lineRule="auto"/>
              <w:jc w:val="both"/>
              <w:rPr>
                <w:rFonts w:eastAsia="Times New Roman" w:cs="Times New Roman"/>
                <w:noProof/>
                <w:sz w:val="20"/>
                <w:szCs w:val="20"/>
                <w:lang w:val="sr-Latn-CS"/>
              </w:rPr>
            </w:pPr>
          </w:p>
        </w:tc>
      </w:tr>
    </w:tbl>
    <w:p w:rsidR="00347D4A" w:rsidRPr="00347D4A" w:rsidRDefault="00347D4A" w:rsidP="00347D4A">
      <w:pPr>
        <w:spacing w:after="0" w:line="240" w:lineRule="auto"/>
        <w:rPr>
          <w:rFonts w:eastAsia="Times New Roman" w:cs="Times New Roman"/>
          <w:b/>
          <w:sz w:val="20"/>
          <w:szCs w:val="20"/>
          <w:lang w:val="sr-Cyrl-CS"/>
        </w:rPr>
      </w:pPr>
    </w:p>
    <w:p w:rsidR="00347D4A" w:rsidRPr="00347D4A" w:rsidRDefault="00347D4A" w:rsidP="00347D4A">
      <w:pPr>
        <w:spacing w:after="0" w:line="240" w:lineRule="auto"/>
        <w:ind w:right="-90"/>
        <w:jc w:val="both"/>
        <w:rPr>
          <w:rFonts w:eastAsia="Times New Roman" w:cs="Times New Roman"/>
          <w:sz w:val="20"/>
          <w:szCs w:val="20"/>
          <w:lang w:val="ru-RU"/>
        </w:rPr>
      </w:pPr>
      <w:r w:rsidRPr="00347D4A">
        <w:rPr>
          <w:rFonts w:eastAsia="Times New Roman" w:cs="Times New Roman"/>
          <w:sz w:val="20"/>
          <w:szCs w:val="20"/>
          <w:lang w:val="ru-RU"/>
        </w:rPr>
        <w:tab/>
        <w:t>На основу члана 26. Закона о јавним набавкама („Службени гласник РС“, бр. 124/2012, 14/15 и 68/15),</w:t>
      </w:r>
      <w:r w:rsidRPr="00347D4A">
        <w:rPr>
          <w:rFonts w:eastAsia="Times New Roman" w:cs="Times New Roman"/>
          <w:sz w:val="20"/>
          <w:szCs w:val="20"/>
          <w:lang w:val="sr-Latn-RS"/>
        </w:rPr>
        <w:t xml:space="preserve"> </w:t>
      </w:r>
      <w:r w:rsidRPr="00347D4A">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347D4A" w:rsidRPr="00347D4A" w:rsidRDefault="00347D4A" w:rsidP="00347D4A">
      <w:pPr>
        <w:spacing w:after="0" w:line="240" w:lineRule="auto"/>
        <w:jc w:val="both"/>
        <w:rPr>
          <w:rFonts w:eastAsia="Times New Roman" w:cs="Times New Roman"/>
          <w:sz w:val="20"/>
          <w:szCs w:val="20"/>
          <w:lang w:val="ru-RU"/>
        </w:rPr>
      </w:pPr>
    </w:p>
    <w:p w:rsidR="00347D4A" w:rsidRPr="00347D4A" w:rsidRDefault="00347D4A" w:rsidP="00347D4A">
      <w:pPr>
        <w:spacing w:after="0" w:line="240" w:lineRule="auto"/>
        <w:jc w:val="both"/>
        <w:rPr>
          <w:rFonts w:eastAsia="Times New Roman" w:cs="Times New Roman"/>
          <w:sz w:val="20"/>
          <w:szCs w:val="20"/>
          <w:lang w:val="ru-RU"/>
        </w:rPr>
      </w:pPr>
    </w:p>
    <w:p w:rsidR="00347D4A" w:rsidRPr="00347D4A" w:rsidRDefault="00347D4A" w:rsidP="00347D4A">
      <w:pPr>
        <w:spacing w:after="0" w:line="240" w:lineRule="auto"/>
        <w:jc w:val="center"/>
        <w:rPr>
          <w:rFonts w:eastAsia="Times New Roman" w:cs="Times New Roman"/>
          <w:b/>
          <w:sz w:val="20"/>
          <w:szCs w:val="20"/>
          <w:lang w:val="ru-RU"/>
        </w:rPr>
      </w:pPr>
      <w:r w:rsidRPr="00347D4A">
        <w:rPr>
          <w:rFonts w:eastAsia="Times New Roman" w:cs="Times New Roman"/>
          <w:b/>
          <w:sz w:val="20"/>
          <w:szCs w:val="20"/>
          <w:lang w:val="ru-RU"/>
        </w:rPr>
        <w:t>ИЗЈАВУ О НЕЗАВИСНОЈ ПОНУДИ</w:t>
      </w:r>
    </w:p>
    <w:p w:rsidR="00347D4A" w:rsidRPr="00347D4A" w:rsidRDefault="00347D4A" w:rsidP="00347D4A">
      <w:pPr>
        <w:spacing w:after="0" w:line="240" w:lineRule="auto"/>
        <w:jc w:val="center"/>
        <w:rPr>
          <w:rFonts w:eastAsia="Times New Roman" w:cs="Times New Roman"/>
          <w:b/>
          <w:sz w:val="20"/>
          <w:szCs w:val="20"/>
          <w:lang w:val="ru-RU"/>
        </w:rPr>
      </w:pPr>
    </w:p>
    <w:p w:rsidR="00347D4A" w:rsidRPr="00347D4A" w:rsidRDefault="00347D4A" w:rsidP="00347D4A">
      <w:pPr>
        <w:spacing w:after="0" w:line="240" w:lineRule="auto"/>
        <w:jc w:val="both"/>
        <w:rPr>
          <w:rFonts w:eastAsia="Times New Roman" w:cs="Times New Roman"/>
          <w:sz w:val="20"/>
          <w:szCs w:val="20"/>
          <w:lang w:val="ru-RU"/>
        </w:rPr>
      </w:pPr>
    </w:p>
    <w:p w:rsidR="00347D4A" w:rsidRPr="00347D4A" w:rsidRDefault="00347D4A" w:rsidP="00347D4A">
      <w:pPr>
        <w:ind w:firstLine="720"/>
        <w:jc w:val="both"/>
        <w:rPr>
          <w:b/>
          <w:sz w:val="20"/>
          <w:szCs w:val="20"/>
          <w:lang w:val="sr-Cyrl-RS" w:eastAsia="ar-SA"/>
        </w:rPr>
      </w:pPr>
      <w:r w:rsidRPr="00347D4A">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број:_______________од ________________  </w:t>
      </w:r>
      <w:r w:rsidRPr="00347D4A">
        <w:rPr>
          <w:b/>
          <w:sz w:val="20"/>
          <w:szCs w:val="20"/>
          <w:lang w:val="sr-Cyrl-CS"/>
        </w:rPr>
        <w:t xml:space="preserve">ЗА ЈАВНУ НАБАВКУ </w:t>
      </w:r>
      <w:r w:rsidRPr="00347D4A">
        <w:rPr>
          <w:rFonts w:eastAsia="Times New Roman" w:cs="Times New Roman"/>
          <w:b/>
          <w:sz w:val="20"/>
          <w:szCs w:val="20"/>
          <w:lang w:val="sr-Cyrl-CS"/>
        </w:rPr>
        <w:t xml:space="preserve">УСЛУГА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061242">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061242">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061242">
        <w:rPr>
          <w:rFonts w:eastAsia="Calibri" w:cs="Times New Roman"/>
          <w:b/>
          <w:sz w:val="20"/>
          <w:szCs w:val="20"/>
          <w:lang w:val="sr-Cyrl-RS"/>
        </w:rPr>
        <w:t>БУКЕ У ЖИВОТНОЈ СРЕДИНИ</w:t>
      </w:r>
      <w:r w:rsidRPr="00347D4A">
        <w:rPr>
          <w:rFonts w:eastAsia="Times New Roman" w:cs="Times New Roman"/>
          <w:b/>
          <w:sz w:val="20"/>
          <w:szCs w:val="20"/>
          <w:lang w:val="sr-Cyrl-RS" w:eastAsia="ar-SA"/>
        </w:rPr>
        <w:t xml:space="preserve">, ЈН </w:t>
      </w:r>
      <w:r w:rsidRPr="00347D4A">
        <w:rPr>
          <w:b/>
          <w:sz w:val="20"/>
          <w:szCs w:val="20"/>
          <w:lang w:val="sr-Cyrl-RS" w:eastAsia="ar-SA"/>
        </w:rPr>
        <w:t>ОП 11/2017</w:t>
      </w:r>
      <w:r w:rsidRPr="00347D4A">
        <w:rPr>
          <w:rFonts w:eastAsia="Times New Roman" w:cs="Times New Roman"/>
          <w:b/>
          <w:sz w:val="20"/>
          <w:szCs w:val="20"/>
          <w:lang w:val="sr-Cyrl-RS" w:eastAsia="ar-SA"/>
        </w:rPr>
        <w:t>,</w:t>
      </w:r>
      <w:r w:rsidRPr="00347D4A">
        <w:rPr>
          <w:rFonts w:eastAsia="Times New Roman" w:cs="Times New Roman"/>
          <w:sz w:val="20"/>
          <w:szCs w:val="20"/>
          <w:lang w:val="ru-RU"/>
        </w:rPr>
        <w:t xml:space="preserve"> </w:t>
      </w:r>
      <w:r w:rsidR="009F470D">
        <w:rPr>
          <w:rFonts w:eastAsia="Times New Roman" w:cs="Times New Roman"/>
          <w:sz w:val="20"/>
          <w:szCs w:val="20"/>
          <w:lang w:val="ru-RU"/>
        </w:rPr>
        <w:t>Н</w:t>
      </w:r>
      <w:r w:rsidRPr="00347D4A">
        <w:rPr>
          <w:rFonts w:eastAsia="Times New Roman" w:cs="Times New Roman"/>
          <w:sz w:val="20"/>
          <w:szCs w:val="20"/>
          <w:lang w:val="ru-RU"/>
        </w:rPr>
        <w:t xml:space="preserve">аручиоца – Покрајинског секретаријата за урбанизам и заштиту животне средине, 21000 Нови Сад Булевар Михајла Пупина 16., по </w:t>
      </w:r>
      <w:r w:rsidRPr="00347D4A">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347D4A">
        <w:rPr>
          <w:rFonts w:eastAsia="Times New Roman" w:cs="Times New Roman"/>
          <w:sz w:val="20"/>
          <w:szCs w:val="20"/>
          <w:lang w:val="ru-RU"/>
        </w:rPr>
        <w:t xml:space="preserve">дана </w:t>
      </w:r>
      <w:r w:rsidR="00B75FA1" w:rsidRPr="00B75FA1">
        <w:rPr>
          <w:rFonts w:eastAsia="Times New Roman" w:cs="Times New Roman"/>
          <w:sz w:val="20"/>
          <w:szCs w:val="20"/>
          <w:lang w:val="ru-RU"/>
        </w:rPr>
        <w:t>04</w:t>
      </w:r>
      <w:r w:rsidRPr="00B75FA1">
        <w:rPr>
          <w:rFonts w:eastAsia="Times New Roman" w:cs="Times New Roman"/>
          <w:sz w:val="20"/>
          <w:szCs w:val="20"/>
          <w:lang w:val="ru-RU"/>
        </w:rPr>
        <w:t>.0</w:t>
      </w:r>
      <w:r w:rsidR="00B75FA1" w:rsidRPr="00B75FA1">
        <w:rPr>
          <w:rFonts w:eastAsia="Times New Roman" w:cs="Times New Roman"/>
          <w:sz w:val="20"/>
          <w:szCs w:val="20"/>
          <w:lang w:val="ru-RU"/>
        </w:rPr>
        <w:t>4</w:t>
      </w:r>
      <w:r w:rsidRPr="00B75FA1">
        <w:rPr>
          <w:rFonts w:eastAsia="Times New Roman" w:cs="Times New Roman"/>
          <w:sz w:val="20"/>
          <w:szCs w:val="20"/>
          <w:lang w:val="ru-RU"/>
        </w:rPr>
        <w:t>.</w:t>
      </w:r>
      <w:r w:rsidRPr="00B75FA1">
        <w:rPr>
          <w:rFonts w:eastAsia="Times New Roman" w:cs="Times New Roman"/>
          <w:noProof/>
          <w:sz w:val="20"/>
          <w:szCs w:val="20"/>
          <w:lang w:val="sr-Cyrl-RS"/>
        </w:rPr>
        <w:t>2017</w:t>
      </w:r>
      <w:r w:rsidRPr="00B75FA1">
        <w:rPr>
          <w:rFonts w:eastAsia="Times New Roman" w:cs="Times New Roman"/>
          <w:sz w:val="20"/>
          <w:szCs w:val="20"/>
          <w:lang w:val="ru-RU"/>
        </w:rPr>
        <w:t>. године</w:t>
      </w:r>
      <w:r w:rsidRPr="00347D4A">
        <w:rPr>
          <w:rFonts w:eastAsia="Times New Roman" w:cs="Times New Roman"/>
          <w:sz w:val="20"/>
          <w:szCs w:val="20"/>
          <w:lang w:val="ru-RU"/>
        </w:rPr>
        <w:t>, поднео независно, без договора са другим понуђачима или заинтересованим лицима.</w:t>
      </w:r>
    </w:p>
    <w:p w:rsidR="00347D4A" w:rsidRPr="00347D4A" w:rsidRDefault="00347D4A" w:rsidP="00347D4A">
      <w:pPr>
        <w:tabs>
          <w:tab w:val="left" w:pos="0"/>
        </w:tabs>
        <w:spacing w:after="0" w:line="240" w:lineRule="auto"/>
        <w:ind w:firstLine="720"/>
        <w:jc w:val="both"/>
        <w:rPr>
          <w:rFonts w:eastAsia="Times New Roman" w:cs="Times New Roman"/>
          <w:sz w:val="20"/>
          <w:szCs w:val="20"/>
          <w:lang w:val="ru-RU"/>
        </w:rPr>
      </w:pPr>
      <w:r w:rsidRPr="00347D4A">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347D4A" w:rsidRPr="00347D4A" w:rsidRDefault="00347D4A" w:rsidP="00347D4A">
      <w:pPr>
        <w:spacing w:after="0" w:line="240" w:lineRule="auto"/>
        <w:jc w:val="both"/>
        <w:rPr>
          <w:rFonts w:eastAsia="Times New Roman" w:cs="Times New Roman"/>
          <w:b/>
          <w:sz w:val="20"/>
          <w:szCs w:val="20"/>
          <w:lang w:val="ru-RU"/>
        </w:rPr>
      </w:pPr>
    </w:p>
    <w:p w:rsidR="00347D4A" w:rsidRPr="00347D4A" w:rsidRDefault="00347D4A" w:rsidP="00347D4A">
      <w:pPr>
        <w:spacing w:after="0" w:line="240" w:lineRule="auto"/>
        <w:jc w:val="both"/>
        <w:rPr>
          <w:rFonts w:eastAsia="Times New Roman" w:cs="Times New Roman"/>
          <w:b/>
          <w:sz w:val="20"/>
          <w:szCs w:val="20"/>
          <w:lang w:val="ru-RU"/>
        </w:rPr>
      </w:pPr>
    </w:p>
    <w:p w:rsidR="00347D4A" w:rsidRPr="00347D4A" w:rsidRDefault="00347D4A" w:rsidP="00347D4A">
      <w:pPr>
        <w:tabs>
          <w:tab w:val="left" w:pos="6028"/>
        </w:tabs>
        <w:suppressAutoHyphens/>
        <w:autoSpaceDE w:val="0"/>
        <w:spacing w:after="0" w:line="240" w:lineRule="auto"/>
        <w:jc w:val="both"/>
        <w:rPr>
          <w:rFonts w:eastAsia="Arial Unicode MS" w:cs="Arial"/>
          <w:i/>
          <w:kern w:val="1"/>
          <w:sz w:val="20"/>
          <w:szCs w:val="20"/>
          <w:lang w:val="en-US" w:eastAsia="ar-SA"/>
        </w:rPr>
      </w:pPr>
      <w:r w:rsidRPr="00347D4A">
        <w:rPr>
          <w:rFonts w:eastAsia="Arial Unicode MS" w:cs="Arial"/>
          <w:b/>
          <w:bCs/>
          <w:i/>
          <w:iCs/>
          <w:kern w:val="1"/>
          <w:sz w:val="20"/>
          <w:szCs w:val="20"/>
          <w:lang w:val="en-US" w:eastAsia="ar-SA"/>
        </w:rPr>
        <w:t xml:space="preserve">Напомена: </w:t>
      </w:r>
      <w:r w:rsidRPr="00347D4A">
        <w:rPr>
          <w:rFonts w:eastAsia="Arial Unicode MS" w:cs="Arial"/>
          <w:bCs/>
          <w:i/>
          <w:iCs/>
          <w:kern w:val="1"/>
          <w:sz w:val="20"/>
          <w:szCs w:val="20"/>
          <w:lang w:val="sr-Cyrl-RS" w:eastAsia="ar-SA"/>
        </w:rPr>
        <w:t>у</w:t>
      </w:r>
      <w:r w:rsidRPr="00347D4A">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347D4A">
        <w:rPr>
          <w:rFonts w:eastAsia="Arial Unicode MS" w:cs="Arial"/>
          <w:bCs/>
          <w:i/>
          <w:iCs/>
          <w:kern w:val="1"/>
          <w:sz w:val="20"/>
          <w:szCs w:val="20"/>
          <w:lang w:val="sr-Cyrl-RS" w:eastAsia="ar-SA"/>
        </w:rPr>
        <w:t xml:space="preserve"> </w:t>
      </w:r>
      <w:r w:rsidRPr="00347D4A">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47D4A">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347D4A" w:rsidRPr="00347D4A" w:rsidRDefault="00347D4A" w:rsidP="00347D4A">
      <w:pPr>
        <w:spacing w:after="0" w:line="240" w:lineRule="auto"/>
        <w:rPr>
          <w:rFonts w:eastAsia="Times New Roman" w:cs="Times New Roman"/>
          <w:b/>
          <w:sz w:val="20"/>
          <w:szCs w:val="20"/>
          <w:lang w:val="ru-RU"/>
        </w:rPr>
      </w:pPr>
    </w:p>
    <w:p w:rsidR="00347D4A" w:rsidRPr="00347D4A" w:rsidRDefault="00347D4A" w:rsidP="00347D4A">
      <w:pPr>
        <w:spacing w:after="0" w:line="240" w:lineRule="auto"/>
        <w:jc w:val="right"/>
        <w:rPr>
          <w:rFonts w:eastAsia="Times New Roman" w:cs="Times New Roman"/>
          <w:b/>
          <w:sz w:val="20"/>
          <w:szCs w:val="20"/>
          <w:lang w:val="ru-RU"/>
        </w:rPr>
      </w:pPr>
      <w:r w:rsidRPr="00347D4A">
        <w:rPr>
          <w:rFonts w:eastAsia="Times New Roman" w:cs="Times New Roman"/>
          <w:b/>
          <w:sz w:val="20"/>
          <w:szCs w:val="20"/>
          <w:lang w:val="ru-RU"/>
        </w:rPr>
        <w:t>ПОНУЂАЧ</w:t>
      </w:r>
    </w:p>
    <w:p w:rsidR="00347D4A" w:rsidRPr="00347D4A" w:rsidRDefault="00347D4A" w:rsidP="00347D4A">
      <w:pPr>
        <w:spacing w:after="0" w:line="240" w:lineRule="auto"/>
        <w:jc w:val="right"/>
        <w:rPr>
          <w:rFonts w:eastAsia="Times New Roman" w:cs="Times New Roman"/>
          <w:b/>
          <w:sz w:val="20"/>
          <w:szCs w:val="20"/>
          <w:lang w:val="ru-RU"/>
        </w:rPr>
      </w:pPr>
    </w:p>
    <w:p w:rsidR="00347D4A" w:rsidRPr="00347D4A" w:rsidRDefault="00347D4A" w:rsidP="00347D4A">
      <w:pPr>
        <w:spacing w:after="0" w:line="240" w:lineRule="auto"/>
        <w:jc w:val="right"/>
        <w:rPr>
          <w:rFonts w:eastAsia="Times New Roman" w:cs="Times New Roman"/>
          <w:b/>
          <w:sz w:val="20"/>
          <w:szCs w:val="20"/>
          <w:lang w:val="ru-RU"/>
        </w:rPr>
      </w:pPr>
      <w:r w:rsidRPr="00347D4A">
        <w:rPr>
          <w:rFonts w:eastAsia="Times New Roman" w:cs="Times New Roman"/>
          <w:b/>
          <w:sz w:val="20"/>
          <w:szCs w:val="20"/>
          <w:lang w:val="ru-RU"/>
        </w:rPr>
        <w:t xml:space="preserve">м.п. </w:t>
      </w:r>
      <w:r w:rsidRPr="00347D4A">
        <w:rPr>
          <w:rFonts w:eastAsia="Times New Roman" w:cs="Times New Roman"/>
          <w:b/>
          <w:sz w:val="20"/>
          <w:szCs w:val="20"/>
          <w:lang w:val="sr-Latn-RS"/>
        </w:rPr>
        <w:tab/>
      </w:r>
      <w:r w:rsidRPr="00347D4A">
        <w:rPr>
          <w:rFonts w:eastAsia="Times New Roman" w:cs="Times New Roman"/>
          <w:b/>
          <w:sz w:val="20"/>
          <w:szCs w:val="20"/>
          <w:lang w:val="sr-Latn-RS"/>
        </w:rPr>
        <w:tab/>
      </w:r>
      <w:r w:rsidRPr="00347D4A">
        <w:rPr>
          <w:rFonts w:eastAsia="Times New Roman" w:cs="Times New Roman"/>
          <w:b/>
          <w:sz w:val="20"/>
          <w:szCs w:val="20"/>
          <w:lang w:val="sr-Latn-RS"/>
        </w:rPr>
        <w:tab/>
      </w:r>
      <w:r w:rsidRPr="00347D4A">
        <w:rPr>
          <w:rFonts w:eastAsia="Times New Roman" w:cs="Times New Roman"/>
          <w:b/>
          <w:sz w:val="20"/>
          <w:szCs w:val="20"/>
          <w:lang w:val="ru-RU"/>
        </w:rPr>
        <w:t>___________________________</w:t>
      </w:r>
    </w:p>
    <w:p w:rsidR="00347D4A" w:rsidRPr="00347D4A" w:rsidRDefault="00347D4A" w:rsidP="00347D4A">
      <w:pPr>
        <w:spacing w:after="0" w:line="240" w:lineRule="auto"/>
        <w:jc w:val="right"/>
        <w:rPr>
          <w:rFonts w:eastAsia="Times New Roman" w:cs="Times New Roman"/>
          <w:b/>
          <w:sz w:val="20"/>
          <w:szCs w:val="20"/>
          <w:lang w:val="ru-RU"/>
        </w:rPr>
      </w:pPr>
      <w:r w:rsidRPr="00347D4A">
        <w:rPr>
          <w:rFonts w:eastAsia="Times New Roman" w:cs="Times New Roman"/>
          <w:b/>
          <w:sz w:val="20"/>
          <w:szCs w:val="20"/>
          <w:lang w:val="ru-RU"/>
        </w:rPr>
        <w:t>(потпис овлашћеног лица)</w:t>
      </w:r>
    </w:p>
    <w:p w:rsidR="00347D4A" w:rsidRPr="00347D4A" w:rsidRDefault="00347D4A" w:rsidP="00347D4A">
      <w:pPr>
        <w:spacing w:after="0" w:line="240" w:lineRule="auto"/>
        <w:jc w:val="right"/>
        <w:rPr>
          <w:rFonts w:eastAsia="Times New Roman" w:cs="Times New Roman"/>
          <w:b/>
          <w:sz w:val="20"/>
          <w:szCs w:val="20"/>
          <w:lang w:val="ru-RU"/>
        </w:rPr>
      </w:pPr>
    </w:p>
    <w:p w:rsidR="00347D4A" w:rsidRPr="00347D4A" w:rsidRDefault="00347D4A" w:rsidP="00347D4A">
      <w:pPr>
        <w:spacing w:after="0" w:line="240" w:lineRule="auto"/>
        <w:jc w:val="center"/>
        <w:rPr>
          <w:rFonts w:eastAsia="Times New Roman" w:cs="Times New Roman"/>
          <w:b/>
          <w:sz w:val="20"/>
          <w:szCs w:val="20"/>
          <w:lang w:val="ru-RU"/>
        </w:rPr>
      </w:pPr>
    </w:p>
    <w:p w:rsidR="00347D4A" w:rsidRPr="00347D4A" w:rsidRDefault="00347D4A" w:rsidP="00347D4A">
      <w:pPr>
        <w:spacing w:after="0" w:line="240" w:lineRule="auto"/>
        <w:jc w:val="center"/>
        <w:rPr>
          <w:rFonts w:eastAsia="Times New Roman" w:cs="Times New Roman"/>
          <w:b/>
          <w:sz w:val="20"/>
          <w:szCs w:val="20"/>
          <w:lang w:val="ru-RU"/>
        </w:rPr>
      </w:pPr>
    </w:p>
    <w:p w:rsidR="00347D4A" w:rsidRPr="00347D4A" w:rsidRDefault="00347D4A" w:rsidP="00347D4A">
      <w:pPr>
        <w:spacing w:after="0" w:line="240" w:lineRule="auto"/>
        <w:jc w:val="center"/>
        <w:rPr>
          <w:rFonts w:eastAsia="Times New Roman" w:cs="Times New Roman"/>
          <w:b/>
          <w:sz w:val="20"/>
          <w:szCs w:val="20"/>
          <w:lang w:val="ru-RU"/>
        </w:rPr>
      </w:pPr>
    </w:p>
    <w:p w:rsidR="00347D4A" w:rsidRPr="00347D4A" w:rsidRDefault="00347D4A" w:rsidP="00347D4A">
      <w:pPr>
        <w:spacing w:after="0" w:line="240" w:lineRule="auto"/>
        <w:jc w:val="both"/>
        <w:rPr>
          <w:rFonts w:eastAsia="Times New Roman" w:cs="Times New Roman"/>
          <w:b/>
          <w:i/>
          <w:sz w:val="20"/>
          <w:szCs w:val="20"/>
          <w:u w:val="single"/>
          <w:lang w:val="ru-RU"/>
        </w:rPr>
      </w:pPr>
      <w:r w:rsidRPr="00347D4A">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347D4A" w:rsidRPr="00347D4A" w:rsidRDefault="00347D4A" w:rsidP="00347D4A">
      <w:pPr>
        <w:rPr>
          <w:rFonts w:eastAsia="Times New Roman" w:cs="Times New Roman"/>
          <w:sz w:val="20"/>
          <w:szCs w:val="20"/>
          <w:lang w:val="ru-RU"/>
        </w:rPr>
      </w:pPr>
      <w:r w:rsidRPr="00347D4A">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lastRenderedPageBreak/>
              <w:t xml:space="preserve">7) </w:t>
            </w:r>
            <w:r w:rsidRPr="00347D4A">
              <w:rPr>
                <w:rFonts w:eastAsia="Times New Roman" w:cs="Times New Roman"/>
                <w:b/>
                <w:sz w:val="20"/>
                <w:szCs w:val="20"/>
                <w:lang w:val="sr-Cyrl-CS"/>
              </w:rPr>
              <w:t xml:space="preserve"> </w:t>
            </w:r>
            <w:r w:rsidRPr="00347D4A">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347D4A" w:rsidRPr="00347D4A" w:rsidTr="004147A2">
        <w:tc>
          <w:tcPr>
            <w:tcW w:w="9576" w:type="dxa"/>
          </w:tcPr>
          <w:p w:rsidR="00347D4A" w:rsidRPr="00347D4A" w:rsidRDefault="00347D4A" w:rsidP="00347D4A">
            <w:pPr>
              <w:autoSpaceDE w:val="0"/>
              <w:autoSpaceDN w:val="0"/>
              <w:adjustRightInd w:val="0"/>
              <w:rPr>
                <w:rFonts w:cs="Arial"/>
                <w:bCs/>
                <w:i/>
                <w:iCs/>
                <w:lang w:val="sr-Cyrl-RS"/>
              </w:rPr>
            </w:pPr>
            <w:bookmarkStart w:id="1" w:name="OLE_LINK1"/>
            <w:bookmarkStart w:id="2" w:name="OLE_LINK2"/>
            <w:r w:rsidRPr="00347D4A">
              <w:rPr>
                <w:rFonts w:cs="Arial"/>
                <w:b/>
                <w:i/>
                <w:spacing w:val="20"/>
                <w:u w:val="single"/>
                <w:lang w:val="sr-Cyrl-RS"/>
              </w:rPr>
              <w:t>Напомена:</w:t>
            </w:r>
            <w:r w:rsidRPr="00347D4A">
              <w:rPr>
                <w:rFonts w:cs="Arial"/>
                <w:b/>
                <w:lang w:val="sr-Cyrl-RS"/>
              </w:rPr>
              <w:t xml:space="preserve"> </w:t>
            </w:r>
            <w:r w:rsidRPr="00347D4A">
              <w:rPr>
                <w:rFonts w:cs="Arial"/>
                <w:i/>
                <w:lang w:val="sr-Cyrl-CS"/>
              </w:rPr>
              <w:t xml:space="preserve">Приложени </w:t>
            </w:r>
            <w:r w:rsidRPr="00347D4A">
              <w:rPr>
                <w:rFonts w:cs="Arial"/>
                <w:b/>
                <w:i/>
                <w:lang w:val="sr-Cyrl-CS"/>
              </w:rPr>
              <w:t>модел уговора</w:t>
            </w:r>
            <w:r w:rsidRPr="00347D4A">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347D4A">
              <w:rPr>
                <w:rFonts w:cs="Arial"/>
                <w:bCs/>
                <w:i/>
                <w:iCs/>
                <w:lang w:val="sr-Cyrl-RS"/>
              </w:rPr>
              <w:t xml:space="preserve"> </w:t>
            </w:r>
          </w:p>
          <w:p w:rsidR="00347D4A" w:rsidRPr="00347D4A" w:rsidRDefault="00347D4A" w:rsidP="00347D4A">
            <w:pPr>
              <w:autoSpaceDE w:val="0"/>
              <w:autoSpaceDN w:val="0"/>
              <w:adjustRightInd w:val="0"/>
              <w:rPr>
                <w:rFonts w:cs="Arial"/>
                <w:bCs/>
                <w:i/>
                <w:iCs/>
                <w:lang w:val="sr-Cyrl-RS"/>
              </w:rPr>
            </w:pPr>
            <w:r w:rsidRPr="00347D4A">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347D4A" w:rsidRPr="00347D4A" w:rsidRDefault="00347D4A" w:rsidP="00347D4A">
            <w:pPr>
              <w:autoSpaceDE w:val="0"/>
              <w:autoSpaceDN w:val="0"/>
              <w:adjustRightInd w:val="0"/>
              <w:rPr>
                <w:rFonts w:cs="Arial"/>
                <w:bCs/>
                <w:i/>
                <w:iCs/>
                <w:lang w:val="sr-Cyrl-RS"/>
              </w:rPr>
            </w:pPr>
            <w:r w:rsidRPr="00347D4A">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347D4A" w:rsidRPr="00347D4A" w:rsidRDefault="00347D4A" w:rsidP="00347D4A">
            <w:pPr>
              <w:autoSpaceDE w:val="0"/>
              <w:autoSpaceDN w:val="0"/>
              <w:adjustRightInd w:val="0"/>
              <w:rPr>
                <w:rFonts w:cs="Arial"/>
                <w:bCs/>
                <w:i/>
                <w:iCs/>
                <w:lang w:val="sr-Cyrl-CS"/>
              </w:rPr>
            </w:pPr>
          </w:p>
          <w:p w:rsidR="00347D4A" w:rsidRPr="00347D4A" w:rsidRDefault="00347D4A" w:rsidP="00347D4A">
            <w:pPr>
              <w:autoSpaceDE w:val="0"/>
              <w:autoSpaceDN w:val="0"/>
              <w:adjustRightInd w:val="0"/>
              <w:rPr>
                <w:rFonts w:cs="Arial"/>
                <w:i/>
                <w:lang w:val="sr-Cyrl-CS" w:eastAsia="sr-Latn-CS"/>
              </w:rPr>
            </w:pPr>
            <w:r w:rsidRPr="00347D4A">
              <w:rPr>
                <w:rFonts w:cs="Arial"/>
                <w:i/>
                <w:lang w:val="sr-Cyrl-RS" w:eastAsia="sr-Latn-CS"/>
              </w:rPr>
              <w:t>Модел уговора понуђач попуњава</w:t>
            </w:r>
            <w:r w:rsidRPr="00347D4A">
              <w:rPr>
                <w:rFonts w:cs="Arial"/>
                <w:i/>
                <w:lang w:val="sr-Cyrl-CS" w:eastAsia="sr-Latn-CS"/>
              </w:rPr>
              <w:t>*осенчене делове</w:t>
            </w:r>
            <w:r w:rsidRPr="00347D4A">
              <w:rPr>
                <w:rFonts w:cs="Arial"/>
                <w:i/>
                <w:lang w:val="sr-Cyrl-RS" w:eastAsia="sr-Latn-CS"/>
              </w:rPr>
              <w:t xml:space="preserve"> </w:t>
            </w:r>
            <w:r w:rsidRPr="00347D4A">
              <w:rPr>
                <w:rFonts w:cs="Arial"/>
                <w:i/>
                <w:lang w:val="sr-Cyrl-CS" w:eastAsia="sr-Latn-CS"/>
              </w:rPr>
              <w:t>и</w:t>
            </w:r>
            <w:r w:rsidRPr="00347D4A">
              <w:rPr>
                <w:rFonts w:cs="Arial"/>
                <w:i/>
                <w:lang w:val="sr-Cyrl-RS" w:eastAsia="sr-Latn-CS"/>
              </w:rPr>
              <w:t xml:space="preserve"> оверава</w:t>
            </w:r>
            <w:r w:rsidRPr="00347D4A">
              <w:rPr>
                <w:rFonts w:cs="Arial"/>
                <w:i/>
                <w:lang w:val="sr-Cyrl-CS" w:eastAsia="sr-Latn-CS"/>
              </w:rPr>
              <w:t xml:space="preserve"> и доставља уз понуду.</w:t>
            </w:r>
          </w:p>
        </w:tc>
      </w:tr>
      <w:bookmarkEnd w:id="1"/>
      <w:bookmarkEnd w:id="2"/>
    </w:tbl>
    <w:p w:rsidR="00347D4A" w:rsidRPr="00347D4A" w:rsidRDefault="00347D4A" w:rsidP="00347D4A">
      <w:pPr>
        <w:spacing w:after="0" w:line="240" w:lineRule="auto"/>
        <w:jc w:val="both"/>
        <w:rPr>
          <w:rFonts w:eastAsia="Times New Roman" w:cs="Times New Roman"/>
          <w:b/>
          <w:sz w:val="20"/>
          <w:szCs w:val="20"/>
        </w:rPr>
      </w:pPr>
    </w:p>
    <w:p w:rsidR="00347D4A" w:rsidRPr="00347D4A" w:rsidRDefault="00347D4A" w:rsidP="00347D4A">
      <w:pPr>
        <w:spacing w:after="0" w:line="240" w:lineRule="auto"/>
        <w:jc w:val="both"/>
        <w:rPr>
          <w:rFonts w:eastAsia="Times New Roman" w:cs="Times New Roman"/>
          <w:b/>
          <w:noProof/>
          <w:sz w:val="20"/>
          <w:szCs w:val="20"/>
          <w:lang w:val="sr-Cyrl-CS"/>
        </w:rPr>
      </w:pPr>
      <w:r w:rsidRPr="00347D4A">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347D4A" w:rsidRPr="00347D4A" w:rsidRDefault="00347D4A" w:rsidP="00347D4A">
      <w:pPr>
        <w:spacing w:after="0" w:line="240" w:lineRule="auto"/>
        <w:ind w:left="-684" w:right="-631"/>
        <w:rPr>
          <w:rFonts w:eastAsia="Times New Roman" w:cs="Times New Roman"/>
          <w:b/>
          <w:sz w:val="20"/>
          <w:szCs w:val="20"/>
        </w:rPr>
      </w:pPr>
    </w:p>
    <w:p w:rsidR="00347D4A" w:rsidRPr="00347D4A" w:rsidRDefault="00347D4A" w:rsidP="00347D4A">
      <w:pPr>
        <w:spacing w:after="0" w:line="240" w:lineRule="auto"/>
        <w:jc w:val="center"/>
        <w:rPr>
          <w:rFonts w:eastAsia="Times New Roman" w:cs="Arial"/>
          <w:b/>
          <w:bCs/>
          <w:iCs/>
          <w:sz w:val="20"/>
          <w:szCs w:val="20"/>
          <w:lang w:val="sr-Cyrl-CS"/>
        </w:rPr>
      </w:pPr>
      <w:r w:rsidRPr="00347D4A">
        <w:rPr>
          <w:rFonts w:eastAsia="Times New Roman" w:cs="Arial"/>
          <w:b/>
          <w:bCs/>
          <w:iCs/>
          <w:sz w:val="20"/>
          <w:szCs w:val="20"/>
          <w:lang w:val="sr-Cyrl-CS"/>
        </w:rPr>
        <w:t>УГОВОР</w:t>
      </w:r>
    </w:p>
    <w:p w:rsidR="00347D4A" w:rsidRPr="00347D4A" w:rsidRDefault="00347D4A" w:rsidP="00347D4A">
      <w:pPr>
        <w:ind w:firstLine="720"/>
        <w:jc w:val="center"/>
        <w:rPr>
          <w:b/>
          <w:sz w:val="20"/>
          <w:szCs w:val="20"/>
          <w:lang w:val="sr-Cyrl-RS" w:eastAsia="ar-SA"/>
        </w:rPr>
      </w:pPr>
      <w:r w:rsidRPr="00347D4A">
        <w:rPr>
          <w:rFonts w:eastAsia="Times New Roman" w:cs="Times New Roman"/>
          <w:b/>
          <w:sz w:val="20"/>
          <w:szCs w:val="20"/>
          <w:lang w:val="sr-Cyrl-CS"/>
        </w:rPr>
        <w:t xml:space="preserve">ЗА ЈАВНУ НАБАВКУ </w:t>
      </w:r>
      <w:r w:rsidRPr="00347D4A">
        <w:rPr>
          <w:b/>
          <w:sz w:val="20"/>
          <w:szCs w:val="20"/>
          <w:lang w:val="sr-Cyrl-CS"/>
        </w:rPr>
        <w:t xml:space="preserve">ЗА ЈАВНУ НАБАВКУ </w:t>
      </w:r>
      <w:r w:rsidRPr="00347D4A">
        <w:rPr>
          <w:rFonts w:eastAsia="Times New Roman" w:cs="Times New Roman"/>
          <w:b/>
          <w:sz w:val="20"/>
          <w:szCs w:val="20"/>
          <w:lang w:val="sr-Cyrl-CS"/>
        </w:rPr>
        <w:t xml:space="preserve">УСЛУГА </w:t>
      </w:r>
      <w:r w:rsidRPr="00347D4A">
        <w:rPr>
          <w:rFonts w:eastAsia="Times New Roman" w:cs="Times New Roman"/>
          <w:color w:val="FF0000"/>
          <w:sz w:val="20"/>
          <w:szCs w:val="20"/>
          <w:lang w:val="ru-RU"/>
        </w:rPr>
        <w:t xml:space="preserve">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061242">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p>
    <w:p w:rsidR="00347D4A" w:rsidRPr="00347D4A" w:rsidRDefault="00347D4A" w:rsidP="00347D4A">
      <w:pPr>
        <w:spacing w:after="0" w:line="240" w:lineRule="auto"/>
        <w:ind w:firstLine="720"/>
        <w:jc w:val="center"/>
        <w:rPr>
          <w:rFonts w:eastAsia="Times New Roman" w:cs="Times New Roman"/>
          <w:b/>
          <w:sz w:val="20"/>
          <w:szCs w:val="20"/>
          <w:lang w:val="sr-Cyrl-RS" w:eastAsia="ar-SA"/>
        </w:rPr>
      </w:pP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061242">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061242">
        <w:rPr>
          <w:rFonts w:eastAsia="Calibri" w:cs="Times New Roman"/>
          <w:b/>
          <w:sz w:val="20"/>
          <w:szCs w:val="20"/>
          <w:lang w:val="sr-Cyrl-RS"/>
        </w:rPr>
        <w:t>БУКЕ У ЖИВОТНОЈ СРЕДИНИ</w:t>
      </w:r>
      <w:r w:rsidRPr="00347D4A">
        <w:rPr>
          <w:rFonts w:eastAsia="Times New Roman" w:cs="Times New Roman"/>
          <w:b/>
          <w:sz w:val="20"/>
          <w:szCs w:val="20"/>
          <w:lang w:val="sr-Cyrl-RS" w:eastAsia="ar-SA"/>
        </w:rPr>
        <w:t xml:space="preserve"> ( ЈН </w:t>
      </w:r>
      <w:r w:rsidRPr="00347D4A">
        <w:rPr>
          <w:b/>
          <w:sz w:val="20"/>
          <w:szCs w:val="20"/>
          <w:lang w:val="sr-Cyrl-RS" w:eastAsia="ar-SA"/>
        </w:rPr>
        <w:t>ОП 11/2017)</w:t>
      </w:r>
      <w:r w:rsidRPr="00347D4A">
        <w:rPr>
          <w:rFonts w:eastAsia="Times New Roman" w:cs="Times New Roman"/>
          <w:sz w:val="20"/>
          <w:szCs w:val="20"/>
          <w:lang w:val="ru-RU"/>
        </w:rPr>
        <w:t xml:space="preserve"> </w:t>
      </w:r>
      <w:r w:rsidRPr="00347D4A">
        <w:rPr>
          <w:rFonts w:eastAsia="Times New Roman" w:cs="Times New Roman"/>
          <w:noProof/>
          <w:sz w:val="20"/>
          <w:szCs w:val="20"/>
          <w:lang w:val="sr-Cyrl-RS"/>
        </w:rPr>
        <w:t xml:space="preserve"> </w:t>
      </w:r>
    </w:p>
    <w:p w:rsidR="00347D4A" w:rsidRPr="00347D4A" w:rsidRDefault="00347D4A" w:rsidP="00347D4A">
      <w:pPr>
        <w:spacing w:after="0" w:line="240" w:lineRule="auto"/>
        <w:jc w:val="center"/>
        <w:rPr>
          <w:rFonts w:eastAsia="Times New Roman" w:cs="Arial"/>
          <w:b/>
          <w:bCs/>
          <w:i/>
          <w:iCs/>
          <w:sz w:val="20"/>
          <w:szCs w:val="20"/>
          <w:highlight w:val="green"/>
          <w:lang w:val="sr-Cyrl-CS"/>
        </w:rPr>
      </w:pPr>
    </w:p>
    <w:p w:rsidR="00347D4A" w:rsidRPr="00347D4A" w:rsidRDefault="00347D4A" w:rsidP="00347D4A">
      <w:pPr>
        <w:spacing w:after="0" w:line="240" w:lineRule="auto"/>
        <w:jc w:val="both"/>
        <w:rPr>
          <w:rFonts w:eastAsia="Times New Roman" w:cs="Times New Roman"/>
          <w:sz w:val="20"/>
          <w:szCs w:val="20"/>
          <w:lang w:val="sr-Cyrl-RS"/>
        </w:rPr>
      </w:pPr>
      <w:r w:rsidRPr="00347D4A">
        <w:rPr>
          <w:rFonts w:eastAsia="Times New Roman" w:cs="Times New Roman"/>
          <w:sz w:val="20"/>
          <w:szCs w:val="20"/>
          <w:lang w:val="sr-Cyrl-CS"/>
        </w:rPr>
        <w:t xml:space="preserve">закључен дана </w:t>
      </w:r>
      <w:r w:rsidRPr="00347D4A">
        <w:rPr>
          <w:rFonts w:eastAsia="Times New Roman" w:cs="Times New Roman"/>
          <w:sz w:val="20"/>
          <w:szCs w:val="20"/>
          <w:lang w:val="ru-RU"/>
        </w:rPr>
        <w:t>________________2017</w:t>
      </w:r>
      <w:r w:rsidRPr="00347D4A">
        <w:rPr>
          <w:rFonts w:eastAsia="Times New Roman" w:cs="Times New Roman"/>
          <w:sz w:val="20"/>
          <w:szCs w:val="20"/>
          <w:lang w:val="sr-Cyrl-RS"/>
        </w:rPr>
        <w:t xml:space="preserve">. </w:t>
      </w:r>
      <w:r w:rsidRPr="00347D4A">
        <w:rPr>
          <w:rFonts w:eastAsia="Times New Roman" w:cs="Times New Roman"/>
          <w:sz w:val="20"/>
          <w:szCs w:val="20"/>
          <w:lang w:val="sr-Cyrl-CS"/>
        </w:rPr>
        <w:t>године, у Новом Саду, између:</w:t>
      </w:r>
    </w:p>
    <w:p w:rsidR="00347D4A" w:rsidRPr="00347D4A" w:rsidRDefault="00347D4A" w:rsidP="00347D4A">
      <w:pPr>
        <w:spacing w:after="0" w:line="240" w:lineRule="auto"/>
        <w:rPr>
          <w:rFonts w:eastAsia="Times New Roman" w:cs="Arial"/>
          <w:i/>
          <w:iCs/>
          <w:sz w:val="20"/>
          <w:szCs w:val="20"/>
          <w:highlight w:val="green"/>
          <w:lang w:val="ru-RU"/>
        </w:rPr>
      </w:pPr>
    </w:p>
    <w:p w:rsidR="00347D4A" w:rsidRPr="00347D4A" w:rsidRDefault="00347D4A" w:rsidP="00347D4A">
      <w:pPr>
        <w:suppressAutoHyphens/>
        <w:spacing w:after="0" w:line="100" w:lineRule="atLeast"/>
        <w:jc w:val="both"/>
        <w:rPr>
          <w:rFonts w:eastAsia="Arial Unicode MS" w:cs="Arial"/>
          <w:iCs/>
          <w:color w:val="000000"/>
          <w:kern w:val="1"/>
          <w:sz w:val="20"/>
          <w:szCs w:val="20"/>
          <w:lang w:val="ru-RU" w:eastAsia="ar-SA"/>
        </w:rPr>
      </w:pPr>
      <w:r w:rsidRPr="00347D4A">
        <w:rPr>
          <w:rFonts w:eastAsia="Arial Unicode MS" w:cs="Arial"/>
          <w:b/>
          <w:iCs/>
          <w:color w:val="000000"/>
          <w:kern w:val="1"/>
          <w:sz w:val="20"/>
          <w:szCs w:val="20"/>
          <w:lang w:val="sr-Cyrl-RS" w:eastAsia="ar-SA"/>
        </w:rPr>
        <w:t>1.</w:t>
      </w:r>
      <w:r w:rsidRPr="00347D4A">
        <w:rPr>
          <w:rFonts w:eastAsia="Arial Unicode MS" w:cs="Arial"/>
          <w:b/>
          <w:iCs/>
          <w:color w:val="000000"/>
          <w:kern w:val="1"/>
          <w:sz w:val="20"/>
          <w:szCs w:val="20"/>
          <w:lang w:val="ru-RU" w:eastAsia="ar-SA"/>
        </w:rPr>
        <w:t xml:space="preserve"> Аутономне покрајине Војводине - </w:t>
      </w:r>
      <w:r w:rsidRPr="00347D4A">
        <w:rPr>
          <w:rFonts w:eastAsia="Times New Roman" w:cs="Times New Roman"/>
          <w:b/>
          <w:sz w:val="20"/>
          <w:szCs w:val="20"/>
          <w:lang w:val="ru-RU"/>
        </w:rPr>
        <w:t>Покрајинског секретаријата за урбанизам и заштиту животне средине, Нови Сад,</w:t>
      </w:r>
      <w:r w:rsidRPr="00347D4A">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w:t>
      </w:r>
      <w:r w:rsidRPr="00347D4A">
        <w:rPr>
          <w:rFonts w:eastAsia="Arial Unicode MS" w:cs="Arial"/>
          <w:b/>
          <w:iCs/>
          <w:kern w:val="1"/>
          <w:sz w:val="20"/>
          <w:szCs w:val="20"/>
          <w:lang w:val="sr-Cyrl-RS" w:eastAsia="ar-SA"/>
        </w:rPr>
        <w:t xml:space="preserve">  </w:t>
      </w:r>
    </w:p>
    <w:p w:rsidR="00347D4A" w:rsidRPr="00347D4A" w:rsidRDefault="00347D4A" w:rsidP="00347D4A">
      <w:pPr>
        <w:suppressAutoHyphens/>
        <w:spacing w:after="0" w:line="100" w:lineRule="atLeast"/>
        <w:rPr>
          <w:rFonts w:eastAsia="Arial Unicode MS" w:cs="Arial"/>
          <w:iCs/>
          <w:color w:val="000000"/>
          <w:kern w:val="1"/>
          <w:sz w:val="20"/>
          <w:szCs w:val="20"/>
          <w:lang w:val="sr-Cyrl-RS" w:eastAsia="ar-SA"/>
        </w:rPr>
      </w:pPr>
      <w:r w:rsidRPr="00347D4A">
        <w:rPr>
          <w:rFonts w:eastAsia="Arial Unicode MS" w:cs="Arial"/>
          <w:iCs/>
          <w:color w:val="000000"/>
          <w:kern w:val="1"/>
          <w:sz w:val="20"/>
          <w:szCs w:val="20"/>
          <w:lang w:val="sr-Cyrl-RS" w:eastAsia="ar-SA"/>
        </w:rPr>
        <w:t>и</w:t>
      </w:r>
    </w:p>
    <w:p w:rsidR="00347D4A" w:rsidRPr="00347D4A"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347D4A">
        <w:rPr>
          <w:rFonts w:eastAsia="Times New Roman" w:cs="Times New Roman"/>
          <w:b/>
          <w:sz w:val="20"/>
          <w:szCs w:val="20"/>
          <w:lang w:val="ru-RU"/>
        </w:rPr>
        <w:t>2. ______________________________________ из _________________</w:t>
      </w:r>
      <w:r w:rsidRPr="00347D4A">
        <w:rPr>
          <w:rFonts w:eastAsia="Times New Roman" w:cs="Times New Roman"/>
          <w:sz w:val="20"/>
          <w:szCs w:val="20"/>
          <w:lang w:val="ru-RU"/>
        </w:rPr>
        <w:t xml:space="preserve">, </w:t>
      </w:r>
    </w:p>
    <w:p w:rsidR="00347D4A" w:rsidRPr="00347D4A"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ab/>
      </w:r>
      <w:r w:rsidRPr="00347D4A">
        <w:rPr>
          <w:rFonts w:eastAsia="Times New Roman" w:cs="Times New Roman"/>
          <w:sz w:val="20"/>
          <w:szCs w:val="20"/>
          <w:lang w:val="ru-RU"/>
        </w:rPr>
        <w:tab/>
        <w:t xml:space="preserve">     (навести скраћено пословно име из АПР-а)</w:t>
      </w:r>
    </w:p>
    <w:p w:rsidR="00347D4A" w:rsidRPr="00347D4A"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 xml:space="preserve">ул.______________________ бр. ____________ </w:t>
      </w:r>
      <w:r w:rsidRPr="00347D4A">
        <w:rPr>
          <w:rFonts w:eastAsia="Times New Roman" w:cs="Times New Roman"/>
          <w:sz w:val="20"/>
          <w:szCs w:val="20"/>
          <w:lang w:val="sr-Latn-RS"/>
        </w:rPr>
        <w:t xml:space="preserve"> </w:t>
      </w:r>
      <w:r w:rsidRPr="00347D4A">
        <w:rPr>
          <w:rFonts w:eastAsia="Times New Roman" w:cs="Times New Roman"/>
          <w:sz w:val="20"/>
          <w:szCs w:val="20"/>
          <w:lang w:val="ru-RU"/>
        </w:rPr>
        <w:t>(у даљем тексту: извршилац), кога заступа ______________________________________________.</w:t>
      </w:r>
    </w:p>
    <w:p w:rsidR="00347D4A" w:rsidRPr="00347D4A" w:rsidRDefault="00347D4A" w:rsidP="00347D4A">
      <w:pPr>
        <w:shd w:val="clear" w:color="auto" w:fill="E6E6E6"/>
        <w:tabs>
          <w:tab w:val="left" w:pos="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ab/>
      </w:r>
      <w:r w:rsidRPr="00347D4A">
        <w:rPr>
          <w:rFonts w:eastAsia="Times New Roman" w:cs="Times New Roman"/>
          <w:sz w:val="20"/>
          <w:szCs w:val="20"/>
          <w:lang w:val="ru-RU"/>
        </w:rPr>
        <w:tab/>
        <w:t xml:space="preserve">  (навести функцију и име и презиме)  </w:t>
      </w:r>
    </w:p>
    <w:p w:rsidR="00347D4A" w:rsidRPr="00347D4A" w:rsidRDefault="00347D4A" w:rsidP="00347D4A">
      <w:pPr>
        <w:tabs>
          <w:tab w:val="left" w:pos="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 xml:space="preserve">                                                 </w:t>
      </w:r>
    </w:p>
    <w:p w:rsidR="00347D4A" w:rsidRPr="00347D4A" w:rsidRDefault="00347D4A" w:rsidP="00347D4A">
      <w:pPr>
        <w:tabs>
          <w:tab w:val="left" w:pos="0"/>
        </w:tabs>
        <w:spacing w:after="0" w:line="240" w:lineRule="auto"/>
        <w:ind w:firstLine="26"/>
        <w:jc w:val="both"/>
        <w:rPr>
          <w:rFonts w:eastAsia="Times New Roman" w:cs="Times New Roman"/>
          <w:b/>
          <w:i/>
          <w:sz w:val="20"/>
          <w:szCs w:val="20"/>
          <w:u w:val="single"/>
          <w:lang w:val="ru-RU"/>
        </w:rPr>
      </w:pPr>
      <w:r w:rsidRPr="00347D4A">
        <w:rPr>
          <w:rFonts w:eastAsia="Times New Roman" w:cs="Times New Roman"/>
          <w:sz w:val="20"/>
          <w:szCs w:val="20"/>
          <w:lang w:val="ru-RU"/>
        </w:rPr>
        <w:t xml:space="preserve"> </w:t>
      </w:r>
      <w:r w:rsidRPr="00347D4A">
        <w:rPr>
          <w:rFonts w:eastAsia="Times New Roman" w:cs="Times New Roman"/>
          <w:b/>
          <w:sz w:val="20"/>
          <w:szCs w:val="20"/>
          <w:lang w:val="ru-RU"/>
        </w:rPr>
        <w:t xml:space="preserve"> </w:t>
      </w:r>
      <w:r w:rsidRPr="00347D4A">
        <w:rPr>
          <w:rFonts w:eastAsia="Times New Roman" w:cs="Times New Roman"/>
          <w:b/>
          <w:i/>
          <w:sz w:val="20"/>
          <w:szCs w:val="20"/>
          <w:u w:val="single"/>
          <w:lang w:val="ru-RU"/>
        </w:rPr>
        <w:t xml:space="preserve">АКО ЈЕ ДАТА ЗАЈЕДНИЧКА ПОНУДА/ПОНУДА ГРУПЕ ПОНУЂАЧА: </w:t>
      </w:r>
    </w:p>
    <w:p w:rsidR="00347D4A" w:rsidRPr="00347D4A" w:rsidRDefault="00347D4A" w:rsidP="00347D4A">
      <w:pPr>
        <w:tabs>
          <w:tab w:val="left" w:pos="180"/>
        </w:tabs>
        <w:spacing w:after="0" w:line="240" w:lineRule="auto"/>
        <w:ind w:firstLine="26"/>
        <w:jc w:val="both"/>
        <w:rPr>
          <w:rFonts w:eastAsia="Times New Roman" w:cs="Times New Roman"/>
          <w:b/>
          <w:sz w:val="20"/>
          <w:szCs w:val="20"/>
          <w:u w:val="single"/>
          <w:lang w:val="ru-RU"/>
        </w:rPr>
      </w:pPr>
      <w:r w:rsidRPr="00347D4A">
        <w:rPr>
          <w:rFonts w:eastAsia="Times New Roman" w:cs="Times New Roman"/>
          <w:b/>
          <w:sz w:val="20"/>
          <w:szCs w:val="20"/>
          <w:u w:val="single"/>
          <w:lang w:val="ru-RU"/>
        </w:rPr>
        <w:t xml:space="preserve"> </w:t>
      </w:r>
    </w:p>
    <w:p w:rsidR="00347D4A" w:rsidRPr="00347D4A" w:rsidRDefault="00347D4A" w:rsidP="00347D4A">
      <w:pPr>
        <w:shd w:val="clear" w:color="auto" w:fill="E6E6E6"/>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ab/>
        <w:t>2. Групу понуђача чине:</w:t>
      </w:r>
    </w:p>
    <w:p w:rsidR="00347D4A" w:rsidRPr="00347D4A" w:rsidRDefault="00347D4A" w:rsidP="00347D4A">
      <w:pPr>
        <w:shd w:val="clear" w:color="auto" w:fill="E6E6E6"/>
        <w:tabs>
          <w:tab w:val="left" w:pos="180"/>
        </w:tabs>
        <w:spacing w:after="0" w:line="240" w:lineRule="auto"/>
        <w:ind w:firstLine="26"/>
        <w:jc w:val="both"/>
        <w:rPr>
          <w:rFonts w:eastAsia="Times New Roman" w:cs="Times New Roman"/>
          <w:b/>
          <w:sz w:val="20"/>
          <w:szCs w:val="20"/>
          <w:lang w:val="ru-RU"/>
        </w:rPr>
      </w:pP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b/>
          <w:sz w:val="20"/>
          <w:szCs w:val="20"/>
          <w:lang w:val="ru-RU"/>
        </w:rPr>
        <w:tab/>
      </w:r>
      <w:r w:rsidRPr="00347D4A">
        <w:rPr>
          <w:rFonts w:eastAsia="Times New Roman" w:cs="Times New Roman"/>
          <w:sz w:val="20"/>
          <w:szCs w:val="20"/>
          <w:lang w:val="ru-RU"/>
        </w:rPr>
        <w:t>2.1.</w:t>
      </w:r>
      <w:r w:rsidRPr="00347D4A">
        <w:rPr>
          <w:rFonts w:eastAsia="Times New Roman" w:cs="Times New Roman"/>
          <w:b/>
          <w:sz w:val="20"/>
          <w:szCs w:val="20"/>
          <w:lang w:val="ru-RU"/>
        </w:rPr>
        <w:t xml:space="preserve"> _________________________________  из ______________________</w:t>
      </w:r>
      <w:r w:rsidRPr="00347D4A">
        <w:rPr>
          <w:rFonts w:eastAsia="Times New Roman" w:cs="Times New Roman"/>
          <w:sz w:val="20"/>
          <w:szCs w:val="20"/>
          <w:lang w:val="ru-RU"/>
        </w:rPr>
        <w:t xml:space="preserve">, </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ab/>
      </w:r>
      <w:r w:rsidRPr="00347D4A">
        <w:rPr>
          <w:rFonts w:eastAsia="Times New Roman" w:cs="Times New Roman"/>
          <w:sz w:val="20"/>
          <w:szCs w:val="20"/>
          <w:lang w:val="ru-RU"/>
        </w:rPr>
        <w:tab/>
        <w:t xml:space="preserve">     (навести скраћено пословно име из АПР-а)</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ул.________________________________________ бр. ____________,</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b/>
          <w:sz w:val="20"/>
          <w:szCs w:val="20"/>
          <w:lang w:val="ru-RU"/>
        </w:rPr>
        <w:tab/>
      </w:r>
      <w:r w:rsidRPr="00347D4A">
        <w:rPr>
          <w:rFonts w:eastAsia="Times New Roman" w:cs="Times New Roman"/>
          <w:sz w:val="20"/>
          <w:szCs w:val="20"/>
          <w:lang w:val="ru-RU"/>
        </w:rPr>
        <w:t>2.2.</w:t>
      </w:r>
      <w:r w:rsidRPr="00347D4A">
        <w:rPr>
          <w:rFonts w:eastAsia="Times New Roman" w:cs="Times New Roman"/>
          <w:b/>
          <w:sz w:val="20"/>
          <w:szCs w:val="20"/>
          <w:lang w:val="ru-RU"/>
        </w:rPr>
        <w:t>___________________________________из ______________________</w:t>
      </w:r>
      <w:r w:rsidRPr="00347D4A">
        <w:rPr>
          <w:rFonts w:eastAsia="Times New Roman" w:cs="Times New Roman"/>
          <w:sz w:val="20"/>
          <w:szCs w:val="20"/>
          <w:lang w:val="ru-RU"/>
        </w:rPr>
        <w:t xml:space="preserve">, </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ab/>
      </w:r>
      <w:r w:rsidRPr="00347D4A">
        <w:rPr>
          <w:rFonts w:eastAsia="Times New Roman" w:cs="Times New Roman"/>
          <w:sz w:val="20"/>
          <w:szCs w:val="20"/>
          <w:lang w:val="ru-RU"/>
        </w:rPr>
        <w:tab/>
        <w:t xml:space="preserve">     (навести скраћено пословно име из АПР-а)</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ул.________________________________________ бр. ____________,</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b/>
          <w:sz w:val="20"/>
          <w:szCs w:val="20"/>
          <w:lang w:val="ru-RU"/>
        </w:rPr>
        <w:tab/>
      </w:r>
      <w:r w:rsidRPr="00347D4A">
        <w:rPr>
          <w:rFonts w:eastAsia="Times New Roman" w:cs="Times New Roman"/>
          <w:sz w:val="20"/>
          <w:szCs w:val="20"/>
          <w:lang w:val="ru-RU"/>
        </w:rPr>
        <w:t>2.3.</w:t>
      </w:r>
      <w:r w:rsidRPr="00347D4A">
        <w:rPr>
          <w:rFonts w:eastAsia="Times New Roman" w:cs="Times New Roman"/>
          <w:b/>
          <w:sz w:val="20"/>
          <w:szCs w:val="20"/>
          <w:lang w:val="ru-RU"/>
        </w:rPr>
        <w:t>________________________________из _________________________</w:t>
      </w:r>
      <w:r w:rsidRPr="00347D4A">
        <w:rPr>
          <w:rFonts w:eastAsia="Times New Roman" w:cs="Times New Roman"/>
          <w:sz w:val="20"/>
          <w:szCs w:val="20"/>
          <w:lang w:val="ru-RU"/>
        </w:rPr>
        <w:t xml:space="preserve">, </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color w:val="FF0000"/>
          <w:sz w:val="20"/>
          <w:szCs w:val="20"/>
          <w:lang w:val="ru-RU"/>
        </w:rPr>
        <w:tab/>
      </w:r>
      <w:r w:rsidRPr="00347D4A">
        <w:rPr>
          <w:rFonts w:eastAsia="Times New Roman" w:cs="Times New Roman"/>
          <w:color w:val="FF0000"/>
          <w:sz w:val="20"/>
          <w:szCs w:val="20"/>
          <w:lang w:val="ru-RU"/>
        </w:rPr>
        <w:tab/>
      </w:r>
      <w:r w:rsidRPr="00347D4A">
        <w:rPr>
          <w:rFonts w:eastAsia="Times New Roman" w:cs="Times New Roman"/>
          <w:sz w:val="20"/>
          <w:szCs w:val="20"/>
          <w:lang w:val="ru-RU"/>
        </w:rPr>
        <w:t xml:space="preserve">     (навести скраћено пословно име из АПР-а)</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ул.________________________________________ бр. ____________,</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b/>
          <w:sz w:val="20"/>
          <w:szCs w:val="20"/>
          <w:lang w:val="ru-RU"/>
        </w:rPr>
        <w:tab/>
      </w:r>
      <w:r w:rsidRPr="00347D4A">
        <w:rPr>
          <w:rFonts w:eastAsia="Times New Roman" w:cs="Times New Roman"/>
          <w:sz w:val="20"/>
          <w:szCs w:val="20"/>
          <w:lang w:val="ru-RU"/>
        </w:rPr>
        <w:t>2.4.</w:t>
      </w:r>
      <w:r w:rsidRPr="00347D4A">
        <w:rPr>
          <w:rFonts w:eastAsia="Times New Roman" w:cs="Times New Roman"/>
          <w:b/>
          <w:sz w:val="20"/>
          <w:szCs w:val="20"/>
          <w:lang w:val="ru-RU"/>
        </w:rPr>
        <w:t>_________________________________из ________________________</w:t>
      </w:r>
      <w:r w:rsidRPr="00347D4A">
        <w:rPr>
          <w:rFonts w:eastAsia="Times New Roman" w:cs="Times New Roman"/>
          <w:sz w:val="20"/>
          <w:szCs w:val="20"/>
          <w:lang w:val="ru-RU"/>
        </w:rPr>
        <w:t xml:space="preserve">, </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ab/>
      </w:r>
      <w:r w:rsidRPr="00347D4A">
        <w:rPr>
          <w:rFonts w:eastAsia="Times New Roman" w:cs="Times New Roman"/>
          <w:sz w:val="20"/>
          <w:szCs w:val="20"/>
          <w:lang w:val="ru-RU"/>
        </w:rPr>
        <w:tab/>
        <w:t xml:space="preserve">     (навести скраћено пословно име из АПР-а)</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ул.________________________________________ бр. ____________,</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lastRenderedPageBreak/>
        <w:t xml:space="preserve"> (у даљем тексту:________________________________), а коју заступа _______________________________________________________________________,</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 xml:space="preserve">                                         (име и презиме, функција)   </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______________________________________________________________________.</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 xml:space="preserve">                          (навести скраћено пословно име из АПР-а)</w:t>
      </w:r>
    </w:p>
    <w:p w:rsidR="00347D4A" w:rsidRPr="00347D4A"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 xml:space="preserve">   </w:t>
      </w:r>
      <w:r w:rsidRPr="00347D4A">
        <w:rPr>
          <w:rFonts w:eastAsia="Times New Roman" w:cs="Times New Roman"/>
          <w:sz w:val="20"/>
          <w:szCs w:val="20"/>
          <w:lang w:val="ru-RU"/>
        </w:rPr>
        <w:tab/>
      </w:r>
      <w:r w:rsidRPr="00347D4A">
        <w:rPr>
          <w:rFonts w:eastAsia="Times New Roman" w:cs="Times New Roman"/>
          <w:sz w:val="20"/>
          <w:szCs w:val="20"/>
          <w:lang w:val="sr-Cyrl-CS"/>
        </w:rPr>
        <w:t xml:space="preserve">Споразум </w:t>
      </w:r>
      <w:r w:rsidRPr="00347D4A">
        <w:rPr>
          <w:rFonts w:eastAsia="Times New Roman" w:cs="Times New Roman"/>
          <w:sz w:val="20"/>
          <w:szCs w:val="20"/>
          <w:lang w:val="ru-RU"/>
        </w:rPr>
        <w:t>групе понуђача  број:   __________________ од  _______________</w:t>
      </w:r>
      <w:r w:rsidRPr="00347D4A">
        <w:rPr>
          <w:rFonts w:eastAsia="Times New Roman" w:cs="Times New Roman"/>
          <w:b/>
          <w:sz w:val="20"/>
          <w:szCs w:val="20"/>
          <w:lang w:val="ru-RU"/>
        </w:rPr>
        <w:t xml:space="preserve"> </w:t>
      </w:r>
      <w:r w:rsidRPr="00347D4A">
        <w:rPr>
          <w:rFonts w:eastAsia="Times New Roman" w:cs="Times New Roman"/>
          <w:sz w:val="20"/>
          <w:szCs w:val="20"/>
          <w:lang w:val="ru-RU"/>
        </w:rPr>
        <w:t xml:space="preserve"> је саставни део овог уговора.</w:t>
      </w:r>
    </w:p>
    <w:p w:rsidR="00347D4A" w:rsidRPr="00347D4A" w:rsidRDefault="00347D4A" w:rsidP="00347D4A">
      <w:pPr>
        <w:shd w:val="clear" w:color="auto" w:fill="E6E6E6"/>
        <w:tabs>
          <w:tab w:val="left" w:pos="180"/>
        </w:tabs>
        <w:spacing w:after="0" w:line="240" w:lineRule="auto"/>
        <w:ind w:firstLine="26"/>
        <w:jc w:val="both"/>
        <w:rPr>
          <w:rFonts w:eastAsia="Times New Roman" w:cs="Times New Roman"/>
          <w:sz w:val="20"/>
          <w:szCs w:val="20"/>
          <w:lang w:val="ru-RU"/>
        </w:rPr>
      </w:pPr>
      <w:r w:rsidRPr="00347D4A">
        <w:rPr>
          <w:rFonts w:eastAsia="Times New Roman" w:cs="Times New Roman"/>
          <w:sz w:val="20"/>
          <w:szCs w:val="20"/>
          <w:lang w:val="ru-RU"/>
        </w:rPr>
        <w:tab/>
      </w:r>
      <w:r w:rsidRPr="00347D4A">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347D4A" w:rsidRPr="00347D4A" w:rsidRDefault="00347D4A" w:rsidP="00347D4A">
      <w:pPr>
        <w:tabs>
          <w:tab w:val="left" w:pos="180"/>
        </w:tabs>
        <w:spacing w:after="0" w:line="240" w:lineRule="auto"/>
        <w:ind w:left="26"/>
        <w:jc w:val="both"/>
        <w:rPr>
          <w:rFonts w:eastAsia="Times New Roman" w:cs="Times New Roman"/>
          <w:color w:val="FF0000"/>
          <w:sz w:val="20"/>
          <w:szCs w:val="20"/>
          <w:u w:val="single"/>
          <w:lang w:val="ru-RU"/>
        </w:rPr>
      </w:pPr>
    </w:p>
    <w:p w:rsidR="00347D4A" w:rsidRPr="00347D4A" w:rsidRDefault="00347D4A" w:rsidP="00347D4A">
      <w:pPr>
        <w:spacing w:after="0" w:line="240" w:lineRule="auto"/>
        <w:ind w:right="-360"/>
        <w:rPr>
          <w:rFonts w:eastAsia="Times New Roman" w:cs="Times New Roman"/>
          <w:b/>
          <w:sz w:val="20"/>
          <w:szCs w:val="20"/>
          <w:lang w:val="ru-RU"/>
        </w:rPr>
      </w:pPr>
      <w:r w:rsidRPr="00347D4A">
        <w:rPr>
          <w:rFonts w:eastAsia="Times New Roman" w:cs="Times New Roman"/>
          <w:b/>
          <w:sz w:val="20"/>
          <w:szCs w:val="20"/>
          <w:lang w:val="ru-RU"/>
        </w:rPr>
        <w:t>Подаци о наручиоцу:</w:t>
      </w:r>
      <w:r w:rsidRPr="00347D4A">
        <w:rPr>
          <w:rFonts w:eastAsia="Times New Roman" w:cs="Times New Roman"/>
          <w:b/>
          <w:sz w:val="20"/>
          <w:szCs w:val="20"/>
          <w:lang w:val="ru-RU"/>
        </w:rPr>
        <w:tab/>
      </w:r>
      <w:r w:rsidRPr="00347D4A">
        <w:rPr>
          <w:rFonts w:eastAsia="Times New Roman" w:cs="Times New Roman"/>
          <w:b/>
          <w:sz w:val="20"/>
          <w:szCs w:val="20"/>
          <w:lang w:val="ru-RU"/>
        </w:rPr>
        <w:tab/>
      </w:r>
      <w:r w:rsidRPr="00347D4A">
        <w:rPr>
          <w:rFonts w:eastAsia="Times New Roman" w:cs="Times New Roman"/>
          <w:b/>
          <w:sz w:val="20"/>
          <w:szCs w:val="20"/>
          <w:lang w:val="ru-RU"/>
        </w:rPr>
        <w:tab/>
      </w:r>
      <w:r w:rsidRPr="00347D4A">
        <w:rPr>
          <w:rFonts w:eastAsia="Times New Roman" w:cs="Times New Roman"/>
          <w:b/>
          <w:sz w:val="20"/>
          <w:szCs w:val="20"/>
          <w:lang w:val="sr-Latn-RS"/>
        </w:rPr>
        <w:tab/>
      </w:r>
      <w:r w:rsidRPr="00347D4A">
        <w:rPr>
          <w:rFonts w:eastAsia="Times New Roman" w:cs="Times New Roman"/>
          <w:b/>
          <w:sz w:val="20"/>
          <w:szCs w:val="20"/>
          <w:lang w:val="sr-Latn-RS"/>
        </w:rPr>
        <w:tab/>
      </w:r>
      <w:r w:rsidRPr="00347D4A">
        <w:rPr>
          <w:rFonts w:eastAsia="Times New Roman" w:cs="Times New Roman"/>
          <w:b/>
          <w:sz w:val="20"/>
          <w:szCs w:val="20"/>
          <w:lang w:val="sr-Latn-RS"/>
        </w:rPr>
        <w:tab/>
      </w:r>
      <w:r w:rsidRPr="00347D4A">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347D4A" w:rsidRPr="00347D4A" w:rsidTr="004147A2">
        <w:trPr>
          <w:tblCellSpacing w:w="20" w:type="dxa"/>
        </w:trPr>
        <w:tc>
          <w:tcPr>
            <w:tcW w:w="2000" w:type="dxa"/>
            <w:shd w:val="clear" w:color="auto" w:fill="auto"/>
          </w:tcPr>
          <w:p w:rsidR="00347D4A" w:rsidRPr="00347D4A" w:rsidRDefault="00347D4A" w:rsidP="00347D4A">
            <w:pPr>
              <w:spacing w:after="0" w:line="240" w:lineRule="auto"/>
              <w:ind w:left="73" w:right="28"/>
              <w:rPr>
                <w:rFonts w:eastAsia="Times New Roman" w:cs="Times New Roman"/>
                <w:sz w:val="20"/>
                <w:szCs w:val="20"/>
                <w:lang w:val="sr-Cyrl-CS"/>
              </w:rPr>
            </w:pPr>
            <w:r w:rsidRPr="00347D4A">
              <w:rPr>
                <w:rFonts w:eastAsia="Times New Roman" w:cs="Times New Roman"/>
                <w:sz w:val="20"/>
                <w:szCs w:val="20"/>
                <w:lang w:val="sr-Cyrl-CS"/>
              </w:rPr>
              <w:t>ПИБ:</w:t>
            </w:r>
          </w:p>
        </w:tc>
        <w:tc>
          <w:tcPr>
            <w:tcW w:w="3762" w:type="dxa"/>
            <w:shd w:val="clear" w:color="auto" w:fill="auto"/>
          </w:tcPr>
          <w:p w:rsidR="00347D4A" w:rsidRPr="00347D4A" w:rsidRDefault="00347D4A" w:rsidP="00347D4A">
            <w:pPr>
              <w:spacing w:after="0" w:line="240" w:lineRule="auto"/>
              <w:ind w:left="31" w:right="14"/>
              <w:rPr>
                <w:rFonts w:eastAsia="Times New Roman" w:cs="Times New Roman"/>
                <w:sz w:val="20"/>
                <w:szCs w:val="20"/>
                <w:lang w:val="sr-Cyrl-CS"/>
              </w:rPr>
            </w:pPr>
            <w:r w:rsidRPr="00347D4A">
              <w:rPr>
                <w:rFonts w:eastAsia="Times New Roman" w:cs="Times New Roman"/>
                <w:sz w:val="20"/>
                <w:szCs w:val="20"/>
                <w:lang w:val="sr-Cyrl-CS"/>
              </w:rPr>
              <w:t>100715260</w:t>
            </w:r>
          </w:p>
        </w:tc>
        <w:tc>
          <w:tcPr>
            <w:tcW w:w="1999" w:type="dxa"/>
            <w:shd w:val="clear" w:color="auto" w:fill="E6E6E6"/>
          </w:tcPr>
          <w:p w:rsidR="00347D4A" w:rsidRPr="00347D4A" w:rsidRDefault="00347D4A" w:rsidP="00347D4A">
            <w:pPr>
              <w:spacing w:after="0" w:line="240" w:lineRule="auto"/>
              <w:ind w:left="82"/>
              <w:rPr>
                <w:rFonts w:eastAsia="Times New Roman" w:cs="Times New Roman"/>
                <w:sz w:val="20"/>
                <w:szCs w:val="20"/>
                <w:lang w:val="sr-Cyrl-CS"/>
              </w:rPr>
            </w:pPr>
            <w:r w:rsidRPr="00347D4A">
              <w:rPr>
                <w:rFonts w:eastAsia="Times New Roman" w:cs="Times New Roman"/>
                <w:sz w:val="20"/>
                <w:szCs w:val="20"/>
                <w:lang w:val="sr-Cyrl-CS"/>
              </w:rPr>
              <w:t>ПИБ:</w:t>
            </w:r>
          </w:p>
        </w:tc>
        <w:tc>
          <w:tcPr>
            <w:tcW w:w="2045" w:type="dxa"/>
            <w:shd w:val="clear" w:color="auto" w:fill="BFBFBF"/>
          </w:tcPr>
          <w:p w:rsidR="00347D4A" w:rsidRPr="00347D4A" w:rsidRDefault="00347D4A" w:rsidP="00347D4A">
            <w:pPr>
              <w:spacing w:after="0" w:line="240" w:lineRule="auto"/>
              <w:ind w:left="20" w:right="8"/>
              <w:rPr>
                <w:rFonts w:eastAsia="Times New Roman" w:cs="Times New Roman"/>
                <w:sz w:val="20"/>
                <w:szCs w:val="20"/>
                <w:lang w:val="sr-Cyrl-CS"/>
              </w:rPr>
            </w:pPr>
          </w:p>
        </w:tc>
      </w:tr>
      <w:tr w:rsidR="00347D4A" w:rsidRPr="00347D4A" w:rsidTr="004147A2">
        <w:trPr>
          <w:tblCellSpacing w:w="20" w:type="dxa"/>
        </w:trPr>
        <w:tc>
          <w:tcPr>
            <w:tcW w:w="2000" w:type="dxa"/>
            <w:shd w:val="clear" w:color="auto" w:fill="auto"/>
          </w:tcPr>
          <w:p w:rsidR="00347D4A" w:rsidRPr="00347D4A" w:rsidRDefault="00347D4A" w:rsidP="00347D4A">
            <w:pPr>
              <w:spacing w:after="0" w:line="240" w:lineRule="auto"/>
              <w:ind w:left="73" w:right="28"/>
              <w:rPr>
                <w:rFonts w:eastAsia="Times New Roman" w:cs="Times New Roman"/>
                <w:sz w:val="20"/>
                <w:szCs w:val="20"/>
                <w:lang w:val="sr-Cyrl-CS"/>
              </w:rPr>
            </w:pPr>
            <w:r w:rsidRPr="00347D4A">
              <w:rPr>
                <w:rFonts w:eastAsia="Times New Roman" w:cs="Times New Roman"/>
                <w:sz w:val="20"/>
                <w:szCs w:val="20"/>
                <w:lang w:val="sr-Cyrl-CS"/>
              </w:rPr>
              <w:t>Матични број:</w:t>
            </w:r>
          </w:p>
        </w:tc>
        <w:tc>
          <w:tcPr>
            <w:tcW w:w="3762" w:type="dxa"/>
            <w:shd w:val="clear" w:color="auto" w:fill="auto"/>
          </w:tcPr>
          <w:p w:rsidR="00347D4A" w:rsidRPr="00347D4A" w:rsidRDefault="00347D4A" w:rsidP="00347D4A">
            <w:pPr>
              <w:spacing w:after="0" w:line="240" w:lineRule="auto"/>
              <w:ind w:left="31" w:right="14"/>
              <w:rPr>
                <w:rFonts w:eastAsia="Times New Roman" w:cs="Times New Roman"/>
                <w:sz w:val="20"/>
                <w:szCs w:val="20"/>
                <w:lang w:val="sr-Cyrl-CS"/>
              </w:rPr>
            </w:pPr>
            <w:r w:rsidRPr="00347D4A">
              <w:rPr>
                <w:rFonts w:eastAsia="Times New Roman" w:cs="Times New Roman"/>
                <w:sz w:val="20"/>
                <w:szCs w:val="20"/>
                <w:lang w:val="sr-Cyrl-CS"/>
              </w:rPr>
              <w:t>08752885</w:t>
            </w:r>
          </w:p>
        </w:tc>
        <w:tc>
          <w:tcPr>
            <w:tcW w:w="1999" w:type="dxa"/>
            <w:shd w:val="clear" w:color="auto" w:fill="E6E6E6"/>
          </w:tcPr>
          <w:p w:rsidR="00347D4A" w:rsidRPr="00347D4A" w:rsidRDefault="00347D4A" w:rsidP="00347D4A">
            <w:pPr>
              <w:spacing w:after="0" w:line="240" w:lineRule="auto"/>
              <w:ind w:left="82"/>
              <w:rPr>
                <w:rFonts w:eastAsia="Times New Roman" w:cs="Times New Roman"/>
                <w:sz w:val="20"/>
                <w:szCs w:val="20"/>
                <w:lang w:val="sr-Cyrl-CS"/>
              </w:rPr>
            </w:pPr>
            <w:r w:rsidRPr="00347D4A">
              <w:rPr>
                <w:rFonts w:eastAsia="Times New Roman" w:cs="Times New Roman"/>
                <w:sz w:val="20"/>
                <w:szCs w:val="20"/>
                <w:lang w:val="sr-Cyrl-CS"/>
              </w:rPr>
              <w:t>Матични број:</w:t>
            </w:r>
          </w:p>
        </w:tc>
        <w:tc>
          <w:tcPr>
            <w:tcW w:w="2045" w:type="dxa"/>
            <w:shd w:val="clear" w:color="auto" w:fill="BFBFBF"/>
          </w:tcPr>
          <w:p w:rsidR="00347D4A" w:rsidRPr="00347D4A" w:rsidRDefault="00347D4A" w:rsidP="00347D4A">
            <w:pPr>
              <w:spacing w:after="0" w:line="240" w:lineRule="auto"/>
              <w:ind w:left="20" w:right="8"/>
              <w:rPr>
                <w:rFonts w:eastAsia="Times New Roman" w:cs="Times New Roman"/>
                <w:sz w:val="20"/>
                <w:szCs w:val="20"/>
                <w:lang w:val="sr-Cyrl-CS"/>
              </w:rPr>
            </w:pPr>
          </w:p>
        </w:tc>
      </w:tr>
      <w:tr w:rsidR="00347D4A" w:rsidRPr="00347D4A" w:rsidTr="004147A2">
        <w:trPr>
          <w:tblCellSpacing w:w="20" w:type="dxa"/>
        </w:trPr>
        <w:tc>
          <w:tcPr>
            <w:tcW w:w="2000" w:type="dxa"/>
            <w:shd w:val="clear" w:color="auto" w:fill="auto"/>
          </w:tcPr>
          <w:p w:rsidR="00347D4A" w:rsidRPr="00347D4A" w:rsidRDefault="00347D4A" w:rsidP="00347D4A">
            <w:pPr>
              <w:spacing w:after="0" w:line="240" w:lineRule="auto"/>
              <w:ind w:left="73" w:right="28"/>
              <w:rPr>
                <w:rFonts w:eastAsia="Times New Roman" w:cs="Times New Roman"/>
                <w:sz w:val="20"/>
                <w:szCs w:val="20"/>
                <w:lang w:val="sr-Cyrl-CS"/>
              </w:rPr>
            </w:pPr>
            <w:r w:rsidRPr="00347D4A">
              <w:rPr>
                <w:rFonts w:eastAsia="Times New Roman" w:cs="Times New Roman"/>
                <w:sz w:val="20"/>
                <w:szCs w:val="20"/>
                <w:lang w:val="sr-Cyrl-CS"/>
              </w:rPr>
              <w:t>Број рачуна:</w:t>
            </w:r>
          </w:p>
        </w:tc>
        <w:tc>
          <w:tcPr>
            <w:tcW w:w="3762" w:type="dxa"/>
            <w:shd w:val="clear" w:color="auto" w:fill="auto"/>
          </w:tcPr>
          <w:p w:rsidR="00347D4A" w:rsidRPr="00347D4A" w:rsidRDefault="00347D4A" w:rsidP="00347D4A">
            <w:pPr>
              <w:spacing w:after="0" w:line="240" w:lineRule="auto"/>
              <w:ind w:left="31" w:right="14"/>
              <w:rPr>
                <w:rFonts w:eastAsia="Times New Roman" w:cs="Times New Roman"/>
                <w:sz w:val="20"/>
                <w:szCs w:val="20"/>
                <w:lang w:val="sr-Cyrl-CS"/>
              </w:rPr>
            </w:pPr>
            <w:r w:rsidRPr="00347D4A">
              <w:rPr>
                <w:rFonts w:eastAsia="Times New Roman" w:cs="Times New Roman"/>
                <w:sz w:val="20"/>
                <w:szCs w:val="20"/>
                <w:lang w:val="sr-Cyrl-CS"/>
              </w:rPr>
              <w:t>840-30640-67</w:t>
            </w:r>
          </w:p>
          <w:p w:rsidR="00347D4A" w:rsidRPr="00347D4A" w:rsidRDefault="00347D4A" w:rsidP="00347D4A">
            <w:pPr>
              <w:spacing w:after="0" w:line="240" w:lineRule="auto"/>
              <w:ind w:left="31" w:right="14"/>
              <w:rPr>
                <w:rFonts w:eastAsia="Times New Roman" w:cs="Times New Roman"/>
                <w:sz w:val="20"/>
                <w:szCs w:val="20"/>
                <w:lang w:val="sr-Cyrl-CS"/>
              </w:rPr>
            </w:pPr>
            <w:r w:rsidRPr="00347D4A">
              <w:rPr>
                <w:rFonts w:eastAsia="Times New Roman" w:cs="Times New Roman"/>
                <w:sz w:val="20"/>
                <w:szCs w:val="20"/>
                <w:lang w:val="sr-Cyrl-CS"/>
              </w:rPr>
              <w:t>Управа за трезор</w:t>
            </w:r>
          </w:p>
        </w:tc>
        <w:tc>
          <w:tcPr>
            <w:tcW w:w="1999" w:type="dxa"/>
            <w:shd w:val="clear" w:color="auto" w:fill="E6E6E6"/>
          </w:tcPr>
          <w:p w:rsidR="00347D4A" w:rsidRPr="00347D4A" w:rsidRDefault="00347D4A" w:rsidP="00347D4A">
            <w:pPr>
              <w:spacing w:after="0" w:line="240" w:lineRule="auto"/>
              <w:ind w:left="82"/>
              <w:rPr>
                <w:rFonts w:eastAsia="Times New Roman" w:cs="Times New Roman"/>
                <w:sz w:val="20"/>
                <w:szCs w:val="20"/>
                <w:lang w:val="sr-Cyrl-CS"/>
              </w:rPr>
            </w:pPr>
            <w:r w:rsidRPr="00347D4A">
              <w:rPr>
                <w:rFonts w:eastAsia="Times New Roman" w:cs="Times New Roman"/>
                <w:sz w:val="20"/>
                <w:szCs w:val="20"/>
                <w:lang w:val="sr-Cyrl-CS"/>
              </w:rPr>
              <w:t>Број рачуна:</w:t>
            </w:r>
          </w:p>
        </w:tc>
        <w:tc>
          <w:tcPr>
            <w:tcW w:w="2045" w:type="dxa"/>
            <w:shd w:val="clear" w:color="auto" w:fill="BFBFBF"/>
          </w:tcPr>
          <w:p w:rsidR="00347D4A" w:rsidRPr="00347D4A" w:rsidRDefault="00347D4A" w:rsidP="00347D4A">
            <w:pPr>
              <w:spacing w:after="0" w:line="240" w:lineRule="auto"/>
              <w:ind w:left="20" w:right="8"/>
              <w:rPr>
                <w:rFonts w:eastAsia="Times New Roman" w:cs="Times New Roman"/>
                <w:sz w:val="20"/>
                <w:szCs w:val="20"/>
                <w:lang w:val="sr-Cyrl-CS"/>
              </w:rPr>
            </w:pPr>
          </w:p>
        </w:tc>
      </w:tr>
      <w:tr w:rsidR="00347D4A" w:rsidRPr="00347D4A" w:rsidTr="004147A2">
        <w:trPr>
          <w:tblCellSpacing w:w="20" w:type="dxa"/>
        </w:trPr>
        <w:tc>
          <w:tcPr>
            <w:tcW w:w="2000" w:type="dxa"/>
            <w:shd w:val="clear" w:color="auto" w:fill="auto"/>
          </w:tcPr>
          <w:p w:rsidR="00347D4A" w:rsidRPr="00347D4A" w:rsidRDefault="00347D4A" w:rsidP="00347D4A">
            <w:pPr>
              <w:spacing w:after="0" w:line="240" w:lineRule="auto"/>
              <w:ind w:left="73" w:right="28"/>
              <w:rPr>
                <w:rFonts w:eastAsia="Times New Roman" w:cs="Times New Roman"/>
                <w:sz w:val="20"/>
                <w:szCs w:val="20"/>
                <w:lang w:val="sr-Cyrl-CS"/>
              </w:rPr>
            </w:pPr>
            <w:r w:rsidRPr="00347D4A">
              <w:rPr>
                <w:rFonts w:eastAsia="Times New Roman" w:cs="Times New Roman"/>
                <w:sz w:val="20"/>
                <w:szCs w:val="20"/>
                <w:lang w:val="sr-Cyrl-CS"/>
              </w:rPr>
              <w:t>Телефон:</w:t>
            </w:r>
          </w:p>
        </w:tc>
        <w:tc>
          <w:tcPr>
            <w:tcW w:w="3762" w:type="dxa"/>
            <w:shd w:val="clear" w:color="auto" w:fill="auto"/>
          </w:tcPr>
          <w:p w:rsidR="00347D4A" w:rsidRPr="00347D4A" w:rsidRDefault="00347D4A" w:rsidP="00347D4A">
            <w:pPr>
              <w:spacing w:after="0" w:line="240" w:lineRule="auto"/>
              <w:ind w:left="31" w:right="14"/>
              <w:rPr>
                <w:rFonts w:eastAsia="Times New Roman" w:cs="Times New Roman"/>
                <w:sz w:val="20"/>
                <w:szCs w:val="20"/>
                <w:lang w:val="sr-Cyrl-RS"/>
              </w:rPr>
            </w:pPr>
            <w:r w:rsidRPr="00347D4A">
              <w:rPr>
                <w:rFonts w:eastAsia="Times New Roman" w:cs="Times New Roman"/>
                <w:sz w:val="20"/>
                <w:szCs w:val="20"/>
                <w:lang w:val="sr-Cyrl-CS"/>
              </w:rPr>
              <w:t>021/487 4719</w:t>
            </w:r>
          </w:p>
        </w:tc>
        <w:tc>
          <w:tcPr>
            <w:tcW w:w="1999" w:type="dxa"/>
            <w:shd w:val="clear" w:color="auto" w:fill="E6E6E6"/>
          </w:tcPr>
          <w:p w:rsidR="00347D4A" w:rsidRPr="00347D4A" w:rsidRDefault="00347D4A" w:rsidP="00347D4A">
            <w:pPr>
              <w:spacing w:after="0" w:line="240" w:lineRule="auto"/>
              <w:ind w:left="82"/>
              <w:rPr>
                <w:rFonts w:eastAsia="Times New Roman" w:cs="Times New Roman"/>
                <w:sz w:val="20"/>
                <w:szCs w:val="20"/>
                <w:lang w:val="sr-Cyrl-CS"/>
              </w:rPr>
            </w:pPr>
            <w:r w:rsidRPr="00347D4A">
              <w:rPr>
                <w:rFonts w:eastAsia="Times New Roman" w:cs="Times New Roman"/>
                <w:sz w:val="20"/>
                <w:szCs w:val="20"/>
                <w:lang w:val="sr-Cyrl-CS"/>
              </w:rPr>
              <w:t>Телефон:</w:t>
            </w:r>
          </w:p>
        </w:tc>
        <w:tc>
          <w:tcPr>
            <w:tcW w:w="2045" w:type="dxa"/>
            <w:shd w:val="clear" w:color="auto" w:fill="BFBFBF"/>
          </w:tcPr>
          <w:p w:rsidR="00347D4A" w:rsidRPr="00347D4A" w:rsidRDefault="00347D4A" w:rsidP="00347D4A">
            <w:pPr>
              <w:spacing w:after="0" w:line="240" w:lineRule="auto"/>
              <w:ind w:left="20" w:right="8"/>
              <w:rPr>
                <w:rFonts w:eastAsia="Times New Roman" w:cs="Times New Roman"/>
                <w:sz w:val="20"/>
                <w:szCs w:val="20"/>
                <w:lang w:val="sr-Cyrl-CS"/>
              </w:rPr>
            </w:pPr>
          </w:p>
        </w:tc>
      </w:tr>
      <w:tr w:rsidR="00347D4A" w:rsidRPr="00347D4A" w:rsidTr="004147A2">
        <w:trPr>
          <w:tblCellSpacing w:w="20" w:type="dxa"/>
        </w:trPr>
        <w:tc>
          <w:tcPr>
            <w:tcW w:w="2000" w:type="dxa"/>
            <w:shd w:val="clear" w:color="auto" w:fill="auto"/>
          </w:tcPr>
          <w:p w:rsidR="00347D4A" w:rsidRPr="00347D4A" w:rsidRDefault="00347D4A" w:rsidP="00347D4A">
            <w:pPr>
              <w:spacing w:after="0" w:line="240" w:lineRule="auto"/>
              <w:ind w:left="73" w:right="28"/>
              <w:rPr>
                <w:rFonts w:eastAsia="Times New Roman" w:cs="Times New Roman"/>
                <w:sz w:val="20"/>
                <w:szCs w:val="20"/>
                <w:lang w:val="sr-Cyrl-CS"/>
              </w:rPr>
            </w:pPr>
            <w:r w:rsidRPr="00347D4A">
              <w:rPr>
                <w:rFonts w:eastAsia="Times New Roman" w:cs="Times New Roman"/>
                <w:sz w:val="20"/>
                <w:szCs w:val="20"/>
                <w:lang w:val="sr-Cyrl-CS"/>
              </w:rPr>
              <w:t>Факс:</w:t>
            </w:r>
          </w:p>
        </w:tc>
        <w:tc>
          <w:tcPr>
            <w:tcW w:w="3762" w:type="dxa"/>
            <w:shd w:val="clear" w:color="auto" w:fill="auto"/>
          </w:tcPr>
          <w:p w:rsidR="00347D4A" w:rsidRPr="00347D4A" w:rsidRDefault="00347D4A" w:rsidP="00347D4A">
            <w:pPr>
              <w:spacing w:after="0" w:line="240" w:lineRule="auto"/>
              <w:ind w:left="31" w:right="14"/>
              <w:rPr>
                <w:rFonts w:eastAsia="Times New Roman" w:cs="Times New Roman"/>
                <w:sz w:val="20"/>
                <w:szCs w:val="20"/>
                <w:lang w:val="sr-Cyrl-CS"/>
              </w:rPr>
            </w:pPr>
            <w:r w:rsidRPr="00347D4A">
              <w:rPr>
                <w:rFonts w:eastAsia="Times New Roman" w:cs="Times New Roman"/>
                <w:sz w:val="20"/>
                <w:szCs w:val="20"/>
                <w:lang w:val="sr-Cyrl-CS"/>
              </w:rPr>
              <w:t>021/456 238</w:t>
            </w:r>
          </w:p>
        </w:tc>
        <w:tc>
          <w:tcPr>
            <w:tcW w:w="1999" w:type="dxa"/>
            <w:shd w:val="clear" w:color="auto" w:fill="E6E6E6"/>
          </w:tcPr>
          <w:p w:rsidR="00347D4A" w:rsidRPr="00347D4A" w:rsidRDefault="00347D4A" w:rsidP="00347D4A">
            <w:pPr>
              <w:spacing w:after="0" w:line="240" w:lineRule="auto"/>
              <w:ind w:left="82"/>
              <w:rPr>
                <w:rFonts w:eastAsia="Times New Roman" w:cs="Times New Roman"/>
                <w:sz w:val="20"/>
                <w:szCs w:val="20"/>
                <w:lang w:val="sr-Cyrl-CS"/>
              </w:rPr>
            </w:pPr>
            <w:r w:rsidRPr="00347D4A">
              <w:rPr>
                <w:rFonts w:eastAsia="Times New Roman" w:cs="Times New Roman"/>
                <w:sz w:val="20"/>
                <w:szCs w:val="20"/>
                <w:lang w:val="sr-Cyrl-CS"/>
              </w:rPr>
              <w:t>Факс:</w:t>
            </w:r>
          </w:p>
        </w:tc>
        <w:tc>
          <w:tcPr>
            <w:tcW w:w="2045" w:type="dxa"/>
            <w:shd w:val="clear" w:color="auto" w:fill="BFBFBF"/>
          </w:tcPr>
          <w:p w:rsidR="00347D4A" w:rsidRPr="00347D4A" w:rsidRDefault="00347D4A" w:rsidP="00347D4A">
            <w:pPr>
              <w:spacing w:after="0" w:line="240" w:lineRule="auto"/>
              <w:ind w:left="20" w:right="8"/>
              <w:rPr>
                <w:rFonts w:eastAsia="Times New Roman" w:cs="Times New Roman"/>
                <w:sz w:val="20"/>
                <w:szCs w:val="20"/>
                <w:lang w:val="sr-Cyrl-CS"/>
              </w:rPr>
            </w:pPr>
          </w:p>
        </w:tc>
      </w:tr>
      <w:tr w:rsidR="00347D4A" w:rsidRPr="00347D4A" w:rsidTr="004147A2">
        <w:trPr>
          <w:tblCellSpacing w:w="20" w:type="dxa"/>
        </w:trPr>
        <w:tc>
          <w:tcPr>
            <w:tcW w:w="2000" w:type="dxa"/>
            <w:shd w:val="clear" w:color="auto" w:fill="auto"/>
          </w:tcPr>
          <w:p w:rsidR="00347D4A" w:rsidRPr="00347D4A" w:rsidRDefault="00347D4A" w:rsidP="00347D4A">
            <w:pPr>
              <w:spacing w:after="0" w:line="240" w:lineRule="auto"/>
              <w:ind w:left="73" w:right="28"/>
              <w:rPr>
                <w:rFonts w:eastAsia="Times New Roman" w:cs="Times New Roman"/>
                <w:sz w:val="20"/>
                <w:szCs w:val="20"/>
                <w:lang w:val="sr-Cyrl-CS"/>
              </w:rPr>
            </w:pPr>
            <w:r w:rsidRPr="00347D4A">
              <w:rPr>
                <w:rFonts w:eastAsia="Times New Roman" w:cs="Times New Roman"/>
                <w:sz w:val="20"/>
                <w:szCs w:val="20"/>
                <w:lang w:val="sr-Cyrl-CS"/>
              </w:rPr>
              <w:t>E-mail:</w:t>
            </w:r>
          </w:p>
        </w:tc>
        <w:tc>
          <w:tcPr>
            <w:tcW w:w="3762" w:type="dxa"/>
            <w:shd w:val="clear" w:color="auto" w:fill="auto"/>
          </w:tcPr>
          <w:p w:rsidR="00347D4A" w:rsidRPr="00347D4A" w:rsidRDefault="008A2097" w:rsidP="00347D4A">
            <w:pPr>
              <w:spacing w:after="0" w:line="240" w:lineRule="auto"/>
              <w:ind w:left="31" w:right="14"/>
              <w:rPr>
                <w:rFonts w:eastAsia="Times New Roman" w:cs="Times New Roman"/>
                <w:sz w:val="20"/>
                <w:szCs w:val="20"/>
                <w:lang w:val="sr-Cyrl-CS"/>
              </w:rPr>
            </w:pPr>
            <w:hyperlink r:id="rId22" w:history="1">
              <w:r w:rsidR="00347D4A" w:rsidRPr="00347D4A">
                <w:rPr>
                  <w:rFonts w:eastAsia="Times New Roman" w:cs="Times New Roman"/>
                  <w:sz w:val="20"/>
                  <w:szCs w:val="20"/>
                  <w:u w:val="single"/>
                  <w:lang w:val="sr-Latn-RS"/>
                </w:rPr>
                <w:t>ekourb</w:t>
              </w:r>
              <w:r w:rsidR="00347D4A" w:rsidRPr="00347D4A">
                <w:rPr>
                  <w:rFonts w:eastAsia="Times New Roman" w:cs="Times New Roman"/>
                  <w:sz w:val="20"/>
                  <w:szCs w:val="20"/>
                  <w:u w:val="single"/>
                  <w:lang w:val="sr-Cyrl-CS"/>
                </w:rPr>
                <w:t>@vojvodina.gov.rs</w:t>
              </w:r>
            </w:hyperlink>
          </w:p>
        </w:tc>
        <w:tc>
          <w:tcPr>
            <w:tcW w:w="1999" w:type="dxa"/>
            <w:shd w:val="clear" w:color="auto" w:fill="E6E6E6"/>
          </w:tcPr>
          <w:p w:rsidR="00347D4A" w:rsidRPr="00347D4A" w:rsidRDefault="00347D4A" w:rsidP="00347D4A">
            <w:pPr>
              <w:spacing w:after="0" w:line="240" w:lineRule="auto"/>
              <w:ind w:left="82"/>
              <w:rPr>
                <w:rFonts w:eastAsia="Times New Roman" w:cs="Times New Roman"/>
                <w:sz w:val="20"/>
                <w:szCs w:val="20"/>
                <w:lang w:val="sr-Cyrl-CS"/>
              </w:rPr>
            </w:pPr>
            <w:r w:rsidRPr="00347D4A">
              <w:rPr>
                <w:rFonts w:eastAsia="Times New Roman" w:cs="Times New Roman"/>
                <w:sz w:val="20"/>
                <w:szCs w:val="20"/>
                <w:lang w:val="sr-Cyrl-CS"/>
              </w:rPr>
              <w:t>E-mail:</w:t>
            </w:r>
          </w:p>
        </w:tc>
        <w:tc>
          <w:tcPr>
            <w:tcW w:w="2045" w:type="dxa"/>
            <w:shd w:val="clear" w:color="auto" w:fill="BFBFBF"/>
          </w:tcPr>
          <w:p w:rsidR="00347D4A" w:rsidRPr="00347D4A" w:rsidRDefault="00347D4A" w:rsidP="00347D4A">
            <w:pPr>
              <w:spacing w:after="0" w:line="240" w:lineRule="auto"/>
              <w:ind w:left="20" w:right="8"/>
              <w:rPr>
                <w:rFonts w:eastAsia="Times New Roman" w:cs="Times New Roman"/>
                <w:sz w:val="20"/>
                <w:szCs w:val="20"/>
                <w:lang w:val="sr-Cyrl-CS"/>
              </w:rPr>
            </w:pPr>
          </w:p>
        </w:tc>
      </w:tr>
      <w:tr w:rsidR="00347D4A" w:rsidRPr="00347D4A" w:rsidTr="004147A2">
        <w:trPr>
          <w:tblCellSpacing w:w="20" w:type="dxa"/>
        </w:trPr>
        <w:tc>
          <w:tcPr>
            <w:tcW w:w="2000" w:type="dxa"/>
            <w:shd w:val="clear" w:color="auto" w:fill="auto"/>
          </w:tcPr>
          <w:p w:rsidR="00347D4A" w:rsidRPr="00347D4A" w:rsidRDefault="00347D4A" w:rsidP="00347D4A">
            <w:pPr>
              <w:spacing w:after="0" w:line="240" w:lineRule="auto"/>
              <w:ind w:left="73" w:right="28"/>
              <w:rPr>
                <w:rFonts w:eastAsia="Times New Roman" w:cs="Times New Roman"/>
                <w:sz w:val="20"/>
                <w:szCs w:val="20"/>
                <w:lang w:val="sr-Cyrl-CS"/>
              </w:rPr>
            </w:pPr>
            <w:r w:rsidRPr="00347D4A">
              <w:rPr>
                <w:rFonts w:eastAsia="Times New Roman" w:cs="Times New Roman"/>
                <w:sz w:val="20"/>
                <w:szCs w:val="20"/>
                <w:lang w:val="sr-Cyrl-CS"/>
              </w:rPr>
              <w:t>Интернет страница наручиоца:</w:t>
            </w:r>
          </w:p>
        </w:tc>
        <w:tc>
          <w:tcPr>
            <w:tcW w:w="3762" w:type="dxa"/>
            <w:shd w:val="clear" w:color="auto" w:fill="auto"/>
          </w:tcPr>
          <w:p w:rsidR="00347D4A" w:rsidRPr="00347D4A" w:rsidRDefault="008A2097" w:rsidP="00347D4A">
            <w:pPr>
              <w:spacing w:after="0" w:line="240" w:lineRule="auto"/>
              <w:ind w:left="31" w:right="14"/>
              <w:rPr>
                <w:rFonts w:eastAsia="Times New Roman" w:cs="Times New Roman"/>
                <w:sz w:val="20"/>
                <w:szCs w:val="20"/>
                <w:lang w:val="sr-Cyrl-CS"/>
              </w:rPr>
            </w:pPr>
            <w:hyperlink r:id="rId23" w:history="1">
              <w:r w:rsidR="00347D4A" w:rsidRPr="00347D4A">
                <w:rPr>
                  <w:rFonts w:eastAsia="Times New Roman" w:cs="Times New Roman"/>
                  <w:sz w:val="20"/>
                  <w:szCs w:val="20"/>
                  <w:u w:val="single"/>
                  <w:lang w:val="sr-Cyrl-CS"/>
                </w:rPr>
                <w:t>www.</w:t>
              </w:r>
              <w:r w:rsidR="00347D4A" w:rsidRPr="00347D4A">
                <w:rPr>
                  <w:rFonts w:eastAsia="Times New Roman" w:cs="Times New Roman"/>
                  <w:sz w:val="20"/>
                  <w:szCs w:val="20"/>
                  <w:u w:val="single"/>
                  <w:lang w:val="sr-Latn-RS"/>
                </w:rPr>
                <w:t>ekourb</w:t>
              </w:r>
              <w:r w:rsidR="00347D4A" w:rsidRPr="00347D4A">
                <w:rPr>
                  <w:rFonts w:eastAsia="Times New Roman" w:cs="Times New Roman"/>
                  <w:sz w:val="20"/>
                  <w:szCs w:val="20"/>
                  <w:u w:val="single"/>
                  <w:lang w:val="sr-Cyrl-CS"/>
                </w:rPr>
                <w:t>.vojvodina.gov.rs</w:t>
              </w:r>
            </w:hyperlink>
            <w:r w:rsidR="00347D4A" w:rsidRPr="00347D4A">
              <w:rPr>
                <w:rFonts w:eastAsia="Times New Roman" w:cs="Times New Roman"/>
                <w:sz w:val="20"/>
                <w:szCs w:val="20"/>
                <w:lang w:val="sr-Cyrl-CS"/>
              </w:rPr>
              <w:t xml:space="preserve"> </w:t>
            </w:r>
          </w:p>
        </w:tc>
        <w:tc>
          <w:tcPr>
            <w:tcW w:w="1999" w:type="dxa"/>
            <w:shd w:val="clear" w:color="auto" w:fill="E6E6E6"/>
          </w:tcPr>
          <w:p w:rsidR="00347D4A" w:rsidRPr="00347D4A" w:rsidRDefault="00347D4A" w:rsidP="00347D4A">
            <w:pPr>
              <w:spacing w:after="0" w:line="240" w:lineRule="auto"/>
              <w:ind w:left="82"/>
              <w:rPr>
                <w:rFonts w:eastAsia="Times New Roman" w:cs="Times New Roman"/>
                <w:sz w:val="20"/>
                <w:szCs w:val="20"/>
                <w:lang w:val="sr-Cyrl-CS"/>
              </w:rPr>
            </w:pPr>
          </w:p>
        </w:tc>
        <w:tc>
          <w:tcPr>
            <w:tcW w:w="2045" w:type="dxa"/>
            <w:shd w:val="clear" w:color="auto" w:fill="BFBFBF"/>
          </w:tcPr>
          <w:p w:rsidR="00347D4A" w:rsidRPr="00347D4A" w:rsidRDefault="00347D4A" w:rsidP="00347D4A">
            <w:pPr>
              <w:spacing w:after="0" w:line="240" w:lineRule="auto"/>
              <w:ind w:left="20" w:right="8"/>
              <w:rPr>
                <w:rFonts w:eastAsia="Times New Roman" w:cs="Times New Roman"/>
                <w:sz w:val="20"/>
                <w:szCs w:val="20"/>
                <w:lang w:val="sr-Cyrl-CS"/>
              </w:rPr>
            </w:pPr>
          </w:p>
        </w:tc>
      </w:tr>
    </w:tbl>
    <w:p w:rsidR="00347D4A" w:rsidRPr="00347D4A" w:rsidRDefault="00347D4A" w:rsidP="00347D4A">
      <w:pPr>
        <w:spacing w:after="0" w:line="240" w:lineRule="auto"/>
        <w:ind w:right="-631"/>
        <w:rPr>
          <w:rFonts w:eastAsia="Times New Roman" w:cs="Times New Roman"/>
          <w:b/>
          <w:sz w:val="20"/>
          <w:szCs w:val="20"/>
          <w:lang w:val="sr-Latn-RS"/>
        </w:rPr>
      </w:pPr>
    </w:p>
    <w:p w:rsidR="00347D4A" w:rsidRPr="00347D4A" w:rsidRDefault="00347D4A" w:rsidP="00347D4A">
      <w:pPr>
        <w:spacing w:after="0" w:line="240" w:lineRule="auto"/>
        <w:ind w:right="-631"/>
        <w:rPr>
          <w:rFonts w:eastAsia="Times New Roman" w:cs="Times New Roman"/>
          <w:b/>
          <w:sz w:val="20"/>
          <w:szCs w:val="20"/>
          <w:lang w:val="sr-Cyrl-CS"/>
        </w:rPr>
      </w:pPr>
      <w:r w:rsidRPr="00347D4A">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347D4A" w:rsidRPr="00347D4A" w:rsidTr="004147A2">
        <w:trPr>
          <w:tblCellSpacing w:w="20" w:type="dxa"/>
        </w:trPr>
        <w:tc>
          <w:tcPr>
            <w:tcW w:w="5067" w:type="dxa"/>
            <w:shd w:val="clear" w:color="auto" w:fill="auto"/>
          </w:tcPr>
          <w:p w:rsidR="00347D4A" w:rsidRPr="00347D4A" w:rsidRDefault="00347D4A" w:rsidP="00347D4A">
            <w:pPr>
              <w:spacing w:after="0" w:line="240" w:lineRule="auto"/>
              <w:ind w:left="63" w:right="57"/>
              <w:rPr>
                <w:rFonts w:eastAsia="Times New Roman" w:cs="Times New Roman"/>
                <w:sz w:val="20"/>
                <w:szCs w:val="20"/>
                <w:lang w:val="sr-Cyrl-CS"/>
              </w:rPr>
            </w:pPr>
            <w:r w:rsidRPr="00347D4A">
              <w:rPr>
                <w:rFonts w:eastAsia="Times New Roman" w:cs="Times New Roman"/>
                <w:sz w:val="20"/>
                <w:szCs w:val="20"/>
                <w:lang w:val="sr-Cyrl-CS"/>
              </w:rPr>
              <w:t>Број ЈН:</w:t>
            </w:r>
          </w:p>
        </w:tc>
        <w:tc>
          <w:tcPr>
            <w:tcW w:w="4765" w:type="dxa"/>
            <w:shd w:val="clear" w:color="auto" w:fill="auto"/>
          </w:tcPr>
          <w:p w:rsidR="00347D4A" w:rsidRPr="00347D4A" w:rsidRDefault="00347D4A" w:rsidP="00347D4A">
            <w:pPr>
              <w:spacing w:after="0" w:line="240" w:lineRule="auto"/>
              <w:ind w:right="91"/>
              <w:rPr>
                <w:rFonts w:eastAsia="Times New Roman" w:cs="Times New Roman"/>
                <w:sz w:val="20"/>
                <w:szCs w:val="20"/>
                <w:lang w:val="sr-Cyrl-RS"/>
              </w:rPr>
            </w:pPr>
            <w:r w:rsidRPr="00347D4A">
              <w:rPr>
                <w:rFonts w:eastAsia="Times New Roman" w:cs="Times New Roman"/>
                <w:sz w:val="20"/>
                <w:szCs w:val="20"/>
                <w:lang w:val="sr-Cyrl-CS"/>
              </w:rPr>
              <w:t>ЈН ОП 11/2017</w:t>
            </w:r>
          </w:p>
        </w:tc>
      </w:tr>
      <w:tr w:rsidR="00347D4A" w:rsidRPr="00347D4A" w:rsidTr="004147A2">
        <w:trPr>
          <w:tblCellSpacing w:w="20" w:type="dxa"/>
        </w:trPr>
        <w:tc>
          <w:tcPr>
            <w:tcW w:w="5067" w:type="dxa"/>
            <w:shd w:val="clear" w:color="auto" w:fill="auto"/>
          </w:tcPr>
          <w:p w:rsidR="00347D4A" w:rsidRPr="00347D4A" w:rsidRDefault="00347D4A" w:rsidP="00347D4A">
            <w:pPr>
              <w:spacing w:after="0" w:line="240" w:lineRule="auto"/>
              <w:ind w:left="63" w:right="57"/>
              <w:jc w:val="both"/>
              <w:rPr>
                <w:rFonts w:eastAsia="Times New Roman" w:cs="Times New Roman"/>
                <w:sz w:val="20"/>
                <w:szCs w:val="20"/>
                <w:lang w:val="ru-RU"/>
              </w:rPr>
            </w:pPr>
            <w:r w:rsidRPr="00347D4A">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347D4A" w:rsidRPr="00347D4A" w:rsidRDefault="00347D4A" w:rsidP="00DC4C50">
            <w:pPr>
              <w:autoSpaceDE w:val="0"/>
              <w:autoSpaceDN w:val="0"/>
              <w:adjustRightInd w:val="0"/>
              <w:spacing w:after="0" w:line="240" w:lineRule="auto"/>
              <w:jc w:val="both"/>
              <w:rPr>
                <w:rFonts w:eastAsia="Times New Roman" w:cs="Times New Roman"/>
                <w:sz w:val="20"/>
                <w:szCs w:val="20"/>
                <w:lang w:val="sr-Cyrl-CS"/>
              </w:rPr>
            </w:pPr>
            <w:r w:rsidRPr="00DC4C50">
              <w:rPr>
                <w:rFonts w:eastAsia="Times New Roman" w:cs="Verdana-Bold"/>
                <w:bCs/>
                <w:sz w:val="20"/>
                <w:szCs w:val="20"/>
                <w:lang w:val="ru-RU"/>
              </w:rPr>
              <w:t xml:space="preserve"> </w:t>
            </w:r>
            <w:r w:rsidR="00DC4C50" w:rsidRPr="00DC4C50">
              <w:rPr>
                <w:rFonts w:eastAsia="Times New Roman" w:cs="Verdana-Bold"/>
                <w:bCs/>
                <w:sz w:val="20"/>
                <w:szCs w:val="20"/>
                <w:lang w:val="ru-RU"/>
              </w:rPr>
              <w:t>04</w:t>
            </w:r>
            <w:r w:rsidRPr="00DC4C50">
              <w:rPr>
                <w:rFonts w:eastAsia="Times New Roman" w:cs="Verdana-Bold"/>
                <w:bCs/>
                <w:sz w:val="20"/>
                <w:szCs w:val="20"/>
                <w:lang w:val="ru-RU"/>
              </w:rPr>
              <w:t>.0</w:t>
            </w:r>
            <w:r w:rsidR="00DC4C50" w:rsidRPr="00DC4C50">
              <w:rPr>
                <w:rFonts w:eastAsia="Times New Roman" w:cs="Verdana-Bold"/>
                <w:bCs/>
                <w:sz w:val="20"/>
                <w:szCs w:val="20"/>
                <w:lang w:val="ru-RU"/>
              </w:rPr>
              <w:t>4</w:t>
            </w:r>
            <w:r w:rsidRPr="00DC4C50">
              <w:rPr>
                <w:rFonts w:eastAsia="Times New Roman" w:cs="Verdana-Bold"/>
                <w:bCs/>
                <w:sz w:val="20"/>
                <w:szCs w:val="20"/>
                <w:lang w:val="ru-RU"/>
              </w:rPr>
              <w:t>.2017. године</w:t>
            </w:r>
          </w:p>
        </w:tc>
      </w:tr>
      <w:tr w:rsidR="00347D4A" w:rsidRPr="00347D4A" w:rsidTr="004147A2">
        <w:trPr>
          <w:tblCellSpacing w:w="20" w:type="dxa"/>
        </w:trPr>
        <w:tc>
          <w:tcPr>
            <w:tcW w:w="5067" w:type="dxa"/>
            <w:shd w:val="clear" w:color="auto" w:fill="auto"/>
          </w:tcPr>
          <w:p w:rsidR="00347D4A" w:rsidRPr="00347D4A" w:rsidRDefault="00347D4A" w:rsidP="00347D4A">
            <w:pPr>
              <w:spacing w:after="0" w:line="240" w:lineRule="auto"/>
              <w:ind w:left="63" w:right="57"/>
              <w:rPr>
                <w:rFonts w:eastAsia="Times New Roman" w:cs="Times New Roman"/>
                <w:sz w:val="20"/>
                <w:szCs w:val="20"/>
                <w:lang w:val="ru-RU"/>
              </w:rPr>
            </w:pPr>
            <w:r w:rsidRPr="00347D4A">
              <w:rPr>
                <w:rFonts w:eastAsia="Times New Roman" w:cs="Times New Roman"/>
                <w:sz w:val="20"/>
                <w:szCs w:val="20"/>
                <w:lang w:val="ru-RU"/>
              </w:rPr>
              <w:t>Број и датум одлуке о додели уговора:</w:t>
            </w:r>
          </w:p>
        </w:tc>
        <w:tc>
          <w:tcPr>
            <w:tcW w:w="4765" w:type="dxa"/>
            <w:shd w:val="clear" w:color="auto" w:fill="auto"/>
          </w:tcPr>
          <w:p w:rsidR="00347D4A" w:rsidRPr="00347D4A" w:rsidRDefault="00347D4A" w:rsidP="00347D4A">
            <w:pPr>
              <w:spacing w:after="0" w:line="240" w:lineRule="auto"/>
              <w:ind w:left="69" w:right="91"/>
              <w:rPr>
                <w:rFonts w:eastAsia="Times New Roman" w:cs="Times New Roman"/>
                <w:sz w:val="20"/>
                <w:szCs w:val="20"/>
                <w:lang w:val="ru-RU"/>
              </w:rPr>
            </w:pPr>
          </w:p>
        </w:tc>
      </w:tr>
      <w:tr w:rsidR="00347D4A" w:rsidRPr="00347D4A" w:rsidTr="004147A2">
        <w:trPr>
          <w:tblCellSpacing w:w="20" w:type="dxa"/>
        </w:trPr>
        <w:tc>
          <w:tcPr>
            <w:tcW w:w="5067" w:type="dxa"/>
            <w:shd w:val="clear" w:color="auto" w:fill="auto"/>
          </w:tcPr>
          <w:p w:rsidR="00347D4A" w:rsidRPr="00347D4A" w:rsidRDefault="00347D4A" w:rsidP="00347D4A">
            <w:pPr>
              <w:spacing w:after="0" w:line="240" w:lineRule="auto"/>
              <w:ind w:left="63" w:right="57"/>
              <w:rPr>
                <w:rFonts w:eastAsia="Times New Roman" w:cs="Times New Roman"/>
                <w:sz w:val="20"/>
                <w:szCs w:val="20"/>
                <w:lang w:val="ru-RU"/>
              </w:rPr>
            </w:pPr>
            <w:r w:rsidRPr="00347D4A">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347D4A" w:rsidRPr="00347D4A" w:rsidRDefault="00347D4A" w:rsidP="00347D4A">
            <w:pPr>
              <w:spacing w:after="0" w:line="240" w:lineRule="auto"/>
              <w:ind w:left="69" w:right="91"/>
              <w:rPr>
                <w:rFonts w:eastAsia="Times New Roman" w:cs="Times New Roman"/>
                <w:sz w:val="20"/>
                <w:szCs w:val="20"/>
                <w:lang w:val="ru-RU"/>
              </w:rPr>
            </w:pPr>
          </w:p>
        </w:tc>
      </w:tr>
      <w:tr w:rsidR="00347D4A" w:rsidRPr="00347D4A" w:rsidTr="004147A2">
        <w:trPr>
          <w:tblCellSpacing w:w="20" w:type="dxa"/>
        </w:trPr>
        <w:tc>
          <w:tcPr>
            <w:tcW w:w="9832" w:type="dxa"/>
            <w:gridSpan w:val="2"/>
            <w:shd w:val="clear" w:color="auto" w:fill="auto"/>
          </w:tcPr>
          <w:p w:rsidR="00347D4A" w:rsidRPr="00347D4A" w:rsidRDefault="00347D4A" w:rsidP="00347D4A">
            <w:pPr>
              <w:spacing w:after="0" w:line="240" w:lineRule="auto"/>
              <w:ind w:left="63" w:right="148"/>
              <w:rPr>
                <w:rFonts w:eastAsia="Times New Roman" w:cs="Times New Roman"/>
                <w:sz w:val="20"/>
                <w:szCs w:val="20"/>
                <w:lang w:val="ru-RU"/>
              </w:rPr>
            </w:pPr>
          </w:p>
          <w:p w:rsidR="00347D4A" w:rsidRPr="00347D4A" w:rsidRDefault="00347D4A" w:rsidP="00347D4A">
            <w:pPr>
              <w:spacing w:after="0" w:line="240" w:lineRule="auto"/>
              <w:ind w:left="63" w:right="148"/>
              <w:rPr>
                <w:rFonts w:eastAsia="Times New Roman" w:cs="Times New Roman"/>
                <w:sz w:val="20"/>
                <w:szCs w:val="20"/>
                <w:lang w:val="ru-RU"/>
              </w:rPr>
            </w:pPr>
            <w:r w:rsidRPr="00347D4A">
              <w:rPr>
                <w:rFonts w:eastAsia="Times New Roman" w:cs="Times New Roman"/>
                <w:sz w:val="20"/>
                <w:szCs w:val="20"/>
                <w:lang w:val="ru-RU"/>
              </w:rPr>
              <w:t xml:space="preserve">Понуда изабраног понуђача број </w:t>
            </w:r>
            <w:r w:rsidRPr="00347D4A">
              <w:rPr>
                <w:rFonts w:eastAsia="Times New Roman" w:cs="Times New Roman"/>
                <w:sz w:val="20"/>
                <w:szCs w:val="20"/>
                <w:shd w:val="clear" w:color="auto" w:fill="BFBFBF"/>
                <w:lang w:val="ru-RU"/>
              </w:rPr>
              <w:t>_________ од ___________.</w:t>
            </w:r>
            <w:r w:rsidRPr="00347D4A">
              <w:rPr>
                <w:rFonts w:eastAsia="Times New Roman" w:cs="Times New Roman"/>
                <w:sz w:val="20"/>
                <w:szCs w:val="20"/>
                <w:lang w:val="ru-RU"/>
              </w:rPr>
              <w:t xml:space="preserve"> _______. године</w:t>
            </w:r>
          </w:p>
          <w:p w:rsidR="00347D4A" w:rsidRPr="00347D4A" w:rsidRDefault="00347D4A" w:rsidP="00347D4A">
            <w:pPr>
              <w:spacing w:after="0" w:line="240" w:lineRule="auto"/>
              <w:ind w:left="-684" w:right="-631"/>
              <w:rPr>
                <w:rFonts w:eastAsia="Times New Roman" w:cs="Times New Roman"/>
                <w:sz w:val="20"/>
                <w:szCs w:val="20"/>
                <w:lang w:val="ru-RU"/>
              </w:rPr>
            </w:pPr>
          </w:p>
        </w:tc>
      </w:tr>
    </w:tbl>
    <w:p w:rsidR="00347D4A" w:rsidRPr="00347D4A" w:rsidRDefault="00347D4A" w:rsidP="00347D4A">
      <w:pPr>
        <w:suppressAutoHyphens/>
        <w:spacing w:after="0" w:line="100" w:lineRule="atLeast"/>
        <w:rPr>
          <w:rFonts w:eastAsia="Arial Unicode MS" w:cs="Arial"/>
          <w:i/>
          <w:iCs/>
          <w:color w:val="000000"/>
          <w:kern w:val="1"/>
          <w:sz w:val="20"/>
          <w:szCs w:val="20"/>
          <w:lang w:val="ru-RU" w:eastAsia="ar-SA"/>
        </w:rPr>
      </w:pPr>
    </w:p>
    <w:p w:rsidR="00347D4A" w:rsidRPr="00347D4A" w:rsidRDefault="00347D4A" w:rsidP="00347D4A">
      <w:pPr>
        <w:suppressAutoHyphens/>
        <w:spacing w:after="0" w:line="240" w:lineRule="auto"/>
        <w:jc w:val="center"/>
        <w:rPr>
          <w:rFonts w:eastAsia="Calibri" w:cs="Times New Roman"/>
          <w:sz w:val="20"/>
          <w:szCs w:val="20"/>
          <w:lang w:eastAsia="ar-SA"/>
        </w:rPr>
      </w:pPr>
      <w:r w:rsidRPr="00347D4A">
        <w:rPr>
          <w:rFonts w:eastAsia="Times New Roman" w:cs="Times New Roman"/>
          <w:sz w:val="20"/>
          <w:szCs w:val="20"/>
          <w:lang w:val="sr-Cyrl-CS" w:eastAsia="ar-SA"/>
        </w:rPr>
        <w:t xml:space="preserve"> </w:t>
      </w:r>
      <w:r w:rsidRPr="00347D4A">
        <w:rPr>
          <w:rFonts w:eastAsia="Calibri" w:cs="Times New Roman"/>
          <w:sz w:val="20"/>
          <w:szCs w:val="20"/>
          <w:lang w:val="sr-Cyrl-CS" w:eastAsia="ar-SA"/>
        </w:rPr>
        <w:t>Предмет Уговора</w:t>
      </w:r>
    </w:p>
    <w:p w:rsidR="00347D4A" w:rsidRPr="00347D4A" w:rsidRDefault="00347D4A" w:rsidP="00347D4A">
      <w:pPr>
        <w:suppressAutoHyphens/>
        <w:spacing w:after="0" w:line="240" w:lineRule="auto"/>
        <w:jc w:val="both"/>
        <w:rPr>
          <w:rFonts w:eastAsia="Calibri" w:cs="Times New Roman"/>
          <w:sz w:val="20"/>
          <w:szCs w:val="20"/>
          <w:lang w:eastAsia="ar-SA"/>
        </w:rPr>
      </w:pPr>
    </w:p>
    <w:p w:rsidR="00347D4A" w:rsidRPr="00347D4A" w:rsidRDefault="00347D4A" w:rsidP="00347D4A">
      <w:pPr>
        <w:suppressAutoHyphens/>
        <w:spacing w:after="0" w:line="240" w:lineRule="auto"/>
        <w:jc w:val="center"/>
        <w:rPr>
          <w:rFonts w:eastAsia="Calibri" w:cs="Times New Roman"/>
          <w:sz w:val="20"/>
          <w:szCs w:val="20"/>
          <w:lang w:val="sr-Cyrl-CS" w:eastAsia="ar-SA"/>
        </w:rPr>
      </w:pPr>
      <w:r w:rsidRPr="00347D4A">
        <w:rPr>
          <w:rFonts w:eastAsia="Calibri" w:cs="Times New Roman"/>
          <w:sz w:val="20"/>
          <w:szCs w:val="20"/>
          <w:lang w:val="sr-Cyrl-CS" w:eastAsia="ar-SA"/>
        </w:rPr>
        <w:t>Члан 1.</w:t>
      </w:r>
    </w:p>
    <w:p w:rsidR="00347D4A" w:rsidRPr="00347D4A" w:rsidRDefault="00347D4A" w:rsidP="00347D4A">
      <w:pPr>
        <w:suppressAutoHyphens/>
        <w:spacing w:after="0" w:line="240" w:lineRule="auto"/>
        <w:jc w:val="center"/>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eastAsia="ar-SA"/>
        </w:rPr>
      </w:pPr>
      <w:r w:rsidRPr="00347D4A">
        <w:rPr>
          <w:rFonts w:eastAsia="Calibri" w:cs="Times New Roman"/>
          <w:sz w:val="20"/>
          <w:szCs w:val="20"/>
          <w:lang w:val="sr-Cyrl-CS" w:eastAsia="ar-SA"/>
        </w:rPr>
        <w:tab/>
        <w:t xml:space="preserve">Предмет </w:t>
      </w:r>
      <w:r w:rsidR="002018E1" w:rsidRPr="00347D4A">
        <w:rPr>
          <w:rFonts w:eastAsia="Calibri" w:cs="Times New Roman"/>
          <w:sz w:val="20"/>
          <w:szCs w:val="20"/>
          <w:lang w:val="sr-Cyrl-CS" w:eastAsia="ar-SA"/>
        </w:rPr>
        <w:t>у</w:t>
      </w:r>
      <w:r w:rsidRPr="00347D4A">
        <w:rPr>
          <w:rFonts w:eastAsia="Calibri" w:cs="Times New Roman"/>
          <w:sz w:val="20"/>
          <w:szCs w:val="20"/>
          <w:lang w:val="sr-Cyrl-CS" w:eastAsia="ar-SA"/>
        </w:rPr>
        <w:t xml:space="preserve">говора је извршење </w:t>
      </w:r>
      <w:r w:rsidRPr="00347D4A">
        <w:rPr>
          <w:rFonts w:eastAsia="Calibri" w:cs="Times New Roman"/>
          <w:sz w:val="20"/>
          <w:szCs w:val="20"/>
          <w:lang w:val="sr-Cyrl-CS"/>
        </w:rPr>
        <w:t xml:space="preserve">услуга мониторинга </w:t>
      </w:r>
      <w:r w:rsidR="002018E1">
        <w:rPr>
          <w:rFonts w:eastAsia="Calibri" w:cs="Times New Roman"/>
          <w:sz w:val="20"/>
          <w:szCs w:val="20"/>
          <w:lang w:val="sr-Cyrl-CS"/>
        </w:rPr>
        <w:t xml:space="preserve">буке у животној средини на територији АП Војводине у 2017. години </w:t>
      </w:r>
      <w:r w:rsidRPr="00347D4A">
        <w:rPr>
          <w:rFonts w:eastAsia="Calibri" w:cs="Times New Roman"/>
          <w:sz w:val="20"/>
          <w:szCs w:val="20"/>
          <w:lang w:val="sr-Cyrl-CS" w:eastAsia="ar-SA"/>
        </w:rPr>
        <w:t>(у даљем тексту:</w:t>
      </w:r>
      <w:r w:rsidRPr="00347D4A">
        <w:rPr>
          <w:rFonts w:eastAsia="Calibri" w:cs="Times New Roman"/>
          <w:sz w:val="20"/>
          <w:szCs w:val="20"/>
          <w:lang w:eastAsia="ar-SA"/>
        </w:rPr>
        <w:t xml:space="preserve"> </w:t>
      </w:r>
      <w:r w:rsidRPr="00347D4A">
        <w:rPr>
          <w:rFonts w:eastAsia="Calibri" w:cs="Times New Roman"/>
          <w:sz w:val="20"/>
          <w:szCs w:val="20"/>
          <w:lang w:val="sr-Cyrl-CS" w:eastAsia="ar-SA"/>
        </w:rPr>
        <w:t>услуге).</w:t>
      </w:r>
    </w:p>
    <w:p w:rsidR="00347D4A" w:rsidRPr="00347D4A" w:rsidRDefault="00347D4A" w:rsidP="00347D4A">
      <w:pPr>
        <w:suppressAutoHyphens/>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ab/>
        <w:t xml:space="preserve">Врста, количина и цена услуга утврђене су према опису Наручиоца, </w:t>
      </w:r>
      <w:r w:rsidRPr="00347D4A">
        <w:rPr>
          <w:rFonts w:eastAsia="Calibri" w:cs="Times New Roman"/>
          <w:sz w:val="20"/>
          <w:szCs w:val="20"/>
          <w:lang w:eastAsia="ar-SA"/>
        </w:rPr>
        <w:t xml:space="preserve">у Конкурсној документацији број </w:t>
      </w:r>
      <w:r w:rsidRPr="00347D4A">
        <w:rPr>
          <w:rFonts w:eastAsia="Calibri" w:cs="Times New Roman"/>
          <w:sz w:val="20"/>
          <w:szCs w:val="20"/>
          <w:lang w:val="sr-Cyrl-RS" w:eastAsia="ar-SA"/>
        </w:rPr>
        <w:t>140-404-93/2017-02-П</w:t>
      </w:r>
      <w:r w:rsidR="002018E1">
        <w:rPr>
          <w:rFonts w:eastAsia="Calibri" w:cs="Times New Roman"/>
          <w:sz w:val="20"/>
          <w:szCs w:val="20"/>
          <w:lang w:val="sr-Cyrl-RS" w:eastAsia="ar-SA"/>
        </w:rPr>
        <w:t>3</w:t>
      </w:r>
      <w:r w:rsidRPr="00347D4A">
        <w:rPr>
          <w:rFonts w:eastAsia="Calibri" w:cs="Times New Roman"/>
          <w:sz w:val="20"/>
          <w:szCs w:val="20"/>
          <w:lang w:eastAsia="ar-SA"/>
        </w:rPr>
        <w:t xml:space="preserve"> </w:t>
      </w:r>
      <w:r w:rsidRPr="005F7383">
        <w:rPr>
          <w:rFonts w:eastAsia="Calibri" w:cs="Times New Roman"/>
          <w:sz w:val="20"/>
          <w:szCs w:val="20"/>
          <w:lang w:val="sr-Cyrl-CS" w:eastAsia="ar-SA"/>
        </w:rPr>
        <w:t xml:space="preserve">од </w:t>
      </w:r>
      <w:r w:rsidR="005F7383" w:rsidRPr="005F7383">
        <w:rPr>
          <w:rFonts w:eastAsia="Calibri" w:cs="Times New Roman"/>
          <w:sz w:val="20"/>
          <w:szCs w:val="20"/>
          <w:lang w:val="sr-Cyrl-CS" w:eastAsia="ar-SA"/>
        </w:rPr>
        <w:t>04</w:t>
      </w:r>
      <w:r w:rsidRPr="005F7383">
        <w:rPr>
          <w:rFonts w:eastAsia="Calibri" w:cs="Times New Roman"/>
          <w:sz w:val="20"/>
          <w:szCs w:val="20"/>
          <w:lang w:val="sr-Cyrl-CS" w:eastAsia="ar-SA"/>
        </w:rPr>
        <w:t>.04</w:t>
      </w:r>
      <w:r w:rsidRPr="005F7383">
        <w:rPr>
          <w:rFonts w:eastAsia="Calibri" w:cs="Times New Roman"/>
          <w:sz w:val="20"/>
          <w:szCs w:val="20"/>
          <w:lang w:val="sr-Cyrl-RS" w:eastAsia="ar-SA"/>
        </w:rPr>
        <w:t>.2017</w:t>
      </w:r>
      <w:r w:rsidRPr="00347D4A">
        <w:rPr>
          <w:rFonts w:eastAsia="Calibri" w:cs="Times New Roman"/>
          <w:sz w:val="20"/>
          <w:szCs w:val="20"/>
          <w:lang w:val="sr-Cyrl-RS" w:eastAsia="ar-SA"/>
        </w:rPr>
        <w:t>.</w:t>
      </w:r>
      <w:r w:rsidRPr="00347D4A">
        <w:rPr>
          <w:rFonts w:eastAsia="Calibri" w:cs="Times New Roman"/>
          <w:sz w:val="20"/>
          <w:szCs w:val="20"/>
          <w:lang w:eastAsia="ar-SA"/>
        </w:rPr>
        <w:t xml:space="preserve"> године</w:t>
      </w:r>
      <w:r w:rsidRPr="00347D4A">
        <w:rPr>
          <w:rFonts w:eastAsia="Calibri" w:cs="Times New Roman"/>
          <w:sz w:val="20"/>
          <w:szCs w:val="20"/>
          <w:lang w:val="sr-Cyrl-CS" w:eastAsia="ar-SA"/>
        </w:rPr>
        <w:t xml:space="preserve">, а исказане су у </w:t>
      </w:r>
      <w:r w:rsidRPr="00347D4A">
        <w:rPr>
          <w:rFonts w:eastAsia="Calibri" w:cs="Times New Roman"/>
          <w:sz w:val="20"/>
          <w:szCs w:val="20"/>
          <w:lang w:eastAsia="ar-SA"/>
        </w:rPr>
        <w:t xml:space="preserve">техничкој </w:t>
      </w:r>
      <w:r w:rsidRPr="00347D4A">
        <w:rPr>
          <w:rFonts w:eastAsia="Calibri" w:cs="Times New Roman"/>
          <w:sz w:val="20"/>
          <w:szCs w:val="20"/>
          <w:lang w:val="sr-Cyrl-CS" w:eastAsia="ar-SA"/>
        </w:rPr>
        <w:t>спецификацији услуга.</w:t>
      </w:r>
    </w:p>
    <w:p w:rsidR="00347D4A" w:rsidRPr="00347D4A" w:rsidRDefault="00347D4A" w:rsidP="002018E1">
      <w:pPr>
        <w:suppressAutoHyphens/>
        <w:spacing w:after="0" w:line="240" w:lineRule="auto"/>
        <w:ind w:firstLine="720"/>
        <w:jc w:val="both"/>
        <w:rPr>
          <w:rFonts w:eastAsia="Calibri" w:cs="Times New Roman"/>
          <w:sz w:val="20"/>
          <w:szCs w:val="20"/>
          <w:lang w:val="sr-Cyrl-CS" w:eastAsia="ar-SA"/>
        </w:rPr>
      </w:pPr>
      <w:r w:rsidRPr="00347D4A">
        <w:rPr>
          <w:rFonts w:eastAsia="Calibri" w:cs="Times New Roman"/>
          <w:sz w:val="20"/>
          <w:szCs w:val="20"/>
          <w:lang w:val="sr-Cyrl-CS" w:eastAsia="ar-SA"/>
        </w:rPr>
        <w:t xml:space="preserve">Понуда и </w:t>
      </w:r>
      <w:r w:rsidRPr="00347D4A">
        <w:rPr>
          <w:rFonts w:eastAsia="Calibri" w:cs="Times New Roman"/>
          <w:sz w:val="20"/>
          <w:szCs w:val="20"/>
          <w:lang w:eastAsia="ar-SA"/>
        </w:rPr>
        <w:t xml:space="preserve">техничке </w:t>
      </w:r>
      <w:r w:rsidRPr="00347D4A">
        <w:rPr>
          <w:rFonts w:eastAsia="Calibri" w:cs="Times New Roman"/>
          <w:sz w:val="20"/>
          <w:szCs w:val="20"/>
          <w:lang w:val="sr-Cyrl-CS" w:eastAsia="ar-SA"/>
        </w:rPr>
        <w:t>спецификације услуге из става 2. овог члана чини саставни део овог уговора.</w:t>
      </w:r>
    </w:p>
    <w:p w:rsidR="00347D4A" w:rsidRPr="00347D4A" w:rsidRDefault="00347D4A" w:rsidP="00347D4A">
      <w:pPr>
        <w:suppressAutoHyphens/>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center"/>
        <w:rPr>
          <w:rFonts w:eastAsia="Calibri" w:cs="Times New Roman"/>
          <w:sz w:val="20"/>
          <w:szCs w:val="20"/>
          <w:lang w:val="sr-Cyrl-CS" w:eastAsia="ar-SA"/>
        </w:rPr>
      </w:pPr>
      <w:r w:rsidRPr="00347D4A">
        <w:rPr>
          <w:rFonts w:eastAsia="Calibri" w:cs="Times New Roman"/>
          <w:sz w:val="20"/>
          <w:szCs w:val="20"/>
          <w:lang w:val="sr-Cyrl-CS" w:eastAsia="ar-SA"/>
        </w:rPr>
        <w:t>Члан 2.</w:t>
      </w:r>
    </w:p>
    <w:p w:rsidR="00347D4A" w:rsidRPr="00347D4A" w:rsidRDefault="00347D4A" w:rsidP="00347D4A">
      <w:pPr>
        <w:suppressAutoHyphens/>
        <w:spacing w:after="0" w:line="240" w:lineRule="auto"/>
        <w:jc w:val="center"/>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ab/>
        <w:t xml:space="preserve">Извршилац </w:t>
      </w:r>
      <w:r w:rsidRPr="00347D4A">
        <w:rPr>
          <w:rFonts w:eastAsia="Calibri" w:cs="Times New Roman"/>
          <w:sz w:val="20"/>
          <w:szCs w:val="20"/>
          <w:lang w:eastAsia="ar-SA"/>
        </w:rPr>
        <w:t>је</w:t>
      </w:r>
      <w:r w:rsidRPr="00347D4A">
        <w:rPr>
          <w:rFonts w:eastAsia="Calibri" w:cs="Times New Roman"/>
          <w:sz w:val="20"/>
          <w:szCs w:val="20"/>
          <w:lang w:val="sr-Cyrl-CS" w:eastAsia="ar-SA"/>
        </w:rPr>
        <w:t xml:space="preserve"> </w:t>
      </w:r>
      <w:r w:rsidRPr="00347D4A">
        <w:rPr>
          <w:rFonts w:eastAsia="Calibri" w:cs="Times New Roman"/>
          <w:sz w:val="20"/>
          <w:szCs w:val="20"/>
          <w:lang w:eastAsia="ar-SA"/>
        </w:rPr>
        <w:t>дужан</w:t>
      </w:r>
      <w:r w:rsidRPr="00347D4A">
        <w:rPr>
          <w:rFonts w:eastAsia="Calibri" w:cs="Times New Roman"/>
          <w:sz w:val="20"/>
          <w:szCs w:val="20"/>
          <w:lang w:val="sr-Cyrl-CS" w:eastAsia="ar-SA"/>
        </w:rPr>
        <w:t xml:space="preserve"> да уговорене услуг</w:t>
      </w:r>
      <w:r w:rsidRPr="00347D4A">
        <w:rPr>
          <w:rFonts w:eastAsia="Calibri" w:cs="Times New Roman"/>
          <w:sz w:val="20"/>
          <w:szCs w:val="20"/>
          <w:lang w:eastAsia="ar-SA"/>
        </w:rPr>
        <w:t>е</w:t>
      </w:r>
      <w:r w:rsidRPr="00347D4A">
        <w:rPr>
          <w:rFonts w:eastAsia="Calibri" w:cs="Times New Roman"/>
          <w:sz w:val="20"/>
          <w:szCs w:val="20"/>
          <w:lang w:val="sr-Cyrl-CS" w:eastAsia="ar-SA"/>
        </w:rPr>
        <w:t xml:space="preserve"> изврши стручно и квалитетно, у свему према законским прописима,</w:t>
      </w:r>
      <w:r w:rsidRPr="00347D4A">
        <w:rPr>
          <w:rFonts w:eastAsia="Calibri" w:cs="Times New Roman"/>
          <w:sz w:val="20"/>
          <w:szCs w:val="20"/>
          <w:lang w:eastAsia="ar-SA"/>
        </w:rPr>
        <w:t xml:space="preserve"> </w:t>
      </w:r>
      <w:r w:rsidRPr="00347D4A">
        <w:rPr>
          <w:rFonts w:eastAsia="Calibri" w:cs="Times New Roman"/>
          <w:sz w:val="20"/>
          <w:szCs w:val="20"/>
          <w:lang w:val="sr-Cyrl-CS" w:eastAsia="ar-SA"/>
        </w:rPr>
        <w:t>нормативима и стандардима за ову врсту посла, сходно датој понуди.</w:t>
      </w:r>
    </w:p>
    <w:p w:rsidR="00347D4A" w:rsidRPr="00347D4A" w:rsidRDefault="00347D4A" w:rsidP="00347D4A">
      <w:pPr>
        <w:suppressAutoHyphens/>
        <w:spacing w:after="0" w:line="240" w:lineRule="auto"/>
        <w:jc w:val="both"/>
        <w:rPr>
          <w:rFonts w:eastAsia="Calibri" w:cs="Times New Roman"/>
          <w:sz w:val="20"/>
          <w:szCs w:val="20"/>
          <w:lang w:val="sr-Cyrl-RS" w:eastAsia="ar-SA"/>
        </w:rPr>
      </w:pPr>
    </w:p>
    <w:p w:rsidR="00347D4A" w:rsidRPr="00347D4A" w:rsidRDefault="00347D4A" w:rsidP="00347D4A">
      <w:pPr>
        <w:suppressAutoHyphens/>
        <w:spacing w:after="0" w:line="240" w:lineRule="auto"/>
        <w:jc w:val="center"/>
        <w:rPr>
          <w:rFonts w:eastAsia="Calibri" w:cs="Times New Roman"/>
          <w:sz w:val="20"/>
          <w:szCs w:val="20"/>
          <w:lang w:eastAsia="ar-SA"/>
        </w:rPr>
      </w:pPr>
      <w:r w:rsidRPr="00347D4A">
        <w:rPr>
          <w:rFonts w:eastAsia="Calibri" w:cs="Times New Roman"/>
          <w:sz w:val="20"/>
          <w:szCs w:val="20"/>
          <w:lang w:eastAsia="ar-SA"/>
        </w:rPr>
        <w:t>Рок извршења</w:t>
      </w:r>
    </w:p>
    <w:p w:rsidR="00347D4A" w:rsidRPr="00347D4A" w:rsidRDefault="00347D4A" w:rsidP="00347D4A">
      <w:pPr>
        <w:suppressAutoHyphens/>
        <w:spacing w:after="0" w:line="240" w:lineRule="auto"/>
        <w:jc w:val="center"/>
        <w:rPr>
          <w:rFonts w:eastAsia="Calibri" w:cs="Times New Roman"/>
          <w:color w:val="FF0000"/>
          <w:sz w:val="20"/>
          <w:szCs w:val="20"/>
          <w:lang w:eastAsia="ar-SA"/>
        </w:rPr>
      </w:pPr>
    </w:p>
    <w:p w:rsidR="00347D4A" w:rsidRPr="00347D4A" w:rsidRDefault="00347D4A" w:rsidP="00347D4A">
      <w:pPr>
        <w:suppressAutoHyphens/>
        <w:spacing w:after="0" w:line="240" w:lineRule="auto"/>
        <w:jc w:val="center"/>
        <w:rPr>
          <w:rFonts w:eastAsia="Calibri" w:cs="Times New Roman"/>
          <w:sz w:val="20"/>
          <w:szCs w:val="20"/>
          <w:lang w:val="sr-Cyrl-CS" w:eastAsia="ar-SA"/>
        </w:rPr>
      </w:pPr>
      <w:r w:rsidRPr="00347D4A">
        <w:rPr>
          <w:rFonts w:eastAsia="Calibri" w:cs="Times New Roman"/>
          <w:sz w:val="20"/>
          <w:szCs w:val="20"/>
          <w:lang w:val="sr-Cyrl-CS" w:eastAsia="ar-SA"/>
        </w:rPr>
        <w:t>Члан 3.</w:t>
      </w:r>
    </w:p>
    <w:p w:rsidR="00347D4A" w:rsidRPr="00347D4A" w:rsidRDefault="00347D4A" w:rsidP="00347D4A">
      <w:pPr>
        <w:suppressAutoHyphens/>
        <w:spacing w:after="0" w:line="240" w:lineRule="auto"/>
        <w:jc w:val="center"/>
        <w:rPr>
          <w:rFonts w:eastAsia="Calibri" w:cs="Times New Roman"/>
          <w:color w:val="FF0000"/>
          <w:sz w:val="20"/>
          <w:szCs w:val="20"/>
          <w:lang w:val="sr-Cyrl-CS" w:eastAsia="ar-SA"/>
        </w:rPr>
      </w:pPr>
    </w:p>
    <w:p w:rsidR="002018E1" w:rsidRDefault="00347D4A" w:rsidP="00347D4A">
      <w:pPr>
        <w:suppressAutoHyphens/>
        <w:spacing w:after="0" w:line="240" w:lineRule="auto"/>
        <w:jc w:val="both"/>
        <w:rPr>
          <w:rFonts w:eastAsia="Calibri" w:cs="Times New Roman"/>
          <w:sz w:val="20"/>
          <w:szCs w:val="20"/>
          <w:lang w:val="sr-Cyrl-RS" w:eastAsia="ar-SA"/>
        </w:rPr>
      </w:pPr>
      <w:r w:rsidRPr="00347D4A">
        <w:rPr>
          <w:rFonts w:eastAsia="Calibri" w:cs="Times New Roman"/>
          <w:color w:val="FF0000"/>
          <w:sz w:val="20"/>
          <w:szCs w:val="20"/>
          <w:lang w:val="sr-Cyrl-CS" w:eastAsia="ar-SA"/>
        </w:rPr>
        <w:lastRenderedPageBreak/>
        <w:tab/>
      </w:r>
      <w:r w:rsidRPr="00347D4A">
        <w:rPr>
          <w:rFonts w:eastAsia="Calibri" w:cs="Times New Roman"/>
          <w:sz w:val="20"/>
          <w:szCs w:val="20"/>
          <w:lang w:val="sr-Cyrl-CS" w:eastAsia="ar-SA"/>
        </w:rPr>
        <w:t>Извршилац се обавезује да ће уговорену услугу из члана 1. овог уговора извршити у</w:t>
      </w:r>
      <w:r w:rsidRPr="00347D4A">
        <w:rPr>
          <w:rFonts w:eastAsia="Calibri" w:cs="Times New Roman"/>
          <w:sz w:val="20"/>
          <w:szCs w:val="20"/>
          <w:lang w:eastAsia="ar-SA"/>
        </w:rPr>
        <w:t xml:space="preserve"> 201</w:t>
      </w:r>
      <w:r w:rsidRPr="00347D4A">
        <w:rPr>
          <w:rFonts w:eastAsia="Calibri" w:cs="Times New Roman"/>
          <w:sz w:val="20"/>
          <w:szCs w:val="20"/>
          <w:lang w:val="sr-Cyrl-RS" w:eastAsia="ar-SA"/>
        </w:rPr>
        <w:t>7</w:t>
      </w:r>
      <w:r w:rsidRPr="00347D4A">
        <w:rPr>
          <w:rFonts w:eastAsia="Calibri" w:cs="Times New Roman"/>
          <w:sz w:val="20"/>
          <w:szCs w:val="20"/>
          <w:lang w:eastAsia="ar-SA"/>
        </w:rPr>
        <w:t xml:space="preserve">. години </w:t>
      </w:r>
      <w:r w:rsidR="002018E1">
        <w:rPr>
          <w:rFonts w:eastAsia="Calibri" w:cs="Times New Roman"/>
          <w:sz w:val="20"/>
          <w:szCs w:val="20"/>
          <w:lang w:val="sr-Cyrl-RS" w:eastAsia="ar-SA"/>
        </w:rPr>
        <w:t>у 2 циклуса (мај-јун 2017. године и новембар 2017. године) у току 2 дана (радни дан и викенд)</w:t>
      </w:r>
      <w:r w:rsidRPr="00347D4A">
        <w:rPr>
          <w:rFonts w:eastAsia="Calibri" w:cs="Times New Roman"/>
          <w:sz w:val="20"/>
          <w:szCs w:val="20"/>
          <w:lang w:val="sr-Cyrl-RS" w:eastAsia="ar-SA"/>
        </w:rPr>
        <w:t>.</w:t>
      </w:r>
    </w:p>
    <w:p w:rsidR="00347D4A" w:rsidRPr="00347D4A" w:rsidRDefault="002018E1" w:rsidP="00347D4A">
      <w:pPr>
        <w:suppressAutoHyphens/>
        <w:spacing w:after="0" w:line="240" w:lineRule="auto"/>
        <w:jc w:val="both"/>
        <w:rPr>
          <w:rFonts w:eastAsia="Calibri" w:cs="Times New Roman"/>
          <w:sz w:val="20"/>
          <w:szCs w:val="20"/>
          <w:lang w:val="sr-Cyrl-RS" w:eastAsia="ar-SA"/>
        </w:rPr>
      </w:pPr>
      <w:r>
        <w:rPr>
          <w:rFonts w:eastAsia="Calibri" w:cs="Times New Roman"/>
          <w:sz w:val="20"/>
          <w:szCs w:val="20"/>
          <w:lang w:val="sr-Cyrl-RS" w:eastAsia="ar-SA"/>
        </w:rPr>
        <w:tab/>
        <w:t>Извршилац се обавезује да ће мерење  вршити континуалним записом током 24</w:t>
      </w:r>
      <w:r>
        <w:rPr>
          <w:rFonts w:eastAsia="Calibri" w:cs="Times New Roman"/>
          <w:sz w:val="20"/>
          <w:szCs w:val="20"/>
          <w:lang w:val="sr-Latn-RS" w:eastAsia="ar-SA"/>
        </w:rPr>
        <w:t xml:space="preserve">h </w:t>
      </w:r>
      <w:r>
        <w:rPr>
          <w:rFonts w:eastAsia="Calibri" w:cs="Times New Roman"/>
          <w:sz w:val="20"/>
          <w:szCs w:val="20"/>
          <w:lang w:val="sr-Cyrl-RS" w:eastAsia="ar-SA"/>
        </w:rPr>
        <w:t>за три референтна интервала (дан, веча и ноћ) за референтно време од 15 минута.</w:t>
      </w:r>
      <w:r w:rsidR="00347D4A" w:rsidRPr="00347D4A">
        <w:rPr>
          <w:rFonts w:eastAsia="Calibri" w:cs="Times New Roman"/>
          <w:sz w:val="20"/>
          <w:szCs w:val="20"/>
          <w:lang w:eastAsia="ar-SA"/>
        </w:rPr>
        <w:t xml:space="preserve"> </w:t>
      </w:r>
    </w:p>
    <w:p w:rsidR="00347D4A" w:rsidRPr="00347D4A" w:rsidRDefault="00347D4A" w:rsidP="00347D4A">
      <w:pPr>
        <w:suppressAutoHyphens/>
        <w:spacing w:after="0" w:line="240" w:lineRule="auto"/>
        <w:jc w:val="both"/>
        <w:rPr>
          <w:rFonts w:eastAsia="Calibri" w:cs="Times New Roman"/>
          <w:sz w:val="20"/>
          <w:szCs w:val="20"/>
          <w:lang w:eastAsia="ar-SA"/>
        </w:rPr>
      </w:pPr>
      <w:r w:rsidRPr="00347D4A">
        <w:rPr>
          <w:rFonts w:eastAsia="Calibri" w:cs="Times New Roman"/>
          <w:sz w:val="20"/>
          <w:szCs w:val="20"/>
          <w:lang w:val="sr-Cyrl-RS" w:eastAsia="ar-SA"/>
        </w:rPr>
        <w:tab/>
      </w:r>
      <w:r w:rsidR="00640650">
        <w:rPr>
          <w:rFonts w:eastAsia="Calibri" w:cs="Times New Roman"/>
          <w:sz w:val="20"/>
          <w:szCs w:val="20"/>
          <w:lang w:val="sr-Cyrl-RS" w:eastAsia="ar-SA"/>
        </w:rPr>
        <w:t xml:space="preserve"> </w:t>
      </w:r>
    </w:p>
    <w:p w:rsidR="00347D4A" w:rsidRPr="00347D4A" w:rsidRDefault="00347D4A" w:rsidP="00347D4A">
      <w:pPr>
        <w:suppressAutoHyphens/>
        <w:spacing w:after="0" w:line="240" w:lineRule="auto"/>
        <w:jc w:val="both"/>
        <w:rPr>
          <w:rFonts w:eastAsia="Calibri" w:cs="Times New Roman"/>
          <w:color w:val="FF0000"/>
          <w:sz w:val="20"/>
          <w:szCs w:val="20"/>
          <w:lang w:val="sr-Cyrl-RS" w:eastAsia="ar-SA"/>
        </w:rPr>
      </w:pPr>
    </w:p>
    <w:p w:rsidR="00347D4A" w:rsidRPr="00347D4A" w:rsidRDefault="00347D4A" w:rsidP="00347D4A">
      <w:pPr>
        <w:suppressAutoHyphens/>
        <w:spacing w:after="0" w:line="240" w:lineRule="auto"/>
        <w:jc w:val="center"/>
        <w:rPr>
          <w:rFonts w:eastAsia="Calibri" w:cs="Times New Roman"/>
          <w:sz w:val="20"/>
          <w:szCs w:val="20"/>
          <w:lang w:val="sr-Cyrl-CS" w:eastAsia="ar-SA"/>
        </w:rPr>
      </w:pPr>
      <w:r w:rsidRPr="00347D4A">
        <w:rPr>
          <w:rFonts w:eastAsia="Calibri" w:cs="Times New Roman"/>
          <w:sz w:val="20"/>
          <w:szCs w:val="20"/>
          <w:lang w:eastAsia="ar-SA"/>
        </w:rPr>
        <w:t>Обавезе извршиоца</w:t>
      </w:r>
      <w:r w:rsidRPr="00347D4A">
        <w:rPr>
          <w:rFonts w:eastAsia="Calibri" w:cs="Times New Roman"/>
          <w:sz w:val="20"/>
          <w:szCs w:val="20"/>
          <w:lang w:val="sr-Cyrl-CS" w:eastAsia="ar-SA"/>
        </w:rPr>
        <w:t xml:space="preserve"> </w:t>
      </w:r>
    </w:p>
    <w:p w:rsidR="00347D4A" w:rsidRPr="00347D4A" w:rsidRDefault="00347D4A" w:rsidP="00347D4A">
      <w:pPr>
        <w:suppressAutoHyphens/>
        <w:spacing w:after="0" w:line="240" w:lineRule="auto"/>
        <w:jc w:val="both"/>
        <w:rPr>
          <w:rFonts w:eastAsia="Calibri" w:cs="Times New Roman"/>
          <w:sz w:val="20"/>
          <w:szCs w:val="20"/>
          <w:lang w:eastAsia="ar-SA"/>
        </w:rPr>
      </w:pPr>
    </w:p>
    <w:p w:rsidR="00347D4A" w:rsidRPr="00347D4A" w:rsidRDefault="00347D4A" w:rsidP="00347D4A">
      <w:pPr>
        <w:suppressAutoHyphens/>
        <w:spacing w:after="0" w:line="240" w:lineRule="auto"/>
        <w:jc w:val="center"/>
        <w:rPr>
          <w:rFonts w:eastAsia="Calibri" w:cs="Times New Roman"/>
          <w:sz w:val="20"/>
          <w:szCs w:val="20"/>
          <w:lang w:val="sr-Cyrl-CS" w:eastAsia="ar-SA"/>
        </w:rPr>
      </w:pPr>
      <w:r w:rsidRPr="00347D4A">
        <w:rPr>
          <w:rFonts w:eastAsia="Calibri" w:cs="Times New Roman"/>
          <w:sz w:val="20"/>
          <w:szCs w:val="20"/>
          <w:lang w:eastAsia="ar-SA"/>
        </w:rPr>
        <w:t xml:space="preserve">Члан </w:t>
      </w:r>
      <w:r w:rsidRPr="00347D4A">
        <w:rPr>
          <w:rFonts w:eastAsia="Calibri" w:cs="Times New Roman"/>
          <w:sz w:val="20"/>
          <w:szCs w:val="20"/>
          <w:lang w:val="sr-Cyrl-CS" w:eastAsia="ar-SA"/>
        </w:rPr>
        <w:t>4</w:t>
      </w:r>
      <w:r w:rsidRPr="00347D4A">
        <w:rPr>
          <w:rFonts w:eastAsia="Calibri" w:cs="Times New Roman"/>
          <w:sz w:val="20"/>
          <w:szCs w:val="20"/>
          <w:lang w:eastAsia="ar-SA"/>
        </w:rPr>
        <w:t>.</w:t>
      </w:r>
    </w:p>
    <w:p w:rsidR="00347D4A" w:rsidRPr="00347D4A" w:rsidRDefault="00347D4A" w:rsidP="00347D4A">
      <w:pPr>
        <w:suppressAutoHyphens/>
        <w:spacing w:after="0" w:line="240" w:lineRule="auto"/>
        <w:jc w:val="center"/>
        <w:rPr>
          <w:rFonts w:eastAsia="Calibri" w:cs="Times New Roman"/>
          <w:sz w:val="20"/>
          <w:szCs w:val="20"/>
          <w:lang w:val="sr-Cyrl-CS" w:eastAsia="ar-SA"/>
        </w:rPr>
      </w:pPr>
    </w:p>
    <w:p w:rsidR="00347D4A" w:rsidRPr="00640650" w:rsidRDefault="00347D4A" w:rsidP="00347D4A">
      <w:pPr>
        <w:suppressAutoHyphens/>
        <w:spacing w:after="0" w:line="240" w:lineRule="auto"/>
        <w:ind w:firstLine="720"/>
        <w:jc w:val="both"/>
        <w:rPr>
          <w:rFonts w:eastAsia="Calibri" w:cs="Times New Roman"/>
          <w:sz w:val="20"/>
          <w:szCs w:val="20"/>
          <w:lang w:val="sr-Cyrl-RS" w:eastAsia="ar-SA"/>
        </w:rPr>
      </w:pPr>
      <w:r w:rsidRPr="00640650">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347D4A" w:rsidRPr="00640650" w:rsidRDefault="00347D4A" w:rsidP="00347D4A">
      <w:pPr>
        <w:suppressAutoHyphens/>
        <w:spacing w:after="0" w:line="240" w:lineRule="auto"/>
        <w:ind w:firstLine="720"/>
        <w:jc w:val="both"/>
        <w:rPr>
          <w:rFonts w:eastAsia="Calibri" w:cs="Times New Roman"/>
          <w:sz w:val="20"/>
          <w:szCs w:val="20"/>
          <w:lang w:val="sr-Cyrl-RS" w:eastAsia="ar-SA"/>
        </w:rPr>
      </w:pPr>
      <w:r w:rsidRPr="00640650">
        <w:rPr>
          <w:rFonts w:eastAsia="Calibri" w:cs="Times New Roman"/>
          <w:sz w:val="20"/>
          <w:szCs w:val="20"/>
          <w:lang w:eastAsia="ar-SA"/>
        </w:rPr>
        <w:t xml:space="preserve">Извршилац се обавезује да </w:t>
      </w:r>
      <w:r w:rsidRPr="00640650">
        <w:rPr>
          <w:rFonts w:eastAsia="Calibri" w:cs="Times New Roman"/>
          <w:sz w:val="20"/>
          <w:szCs w:val="20"/>
          <w:lang w:val="sr-Cyrl-RS" w:eastAsia="ar-SA"/>
        </w:rPr>
        <w:t>достави коначни извештај (у електронској и штампаној форми – 3 примерка</w:t>
      </w:r>
      <w:r w:rsidR="00640650" w:rsidRPr="00640650">
        <w:rPr>
          <w:rFonts w:eastAsia="Calibri" w:cs="Times New Roman"/>
          <w:sz w:val="20"/>
          <w:szCs w:val="20"/>
          <w:lang w:val="sr-Cyrl-RS" w:eastAsia="ar-SA"/>
        </w:rPr>
        <w:t xml:space="preserve"> у форматима </w:t>
      </w:r>
      <w:r w:rsidR="00640650" w:rsidRPr="00640650">
        <w:rPr>
          <w:rFonts w:eastAsia="Calibri" w:cs="Times New Roman"/>
          <w:sz w:val="20"/>
          <w:szCs w:val="20"/>
          <w:lang w:val="sr-Latn-RS" w:eastAsia="ar-SA"/>
        </w:rPr>
        <w:t xml:space="preserve">pdf </w:t>
      </w:r>
      <w:r w:rsidR="00640650" w:rsidRPr="00640650">
        <w:rPr>
          <w:rFonts w:eastAsia="Calibri" w:cs="Times New Roman"/>
          <w:sz w:val="20"/>
          <w:szCs w:val="20"/>
          <w:lang w:val="sr-Cyrl-RS" w:eastAsia="ar-SA"/>
        </w:rPr>
        <w:t>и</w:t>
      </w:r>
      <w:r w:rsidR="00640650" w:rsidRPr="00640650">
        <w:rPr>
          <w:rFonts w:eastAsia="Calibri" w:cs="Times New Roman"/>
          <w:sz w:val="20"/>
          <w:szCs w:val="20"/>
          <w:lang w:val="sr-Latn-RS" w:eastAsia="ar-SA"/>
        </w:rPr>
        <w:t xml:space="preserve"> doc</w:t>
      </w:r>
      <w:r w:rsidRPr="00640650">
        <w:rPr>
          <w:rFonts w:eastAsia="Calibri" w:cs="Times New Roman"/>
          <w:sz w:val="20"/>
          <w:szCs w:val="20"/>
          <w:lang w:val="sr-Cyrl-RS" w:eastAsia="ar-SA"/>
        </w:rPr>
        <w:t xml:space="preserve">) </w:t>
      </w:r>
      <w:r w:rsidR="00640650" w:rsidRPr="00640650">
        <w:rPr>
          <w:rFonts w:eastAsia="Calibri" w:cs="Times New Roman"/>
          <w:sz w:val="20"/>
          <w:szCs w:val="20"/>
          <w:lang w:val="sr-Cyrl-RS" w:eastAsia="ar-SA"/>
        </w:rPr>
        <w:t xml:space="preserve">са детаљним резултатима, најкасније до 15.12.2017. године. </w:t>
      </w:r>
    </w:p>
    <w:p w:rsidR="00347D4A" w:rsidRPr="00640650" w:rsidRDefault="00640650" w:rsidP="00FB3922">
      <w:pPr>
        <w:suppressAutoHyphens/>
        <w:spacing w:after="0" w:line="240" w:lineRule="auto"/>
        <w:jc w:val="both"/>
        <w:rPr>
          <w:rFonts w:eastAsia="Calibri" w:cs="Times New Roman"/>
          <w:sz w:val="20"/>
          <w:szCs w:val="20"/>
          <w:lang w:val="sr-Cyrl-RS" w:eastAsia="ar-SA"/>
        </w:rPr>
      </w:pPr>
      <w:r w:rsidRPr="00640650">
        <w:rPr>
          <w:rFonts w:eastAsia="Calibri" w:cs="Times New Roman"/>
          <w:sz w:val="20"/>
          <w:szCs w:val="20"/>
          <w:lang w:val="sr-Cyrl-RS" w:eastAsia="ar-SA"/>
        </w:rPr>
        <w:tab/>
        <w:t xml:space="preserve">Извршилац се обавезује да извештај о мерењу буке изради за сваку агломерацију посебно (Суботица, Нови Сад и Панчево) у складу са </w:t>
      </w:r>
      <w:r w:rsidRPr="00640650">
        <w:rPr>
          <w:rFonts w:cs="ArialMT"/>
          <w:sz w:val="20"/>
          <w:szCs w:val="20"/>
          <w:lang w:val="sr-Latn-RS"/>
        </w:rPr>
        <w:t>Правилник</w:t>
      </w:r>
      <w:r w:rsidRPr="00640650">
        <w:rPr>
          <w:rFonts w:cs="ArialMT"/>
          <w:sz w:val="20"/>
          <w:szCs w:val="20"/>
          <w:lang w:val="sr-Cyrl-RS"/>
        </w:rPr>
        <w:t xml:space="preserve">ом </w:t>
      </w:r>
      <w:r w:rsidRPr="00640650">
        <w:rPr>
          <w:rFonts w:cs="ArialMT"/>
          <w:sz w:val="20"/>
          <w:szCs w:val="20"/>
          <w:lang w:val="sr-Latn-RS"/>
        </w:rPr>
        <w:t>о методама мерења буке, садржини и обиму извештаја о мерењу буке (Сл. гл. РС 72/10)</w:t>
      </w:r>
      <w:r w:rsidRPr="00640650">
        <w:rPr>
          <w:rFonts w:cs="ArialMT"/>
          <w:sz w:val="20"/>
          <w:szCs w:val="20"/>
          <w:lang w:val="sr-Cyrl-RS"/>
        </w:rPr>
        <w:t xml:space="preserve">. </w:t>
      </w:r>
    </w:p>
    <w:p w:rsidR="00347D4A" w:rsidRPr="00347D4A" w:rsidRDefault="00347D4A" w:rsidP="00347D4A">
      <w:pPr>
        <w:suppressAutoHyphens/>
        <w:spacing w:after="0" w:line="240" w:lineRule="auto"/>
        <w:ind w:firstLine="720"/>
        <w:jc w:val="center"/>
        <w:rPr>
          <w:rFonts w:eastAsia="Calibri" w:cs="Times New Roman"/>
          <w:sz w:val="20"/>
          <w:szCs w:val="20"/>
          <w:lang w:eastAsia="ar-SA"/>
        </w:rPr>
      </w:pPr>
      <w:r w:rsidRPr="00347D4A">
        <w:rPr>
          <w:rFonts w:eastAsia="Calibri" w:cs="Times New Roman"/>
          <w:sz w:val="20"/>
          <w:szCs w:val="20"/>
          <w:lang w:eastAsia="ar-SA"/>
        </w:rPr>
        <w:t>Члан ______</w:t>
      </w:r>
    </w:p>
    <w:p w:rsidR="00347D4A" w:rsidRPr="00347D4A" w:rsidRDefault="00347D4A" w:rsidP="00347D4A">
      <w:pPr>
        <w:suppressAutoHyphens/>
        <w:spacing w:after="0" w:line="240" w:lineRule="auto"/>
        <w:rPr>
          <w:rFonts w:eastAsia="Calibri" w:cs="Times New Roman"/>
          <w:i/>
          <w:color w:val="FF0000"/>
          <w:sz w:val="20"/>
          <w:szCs w:val="20"/>
          <w:u w:val="single"/>
          <w:lang w:val="sr-Cyrl-CS" w:eastAsia="ar-SA"/>
        </w:rPr>
      </w:pP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Calibri" w:cs="Times New Roman"/>
          <w:i/>
          <w:color w:val="FF0000"/>
          <w:sz w:val="20"/>
          <w:szCs w:val="20"/>
          <w:u w:val="single"/>
          <w:lang w:val="sr-Cyrl-RS" w:eastAsia="ar-SA"/>
        </w:rPr>
        <w:t xml:space="preserve"> </w:t>
      </w:r>
      <w:r w:rsidRPr="00347D4A">
        <w:rPr>
          <w:rFonts w:eastAsia="Times New Roman" w:cs="Verdana"/>
          <w:b/>
          <w:bCs/>
          <w:i/>
          <w:iCs/>
          <w:sz w:val="20"/>
          <w:szCs w:val="20"/>
          <w:lang w:val="ru-RU"/>
        </w:rPr>
        <w:t xml:space="preserve">АКО ЈЕ ПОНУДА ПОДНЕТА СА ПОДИЗВОЂАЧЕМ/ПОДИЗВОЂАЧИМА: </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b/>
          <w:bCs/>
          <w:sz w:val="20"/>
          <w:szCs w:val="20"/>
          <w:lang w:val="ru-RU"/>
        </w:rPr>
        <w:t xml:space="preserve">*попуњава добављач у случају ако наступа са подизвођачем </w:t>
      </w:r>
    </w:p>
    <w:p w:rsidR="00347D4A" w:rsidRPr="00347D4A" w:rsidRDefault="00347D4A" w:rsidP="00347D4A">
      <w:pPr>
        <w:autoSpaceDE w:val="0"/>
        <w:autoSpaceDN w:val="0"/>
        <w:adjustRightInd w:val="0"/>
        <w:spacing w:after="0" w:line="240" w:lineRule="auto"/>
        <w:jc w:val="center"/>
        <w:rPr>
          <w:rFonts w:eastAsia="Times New Roman" w:cs="Verdana"/>
          <w:sz w:val="20"/>
          <w:szCs w:val="20"/>
          <w:lang w:val="ru-RU"/>
        </w:rPr>
      </w:pPr>
      <w:r w:rsidRPr="00347D4A">
        <w:rPr>
          <w:rFonts w:eastAsia="Times New Roman" w:cs="Verdana"/>
          <w:sz w:val="20"/>
          <w:szCs w:val="20"/>
          <w:lang w:val="ru-RU"/>
        </w:rPr>
        <w:t>Члан ____.*</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sz w:val="20"/>
          <w:szCs w:val="20"/>
          <w:lang w:val="ru-RU"/>
        </w:rPr>
        <w:t xml:space="preserve">(навести део предмета набавке који ће извршити подизвођач) </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sz w:val="20"/>
          <w:szCs w:val="20"/>
          <w:lang w:val="ru-RU"/>
        </w:rPr>
        <w:t xml:space="preserve">поверио подизвођачу ______________________________________________________ </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sz w:val="20"/>
          <w:szCs w:val="20"/>
          <w:lang w:val="ru-RU"/>
        </w:rPr>
        <w:t xml:space="preserve">(навести скраћено пословно име подизвођача из АПР) </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sz w:val="20"/>
          <w:szCs w:val="20"/>
          <w:lang w:val="ru-RU"/>
        </w:rPr>
        <w:t xml:space="preserve">ПИБ ________ , матични број __________ , а која чини _______% од укупне вредности набавке. </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sz w:val="20"/>
          <w:szCs w:val="20"/>
          <w:lang w:val="ru-RU"/>
        </w:rPr>
        <w:t xml:space="preserve">(навести део предмета набавке који ће извршити подизвођач) </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sz w:val="20"/>
          <w:szCs w:val="20"/>
          <w:lang w:val="ru-RU"/>
        </w:rPr>
        <w:t xml:space="preserve">поверио подизвођачу ______________________________________________________ </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sz w:val="20"/>
          <w:szCs w:val="20"/>
          <w:lang w:val="ru-RU"/>
        </w:rPr>
        <w:t xml:space="preserve">(навести скраћено пословно име подизвођача из АПР) </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sz w:val="20"/>
          <w:szCs w:val="20"/>
          <w:lang w:val="ru-RU"/>
        </w:rPr>
        <w:t xml:space="preserve">ПИБ ________ , матични број __________ , а која чини _______% од укупне вредности набавке. </w:t>
      </w:r>
    </w:p>
    <w:p w:rsidR="00347D4A" w:rsidRPr="00347D4A" w:rsidRDefault="00347D4A" w:rsidP="00347D4A">
      <w:pPr>
        <w:autoSpaceDE w:val="0"/>
        <w:autoSpaceDN w:val="0"/>
        <w:adjustRightInd w:val="0"/>
        <w:spacing w:after="0" w:line="240" w:lineRule="auto"/>
        <w:rPr>
          <w:rFonts w:eastAsia="Times New Roman" w:cs="Verdana"/>
          <w:sz w:val="20"/>
          <w:szCs w:val="20"/>
          <w:lang w:val="ru-RU"/>
        </w:rPr>
      </w:pPr>
      <w:r w:rsidRPr="00347D4A">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347D4A" w:rsidRPr="00347D4A" w:rsidRDefault="00347D4A" w:rsidP="00347D4A">
      <w:pPr>
        <w:suppressAutoHyphens/>
        <w:spacing w:after="0" w:line="240" w:lineRule="auto"/>
        <w:jc w:val="both"/>
        <w:rPr>
          <w:rFonts w:eastAsia="Calibri" w:cs="Times New Roman"/>
          <w:color w:val="FF0000"/>
          <w:sz w:val="20"/>
          <w:szCs w:val="20"/>
          <w:lang w:val="sr-Cyrl-RS" w:eastAsia="ar-SA"/>
        </w:rPr>
      </w:pPr>
    </w:p>
    <w:p w:rsidR="00347D4A" w:rsidRPr="00347D4A" w:rsidRDefault="00347D4A" w:rsidP="00640650">
      <w:pPr>
        <w:suppressAutoHyphens/>
        <w:spacing w:after="0" w:line="240" w:lineRule="auto"/>
        <w:jc w:val="center"/>
        <w:rPr>
          <w:rFonts w:eastAsia="Calibri" w:cs="Times New Roman"/>
          <w:sz w:val="20"/>
          <w:szCs w:val="20"/>
          <w:lang w:val="sr-Cyrl-RS" w:eastAsia="ar-SA"/>
        </w:rPr>
      </w:pPr>
      <w:r w:rsidRPr="00347D4A">
        <w:rPr>
          <w:rFonts w:eastAsia="Calibri" w:cs="Times New Roman"/>
          <w:sz w:val="20"/>
          <w:szCs w:val="20"/>
          <w:lang w:eastAsia="ar-SA"/>
        </w:rPr>
        <w:t>Цена</w:t>
      </w:r>
    </w:p>
    <w:p w:rsidR="00347D4A" w:rsidRPr="00347D4A" w:rsidRDefault="00347D4A" w:rsidP="00347D4A">
      <w:pPr>
        <w:suppressAutoHyphens/>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center"/>
        <w:rPr>
          <w:rFonts w:eastAsia="Calibri" w:cs="Times New Roman"/>
          <w:sz w:val="20"/>
          <w:szCs w:val="20"/>
          <w:lang w:val="sr-Cyrl-CS" w:eastAsia="ar-SA"/>
        </w:rPr>
      </w:pPr>
      <w:r w:rsidRPr="00347D4A">
        <w:rPr>
          <w:rFonts w:eastAsia="Calibri" w:cs="Times New Roman"/>
          <w:sz w:val="20"/>
          <w:szCs w:val="20"/>
          <w:lang w:val="sr-Cyrl-CS" w:eastAsia="ar-SA"/>
        </w:rPr>
        <w:t>Члан 5.</w:t>
      </w:r>
    </w:p>
    <w:p w:rsidR="00347D4A" w:rsidRPr="00347D4A" w:rsidRDefault="00347D4A" w:rsidP="00347D4A">
      <w:pPr>
        <w:suppressAutoHyphens/>
        <w:spacing w:after="0" w:line="240" w:lineRule="auto"/>
        <w:jc w:val="center"/>
        <w:rPr>
          <w:rFonts w:eastAsia="Calibri" w:cs="Times New Roman"/>
          <w:sz w:val="20"/>
          <w:szCs w:val="20"/>
          <w:lang w:val="sr-Cyrl-CS" w:eastAsia="ar-SA"/>
        </w:rPr>
      </w:pPr>
    </w:p>
    <w:p w:rsidR="00347D4A" w:rsidRPr="00347D4A" w:rsidRDefault="00347D4A" w:rsidP="00347D4A">
      <w:pPr>
        <w:widowControl w:val="0"/>
        <w:suppressAutoHyphens/>
        <w:spacing w:after="0" w:line="240" w:lineRule="auto"/>
        <w:ind w:firstLine="567"/>
        <w:rPr>
          <w:sz w:val="20"/>
          <w:szCs w:val="20"/>
          <w:lang w:val="sr-Cyrl-CS" w:eastAsia="ar-SA"/>
        </w:rPr>
      </w:pPr>
      <w:r w:rsidRPr="00347D4A">
        <w:rPr>
          <w:rFonts w:eastAsia="Calibri" w:cs="Times New Roman"/>
          <w:sz w:val="20"/>
          <w:szCs w:val="20"/>
          <w:lang w:val="sr-Cyrl-CS" w:eastAsia="ar-SA"/>
        </w:rPr>
        <w:tab/>
      </w:r>
      <w:r w:rsidRPr="00347D4A">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347D4A" w:rsidRPr="00347D4A" w:rsidRDefault="00347D4A" w:rsidP="00347D4A">
      <w:pPr>
        <w:widowControl w:val="0"/>
        <w:suppressAutoHyphens/>
        <w:spacing w:after="0" w:line="240" w:lineRule="auto"/>
        <w:ind w:firstLine="567"/>
        <w:rPr>
          <w:sz w:val="20"/>
          <w:szCs w:val="20"/>
          <w:lang w:val="sr-Cyrl-CS" w:eastAsia="ar-SA"/>
        </w:rPr>
      </w:pPr>
      <w:r w:rsidRPr="00347D4A">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347D4A" w:rsidRPr="00347D4A" w:rsidRDefault="00347D4A" w:rsidP="00347D4A">
      <w:pPr>
        <w:widowControl w:val="0"/>
        <w:suppressAutoHyphens/>
        <w:spacing w:after="0" w:line="240" w:lineRule="auto"/>
        <w:ind w:firstLine="567"/>
        <w:rPr>
          <w:sz w:val="20"/>
          <w:szCs w:val="20"/>
          <w:lang w:val="sr-Cyrl-CS" w:eastAsia="ar-SA"/>
        </w:rPr>
      </w:pPr>
      <w:r w:rsidRPr="00347D4A">
        <w:rPr>
          <w:sz w:val="20"/>
          <w:szCs w:val="20"/>
          <w:lang w:val="sr-Cyrl-CS" w:eastAsia="ar-SA"/>
        </w:rPr>
        <w:t>У цену улазе и све накнаде трошкова које терете предметну набавку.</w:t>
      </w:r>
    </w:p>
    <w:p w:rsidR="00347D4A" w:rsidRPr="00347D4A" w:rsidRDefault="00347D4A" w:rsidP="00347D4A">
      <w:pPr>
        <w:suppressAutoHyphens/>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 xml:space="preserve">           Уговорена цена је фиксна.</w:t>
      </w:r>
    </w:p>
    <w:p w:rsidR="00347D4A" w:rsidRPr="00347D4A" w:rsidRDefault="00347D4A" w:rsidP="00347D4A">
      <w:pPr>
        <w:suppressAutoHyphens/>
        <w:spacing w:after="0" w:line="240" w:lineRule="auto"/>
        <w:ind w:firstLine="720"/>
        <w:jc w:val="both"/>
        <w:rPr>
          <w:rFonts w:eastAsia="Calibri" w:cs="Times New Roman"/>
          <w:sz w:val="20"/>
          <w:szCs w:val="20"/>
          <w:lang w:val="sr-Cyrl-CS" w:eastAsia="ar-SA"/>
        </w:rPr>
      </w:pPr>
    </w:p>
    <w:p w:rsidR="00347D4A" w:rsidRPr="00347D4A" w:rsidRDefault="00347D4A" w:rsidP="00347D4A">
      <w:pPr>
        <w:keepNext/>
        <w:suppressAutoHyphens/>
        <w:spacing w:after="0" w:line="240" w:lineRule="auto"/>
        <w:jc w:val="center"/>
        <w:outlineLvl w:val="2"/>
        <w:rPr>
          <w:rFonts w:eastAsia="Calibri" w:cs="Times New Roman"/>
          <w:bCs/>
          <w:sz w:val="20"/>
          <w:szCs w:val="20"/>
          <w:lang w:val="sr-Cyrl-CS" w:eastAsia="ar-SA"/>
        </w:rPr>
      </w:pPr>
      <w:r w:rsidRPr="00347D4A">
        <w:rPr>
          <w:rFonts w:eastAsia="Calibri" w:cs="Times New Roman"/>
          <w:bCs/>
          <w:sz w:val="20"/>
          <w:szCs w:val="20"/>
          <w:lang w:val="sr-Cyrl-CS" w:eastAsia="ar-SA"/>
        </w:rPr>
        <w:t>Плаћање</w:t>
      </w:r>
    </w:p>
    <w:p w:rsidR="00347D4A" w:rsidRPr="00347D4A" w:rsidRDefault="00347D4A" w:rsidP="00347D4A">
      <w:pPr>
        <w:widowControl w:val="0"/>
        <w:tabs>
          <w:tab w:val="left" w:pos="3969"/>
        </w:tabs>
        <w:suppressAutoHyphens/>
        <w:spacing w:after="0" w:line="240" w:lineRule="auto"/>
        <w:jc w:val="center"/>
        <w:rPr>
          <w:bCs/>
          <w:sz w:val="20"/>
          <w:szCs w:val="20"/>
          <w:lang w:val="sr-Cyrl-CS" w:eastAsia="ar-SA"/>
        </w:rPr>
      </w:pPr>
      <w:r w:rsidRPr="00347D4A">
        <w:rPr>
          <w:bCs/>
          <w:sz w:val="20"/>
          <w:szCs w:val="20"/>
          <w:lang w:val="sr-Cyrl-CS" w:eastAsia="ar-SA"/>
        </w:rPr>
        <w:t xml:space="preserve"> </w:t>
      </w:r>
    </w:p>
    <w:p w:rsidR="00347D4A" w:rsidRPr="00347D4A" w:rsidRDefault="00347D4A" w:rsidP="00347D4A">
      <w:pPr>
        <w:widowControl w:val="0"/>
        <w:suppressAutoHyphens/>
        <w:spacing w:after="0" w:line="240" w:lineRule="auto"/>
        <w:jc w:val="center"/>
        <w:rPr>
          <w:bCs/>
          <w:spacing w:val="-6"/>
          <w:sz w:val="20"/>
          <w:szCs w:val="20"/>
          <w:lang w:val="sr-Cyrl-CS" w:eastAsia="ar-SA"/>
        </w:rPr>
      </w:pPr>
      <w:r w:rsidRPr="00347D4A">
        <w:rPr>
          <w:bCs/>
          <w:spacing w:val="-6"/>
          <w:sz w:val="20"/>
          <w:szCs w:val="20"/>
          <w:lang w:val="sr-Cyrl-CS" w:eastAsia="ar-SA"/>
        </w:rPr>
        <w:t>Члан 6.</w:t>
      </w:r>
    </w:p>
    <w:p w:rsidR="00347D4A" w:rsidRPr="00347D4A" w:rsidRDefault="00347D4A" w:rsidP="00347D4A">
      <w:pPr>
        <w:widowControl w:val="0"/>
        <w:suppressAutoHyphens/>
        <w:spacing w:after="0" w:line="240" w:lineRule="auto"/>
        <w:jc w:val="center"/>
        <w:rPr>
          <w:bCs/>
          <w:spacing w:val="-6"/>
          <w:sz w:val="20"/>
          <w:szCs w:val="20"/>
          <w:highlight w:val="cyan"/>
          <w:lang w:val="sr-Cyrl-CS" w:eastAsia="ar-SA"/>
        </w:rPr>
      </w:pPr>
    </w:p>
    <w:p w:rsidR="00347D4A" w:rsidRPr="00347D4A" w:rsidRDefault="00347D4A" w:rsidP="00347D4A">
      <w:pPr>
        <w:spacing w:after="0" w:line="240" w:lineRule="auto"/>
        <w:ind w:firstLine="567"/>
        <w:jc w:val="both"/>
        <w:rPr>
          <w:rFonts w:eastAsia="Times New Roman" w:cs="Times New Roman"/>
          <w:sz w:val="20"/>
          <w:szCs w:val="20"/>
          <w:lang w:val="sr-Cyrl-CS"/>
        </w:rPr>
      </w:pPr>
      <w:r w:rsidRPr="00347D4A">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347D4A" w:rsidRPr="00883E2C" w:rsidRDefault="00347D4A" w:rsidP="00347D4A">
      <w:pPr>
        <w:spacing w:after="0" w:line="240" w:lineRule="auto"/>
        <w:jc w:val="both"/>
        <w:rPr>
          <w:rFonts w:eastAsia="Times New Roman" w:cs="Arial"/>
          <w:sz w:val="20"/>
          <w:szCs w:val="20"/>
          <w:lang w:val="sr-Cyrl-CS"/>
        </w:rPr>
      </w:pPr>
      <w:r w:rsidRPr="00883E2C">
        <w:rPr>
          <w:rFonts w:eastAsia="Times New Roman" w:cs="Times New Roman"/>
          <w:sz w:val="20"/>
          <w:szCs w:val="20"/>
          <w:lang w:val="sr-Cyrl-CS"/>
        </w:rPr>
        <w:t>- износ од 30% по потписивању уговора и</w:t>
      </w:r>
      <w:r w:rsidRPr="00883E2C">
        <w:rPr>
          <w:rFonts w:eastAsia="Times New Roman" w:cs="Arial"/>
          <w:sz w:val="20"/>
          <w:szCs w:val="20"/>
          <w:lang w:val="sr-Cyrl-CS"/>
        </w:rPr>
        <w:t xml:space="preserve"> достављене авансне фактуре,</w:t>
      </w:r>
    </w:p>
    <w:p w:rsidR="00347D4A" w:rsidRPr="00347D4A" w:rsidRDefault="00347D4A" w:rsidP="00347D4A">
      <w:pPr>
        <w:spacing w:after="0" w:line="240" w:lineRule="auto"/>
        <w:jc w:val="both"/>
        <w:rPr>
          <w:rFonts w:eastAsia="Times New Roman" w:cs="Arial"/>
          <w:sz w:val="20"/>
          <w:szCs w:val="20"/>
          <w:lang w:val="ru-RU"/>
        </w:rPr>
      </w:pPr>
      <w:r w:rsidRPr="00883E2C">
        <w:rPr>
          <w:rFonts w:eastAsia="Times New Roman" w:cs="Arial"/>
          <w:sz w:val="20"/>
          <w:szCs w:val="20"/>
          <w:lang w:val="sr-Cyrl-CS"/>
        </w:rPr>
        <w:lastRenderedPageBreak/>
        <w:t xml:space="preserve">- остатак од 70% најкасније седам дана, по пријему комплетне документације о испоруци израђеног Извештаја о </w:t>
      </w:r>
      <w:r w:rsidR="00640650" w:rsidRPr="00883E2C">
        <w:rPr>
          <w:rFonts w:eastAsia="Times New Roman" w:cs="Arial"/>
          <w:sz w:val="20"/>
          <w:szCs w:val="20"/>
          <w:lang w:val="sr-Cyrl-CS"/>
        </w:rPr>
        <w:t>мерењу буке за сваку агломерацију посебно (Суботица, Нови Сад и Панчево)</w:t>
      </w:r>
      <w:r w:rsidRPr="00883E2C">
        <w:rPr>
          <w:rFonts w:eastAsia="Times New Roman" w:cs="Arial"/>
          <w:bCs/>
          <w:iCs/>
          <w:sz w:val="20"/>
          <w:szCs w:val="20"/>
          <w:lang w:val="sr-Cyrl-CS"/>
        </w:rPr>
        <w:t>,</w:t>
      </w:r>
      <w:r w:rsidRPr="00883E2C">
        <w:rPr>
          <w:rFonts w:eastAsia="Times New Roman" w:cs="Arial"/>
          <w:sz w:val="20"/>
          <w:szCs w:val="20"/>
          <w:lang w:val="sr-Cyrl-CS"/>
        </w:rPr>
        <w:t xml:space="preserve"> </w:t>
      </w:r>
      <w:r w:rsidR="00640650" w:rsidRPr="00883E2C">
        <w:rPr>
          <w:rFonts w:eastAsia="Calibri" w:cs="Times New Roman"/>
          <w:sz w:val="20"/>
          <w:szCs w:val="20"/>
          <w:lang w:val="sr-Cyrl-RS" w:eastAsia="ar-SA"/>
        </w:rPr>
        <w:t xml:space="preserve">у складу са </w:t>
      </w:r>
      <w:r w:rsidR="00640650" w:rsidRPr="00883E2C">
        <w:rPr>
          <w:rFonts w:cs="ArialMT"/>
          <w:sz w:val="20"/>
          <w:szCs w:val="20"/>
          <w:lang w:val="sr-Latn-RS"/>
        </w:rPr>
        <w:t>Правилник</w:t>
      </w:r>
      <w:r w:rsidR="00640650" w:rsidRPr="00883E2C">
        <w:rPr>
          <w:rFonts w:cs="ArialMT"/>
          <w:sz w:val="20"/>
          <w:szCs w:val="20"/>
          <w:lang w:val="sr-Cyrl-RS"/>
        </w:rPr>
        <w:t xml:space="preserve">ом </w:t>
      </w:r>
      <w:r w:rsidR="00640650" w:rsidRPr="00883E2C">
        <w:rPr>
          <w:rFonts w:cs="ArialMT"/>
          <w:sz w:val="20"/>
          <w:szCs w:val="20"/>
          <w:lang w:val="sr-Latn-RS"/>
        </w:rPr>
        <w:t>о методама мерења буке, садржини и обиму извештаја о мерењу буке (Сл. гл. РС 72/10)</w:t>
      </w:r>
      <w:r w:rsidR="00640650" w:rsidRPr="00883E2C">
        <w:rPr>
          <w:rFonts w:cs="ArialMT"/>
          <w:sz w:val="20"/>
          <w:szCs w:val="20"/>
          <w:lang w:val="sr-Cyrl-RS"/>
        </w:rPr>
        <w:t xml:space="preserve">, </w:t>
      </w:r>
      <w:r w:rsidRPr="00883E2C">
        <w:rPr>
          <w:rFonts w:eastAsia="Times New Roman" w:cs="Arial"/>
          <w:sz w:val="20"/>
          <w:szCs w:val="20"/>
          <w:lang w:val="sr-Cyrl-CS"/>
        </w:rPr>
        <w:t>која је предмет овог уговора</w:t>
      </w:r>
      <w:r w:rsidRPr="00883E2C">
        <w:rPr>
          <w:rFonts w:eastAsia="Times New Roman" w:cs="Arial"/>
          <w:sz w:val="20"/>
          <w:szCs w:val="20"/>
          <w:lang w:val="ru-RU"/>
        </w:rPr>
        <w:t>,</w:t>
      </w:r>
      <w:r w:rsidRPr="00883E2C">
        <w:rPr>
          <w:rFonts w:eastAsia="Times New Roman" w:cs="Arial"/>
          <w:sz w:val="20"/>
          <w:szCs w:val="20"/>
          <w:lang w:val="sr-Cyrl-CS"/>
        </w:rPr>
        <w:t xml:space="preserve"> достављеног коначног рачуна</w:t>
      </w:r>
      <w:r w:rsidRPr="00883E2C">
        <w:rPr>
          <w:rFonts w:eastAsia="Times New Roman" w:cs="Arial"/>
          <w:sz w:val="20"/>
          <w:szCs w:val="20"/>
          <w:lang w:val="sr-Latn-CS"/>
        </w:rPr>
        <w:t xml:space="preserve"> </w:t>
      </w:r>
      <w:r w:rsidRPr="00883E2C">
        <w:rPr>
          <w:rFonts w:eastAsia="Times New Roman" w:cs="Arial"/>
          <w:sz w:val="20"/>
          <w:szCs w:val="20"/>
          <w:lang w:val="sr-Cyrl-CS"/>
        </w:rPr>
        <w:t xml:space="preserve">- фактуре за извршену услугу </w:t>
      </w:r>
      <w:r w:rsidRPr="00883E2C">
        <w:rPr>
          <w:rFonts w:eastAsia="Times New Roman" w:cs="Arial"/>
          <w:sz w:val="20"/>
          <w:szCs w:val="20"/>
          <w:lang w:val="ru-RU"/>
        </w:rPr>
        <w:t>и извештаја о утрошку авансне уплате.</w:t>
      </w:r>
    </w:p>
    <w:p w:rsidR="00347D4A" w:rsidRPr="00347D4A" w:rsidRDefault="00347D4A" w:rsidP="00FB3922">
      <w:pPr>
        <w:autoSpaceDE w:val="0"/>
        <w:autoSpaceDN w:val="0"/>
        <w:adjustRightInd w:val="0"/>
        <w:spacing w:after="0" w:line="240" w:lineRule="auto"/>
        <w:ind w:firstLine="567"/>
        <w:jc w:val="both"/>
        <w:rPr>
          <w:rFonts w:cs="Times New Roman"/>
          <w:sz w:val="20"/>
          <w:szCs w:val="20"/>
          <w:lang w:val="sr-Cyrl-RS"/>
        </w:rPr>
      </w:pPr>
      <w:r w:rsidRPr="00347D4A">
        <w:rPr>
          <w:rFonts w:cs="Times New Roman"/>
          <w:sz w:val="20"/>
          <w:szCs w:val="20"/>
          <w:lang w:val="sr-Cyrl-RS"/>
        </w:rPr>
        <w:t xml:space="preserve">Наручилац и Извршилац услуге ће сачинити Записник о квантитативном пријему израђеног </w:t>
      </w:r>
      <w:r w:rsidR="00640650" w:rsidRPr="00347D4A">
        <w:rPr>
          <w:rFonts w:eastAsia="Times New Roman" w:cs="Arial"/>
          <w:sz w:val="20"/>
          <w:szCs w:val="20"/>
          <w:lang w:val="sr-Cyrl-CS"/>
        </w:rPr>
        <w:t xml:space="preserve">Извештаја о </w:t>
      </w:r>
      <w:r w:rsidR="00640650">
        <w:rPr>
          <w:rFonts w:eastAsia="Times New Roman" w:cs="Arial"/>
          <w:sz w:val="20"/>
          <w:szCs w:val="20"/>
          <w:lang w:val="sr-Cyrl-CS"/>
        </w:rPr>
        <w:t>мерењу буке за сваку агломерацију посебно (Суботица, Нови Сад и Панчево)</w:t>
      </w:r>
      <w:r w:rsidR="00640650" w:rsidRPr="00347D4A">
        <w:rPr>
          <w:rFonts w:eastAsia="Times New Roman" w:cs="Arial"/>
          <w:bCs/>
          <w:iCs/>
          <w:sz w:val="20"/>
          <w:szCs w:val="20"/>
          <w:lang w:val="sr-Cyrl-CS"/>
        </w:rPr>
        <w:t>,</w:t>
      </w:r>
      <w:r w:rsidR="00640650" w:rsidRPr="00347D4A">
        <w:rPr>
          <w:rFonts w:eastAsia="Times New Roman" w:cs="Arial"/>
          <w:sz w:val="20"/>
          <w:szCs w:val="20"/>
          <w:lang w:val="sr-Cyrl-CS"/>
        </w:rPr>
        <w:t xml:space="preserve"> </w:t>
      </w:r>
      <w:r w:rsidRPr="00347D4A">
        <w:rPr>
          <w:rFonts w:cs="Times New Roman"/>
          <w:sz w:val="20"/>
          <w:szCs w:val="20"/>
          <w:lang w:val="sr-Cyrl-RS"/>
        </w:rPr>
        <w:t xml:space="preserve">са даном предаје </w:t>
      </w:r>
      <w:r w:rsidR="00300F13">
        <w:rPr>
          <w:rFonts w:cs="Times New Roman"/>
          <w:sz w:val="20"/>
          <w:szCs w:val="20"/>
          <w:lang w:val="sr-Cyrl-RS"/>
        </w:rPr>
        <w:t>Извештаја</w:t>
      </w:r>
      <w:r w:rsidRPr="00347D4A">
        <w:rPr>
          <w:rFonts w:cs="Times New Roman"/>
          <w:sz w:val="20"/>
          <w:szCs w:val="20"/>
          <w:lang w:val="sr-Cyrl-RS"/>
        </w:rPr>
        <w:t xml:space="preserve"> Наручиоцу. </w:t>
      </w:r>
      <w:r w:rsidRPr="00347D4A">
        <w:rPr>
          <w:rFonts w:eastAsia="Times New Roman" w:cs="Times New Roman"/>
          <w:spacing w:val="-4"/>
          <w:sz w:val="20"/>
          <w:szCs w:val="20"/>
          <w:lang w:val="sr-Cyrl-CS" w:eastAsia="ar-SA"/>
        </w:rPr>
        <w:t xml:space="preserve"> </w:t>
      </w:r>
    </w:p>
    <w:p w:rsidR="00347D4A" w:rsidRPr="00347D4A" w:rsidRDefault="00347D4A" w:rsidP="00347D4A">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347D4A">
        <w:rPr>
          <w:spacing w:val="-1"/>
          <w:sz w:val="20"/>
          <w:szCs w:val="20"/>
          <w:lang w:val="sr-Cyrl-CS" w:eastAsia="ar-SA"/>
        </w:rPr>
        <w:t>Наручилац услуге је овлашћен да приговори фактури у року од</w:t>
      </w:r>
      <w:r w:rsidRPr="00347D4A">
        <w:rPr>
          <w:sz w:val="20"/>
          <w:szCs w:val="20"/>
          <w:lang w:val="sr-Cyrl-CS" w:eastAsia="ar-SA"/>
        </w:rPr>
        <w:t xml:space="preserve"> три </w:t>
      </w:r>
      <w:r w:rsidRPr="00347D4A">
        <w:rPr>
          <w:spacing w:val="-2"/>
          <w:sz w:val="20"/>
          <w:szCs w:val="20"/>
          <w:lang w:val="sr-Cyrl-CS" w:eastAsia="ar-SA"/>
        </w:rPr>
        <w:t xml:space="preserve">дана од </w:t>
      </w:r>
      <w:r w:rsidRPr="00347D4A">
        <w:rPr>
          <w:spacing w:val="-4"/>
          <w:sz w:val="20"/>
          <w:szCs w:val="20"/>
          <w:lang w:val="sr-Cyrl-CS" w:eastAsia="ar-SA"/>
        </w:rPr>
        <w:t>пријема. У супротном ће се сматрати да је исту примио без примедби.</w:t>
      </w:r>
      <w:r w:rsidRPr="00347D4A">
        <w:rPr>
          <w:rFonts w:eastAsia="Times New Roman" w:cs="Times New Roman"/>
          <w:sz w:val="20"/>
          <w:szCs w:val="20"/>
          <w:lang w:val="sr-Cyrl-CS"/>
        </w:rPr>
        <w:t xml:space="preserve"> </w:t>
      </w:r>
    </w:p>
    <w:p w:rsidR="00347D4A" w:rsidRPr="00347D4A" w:rsidRDefault="00347D4A" w:rsidP="00347D4A">
      <w:pPr>
        <w:widowControl w:val="0"/>
        <w:tabs>
          <w:tab w:val="left" w:pos="567"/>
        </w:tabs>
        <w:suppressAutoHyphens/>
        <w:spacing w:after="0" w:line="240" w:lineRule="auto"/>
        <w:ind w:right="67" w:hanging="142"/>
        <w:contextualSpacing/>
        <w:jc w:val="both"/>
        <w:rPr>
          <w:color w:val="FF0000"/>
          <w:spacing w:val="-4"/>
          <w:sz w:val="20"/>
          <w:szCs w:val="20"/>
          <w:lang w:val="sr-Cyrl-CS" w:eastAsia="ar-SA"/>
        </w:rPr>
      </w:pPr>
      <w:r w:rsidRPr="00347D4A">
        <w:rPr>
          <w:rFonts w:cs="Times New Roman"/>
          <w:sz w:val="20"/>
          <w:szCs w:val="20"/>
          <w:lang w:val="ru-RU"/>
        </w:rPr>
        <w:t xml:space="preserve"> </w:t>
      </w:r>
      <w:r w:rsidRPr="00347D4A">
        <w:rPr>
          <w:color w:val="FF0000"/>
          <w:spacing w:val="-4"/>
          <w:sz w:val="20"/>
          <w:szCs w:val="20"/>
          <w:lang w:val="sr-Cyrl-CS" w:eastAsia="ar-SA"/>
        </w:rPr>
        <w:tab/>
      </w:r>
      <w:r w:rsidRPr="00347D4A">
        <w:rPr>
          <w:color w:val="FF0000"/>
          <w:spacing w:val="-4"/>
          <w:sz w:val="20"/>
          <w:szCs w:val="20"/>
          <w:lang w:val="sr-Cyrl-CS" w:eastAsia="ar-SA"/>
        </w:rPr>
        <w:tab/>
      </w:r>
      <w:r w:rsidRPr="00347D4A">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347D4A">
        <w:rPr>
          <w:rFonts w:eastAsia="Times New Roman" w:cs="Arial"/>
          <w:sz w:val="20"/>
          <w:szCs w:val="20"/>
          <w:lang w:eastAsia="en-GB"/>
        </w:rPr>
        <w:t>, број рачуна 840-30640-67 Управа за трезор</w:t>
      </w:r>
      <w:r w:rsidRPr="00347D4A">
        <w:rPr>
          <w:rFonts w:eastAsia="Times New Roman" w:cs="Arial"/>
          <w:sz w:val="20"/>
          <w:szCs w:val="20"/>
          <w:lang w:val="sr-Cyrl-RS" w:eastAsia="en-GB"/>
        </w:rPr>
        <w:t xml:space="preserve"> и </w:t>
      </w:r>
      <w:r w:rsidRPr="00347D4A">
        <w:rPr>
          <w:rFonts w:eastAsia="Times New Roman" w:cs="Arial"/>
          <w:sz w:val="20"/>
          <w:szCs w:val="20"/>
          <w:lang w:eastAsia="en-GB"/>
        </w:rPr>
        <w:t>мора да садржи позив на број</w:t>
      </w:r>
      <w:r w:rsidRPr="00347D4A">
        <w:rPr>
          <w:rFonts w:eastAsia="Times New Roman" w:cs="Arial"/>
          <w:sz w:val="20"/>
          <w:szCs w:val="20"/>
          <w:lang w:val="sr-Cyrl-RS" w:eastAsia="en-GB"/>
        </w:rPr>
        <w:t xml:space="preserve"> </w:t>
      </w:r>
      <w:r w:rsidRPr="00347D4A">
        <w:rPr>
          <w:rFonts w:eastAsia="Times New Roman" w:cs="Arial"/>
          <w:sz w:val="20"/>
          <w:szCs w:val="20"/>
          <w:lang w:eastAsia="en-GB"/>
        </w:rPr>
        <w:t>и датум уговора</w:t>
      </w:r>
      <w:r w:rsidRPr="00347D4A">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347D4A" w:rsidRPr="00347D4A" w:rsidRDefault="00347D4A" w:rsidP="00347D4A">
      <w:pPr>
        <w:tabs>
          <w:tab w:val="left" w:pos="567"/>
        </w:tabs>
        <w:suppressAutoHyphens/>
        <w:spacing w:after="0" w:line="240" w:lineRule="auto"/>
        <w:ind w:right="67" w:firstLine="567"/>
        <w:jc w:val="both"/>
        <w:rPr>
          <w:spacing w:val="-4"/>
          <w:sz w:val="20"/>
          <w:szCs w:val="20"/>
          <w:lang w:val="sr-Cyrl-CS" w:eastAsia="ar-SA"/>
        </w:rPr>
      </w:pPr>
      <w:r w:rsidRPr="00347D4A">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347D4A" w:rsidRPr="00347D4A" w:rsidRDefault="00347D4A" w:rsidP="00347D4A">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347D4A">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347D4A">
        <w:rPr>
          <w:spacing w:val="-4"/>
          <w:sz w:val="20"/>
          <w:szCs w:val="20"/>
          <w:lang w:val="sr-Cyrl-CS" w:eastAsia="ar-SA"/>
        </w:rPr>
        <w:t>број: _________________________, код ______________________________________</w:t>
      </w:r>
    </w:p>
    <w:p w:rsidR="00347D4A" w:rsidRPr="00347D4A" w:rsidRDefault="00347D4A" w:rsidP="00347D4A">
      <w:pPr>
        <w:suppressAutoHyphens/>
        <w:spacing w:after="0" w:line="240" w:lineRule="auto"/>
        <w:ind w:firstLine="567"/>
        <w:jc w:val="both"/>
        <w:rPr>
          <w:rFonts w:eastAsia="Calibri" w:cs="Times New Roman"/>
          <w:sz w:val="20"/>
          <w:szCs w:val="20"/>
          <w:lang w:eastAsia="ar-SA"/>
        </w:rPr>
      </w:pPr>
      <w:r w:rsidRPr="00347D4A">
        <w:rPr>
          <w:rFonts w:eastAsia="Calibri" w:cs="Times New Roman"/>
          <w:sz w:val="20"/>
          <w:szCs w:val="20"/>
          <w:lang w:eastAsia="ar-SA"/>
        </w:rPr>
        <w:t>Фактуре</w:t>
      </w:r>
      <w:r w:rsidRPr="00347D4A">
        <w:rPr>
          <w:rFonts w:eastAsia="Calibri" w:cs="Times New Roman"/>
          <w:sz w:val="20"/>
          <w:szCs w:val="20"/>
          <w:lang w:val="sr-Latn-CS" w:eastAsia="ar-SA"/>
        </w:rPr>
        <w:t xml:space="preserve"> за извршење услуге ће се оверити </w:t>
      </w:r>
      <w:r w:rsidRPr="00347D4A">
        <w:rPr>
          <w:rFonts w:eastAsia="Calibri" w:cs="Times New Roman"/>
          <w:sz w:val="20"/>
          <w:szCs w:val="20"/>
          <w:lang w:val="sr-Cyrl-CS" w:eastAsia="ar-SA"/>
        </w:rPr>
        <w:t>т</w:t>
      </w:r>
      <w:r w:rsidRPr="00347D4A">
        <w:rPr>
          <w:rFonts w:eastAsia="Calibri" w:cs="Times New Roman"/>
          <w:sz w:val="20"/>
          <w:szCs w:val="20"/>
          <w:lang w:eastAsia="ar-SA"/>
        </w:rPr>
        <w:t>е</w:t>
      </w:r>
      <w:r w:rsidRPr="00347D4A">
        <w:rPr>
          <w:rFonts w:eastAsia="Calibri" w:cs="Times New Roman"/>
          <w:sz w:val="20"/>
          <w:szCs w:val="20"/>
          <w:lang w:val="sr-Cyrl-CS" w:eastAsia="ar-SA"/>
        </w:rPr>
        <w:t xml:space="preserve">к </w:t>
      </w:r>
      <w:r w:rsidRPr="00347D4A">
        <w:rPr>
          <w:rFonts w:eastAsia="Calibri" w:cs="Times New Roman"/>
          <w:sz w:val="20"/>
          <w:szCs w:val="20"/>
          <w:lang w:val="sr-Latn-CS" w:eastAsia="ar-SA"/>
        </w:rPr>
        <w:t xml:space="preserve">након што </w:t>
      </w:r>
      <w:r w:rsidRPr="00347D4A">
        <w:rPr>
          <w:rFonts w:eastAsia="Calibri" w:cs="Times New Roman"/>
          <w:sz w:val="20"/>
          <w:szCs w:val="20"/>
          <w:lang w:eastAsia="ar-SA"/>
        </w:rPr>
        <w:t xml:space="preserve">Извршилац </w:t>
      </w:r>
      <w:r w:rsidRPr="00347D4A">
        <w:rPr>
          <w:rFonts w:eastAsia="Calibri" w:cs="Times New Roman"/>
          <w:sz w:val="20"/>
          <w:szCs w:val="20"/>
          <w:lang w:val="sr-Latn-CS" w:eastAsia="ar-SA"/>
        </w:rPr>
        <w:t>достави извештај/документацију</w:t>
      </w:r>
      <w:r w:rsidRPr="00347D4A">
        <w:rPr>
          <w:rFonts w:eastAsia="Calibri" w:cs="Times New Roman"/>
          <w:sz w:val="20"/>
          <w:szCs w:val="20"/>
          <w:lang w:eastAsia="ar-SA"/>
        </w:rPr>
        <w:t>/</w:t>
      </w:r>
      <w:r w:rsidRPr="00347D4A">
        <w:rPr>
          <w:rFonts w:eastAsia="Calibri" w:cs="Times New Roman"/>
          <w:sz w:val="20"/>
          <w:szCs w:val="20"/>
          <w:lang w:val="sr-Latn-CS" w:eastAsia="ar-SA"/>
        </w:rPr>
        <w:t xml:space="preserve"> о извршеним услугама </w:t>
      </w:r>
      <w:r w:rsidRPr="00347D4A">
        <w:rPr>
          <w:rFonts w:eastAsia="Calibri" w:cs="Times New Roman"/>
          <w:sz w:val="20"/>
          <w:szCs w:val="20"/>
          <w:lang w:eastAsia="ar-SA"/>
        </w:rPr>
        <w:t>Н</w:t>
      </w:r>
      <w:r w:rsidRPr="00347D4A">
        <w:rPr>
          <w:rFonts w:eastAsia="Calibri" w:cs="Times New Roman"/>
          <w:sz w:val="20"/>
          <w:szCs w:val="20"/>
          <w:lang w:val="sr-Cyrl-CS" w:eastAsia="ar-SA"/>
        </w:rPr>
        <w:t xml:space="preserve">аручиоцу. </w:t>
      </w:r>
    </w:p>
    <w:p w:rsidR="00347D4A" w:rsidRPr="00347D4A" w:rsidRDefault="00347D4A" w:rsidP="00347D4A">
      <w:pPr>
        <w:suppressAutoHyphens/>
        <w:spacing w:after="0" w:line="240" w:lineRule="auto"/>
        <w:jc w:val="center"/>
        <w:rPr>
          <w:rFonts w:eastAsia="Calibri" w:cs="Times New Roman"/>
          <w:color w:val="FF0000"/>
          <w:sz w:val="20"/>
          <w:szCs w:val="20"/>
          <w:lang w:val="sr-Cyrl-CS" w:eastAsia="ar-SA"/>
        </w:rPr>
      </w:pPr>
    </w:p>
    <w:p w:rsidR="00347D4A" w:rsidRPr="00347D4A" w:rsidRDefault="00347D4A" w:rsidP="00347D4A">
      <w:pPr>
        <w:suppressAutoHyphens/>
        <w:spacing w:after="0" w:line="240" w:lineRule="auto"/>
        <w:jc w:val="center"/>
        <w:rPr>
          <w:rFonts w:eastAsia="Calibri" w:cs="Times New Roman"/>
          <w:sz w:val="20"/>
          <w:szCs w:val="20"/>
          <w:lang w:val="sr-Cyrl-CS" w:eastAsia="ar-SA"/>
        </w:rPr>
      </w:pPr>
      <w:r w:rsidRPr="00347D4A">
        <w:rPr>
          <w:rFonts w:eastAsia="Calibri" w:cs="Times New Roman"/>
          <w:sz w:val="20"/>
          <w:szCs w:val="20"/>
          <w:lang w:val="sr-Cyrl-CS" w:eastAsia="ar-SA"/>
        </w:rPr>
        <w:t>Уговорна казна</w:t>
      </w:r>
    </w:p>
    <w:p w:rsidR="00347D4A" w:rsidRPr="00347D4A" w:rsidRDefault="00347D4A" w:rsidP="00347D4A">
      <w:pPr>
        <w:suppressAutoHyphens/>
        <w:spacing w:after="0" w:line="240" w:lineRule="auto"/>
        <w:jc w:val="both"/>
        <w:rPr>
          <w:rFonts w:eastAsia="Calibri" w:cs="Times New Roman"/>
          <w:b/>
          <w:i/>
          <w:sz w:val="20"/>
          <w:szCs w:val="20"/>
          <w:lang w:val="sr-Cyrl-CS" w:eastAsia="ar-SA"/>
        </w:rPr>
      </w:pPr>
    </w:p>
    <w:p w:rsidR="00347D4A" w:rsidRPr="00347D4A" w:rsidRDefault="00347D4A" w:rsidP="00347D4A">
      <w:pPr>
        <w:suppressAutoHyphens/>
        <w:spacing w:after="0" w:line="240" w:lineRule="auto"/>
        <w:jc w:val="center"/>
        <w:rPr>
          <w:rFonts w:eastAsia="Calibri" w:cs="Times New Roman"/>
          <w:sz w:val="20"/>
          <w:szCs w:val="20"/>
          <w:lang w:val="sr-Cyrl-CS" w:eastAsia="ar-SA"/>
        </w:rPr>
      </w:pPr>
      <w:r w:rsidRPr="00347D4A">
        <w:rPr>
          <w:rFonts w:eastAsia="Calibri" w:cs="Times New Roman"/>
          <w:sz w:val="20"/>
          <w:szCs w:val="20"/>
          <w:lang w:val="sr-Cyrl-CS" w:eastAsia="ar-SA"/>
        </w:rPr>
        <w:t>Члан 7.</w:t>
      </w:r>
    </w:p>
    <w:p w:rsidR="00347D4A" w:rsidRPr="00347D4A" w:rsidRDefault="00347D4A" w:rsidP="00347D4A">
      <w:pPr>
        <w:suppressAutoHyphens/>
        <w:spacing w:after="0" w:line="240" w:lineRule="auto"/>
        <w:jc w:val="center"/>
        <w:rPr>
          <w:rFonts w:eastAsia="Calibri" w:cs="Times New Roman"/>
          <w:sz w:val="20"/>
          <w:szCs w:val="20"/>
          <w:lang w:val="sr-Cyrl-CS" w:eastAsia="ar-SA"/>
        </w:rPr>
      </w:pPr>
    </w:p>
    <w:p w:rsidR="00347D4A" w:rsidRPr="00347D4A" w:rsidRDefault="00347D4A" w:rsidP="00347D4A">
      <w:pPr>
        <w:tabs>
          <w:tab w:val="left" w:pos="851"/>
        </w:tabs>
        <w:suppressAutoHyphens/>
        <w:spacing w:after="0" w:line="240" w:lineRule="auto"/>
        <w:jc w:val="both"/>
        <w:rPr>
          <w:rFonts w:eastAsia="Times New Roman" w:cs="Times New Roman"/>
          <w:sz w:val="20"/>
          <w:szCs w:val="20"/>
          <w:lang w:val="sr-Cyrl-RS" w:eastAsia="ar-SA"/>
        </w:rPr>
      </w:pPr>
      <w:r w:rsidRPr="00347D4A">
        <w:rPr>
          <w:rFonts w:eastAsia="Calibri" w:cs="Times New Roman"/>
          <w:sz w:val="20"/>
          <w:szCs w:val="20"/>
          <w:lang w:val="sr-Cyrl-CS" w:eastAsia="ar-SA"/>
        </w:rPr>
        <w:tab/>
      </w:r>
      <w:r w:rsidRPr="00347D4A">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347D4A" w:rsidRPr="00347D4A" w:rsidRDefault="00347D4A" w:rsidP="00347D4A">
      <w:pPr>
        <w:tabs>
          <w:tab w:val="left" w:pos="851"/>
        </w:tabs>
        <w:suppressAutoHyphens/>
        <w:spacing w:after="0" w:line="240" w:lineRule="auto"/>
        <w:jc w:val="both"/>
        <w:rPr>
          <w:rFonts w:eastAsia="Times New Roman" w:cs="Times New Roman"/>
          <w:sz w:val="20"/>
          <w:szCs w:val="20"/>
          <w:lang w:val="sr-Cyrl-CS" w:eastAsia="ar-SA"/>
        </w:rPr>
      </w:pPr>
      <w:r w:rsidRPr="00347D4A">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47D4A">
        <w:rPr>
          <w:rFonts w:eastAsia="Times New Roman" w:cs="Times New Roman"/>
          <w:sz w:val="20"/>
          <w:szCs w:val="20"/>
          <w:lang w:val="sr-Cyrl-RS" w:eastAsia="ar-SA"/>
        </w:rPr>
        <w:t xml:space="preserve">регистровану </w:t>
      </w:r>
      <w:r w:rsidRPr="00347D4A">
        <w:rPr>
          <w:rFonts w:eastAsia="Times New Roman" w:cs="Times New Roman"/>
          <w:sz w:val="20"/>
          <w:szCs w:val="20"/>
          <w:lang w:val="sr-Cyrl-CS" w:eastAsia="ar-SA"/>
        </w:rPr>
        <w:t>меницу која му је предата за добро извршење посла.</w:t>
      </w:r>
    </w:p>
    <w:p w:rsidR="00347D4A" w:rsidRPr="00347D4A" w:rsidRDefault="00347D4A" w:rsidP="00300F13">
      <w:pPr>
        <w:suppressAutoHyphens/>
        <w:spacing w:after="0" w:line="240" w:lineRule="auto"/>
        <w:jc w:val="both"/>
        <w:rPr>
          <w:rFonts w:eastAsia="Calibri" w:cs="Times New Roman"/>
          <w:color w:val="FF0000"/>
          <w:sz w:val="20"/>
          <w:szCs w:val="20"/>
          <w:lang w:val="sr-Cyrl-CS" w:eastAsia="ar-SA"/>
        </w:rPr>
      </w:pPr>
    </w:p>
    <w:p w:rsidR="00347D4A" w:rsidRPr="00347D4A" w:rsidRDefault="00347D4A" w:rsidP="00347D4A">
      <w:pPr>
        <w:suppressAutoHyphens/>
        <w:spacing w:after="0" w:line="240" w:lineRule="auto"/>
        <w:jc w:val="center"/>
        <w:rPr>
          <w:rFonts w:eastAsia="Calibri" w:cs="Times New Roman"/>
          <w:sz w:val="20"/>
          <w:szCs w:val="20"/>
          <w:lang w:eastAsia="ar-SA"/>
        </w:rPr>
      </w:pPr>
      <w:r w:rsidRPr="00347D4A">
        <w:rPr>
          <w:rFonts w:eastAsia="Calibri" w:cs="Times New Roman"/>
          <w:sz w:val="20"/>
          <w:szCs w:val="20"/>
          <w:lang w:eastAsia="ar-SA"/>
        </w:rPr>
        <w:t>Средство обезбеђења</w:t>
      </w:r>
    </w:p>
    <w:p w:rsidR="00347D4A" w:rsidRPr="00347D4A" w:rsidRDefault="00347D4A" w:rsidP="00347D4A">
      <w:pPr>
        <w:suppressAutoHyphens/>
        <w:spacing w:after="0" w:line="240" w:lineRule="auto"/>
        <w:jc w:val="center"/>
        <w:rPr>
          <w:rFonts w:eastAsia="Calibri" w:cs="Times New Roman"/>
          <w:color w:val="FF0000"/>
          <w:sz w:val="20"/>
          <w:szCs w:val="20"/>
          <w:lang w:eastAsia="ar-SA"/>
        </w:rPr>
      </w:pPr>
    </w:p>
    <w:p w:rsidR="00347D4A" w:rsidRPr="00347D4A" w:rsidRDefault="00347D4A" w:rsidP="00347D4A">
      <w:pPr>
        <w:suppressAutoHyphens/>
        <w:spacing w:after="0" w:line="240" w:lineRule="auto"/>
        <w:jc w:val="center"/>
        <w:rPr>
          <w:rFonts w:eastAsia="Calibri" w:cs="Times New Roman"/>
          <w:sz w:val="20"/>
          <w:szCs w:val="20"/>
          <w:lang w:val="sr-Cyrl-CS" w:eastAsia="ar-SA"/>
        </w:rPr>
      </w:pPr>
      <w:r w:rsidRPr="00347D4A">
        <w:rPr>
          <w:rFonts w:eastAsia="Calibri" w:cs="Times New Roman"/>
          <w:sz w:val="20"/>
          <w:szCs w:val="20"/>
          <w:lang w:val="sr-Cyrl-CS" w:eastAsia="ar-SA"/>
        </w:rPr>
        <w:t>Члан 8.</w:t>
      </w:r>
    </w:p>
    <w:p w:rsidR="00347D4A" w:rsidRPr="00347D4A" w:rsidRDefault="00347D4A" w:rsidP="00347D4A">
      <w:pPr>
        <w:suppressAutoHyphens/>
        <w:spacing w:after="0" w:line="240" w:lineRule="auto"/>
        <w:jc w:val="center"/>
        <w:rPr>
          <w:rFonts w:eastAsia="Calibri" w:cs="Times New Roman"/>
          <w:sz w:val="20"/>
          <w:szCs w:val="20"/>
          <w:lang w:eastAsia="ar-SA"/>
        </w:rPr>
      </w:pPr>
    </w:p>
    <w:p w:rsidR="00347D4A" w:rsidRPr="00347D4A" w:rsidRDefault="00347D4A" w:rsidP="00347D4A">
      <w:pPr>
        <w:spacing w:after="120"/>
        <w:ind w:firstLine="567"/>
        <w:jc w:val="both"/>
        <w:rPr>
          <w:rFonts w:eastAsia="Verdana" w:cs="Times New Roman"/>
          <w:noProof/>
          <w:sz w:val="20"/>
          <w:szCs w:val="20"/>
          <w:lang w:val="sr-Cyrl-RS"/>
        </w:rPr>
      </w:pPr>
      <w:r w:rsidRPr="00347D4A">
        <w:rPr>
          <w:rFonts w:eastAsia="Calibri" w:cs="Times New Roman"/>
          <w:sz w:val="20"/>
          <w:szCs w:val="20"/>
          <w:lang w:eastAsia="ar-SA"/>
        </w:rPr>
        <w:tab/>
      </w:r>
      <w:r w:rsidRPr="00347D4A">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347D4A">
        <w:rPr>
          <w:rFonts w:eastAsia="Verdana" w:cs="Times New Roman"/>
          <w:noProof/>
          <w:sz w:val="20"/>
          <w:szCs w:val="20"/>
          <w:lang w:val="sr-Cyrl-RS"/>
        </w:rPr>
        <w:t>за</w:t>
      </w:r>
      <w:r w:rsidRPr="00347D4A">
        <w:rPr>
          <w:rFonts w:eastAsia="Verdana" w:cs="Times New Roman"/>
          <w:noProof/>
          <w:sz w:val="20"/>
          <w:szCs w:val="20"/>
          <w:lang w:val="sr-Cyrl-CS"/>
        </w:rPr>
        <w:t xml:space="preserve"> аванс</w:t>
      </w:r>
      <w:r w:rsidRPr="00347D4A">
        <w:rPr>
          <w:rFonts w:eastAsia="Verdana" w:cs="Times New Roman"/>
          <w:noProof/>
          <w:sz w:val="20"/>
          <w:szCs w:val="20"/>
          <w:lang w:val="sr-Cyrl-RS"/>
        </w:rPr>
        <w:t>но плаћање</w:t>
      </w:r>
      <w:r w:rsidRPr="00347D4A">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347D4A">
        <w:rPr>
          <w:rFonts w:eastAsia="Verdana" w:cs="Times New Roman"/>
          <w:noProof/>
          <w:sz w:val="20"/>
          <w:szCs w:val="20"/>
          <w:lang w:val="sr-Cyrl-RS"/>
        </w:rPr>
        <w:t>у висини датог аванса (3</w:t>
      </w:r>
      <w:r w:rsidRPr="00347D4A">
        <w:rPr>
          <w:rFonts w:eastAsia="Verdana" w:cs="Times New Roman"/>
          <w:noProof/>
          <w:sz w:val="20"/>
          <w:szCs w:val="20"/>
          <w:lang w:val="sr-Cyrl-CS"/>
        </w:rPr>
        <w:t>0% од укупне вредности уговора и изражена у динарима</w:t>
      </w:r>
      <w:r w:rsidRPr="00347D4A">
        <w:rPr>
          <w:rFonts w:eastAsia="Verdana" w:cs="Times New Roman"/>
          <w:noProof/>
          <w:sz w:val="20"/>
          <w:szCs w:val="20"/>
          <w:lang w:val="sr-Cyrl-RS"/>
        </w:rPr>
        <w:t xml:space="preserve"> са</w:t>
      </w:r>
      <w:r w:rsidRPr="00347D4A">
        <w:rPr>
          <w:rFonts w:eastAsia="Verdana" w:cs="Times New Roman"/>
          <w:noProof/>
          <w:sz w:val="20"/>
          <w:szCs w:val="20"/>
          <w:lang w:val="sr-Cyrl-CS"/>
        </w:rPr>
        <w:t xml:space="preserve"> </w:t>
      </w:r>
      <w:r w:rsidRPr="00347D4A">
        <w:rPr>
          <w:rFonts w:eastAsia="Verdana" w:cs="Times New Roman"/>
          <w:noProof/>
          <w:sz w:val="20"/>
          <w:szCs w:val="20"/>
          <w:lang w:val="sr-Cyrl-RS"/>
        </w:rPr>
        <w:t>ПДВ-ом)</w:t>
      </w:r>
      <w:r w:rsidRPr="00347D4A">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347D4A">
        <w:rPr>
          <w:rFonts w:eastAsia="Verdana" w:cs="Times New Roman"/>
          <w:noProof/>
          <w:sz w:val="20"/>
          <w:szCs w:val="20"/>
          <w:lang w:val="sr-Cyrl-RS"/>
        </w:rPr>
        <w:t xml:space="preserve"> </w:t>
      </w:r>
      <w:r w:rsidRPr="00347D4A">
        <w:rPr>
          <w:rFonts w:eastAsia="Verdana"/>
          <w:sz w:val="20"/>
          <w:szCs w:val="20"/>
          <w:lang w:val="sr-Cyrl-RS"/>
        </w:rPr>
        <w:t>Извршилац</w:t>
      </w:r>
      <w:r w:rsidRPr="00347D4A">
        <w:rPr>
          <w:rFonts w:eastAsia="Verdana"/>
          <w:sz w:val="20"/>
          <w:szCs w:val="20"/>
          <w:lang w:val="en-US"/>
        </w:rPr>
        <w:t xml:space="preserve">, приликом предаје менице и меничног овлашћења за </w:t>
      </w:r>
      <w:r w:rsidRPr="00347D4A">
        <w:rPr>
          <w:rFonts w:eastAsia="Verdana"/>
          <w:sz w:val="20"/>
          <w:szCs w:val="20"/>
          <w:lang w:val="sr-Cyrl-RS"/>
        </w:rPr>
        <w:t>авансно плаћање</w:t>
      </w:r>
      <w:r w:rsidRPr="00347D4A">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347D4A">
        <w:rPr>
          <w:rFonts w:eastAsia="Verdana" w:cs="Times New Roman"/>
          <w:noProof/>
          <w:sz w:val="20"/>
          <w:szCs w:val="20"/>
          <w:lang w:val="sr-Cyrl-RS"/>
        </w:rPr>
        <w:t xml:space="preserve"> </w:t>
      </w:r>
      <w:r w:rsidRPr="00347D4A">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A36DA0">
        <w:rPr>
          <w:rFonts w:eastAsia="Verdana"/>
          <w:sz w:val="20"/>
          <w:szCs w:val="20"/>
          <w:lang w:val="sr-Cyrl-RS"/>
        </w:rPr>
        <w:t xml:space="preserve"> </w:t>
      </w:r>
      <w:r w:rsidRPr="00347D4A">
        <w:rPr>
          <w:rFonts w:eastAsia="Verdana"/>
          <w:sz w:val="20"/>
          <w:szCs w:val="20"/>
          <w:lang w:val="en-US"/>
        </w:rPr>
        <w:t xml:space="preserve">Потписом овог уговора </w:t>
      </w:r>
      <w:r w:rsidRPr="00347D4A">
        <w:rPr>
          <w:rFonts w:eastAsia="Verdana"/>
          <w:sz w:val="20"/>
          <w:szCs w:val="20"/>
          <w:lang w:val="sr-Cyrl-RS"/>
        </w:rPr>
        <w:t>Извршилац</w:t>
      </w:r>
      <w:r w:rsidRPr="00347D4A">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347D4A">
        <w:rPr>
          <w:rFonts w:eastAsia="Verdana"/>
          <w:sz w:val="20"/>
          <w:szCs w:val="20"/>
          <w:lang w:val="sr-Cyrl-RS"/>
        </w:rPr>
        <w:t>извршених услуга</w:t>
      </w:r>
      <w:r w:rsidRPr="00347D4A">
        <w:rPr>
          <w:rFonts w:eastAsia="Verdana"/>
          <w:sz w:val="20"/>
          <w:szCs w:val="20"/>
          <w:lang w:val="en-US"/>
        </w:rPr>
        <w:t xml:space="preserve">, као и на рок </w:t>
      </w:r>
      <w:r w:rsidRPr="00347D4A">
        <w:rPr>
          <w:rFonts w:eastAsia="Verdana"/>
          <w:sz w:val="20"/>
          <w:szCs w:val="20"/>
          <w:lang w:val="sr-Cyrl-RS"/>
        </w:rPr>
        <w:t>извршења услуге</w:t>
      </w:r>
      <w:r w:rsidRPr="00347D4A">
        <w:rPr>
          <w:rFonts w:eastAsia="Verdana"/>
          <w:sz w:val="20"/>
          <w:szCs w:val="20"/>
          <w:lang w:val="en-US"/>
        </w:rPr>
        <w:t>.</w:t>
      </w:r>
    </w:p>
    <w:p w:rsidR="00347D4A" w:rsidRPr="00347D4A" w:rsidRDefault="00347D4A" w:rsidP="00FB3922">
      <w:pPr>
        <w:widowControl w:val="0"/>
        <w:tabs>
          <w:tab w:val="left" w:pos="567"/>
          <w:tab w:val="left" w:pos="851"/>
        </w:tabs>
        <w:spacing w:after="0" w:line="240" w:lineRule="auto"/>
        <w:ind w:firstLine="567"/>
        <w:jc w:val="both"/>
        <w:rPr>
          <w:rFonts w:eastAsia="Verdana"/>
          <w:sz w:val="20"/>
          <w:szCs w:val="20"/>
          <w:lang w:val="sr-Cyrl-RS"/>
        </w:rPr>
      </w:pPr>
      <w:r w:rsidRPr="00347D4A">
        <w:rPr>
          <w:rFonts w:eastAsia="Calibri" w:cs="Times New Roman"/>
          <w:sz w:val="20"/>
          <w:szCs w:val="20"/>
          <w:lang w:val="en-US" w:eastAsia="ar-SA"/>
        </w:rPr>
        <w:t xml:space="preserve">Извршилац </w:t>
      </w:r>
      <w:r w:rsidRPr="00347D4A">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347D4A">
        <w:rPr>
          <w:rFonts w:eastAsia="Calibri" w:cs="Times New Roman"/>
          <w:sz w:val="20"/>
          <w:szCs w:val="20"/>
          <w:lang w:eastAsia="ar-SA"/>
        </w:rPr>
        <w:t xml:space="preserve"> </w:t>
      </w:r>
      <w:r w:rsidRPr="00347D4A">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w:t>
      </w:r>
      <w:r w:rsidRPr="00347D4A">
        <w:rPr>
          <w:rFonts w:eastAsia="Calibri" w:cs="Times New Roman"/>
          <w:sz w:val="20"/>
          <w:szCs w:val="20"/>
          <w:lang w:val="sr-Cyrl-CS" w:eastAsia="ar-SA"/>
        </w:rPr>
        <w:lastRenderedPageBreak/>
        <w:t xml:space="preserve">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347D4A">
        <w:rPr>
          <w:rFonts w:eastAsia="Verdana"/>
          <w:sz w:val="20"/>
          <w:szCs w:val="20"/>
          <w:lang w:val="en-US"/>
        </w:rPr>
        <w:t xml:space="preserve">У случају да </w:t>
      </w:r>
      <w:r w:rsidRPr="00347D4A">
        <w:rPr>
          <w:rFonts w:eastAsia="Verdana"/>
          <w:sz w:val="20"/>
          <w:szCs w:val="20"/>
          <w:lang w:val="sr-Cyrl-RS"/>
        </w:rPr>
        <w:t xml:space="preserve">Извршилац </w:t>
      </w:r>
      <w:r w:rsidRPr="00347D4A">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347D4A" w:rsidRPr="00347D4A" w:rsidRDefault="00347D4A" w:rsidP="00347D4A">
      <w:pPr>
        <w:suppressAutoHyphens/>
        <w:spacing w:after="0" w:line="240" w:lineRule="auto"/>
        <w:jc w:val="both"/>
        <w:rPr>
          <w:rFonts w:eastAsia="Calibri" w:cs="Times New Roman"/>
          <w:color w:val="FF0000"/>
          <w:sz w:val="20"/>
          <w:szCs w:val="20"/>
          <w:lang w:val="sr-Cyrl-RS" w:eastAsia="ar-SA"/>
        </w:rPr>
      </w:pPr>
      <w:r w:rsidRPr="00347D4A">
        <w:rPr>
          <w:rFonts w:eastAsia="Calibri" w:cs="Times New Roman"/>
          <w:sz w:val="20"/>
          <w:szCs w:val="20"/>
          <w:lang w:val="sr-Cyrl-RS" w:eastAsia="ar-SA"/>
        </w:rPr>
        <w:t xml:space="preserve"> </w:t>
      </w:r>
    </w:p>
    <w:p w:rsidR="00347D4A" w:rsidRPr="00347D4A" w:rsidRDefault="00347D4A" w:rsidP="00347D4A">
      <w:pPr>
        <w:tabs>
          <w:tab w:val="left" w:pos="851"/>
        </w:tabs>
        <w:suppressAutoHyphens/>
        <w:spacing w:after="0" w:line="240" w:lineRule="auto"/>
        <w:jc w:val="center"/>
        <w:rPr>
          <w:rFonts w:eastAsia="Calibri" w:cs="Times New Roman"/>
          <w:sz w:val="20"/>
          <w:szCs w:val="20"/>
          <w:lang w:val="sr-Cyrl-CS" w:eastAsia="ar-SA"/>
        </w:rPr>
      </w:pPr>
      <w:r w:rsidRPr="00347D4A">
        <w:rPr>
          <w:rFonts w:eastAsia="Calibri" w:cs="Times New Roman"/>
          <w:sz w:val="20"/>
          <w:szCs w:val="20"/>
          <w:lang w:val="sr-Cyrl-CS" w:eastAsia="ar-SA"/>
        </w:rPr>
        <w:t>Члан 9.</w:t>
      </w:r>
    </w:p>
    <w:p w:rsidR="00347D4A" w:rsidRPr="00347D4A" w:rsidRDefault="00347D4A" w:rsidP="00347D4A">
      <w:pPr>
        <w:tabs>
          <w:tab w:val="left" w:pos="851"/>
        </w:tabs>
        <w:suppressAutoHyphens/>
        <w:spacing w:after="0" w:line="240" w:lineRule="auto"/>
        <w:jc w:val="center"/>
        <w:rPr>
          <w:rFonts w:eastAsia="Calibri" w:cs="Times New Roman"/>
          <w:sz w:val="20"/>
          <w:szCs w:val="20"/>
          <w:lang w:val="sr-Cyrl-CS" w:eastAsia="ar-SA"/>
        </w:rPr>
      </w:pPr>
    </w:p>
    <w:p w:rsidR="00347D4A" w:rsidRPr="00347D4A"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347D4A" w:rsidRPr="00347D4A"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rsidR="00347D4A" w:rsidRPr="00347D4A"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347D4A" w:rsidRPr="00347D4A" w:rsidRDefault="00347D4A" w:rsidP="00347D4A">
      <w:pPr>
        <w:tabs>
          <w:tab w:val="left" w:pos="851"/>
        </w:tabs>
        <w:suppressAutoHyphens/>
        <w:spacing w:after="0" w:line="240" w:lineRule="auto"/>
        <w:jc w:val="both"/>
        <w:rPr>
          <w:rFonts w:eastAsia="Calibri" w:cs="Times New Roman"/>
          <w:color w:val="FF0000"/>
          <w:sz w:val="20"/>
          <w:szCs w:val="20"/>
          <w:lang w:val="sr-Cyrl-CS" w:eastAsia="ar-SA"/>
        </w:rPr>
      </w:pPr>
    </w:p>
    <w:p w:rsidR="00347D4A" w:rsidRPr="00347D4A" w:rsidRDefault="00347D4A" w:rsidP="00347D4A">
      <w:pPr>
        <w:tabs>
          <w:tab w:val="left" w:pos="851"/>
        </w:tabs>
        <w:suppressAutoHyphens/>
        <w:spacing w:after="0" w:line="240" w:lineRule="auto"/>
        <w:jc w:val="center"/>
        <w:rPr>
          <w:rFonts w:eastAsia="Calibri" w:cs="Times New Roman"/>
          <w:sz w:val="20"/>
          <w:szCs w:val="20"/>
          <w:lang w:val="sr-Cyrl-CS" w:eastAsia="ar-SA"/>
        </w:rPr>
      </w:pPr>
      <w:r w:rsidRPr="00347D4A">
        <w:rPr>
          <w:rFonts w:eastAsia="Calibri" w:cs="Times New Roman"/>
          <w:sz w:val="20"/>
          <w:szCs w:val="20"/>
          <w:lang w:val="sr-Cyrl-CS" w:eastAsia="ar-SA"/>
        </w:rPr>
        <w:t>Члан 10.</w:t>
      </w:r>
    </w:p>
    <w:p w:rsidR="00347D4A" w:rsidRPr="00347D4A" w:rsidRDefault="00347D4A" w:rsidP="00347D4A">
      <w:pPr>
        <w:tabs>
          <w:tab w:val="left" w:pos="709"/>
          <w:tab w:val="left" w:pos="1134"/>
        </w:tabs>
        <w:spacing w:after="0" w:line="240" w:lineRule="auto"/>
        <w:ind w:right="-35"/>
        <w:jc w:val="both"/>
        <w:rPr>
          <w:sz w:val="20"/>
          <w:szCs w:val="20"/>
          <w:lang w:val="sr-Cyrl-CS"/>
        </w:rPr>
      </w:pPr>
      <w:r w:rsidRPr="00347D4A">
        <w:rPr>
          <w:sz w:val="20"/>
          <w:szCs w:val="20"/>
          <w:lang w:val="sr-Cyrl-CS"/>
        </w:rPr>
        <w:tab/>
        <w:t>Контролу наменског и законитог коришћења одобрених средстава вршиће Буџетска инспекција АП Војводине.</w:t>
      </w:r>
    </w:p>
    <w:p w:rsidR="00347D4A" w:rsidRPr="00347D4A" w:rsidRDefault="00347D4A" w:rsidP="00347D4A">
      <w:pPr>
        <w:tabs>
          <w:tab w:val="left" w:pos="709"/>
          <w:tab w:val="left" w:pos="851"/>
          <w:tab w:val="left" w:pos="4536"/>
        </w:tabs>
        <w:spacing w:after="0" w:line="240" w:lineRule="auto"/>
        <w:ind w:right="-35"/>
        <w:jc w:val="both"/>
        <w:rPr>
          <w:sz w:val="20"/>
          <w:szCs w:val="20"/>
          <w:lang w:val="sr-Cyrl-CS"/>
        </w:rPr>
      </w:pPr>
      <w:r w:rsidRPr="00347D4A">
        <w:rPr>
          <w:sz w:val="20"/>
          <w:szCs w:val="20"/>
          <w:lang w:val="sr-Cyrl-CS"/>
        </w:rPr>
        <w:tab/>
        <w:t>С</w:t>
      </w:r>
      <w:r w:rsidRPr="00347D4A">
        <w:rPr>
          <w:sz w:val="20"/>
          <w:szCs w:val="20"/>
          <w:lang w:val="ru-RU"/>
        </w:rPr>
        <w:t>редства из буџета Аутономне покрајине Војводине која су предмет</w:t>
      </w:r>
      <w:r w:rsidRPr="00347D4A">
        <w:rPr>
          <w:sz w:val="20"/>
          <w:szCs w:val="20"/>
          <w:lang w:val="sr-Cyrl-CS"/>
        </w:rPr>
        <w:t xml:space="preserve"> овог</w:t>
      </w:r>
      <w:r w:rsidRPr="00347D4A">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47D4A">
        <w:rPr>
          <w:sz w:val="20"/>
          <w:szCs w:val="20"/>
          <w:lang w:val="sr-Cyrl-CS"/>
        </w:rPr>
        <w:t>е</w:t>
      </w:r>
      <w:r w:rsidRPr="00347D4A">
        <w:rPr>
          <w:sz w:val="20"/>
          <w:szCs w:val="20"/>
          <w:lang w:val="ru-RU"/>
        </w:rPr>
        <w:t xml:space="preserve"> Аутономне покрајине Војводине</w:t>
      </w:r>
      <w:r w:rsidRPr="00347D4A">
        <w:rPr>
          <w:sz w:val="20"/>
          <w:szCs w:val="20"/>
          <w:lang w:val="sr-Cyrl-CS"/>
        </w:rPr>
        <w:t>.</w:t>
      </w:r>
    </w:p>
    <w:p w:rsidR="00347D4A" w:rsidRPr="00347D4A" w:rsidRDefault="00347D4A" w:rsidP="00347D4A">
      <w:pPr>
        <w:tabs>
          <w:tab w:val="left" w:pos="709"/>
          <w:tab w:val="left" w:pos="851"/>
          <w:tab w:val="left" w:pos="1134"/>
        </w:tabs>
        <w:spacing w:after="0" w:line="240" w:lineRule="auto"/>
        <w:ind w:right="-35"/>
        <w:jc w:val="both"/>
        <w:rPr>
          <w:rFonts w:cs="Arial"/>
          <w:sz w:val="20"/>
          <w:szCs w:val="20"/>
          <w:lang w:val="sr-Cyrl-CS"/>
        </w:rPr>
      </w:pPr>
      <w:r w:rsidRPr="00347D4A">
        <w:rPr>
          <w:rFonts w:cs="Arial"/>
          <w:sz w:val="20"/>
          <w:szCs w:val="20"/>
          <w:lang w:val="sr-Cyrl-CS"/>
        </w:rPr>
        <w:tab/>
        <w:t>О</w:t>
      </w:r>
      <w:r w:rsidRPr="00347D4A">
        <w:rPr>
          <w:rFonts w:cs="Arial"/>
          <w:sz w:val="20"/>
          <w:szCs w:val="20"/>
          <w:lang w:val="ru-RU"/>
        </w:rPr>
        <w:t>бавезу</w:t>
      </w:r>
      <w:r w:rsidRPr="00347D4A">
        <w:rPr>
          <w:rFonts w:cs="Arial"/>
          <w:sz w:val="20"/>
          <w:szCs w:val="20"/>
          <w:lang w:val="sr-Cyrl-CS"/>
        </w:rPr>
        <w:t>је се Извршилац</w:t>
      </w:r>
      <w:r w:rsidRPr="00347D4A">
        <w:rPr>
          <w:rFonts w:cs="Arial"/>
          <w:sz w:val="20"/>
          <w:szCs w:val="20"/>
          <w:lang w:val="sr-Latn-CS"/>
        </w:rPr>
        <w:t xml:space="preserve"> </w:t>
      </w:r>
      <w:r w:rsidRPr="00347D4A">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347D4A">
        <w:rPr>
          <w:rFonts w:cs="Arial"/>
          <w:sz w:val="20"/>
          <w:szCs w:val="20"/>
          <w:lang w:val="sr-Cyrl-CS"/>
        </w:rPr>
        <w:t>.</w:t>
      </w:r>
    </w:p>
    <w:p w:rsidR="00347D4A" w:rsidRPr="00347D4A" w:rsidRDefault="00347D4A" w:rsidP="00347D4A">
      <w:pPr>
        <w:tabs>
          <w:tab w:val="left" w:pos="709"/>
          <w:tab w:val="left" w:pos="851"/>
          <w:tab w:val="left" w:pos="1134"/>
        </w:tabs>
        <w:spacing w:after="0" w:line="240" w:lineRule="auto"/>
        <w:ind w:right="-35"/>
        <w:jc w:val="both"/>
        <w:rPr>
          <w:rFonts w:cs="Arial"/>
          <w:sz w:val="20"/>
          <w:szCs w:val="20"/>
          <w:lang w:val="sr-Cyrl-CS"/>
        </w:rPr>
      </w:pPr>
      <w:r w:rsidRPr="00347D4A">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rsidR="00347D4A" w:rsidRPr="00347D4A" w:rsidRDefault="00347D4A" w:rsidP="00347D4A">
      <w:pPr>
        <w:suppressAutoHyphens/>
        <w:spacing w:after="0" w:line="240" w:lineRule="auto"/>
        <w:ind w:firstLine="720"/>
        <w:jc w:val="both"/>
        <w:rPr>
          <w:rFonts w:eastAsia="Calibri" w:cs="Times New Roman"/>
          <w:color w:val="FF0000"/>
          <w:sz w:val="20"/>
          <w:szCs w:val="20"/>
          <w:lang w:val="sr-Cyrl-CS" w:eastAsia="ar-SA"/>
        </w:rPr>
      </w:pPr>
    </w:p>
    <w:p w:rsidR="00347D4A" w:rsidRPr="00347D4A" w:rsidRDefault="00347D4A" w:rsidP="00347D4A">
      <w:pPr>
        <w:suppressAutoHyphens/>
        <w:spacing w:after="0" w:line="240" w:lineRule="auto"/>
        <w:ind w:left="2880" w:firstLine="720"/>
        <w:rPr>
          <w:rFonts w:eastAsia="Calibri" w:cs="Times New Roman"/>
          <w:bCs/>
          <w:sz w:val="20"/>
          <w:szCs w:val="20"/>
          <w:lang w:val="sr-Cyrl-CS" w:eastAsia="ar-SA"/>
        </w:rPr>
      </w:pPr>
      <w:r w:rsidRPr="00347D4A">
        <w:rPr>
          <w:rFonts w:eastAsia="Calibri" w:cs="Times New Roman"/>
          <w:bCs/>
          <w:color w:val="FF0000"/>
          <w:sz w:val="20"/>
          <w:szCs w:val="20"/>
          <w:lang w:eastAsia="ar-SA"/>
        </w:rPr>
        <w:t xml:space="preserve"> </w:t>
      </w:r>
      <w:r w:rsidRPr="00347D4A">
        <w:rPr>
          <w:rFonts w:eastAsia="Calibri" w:cs="Times New Roman"/>
          <w:bCs/>
          <w:sz w:val="20"/>
          <w:szCs w:val="20"/>
          <w:lang w:val="sr-Cyrl-CS" w:eastAsia="ar-SA"/>
        </w:rPr>
        <w:t>Завршне одредбе</w:t>
      </w:r>
    </w:p>
    <w:p w:rsidR="00347D4A" w:rsidRPr="00347D4A" w:rsidRDefault="00347D4A" w:rsidP="00347D4A">
      <w:pPr>
        <w:suppressAutoHyphens/>
        <w:spacing w:after="0" w:line="240" w:lineRule="auto"/>
        <w:ind w:left="2880" w:firstLine="720"/>
        <w:rPr>
          <w:rFonts w:eastAsia="Calibri" w:cs="Times New Roman"/>
          <w:color w:val="FF0000"/>
          <w:sz w:val="20"/>
          <w:szCs w:val="20"/>
          <w:lang w:val="sr-Cyrl-RS" w:eastAsia="ar-SA"/>
        </w:rPr>
      </w:pP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r w:rsidRPr="00347D4A">
        <w:rPr>
          <w:rFonts w:eastAsia="Times New Roman" w:cs="Times New Roman"/>
          <w:sz w:val="20"/>
          <w:szCs w:val="20"/>
          <w:lang w:val="sr-Cyrl-CS" w:eastAsia="ar-SA"/>
        </w:rPr>
        <w:t>Члан 11.</w:t>
      </w: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eastAsia="ar-SA"/>
        </w:rPr>
      </w:pPr>
      <w:r w:rsidRPr="00347D4A">
        <w:rPr>
          <w:rFonts w:eastAsia="Times New Roman" w:cs="Times New Roman"/>
          <w:sz w:val="20"/>
          <w:szCs w:val="20"/>
          <w:lang w:val="sr-Cyrl-CS" w:eastAsia="ar-SA"/>
        </w:rPr>
        <w:t>Овај уговор се закључује на одређен</w:t>
      </w:r>
      <w:r w:rsidRPr="00347D4A">
        <w:rPr>
          <w:rFonts w:eastAsia="Times New Roman" w:cs="Times New Roman"/>
          <w:sz w:val="20"/>
          <w:szCs w:val="20"/>
          <w:lang w:eastAsia="ar-SA"/>
        </w:rPr>
        <w:t xml:space="preserve">o </w:t>
      </w:r>
      <w:r w:rsidRPr="00347D4A">
        <w:rPr>
          <w:rFonts w:eastAsia="Times New Roman" w:cs="Times New Roman"/>
          <w:sz w:val="20"/>
          <w:szCs w:val="20"/>
          <w:lang w:val="sr-Cyrl-RS" w:eastAsia="ar-SA"/>
        </w:rPr>
        <w:t>врема до извршења свих уговорних обавеза, а најдуже до 1</w:t>
      </w:r>
      <w:r w:rsidR="00300F13">
        <w:rPr>
          <w:rFonts w:eastAsia="Times New Roman" w:cs="Times New Roman"/>
          <w:sz w:val="20"/>
          <w:szCs w:val="20"/>
          <w:lang w:val="sr-Cyrl-RS" w:eastAsia="ar-SA"/>
        </w:rPr>
        <w:t>5</w:t>
      </w:r>
      <w:r w:rsidRPr="00347D4A">
        <w:rPr>
          <w:rFonts w:eastAsia="Times New Roman" w:cs="Times New Roman"/>
          <w:sz w:val="20"/>
          <w:szCs w:val="20"/>
          <w:lang w:val="sr-Cyrl-RS" w:eastAsia="ar-SA"/>
        </w:rPr>
        <w:t>.1</w:t>
      </w:r>
      <w:r w:rsidR="00300F13">
        <w:rPr>
          <w:rFonts w:eastAsia="Times New Roman" w:cs="Times New Roman"/>
          <w:sz w:val="20"/>
          <w:szCs w:val="20"/>
          <w:lang w:val="sr-Cyrl-RS" w:eastAsia="ar-SA"/>
        </w:rPr>
        <w:t>2</w:t>
      </w:r>
      <w:r w:rsidRPr="00347D4A">
        <w:rPr>
          <w:rFonts w:eastAsia="Times New Roman" w:cs="Times New Roman"/>
          <w:sz w:val="20"/>
          <w:szCs w:val="20"/>
          <w:lang w:val="sr-Cyrl-RS" w:eastAsia="ar-SA"/>
        </w:rPr>
        <w:t>.2017. године</w:t>
      </w:r>
      <w:r w:rsidRPr="00347D4A">
        <w:rPr>
          <w:rFonts w:eastAsia="Times New Roman" w:cs="Times New Roman"/>
          <w:sz w:val="20"/>
          <w:szCs w:val="20"/>
          <w:lang w:val="sr-Cyrl-CS" w:eastAsia="ar-SA"/>
        </w:rPr>
        <w:t xml:space="preserve">. </w:t>
      </w:r>
      <w:r w:rsidRPr="00347D4A">
        <w:rPr>
          <w:rFonts w:eastAsia="Times New Roman" w:cs="Times New Roman"/>
          <w:color w:val="FF0000"/>
          <w:sz w:val="20"/>
          <w:szCs w:val="20"/>
          <w:lang w:val="sr-Cyrl-CS" w:eastAsia="ar-SA"/>
        </w:rPr>
        <w:t xml:space="preserve"> </w:t>
      </w: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eastAsia="ar-SA"/>
        </w:rPr>
      </w:pPr>
    </w:p>
    <w:p w:rsidR="00347D4A" w:rsidRPr="00347D4A" w:rsidRDefault="00347D4A" w:rsidP="00347D4A">
      <w:pPr>
        <w:suppressAutoHyphens/>
        <w:spacing w:after="0" w:line="240" w:lineRule="auto"/>
        <w:jc w:val="center"/>
        <w:rPr>
          <w:rFonts w:eastAsia="Times New Roman" w:cs="Times New Roman"/>
          <w:sz w:val="20"/>
          <w:szCs w:val="20"/>
          <w:lang w:val="ru-RU" w:eastAsia="ar-SA"/>
        </w:rPr>
      </w:pPr>
      <w:r w:rsidRPr="00347D4A">
        <w:rPr>
          <w:rFonts w:eastAsia="Times New Roman" w:cs="Times New Roman"/>
          <w:sz w:val="20"/>
          <w:szCs w:val="20"/>
          <w:lang w:val="ru-RU" w:eastAsia="ar-SA"/>
        </w:rPr>
        <w:t>Члан 12.</w:t>
      </w: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p>
    <w:p w:rsidR="00347D4A" w:rsidRPr="00347D4A" w:rsidRDefault="00347D4A" w:rsidP="00347D4A">
      <w:pPr>
        <w:suppressAutoHyphens/>
        <w:spacing w:after="0" w:line="240" w:lineRule="auto"/>
        <w:ind w:firstLine="720"/>
        <w:jc w:val="both"/>
        <w:rPr>
          <w:rFonts w:eastAsia="Times New Roman" w:cs="Times New Roman"/>
          <w:sz w:val="20"/>
          <w:szCs w:val="20"/>
          <w:lang w:val="sr-Cyrl-RS" w:eastAsia="ar-SA"/>
        </w:rPr>
      </w:pPr>
      <w:r w:rsidRPr="00347D4A">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347D4A" w:rsidRPr="00347D4A" w:rsidRDefault="00347D4A" w:rsidP="00347D4A">
      <w:pPr>
        <w:suppressAutoHyphens/>
        <w:spacing w:after="0" w:line="240" w:lineRule="auto"/>
        <w:ind w:firstLine="720"/>
        <w:jc w:val="center"/>
        <w:rPr>
          <w:rFonts w:eastAsia="Times New Roman" w:cs="Times New Roman"/>
          <w:sz w:val="20"/>
          <w:szCs w:val="20"/>
          <w:lang w:val="ru-RU" w:eastAsia="ar-SA"/>
        </w:rPr>
      </w:pP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r w:rsidRPr="00347D4A">
        <w:rPr>
          <w:rFonts w:eastAsia="Times New Roman" w:cs="Times New Roman"/>
          <w:sz w:val="20"/>
          <w:szCs w:val="20"/>
          <w:lang w:val="sr-Cyrl-CS" w:eastAsia="ar-SA"/>
        </w:rPr>
        <w:t>Члан 13.</w:t>
      </w: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p>
    <w:p w:rsidR="00347D4A" w:rsidRPr="00347D4A" w:rsidRDefault="00347D4A" w:rsidP="00347D4A">
      <w:pPr>
        <w:suppressAutoHyphens/>
        <w:spacing w:after="0" w:line="240" w:lineRule="auto"/>
        <w:jc w:val="both"/>
        <w:rPr>
          <w:rFonts w:eastAsia="Times New Roman" w:cs="Times New Roman"/>
          <w:sz w:val="20"/>
          <w:szCs w:val="20"/>
          <w:lang w:val="sr-Cyrl-CS" w:eastAsia="ar-SA"/>
        </w:rPr>
      </w:pPr>
      <w:r w:rsidRPr="00347D4A">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r w:rsidRPr="00347D4A">
        <w:rPr>
          <w:rFonts w:eastAsia="Times New Roman" w:cs="Times New Roman"/>
          <w:sz w:val="20"/>
          <w:szCs w:val="20"/>
          <w:lang w:val="sr-Cyrl-CS" w:eastAsia="ar-SA"/>
        </w:rPr>
        <w:t>Члан 14.</w:t>
      </w: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p>
    <w:p w:rsidR="00347D4A" w:rsidRPr="00347D4A" w:rsidRDefault="00347D4A" w:rsidP="00347D4A">
      <w:pPr>
        <w:suppressAutoHyphens/>
        <w:spacing w:after="0" w:line="240" w:lineRule="auto"/>
        <w:jc w:val="both"/>
        <w:rPr>
          <w:rFonts w:eastAsia="Times New Roman" w:cs="Times New Roman"/>
          <w:sz w:val="20"/>
          <w:szCs w:val="20"/>
          <w:lang w:val="sr-Cyrl-CS" w:eastAsia="ar-SA"/>
        </w:rPr>
      </w:pPr>
      <w:r w:rsidRPr="00347D4A">
        <w:rPr>
          <w:rFonts w:eastAsia="Times New Roman" w:cs="Times New Roman"/>
          <w:sz w:val="20"/>
          <w:szCs w:val="20"/>
          <w:lang w:val="sr-Cyrl-CS" w:eastAsia="ar-SA"/>
        </w:rPr>
        <w:tab/>
        <w:t>Уговор је закључен даном потписивања обе уговорне стране.</w:t>
      </w:r>
    </w:p>
    <w:p w:rsidR="00347D4A" w:rsidRPr="00347D4A" w:rsidRDefault="00347D4A" w:rsidP="00347D4A">
      <w:pPr>
        <w:suppressAutoHyphens/>
        <w:spacing w:after="0" w:line="240" w:lineRule="auto"/>
        <w:jc w:val="both"/>
        <w:rPr>
          <w:rFonts w:eastAsia="Times New Roman" w:cs="Times New Roman"/>
          <w:sz w:val="20"/>
          <w:szCs w:val="20"/>
          <w:lang w:val="sr-Cyrl-CS" w:eastAsia="ar-SA"/>
        </w:rPr>
      </w:pPr>
      <w:r w:rsidRPr="00347D4A">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347D4A" w:rsidRPr="00347D4A" w:rsidRDefault="00347D4A" w:rsidP="00347D4A">
      <w:pPr>
        <w:suppressAutoHyphens/>
        <w:spacing w:after="0" w:line="240" w:lineRule="auto"/>
        <w:jc w:val="both"/>
        <w:rPr>
          <w:rFonts w:eastAsia="Times New Roman" w:cs="Times New Roman"/>
          <w:sz w:val="20"/>
          <w:szCs w:val="20"/>
          <w:lang w:val="sr-Cyrl-CS" w:eastAsia="ar-SA"/>
        </w:rPr>
      </w:pPr>
      <w:r w:rsidRPr="00347D4A">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347D4A" w:rsidRPr="00347D4A" w:rsidRDefault="00347D4A" w:rsidP="00347D4A">
      <w:pPr>
        <w:suppressAutoHyphens/>
        <w:spacing w:after="0" w:line="240" w:lineRule="auto"/>
        <w:jc w:val="both"/>
        <w:rPr>
          <w:rFonts w:eastAsia="Times New Roman" w:cs="Times New Roman"/>
          <w:sz w:val="20"/>
          <w:szCs w:val="20"/>
          <w:lang w:val="sr-Cyrl-CS" w:eastAsia="ar-SA"/>
        </w:rPr>
      </w:pPr>
      <w:r w:rsidRPr="00347D4A">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347D4A" w:rsidRPr="00347D4A" w:rsidRDefault="00347D4A" w:rsidP="00347D4A">
      <w:pPr>
        <w:suppressAutoHyphens/>
        <w:spacing w:after="0" w:line="240" w:lineRule="auto"/>
        <w:jc w:val="both"/>
        <w:rPr>
          <w:rFonts w:eastAsia="Times New Roman" w:cs="Times New Roman"/>
          <w:sz w:val="20"/>
          <w:szCs w:val="20"/>
          <w:lang w:val="sr-Cyrl-CS" w:eastAsia="ar-SA"/>
        </w:rPr>
      </w:pP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r w:rsidRPr="00347D4A">
        <w:rPr>
          <w:rFonts w:eastAsia="Times New Roman" w:cs="Times New Roman"/>
          <w:sz w:val="20"/>
          <w:szCs w:val="20"/>
          <w:lang w:val="sr-Cyrl-CS" w:eastAsia="ar-SA"/>
        </w:rPr>
        <w:t>Члан 15.</w:t>
      </w: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p>
    <w:p w:rsidR="00347D4A" w:rsidRPr="00347D4A" w:rsidRDefault="00347D4A" w:rsidP="00347D4A">
      <w:pPr>
        <w:suppressAutoHyphens/>
        <w:spacing w:after="0" w:line="240" w:lineRule="auto"/>
        <w:jc w:val="both"/>
        <w:rPr>
          <w:rFonts w:eastAsia="Times New Roman" w:cs="Times New Roman"/>
          <w:sz w:val="20"/>
          <w:szCs w:val="20"/>
          <w:lang w:val="ru-RU" w:eastAsia="ar-SA"/>
        </w:rPr>
      </w:pPr>
      <w:r w:rsidRPr="00347D4A">
        <w:rPr>
          <w:rFonts w:eastAsia="Times New Roman" w:cs="Times New Roman"/>
          <w:sz w:val="20"/>
          <w:szCs w:val="20"/>
          <w:lang w:val="sr-Cyrl-CS" w:eastAsia="ar-SA"/>
        </w:rPr>
        <w:lastRenderedPageBreak/>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347D4A" w:rsidRPr="00347D4A" w:rsidRDefault="00347D4A" w:rsidP="00347D4A">
      <w:pPr>
        <w:suppressAutoHyphens/>
        <w:spacing w:after="0" w:line="240" w:lineRule="auto"/>
        <w:jc w:val="both"/>
        <w:rPr>
          <w:rFonts w:eastAsia="Times New Roman" w:cs="Times New Roman"/>
          <w:sz w:val="20"/>
          <w:szCs w:val="20"/>
          <w:lang w:val="sr-Cyrl-CS" w:eastAsia="ar-SA"/>
        </w:rPr>
      </w:pP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r w:rsidRPr="00347D4A">
        <w:rPr>
          <w:rFonts w:eastAsia="Times New Roman" w:cs="Times New Roman"/>
          <w:sz w:val="20"/>
          <w:szCs w:val="20"/>
          <w:lang w:val="sr-Cyrl-CS" w:eastAsia="ar-SA"/>
        </w:rPr>
        <w:t>Члан 16.</w:t>
      </w:r>
    </w:p>
    <w:p w:rsidR="00347D4A" w:rsidRPr="00347D4A" w:rsidRDefault="00347D4A" w:rsidP="00347D4A">
      <w:pPr>
        <w:suppressAutoHyphens/>
        <w:spacing w:after="0" w:line="240" w:lineRule="auto"/>
        <w:jc w:val="center"/>
        <w:rPr>
          <w:rFonts w:eastAsia="Times New Roman" w:cs="Times New Roman"/>
          <w:sz w:val="20"/>
          <w:szCs w:val="20"/>
          <w:lang w:val="sr-Cyrl-CS" w:eastAsia="ar-SA"/>
        </w:rPr>
      </w:pPr>
    </w:p>
    <w:p w:rsidR="00347D4A" w:rsidRPr="00347D4A" w:rsidRDefault="00347D4A" w:rsidP="00347D4A">
      <w:pPr>
        <w:suppressAutoHyphens/>
        <w:spacing w:after="0" w:line="240" w:lineRule="auto"/>
        <w:jc w:val="both"/>
        <w:rPr>
          <w:rFonts w:eastAsia="Times New Roman" w:cs="Times New Roman"/>
          <w:sz w:val="20"/>
          <w:szCs w:val="20"/>
          <w:lang w:val="sr-Cyrl-CS" w:eastAsia="ar-SA"/>
        </w:rPr>
      </w:pPr>
      <w:r w:rsidRPr="00347D4A">
        <w:rPr>
          <w:rFonts w:eastAsia="Times New Roman" w:cs="Times New Roman"/>
          <w:sz w:val="20"/>
          <w:szCs w:val="20"/>
          <w:lang w:val="sr-Cyrl-CS" w:eastAsia="ar-SA"/>
        </w:rPr>
        <w:tab/>
        <w:t xml:space="preserve">Уговор је сачињен у </w:t>
      </w:r>
      <w:r w:rsidRPr="00347D4A">
        <w:rPr>
          <w:rFonts w:eastAsia="Times New Roman" w:cs="Times New Roman"/>
          <w:sz w:val="20"/>
          <w:szCs w:val="20"/>
          <w:lang w:val="ru-RU" w:eastAsia="ar-SA"/>
        </w:rPr>
        <w:t>6</w:t>
      </w:r>
      <w:r w:rsidRPr="00347D4A">
        <w:rPr>
          <w:rFonts w:eastAsia="Times New Roman" w:cs="Times New Roman"/>
          <w:sz w:val="20"/>
          <w:szCs w:val="20"/>
          <w:lang w:val="sr-Cyrl-CS" w:eastAsia="ar-SA"/>
        </w:rPr>
        <w:t xml:space="preserve"> (</w:t>
      </w:r>
      <w:r w:rsidRPr="00347D4A">
        <w:rPr>
          <w:rFonts w:eastAsia="Times New Roman" w:cs="Times New Roman"/>
          <w:sz w:val="20"/>
          <w:szCs w:val="20"/>
          <w:lang w:val="ru-RU" w:eastAsia="ar-SA"/>
        </w:rPr>
        <w:t>шест</w:t>
      </w:r>
      <w:r w:rsidRPr="00347D4A">
        <w:rPr>
          <w:rFonts w:eastAsia="Times New Roman" w:cs="Times New Roman"/>
          <w:sz w:val="20"/>
          <w:szCs w:val="20"/>
          <w:lang w:val="sr-Cyrl-CS" w:eastAsia="ar-SA"/>
        </w:rPr>
        <w:t>) истоветних примерака од којих Наручилац задржава 4 (</w:t>
      </w:r>
      <w:r w:rsidRPr="00347D4A">
        <w:rPr>
          <w:rFonts w:eastAsia="Times New Roman" w:cs="Times New Roman"/>
          <w:sz w:val="20"/>
          <w:szCs w:val="20"/>
          <w:lang w:val="ru-RU" w:eastAsia="ar-SA"/>
        </w:rPr>
        <w:t>четири</w:t>
      </w:r>
      <w:r w:rsidRPr="00347D4A">
        <w:rPr>
          <w:rFonts w:eastAsia="Times New Roman" w:cs="Times New Roman"/>
          <w:sz w:val="20"/>
          <w:szCs w:val="20"/>
          <w:lang w:val="sr-Cyrl-CS" w:eastAsia="ar-SA"/>
        </w:rPr>
        <w:t>) примерака, а Добављач 2 (два) примерка.</w:t>
      </w:r>
    </w:p>
    <w:p w:rsidR="00347D4A" w:rsidRPr="00347D4A" w:rsidRDefault="00347D4A" w:rsidP="00347D4A">
      <w:pPr>
        <w:autoSpaceDE w:val="0"/>
        <w:autoSpaceDN w:val="0"/>
        <w:adjustRightInd w:val="0"/>
        <w:spacing w:after="0" w:line="240" w:lineRule="auto"/>
        <w:jc w:val="both"/>
        <w:rPr>
          <w:rFonts w:eastAsia="Times New Roman" w:cs="TimesNewRomanPSMT"/>
          <w:sz w:val="20"/>
          <w:szCs w:val="20"/>
          <w:lang w:val="ru-RU" w:eastAsia="en-GB"/>
        </w:rPr>
      </w:pPr>
      <w:r w:rsidRPr="00347D4A">
        <w:rPr>
          <w:rFonts w:eastAsia="Times New Roman" w:cs="Times New Roman"/>
          <w:sz w:val="20"/>
          <w:szCs w:val="20"/>
          <w:lang w:val="sr-Cyrl-CS" w:eastAsia="ar-SA"/>
        </w:rPr>
        <w:tab/>
      </w:r>
      <w:r w:rsidRPr="00347D4A">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347D4A" w:rsidRPr="00347D4A" w:rsidRDefault="00347D4A" w:rsidP="00347D4A">
      <w:pPr>
        <w:suppressAutoHyphens/>
        <w:spacing w:after="0" w:line="240" w:lineRule="auto"/>
        <w:rPr>
          <w:rFonts w:eastAsia="Calibri" w:cs="Times New Roman"/>
          <w:color w:val="FF0000"/>
          <w:sz w:val="20"/>
          <w:szCs w:val="20"/>
          <w:lang w:val="sr-Cyrl-CS" w:eastAsia="ar-SA"/>
        </w:rPr>
      </w:pPr>
      <w:r w:rsidRPr="00347D4A">
        <w:rPr>
          <w:rFonts w:eastAsia="Times New Roman" w:cs="TimesNewRomanPSMT"/>
          <w:color w:val="FF0000"/>
          <w:sz w:val="20"/>
          <w:szCs w:val="20"/>
          <w:lang w:val="sr-Cyrl-RS" w:eastAsia="en-GB"/>
        </w:rPr>
        <w:t xml:space="preserve"> </w:t>
      </w:r>
    </w:p>
    <w:p w:rsidR="00347D4A" w:rsidRPr="00347D4A" w:rsidRDefault="00347D4A" w:rsidP="00347D4A">
      <w:pPr>
        <w:suppressAutoHyphens/>
        <w:spacing w:after="0" w:line="240" w:lineRule="auto"/>
        <w:jc w:val="both"/>
        <w:rPr>
          <w:rFonts w:eastAsia="Calibri" w:cs="Times New Roman"/>
          <w:color w:val="FF0000"/>
          <w:sz w:val="20"/>
          <w:szCs w:val="20"/>
          <w:lang w:val="sr-Cyrl-CS" w:eastAsia="ar-SA"/>
        </w:rPr>
      </w:pPr>
    </w:p>
    <w:p w:rsidR="00347D4A" w:rsidRPr="00347D4A" w:rsidRDefault="00347D4A" w:rsidP="00347D4A">
      <w:pPr>
        <w:suppressAutoHyphens/>
        <w:spacing w:after="0" w:line="240" w:lineRule="auto"/>
        <w:jc w:val="both"/>
        <w:rPr>
          <w:rFonts w:eastAsia="Calibri" w:cs="Times New Roman"/>
          <w:color w:val="FF0000"/>
          <w:sz w:val="20"/>
          <w:szCs w:val="20"/>
          <w:lang w:val="sr-Cyrl-CS" w:eastAsia="ar-SA"/>
        </w:rPr>
      </w:pPr>
    </w:p>
    <w:p w:rsidR="00347D4A" w:rsidRPr="00347D4A" w:rsidRDefault="00347D4A" w:rsidP="00347D4A">
      <w:pPr>
        <w:widowControl w:val="0"/>
        <w:spacing w:after="0" w:line="240" w:lineRule="auto"/>
        <w:jc w:val="both"/>
        <w:rPr>
          <w:rFonts w:eastAsia="Calibri" w:cs="Times New Roman"/>
          <w:color w:val="FF0000"/>
          <w:sz w:val="20"/>
          <w:szCs w:val="20"/>
          <w:lang w:val="sr-Cyrl-CS" w:eastAsia="ar-SA"/>
        </w:rPr>
      </w:pPr>
    </w:p>
    <w:p w:rsidR="00347D4A" w:rsidRPr="00347D4A" w:rsidRDefault="00347D4A" w:rsidP="00347D4A">
      <w:pPr>
        <w:suppressAutoHyphens/>
        <w:spacing w:after="0" w:line="240" w:lineRule="auto"/>
        <w:jc w:val="both"/>
        <w:rPr>
          <w:rFonts w:eastAsia="Times New Roman" w:cs="Times New Roman"/>
          <w:color w:val="FF0000"/>
          <w:sz w:val="20"/>
          <w:szCs w:val="20"/>
          <w:lang w:val="sr-Cyrl-CS" w:eastAsia="ar-SA"/>
        </w:rPr>
      </w:pPr>
    </w:p>
    <w:p w:rsidR="00347D4A" w:rsidRPr="00347D4A" w:rsidRDefault="00347D4A" w:rsidP="00347D4A">
      <w:pPr>
        <w:suppressAutoHyphens/>
        <w:spacing w:after="0" w:line="240" w:lineRule="auto"/>
        <w:jc w:val="both"/>
        <w:rPr>
          <w:rFonts w:eastAsia="Times New Roman" w:cs="Times New Roman"/>
          <w:color w:val="FF0000"/>
          <w:sz w:val="20"/>
          <w:szCs w:val="20"/>
          <w:lang w:val="sr-Cyrl-CS" w:eastAsia="ar-SA"/>
        </w:rPr>
      </w:pPr>
    </w:p>
    <w:p w:rsidR="00347D4A" w:rsidRPr="00347D4A" w:rsidRDefault="00347D4A" w:rsidP="00347D4A">
      <w:pPr>
        <w:widowControl w:val="0"/>
        <w:spacing w:after="60" w:line="240" w:lineRule="auto"/>
        <w:jc w:val="both"/>
        <w:outlineLvl w:val="0"/>
        <w:rPr>
          <w:rFonts w:eastAsia="Times New Roman" w:cs="Times New Roman"/>
          <w:b/>
          <w:bCs/>
          <w:kern w:val="32"/>
          <w:sz w:val="20"/>
          <w:szCs w:val="20"/>
          <w:lang w:val="ru-RU" w:eastAsia="ar-SA"/>
        </w:rPr>
      </w:pPr>
      <w:r w:rsidRPr="00347D4A">
        <w:rPr>
          <w:rFonts w:eastAsia="Times New Roman" w:cs="Times New Roman"/>
          <w:b/>
          <w:bCs/>
          <w:color w:val="FF0000"/>
          <w:kern w:val="32"/>
          <w:sz w:val="20"/>
          <w:szCs w:val="20"/>
          <w:lang w:val="sr-Cyrl-CS" w:eastAsia="ar-SA"/>
        </w:rPr>
        <w:t xml:space="preserve">      </w:t>
      </w:r>
      <w:r w:rsidRPr="00347D4A">
        <w:rPr>
          <w:rFonts w:eastAsia="Times New Roman" w:cs="Times New Roman"/>
          <w:b/>
          <w:bCs/>
          <w:kern w:val="32"/>
          <w:sz w:val="20"/>
          <w:szCs w:val="20"/>
          <w:lang w:val="sr-Cyrl-CS" w:eastAsia="ar-SA"/>
        </w:rPr>
        <w:t xml:space="preserve">ЗА ИЗВРШИОЦА              </w:t>
      </w:r>
      <w:r w:rsidRPr="00347D4A">
        <w:rPr>
          <w:rFonts w:eastAsia="Times New Roman" w:cs="Times New Roman"/>
          <w:b/>
          <w:bCs/>
          <w:kern w:val="32"/>
          <w:sz w:val="20"/>
          <w:szCs w:val="20"/>
          <w:lang w:val="ru-RU" w:eastAsia="ar-SA"/>
        </w:rPr>
        <w:t xml:space="preserve">                                       </w:t>
      </w:r>
      <w:r w:rsidRPr="00347D4A">
        <w:rPr>
          <w:rFonts w:eastAsia="Times New Roman" w:cs="Times New Roman"/>
          <w:b/>
          <w:bCs/>
          <w:kern w:val="32"/>
          <w:sz w:val="20"/>
          <w:szCs w:val="20"/>
          <w:lang w:val="sr-Latn-RS" w:eastAsia="ar-SA"/>
        </w:rPr>
        <w:t xml:space="preserve">                                      </w:t>
      </w:r>
      <w:r w:rsidRPr="00347D4A">
        <w:rPr>
          <w:rFonts w:eastAsia="Times New Roman" w:cs="Times New Roman"/>
          <w:b/>
          <w:bCs/>
          <w:kern w:val="32"/>
          <w:sz w:val="20"/>
          <w:szCs w:val="20"/>
          <w:lang w:val="sr-Cyrl-RS" w:eastAsia="ar-SA"/>
        </w:rPr>
        <w:t xml:space="preserve">                 </w:t>
      </w:r>
      <w:r w:rsidRPr="00347D4A">
        <w:rPr>
          <w:rFonts w:eastAsia="Times New Roman" w:cs="Times New Roman"/>
          <w:b/>
          <w:bCs/>
          <w:kern w:val="32"/>
          <w:sz w:val="20"/>
          <w:szCs w:val="20"/>
          <w:lang w:val="sr-Cyrl-CS" w:eastAsia="ar-SA"/>
        </w:rPr>
        <w:t xml:space="preserve">ЗА </w:t>
      </w:r>
      <w:r w:rsidRPr="00347D4A">
        <w:rPr>
          <w:rFonts w:eastAsia="Times New Roman" w:cs="Times New Roman"/>
          <w:b/>
          <w:bCs/>
          <w:kern w:val="32"/>
          <w:sz w:val="20"/>
          <w:szCs w:val="20"/>
          <w:lang w:val="ru-RU" w:eastAsia="ar-SA"/>
        </w:rPr>
        <w:t>НАРУЧИОЦА</w:t>
      </w:r>
    </w:p>
    <w:p w:rsidR="00347D4A" w:rsidRPr="00347D4A" w:rsidRDefault="00347D4A" w:rsidP="00347D4A">
      <w:pPr>
        <w:widowControl w:val="0"/>
        <w:spacing w:after="60" w:line="240" w:lineRule="auto"/>
        <w:jc w:val="both"/>
        <w:outlineLvl w:val="0"/>
        <w:rPr>
          <w:rFonts w:eastAsia="Times New Roman" w:cs="Times New Roman"/>
          <w:bCs/>
          <w:kern w:val="32"/>
          <w:sz w:val="20"/>
          <w:szCs w:val="20"/>
          <w:lang w:val="ru-RU" w:eastAsia="ar-SA"/>
        </w:rPr>
      </w:pPr>
      <w:r w:rsidRPr="00347D4A">
        <w:rPr>
          <w:rFonts w:eastAsia="Times New Roman" w:cs="Times New Roman"/>
          <w:b/>
          <w:bCs/>
          <w:kern w:val="32"/>
          <w:sz w:val="20"/>
          <w:szCs w:val="20"/>
          <w:lang w:val="ru-RU" w:eastAsia="ar-SA"/>
        </w:rPr>
        <w:tab/>
      </w:r>
      <w:r w:rsidRPr="00347D4A">
        <w:rPr>
          <w:rFonts w:eastAsia="Times New Roman" w:cs="Times New Roman"/>
          <w:b/>
          <w:bCs/>
          <w:kern w:val="32"/>
          <w:sz w:val="20"/>
          <w:szCs w:val="20"/>
          <w:lang w:val="ru-RU" w:eastAsia="ar-SA"/>
        </w:rPr>
        <w:tab/>
      </w:r>
      <w:r w:rsidRPr="00347D4A">
        <w:rPr>
          <w:rFonts w:eastAsia="Times New Roman" w:cs="Times New Roman"/>
          <w:b/>
          <w:bCs/>
          <w:kern w:val="32"/>
          <w:sz w:val="20"/>
          <w:szCs w:val="20"/>
          <w:lang w:val="ru-RU" w:eastAsia="ar-SA"/>
        </w:rPr>
        <w:tab/>
      </w:r>
      <w:r w:rsidRPr="00347D4A">
        <w:rPr>
          <w:rFonts w:eastAsia="Times New Roman" w:cs="Times New Roman"/>
          <w:b/>
          <w:bCs/>
          <w:kern w:val="32"/>
          <w:sz w:val="20"/>
          <w:szCs w:val="20"/>
          <w:lang w:val="ru-RU" w:eastAsia="ar-SA"/>
        </w:rPr>
        <w:tab/>
        <w:t xml:space="preserve">               </w:t>
      </w:r>
      <w:r w:rsidRPr="00347D4A">
        <w:rPr>
          <w:rFonts w:eastAsia="Times New Roman" w:cs="Times New Roman"/>
          <w:b/>
          <w:bCs/>
          <w:kern w:val="32"/>
          <w:sz w:val="20"/>
          <w:szCs w:val="20"/>
          <w:lang w:val="ru-RU" w:eastAsia="ar-SA"/>
        </w:rPr>
        <w:tab/>
        <w:t xml:space="preserve">             </w:t>
      </w:r>
      <w:r w:rsidRPr="00347D4A">
        <w:rPr>
          <w:rFonts w:eastAsia="Times New Roman" w:cs="Times New Roman"/>
          <w:b/>
          <w:bCs/>
          <w:kern w:val="32"/>
          <w:sz w:val="20"/>
          <w:szCs w:val="20"/>
          <w:lang w:val="sr-Latn-RS" w:eastAsia="ar-SA"/>
        </w:rPr>
        <w:t xml:space="preserve">                                       </w:t>
      </w:r>
      <w:r w:rsidRPr="00347D4A">
        <w:rPr>
          <w:rFonts w:eastAsia="Times New Roman" w:cs="Times New Roman"/>
          <w:b/>
          <w:bCs/>
          <w:kern w:val="32"/>
          <w:sz w:val="20"/>
          <w:szCs w:val="20"/>
          <w:lang w:val="ru-RU" w:eastAsia="ar-SA"/>
        </w:rPr>
        <w:t xml:space="preserve">       </w:t>
      </w:r>
      <w:r w:rsidRPr="00347D4A">
        <w:rPr>
          <w:rFonts w:eastAsia="Times New Roman" w:cs="Times New Roman"/>
          <w:bCs/>
          <w:kern w:val="32"/>
          <w:sz w:val="20"/>
          <w:szCs w:val="20"/>
          <w:lang w:val="ru-RU" w:eastAsia="ar-SA"/>
        </w:rPr>
        <w:t>Покрајински секретар</w:t>
      </w:r>
    </w:p>
    <w:p w:rsidR="00347D4A" w:rsidRPr="00347D4A" w:rsidRDefault="00347D4A" w:rsidP="00347D4A">
      <w:pPr>
        <w:widowControl w:val="0"/>
        <w:spacing w:after="0" w:line="240" w:lineRule="auto"/>
        <w:jc w:val="both"/>
        <w:rPr>
          <w:rFonts w:eastAsia="Times New Roman" w:cs="Times New Roman"/>
          <w:sz w:val="20"/>
          <w:szCs w:val="20"/>
          <w:lang w:val="ru-RU" w:eastAsia="ar-SA"/>
        </w:rPr>
      </w:pPr>
      <w:r w:rsidRPr="00347D4A">
        <w:rPr>
          <w:rFonts w:eastAsia="Times New Roman" w:cs="Times New Roman"/>
          <w:sz w:val="20"/>
          <w:szCs w:val="20"/>
          <w:lang w:val="sr-Cyrl-CS" w:eastAsia="ar-SA"/>
        </w:rPr>
        <w:t xml:space="preserve"> _______________________</w:t>
      </w:r>
      <w:r w:rsidRPr="00347D4A">
        <w:rPr>
          <w:rFonts w:eastAsia="Times New Roman" w:cs="Times New Roman"/>
          <w:sz w:val="20"/>
          <w:szCs w:val="20"/>
          <w:lang w:val="sr-Cyrl-CS" w:eastAsia="ar-SA"/>
        </w:rPr>
        <w:tab/>
      </w:r>
      <w:r w:rsidRPr="00347D4A">
        <w:rPr>
          <w:rFonts w:eastAsia="Times New Roman" w:cs="Times New Roman"/>
          <w:sz w:val="20"/>
          <w:szCs w:val="20"/>
          <w:lang w:val="sr-Cyrl-CS" w:eastAsia="ar-SA"/>
        </w:rPr>
        <w:tab/>
        <w:t xml:space="preserve">               </w:t>
      </w:r>
      <w:r w:rsidRPr="00347D4A">
        <w:rPr>
          <w:rFonts w:eastAsia="Times New Roman" w:cs="Times New Roman"/>
          <w:sz w:val="20"/>
          <w:szCs w:val="20"/>
          <w:lang w:val="sr-Latn-RS" w:eastAsia="ar-SA"/>
        </w:rPr>
        <w:t xml:space="preserve">                    </w:t>
      </w:r>
      <w:r w:rsidRPr="00347D4A">
        <w:rPr>
          <w:rFonts w:eastAsia="Times New Roman" w:cs="Times New Roman"/>
          <w:sz w:val="20"/>
          <w:szCs w:val="20"/>
          <w:lang w:val="sr-Cyrl-CS" w:eastAsia="ar-SA"/>
        </w:rPr>
        <w:t xml:space="preserve">         _____________________________</w:t>
      </w:r>
    </w:p>
    <w:p w:rsidR="00347D4A" w:rsidRPr="00347D4A" w:rsidRDefault="00347D4A" w:rsidP="00347D4A">
      <w:pPr>
        <w:suppressAutoHyphens/>
        <w:spacing w:after="0" w:line="100" w:lineRule="atLeast"/>
        <w:rPr>
          <w:rFonts w:eastAsia="Arial Unicode MS" w:cs="Arial"/>
          <w:iCs/>
          <w:kern w:val="1"/>
          <w:sz w:val="20"/>
          <w:szCs w:val="20"/>
          <w:lang w:eastAsia="ar-SA"/>
        </w:rPr>
      </w:pPr>
      <w:r w:rsidRPr="00347D4A">
        <w:rPr>
          <w:rFonts w:eastAsia="Arial Unicode MS" w:cs="Arial"/>
          <w:i/>
          <w:iCs/>
          <w:kern w:val="1"/>
          <w:sz w:val="20"/>
          <w:szCs w:val="20"/>
          <w:lang w:val="ru-RU" w:eastAsia="ar-SA"/>
        </w:rPr>
        <w:t xml:space="preserve">                         </w:t>
      </w:r>
      <w:r w:rsidRPr="00347D4A">
        <w:rPr>
          <w:rFonts w:eastAsia="Arial Unicode MS" w:cs="Arial"/>
          <w:i/>
          <w:iCs/>
          <w:kern w:val="1"/>
          <w:sz w:val="20"/>
          <w:szCs w:val="20"/>
          <w:lang w:val="ru-RU" w:eastAsia="ar-SA"/>
        </w:rPr>
        <w:tab/>
      </w:r>
      <w:r w:rsidRPr="00347D4A">
        <w:rPr>
          <w:rFonts w:eastAsia="Arial Unicode MS" w:cs="Arial"/>
          <w:i/>
          <w:iCs/>
          <w:kern w:val="1"/>
          <w:sz w:val="20"/>
          <w:szCs w:val="20"/>
          <w:lang w:val="ru-RU" w:eastAsia="ar-SA"/>
        </w:rPr>
        <w:tab/>
      </w:r>
      <w:r w:rsidRPr="00347D4A">
        <w:rPr>
          <w:rFonts w:eastAsia="Arial Unicode MS" w:cs="Arial"/>
          <w:i/>
          <w:iCs/>
          <w:kern w:val="1"/>
          <w:sz w:val="20"/>
          <w:szCs w:val="20"/>
          <w:lang w:val="ru-RU" w:eastAsia="ar-SA"/>
        </w:rPr>
        <w:tab/>
      </w:r>
      <w:r w:rsidRPr="00347D4A">
        <w:rPr>
          <w:rFonts w:eastAsia="Arial Unicode MS" w:cs="Arial"/>
          <w:i/>
          <w:iCs/>
          <w:kern w:val="1"/>
          <w:sz w:val="20"/>
          <w:szCs w:val="20"/>
          <w:lang w:val="ru-RU" w:eastAsia="ar-SA"/>
        </w:rPr>
        <w:tab/>
        <w:t xml:space="preserve">   </w:t>
      </w:r>
      <w:r w:rsidRPr="00347D4A">
        <w:rPr>
          <w:rFonts w:eastAsia="Arial Unicode MS" w:cs="Arial"/>
          <w:i/>
          <w:iCs/>
          <w:kern w:val="1"/>
          <w:sz w:val="20"/>
          <w:szCs w:val="20"/>
          <w:lang w:val="ru-RU" w:eastAsia="ar-SA"/>
        </w:rPr>
        <w:tab/>
      </w:r>
      <w:r w:rsidRPr="00347D4A">
        <w:rPr>
          <w:rFonts w:eastAsia="Arial Unicode MS" w:cs="Arial"/>
          <w:iCs/>
          <w:kern w:val="1"/>
          <w:sz w:val="20"/>
          <w:szCs w:val="20"/>
          <w:lang w:val="ru-RU" w:eastAsia="ar-SA"/>
        </w:rPr>
        <w:t xml:space="preserve">                 </w:t>
      </w:r>
      <w:r w:rsidRPr="00347D4A">
        <w:rPr>
          <w:rFonts w:eastAsia="Arial Unicode MS" w:cs="Arial"/>
          <w:iCs/>
          <w:kern w:val="1"/>
          <w:sz w:val="20"/>
          <w:szCs w:val="20"/>
          <w:lang w:val="sr-Latn-RS" w:eastAsia="ar-SA"/>
        </w:rPr>
        <w:t xml:space="preserve">                   </w:t>
      </w:r>
      <w:r w:rsidRPr="00347D4A">
        <w:rPr>
          <w:rFonts w:eastAsia="Arial Unicode MS" w:cs="Arial"/>
          <w:iCs/>
          <w:kern w:val="1"/>
          <w:sz w:val="20"/>
          <w:szCs w:val="20"/>
          <w:lang w:val="sr-Cyrl-RS" w:eastAsia="ar-SA"/>
        </w:rPr>
        <w:t xml:space="preserve">    </w:t>
      </w:r>
      <w:r w:rsidRPr="00347D4A">
        <w:rPr>
          <w:rFonts w:eastAsia="Arial Unicode MS" w:cs="Arial"/>
          <w:iCs/>
          <w:kern w:val="1"/>
          <w:sz w:val="20"/>
          <w:szCs w:val="20"/>
          <w:lang w:val="sr-Latn-RS" w:eastAsia="ar-SA"/>
        </w:rPr>
        <w:t xml:space="preserve">  </w:t>
      </w:r>
      <w:r w:rsidR="00A36DA0">
        <w:rPr>
          <w:rFonts w:eastAsia="Arial Unicode MS" w:cs="Arial"/>
          <w:iCs/>
          <w:kern w:val="1"/>
          <w:sz w:val="20"/>
          <w:szCs w:val="20"/>
          <w:lang w:val="ru-RU" w:eastAsia="ar-SA"/>
        </w:rPr>
        <w:t xml:space="preserve">       </w:t>
      </w:r>
      <w:r w:rsidRPr="00347D4A">
        <w:rPr>
          <w:rFonts w:eastAsia="Arial Unicode MS" w:cs="Arial"/>
          <w:iCs/>
          <w:kern w:val="1"/>
          <w:sz w:val="20"/>
          <w:szCs w:val="20"/>
          <w:lang w:val="ru-RU" w:eastAsia="ar-SA"/>
        </w:rPr>
        <w:t>Владимир Галић</w:t>
      </w:r>
    </w:p>
    <w:p w:rsidR="00347D4A" w:rsidRPr="00347D4A" w:rsidRDefault="00347D4A" w:rsidP="00347D4A">
      <w:pPr>
        <w:spacing w:after="0" w:line="240" w:lineRule="auto"/>
        <w:ind w:left="-684" w:right="-631"/>
        <w:rPr>
          <w:rFonts w:eastAsia="Times New Roman" w:cs="Times New Roman"/>
          <w:b/>
          <w:color w:val="FF0000"/>
          <w:sz w:val="20"/>
          <w:szCs w:val="20"/>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r w:rsidRPr="00347D4A">
        <w:rPr>
          <w:rFonts w:eastAsia="Times New Roman" w:cs="Times New Roman"/>
          <w:color w:val="FF0000"/>
          <w:sz w:val="20"/>
          <w:szCs w:val="20"/>
          <w:lang w:val="ru-RU"/>
        </w:rPr>
        <w:t xml:space="preserve"> </w:t>
      </w: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47D4A" w:rsidRDefault="00347D4A" w:rsidP="00347D4A">
      <w:pPr>
        <w:suppressAutoHyphens/>
        <w:spacing w:after="0" w:line="240" w:lineRule="auto"/>
        <w:ind w:firstLine="720"/>
        <w:jc w:val="both"/>
        <w:rPr>
          <w:rFonts w:eastAsia="Times New Roman" w:cs="Times New Roman"/>
          <w:color w:val="FF0000"/>
          <w:sz w:val="20"/>
          <w:szCs w:val="20"/>
          <w:lang w:val="ru-RU"/>
        </w:rPr>
      </w:pPr>
    </w:p>
    <w:p w:rsidR="00300F13" w:rsidRDefault="00300F13" w:rsidP="00347D4A">
      <w:pPr>
        <w:suppressAutoHyphens/>
        <w:spacing w:after="0" w:line="240" w:lineRule="auto"/>
        <w:ind w:firstLine="720"/>
        <w:jc w:val="both"/>
        <w:rPr>
          <w:rFonts w:eastAsia="Times New Roman" w:cs="Times New Roman"/>
          <w:color w:val="FF0000"/>
          <w:sz w:val="20"/>
          <w:szCs w:val="20"/>
          <w:lang w:val="ru-RU"/>
        </w:rPr>
      </w:pPr>
    </w:p>
    <w:p w:rsidR="00300F13" w:rsidRPr="00347D4A" w:rsidRDefault="00300F13" w:rsidP="00347D4A">
      <w:pPr>
        <w:suppressAutoHyphens/>
        <w:spacing w:after="0" w:line="240" w:lineRule="auto"/>
        <w:ind w:firstLine="720"/>
        <w:jc w:val="both"/>
        <w:rPr>
          <w:rFonts w:eastAsia="Times New Roman" w:cs="Times New Roman"/>
          <w:color w:val="FF0000"/>
          <w:sz w:val="20"/>
          <w:szCs w:val="20"/>
          <w:lang w:val="ru-RU"/>
        </w:rPr>
      </w:pPr>
    </w:p>
    <w:p w:rsidR="00347D4A" w:rsidRPr="00347D4A" w:rsidRDefault="00347D4A" w:rsidP="00347D4A">
      <w:pPr>
        <w:suppressAutoHyphens/>
        <w:spacing w:after="0" w:line="240" w:lineRule="auto"/>
        <w:ind w:firstLine="720"/>
        <w:jc w:val="both"/>
        <w:rPr>
          <w:rFonts w:eastAsia="Times New Roman" w:cs="Times New Roman"/>
          <w:color w:val="FF0000"/>
          <w:sz w:val="20"/>
          <w:szCs w:val="20"/>
          <w:lang w:val="sr-Cyrl-RS" w:eastAsia="ar-SA"/>
        </w:rPr>
      </w:pPr>
    </w:p>
    <w:p w:rsidR="00347D4A" w:rsidRPr="00347D4A" w:rsidRDefault="00347D4A" w:rsidP="00347D4A">
      <w:pPr>
        <w:suppressAutoHyphens/>
        <w:spacing w:after="0" w:line="240" w:lineRule="auto"/>
        <w:ind w:left="360"/>
        <w:jc w:val="both"/>
        <w:rPr>
          <w:rFonts w:eastAsia="Times New Roman" w:cs="Times New Roman"/>
          <w:color w:val="FF0000"/>
          <w:sz w:val="20"/>
          <w:szCs w:val="20"/>
          <w:lang w:val="sr-Cyrl-RS"/>
        </w:rPr>
      </w:pPr>
      <w:r w:rsidRPr="00347D4A">
        <w:rPr>
          <w:rFonts w:eastAsia="Arial Unicode MS" w:cs="Times New Roman"/>
          <w:i/>
          <w:color w:val="FF0000"/>
          <w:kern w:val="1"/>
          <w:sz w:val="20"/>
          <w:szCs w:val="20"/>
          <w:lang w:val="sr-Cyrl-RS" w:eastAsia="ar-SA"/>
        </w:rPr>
        <w:t xml:space="preserve"> </w:t>
      </w:r>
    </w:p>
    <w:p w:rsidR="00FB3922" w:rsidRDefault="00347D4A" w:rsidP="00347D4A">
      <w:pPr>
        <w:tabs>
          <w:tab w:val="left" w:pos="709"/>
          <w:tab w:val="left" w:pos="851"/>
          <w:tab w:val="left" w:pos="1134"/>
        </w:tabs>
        <w:spacing w:after="0" w:line="240" w:lineRule="auto"/>
        <w:ind w:right="-35"/>
        <w:jc w:val="both"/>
        <w:rPr>
          <w:rFonts w:eastAsia="Times New Roman" w:cs="Times New Roman"/>
          <w:color w:val="FF0000"/>
          <w:sz w:val="20"/>
          <w:szCs w:val="20"/>
          <w:lang w:val="sr-Cyrl-RS" w:eastAsia="ar-SA"/>
        </w:rPr>
      </w:pPr>
      <w:r w:rsidRPr="00347D4A">
        <w:rPr>
          <w:rFonts w:eastAsia="Times New Roman" w:cs="Times New Roman"/>
          <w:color w:val="FF0000"/>
          <w:sz w:val="20"/>
          <w:szCs w:val="20"/>
          <w:lang w:val="sr-Cyrl-RS" w:eastAsia="ar-SA"/>
        </w:rPr>
        <w:t xml:space="preserve"> </w:t>
      </w:r>
    </w:p>
    <w:p w:rsidR="00FB3922" w:rsidRDefault="00FB3922">
      <w:pPr>
        <w:rPr>
          <w:rFonts w:eastAsia="Times New Roman" w:cs="Times New Roman"/>
          <w:color w:val="FF0000"/>
          <w:sz w:val="20"/>
          <w:szCs w:val="20"/>
          <w:lang w:val="sr-Cyrl-RS" w:eastAsia="ar-SA"/>
        </w:rPr>
      </w:pPr>
      <w:r>
        <w:rPr>
          <w:rFonts w:eastAsia="Times New Roman" w:cs="Times New Roman"/>
          <w:color w:val="FF0000"/>
          <w:sz w:val="20"/>
          <w:szCs w:val="20"/>
          <w:lang w:val="sr-Cyrl-RS"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RS"/>
              </w:rPr>
              <w:lastRenderedPageBreak/>
              <w:t>8</w:t>
            </w:r>
            <w:r w:rsidRPr="00347D4A">
              <w:rPr>
                <w:rFonts w:eastAsia="Times New Roman" w:cs="Times New Roman"/>
                <w:b/>
                <w:sz w:val="20"/>
                <w:szCs w:val="20"/>
                <w:lang w:val="sr-Cyrl-CS"/>
              </w:rPr>
              <w:t>) УПУТСТВО ПОНУЂАЧИМА КАКО ДА САЧИНЕ ПОНУДУ</w:t>
            </w:r>
          </w:p>
        </w:tc>
      </w:tr>
    </w:tbl>
    <w:p w:rsidR="00347D4A" w:rsidRPr="00347D4A" w:rsidRDefault="00347D4A" w:rsidP="00347D4A">
      <w:pPr>
        <w:spacing w:after="0" w:line="240" w:lineRule="auto"/>
        <w:ind w:left="720"/>
        <w:jc w:val="both"/>
        <w:rPr>
          <w:rFonts w:eastAsia="Times New Roman" w:cs="Times New Roman"/>
          <w:b/>
          <w:sz w:val="20"/>
          <w:szCs w:val="20"/>
          <w:lang w:val="sr-Cyrl-CS"/>
        </w:rPr>
      </w:pPr>
    </w:p>
    <w:p w:rsidR="00347D4A" w:rsidRPr="00347D4A" w:rsidRDefault="00347D4A" w:rsidP="00347D4A">
      <w:pPr>
        <w:spacing w:after="0" w:line="240" w:lineRule="auto"/>
        <w:ind w:left="-180" w:right="-90" w:firstLine="720"/>
        <w:jc w:val="both"/>
        <w:rPr>
          <w:rFonts w:eastAsia="Times New Roman" w:cs="Times New Roman"/>
          <w:b/>
          <w:sz w:val="20"/>
          <w:szCs w:val="20"/>
          <w:lang w:val="ru-RU" w:eastAsia="sr-Latn-RS"/>
        </w:rPr>
      </w:pPr>
      <w:r w:rsidRPr="00347D4A">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347D4A" w:rsidRPr="00347D4A" w:rsidRDefault="00347D4A" w:rsidP="00347D4A">
      <w:pPr>
        <w:spacing w:after="0" w:line="240" w:lineRule="auto"/>
        <w:ind w:left="-180" w:right="-90" w:firstLine="912"/>
        <w:jc w:val="both"/>
        <w:rPr>
          <w:rFonts w:eastAsia="Times New Roman" w:cs="Times New Roman"/>
          <w:sz w:val="20"/>
          <w:szCs w:val="20"/>
          <w:lang w:val="ru-RU"/>
        </w:rPr>
      </w:pPr>
      <w:r w:rsidRPr="00347D4A">
        <w:rPr>
          <w:rFonts w:eastAsia="Times New Roman" w:cs="Times New Roman"/>
          <w:sz w:val="20"/>
          <w:szCs w:val="20"/>
          <w:lang w:val="ru-RU"/>
        </w:rPr>
        <w:t>Понуда мора да буде састављена на српском језику.</w:t>
      </w:r>
    </w:p>
    <w:p w:rsidR="00347D4A" w:rsidRPr="00347D4A" w:rsidRDefault="00347D4A" w:rsidP="00347D4A">
      <w:pPr>
        <w:spacing w:after="0" w:line="240" w:lineRule="auto"/>
        <w:ind w:left="-180" w:right="-90" w:firstLine="912"/>
        <w:jc w:val="both"/>
        <w:rPr>
          <w:rFonts w:eastAsia="Times New Roman" w:cs="Times New Roman"/>
          <w:sz w:val="20"/>
          <w:szCs w:val="20"/>
          <w:lang w:val="ru-RU"/>
        </w:rPr>
      </w:pPr>
    </w:p>
    <w:p w:rsidR="00347D4A" w:rsidRPr="00347D4A" w:rsidRDefault="00347D4A" w:rsidP="00347D4A">
      <w:pPr>
        <w:spacing w:after="0" w:line="240" w:lineRule="auto"/>
        <w:ind w:left="-180" w:right="-90" w:firstLine="747"/>
        <w:jc w:val="both"/>
        <w:rPr>
          <w:rFonts w:eastAsia="Times New Roman" w:cs="Times New Roman"/>
          <w:b/>
          <w:sz w:val="20"/>
          <w:szCs w:val="20"/>
          <w:lang w:val="ru-RU"/>
        </w:rPr>
      </w:pPr>
      <w:r w:rsidRPr="00347D4A">
        <w:rPr>
          <w:rFonts w:eastAsia="Times New Roman" w:cs="Times New Roman"/>
          <w:b/>
          <w:sz w:val="20"/>
          <w:szCs w:val="20"/>
          <w:lang w:val="ru-RU"/>
        </w:rPr>
        <w:t>2)начин подношења понуде:</w:t>
      </w:r>
    </w:p>
    <w:p w:rsidR="00347D4A" w:rsidRPr="00347D4A" w:rsidRDefault="00347D4A" w:rsidP="00347D4A">
      <w:pPr>
        <w:spacing w:after="0" w:line="240" w:lineRule="auto"/>
        <w:ind w:left="-180" w:right="-90" w:firstLine="912"/>
        <w:jc w:val="both"/>
        <w:rPr>
          <w:rFonts w:eastAsia="Times New Roman" w:cs="Times New Roman"/>
          <w:sz w:val="20"/>
          <w:szCs w:val="20"/>
          <w:lang w:val="ru-RU"/>
        </w:rPr>
      </w:pPr>
      <w:r w:rsidRPr="00347D4A">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347D4A" w:rsidRPr="00347D4A" w:rsidRDefault="00347D4A" w:rsidP="00347D4A">
      <w:pPr>
        <w:spacing w:after="0" w:line="240" w:lineRule="auto"/>
        <w:ind w:left="-180" w:right="-90" w:firstLine="720"/>
        <w:jc w:val="both"/>
        <w:rPr>
          <w:rFonts w:eastAsia="Times New Roman" w:cs="Times New Roman"/>
          <w:sz w:val="20"/>
          <w:szCs w:val="20"/>
          <w:lang w:val="ru-RU"/>
        </w:rPr>
      </w:pPr>
      <w:r w:rsidRPr="00347D4A">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47D4A" w:rsidRPr="00347D4A" w:rsidRDefault="00347D4A" w:rsidP="00FB3922">
      <w:pPr>
        <w:spacing w:after="0" w:line="240" w:lineRule="auto"/>
        <w:ind w:firstLine="567"/>
        <w:jc w:val="both"/>
        <w:rPr>
          <w:b/>
          <w:sz w:val="20"/>
          <w:szCs w:val="20"/>
          <w:lang w:val="sr-Cyrl-RS" w:eastAsia="ar-SA"/>
        </w:rPr>
      </w:pPr>
      <w:r w:rsidRPr="00347D4A">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347D4A">
        <w:rPr>
          <w:rFonts w:eastAsia="Times New Roman" w:cs="Times New Roman"/>
          <w:b/>
          <w:sz w:val="20"/>
          <w:szCs w:val="20"/>
          <w:lang w:val="ru-RU"/>
        </w:rPr>
        <w:t xml:space="preserve">"Не отварати - понуда за ЈН ОП 11/2017" -  </w:t>
      </w:r>
      <w:r w:rsidRPr="00347D4A">
        <w:rPr>
          <w:b/>
          <w:sz w:val="20"/>
          <w:szCs w:val="20"/>
          <w:lang w:val="sr-Cyrl-CS"/>
        </w:rPr>
        <w:t xml:space="preserve">ЈАВНА НАБАВКА </w:t>
      </w:r>
      <w:r w:rsidRPr="00347D4A">
        <w:rPr>
          <w:rFonts w:eastAsia="Times New Roman" w:cs="Times New Roman"/>
          <w:b/>
          <w:sz w:val="20"/>
          <w:szCs w:val="20"/>
          <w:lang w:val="sr-Cyrl-CS"/>
        </w:rPr>
        <w:t xml:space="preserve">УСЛУГА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300F13">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300F13">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300F13">
        <w:rPr>
          <w:rFonts w:eastAsia="Calibri" w:cs="Times New Roman"/>
          <w:b/>
          <w:sz w:val="20"/>
          <w:szCs w:val="20"/>
          <w:lang w:val="sr-Cyrl-RS"/>
        </w:rPr>
        <w:t>БУКЕ У ЖИВОТНОЈ СРЕДИНИ</w:t>
      </w:r>
      <w:r w:rsidR="00A36DA0">
        <w:rPr>
          <w:rFonts w:eastAsia="Times New Roman" w:cs="Times New Roman"/>
          <w:b/>
          <w:sz w:val="20"/>
          <w:szCs w:val="20"/>
          <w:lang w:val="sr-Cyrl-RS" w:eastAsia="ar-SA"/>
        </w:rPr>
        <w:t xml:space="preserve"> (</w:t>
      </w:r>
      <w:r w:rsidRPr="00347D4A">
        <w:rPr>
          <w:rFonts w:eastAsia="Times New Roman" w:cs="Times New Roman"/>
          <w:b/>
          <w:sz w:val="20"/>
          <w:szCs w:val="20"/>
          <w:lang w:val="sr-Cyrl-RS" w:eastAsia="ar-SA"/>
        </w:rPr>
        <w:t xml:space="preserve">ЈН </w:t>
      </w:r>
      <w:r w:rsidRPr="00347D4A">
        <w:rPr>
          <w:b/>
          <w:sz w:val="20"/>
          <w:szCs w:val="20"/>
          <w:lang w:val="sr-Cyrl-RS" w:eastAsia="ar-SA"/>
        </w:rPr>
        <w:t>ОП 11/2017)“</w:t>
      </w:r>
      <w:r w:rsidRPr="00347D4A">
        <w:rPr>
          <w:rFonts w:eastAsia="Times New Roman" w:cs="Times New Roman"/>
          <w:sz w:val="20"/>
          <w:szCs w:val="20"/>
          <w:lang w:val="ru-RU"/>
        </w:rPr>
        <w:t xml:space="preserve"> </w:t>
      </w:r>
      <w:r w:rsidRPr="00347D4A">
        <w:rPr>
          <w:rFonts w:eastAsia="Times New Roman" w:cs="Times New Roman"/>
          <w:noProof/>
          <w:sz w:val="20"/>
          <w:szCs w:val="20"/>
          <w:lang w:val="sr-Cyrl-RS"/>
        </w:rPr>
        <w:t xml:space="preserve"> </w:t>
      </w:r>
    </w:p>
    <w:p w:rsidR="00347D4A" w:rsidRPr="00095020" w:rsidRDefault="00347D4A" w:rsidP="00FB3922">
      <w:pPr>
        <w:spacing w:after="0" w:line="240" w:lineRule="auto"/>
        <w:ind w:left="-180" w:right="-90" w:firstLine="720"/>
        <w:jc w:val="both"/>
        <w:rPr>
          <w:rFonts w:eastAsia="Times New Roman" w:cs="Times New Roman"/>
          <w:b/>
          <w:bCs/>
          <w:sz w:val="20"/>
          <w:szCs w:val="20"/>
          <w:u w:val="single"/>
          <w:lang w:val="sr-Cyrl-CS"/>
        </w:rPr>
      </w:pPr>
      <w:r w:rsidRPr="00095020">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095020">
        <w:rPr>
          <w:rFonts w:eastAsia="Times New Roman" w:cs="Times New Roman"/>
          <w:b/>
          <w:bCs/>
          <w:sz w:val="20"/>
          <w:szCs w:val="20"/>
          <w:u w:val="single"/>
          <w:lang w:val="ru-RU"/>
        </w:rPr>
        <w:t xml:space="preserve">Наручиоца – радно време писарнице је сваког радног дана – понедељак – петак од 8:00 до 16:00 часова) до  </w:t>
      </w:r>
      <w:r w:rsidR="00392682" w:rsidRPr="00095020">
        <w:rPr>
          <w:rFonts w:eastAsia="Times New Roman" w:cs="Times New Roman"/>
          <w:b/>
          <w:bCs/>
          <w:sz w:val="20"/>
          <w:szCs w:val="20"/>
          <w:u w:val="single"/>
          <w:lang w:val="ru-RU"/>
        </w:rPr>
        <w:t>08.05</w:t>
      </w:r>
      <w:r w:rsidRPr="00095020">
        <w:rPr>
          <w:rFonts w:eastAsia="Times New Roman" w:cs="Times New Roman"/>
          <w:b/>
          <w:bCs/>
          <w:sz w:val="20"/>
          <w:szCs w:val="20"/>
          <w:u w:val="single"/>
          <w:lang w:val="sr-Cyrl-CS"/>
        </w:rPr>
        <w:t>.201</w:t>
      </w:r>
      <w:r w:rsidRPr="00095020">
        <w:rPr>
          <w:rFonts w:eastAsia="Times New Roman" w:cs="Times New Roman"/>
          <w:b/>
          <w:bCs/>
          <w:sz w:val="20"/>
          <w:szCs w:val="20"/>
          <w:u w:val="single"/>
          <w:lang w:val="sr-Latn-RS"/>
        </w:rPr>
        <w:t>7</w:t>
      </w:r>
      <w:r w:rsidRPr="00095020">
        <w:rPr>
          <w:rFonts w:eastAsia="Times New Roman" w:cs="Times New Roman"/>
          <w:b/>
          <w:bCs/>
          <w:sz w:val="20"/>
          <w:szCs w:val="20"/>
          <w:u w:val="single"/>
          <w:lang w:val="ru-RU"/>
        </w:rPr>
        <w:t xml:space="preserve">. године  до </w:t>
      </w:r>
      <w:r w:rsidRPr="00095020">
        <w:rPr>
          <w:rFonts w:eastAsia="Times New Roman" w:cs="Times New Roman"/>
          <w:b/>
          <w:bCs/>
          <w:sz w:val="20"/>
          <w:szCs w:val="20"/>
          <w:u w:val="single"/>
          <w:lang w:val="sr-Cyrl-CS"/>
        </w:rPr>
        <w:t>1</w:t>
      </w:r>
      <w:r w:rsidR="00392682" w:rsidRPr="00095020">
        <w:rPr>
          <w:rFonts w:eastAsia="Times New Roman" w:cs="Times New Roman"/>
          <w:b/>
          <w:bCs/>
          <w:sz w:val="20"/>
          <w:szCs w:val="20"/>
          <w:u w:val="single"/>
          <w:lang w:val="sr-Cyrl-CS"/>
        </w:rPr>
        <w:t>2</w:t>
      </w:r>
      <w:r w:rsidRPr="00095020">
        <w:rPr>
          <w:rFonts w:eastAsia="Times New Roman" w:cs="Times New Roman"/>
          <w:b/>
          <w:bCs/>
          <w:sz w:val="20"/>
          <w:szCs w:val="20"/>
          <w:u w:val="single"/>
          <w:lang w:val="sr-Cyrl-CS"/>
        </w:rPr>
        <w:t xml:space="preserve">:00 </w:t>
      </w:r>
      <w:r w:rsidRPr="00095020">
        <w:rPr>
          <w:rFonts w:eastAsia="Times New Roman" w:cs="Times New Roman"/>
          <w:b/>
          <w:bCs/>
          <w:sz w:val="20"/>
          <w:szCs w:val="20"/>
          <w:u w:val="single"/>
          <w:lang w:val="ru-RU"/>
        </w:rPr>
        <w:t>часова.</w:t>
      </w:r>
    </w:p>
    <w:p w:rsidR="00347D4A" w:rsidRPr="00347D4A" w:rsidRDefault="00347D4A" w:rsidP="00FB3922">
      <w:pPr>
        <w:spacing w:after="0" w:line="240" w:lineRule="auto"/>
        <w:ind w:left="-180" w:right="-90" w:firstLine="720"/>
        <w:jc w:val="both"/>
        <w:rPr>
          <w:rFonts w:eastAsia="Times New Roman" w:cs="Times New Roman"/>
          <w:bCs/>
          <w:sz w:val="20"/>
          <w:szCs w:val="20"/>
          <w:lang w:val="sr-Cyrl-CS"/>
        </w:rPr>
      </w:pPr>
      <w:r w:rsidRPr="00347D4A">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347D4A">
        <w:rPr>
          <w:rFonts w:eastAsia="Times New Roman" w:cs="Times New Roman"/>
          <w:bCs/>
          <w:sz w:val="20"/>
          <w:szCs w:val="20"/>
          <w:lang w:val="sr-Cyrl-RS"/>
        </w:rPr>
        <w:t>а</w:t>
      </w:r>
      <w:r w:rsidRPr="00347D4A">
        <w:rPr>
          <w:rFonts w:eastAsia="Times New Roman" w:cs="Times New Roman"/>
          <w:bCs/>
          <w:sz w:val="20"/>
          <w:szCs w:val="20"/>
          <w:lang w:val="sr-Cyrl-CS"/>
        </w:rPr>
        <w:t>тум и сат пријема понуде.</w:t>
      </w:r>
    </w:p>
    <w:p w:rsidR="00347D4A" w:rsidRPr="00347D4A" w:rsidRDefault="00347D4A" w:rsidP="00347D4A">
      <w:pPr>
        <w:spacing w:after="0" w:line="240" w:lineRule="auto"/>
        <w:ind w:left="-180" w:right="-90" w:firstLine="720"/>
        <w:jc w:val="both"/>
        <w:rPr>
          <w:rFonts w:eastAsia="Times New Roman" w:cs="Times New Roman"/>
          <w:bCs/>
          <w:sz w:val="20"/>
          <w:szCs w:val="20"/>
          <w:lang w:val="sr-Cyrl-CS"/>
        </w:rPr>
      </w:pPr>
      <w:r w:rsidRPr="00347D4A">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347D4A" w:rsidRPr="00347D4A" w:rsidRDefault="00347D4A" w:rsidP="00347D4A">
      <w:pPr>
        <w:spacing w:after="0" w:line="240" w:lineRule="auto"/>
        <w:ind w:left="-180" w:right="-90" w:firstLine="720"/>
        <w:jc w:val="both"/>
        <w:rPr>
          <w:rFonts w:eastAsia="Times New Roman" w:cs="Times New Roman"/>
          <w:sz w:val="20"/>
          <w:szCs w:val="20"/>
          <w:lang w:val="ru-RU"/>
        </w:rPr>
      </w:pPr>
      <w:r w:rsidRPr="00347D4A">
        <w:rPr>
          <w:rFonts w:eastAsia="Times New Roman" w:cs="Times New Roman"/>
          <w:sz w:val="20"/>
          <w:szCs w:val="20"/>
          <w:lang w:val="ru-RU"/>
        </w:rPr>
        <w:t>Обавезна садржина понуде је:</w:t>
      </w:r>
    </w:p>
    <w:p w:rsidR="00FB3922" w:rsidRDefault="00FB3922" w:rsidP="00347D4A">
      <w:pPr>
        <w:spacing w:after="0" w:line="240" w:lineRule="auto"/>
        <w:ind w:left="-120" w:right="-180"/>
        <w:jc w:val="center"/>
        <w:rPr>
          <w:rFonts w:eastAsia="Times New Roman" w:cs="Times New Roman"/>
          <w:b/>
          <w:sz w:val="20"/>
          <w:szCs w:val="20"/>
          <w:lang w:val="ru-RU"/>
        </w:rPr>
      </w:pPr>
    </w:p>
    <w:p w:rsidR="00347D4A" w:rsidRPr="00347D4A" w:rsidRDefault="00347D4A" w:rsidP="00347D4A">
      <w:pPr>
        <w:spacing w:after="0" w:line="240" w:lineRule="auto"/>
        <w:ind w:left="-120" w:right="-180"/>
        <w:jc w:val="center"/>
        <w:rPr>
          <w:rFonts w:eastAsia="Times New Roman" w:cs="Times New Roman"/>
          <w:b/>
          <w:sz w:val="20"/>
          <w:szCs w:val="20"/>
          <w:lang w:val="ru-RU"/>
        </w:rPr>
      </w:pPr>
      <w:r w:rsidRPr="00347D4A">
        <w:rPr>
          <w:rFonts w:eastAsia="Times New Roman" w:cs="Times New Roman"/>
          <w:b/>
          <w:sz w:val="20"/>
          <w:szCs w:val="20"/>
          <w:lang w:val="ru-RU"/>
        </w:rPr>
        <w:t>1.АКО ПОНУЂАЧ ПОДНОСИ ПОНУДУ САМОСТАЛНО, ДОСТАВЉА:</w:t>
      </w:r>
    </w:p>
    <w:p w:rsidR="00347D4A" w:rsidRPr="00347D4A"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1</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ru-RU"/>
              </w:rPr>
            </w:pPr>
            <w:r w:rsidRPr="00347D4A">
              <w:rPr>
                <w:rFonts w:eastAsia="Times New Roman" w:cs="Times New Roman"/>
                <w:sz w:val="20"/>
                <w:szCs w:val="20"/>
                <w:lang w:val="ru-RU"/>
              </w:rPr>
              <w:t xml:space="preserve">Изјаву о испуњености обавезних услова услова из члана 75. ЗЈН  </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2.</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ru-RU"/>
              </w:rPr>
            </w:pPr>
            <w:r w:rsidRPr="00347D4A">
              <w:rPr>
                <w:rFonts w:eastAsia="Times New Roman" w:cs="Times New Roman"/>
                <w:sz w:val="20"/>
                <w:szCs w:val="20"/>
                <w:lang w:val="ru-RU"/>
              </w:rPr>
              <w:t xml:space="preserve">Докази о испуњености додатних услова из члана 76. </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3.</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ru-RU"/>
              </w:rPr>
            </w:pPr>
            <w:r w:rsidRPr="00347D4A">
              <w:rPr>
                <w:rFonts w:eastAsia="Times New Roman" w:cs="Times New Roman"/>
                <w:sz w:val="20"/>
                <w:szCs w:val="20"/>
                <w:lang w:val="ru-RU"/>
              </w:rPr>
              <w:t>Образац понуде са табеларним делом понуде</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4.</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ru-RU"/>
              </w:rPr>
            </w:pPr>
            <w:r w:rsidRPr="00347D4A">
              <w:rPr>
                <w:rFonts w:eastAsia="Times New Roman" w:cs="Times New Roman"/>
                <w:sz w:val="20"/>
                <w:szCs w:val="20"/>
                <w:lang w:val="ru-RU"/>
              </w:rPr>
              <w:t>Образац структуре понуђене цене</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5.</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sr-Cyrl-CS"/>
              </w:rPr>
            </w:pPr>
            <w:r w:rsidRPr="00347D4A">
              <w:rPr>
                <w:rFonts w:eastAsia="Times New Roman" w:cs="Times New Roman"/>
                <w:sz w:val="20"/>
                <w:szCs w:val="20"/>
                <w:lang w:val="ru-RU" w:eastAsia="sr-Latn-RS"/>
              </w:rPr>
              <w:t xml:space="preserve">Образац трошкова </w:t>
            </w:r>
            <w:r w:rsidRPr="00347D4A">
              <w:rPr>
                <w:rFonts w:eastAsia="Times New Roman" w:cs="Times New Roman"/>
                <w:sz w:val="20"/>
                <w:szCs w:val="20"/>
                <w:lang w:val="sr-Cyrl-CS" w:eastAsia="sr-Latn-RS"/>
              </w:rPr>
              <w:t>припреме понуда</w:t>
            </w:r>
          </w:p>
          <w:p w:rsidR="00347D4A" w:rsidRPr="00347D4A" w:rsidRDefault="00347D4A" w:rsidP="00347D4A">
            <w:pPr>
              <w:spacing w:after="0" w:line="240" w:lineRule="auto"/>
              <w:ind w:left="114" w:right="197"/>
              <w:jc w:val="both"/>
              <w:rPr>
                <w:rFonts w:eastAsia="Times New Roman" w:cs="Times New Roman"/>
                <w:sz w:val="20"/>
                <w:szCs w:val="20"/>
                <w:lang w:val="ru-RU"/>
              </w:rPr>
            </w:pPr>
            <w:r w:rsidRPr="00347D4A">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6.</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ru-RU"/>
              </w:rPr>
            </w:pPr>
            <w:r w:rsidRPr="00347D4A">
              <w:rPr>
                <w:rFonts w:eastAsia="Times New Roman" w:cs="Times New Roman"/>
                <w:sz w:val="20"/>
                <w:szCs w:val="20"/>
                <w:lang w:val="ru-RU"/>
              </w:rPr>
              <w:t>Образац изјаве о независној понуди</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7.</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sr-Cyrl-CS"/>
              </w:rPr>
            </w:pPr>
            <w:r w:rsidRPr="00347D4A">
              <w:rPr>
                <w:rFonts w:eastAsia="Times New Roman" w:cs="Times New Roman"/>
                <w:sz w:val="20"/>
                <w:szCs w:val="20"/>
                <w:lang w:val="ru-RU"/>
              </w:rPr>
              <w:t xml:space="preserve">Образац изјаве </w:t>
            </w:r>
            <w:r w:rsidRPr="00347D4A">
              <w:rPr>
                <w:rFonts w:eastAsia="Times New Roman" w:cs="Times New Roman"/>
                <w:sz w:val="20"/>
                <w:szCs w:val="20"/>
                <w:lang w:val="sr-Cyrl-CS"/>
              </w:rPr>
              <w:t>на основу члана 75. став 2. ЗЈН</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8.</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ru-RU"/>
              </w:rPr>
            </w:pPr>
            <w:r w:rsidRPr="00347D4A">
              <w:rPr>
                <w:rFonts w:eastAsia="Times New Roman" w:cs="Times New Roman"/>
                <w:sz w:val="20"/>
                <w:szCs w:val="20"/>
                <w:lang w:val="ru-RU"/>
              </w:rPr>
              <w:t>Модел уговора</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9</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ru-RU"/>
              </w:rPr>
            </w:pPr>
            <w:r w:rsidRPr="00347D4A">
              <w:rPr>
                <w:rFonts w:eastAsia="Times New Roman" w:cs="Times New Roman"/>
                <w:sz w:val="20"/>
                <w:szCs w:val="20"/>
                <w:lang w:val="ru-RU"/>
              </w:rPr>
              <w:t>Остале обрасце (9):</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10</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ru-RU"/>
              </w:rPr>
            </w:pPr>
            <w:r w:rsidRPr="00347D4A">
              <w:rPr>
                <w:rFonts w:eastAsia="Times New Roman" w:cs="Times New Roman"/>
                <w:sz w:val="20"/>
                <w:szCs w:val="20"/>
                <w:lang w:val="ru-RU"/>
              </w:rPr>
              <w:t>Образац изјаве на основу чл. 79. ст. 10 ЗЈН</w:t>
            </w:r>
          </w:p>
          <w:p w:rsidR="00347D4A" w:rsidRPr="00347D4A" w:rsidRDefault="00347D4A" w:rsidP="00347D4A">
            <w:pPr>
              <w:spacing w:after="0" w:line="240" w:lineRule="auto"/>
              <w:ind w:right="197"/>
              <w:jc w:val="both"/>
              <w:rPr>
                <w:rFonts w:eastAsia="Times New Roman" w:cs="Times New Roman"/>
                <w:sz w:val="20"/>
                <w:szCs w:val="20"/>
                <w:lang w:val="ru-RU"/>
              </w:rPr>
            </w:pPr>
            <w:r w:rsidRPr="00347D4A">
              <w:rPr>
                <w:rFonts w:eastAsia="Times New Roman" w:cs="Times New Roman"/>
                <w:sz w:val="20"/>
                <w:szCs w:val="20"/>
                <w:lang w:val="ru-RU"/>
              </w:rPr>
              <w:t>*само ако понуђач има седиште у другој држави (9.1)</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11.</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sr-Cyrl-RS"/>
              </w:rPr>
            </w:pPr>
            <w:r w:rsidRPr="00347D4A">
              <w:rPr>
                <w:rFonts w:cs="Verdana"/>
                <w:sz w:val="20"/>
                <w:szCs w:val="20"/>
                <w:lang w:val="en-US"/>
              </w:rPr>
              <w:t>Обра</w:t>
            </w:r>
            <w:r w:rsidRPr="00347D4A">
              <w:rPr>
                <w:rFonts w:cs="Verdana"/>
                <w:sz w:val="20"/>
                <w:szCs w:val="20"/>
                <w:lang w:val="sr-Cyrl-RS"/>
              </w:rPr>
              <w:t>зац</w:t>
            </w:r>
            <w:r w:rsidRPr="00347D4A">
              <w:rPr>
                <w:rFonts w:cs="Verdana"/>
                <w:sz w:val="20"/>
                <w:szCs w:val="20"/>
                <w:lang w:val="en-US"/>
              </w:rPr>
              <w:t xml:space="preserve"> </w:t>
            </w:r>
            <w:r w:rsidRPr="00347D4A">
              <w:rPr>
                <w:rFonts w:cs="Verdana"/>
                <w:sz w:val="20"/>
                <w:szCs w:val="20"/>
                <w:lang w:val="sr-Cyrl-RS"/>
              </w:rPr>
              <w:t>техничке опремљености (9.2)</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12.</w:t>
            </w:r>
          </w:p>
        </w:tc>
        <w:tc>
          <w:tcPr>
            <w:tcW w:w="9017" w:type="dxa"/>
            <w:shd w:val="clear" w:color="auto" w:fill="auto"/>
          </w:tcPr>
          <w:p w:rsidR="00347D4A" w:rsidRPr="00347D4A" w:rsidRDefault="00347D4A" w:rsidP="00347D4A">
            <w:pPr>
              <w:spacing w:after="0" w:line="240" w:lineRule="auto"/>
              <w:ind w:right="197"/>
              <w:jc w:val="both"/>
              <w:rPr>
                <w:rFonts w:cs="Verdana"/>
                <w:sz w:val="20"/>
                <w:szCs w:val="20"/>
                <w:lang w:val="sr-Cyrl-RS"/>
              </w:rPr>
            </w:pPr>
            <w:r w:rsidRPr="00347D4A">
              <w:rPr>
                <w:rFonts w:cs="Verdana"/>
                <w:sz w:val="20"/>
                <w:szCs w:val="20"/>
                <w:lang w:val="sr-Cyrl-RS"/>
              </w:rPr>
              <w:t>Списак извршених услуга/референтна листа (9.3)</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13.</w:t>
            </w:r>
          </w:p>
        </w:tc>
        <w:tc>
          <w:tcPr>
            <w:tcW w:w="9017" w:type="dxa"/>
            <w:shd w:val="clear" w:color="auto" w:fill="auto"/>
          </w:tcPr>
          <w:p w:rsidR="00347D4A" w:rsidRPr="00347D4A" w:rsidRDefault="00347D4A" w:rsidP="00347D4A">
            <w:pPr>
              <w:spacing w:after="0" w:line="240" w:lineRule="auto"/>
              <w:ind w:right="197"/>
              <w:jc w:val="both"/>
              <w:rPr>
                <w:rFonts w:cs="Verdana"/>
                <w:sz w:val="20"/>
                <w:szCs w:val="20"/>
                <w:lang w:val="sr-Cyrl-RS"/>
              </w:rPr>
            </w:pPr>
            <w:r w:rsidRPr="00347D4A">
              <w:rPr>
                <w:rFonts w:cs="Verdana"/>
                <w:sz w:val="20"/>
                <w:szCs w:val="20"/>
                <w:lang w:val="sr-Cyrl-RS"/>
              </w:rPr>
              <w:t>Стручне референце – образац потврде (9.4)</w:t>
            </w:r>
          </w:p>
        </w:tc>
      </w:tr>
      <w:tr w:rsidR="00347D4A" w:rsidRPr="00347D4A" w:rsidTr="004147A2">
        <w:trPr>
          <w:tblCellSpacing w:w="20" w:type="dxa"/>
        </w:trPr>
        <w:tc>
          <w:tcPr>
            <w:tcW w:w="583" w:type="dxa"/>
            <w:shd w:val="clear" w:color="auto" w:fill="auto"/>
          </w:tcPr>
          <w:p w:rsidR="00347D4A" w:rsidRPr="00347D4A" w:rsidRDefault="00347D4A" w:rsidP="00883E2C">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1</w:t>
            </w:r>
            <w:r w:rsidR="00883E2C">
              <w:rPr>
                <w:rFonts w:eastAsia="Times New Roman" w:cs="Times New Roman"/>
                <w:sz w:val="20"/>
                <w:szCs w:val="20"/>
                <w:lang w:val="sr-Cyrl-RS"/>
              </w:rPr>
              <w:t>4</w:t>
            </w:r>
            <w:r w:rsidRPr="00347D4A">
              <w:rPr>
                <w:rFonts w:eastAsia="Times New Roman" w:cs="Times New Roman"/>
                <w:sz w:val="20"/>
                <w:szCs w:val="20"/>
                <w:lang w:val="sr-Cyrl-RS"/>
              </w:rPr>
              <w:t>.</w:t>
            </w:r>
          </w:p>
        </w:tc>
        <w:tc>
          <w:tcPr>
            <w:tcW w:w="9017" w:type="dxa"/>
            <w:shd w:val="clear" w:color="auto" w:fill="auto"/>
          </w:tcPr>
          <w:p w:rsidR="00347D4A" w:rsidRPr="00347D4A" w:rsidRDefault="00347D4A" w:rsidP="00883E2C">
            <w:pPr>
              <w:spacing w:after="0" w:line="240" w:lineRule="auto"/>
              <w:ind w:right="197"/>
              <w:jc w:val="both"/>
              <w:rPr>
                <w:rFonts w:cs="Verdana"/>
                <w:sz w:val="20"/>
                <w:szCs w:val="20"/>
                <w:lang w:val="sr-Cyrl-RS"/>
              </w:rPr>
            </w:pPr>
            <w:r w:rsidRPr="00347D4A">
              <w:rPr>
                <w:rFonts w:cs="Verdana"/>
                <w:bCs/>
                <w:sz w:val="20"/>
                <w:szCs w:val="20"/>
                <w:lang w:val="en-US"/>
              </w:rPr>
              <w:t>Средство обезбеђења за озбиљност понуде</w:t>
            </w:r>
            <w:r w:rsidRPr="00347D4A">
              <w:rPr>
                <w:rFonts w:cs="Verdana"/>
                <w:bCs/>
                <w:sz w:val="20"/>
                <w:szCs w:val="20"/>
                <w:lang w:val="sr-Cyrl-RS"/>
              </w:rPr>
              <w:t xml:space="preserve"> (9.</w:t>
            </w:r>
            <w:r w:rsidR="00883E2C">
              <w:rPr>
                <w:rFonts w:cs="Verdana"/>
                <w:bCs/>
                <w:sz w:val="20"/>
                <w:szCs w:val="20"/>
                <w:lang w:val="sr-Cyrl-RS"/>
              </w:rPr>
              <w:t>5</w:t>
            </w:r>
            <w:r w:rsidRPr="00347D4A">
              <w:rPr>
                <w:rFonts w:cs="Verdana"/>
                <w:bCs/>
                <w:sz w:val="20"/>
                <w:szCs w:val="20"/>
                <w:lang w:val="sr-Cyrl-RS"/>
              </w:rPr>
              <w:t>)</w:t>
            </w:r>
          </w:p>
        </w:tc>
      </w:tr>
      <w:tr w:rsidR="00347D4A" w:rsidRPr="00347D4A" w:rsidTr="004147A2">
        <w:trPr>
          <w:tblCellSpacing w:w="20" w:type="dxa"/>
        </w:trPr>
        <w:tc>
          <w:tcPr>
            <w:tcW w:w="583" w:type="dxa"/>
            <w:shd w:val="clear" w:color="auto" w:fill="auto"/>
          </w:tcPr>
          <w:p w:rsidR="00347D4A" w:rsidRPr="00347D4A" w:rsidRDefault="00347D4A" w:rsidP="00883E2C">
            <w:pPr>
              <w:spacing w:after="0" w:line="240" w:lineRule="auto"/>
              <w:ind w:left="-120" w:right="-180"/>
              <w:jc w:val="center"/>
              <w:rPr>
                <w:rFonts w:eastAsia="Times New Roman" w:cs="Times New Roman"/>
                <w:sz w:val="20"/>
                <w:szCs w:val="20"/>
                <w:lang w:val="en-US"/>
              </w:rPr>
            </w:pPr>
            <w:r w:rsidRPr="00347D4A">
              <w:rPr>
                <w:rFonts w:eastAsia="Times New Roman" w:cs="Times New Roman"/>
                <w:sz w:val="20"/>
                <w:szCs w:val="20"/>
                <w:lang w:val="sr-Cyrl-RS"/>
              </w:rPr>
              <w:t>1</w:t>
            </w:r>
            <w:r w:rsidR="00883E2C">
              <w:rPr>
                <w:rFonts w:eastAsia="Times New Roman" w:cs="Times New Roman"/>
                <w:sz w:val="20"/>
                <w:szCs w:val="20"/>
                <w:lang w:val="sr-Cyrl-RS"/>
              </w:rPr>
              <w:t>5</w:t>
            </w:r>
            <w:r w:rsidRPr="00347D4A">
              <w:rPr>
                <w:rFonts w:eastAsia="Times New Roman" w:cs="Times New Roman"/>
                <w:sz w:val="20"/>
                <w:szCs w:val="20"/>
                <w:lang w:val="en-US"/>
              </w:rPr>
              <w:t>.</w:t>
            </w:r>
          </w:p>
        </w:tc>
        <w:tc>
          <w:tcPr>
            <w:tcW w:w="9017" w:type="dxa"/>
            <w:shd w:val="clear" w:color="auto" w:fill="auto"/>
          </w:tcPr>
          <w:p w:rsidR="00347D4A" w:rsidRPr="00347D4A" w:rsidRDefault="00347D4A" w:rsidP="00883E2C">
            <w:pPr>
              <w:spacing w:after="0" w:line="240" w:lineRule="auto"/>
              <w:ind w:right="197"/>
              <w:jc w:val="both"/>
              <w:rPr>
                <w:rFonts w:cs="Verdana"/>
                <w:bCs/>
                <w:sz w:val="20"/>
                <w:szCs w:val="20"/>
                <w:lang w:val="sr-Cyrl-RS"/>
              </w:rPr>
            </w:pPr>
            <w:r w:rsidRPr="00347D4A">
              <w:rPr>
                <w:rFonts w:cs="Verdana"/>
                <w:sz w:val="20"/>
                <w:szCs w:val="20"/>
                <w:lang w:val="en-US"/>
              </w:rPr>
              <w:t>Образац - овлашћена лица за контакт и сарадњу</w:t>
            </w:r>
            <w:r w:rsidRPr="00347D4A">
              <w:rPr>
                <w:rFonts w:cs="Verdana"/>
                <w:sz w:val="20"/>
                <w:szCs w:val="20"/>
                <w:lang w:val="sr-Cyrl-RS"/>
              </w:rPr>
              <w:t xml:space="preserve"> (9.</w:t>
            </w:r>
            <w:r w:rsidR="00883E2C">
              <w:rPr>
                <w:rFonts w:cs="Verdana"/>
                <w:sz w:val="20"/>
                <w:szCs w:val="20"/>
                <w:lang w:val="sr-Cyrl-RS"/>
              </w:rPr>
              <w:t>6</w:t>
            </w:r>
            <w:r w:rsidRPr="00347D4A">
              <w:rPr>
                <w:rFonts w:cs="Verdana"/>
                <w:sz w:val="20"/>
                <w:szCs w:val="20"/>
                <w:lang w:val="sr-Cyrl-RS"/>
              </w:rPr>
              <w:t>)</w:t>
            </w:r>
          </w:p>
        </w:tc>
      </w:tr>
    </w:tbl>
    <w:p w:rsidR="00347D4A" w:rsidRPr="00347D4A" w:rsidRDefault="00347D4A" w:rsidP="00347D4A">
      <w:pPr>
        <w:spacing w:after="0" w:line="240" w:lineRule="auto"/>
        <w:ind w:left="-120" w:right="-180"/>
        <w:jc w:val="center"/>
        <w:rPr>
          <w:rFonts w:eastAsia="Times New Roman" w:cs="Times New Roman"/>
          <w:b/>
          <w:sz w:val="20"/>
          <w:szCs w:val="20"/>
          <w:lang w:val="ru-RU"/>
        </w:rPr>
      </w:pPr>
    </w:p>
    <w:p w:rsidR="00347D4A" w:rsidRPr="00347D4A" w:rsidRDefault="00347D4A" w:rsidP="00347D4A">
      <w:pPr>
        <w:spacing w:after="0" w:line="240" w:lineRule="auto"/>
        <w:ind w:left="-120" w:right="-180"/>
        <w:jc w:val="center"/>
        <w:rPr>
          <w:rFonts w:eastAsia="Times New Roman" w:cs="Times New Roman"/>
          <w:b/>
          <w:sz w:val="20"/>
          <w:szCs w:val="20"/>
          <w:lang w:val="ru-RU"/>
        </w:rPr>
      </w:pPr>
      <w:r w:rsidRPr="00347D4A">
        <w:rPr>
          <w:rFonts w:eastAsia="Times New Roman" w:cs="Times New Roman"/>
          <w:b/>
          <w:sz w:val="20"/>
          <w:szCs w:val="20"/>
          <w:lang w:val="ru-RU"/>
        </w:rPr>
        <w:t>2. АКО ПОНУЂАЧ ПОДНОСИ ПОНУДУ СА ПОДИЗВОЂАЧЕМ, ДОСТАВЉА:</w:t>
      </w:r>
    </w:p>
    <w:p w:rsidR="00347D4A" w:rsidRPr="00347D4A"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1.</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 xml:space="preserve">Изјаве о испуњености обавезних услова из члана 75. ЗЈН  </w:t>
            </w:r>
          </w:p>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(Изјава за понуђача и Изјава за подизвођача)</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2.</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 xml:space="preserve">Доказе о испуњености додатних услова из члана 76. </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3.</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Образац понуде са табеларним делом понуде</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4.</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Образац општи подаци о подизвођачима</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5.</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Образац структуре  понуђене цене</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6.</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sr-Cyrl-CS"/>
              </w:rPr>
            </w:pPr>
            <w:r w:rsidRPr="00347D4A">
              <w:rPr>
                <w:rFonts w:eastAsia="Times New Roman" w:cs="Times New Roman"/>
                <w:sz w:val="20"/>
                <w:szCs w:val="20"/>
                <w:lang w:val="ru-RU" w:eastAsia="sr-Latn-RS"/>
              </w:rPr>
              <w:t xml:space="preserve">Образац трошкова </w:t>
            </w:r>
            <w:r w:rsidRPr="00347D4A">
              <w:rPr>
                <w:rFonts w:eastAsia="Times New Roman" w:cs="Times New Roman"/>
                <w:sz w:val="20"/>
                <w:szCs w:val="20"/>
                <w:lang w:val="sr-Cyrl-CS" w:eastAsia="sr-Latn-RS"/>
              </w:rPr>
              <w:t>припреме понуде</w:t>
            </w:r>
          </w:p>
          <w:p w:rsidR="00347D4A" w:rsidRPr="00347D4A" w:rsidRDefault="00347D4A" w:rsidP="00347D4A">
            <w:pPr>
              <w:spacing w:after="0" w:line="240" w:lineRule="auto"/>
              <w:ind w:left="114" w:right="17"/>
              <w:jc w:val="both"/>
              <w:rPr>
                <w:rFonts w:eastAsia="Times New Roman" w:cs="Times New Roman"/>
                <w:sz w:val="20"/>
                <w:szCs w:val="20"/>
                <w:lang w:val="ru-RU"/>
              </w:rPr>
            </w:pPr>
            <w:r w:rsidRPr="00347D4A">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7.</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Образац изјаве о независној понуди</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8.</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 xml:space="preserve">Образац изјаве </w:t>
            </w:r>
            <w:r w:rsidRPr="00347D4A">
              <w:rPr>
                <w:rFonts w:eastAsia="Times New Roman" w:cs="Times New Roman"/>
                <w:sz w:val="20"/>
                <w:szCs w:val="20"/>
                <w:lang w:val="sr-Cyrl-CS"/>
              </w:rPr>
              <w:t>на основу члана 75. став 2. ЗЈН</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9.</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Модел уговора</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10.</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Остале обрасце (9):</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11.</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ru-RU"/>
              </w:rPr>
            </w:pPr>
            <w:r w:rsidRPr="00347D4A">
              <w:rPr>
                <w:rFonts w:eastAsia="Times New Roman" w:cs="Times New Roman"/>
                <w:sz w:val="20"/>
                <w:szCs w:val="20"/>
                <w:lang w:val="ru-RU"/>
              </w:rPr>
              <w:t>Образац изјаве на основу чл. 79. ст. 10 ЗЈН</w:t>
            </w:r>
          </w:p>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eastAsia="Times New Roman" w:cs="Times New Roman"/>
                <w:sz w:val="20"/>
                <w:szCs w:val="20"/>
                <w:lang w:val="ru-RU"/>
              </w:rPr>
              <w:t>*само ако понуђач има седиште у другој држави (9.1)</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12.</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sr-Cyrl-RS"/>
              </w:rPr>
            </w:pPr>
            <w:r w:rsidRPr="00347D4A">
              <w:rPr>
                <w:rFonts w:cs="Verdana"/>
                <w:sz w:val="20"/>
                <w:szCs w:val="20"/>
                <w:lang w:val="en-US"/>
              </w:rPr>
              <w:t>Обра</w:t>
            </w:r>
            <w:r w:rsidRPr="00347D4A">
              <w:rPr>
                <w:rFonts w:cs="Verdana"/>
                <w:sz w:val="20"/>
                <w:szCs w:val="20"/>
                <w:lang w:val="sr-Cyrl-RS"/>
              </w:rPr>
              <w:t>зац</w:t>
            </w:r>
            <w:r w:rsidRPr="00347D4A">
              <w:rPr>
                <w:rFonts w:cs="Verdana"/>
                <w:sz w:val="20"/>
                <w:szCs w:val="20"/>
                <w:lang w:val="en-US"/>
              </w:rPr>
              <w:t xml:space="preserve"> </w:t>
            </w:r>
            <w:r w:rsidRPr="00347D4A">
              <w:rPr>
                <w:rFonts w:cs="Verdana"/>
                <w:sz w:val="20"/>
                <w:szCs w:val="20"/>
                <w:lang w:val="sr-Cyrl-RS"/>
              </w:rPr>
              <w:t>техничке опремљености (9.2)</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13.</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cs="Verdana"/>
                <w:sz w:val="20"/>
                <w:szCs w:val="20"/>
                <w:lang w:val="sr-Cyrl-RS"/>
              </w:rPr>
              <w:t>Списак извршених услуга/референтна листа (9.3)</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14.</w:t>
            </w:r>
          </w:p>
        </w:tc>
        <w:tc>
          <w:tcPr>
            <w:tcW w:w="9017" w:type="dxa"/>
            <w:shd w:val="clear" w:color="auto" w:fill="auto"/>
          </w:tcPr>
          <w:p w:rsidR="00347D4A" w:rsidRPr="00347D4A" w:rsidRDefault="00347D4A" w:rsidP="00347D4A">
            <w:pPr>
              <w:spacing w:after="0" w:line="240" w:lineRule="auto"/>
              <w:ind w:right="17"/>
              <w:jc w:val="both"/>
              <w:rPr>
                <w:rFonts w:eastAsia="Times New Roman" w:cs="Times New Roman"/>
                <w:sz w:val="20"/>
                <w:szCs w:val="20"/>
                <w:lang w:val="ru-RU"/>
              </w:rPr>
            </w:pPr>
            <w:r w:rsidRPr="00347D4A">
              <w:rPr>
                <w:rFonts w:cs="Verdana"/>
                <w:sz w:val="20"/>
                <w:szCs w:val="20"/>
                <w:lang w:val="sr-Cyrl-RS"/>
              </w:rPr>
              <w:t>Стручне референце – образац потврде (9.4)</w:t>
            </w:r>
          </w:p>
        </w:tc>
      </w:tr>
      <w:tr w:rsidR="00347D4A" w:rsidRPr="00347D4A" w:rsidTr="004147A2">
        <w:trPr>
          <w:tblCellSpacing w:w="20" w:type="dxa"/>
        </w:trPr>
        <w:tc>
          <w:tcPr>
            <w:tcW w:w="583" w:type="dxa"/>
            <w:shd w:val="clear" w:color="auto" w:fill="auto"/>
          </w:tcPr>
          <w:p w:rsidR="00347D4A" w:rsidRPr="00347D4A" w:rsidRDefault="00347D4A" w:rsidP="00883E2C">
            <w:pPr>
              <w:spacing w:after="0" w:line="240" w:lineRule="auto"/>
              <w:ind w:left="-120" w:right="-180"/>
              <w:jc w:val="center"/>
              <w:rPr>
                <w:rFonts w:eastAsia="Times New Roman" w:cs="Times New Roman"/>
                <w:sz w:val="20"/>
                <w:szCs w:val="20"/>
                <w:lang w:val="sr-Cyrl-RS"/>
              </w:rPr>
            </w:pPr>
            <w:r w:rsidRPr="00347D4A">
              <w:rPr>
                <w:rFonts w:eastAsia="Times New Roman" w:cs="Times New Roman"/>
                <w:sz w:val="20"/>
                <w:szCs w:val="20"/>
                <w:lang w:val="sr-Cyrl-RS"/>
              </w:rPr>
              <w:t>1</w:t>
            </w:r>
            <w:r w:rsidR="00883E2C">
              <w:rPr>
                <w:rFonts w:eastAsia="Times New Roman" w:cs="Times New Roman"/>
                <w:sz w:val="20"/>
                <w:szCs w:val="20"/>
                <w:lang w:val="sr-Cyrl-RS"/>
              </w:rPr>
              <w:t>5</w:t>
            </w:r>
            <w:r w:rsidRPr="00347D4A">
              <w:rPr>
                <w:rFonts w:eastAsia="Times New Roman" w:cs="Times New Roman"/>
                <w:sz w:val="20"/>
                <w:szCs w:val="20"/>
                <w:lang w:val="sr-Cyrl-RS"/>
              </w:rPr>
              <w:t>.</w:t>
            </w:r>
          </w:p>
        </w:tc>
        <w:tc>
          <w:tcPr>
            <w:tcW w:w="9017" w:type="dxa"/>
            <w:shd w:val="clear" w:color="auto" w:fill="auto"/>
          </w:tcPr>
          <w:p w:rsidR="00347D4A" w:rsidRPr="00347D4A" w:rsidRDefault="00347D4A" w:rsidP="00883E2C">
            <w:pPr>
              <w:spacing w:after="0" w:line="240" w:lineRule="auto"/>
              <w:ind w:right="17"/>
              <w:jc w:val="both"/>
              <w:rPr>
                <w:rFonts w:cs="Verdana"/>
                <w:sz w:val="20"/>
                <w:szCs w:val="20"/>
                <w:lang w:val="sr-Cyrl-RS"/>
              </w:rPr>
            </w:pPr>
            <w:r w:rsidRPr="00347D4A">
              <w:rPr>
                <w:rFonts w:cs="Verdana"/>
                <w:bCs/>
                <w:color w:val="000000"/>
                <w:sz w:val="20"/>
                <w:szCs w:val="20"/>
                <w:lang w:val="en-US"/>
              </w:rPr>
              <w:t>Средство обезбеђења за озбиљност понуде</w:t>
            </w:r>
            <w:r w:rsidRPr="00347D4A">
              <w:rPr>
                <w:rFonts w:cs="Verdana"/>
                <w:bCs/>
                <w:color w:val="000000"/>
                <w:sz w:val="20"/>
                <w:szCs w:val="20"/>
                <w:lang w:val="sr-Cyrl-RS"/>
              </w:rPr>
              <w:t xml:space="preserve"> (9.</w:t>
            </w:r>
            <w:r w:rsidR="00883E2C">
              <w:rPr>
                <w:rFonts w:cs="Verdana"/>
                <w:bCs/>
                <w:color w:val="000000"/>
                <w:sz w:val="20"/>
                <w:szCs w:val="20"/>
                <w:lang w:val="sr-Cyrl-RS"/>
              </w:rPr>
              <w:t>5</w:t>
            </w:r>
            <w:r w:rsidRPr="00347D4A">
              <w:rPr>
                <w:rFonts w:cs="Verdana"/>
                <w:bCs/>
                <w:color w:val="000000"/>
                <w:sz w:val="20"/>
                <w:szCs w:val="20"/>
                <w:lang w:val="sr-Cyrl-RS"/>
              </w:rPr>
              <w:t>)</w:t>
            </w:r>
          </w:p>
        </w:tc>
      </w:tr>
      <w:tr w:rsidR="00347D4A" w:rsidRPr="00347D4A" w:rsidTr="004147A2">
        <w:trPr>
          <w:tblCellSpacing w:w="20" w:type="dxa"/>
        </w:trPr>
        <w:tc>
          <w:tcPr>
            <w:tcW w:w="583" w:type="dxa"/>
            <w:shd w:val="clear" w:color="auto" w:fill="auto"/>
          </w:tcPr>
          <w:p w:rsidR="00347D4A" w:rsidRPr="00347D4A" w:rsidRDefault="00347D4A" w:rsidP="00883E2C">
            <w:pPr>
              <w:spacing w:after="0" w:line="240" w:lineRule="auto"/>
              <w:ind w:left="-120" w:right="-180"/>
              <w:jc w:val="center"/>
              <w:rPr>
                <w:rFonts w:eastAsia="Times New Roman" w:cs="Times New Roman"/>
                <w:sz w:val="20"/>
                <w:szCs w:val="20"/>
                <w:lang w:val="en-US"/>
              </w:rPr>
            </w:pPr>
            <w:r w:rsidRPr="00347D4A">
              <w:rPr>
                <w:rFonts w:eastAsia="Times New Roman" w:cs="Times New Roman"/>
                <w:sz w:val="20"/>
                <w:szCs w:val="20"/>
                <w:lang w:val="en-US"/>
              </w:rPr>
              <w:t>1</w:t>
            </w:r>
            <w:r w:rsidR="00883E2C">
              <w:rPr>
                <w:rFonts w:eastAsia="Times New Roman" w:cs="Times New Roman"/>
                <w:sz w:val="20"/>
                <w:szCs w:val="20"/>
                <w:lang w:val="sr-Cyrl-RS"/>
              </w:rPr>
              <w:t>6</w:t>
            </w:r>
            <w:r w:rsidRPr="00347D4A">
              <w:rPr>
                <w:rFonts w:eastAsia="Times New Roman" w:cs="Times New Roman"/>
                <w:sz w:val="20"/>
                <w:szCs w:val="20"/>
                <w:lang w:val="en-US"/>
              </w:rPr>
              <w:t>.</w:t>
            </w:r>
          </w:p>
        </w:tc>
        <w:tc>
          <w:tcPr>
            <w:tcW w:w="9017" w:type="dxa"/>
            <w:shd w:val="clear" w:color="auto" w:fill="auto"/>
          </w:tcPr>
          <w:p w:rsidR="00347D4A" w:rsidRPr="00347D4A" w:rsidRDefault="00347D4A" w:rsidP="00883E2C">
            <w:pPr>
              <w:spacing w:after="0" w:line="240" w:lineRule="auto"/>
              <w:ind w:right="17"/>
              <w:jc w:val="both"/>
              <w:rPr>
                <w:rFonts w:cs="Verdana"/>
                <w:bCs/>
                <w:color w:val="000000"/>
                <w:sz w:val="20"/>
                <w:szCs w:val="20"/>
                <w:lang w:val="sr-Cyrl-RS"/>
              </w:rPr>
            </w:pPr>
            <w:r w:rsidRPr="00347D4A">
              <w:rPr>
                <w:rFonts w:cs="Verdana"/>
                <w:sz w:val="20"/>
                <w:szCs w:val="20"/>
                <w:lang w:val="en-US"/>
              </w:rPr>
              <w:t>Образац - овлашћена лица за контакт и сарадњу</w:t>
            </w:r>
            <w:r w:rsidRPr="00347D4A">
              <w:rPr>
                <w:rFonts w:cs="Verdana"/>
                <w:sz w:val="20"/>
                <w:szCs w:val="20"/>
                <w:lang w:val="sr-Cyrl-RS"/>
              </w:rPr>
              <w:t xml:space="preserve"> (9.</w:t>
            </w:r>
            <w:r w:rsidR="00883E2C">
              <w:rPr>
                <w:rFonts w:cs="Verdana"/>
                <w:sz w:val="20"/>
                <w:szCs w:val="20"/>
                <w:lang w:val="sr-Cyrl-RS"/>
              </w:rPr>
              <w:t>6</w:t>
            </w:r>
            <w:r w:rsidRPr="00347D4A">
              <w:rPr>
                <w:rFonts w:cs="Verdana"/>
                <w:sz w:val="20"/>
                <w:szCs w:val="20"/>
                <w:lang w:val="sr-Cyrl-RS"/>
              </w:rPr>
              <w:t>)</w:t>
            </w:r>
          </w:p>
        </w:tc>
      </w:tr>
    </w:tbl>
    <w:p w:rsidR="00347D4A" w:rsidRPr="00347D4A" w:rsidRDefault="00347D4A" w:rsidP="00347D4A">
      <w:pPr>
        <w:spacing w:after="0" w:line="240" w:lineRule="auto"/>
        <w:ind w:left="-120" w:right="-180"/>
        <w:jc w:val="center"/>
        <w:rPr>
          <w:rFonts w:eastAsia="Times New Roman" w:cs="Times New Roman"/>
          <w:b/>
          <w:color w:val="FF0000"/>
          <w:sz w:val="20"/>
          <w:szCs w:val="20"/>
          <w:lang w:val="ru-RU"/>
        </w:rPr>
      </w:pPr>
    </w:p>
    <w:p w:rsidR="00347D4A" w:rsidRPr="00347D4A" w:rsidRDefault="00347D4A" w:rsidP="00347D4A">
      <w:pPr>
        <w:spacing w:after="0" w:line="240" w:lineRule="auto"/>
        <w:ind w:left="-120" w:right="-180"/>
        <w:jc w:val="center"/>
        <w:rPr>
          <w:rFonts w:eastAsia="Times New Roman" w:cs="Times New Roman"/>
          <w:b/>
          <w:sz w:val="20"/>
          <w:szCs w:val="20"/>
          <w:lang w:val="ru-RU"/>
        </w:rPr>
      </w:pPr>
      <w:r w:rsidRPr="00347D4A">
        <w:rPr>
          <w:rFonts w:eastAsia="Times New Roman" w:cs="Times New Roman"/>
          <w:b/>
          <w:sz w:val="20"/>
          <w:szCs w:val="20"/>
          <w:lang w:val="ru-RU"/>
        </w:rPr>
        <w:t>3.</w:t>
      </w:r>
      <w:bookmarkStart w:id="3" w:name="OLE_LINK3"/>
      <w:r w:rsidRPr="00347D4A">
        <w:rPr>
          <w:rFonts w:eastAsia="Times New Roman" w:cs="Times New Roman"/>
          <w:b/>
          <w:sz w:val="20"/>
          <w:szCs w:val="20"/>
          <w:lang w:val="ru-RU"/>
        </w:rPr>
        <w:t xml:space="preserve"> АКО ПОНУДУ ПОДНОСИ ГРУПА ПОНУЂАЧА – ЗАЈЕДНИЧКА ПОНУДА</w:t>
      </w:r>
      <w:bookmarkEnd w:id="3"/>
      <w:r w:rsidRPr="00347D4A">
        <w:rPr>
          <w:rFonts w:eastAsia="Times New Roman" w:cs="Times New Roman"/>
          <w:b/>
          <w:sz w:val="20"/>
          <w:szCs w:val="20"/>
          <w:lang w:val="ru-RU"/>
        </w:rPr>
        <w:t xml:space="preserve"> ДОСТАВЉА:</w:t>
      </w:r>
    </w:p>
    <w:p w:rsidR="00347D4A" w:rsidRPr="00347D4A"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1.</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Изјаву о испуњености обавезних услова из члана 75. ЗЈН  </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(Изјава за носиоца посла и Изјава за члана групе понуђача)</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ru-RU"/>
              </w:rPr>
            </w:pPr>
            <w:r w:rsidRPr="00347D4A">
              <w:rPr>
                <w:rFonts w:eastAsia="Times New Roman" w:cs="Times New Roman"/>
                <w:sz w:val="20"/>
                <w:szCs w:val="20"/>
                <w:lang w:val="ru-RU"/>
              </w:rPr>
              <w:t>2.</w:t>
            </w:r>
          </w:p>
        </w:tc>
        <w:tc>
          <w:tcPr>
            <w:tcW w:w="9017" w:type="dxa"/>
            <w:shd w:val="clear" w:color="auto" w:fill="auto"/>
          </w:tcPr>
          <w:p w:rsidR="00347D4A" w:rsidRPr="00347D4A" w:rsidRDefault="00347D4A" w:rsidP="00347D4A">
            <w:pPr>
              <w:spacing w:after="0" w:line="240" w:lineRule="auto"/>
              <w:ind w:right="197"/>
              <w:jc w:val="both"/>
              <w:rPr>
                <w:rFonts w:eastAsia="Times New Roman" w:cs="Times New Roman"/>
                <w:sz w:val="20"/>
                <w:szCs w:val="20"/>
                <w:lang w:val="ru-RU"/>
              </w:rPr>
            </w:pPr>
            <w:r w:rsidRPr="00347D4A">
              <w:rPr>
                <w:rFonts w:eastAsia="Times New Roman" w:cs="Times New Roman"/>
                <w:sz w:val="20"/>
                <w:szCs w:val="20"/>
                <w:lang w:val="ru-RU"/>
              </w:rPr>
              <w:t>Докази о испуњености додатних услова из члана 76.</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3.</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Образац понуде са табеларним делом понуде</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4.</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Образац општи подаци о сваком понуђачу из групе понуђача  </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5.</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Споразум групе понуђача о заједничком извршењу јавне набавке</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6.</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Образац структуре  понуђене цене </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7.</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eastAsia="sr-Latn-RS"/>
              </w:rPr>
              <w:t xml:space="preserve">Образац трошкова </w:t>
            </w:r>
            <w:r w:rsidRPr="00347D4A">
              <w:rPr>
                <w:rFonts w:eastAsia="Times New Roman" w:cs="Times New Roman"/>
                <w:sz w:val="20"/>
                <w:szCs w:val="20"/>
                <w:lang w:val="sr-Cyrl-CS" w:eastAsia="sr-Latn-RS"/>
              </w:rPr>
              <w:t>припреме понуде</w:t>
            </w:r>
            <w:r w:rsidRPr="00347D4A">
              <w:rPr>
                <w:rFonts w:eastAsia="Times New Roman" w:cs="Times New Roman"/>
                <w:sz w:val="20"/>
                <w:szCs w:val="20"/>
                <w:lang w:val="ru-RU" w:eastAsia="sr-Latn-RS"/>
              </w:rPr>
              <w:t xml:space="preserve"> </w:t>
            </w:r>
          </w:p>
          <w:p w:rsidR="00347D4A" w:rsidRPr="00347D4A" w:rsidRDefault="00347D4A" w:rsidP="00347D4A">
            <w:pPr>
              <w:spacing w:after="0" w:line="240" w:lineRule="auto"/>
              <w:ind w:left="114"/>
              <w:jc w:val="both"/>
              <w:rPr>
                <w:rFonts w:eastAsia="Times New Roman" w:cs="Times New Roman"/>
                <w:sz w:val="20"/>
                <w:szCs w:val="20"/>
                <w:lang w:val="ru-RU"/>
              </w:rPr>
            </w:pPr>
            <w:r w:rsidRPr="00347D4A">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8.</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И</w:t>
            </w:r>
            <w:r w:rsidRPr="00347D4A">
              <w:rPr>
                <w:rFonts w:eastAsia="Times New Roman" w:cs="Times New Roman"/>
                <w:sz w:val="20"/>
                <w:szCs w:val="20"/>
                <w:lang w:val="sr-Cyrl-RS"/>
              </w:rPr>
              <w:t>з</w:t>
            </w:r>
            <w:r w:rsidRPr="00347D4A">
              <w:rPr>
                <w:rFonts w:eastAsia="Times New Roman" w:cs="Times New Roman"/>
                <w:sz w:val="20"/>
                <w:szCs w:val="20"/>
                <w:lang w:val="ru-RU"/>
              </w:rPr>
              <w:t>јава о независној понуди</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9.</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Образац изјаве </w:t>
            </w:r>
            <w:r w:rsidRPr="00347D4A">
              <w:rPr>
                <w:rFonts w:eastAsia="Times New Roman" w:cs="Times New Roman"/>
                <w:sz w:val="20"/>
                <w:szCs w:val="20"/>
                <w:lang w:val="sr-Cyrl-CS"/>
              </w:rPr>
              <w:t>на основу члана 75. став 2. ЗЈН</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10.</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Arial"/>
                <w:sz w:val="20"/>
                <w:szCs w:val="20"/>
                <w:lang w:val="ru-RU"/>
              </w:rPr>
              <w:t>Модел уговора</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11.</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Остале обрасце </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12.</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Образац изјаве на основу чл. 79. ст. 10 ЗЈН</w:t>
            </w:r>
          </w:p>
          <w:p w:rsidR="00347D4A" w:rsidRPr="00347D4A" w:rsidRDefault="00347D4A" w:rsidP="00347D4A">
            <w:pPr>
              <w:spacing w:after="0" w:line="240" w:lineRule="auto"/>
              <w:ind w:left="114"/>
              <w:jc w:val="both"/>
              <w:rPr>
                <w:rFonts w:eastAsia="Times New Roman" w:cs="Times New Roman"/>
                <w:sz w:val="20"/>
                <w:szCs w:val="20"/>
                <w:lang w:val="ru-RU"/>
              </w:rPr>
            </w:pPr>
            <w:r w:rsidRPr="00347D4A">
              <w:rPr>
                <w:rFonts w:eastAsia="Times New Roman" w:cs="Times New Roman"/>
                <w:sz w:val="20"/>
                <w:szCs w:val="20"/>
                <w:lang w:val="ru-RU"/>
              </w:rPr>
              <w:t>*само ако понуђач има седиште у другој држави (9.1)</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13.</w:t>
            </w:r>
          </w:p>
        </w:tc>
        <w:tc>
          <w:tcPr>
            <w:tcW w:w="9017" w:type="dxa"/>
            <w:shd w:val="clear" w:color="auto" w:fill="auto"/>
          </w:tcPr>
          <w:p w:rsidR="00347D4A" w:rsidRPr="00347D4A" w:rsidRDefault="00347D4A" w:rsidP="00347D4A">
            <w:pPr>
              <w:spacing w:after="0" w:line="240" w:lineRule="auto"/>
              <w:jc w:val="both"/>
              <w:rPr>
                <w:rFonts w:eastAsia="Times New Roman" w:cs="Times New Roman"/>
                <w:sz w:val="20"/>
                <w:szCs w:val="20"/>
                <w:lang w:val="sr-Cyrl-RS"/>
              </w:rPr>
            </w:pPr>
            <w:r w:rsidRPr="00347D4A">
              <w:rPr>
                <w:rFonts w:cs="Verdana"/>
                <w:sz w:val="20"/>
                <w:szCs w:val="20"/>
                <w:lang w:val="en-US"/>
              </w:rPr>
              <w:t>Обра</w:t>
            </w:r>
            <w:r w:rsidRPr="00347D4A">
              <w:rPr>
                <w:rFonts w:cs="Verdana"/>
                <w:sz w:val="20"/>
                <w:szCs w:val="20"/>
                <w:lang w:val="sr-Cyrl-RS"/>
              </w:rPr>
              <w:t>зац</w:t>
            </w:r>
            <w:r w:rsidRPr="00347D4A">
              <w:rPr>
                <w:rFonts w:cs="Verdana"/>
                <w:sz w:val="20"/>
                <w:szCs w:val="20"/>
                <w:lang w:val="en-US"/>
              </w:rPr>
              <w:t xml:space="preserve"> </w:t>
            </w:r>
            <w:r w:rsidRPr="00347D4A">
              <w:rPr>
                <w:rFonts w:cs="Verdana"/>
                <w:sz w:val="20"/>
                <w:szCs w:val="20"/>
                <w:lang w:val="sr-Cyrl-RS"/>
              </w:rPr>
              <w:t>техничке опремљености (9.2)</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14.</w:t>
            </w:r>
          </w:p>
        </w:tc>
        <w:tc>
          <w:tcPr>
            <w:tcW w:w="9017" w:type="dxa"/>
            <w:shd w:val="clear" w:color="auto" w:fill="auto"/>
          </w:tcPr>
          <w:p w:rsidR="00347D4A" w:rsidRPr="00347D4A" w:rsidRDefault="00347D4A" w:rsidP="00347D4A">
            <w:pPr>
              <w:spacing w:after="0" w:line="240" w:lineRule="auto"/>
              <w:jc w:val="both"/>
              <w:rPr>
                <w:rFonts w:eastAsia="Times New Roman" w:cs="Arial"/>
                <w:sz w:val="20"/>
                <w:szCs w:val="20"/>
                <w:lang w:val="ru-RU"/>
              </w:rPr>
            </w:pPr>
            <w:r w:rsidRPr="00347D4A">
              <w:rPr>
                <w:rFonts w:cs="Verdana"/>
                <w:sz w:val="20"/>
                <w:szCs w:val="20"/>
                <w:lang w:val="sr-Cyrl-RS"/>
              </w:rPr>
              <w:t>Списак извршених услуга/референтна листа (9.3)</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15.</w:t>
            </w:r>
          </w:p>
        </w:tc>
        <w:tc>
          <w:tcPr>
            <w:tcW w:w="9017" w:type="dxa"/>
            <w:shd w:val="clear" w:color="auto" w:fill="auto"/>
          </w:tcPr>
          <w:p w:rsidR="00347D4A" w:rsidRPr="00347D4A" w:rsidRDefault="00347D4A" w:rsidP="00347D4A">
            <w:pPr>
              <w:spacing w:after="0" w:line="240" w:lineRule="auto"/>
              <w:jc w:val="both"/>
              <w:rPr>
                <w:rFonts w:cs="Verdana"/>
                <w:sz w:val="20"/>
                <w:szCs w:val="20"/>
                <w:lang w:val="sr-Cyrl-RS"/>
              </w:rPr>
            </w:pPr>
            <w:r w:rsidRPr="00347D4A">
              <w:rPr>
                <w:rFonts w:cs="Verdana"/>
                <w:sz w:val="20"/>
                <w:szCs w:val="20"/>
                <w:lang w:val="sr-Cyrl-RS"/>
              </w:rPr>
              <w:t>Стручне референце – образац потврде (9.4)</w:t>
            </w:r>
          </w:p>
        </w:tc>
      </w:tr>
      <w:tr w:rsidR="00347D4A" w:rsidRPr="00347D4A" w:rsidTr="004147A2">
        <w:trPr>
          <w:tblCellSpacing w:w="20" w:type="dxa"/>
        </w:trPr>
        <w:tc>
          <w:tcPr>
            <w:tcW w:w="583" w:type="dxa"/>
            <w:shd w:val="clear" w:color="auto" w:fill="auto"/>
          </w:tcPr>
          <w:p w:rsidR="00347D4A" w:rsidRPr="00347D4A" w:rsidRDefault="00347D4A" w:rsidP="00883E2C">
            <w:pPr>
              <w:spacing w:after="0" w:line="240" w:lineRule="auto"/>
              <w:ind w:left="-120" w:right="-180"/>
              <w:jc w:val="center"/>
              <w:rPr>
                <w:rFonts w:eastAsia="Times New Roman" w:cs="Times New Roman"/>
                <w:sz w:val="20"/>
                <w:szCs w:val="20"/>
                <w:lang w:val="sr-Cyrl-CS"/>
              </w:rPr>
            </w:pPr>
            <w:r w:rsidRPr="00347D4A">
              <w:rPr>
                <w:rFonts w:eastAsia="Times New Roman" w:cs="Times New Roman"/>
                <w:sz w:val="20"/>
                <w:szCs w:val="20"/>
                <w:lang w:val="sr-Cyrl-CS"/>
              </w:rPr>
              <w:t>1</w:t>
            </w:r>
            <w:r w:rsidR="00883E2C">
              <w:rPr>
                <w:rFonts w:eastAsia="Times New Roman" w:cs="Times New Roman"/>
                <w:sz w:val="20"/>
                <w:szCs w:val="20"/>
                <w:lang w:val="sr-Cyrl-CS"/>
              </w:rPr>
              <w:t>6</w:t>
            </w:r>
            <w:r w:rsidRPr="00347D4A">
              <w:rPr>
                <w:rFonts w:eastAsia="Times New Roman" w:cs="Times New Roman"/>
                <w:sz w:val="20"/>
                <w:szCs w:val="20"/>
                <w:lang w:val="sr-Cyrl-CS"/>
              </w:rPr>
              <w:t>.</w:t>
            </w:r>
          </w:p>
        </w:tc>
        <w:tc>
          <w:tcPr>
            <w:tcW w:w="9017" w:type="dxa"/>
            <w:shd w:val="clear" w:color="auto" w:fill="auto"/>
          </w:tcPr>
          <w:p w:rsidR="00347D4A" w:rsidRPr="00347D4A" w:rsidRDefault="00347D4A" w:rsidP="00883E2C">
            <w:pPr>
              <w:spacing w:after="0" w:line="240" w:lineRule="auto"/>
              <w:jc w:val="both"/>
              <w:rPr>
                <w:rFonts w:cs="Verdana"/>
                <w:sz w:val="20"/>
                <w:szCs w:val="20"/>
                <w:lang w:val="sr-Cyrl-RS"/>
              </w:rPr>
            </w:pPr>
            <w:r w:rsidRPr="00347D4A">
              <w:rPr>
                <w:rFonts w:cs="Verdana"/>
                <w:bCs/>
                <w:color w:val="000000"/>
                <w:sz w:val="20"/>
                <w:szCs w:val="20"/>
                <w:lang w:val="en-US"/>
              </w:rPr>
              <w:t>Средство обезбеђења за озбиљност понуде</w:t>
            </w:r>
            <w:r w:rsidRPr="00347D4A">
              <w:rPr>
                <w:rFonts w:cs="Verdana"/>
                <w:bCs/>
                <w:color w:val="000000"/>
                <w:sz w:val="20"/>
                <w:szCs w:val="20"/>
                <w:lang w:val="sr-Cyrl-RS"/>
              </w:rPr>
              <w:t xml:space="preserve"> (9.</w:t>
            </w:r>
            <w:r w:rsidR="00883E2C">
              <w:rPr>
                <w:rFonts w:cs="Verdana"/>
                <w:bCs/>
                <w:color w:val="000000"/>
                <w:sz w:val="20"/>
                <w:szCs w:val="20"/>
                <w:lang w:val="sr-Cyrl-RS"/>
              </w:rPr>
              <w:t>5</w:t>
            </w:r>
            <w:r w:rsidRPr="00347D4A">
              <w:rPr>
                <w:rFonts w:cs="Verdana"/>
                <w:bCs/>
                <w:color w:val="000000"/>
                <w:sz w:val="20"/>
                <w:szCs w:val="20"/>
                <w:lang w:val="sr-Cyrl-RS"/>
              </w:rPr>
              <w:t>)</w:t>
            </w:r>
          </w:p>
        </w:tc>
      </w:tr>
      <w:tr w:rsidR="00347D4A" w:rsidRPr="00347D4A" w:rsidTr="004147A2">
        <w:trPr>
          <w:tblCellSpacing w:w="20" w:type="dxa"/>
        </w:trPr>
        <w:tc>
          <w:tcPr>
            <w:tcW w:w="583" w:type="dxa"/>
            <w:shd w:val="clear" w:color="auto" w:fill="auto"/>
          </w:tcPr>
          <w:p w:rsidR="00347D4A" w:rsidRPr="00347D4A" w:rsidRDefault="00347D4A" w:rsidP="00347D4A">
            <w:pPr>
              <w:spacing w:after="0" w:line="240" w:lineRule="auto"/>
              <w:ind w:left="-120" w:right="-180"/>
              <w:jc w:val="center"/>
              <w:rPr>
                <w:rFonts w:eastAsia="Times New Roman" w:cs="Times New Roman"/>
                <w:sz w:val="20"/>
                <w:szCs w:val="20"/>
                <w:lang w:val="en-US"/>
              </w:rPr>
            </w:pPr>
            <w:r w:rsidRPr="00347D4A">
              <w:rPr>
                <w:rFonts w:eastAsia="Times New Roman" w:cs="Times New Roman"/>
                <w:sz w:val="20"/>
                <w:szCs w:val="20"/>
                <w:lang w:val="en-US"/>
              </w:rPr>
              <w:t>1</w:t>
            </w:r>
            <w:r w:rsidR="00883E2C">
              <w:rPr>
                <w:rFonts w:eastAsia="Times New Roman" w:cs="Times New Roman"/>
                <w:sz w:val="20"/>
                <w:szCs w:val="20"/>
                <w:lang w:val="sr-Cyrl-RS"/>
              </w:rPr>
              <w:t>7</w:t>
            </w:r>
            <w:r w:rsidRPr="00347D4A">
              <w:rPr>
                <w:rFonts w:eastAsia="Times New Roman" w:cs="Times New Roman"/>
                <w:sz w:val="20"/>
                <w:szCs w:val="20"/>
                <w:lang w:val="en-US"/>
              </w:rPr>
              <w:t>.</w:t>
            </w:r>
          </w:p>
        </w:tc>
        <w:tc>
          <w:tcPr>
            <w:tcW w:w="9017" w:type="dxa"/>
            <w:shd w:val="clear" w:color="auto" w:fill="auto"/>
          </w:tcPr>
          <w:p w:rsidR="00347D4A" w:rsidRPr="00347D4A" w:rsidRDefault="00347D4A" w:rsidP="00883E2C">
            <w:pPr>
              <w:spacing w:after="0" w:line="240" w:lineRule="auto"/>
              <w:jc w:val="both"/>
              <w:rPr>
                <w:rFonts w:cs="Verdana"/>
                <w:bCs/>
                <w:color w:val="000000"/>
                <w:sz w:val="20"/>
                <w:szCs w:val="20"/>
                <w:lang w:val="sr-Cyrl-RS"/>
              </w:rPr>
            </w:pPr>
            <w:r w:rsidRPr="00347D4A">
              <w:rPr>
                <w:rFonts w:cs="Verdana"/>
                <w:sz w:val="20"/>
                <w:szCs w:val="20"/>
                <w:lang w:val="en-US"/>
              </w:rPr>
              <w:t>Образац - овлашћена лица за контакт и сарадњу</w:t>
            </w:r>
            <w:r w:rsidRPr="00347D4A">
              <w:rPr>
                <w:rFonts w:cs="Verdana"/>
                <w:sz w:val="20"/>
                <w:szCs w:val="20"/>
                <w:lang w:val="sr-Cyrl-RS"/>
              </w:rPr>
              <w:t xml:space="preserve"> (9.</w:t>
            </w:r>
            <w:r w:rsidR="00883E2C">
              <w:rPr>
                <w:rFonts w:cs="Verdana"/>
                <w:sz w:val="20"/>
                <w:szCs w:val="20"/>
                <w:lang w:val="sr-Cyrl-RS"/>
              </w:rPr>
              <w:t>6</w:t>
            </w:r>
            <w:r w:rsidRPr="00347D4A">
              <w:rPr>
                <w:rFonts w:cs="Verdana"/>
                <w:sz w:val="20"/>
                <w:szCs w:val="20"/>
                <w:lang w:val="sr-Cyrl-RS"/>
              </w:rPr>
              <w:t>)</w:t>
            </w:r>
          </w:p>
        </w:tc>
      </w:tr>
    </w:tbl>
    <w:p w:rsidR="00347D4A" w:rsidRPr="00347D4A" w:rsidRDefault="00347D4A" w:rsidP="00347D4A">
      <w:pPr>
        <w:spacing w:after="0" w:line="240" w:lineRule="auto"/>
        <w:ind w:left="-120" w:right="-180" w:firstLine="912"/>
        <w:jc w:val="both"/>
        <w:rPr>
          <w:rFonts w:eastAsia="Times New Roman" w:cs="Times New Roman"/>
          <w:sz w:val="20"/>
          <w:szCs w:val="20"/>
          <w:lang w:val="ru-RU"/>
        </w:rPr>
      </w:pPr>
      <w:r w:rsidRPr="00347D4A">
        <w:rPr>
          <w:rFonts w:eastAsia="Times New Roman" w:cs="Times New Roman"/>
          <w:sz w:val="20"/>
          <w:szCs w:val="20"/>
          <w:lang w:val="ru-RU"/>
        </w:rPr>
        <w:lastRenderedPageBreak/>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347D4A" w:rsidRPr="00347D4A" w:rsidRDefault="00347D4A" w:rsidP="00347D4A">
      <w:pPr>
        <w:spacing w:after="0" w:line="240" w:lineRule="auto"/>
        <w:ind w:right="-180" w:firstLine="792"/>
        <w:jc w:val="both"/>
        <w:rPr>
          <w:rFonts w:eastAsia="Times New Roman" w:cs="Times New Roman"/>
          <w:sz w:val="20"/>
          <w:szCs w:val="20"/>
          <w:lang w:val="ru-RU"/>
        </w:rPr>
      </w:pPr>
      <w:r w:rsidRPr="00347D4A">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347D4A" w:rsidRPr="00347D4A" w:rsidRDefault="00347D4A" w:rsidP="00347D4A">
      <w:pPr>
        <w:spacing w:after="0" w:line="240" w:lineRule="auto"/>
        <w:ind w:right="-180" w:firstLine="792"/>
        <w:jc w:val="both"/>
        <w:rPr>
          <w:rFonts w:eastAsia="Times New Roman" w:cs="Times New Roman"/>
          <w:sz w:val="20"/>
          <w:szCs w:val="20"/>
          <w:lang w:val="ru-RU"/>
        </w:rPr>
      </w:pPr>
      <w:r w:rsidRPr="00347D4A">
        <w:rPr>
          <w:rFonts w:eastAsia="Times New Roman" w:cs="Times New Roman"/>
          <w:b/>
          <w:sz w:val="20"/>
          <w:szCs w:val="20"/>
          <w:lang w:val="ru-RU"/>
        </w:rPr>
        <w:t xml:space="preserve">АКО ПОНУЂАЧ ПОДНОСИ ПОНУДУ САМОСТАЛНО </w:t>
      </w:r>
      <w:r w:rsidRPr="00347D4A">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347D4A" w:rsidRPr="00347D4A" w:rsidRDefault="00347D4A" w:rsidP="00347D4A">
      <w:pPr>
        <w:spacing w:after="0" w:line="240" w:lineRule="auto"/>
        <w:ind w:right="-180" w:firstLine="792"/>
        <w:jc w:val="both"/>
        <w:rPr>
          <w:rFonts w:eastAsia="Times New Roman" w:cs="Times New Roman"/>
          <w:sz w:val="20"/>
          <w:szCs w:val="20"/>
          <w:lang w:val="ru-RU"/>
        </w:rPr>
      </w:pPr>
      <w:r w:rsidRPr="00347D4A">
        <w:rPr>
          <w:rFonts w:eastAsia="Times New Roman" w:cs="Times New Roman"/>
          <w:b/>
          <w:sz w:val="20"/>
          <w:szCs w:val="20"/>
          <w:lang w:val="ru-RU"/>
        </w:rPr>
        <w:t xml:space="preserve">АКО ПОНУЂАЧ ПОДНОСИ ПОНУДУ СА ПОДИЗВОЂАЧЕМ </w:t>
      </w:r>
      <w:r w:rsidRPr="00347D4A">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347D4A" w:rsidRPr="00347D4A" w:rsidRDefault="00347D4A" w:rsidP="00347D4A">
      <w:pPr>
        <w:spacing w:after="0" w:line="240" w:lineRule="auto"/>
        <w:ind w:right="-180" w:firstLine="630"/>
        <w:jc w:val="both"/>
        <w:rPr>
          <w:rFonts w:eastAsia="Times New Roman" w:cs="Times New Roman"/>
          <w:sz w:val="20"/>
          <w:szCs w:val="20"/>
          <w:lang w:val="ru-RU"/>
        </w:rPr>
      </w:pPr>
      <w:r w:rsidRPr="00347D4A">
        <w:rPr>
          <w:rFonts w:eastAsia="Times New Roman" w:cs="Times New Roman"/>
          <w:b/>
          <w:sz w:val="20"/>
          <w:szCs w:val="20"/>
          <w:lang w:val="ru-RU"/>
        </w:rPr>
        <w:t xml:space="preserve">   АКО ПОНУДУ ПОДНОСИ ГРУПА ПОНУЂАЧА – ЗАЈЕДНИЧКА ПОНУДА </w:t>
      </w:r>
      <w:r w:rsidRPr="00347D4A">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347D4A">
        <w:rPr>
          <w:rFonts w:eastAsia="Times New Roman" w:cs="Times New Roman"/>
          <w:sz w:val="20"/>
          <w:szCs w:val="20"/>
          <w:lang w:val="sr-Cyrl-CS"/>
        </w:rPr>
        <w:t>Споразум</w:t>
      </w:r>
      <w:r w:rsidRPr="00347D4A">
        <w:rPr>
          <w:rFonts w:eastAsia="Times New Roman" w:cs="Times New Roman"/>
          <w:sz w:val="20"/>
          <w:szCs w:val="20"/>
          <w:lang w:val="ru-RU"/>
        </w:rPr>
        <w:t xml:space="preserve">), </w:t>
      </w:r>
      <w:r w:rsidRPr="00347D4A">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347D4A">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347D4A" w:rsidRPr="00347D4A" w:rsidRDefault="00347D4A" w:rsidP="00347D4A">
      <w:pPr>
        <w:spacing w:after="0" w:line="240" w:lineRule="auto"/>
        <w:ind w:right="-180" w:firstLine="567"/>
        <w:jc w:val="both"/>
        <w:rPr>
          <w:rFonts w:eastAsia="Times New Roman" w:cs="Times New Roman"/>
          <w:b/>
          <w:sz w:val="20"/>
          <w:szCs w:val="20"/>
          <w:lang w:val="ru-RU"/>
        </w:rPr>
      </w:pPr>
    </w:p>
    <w:p w:rsidR="00347D4A" w:rsidRPr="00347D4A" w:rsidRDefault="00347D4A" w:rsidP="00347D4A">
      <w:pPr>
        <w:spacing w:after="0" w:line="210" w:lineRule="atLeast"/>
        <w:ind w:firstLine="567"/>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347D4A">
        <w:rPr>
          <w:rFonts w:eastAsia="Times New Roman" w:cs="Times New Roman"/>
          <w:b/>
          <w:sz w:val="20"/>
          <w:szCs w:val="20"/>
          <w:lang w:val="sr-Cyrl-RS" w:eastAsia="sr-Latn-RS"/>
        </w:rPr>
        <w:t>:</w:t>
      </w:r>
    </w:p>
    <w:p w:rsidR="00347D4A" w:rsidRPr="00347D4A" w:rsidRDefault="00347D4A" w:rsidP="00347D4A">
      <w:pPr>
        <w:spacing w:after="0" w:line="240" w:lineRule="auto"/>
        <w:ind w:right="-180" w:firstLine="567"/>
        <w:jc w:val="both"/>
        <w:rPr>
          <w:rFonts w:eastAsia="Times New Roman" w:cs="Times New Roman"/>
          <w:sz w:val="20"/>
          <w:szCs w:val="20"/>
          <w:lang w:val="ru-RU" w:eastAsia="sr-Latn-RS"/>
        </w:rPr>
      </w:pPr>
      <w:r w:rsidRPr="00347D4A">
        <w:rPr>
          <w:rFonts w:eastAsia="Times New Roman" w:cs="Times New Roman"/>
          <w:sz w:val="20"/>
          <w:szCs w:val="20"/>
          <w:lang w:val="ru-RU" w:eastAsia="sr-Latn-RS"/>
        </w:rPr>
        <w:t xml:space="preserve">Ова набавка  није обликована по партијама. </w:t>
      </w:r>
    </w:p>
    <w:p w:rsidR="00347D4A" w:rsidRPr="00347D4A" w:rsidRDefault="00347D4A" w:rsidP="00347D4A">
      <w:pPr>
        <w:spacing w:after="0" w:line="210" w:lineRule="atLeast"/>
        <w:ind w:firstLine="567"/>
        <w:jc w:val="both"/>
        <w:rPr>
          <w:rFonts w:eastAsia="Times New Roman" w:cs="Times New Roman"/>
          <w:b/>
          <w:sz w:val="20"/>
          <w:szCs w:val="20"/>
          <w:lang w:val="sr-Cyrl-RS" w:eastAsia="sr-Latn-RS"/>
        </w:rPr>
      </w:pPr>
    </w:p>
    <w:p w:rsidR="00347D4A" w:rsidRPr="00347D4A" w:rsidRDefault="00347D4A" w:rsidP="00347D4A">
      <w:pPr>
        <w:spacing w:after="0" w:line="210" w:lineRule="atLeast"/>
        <w:ind w:firstLine="567"/>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347D4A">
        <w:rPr>
          <w:rFonts w:eastAsia="Times New Roman" w:cs="Times New Roman"/>
          <w:b/>
          <w:sz w:val="20"/>
          <w:szCs w:val="20"/>
          <w:lang w:val="sr-Cyrl-RS" w:eastAsia="sr-Latn-RS"/>
        </w:rPr>
        <w:t>:</w:t>
      </w:r>
    </w:p>
    <w:p w:rsidR="00347D4A" w:rsidRPr="00347D4A" w:rsidRDefault="00347D4A" w:rsidP="00347D4A">
      <w:pPr>
        <w:spacing w:after="0" w:line="240" w:lineRule="auto"/>
        <w:ind w:right="-180" w:firstLine="567"/>
        <w:jc w:val="both"/>
        <w:rPr>
          <w:rFonts w:eastAsia="Times New Roman" w:cs="Times New Roman"/>
          <w:sz w:val="20"/>
          <w:szCs w:val="20"/>
          <w:lang w:val="ru-RU" w:eastAsia="sr-Latn-RS"/>
        </w:rPr>
      </w:pPr>
      <w:r w:rsidRPr="00347D4A">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347D4A" w:rsidRPr="00347D4A" w:rsidRDefault="00347D4A" w:rsidP="00347D4A">
      <w:pPr>
        <w:spacing w:after="0" w:line="210" w:lineRule="atLeast"/>
        <w:ind w:firstLine="567"/>
        <w:jc w:val="both"/>
        <w:rPr>
          <w:rFonts w:eastAsia="Times New Roman" w:cs="Times New Roman"/>
          <w:sz w:val="20"/>
          <w:szCs w:val="20"/>
          <w:lang w:val="sr-Cyrl-RS" w:eastAsia="sr-Latn-RS"/>
        </w:rPr>
      </w:pPr>
    </w:p>
    <w:p w:rsidR="00347D4A" w:rsidRPr="00347D4A" w:rsidRDefault="00347D4A" w:rsidP="00347D4A">
      <w:pPr>
        <w:spacing w:after="0" w:line="210" w:lineRule="atLeast"/>
        <w:ind w:firstLine="567"/>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5) начин измене, допуне и опозива понуде у смислу члана 87. став 6. Закона</w:t>
      </w:r>
      <w:r w:rsidRPr="00347D4A">
        <w:rPr>
          <w:rFonts w:eastAsia="Times New Roman" w:cs="Times New Roman"/>
          <w:b/>
          <w:sz w:val="20"/>
          <w:szCs w:val="20"/>
          <w:lang w:val="sr-Cyrl-RS" w:eastAsia="sr-Latn-RS"/>
        </w:rPr>
        <w:t>:</w:t>
      </w:r>
    </w:p>
    <w:p w:rsidR="00347D4A" w:rsidRPr="00347D4A" w:rsidRDefault="00347D4A" w:rsidP="00347D4A">
      <w:pPr>
        <w:spacing w:after="0" w:line="240" w:lineRule="auto"/>
        <w:ind w:right="-180" w:firstLine="567"/>
        <w:jc w:val="both"/>
        <w:rPr>
          <w:rFonts w:eastAsia="Times New Roman" w:cs="Times New Roman"/>
          <w:sz w:val="20"/>
          <w:szCs w:val="20"/>
          <w:lang w:val="ru-RU"/>
        </w:rPr>
      </w:pPr>
      <w:r w:rsidRPr="00347D4A">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347D4A" w:rsidRPr="00347D4A" w:rsidRDefault="00347D4A" w:rsidP="00347D4A">
      <w:pPr>
        <w:spacing w:after="0" w:line="240" w:lineRule="auto"/>
        <w:ind w:right="-180" w:firstLine="567"/>
        <w:jc w:val="both"/>
        <w:rPr>
          <w:rFonts w:eastAsia="Times New Roman" w:cs="Times New Roman"/>
          <w:sz w:val="20"/>
          <w:szCs w:val="20"/>
          <w:lang w:val="ru-RU"/>
        </w:rPr>
      </w:pPr>
      <w:r w:rsidRPr="00347D4A">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347D4A" w:rsidRPr="00347D4A" w:rsidRDefault="00347D4A" w:rsidP="00347D4A">
      <w:pPr>
        <w:spacing w:after="0" w:line="240" w:lineRule="auto"/>
        <w:ind w:right="-180" w:firstLine="567"/>
        <w:jc w:val="both"/>
        <w:rPr>
          <w:rFonts w:eastAsia="Times New Roman" w:cs="Times New Roman"/>
          <w:sz w:val="20"/>
          <w:szCs w:val="20"/>
          <w:lang w:val="ru-RU"/>
        </w:rPr>
      </w:pPr>
      <w:r w:rsidRPr="00347D4A">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9F470D" w:rsidRDefault="009F470D" w:rsidP="00347D4A">
      <w:pPr>
        <w:spacing w:after="0" w:line="240" w:lineRule="auto"/>
        <w:ind w:firstLine="720"/>
        <w:jc w:val="center"/>
        <w:rPr>
          <w:rFonts w:eastAsia="Times New Roman" w:cs="Times New Roman"/>
          <w:b/>
          <w:sz w:val="20"/>
          <w:szCs w:val="20"/>
          <w:lang w:val="ru-RU"/>
        </w:rPr>
      </w:pPr>
    </w:p>
    <w:p w:rsidR="00347D4A" w:rsidRPr="00347D4A" w:rsidRDefault="00347D4A" w:rsidP="00347D4A">
      <w:pPr>
        <w:spacing w:after="0" w:line="240" w:lineRule="auto"/>
        <w:ind w:firstLine="720"/>
        <w:jc w:val="center"/>
        <w:rPr>
          <w:rFonts w:eastAsia="Times New Roman" w:cs="Verdana-Bold"/>
          <w:b/>
          <w:bCs/>
          <w:sz w:val="20"/>
          <w:szCs w:val="20"/>
          <w:lang w:val="ru-RU"/>
        </w:rPr>
      </w:pPr>
      <w:r w:rsidRPr="00347D4A">
        <w:rPr>
          <w:rFonts w:eastAsia="Times New Roman" w:cs="Times New Roman"/>
          <w:b/>
          <w:sz w:val="20"/>
          <w:szCs w:val="20"/>
          <w:lang w:val="ru-RU"/>
        </w:rPr>
        <w:t>«ИЗМЕНА ПОНУДЕ за ЈН ОП 11/2017 -</w:t>
      </w:r>
      <w:r w:rsidRPr="00347D4A">
        <w:rPr>
          <w:rFonts w:eastAsia="Times New Roman" w:cs="Times New Roman"/>
          <w:sz w:val="20"/>
          <w:szCs w:val="20"/>
          <w:lang w:val="ru-RU"/>
        </w:rPr>
        <w:t xml:space="preserve"> </w:t>
      </w:r>
      <w:r w:rsidRPr="00347D4A">
        <w:rPr>
          <w:rFonts w:eastAsia="Times New Roman" w:cs="Times New Roman"/>
          <w:b/>
          <w:sz w:val="20"/>
          <w:szCs w:val="20"/>
          <w:lang w:val="ru-RU"/>
        </w:rPr>
        <w:t xml:space="preserve">ЗА </w:t>
      </w:r>
      <w:r w:rsidRPr="00347D4A">
        <w:rPr>
          <w:b/>
          <w:sz w:val="20"/>
          <w:szCs w:val="20"/>
          <w:lang w:val="sr-Cyrl-CS"/>
        </w:rPr>
        <w:t xml:space="preserve">ЈАВНУ НАБАВКУ </w:t>
      </w:r>
      <w:r w:rsidRPr="00347D4A">
        <w:rPr>
          <w:rFonts w:eastAsia="Times New Roman" w:cs="Times New Roman"/>
          <w:b/>
          <w:sz w:val="20"/>
          <w:szCs w:val="20"/>
          <w:lang w:val="sr-Cyrl-CS"/>
        </w:rPr>
        <w:t xml:space="preserve">УСЛУГА </w:t>
      </w:r>
      <w:r w:rsidRPr="00347D4A">
        <w:rPr>
          <w:rFonts w:eastAsia="Times New Roman" w:cs="Times New Roman"/>
          <w:color w:val="FF0000"/>
          <w:sz w:val="20"/>
          <w:szCs w:val="20"/>
          <w:lang w:val="ru-RU"/>
        </w:rPr>
        <w:t xml:space="preserve">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300F13">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300F13">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300F13">
        <w:rPr>
          <w:rFonts w:eastAsia="Calibri" w:cs="Times New Roman"/>
          <w:b/>
          <w:sz w:val="20"/>
          <w:szCs w:val="20"/>
          <w:lang w:val="sr-Cyrl-RS"/>
        </w:rPr>
        <w:t>БУКЕ У ЖИВОТНОЈ СРЕДИНИ</w:t>
      </w:r>
      <w:r w:rsidRPr="00347D4A">
        <w:rPr>
          <w:rFonts w:eastAsia="Times New Roman" w:cs="Times New Roman"/>
          <w:b/>
          <w:sz w:val="20"/>
          <w:szCs w:val="20"/>
          <w:lang w:val="sr-Cyrl-RS" w:eastAsia="ar-SA"/>
        </w:rPr>
        <w:t xml:space="preserve"> ( ЈН </w:t>
      </w:r>
      <w:r w:rsidRPr="00347D4A">
        <w:rPr>
          <w:b/>
          <w:sz w:val="20"/>
          <w:szCs w:val="20"/>
          <w:lang w:val="sr-Cyrl-RS" w:eastAsia="ar-SA"/>
        </w:rPr>
        <w:t>ОП 11/2017)</w:t>
      </w:r>
      <w:r w:rsidRPr="00347D4A">
        <w:rPr>
          <w:rFonts w:eastAsia="Times New Roman" w:cs="Times New Roman"/>
          <w:b/>
          <w:sz w:val="20"/>
          <w:szCs w:val="20"/>
          <w:lang w:val="ru-RU"/>
        </w:rPr>
        <w:t xml:space="preserve">,  </w:t>
      </w:r>
      <w:r w:rsidRPr="00347D4A">
        <w:rPr>
          <w:rFonts w:eastAsia="Times New Roman" w:cs="Times New Roman"/>
          <w:b/>
          <w:sz w:val="20"/>
          <w:szCs w:val="20"/>
          <w:lang w:val="sr-Cyrl-CS"/>
        </w:rPr>
        <w:t xml:space="preserve"> </w:t>
      </w:r>
    </w:p>
    <w:p w:rsidR="00347D4A" w:rsidRPr="00347D4A" w:rsidRDefault="00347D4A" w:rsidP="00347D4A">
      <w:pPr>
        <w:spacing w:after="0" w:line="240" w:lineRule="auto"/>
        <w:ind w:right="-180" w:firstLine="567"/>
        <w:jc w:val="center"/>
        <w:rPr>
          <w:rFonts w:eastAsia="Times New Roman" w:cs="Times New Roman"/>
          <w:sz w:val="20"/>
          <w:szCs w:val="20"/>
          <w:lang w:val="ru-RU"/>
        </w:rPr>
      </w:pPr>
      <w:r w:rsidRPr="00347D4A">
        <w:rPr>
          <w:rFonts w:eastAsia="Times New Roman" w:cs="Times New Roman"/>
          <w:sz w:val="20"/>
          <w:szCs w:val="20"/>
          <w:lang w:val="ru-RU"/>
        </w:rPr>
        <w:t xml:space="preserve">– </w:t>
      </w:r>
      <w:r w:rsidRPr="00347D4A">
        <w:rPr>
          <w:rFonts w:eastAsia="Times New Roman" w:cs="Times New Roman"/>
          <w:b/>
          <w:sz w:val="20"/>
          <w:szCs w:val="20"/>
          <w:lang w:val="ru-RU"/>
        </w:rPr>
        <w:t>НЕ ОТВАРАТИ»,</w:t>
      </w:r>
      <w:r w:rsidRPr="00347D4A">
        <w:rPr>
          <w:rFonts w:eastAsia="Times New Roman" w:cs="Times New Roman"/>
          <w:sz w:val="20"/>
          <w:szCs w:val="20"/>
          <w:lang w:val="ru-RU"/>
        </w:rPr>
        <w:t xml:space="preserve"> </w:t>
      </w:r>
    </w:p>
    <w:p w:rsidR="00347D4A" w:rsidRPr="00347D4A" w:rsidRDefault="00347D4A" w:rsidP="00347D4A">
      <w:pPr>
        <w:spacing w:after="0" w:line="240" w:lineRule="auto"/>
        <w:ind w:right="-180" w:firstLine="567"/>
        <w:jc w:val="center"/>
        <w:rPr>
          <w:rFonts w:eastAsia="Times New Roman" w:cs="Times New Roman"/>
          <w:sz w:val="20"/>
          <w:szCs w:val="20"/>
          <w:lang w:val="ru-RU"/>
        </w:rPr>
      </w:pPr>
      <w:r w:rsidRPr="00347D4A">
        <w:rPr>
          <w:rFonts w:eastAsia="Times New Roman" w:cs="Times New Roman"/>
          <w:sz w:val="20"/>
          <w:szCs w:val="20"/>
          <w:lang w:val="ru-RU"/>
        </w:rPr>
        <w:t xml:space="preserve">или </w:t>
      </w:r>
    </w:p>
    <w:p w:rsidR="00347D4A" w:rsidRPr="00347D4A" w:rsidRDefault="00347D4A" w:rsidP="00347D4A">
      <w:pPr>
        <w:spacing w:after="0" w:line="240" w:lineRule="auto"/>
        <w:ind w:firstLine="720"/>
        <w:jc w:val="center"/>
        <w:rPr>
          <w:rFonts w:eastAsia="Times New Roman" w:cs="Verdana-Bold"/>
          <w:b/>
          <w:bCs/>
          <w:sz w:val="20"/>
          <w:szCs w:val="20"/>
          <w:lang w:val="ru-RU"/>
        </w:rPr>
      </w:pPr>
      <w:r w:rsidRPr="00347D4A">
        <w:rPr>
          <w:rFonts w:eastAsia="Times New Roman" w:cs="Times New Roman"/>
          <w:b/>
          <w:sz w:val="20"/>
          <w:szCs w:val="20"/>
          <w:lang w:val="ru-RU"/>
        </w:rPr>
        <w:t>«ДОПУНЕ ПОНУДЕ за ЈН ОП 11/2017 -</w:t>
      </w:r>
      <w:r w:rsidRPr="00347D4A">
        <w:rPr>
          <w:rFonts w:eastAsia="Times New Roman" w:cs="Times New Roman"/>
          <w:sz w:val="20"/>
          <w:szCs w:val="20"/>
          <w:lang w:val="ru-RU"/>
        </w:rPr>
        <w:t xml:space="preserve"> </w:t>
      </w:r>
      <w:r w:rsidRPr="00347D4A">
        <w:rPr>
          <w:rFonts w:eastAsia="Times New Roman" w:cs="Times New Roman"/>
          <w:b/>
          <w:sz w:val="20"/>
          <w:szCs w:val="20"/>
          <w:lang w:val="ru-RU"/>
        </w:rPr>
        <w:t xml:space="preserve">ЗА </w:t>
      </w:r>
      <w:r w:rsidRPr="00347D4A">
        <w:rPr>
          <w:b/>
          <w:sz w:val="20"/>
          <w:szCs w:val="20"/>
          <w:lang w:val="sr-Cyrl-CS"/>
        </w:rPr>
        <w:t xml:space="preserve">ЈАВНУ НАБАВКУ </w:t>
      </w:r>
      <w:r w:rsidRPr="00347D4A">
        <w:rPr>
          <w:rFonts w:eastAsia="Times New Roman" w:cs="Times New Roman"/>
          <w:b/>
          <w:sz w:val="20"/>
          <w:szCs w:val="20"/>
          <w:lang w:val="sr-Cyrl-CS"/>
        </w:rPr>
        <w:t xml:space="preserve">УСЛУГА </w:t>
      </w:r>
      <w:r w:rsidRPr="00347D4A">
        <w:rPr>
          <w:rFonts w:eastAsia="Times New Roman" w:cs="Times New Roman"/>
          <w:color w:val="FF0000"/>
          <w:sz w:val="20"/>
          <w:szCs w:val="20"/>
          <w:lang w:val="ru-RU"/>
        </w:rPr>
        <w:t xml:space="preserve">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0F12A2">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300F13">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300F13">
        <w:rPr>
          <w:rFonts w:eastAsia="Calibri" w:cs="Times New Roman"/>
          <w:b/>
          <w:sz w:val="20"/>
          <w:szCs w:val="20"/>
          <w:lang w:val="sr-Cyrl-RS"/>
        </w:rPr>
        <w:t>БУКЕ У ЖИВОТНОЈ СРЕДИНИ</w:t>
      </w:r>
      <w:r w:rsidRPr="00347D4A">
        <w:rPr>
          <w:rFonts w:eastAsia="Times New Roman" w:cs="Times New Roman"/>
          <w:b/>
          <w:sz w:val="20"/>
          <w:szCs w:val="20"/>
          <w:lang w:val="sr-Cyrl-RS" w:eastAsia="ar-SA"/>
        </w:rPr>
        <w:t xml:space="preserve"> ( ЈН </w:t>
      </w:r>
      <w:r w:rsidRPr="00347D4A">
        <w:rPr>
          <w:b/>
          <w:sz w:val="20"/>
          <w:szCs w:val="20"/>
          <w:lang w:val="sr-Cyrl-RS" w:eastAsia="ar-SA"/>
        </w:rPr>
        <w:t>ОП 11/2017)</w:t>
      </w:r>
      <w:r w:rsidRPr="00347D4A">
        <w:rPr>
          <w:rFonts w:eastAsia="Times New Roman" w:cs="Times New Roman"/>
          <w:b/>
          <w:sz w:val="20"/>
          <w:szCs w:val="20"/>
          <w:lang w:val="ru-RU"/>
        </w:rPr>
        <w:t xml:space="preserve">,  </w:t>
      </w:r>
      <w:r w:rsidRPr="00347D4A">
        <w:rPr>
          <w:rFonts w:eastAsia="Times New Roman" w:cs="Times New Roman"/>
          <w:b/>
          <w:sz w:val="20"/>
          <w:szCs w:val="20"/>
          <w:lang w:val="sr-Cyrl-CS"/>
        </w:rPr>
        <w:t xml:space="preserve"> </w:t>
      </w:r>
    </w:p>
    <w:p w:rsidR="00347D4A" w:rsidRPr="00347D4A" w:rsidRDefault="00347D4A" w:rsidP="00347D4A">
      <w:pPr>
        <w:spacing w:after="0" w:line="240" w:lineRule="auto"/>
        <w:ind w:right="-180" w:firstLine="567"/>
        <w:jc w:val="center"/>
        <w:rPr>
          <w:rFonts w:eastAsia="Times New Roman" w:cs="Times New Roman"/>
          <w:sz w:val="20"/>
          <w:szCs w:val="20"/>
          <w:lang w:val="ru-RU"/>
        </w:rPr>
      </w:pPr>
      <w:r w:rsidRPr="00347D4A">
        <w:rPr>
          <w:rFonts w:eastAsia="Times New Roman" w:cs="Times New Roman"/>
          <w:sz w:val="20"/>
          <w:szCs w:val="20"/>
          <w:lang w:val="ru-RU"/>
        </w:rPr>
        <w:t xml:space="preserve">– </w:t>
      </w:r>
      <w:r w:rsidRPr="00347D4A">
        <w:rPr>
          <w:rFonts w:eastAsia="Times New Roman" w:cs="Times New Roman"/>
          <w:b/>
          <w:sz w:val="20"/>
          <w:szCs w:val="20"/>
          <w:lang w:val="ru-RU"/>
        </w:rPr>
        <w:t>НЕ ОТВАРАТИ»,</w:t>
      </w:r>
      <w:r w:rsidRPr="00347D4A">
        <w:rPr>
          <w:rFonts w:eastAsia="Times New Roman" w:cs="Times New Roman"/>
          <w:sz w:val="20"/>
          <w:szCs w:val="20"/>
          <w:lang w:val="ru-RU"/>
        </w:rPr>
        <w:t xml:space="preserve"> </w:t>
      </w:r>
    </w:p>
    <w:p w:rsidR="00347D4A" w:rsidRPr="00347D4A" w:rsidRDefault="00347D4A" w:rsidP="00347D4A">
      <w:pPr>
        <w:spacing w:after="0" w:line="240" w:lineRule="auto"/>
        <w:ind w:firstLine="720"/>
        <w:jc w:val="center"/>
        <w:rPr>
          <w:rFonts w:eastAsia="Times New Roman" w:cs="Times New Roman"/>
          <w:sz w:val="20"/>
          <w:szCs w:val="20"/>
          <w:lang w:val="ru-RU"/>
        </w:rPr>
      </w:pPr>
      <w:r w:rsidRPr="00347D4A">
        <w:rPr>
          <w:rFonts w:eastAsia="Times New Roman" w:cs="Times New Roman"/>
          <w:b/>
          <w:sz w:val="20"/>
          <w:szCs w:val="20"/>
          <w:lang w:val="sr-Latn-RS" w:eastAsia="ar-SA"/>
        </w:rPr>
        <w:t xml:space="preserve"> </w:t>
      </w:r>
      <w:r w:rsidRPr="00347D4A">
        <w:rPr>
          <w:rFonts w:eastAsia="Times New Roman" w:cs="Times New Roman"/>
          <w:b/>
          <w:sz w:val="20"/>
          <w:szCs w:val="20"/>
          <w:lang w:val="sr-Cyrl-RS" w:eastAsia="ar-SA"/>
        </w:rPr>
        <w:t xml:space="preserve"> </w:t>
      </w:r>
      <w:r w:rsidRPr="00347D4A">
        <w:rPr>
          <w:rFonts w:eastAsia="Times New Roman" w:cs="Times New Roman"/>
          <w:sz w:val="20"/>
          <w:szCs w:val="20"/>
          <w:lang w:val="ru-RU"/>
        </w:rPr>
        <w:t xml:space="preserve"> или</w:t>
      </w:r>
    </w:p>
    <w:p w:rsidR="00347D4A" w:rsidRPr="00347D4A" w:rsidRDefault="00347D4A" w:rsidP="00347D4A">
      <w:pPr>
        <w:spacing w:after="0" w:line="240" w:lineRule="auto"/>
        <w:ind w:firstLine="720"/>
        <w:jc w:val="center"/>
        <w:rPr>
          <w:rFonts w:eastAsia="Times New Roman" w:cs="Verdana-Bold"/>
          <w:b/>
          <w:bCs/>
          <w:sz w:val="20"/>
          <w:szCs w:val="20"/>
          <w:lang w:val="ru-RU"/>
        </w:rPr>
      </w:pPr>
      <w:r w:rsidRPr="00347D4A">
        <w:rPr>
          <w:rFonts w:eastAsia="Times New Roman" w:cs="Times New Roman"/>
          <w:b/>
          <w:sz w:val="20"/>
          <w:szCs w:val="20"/>
          <w:lang w:val="ru-RU"/>
        </w:rPr>
        <w:t>«ОПОЗИВ ПОНУДЕ за ЈН ОП 11/2017 -</w:t>
      </w:r>
      <w:r w:rsidRPr="00347D4A">
        <w:rPr>
          <w:rFonts w:eastAsia="Times New Roman" w:cs="Times New Roman"/>
          <w:sz w:val="20"/>
          <w:szCs w:val="20"/>
          <w:lang w:val="ru-RU"/>
        </w:rPr>
        <w:t xml:space="preserve"> </w:t>
      </w:r>
      <w:r w:rsidRPr="00347D4A">
        <w:rPr>
          <w:rFonts w:eastAsia="Times New Roman" w:cs="Times New Roman"/>
          <w:b/>
          <w:sz w:val="20"/>
          <w:szCs w:val="20"/>
          <w:lang w:val="ru-RU"/>
        </w:rPr>
        <w:t xml:space="preserve">ЗА </w:t>
      </w:r>
      <w:r w:rsidRPr="00347D4A">
        <w:rPr>
          <w:b/>
          <w:sz w:val="20"/>
          <w:szCs w:val="20"/>
          <w:lang w:val="sr-Cyrl-CS"/>
        </w:rPr>
        <w:t xml:space="preserve">ЈАВНУ НАБАВКУ </w:t>
      </w:r>
      <w:r w:rsidRPr="00347D4A">
        <w:rPr>
          <w:rFonts w:eastAsia="Times New Roman" w:cs="Times New Roman"/>
          <w:b/>
          <w:sz w:val="20"/>
          <w:szCs w:val="20"/>
          <w:lang w:val="sr-Cyrl-CS"/>
        </w:rPr>
        <w:t xml:space="preserve">УСЛУГА </w:t>
      </w:r>
      <w:r w:rsidRPr="00347D4A">
        <w:rPr>
          <w:rFonts w:eastAsia="Times New Roman" w:cs="Times New Roman"/>
          <w:color w:val="FF0000"/>
          <w:sz w:val="20"/>
          <w:szCs w:val="20"/>
          <w:lang w:val="ru-RU"/>
        </w:rPr>
        <w:t xml:space="preserve">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0F12A2">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300F13">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300F13">
        <w:rPr>
          <w:rFonts w:eastAsia="Calibri" w:cs="Times New Roman"/>
          <w:b/>
          <w:sz w:val="20"/>
          <w:szCs w:val="20"/>
          <w:lang w:val="sr-Cyrl-RS"/>
        </w:rPr>
        <w:t>БУКЕ У ЖИВОТНОЈ СРЕДИНИ</w:t>
      </w:r>
      <w:r w:rsidRPr="00347D4A">
        <w:rPr>
          <w:rFonts w:eastAsia="Times New Roman" w:cs="Times New Roman"/>
          <w:b/>
          <w:sz w:val="20"/>
          <w:szCs w:val="20"/>
          <w:lang w:val="sr-Cyrl-RS" w:eastAsia="ar-SA"/>
        </w:rPr>
        <w:t xml:space="preserve"> ( ЈН </w:t>
      </w:r>
      <w:r w:rsidRPr="00347D4A">
        <w:rPr>
          <w:b/>
          <w:sz w:val="20"/>
          <w:szCs w:val="20"/>
          <w:lang w:val="sr-Cyrl-RS" w:eastAsia="ar-SA"/>
        </w:rPr>
        <w:t>ОП 11/2017)</w:t>
      </w:r>
      <w:r w:rsidRPr="00347D4A">
        <w:rPr>
          <w:rFonts w:eastAsia="Times New Roman" w:cs="Times New Roman"/>
          <w:b/>
          <w:sz w:val="20"/>
          <w:szCs w:val="20"/>
          <w:lang w:val="ru-RU"/>
        </w:rPr>
        <w:t xml:space="preserve">,  </w:t>
      </w:r>
      <w:r w:rsidRPr="00347D4A">
        <w:rPr>
          <w:rFonts w:eastAsia="Times New Roman" w:cs="Times New Roman"/>
          <w:b/>
          <w:sz w:val="20"/>
          <w:szCs w:val="20"/>
          <w:lang w:val="sr-Cyrl-CS"/>
        </w:rPr>
        <w:t xml:space="preserve"> </w:t>
      </w:r>
    </w:p>
    <w:p w:rsidR="00347D4A" w:rsidRPr="00347D4A" w:rsidRDefault="00347D4A" w:rsidP="00347D4A">
      <w:pPr>
        <w:spacing w:after="0" w:line="240" w:lineRule="auto"/>
        <w:ind w:right="-180" w:firstLine="567"/>
        <w:jc w:val="center"/>
        <w:rPr>
          <w:rFonts w:eastAsia="Times New Roman" w:cs="Times New Roman"/>
          <w:sz w:val="20"/>
          <w:szCs w:val="20"/>
          <w:lang w:val="ru-RU"/>
        </w:rPr>
      </w:pPr>
      <w:r w:rsidRPr="00347D4A">
        <w:rPr>
          <w:rFonts w:eastAsia="Times New Roman" w:cs="Times New Roman"/>
          <w:sz w:val="20"/>
          <w:szCs w:val="20"/>
          <w:lang w:val="ru-RU"/>
        </w:rPr>
        <w:t xml:space="preserve">– </w:t>
      </w:r>
      <w:r w:rsidRPr="00347D4A">
        <w:rPr>
          <w:rFonts w:eastAsia="Times New Roman" w:cs="Times New Roman"/>
          <w:b/>
          <w:sz w:val="20"/>
          <w:szCs w:val="20"/>
          <w:lang w:val="ru-RU"/>
        </w:rPr>
        <w:t>НЕ ОТВАРАТИ»,</w:t>
      </w:r>
      <w:r w:rsidRPr="00347D4A">
        <w:rPr>
          <w:rFonts w:eastAsia="Times New Roman" w:cs="Times New Roman"/>
          <w:sz w:val="20"/>
          <w:szCs w:val="20"/>
          <w:lang w:val="ru-RU"/>
        </w:rPr>
        <w:t xml:space="preserve"> </w:t>
      </w:r>
    </w:p>
    <w:p w:rsidR="00347D4A" w:rsidRPr="00347D4A" w:rsidRDefault="00347D4A" w:rsidP="00347D4A">
      <w:pPr>
        <w:spacing w:after="0" w:line="240" w:lineRule="auto"/>
        <w:ind w:firstLine="720"/>
        <w:jc w:val="center"/>
        <w:rPr>
          <w:rFonts w:eastAsia="Times New Roman" w:cs="Times New Roman"/>
          <w:sz w:val="20"/>
          <w:szCs w:val="20"/>
          <w:lang w:val="ru-RU"/>
        </w:rPr>
      </w:pPr>
      <w:r w:rsidRPr="00347D4A">
        <w:rPr>
          <w:rFonts w:eastAsia="Times New Roman" w:cs="Times New Roman"/>
          <w:sz w:val="20"/>
          <w:szCs w:val="20"/>
          <w:lang w:val="ru-RU"/>
        </w:rPr>
        <w:t xml:space="preserve"> или</w:t>
      </w:r>
    </w:p>
    <w:p w:rsidR="00347D4A" w:rsidRPr="00347D4A" w:rsidRDefault="00347D4A" w:rsidP="00347D4A">
      <w:pPr>
        <w:spacing w:after="0" w:line="240" w:lineRule="auto"/>
        <w:ind w:firstLine="720"/>
        <w:jc w:val="center"/>
        <w:rPr>
          <w:rFonts w:eastAsia="Times New Roman" w:cs="Verdana-Bold"/>
          <w:b/>
          <w:bCs/>
          <w:sz w:val="20"/>
          <w:szCs w:val="20"/>
          <w:lang w:val="ru-RU"/>
        </w:rPr>
      </w:pPr>
      <w:r w:rsidRPr="00347D4A">
        <w:rPr>
          <w:rFonts w:eastAsia="Times New Roman" w:cs="Times New Roman"/>
          <w:b/>
          <w:sz w:val="20"/>
          <w:szCs w:val="20"/>
          <w:lang w:val="ru-RU"/>
        </w:rPr>
        <w:lastRenderedPageBreak/>
        <w:t>«ИЗМЕНА И ДОПУНА</w:t>
      </w:r>
      <w:r w:rsidR="00A36DA0">
        <w:rPr>
          <w:rFonts w:eastAsia="Times New Roman" w:cs="Times New Roman"/>
          <w:b/>
          <w:sz w:val="20"/>
          <w:szCs w:val="20"/>
          <w:lang w:val="ru-RU"/>
        </w:rPr>
        <w:t xml:space="preserve"> </w:t>
      </w:r>
      <w:r w:rsidRPr="00347D4A">
        <w:rPr>
          <w:rFonts w:eastAsia="Times New Roman" w:cs="Times New Roman"/>
          <w:b/>
          <w:sz w:val="20"/>
          <w:szCs w:val="20"/>
          <w:lang w:val="ru-RU"/>
        </w:rPr>
        <w:t>ПОНУДЕ за ЈН ОП 11/2017 -</w:t>
      </w:r>
      <w:r w:rsidRPr="00347D4A">
        <w:rPr>
          <w:rFonts w:eastAsia="Times New Roman" w:cs="Times New Roman"/>
          <w:sz w:val="20"/>
          <w:szCs w:val="20"/>
          <w:lang w:val="ru-RU"/>
        </w:rPr>
        <w:t xml:space="preserve"> </w:t>
      </w:r>
      <w:r w:rsidRPr="00347D4A">
        <w:rPr>
          <w:rFonts w:eastAsia="Times New Roman" w:cs="Times New Roman"/>
          <w:b/>
          <w:sz w:val="20"/>
          <w:szCs w:val="20"/>
          <w:lang w:val="ru-RU"/>
        </w:rPr>
        <w:t xml:space="preserve">ЗА </w:t>
      </w:r>
      <w:r w:rsidRPr="00347D4A">
        <w:rPr>
          <w:b/>
          <w:sz w:val="20"/>
          <w:szCs w:val="20"/>
          <w:lang w:val="sr-Cyrl-CS"/>
        </w:rPr>
        <w:t xml:space="preserve">ЈАВНУ НАБАВКУ </w:t>
      </w:r>
      <w:r w:rsidRPr="00347D4A">
        <w:rPr>
          <w:rFonts w:eastAsia="Times New Roman" w:cs="Times New Roman"/>
          <w:b/>
          <w:sz w:val="20"/>
          <w:szCs w:val="20"/>
          <w:lang w:val="sr-Cyrl-CS"/>
        </w:rPr>
        <w:t xml:space="preserve">УСЛУГА </w:t>
      </w:r>
      <w:r w:rsidRPr="00347D4A">
        <w:rPr>
          <w:rFonts w:eastAsia="Times New Roman" w:cs="Times New Roman"/>
          <w:color w:val="FF0000"/>
          <w:sz w:val="20"/>
          <w:szCs w:val="20"/>
          <w:lang w:val="ru-RU"/>
        </w:rPr>
        <w:t xml:space="preserve">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0F12A2">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300F13">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300F13">
        <w:rPr>
          <w:rFonts w:eastAsia="Calibri" w:cs="Times New Roman"/>
          <w:b/>
          <w:sz w:val="20"/>
          <w:szCs w:val="20"/>
          <w:lang w:val="sr-Cyrl-RS"/>
        </w:rPr>
        <w:t>БУКЕ У ЖИВОТНОЈ СРЕДИНИ</w:t>
      </w:r>
      <w:r w:rsidRPr="00347D4A">
        <w:rPr>
          <w:rFonts w:eastAsia="Times New Roman" w:cs="Times New Roman"/>
          <w:b/>
          <w:sz w:val="20"/>
          <w:szCs w:val="20"/>
          <w:lang w:val="sr-Cyrl-RS" w:eastAsia="ar-SA"/>
        </w:rPr>
        <w:t xml:space="preserve"> ( ЈН </w:t>
      </w:r>
      <w:r w:rsidRPr="00347D4A">
        <w:rPr>
          <w:b/>
          <w:sz w:val="20"/>
          <w:szCs w:val="20"/>
          <w:lang w:val="sr-Cyrl-RS" w:eastAsia="ar-SA"/>
        </w:rPr>
        <w:t>ОП 11/2017)</w:t>
      </w:r>
      <w:r w:rsidRPr="00347D4A">
        <w:rPr>
          <w:rFonts w:eastAsia="Times New Roman" w:cs="Times New Roman"/>
          <w:b/>
          <w:sz w:val="20"/>
          <w:szCs w:val="20"/>
          <w:lang w:val="ru-RU"/>
        </w:rPr>
        <w:t xml:space="preserve">,  </w:t>
      </w:r>
      <w:r w:rsidRPr="00347D4A">
        <w:rPr>
          <w:rFonts w:eastAsia="Times New Roman" w:cs="Times New Roman"/>
          <w:b/>
          <w:sz w:val="20"/>
          <w:szCs w:val="20"/>
          <w:lang w:val="sr-Cyrl-CS"/>
        </w:rPr>
        <w:t xml:space="preserve"> </w:t>
      </w:r>
    </w:p>
    <w:p w:rsidR="00347D4A" w:rsidRPr="00347D4A" w:rsidRDefault="00347D4A" w:rsidP="00347D4A">
      <w:pPr>
        <w:spacing w:after="0" w:line="240" w:lineRule="auto"/>
        <w:ind w:right="-180" w:firstLine="567"/>
        <w:jc w:val="center"/>
        <w:rPr>
          <w:rFonts w:eastAsia="Times New Roman" w:cs="Times New Roman"/>
          <w:sz w:val="20"/>
          <w:szCs w:val="20"/>
          <w:lang w:val="ru-RU"/>
        </w:rPr>
      </w:pPr>
      <w:r w:rsidRPr="00347D4A">
        <w:rPr>
          <w:rFonts w:eastAsia="Times New Roman" w:cs="Times New Roman"/>
          <w:sz w:val="20"/>
          <w:szCs w:val="20"/>
          <w:lang w:val="ru-RU"/>
        </w:rPr>
        <w:t xml:space="preserve">– </w:t>
      </w:r>
      <w:r w:rsidRPr="00347D4A">
        <w:rPr>
          <w:rFonts w:eastAsia="Times New Roman" w:cs="Times New Roman"/>
          <w:b/>
          <w:sz w:val="20"/>
          <w:szCs w:val="20"/>
          <w:lang w:val="ru-RU"/>
        </w:rPr>
        <w:t>НЕ ОТВАРАТИ»,</w:t>
      </w:r>
      <w:r w:rsidRPr="00347D4A">
        <w:rPr>
          <w:rFonts w:eastAsia="Times New Roman" w:cs="Times New Roman"/>
          <w:sz w:val="20"/>
          <w:szCs w:val="20"/>
          <w:lang w:val="ru-RU"/>
        </w:rPr>
        <w:t xml:space="preserve"> </w:t>
      </w:r>
    </w:p>
    <w:p w:rsidR="00347D4A" w:rsidRPr="00347D4A" w:rsidRDefault="00347D4A" w:rsidP="00347D4A">
      <w:pPr>
        <w:spacing w:after="0" w:line="240" w:lineRule="auto"/>
        <w:rPr>
          <w:rFonts w:eastAsia="Times New Roman" w:cs="Times New Roman"/>
          <w:b/>
          <w:sz w:val="20"/>
          <w:szCs w:val="20"/>
          <w:lang w:val="ru-RU"/>
        </w:rPr>
      </w:pPr>
      <w:r w:rsidRPr="00347D4A">
        <w:rPr>
          <w:rFonts w:eastAsia="Times New Roman" w:cs="Times New Roman"/>
          <w:b/>
          <w:sz w:val="20"/>
          <w:szCs w:val="20"/>
          <w:lang w:val="ru-RU"/>
        </w:rPr>
        <w:t xml:space="preserve"> </w:t>
      </w:r>
      <w:r w:rsidRPr="00347D4A">
        <w:rPr>
          <w:rFonts w:eastAsia="Times New Roman" w:cs="Times New Roman"/>
          <w:sz w:val="20"/>
          <w:szCs w:val="20"/>
          <w:lang w:val="ru-RU"/>
        </w:rPr>
        <w:t xml:space="preserve">  </w:t>
      </w:r>
    </w:p>
    <w:p w:rsidR="00347D4A" w:rsidRPr="00347D4A" w:rsidRDefault="00347D4A" w:rsidP="00347D4A">
      <w:pPr>
        <w:spacing w:after="0" w:line="240" w:lineRule="auto"/>
        <w:ind w:right="-180" w:firstLine="567"/>
        <w:jc w:val="both"/>
        <w:rPr>
          <w:rFonts w:eastAsia="Times New Roman" w:cs="Times New Roman"/>
          <w:sz w:val="20"/>
          <w:szCs w:val="20"/>
          <w:lang w:val="ru-RU"/>
        </w:rPr>
      </w:pPr>
      <w:r w:rsidRPr="00347D4A">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347D4A" w:rsidRPr="00347D4A" w:rsidRDefault="00347D4A" w:rsidP="00347D4A">
      <w:pPr>
        <w:spacing w:after="0" w:line="240" w:lineRule="auto"/>
        <w:ind w:right="-180" w:firstLine="567"/>
        <w:jc w:val="both"/>
        <w:rPr>
          <w:rFonts w:eastAsia="Times New Roman" w:cs="Times New Roman"/>
          <w:sz w:val="20"/>
          <w:szCs w:val="20"/>
          <w:lang w:val="ru-RU"/>
        </w:rPr>
      </w:pPr>
      <w:r w:rsidRPr="00347D4A">
        <w:rPr>
          <w:rFonts w:eastAsia="Times New Roman" w:cs="Times New Roman"/>
          <w:sz w:val="20"/>
          <w:szCs w:val="20"/>
          <w:lang w:val="ru-RU"/>
        </w:rPr>
        <w:t>По истеку рока за подношење понуда понуђач не може да повуче нити мења своју понуду.</w:t>
      </w:r>
    </w:p>
    <w:p w:rsidR="00347D4A" w:rsidRPr="00347D4A" w:rsidRDefault="00347D4A" w:rsidP="00347D4A">
      <w:pPr>
        <w:spacing w:after="0" w:line="240" w:lineRule="auto"/>
        <w:ind w:right="-180" w:firstLine="567"/>
        <w:jc w:val="both"/>
        <w:rPr>
          <w:rFonts w:eastAsia="Times New Roman" w:cs="Times New Roman"/>
          <w:sz w:val="20"/>
          <w:szCs w:val="20"/>
          <w:lang w:val="ru-RU"/>
        </w:rPr>
      </w:pPr>
    </w:p>
    <w:p w:rsidR="00347D4A" w:rsidRPr="00347D4A" w:rsidRDefault="00347D4A" w:rsidP="00347D4A">
      <w:pPr>
        <w:spacing w:after="0" w:line="210" w:lineRule="atLeast"/>
        <w:ind w:firstLine="708"/>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347D4A">
        <w:rPr>
          <w:rFonts w:eastAsia="Times New Roman" w:cs="Times New Roman"/>
          <w:b/>
          <w:sz w:val="20"/>
          <w:szCs w:val="20"/>
          <w:lang w:val="sr-Cyrl-RS" w:eastAsia="sr-Latn-RS"/>
        </w:rPr>
        <w:t>:</w:t>
      </w:r>
    </w:p>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Понуђач може да поднесе само једну понуду.</w:t>
      </w:r>
    </w:p>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347D4A">
        <w:rPr>
          <w:rFonts w:eastAsia="Times New Roman" w:cs="Times New Roman"/>
          <w:sz w:val="20"/>
          <w:szCs w:val="20"/>
          <w:lang w:val="sr-Latn-RS"/>
        </w:rPr>
        <w:t xml:space="preserve"> </w:t>
      </w:r>
      <w:r w:rsidRPr="00347D4A">
        <w:rPr>
          <w:rFonts w:eastAsia="Times New Roman" w:cs="Times New Roman"/>
          <w:sz w:val="20"/>
          <w:szCs w:val="20"/>
          <w:lang w:val="sr-Cyrl-RS"/>
        </w:rPr>
        <w:t>нити исто лице може учествовати у више заједничких понуда</w:t>
      </w:r>
      <w:r w:rsidRPr="00347D4A">
        <w:rPr>
          <w:rFonts w:eastAsia="Times New Roman" w:cs="Times New Roman"/>
          <w:sz w:val="20"/>
          <w:szCs w:val="20"/>
          <w:lang w:val="ru-RU"/>
        </w:rPr>
        <w:t>.</w:t>
      </w:r>
    </w:p>
    <w:p w:rsidR="00347D4A" w:rsidRPr="00347D4A" w:rsidRDefault="00347D4A" w:rsidP="00347D4A">
      <w:pPr>
        <w:spacing w:after="0" w:line="240" w:lineRule="auto"/>
        <w:ind w:firstLine="600"/>
        <w:jc w:val="both"/>
        <w:rPr>
          <w:rFonts w:eastAsia="Times New Roman" w:cs="Times New Roman"/>
          <w:sz w:val="20"/>
          <w:szCs w:val="20"/>
          <w:lang w:val="sr-Cyrl-RS"/>
        </w:rPr>
      </w:pPr>
      <w:r w:rsidRPr="00347D4A">
        <w:rPr>
          <w:rFonts w:eastAsia="Times New Roman" w:cs="Times New Roman"/>
          <w:sz w:val="20"/>
          <w:szCs w:val="20"/>
          <w:lang w:val="ru-RU"/>
        </w:rPr>
        <w:t xml:space="preserve">У </w:t>
      </w:r>
      <w:r w:rsidRPr="00347D4A">
        <w:rPr>
          <w:rFonts w:eastAsia="Times New Roman" w:cs="Times New Roman"/>
          <w:b/>
          <w:sz w:val="20"/>
          <w:szCs w:val="20"/>
          <w:lang w:val="ru-RU"/>
        </w:rPr>
        <w:t>Обрасцу понуде</w:t>
      </w:r>
      <w:r w:rsidRPr="00347D4A">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347D4A" w:rsidRPr="00347D4A" w:rsidRDefault="00347D4A" w:rsidP="00347D4A">
      <w:pPr>
        <w:spacing w:after="0" w:line="240" w:lineRule="auto"/>
        <w:ind w:firstLine="600"/>
        <w:jc w:val="both"/>
        <w:rPr>
          <w:rFonts w:eastAsia="Times New Roman" w:cs="Times New Roman"/>
          <w:sz w:val="20"/>
          <w:szCs w:val="20"/>
          <w:lang w:val="sr-Cyrl-CS"/>
        </w:rPr>
      </w:pPr>
      <w:r w:rsidRPr="00347D4A">
        <w:rPr>
          <w:rFonts w:eastAsia="Times New Roman" w:cs="Times New Roman"/>
          <w:sz w:val="20"/>
          <w:szCs w:val="20"/>
          <w:lang w:val="sr-Cyrl-RS"/>
        </w:rPr>
        <w:t xml:space="preserve">Наручилац </w:t>
      </w:r>
      <w:r w:rsidRPr="00347D4A">
        <w:rPr>
          <w:rFonts w:eastAsia="Times New Roman" w:cs="Times New Roman"/>
          <w:sz w:val="20"/>
          <w:szCs w:val="20"/>
          <w:lang w:val="sr-Cyrl-CS"/>
        </w:rPr>
        <w:t>ће</w:t>
      </w:r>
      <w:r w:rsidRPr="00347D4A">
        <w:rPr>
          <w:rFonts w:eastAsia="Times New Roman" w:cs="Times New Roman"/>
          <w:sz w:val="20"/>
          <w:szCs w:val="20"/>
          <w:lang w:val="sr-Cyrl-RS"/>
        </w:rPr>
        <w:t xml:space="preserve"> одби</w:t>
      </w:r>
      <w:r w:rsidRPr="00347D4A">
        <w:rPr>
          <w:rFonts w:eastAsia="Times New Roman" w:cs="Times New Roman"/>
          <w:sz w:val="20"/>
          <w:szCs w:val="20"/>
          <w:lang w:val="sr-Cyrl-CS"/>
        </w:rPr>
        <w:t>ти</w:t>
      </w:r>
      <w:r w:rsidRPr="00347D4A">
        <w:rPr>
          <w:rFonts w:eastAsia="Times New Roman" w:cs="Times New Roman"/>
          <w:sz w:val="20"/>
          <w:szCs w:val="20"/>
          <w:lang w:val="sr-Cyrl-RS"/>
        </w:rPr>
        <w:t xml:space="preserve"> све понуде које су поднете супротно забрани из </w:t>
      </w:r>
      <w:r w:rsidRPr="00347D4A">
        <w:rPr>
          <w:rFonts w:eastAsia="Times New Roman" w:cs="Times New Roman"/>
          <w:sz w:val="20"/>
          <w:szCs w:val="20"/>
          <w:lang w:val="sr-Cyrl-CS"/>
        </w:rPr>
        <w:t>претходног става ове подтачке</w:t>
      </w:r>
    </w:p>
    <w:p w:rsidR="00347D4A" w:rsidRPr="00347D4A" w:rsidRDefault="00347D4A" w:rsidP="00347D4A">
      <w:pPr>
        <w:spacing w:after="0" w:line="240" w:lineRule="auto"/>
        <w:ind w:firstLine="600"/>
        <w:jc w:val="both"/>
        <w:rPr>
          <w:rFonts w:eastAsia="Times New Roman" w:cs="Times New Roman"/>
          <w:sz w:val="20"/>
          <w:szCs w:val="20"/>
          <w:lang w:val="sr-Cyrl-CS"/>
        </w:rPr>
      </w:pPr>
      <w:r w:rsidRPr="00347D4A">
        <w:rPr>
          <w:rFonts w:eastAsia="Times New Roman" w:cs="Times New Roman"/>
          <w:sz w:val="20"/>
          <w:szCs w:val="20"/>
          <w:lang w:val="sr-Cyrl-CS"/>
        </w:rPr>
        <w:t xml:space="preserve">(став </w:t>
      </w:r>
      <w:r w:rsidRPr="00347D4A">
        <w:rPr>
          <w:rFonts w:eastAsia="Times New Roman" w:cs="Times New Roman"/>
          <w:sz w:val="20"/>
          <w:szCs w:val="20"/>
          <w:lang w:val="sr-Cyrl-RS"/>
        </w:rPr>
        <w:t>5</w:t>
      </w:r>
      <w:r w:rsidRPr="00347D4A">
        <w:rPr>
          <w:rFonts w:eastAsia="Times New Roman" w:cs="Times New Roman"/>
          <w:sz w:val="20"/>
          <w:szCs w:val="20"/>
          <w:lang w:val="sr-Cyrl-CS"/>
        </w:rPr>
        <w:t>. члана 87. ЗЈН).</w:t>
      </w:r>
    </w:p>
    <w:p w:rsidR="00347D4A" w:rsidRPr="00347D4A" w:rsidRDefault="00347D4A" w:rsidP="00347D4A">
      <w:pPr>
        <w:spacing w:after="0" w:line="210" w:lineRule="atLeast"/>
        <w:ind w:firstLine="600"/>
        <w:jc w:val="both"/>
        <w:rPr>
          <w:rFonts w:eastAsia="Times New Roman" w:cs="Times New Roman"/>
          <w:sz w:val="20"/>
          <w:szCs w:val="20"/>
          <w:lang w:val="sr-Cyrl-RS" w:eastAsia="sr-Latn-RS"/>
        </w:rPr>
      </w:pPr>
    </w:p>
    <w:p w:rsidR="00347D4A" w:rsidRPr="00347D4A" w:rsidRDefault="00347D4A" w:rsidP="00347D4A">
      <w:pPr>
        <w:spacing w:after="0" w:line="210" w:lineRule="atLeast"/>
        <w:ind w:firstLine="600"/>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347D4A">
        <w:rPr>
          <w:rFonts w:eastAsia="Times New Roman" w:cs="Times New Roman"/>
          <w:b/>
          <w:sz w:val="20"/>
          <w:szCs w:val="20"/>
          <w:lang w:val="sr-Cyrl-RS" w:eastAsia="sr-Latn-RS"/>
        </w:rPr>
        <w:t>:</w:t>
      </w:r>
    </w:p>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Понуђач је дужан да у понуди наведе да ли ће извршење</w:t>
      </w:r>
      <w:r w:rsidRPr="00347D4A">
        <w:rPr>
          <w:rFonts w:eastAsia="Times New Roman" w:cs="Times New Roman"/>
          <w:sz w:val="20"/>
          <w:szCs w:val="20"/>
          <w:lang w:val="sr-Cyrl-RS"/>
        </w:rPr>
        <w:t xml:space="preserve"> јавне</w:t>
      </w:r>
      <w:r w:rsidRPr="00347D4A">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347D4A">
        <w:rPr>
          <w:rFonts w:eastAsia="Times New Roman" w:cs="Times New Roman"/>
          <w:sz w:val="20"/>
          <w:szCs w:val="20"/>
          <w:lang w:val="sr-Cyrl-RS"/>
        </w:rPr>
        <w:t xml:space="preserve"> који ће поверити подизвођачу, а који не може бити већи од 50%, као </w:t>
      </w:r>
      <w:r w:rsidRPr="00347D4A">
        <w:rPr>
          <w:rFonts w:eastAsia="Times New Roman" w:cs="Times New Roman"/>
          <w:sz w:val="20"/>
          <w:szCs w:val="20"/>
          <w:lang w:val="ru-RU"/>
        </w:rPr>
        <w:t>и да нав</w:t>
      </w:r>
      <w:r w:rsidR="00A3142B">
        <w:rPr>
          <w:rFonts w:eastAsia="Times New Roman" w:cs="Times New Roman"/>
          <w:sz w:val="20"/>
          <w:szCs w:val="20"/>
          <w:lang w:val="ru-RU"/>
        </w:rPr>
        <w:t>е</w:t>
      </w:r>
      <w:r w:rsidRPr="00347D4A">
        <w:rPr>
          <w:rFonts w:eastAsia="Times New Roman" w:cs="Times New Roman"/>
          <w:sz w:val="20"/>
          <w:szCs w:val="20"/>
          <w:lang w:val="ru-RU"/>
        </w:rPr>
        <w:t>де део предмета набавке који ће извршити преко подизвођача.</w:t>
      </w:r>
    </w:p>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347D4A">
        <w:rPr>
          <w:rFonts w:eastAsia="Times New Roman" w:cs="Times New Roman"/>
          <w:sz w:val="20"/>
          <w:szCs w:val="20"/>
          <w:lang w:val="sr-Cyrl-RS"/>
        </w:rPr>
        <w:t xml:space="preserve">знатну </w:t>
      </w:r>
      <w:r w:rsidRPr="00347D4A">
        <w:rPr>
          <w:rFonts w:eastAsia="Times New Roman" w:cs="Times New Roman"/>
          <w:sz w:val="20"/>
          <w:szCs w:val="20"/>
          <w:lang w:val="ru-RU"/>
        </w:rPr>
        <w:t>штету.</w:t>
      </w:r>
      <w:r w:rsidRPr="00347D4A">
        <w:rPr>
          <w:rFonts w:eastAsia="Times New Roman" w:cs="Times New Roman"/>
          <w:sz w:val="20"/>
          <w:szCs w:val="20"/>
          <w:lang w:val="sr-Cyrl-RS"/>
        </w:rPr>
        <w:t xml:space="preserve"> </w:t>
      </w:r>
      <w:r w:rsidRPr="00347D4A">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347D4A" w:rsidRPr="00347D4A" w:rsidRDefault="00347D4A" w:rsidP="00347D4A">
      <w:pPr>
        <w:spacing w:after="0" w:line="240" w:lineRule="auto"/>
        <w:ind w:firstLine="600"/>
        <w:jc w:val="both"/>
        <w:rPr>
          <w:rFonts w:eastAsia="Times New Roman" w:cs="Times New Roman"/>
          <w:color w:val="FF0000"/>
          <w:sz w:val="20"/>
          <w:szCs w:val="20"/>
          <w:lang w:val="sr-Cyrl-RS"/>
        </w:rPr>
      </w:pPr>
      <w:r w:rsidRPr="00347D4A">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347D4A">
        <w:rPr>
          <w:rFonts w:eastAsia="Times New Roman" w:cs="Times New Roman"/>
          <w:sz w:val="20"/>
          <w:szCs w:val="20"/>
          <w:lang w:val="ru-RU"/>
        </w:rPr>
        <w:t>, у ком случају је наручилац дужан</w:t>
      </w:r>
      <w:r w:rsidRPr="00347D4A">
        <w:rPr>
          <w:rFonts w:eastAsia="Times New Roman" w:cs="Times New Roman"/>
          <w:sz w:val="20"/>
          <w:szCs w:val="20"/>
          <w:lang w:val="sr-Cyrl-RS"/>
        </w:rPr>
        <w:t xml:space="preserve"> да омогући добављачу да приговори ако потраживање није доспело. </w:t>
      </w:r>
      <w:r w:rsidRPr="00347D4A">
        <w:rPr>
          <w:rFonts w:eastAsia="Times New Roman" w:cs="Times New Roman"/>
          <w:sz w:val="20"/>
          <w:szCs w:val="20"/>
          <w:lang w:val="ru-RU"/>
        </w:rPr>
        <w:t xml:space="preserve">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w:t>
      </w:r>
      <w:r w:rsidRPr="00347D4A">
        <w:rPr>
          <w:rFonts w:eastAsia="Times New Roman" w:cs="Times New Roman"/>
          <w:sz w:val="20"/>
          <w:szCs w:val="20"/>
          <w:lang w:val="ru-RU"/>
        </w:rPr>
        <w:lastRenderedPageBreak/>
        <w:t>приговор потраживања доспео и да евентуално да приговор. Након одговора понуђача Наручилац ће донети одговарајућу одлуку. Ова п</w:t>
      </w:r>
      <w:r w:rsidRPr="00347D4A">
        <w:rPr>
          <w:rFonts w:eastAsia="Times New Roman" w:cs="Times New Roman"/>
          <w:sz w:val="20"/>
          <w:szCs w:val="20"/>
          <w:lang w:val="sr-Cyrl-RS"/>
        </w:rPr>
        <w:t>равила поступања не утичу на одговорност добављача.</w:t>
      </w:r>
    </w:p>
    <w:p w:rsidR="00347D4A" w:rsidRPr="00347D4A" w:rsidRDefault="00347D4A" w:rsidP="00347D4A">
      <w:pPr>
        <w:spacing w:after="0" w:line="210" w:lineRule="atLeast"/>
        <w:ind w:firstLine="600"/>
        <w:jc w:val="both"/>
        <w:rPr>
          <w:rFonts w:eastAsia="Times New Roman" w:cs="Times New Roman"/>
          <w:sz w:val="20"/>
          <w:szCs w:val="20"/>
          <w:lang w:val="sr-Cyrl-RS" w:eastAsia="sr-Latn-RS"/>
        </w:rPr>
      </w:pPr>
    </w:p>
    <w:p w:rsidR="00347D4A" w:rsidRPr="00347D4A" w:rsidRDefault="00347D4A" w:rsidP="00347D4A">
      <w:pPr>
        <w:spacing w:after="0" w:line="210" w:lineRule="atLeast"/>
        <w:ind w:firstLine="600"/>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347D4A">
        <w:rPr>
          <w:rFonts w:eastAsia="Times New Roman" w:cs="Times New Roman"/>
          <w:b/>
          <w:sz w:val="20"/>
          <w:szCs w:val="20"/>
          <w:lang w:val="sr-Cyrl-RS" w:eastAsia="sr-Latn-RS"/>
        </w:rPr>
        <w:t>:</w:t>
      </w:r>
    </w:p>
    <w:p w:rsidR="00347D4A" w:rsidRPr="00347D4A" w:rsidRDefault="00347D4A" w:rsidP="00347D4A">
      <w:pPr>
        <w:spacing w:after="0" w:line="240" w:lineRule="auto"/>
        <w:ind w:firstLine="600"/>
        <w:jc w:val="both"/>
        <w:rPr>
          <w:rFonts w:eastAsia="Times New Roman" w:cs="Times New Roman"/>
          <w:sz w:val="20"/>
          <w:szCs w:val="20"/>
          <w:lang w:val="ru-RU"/>
        </w:rPr>
      </w:pPr>
      <w:r w:rsidRPr="00347D4A">
        <w:rPr>
          <w:rFonts w:eastAsia="Times New Roman" w:cs="Times New Roman"/>
          <w:sz w:val="20"/>
          <w:szCs w:val="20"/>
          <w:lang w:val="ru-RU"/>
        </w:rPr>
        <w:t>Сваки понуђач из групе понуђача мора да испуни обавезне услове из члана 7</w:t>
      </w:r>
      <w:r w:rsidRPr="00347D4A">
        <w:rPr>
          <w:rFonts w:eastAsia="Times New Roman" w:cs="Times New Roman"/>
          <w:sz w:val="20"/>
          <w:szCs w:val="20"/>
          <w:lang w:val="sr-Cyrl-RS"/>
        </w:rPr>
        <w:t>5</w:t>
      </w:r>
      <w:r w:rsidRPr="00347D4A">
        <w:rPr>
          <w:rFonts w:eastAsia="Times New Roman" w:cs="Times New Roman"/>
          <w:sz w:val="20"/>
          <w:szCs w:val="20"/>
          <w:lang w:val="ru-RU"/>
        </w:rPr>
        <w:t>. став 1.</w:t>
      </w:r>
      <w:r w:rsidRPr="00347D4A">
        <w:rPr>
          <w:rFonts w:eastAsia="Times New Roman" w:cs="Times New Roman"/>
          <w:sz w:val="20"/>
          <w:szCs w:val="20"/>
          <w:lang w:val="sr-Cyrl-RS"/>
        </w:rPr>
        <w:t xml:space="preserve"> тач. 1), 2) и 4)</w:t>
      </w:r>
      <w:r w:rsidRPr="00347D4A">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347D4A" w:rsidRPr="00347D4A" w:rsidRDefault="00347D4A" w:rsidP="00347D4A">
      <w:pPr>
        <w:spacing w:after="0" w:line="240" w:lineRule="auto"/>
        <w:ind w:firstLine="600"/>
        <w:jc w:val="both"/>
        <w:rPr>
          <w:rFonts w:eastAsia="Times New Roman" w:cs="Times New Roman"/>
          <w:sz w:val="20"/>
          <w:szCs w:val="20"/>
          <w:lang w:val="sr-Cyrl-RS"/>
        </w:rPr>
      </w:pPr>
      <w:r w:rsidRPr="00347D4A">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347D4A">
        <w:rPr>
          <w:rFonts w:eastAsia="Times New Roman" w:cs="Times New Roman"/>
          <w:b/>
          <w:i/>
          <w:sz w:val="20"/>
          <w:szCs w:val="20"/>
          <w:u w:val="single"/>
          <w:lang w:val="sr-Cyrl-RS"/>
        </w:rPr>
        <w:t>(</w:t>
      </w:r>
      <w:r w:rsidRPr="00347D4A">
        <w:rPr>
          <w:rFonts w:eastAsia="Times New Roman" w:cs="Times New Roman"/>
          <w:b/>
          <w:i/>
          <w:sz w:val="20"/>
          <w:szCs w:val="20"/>
          <w:u w:val="single"/>
          <w:lang w:val="ru-RU"/>
        </w:rPr>
        <w:t>С</w:t>
      </w:r>
      <w:r w:rsidRPr="00347D4A">
        <w:rPr>
          <w:rFonts w:eastAsia="Times New Roman" w:cs="Times New Roman"/>
          <w:b/>
          <w:i/>
          <w:sz w:val="20"/>
          <w:szCs w:val="20"/>
          <w:u w:val="single"/>
          <w:lang w:val="sr-Cyrl-RS"/>
        </w:rPr>
        <w:t>поразум о заједничком извршењу</w:t>
      </w:r>
      <w:r w:rsidRPr="00347D4A">
        <w:rPr>
          <w:rFonts w:eastAsia="Times New Roman" w:cs="Times New Roman"/>
          <w:b/>
          <w:i/>
          <w:sz w:val="20"/>
          <w:szCs w:val="20"/>
          <w:u w:val="single"/>
          <w:lang w:val="ru-RU"/>
        </w:rPr>
        <w:t xml:space="preserve"> јавне набавке</w:t>
      </w:r>
      <w:r w:rsidRPr="00347D4A">
        <w:rPr>
          <w:rFonts w:eastAsia="Times New Roman" w:cs="Times New Roman"/>
          <w:b/>
          <w:i/>
          <w:sz w:val="20"/>
          <w:szCs w:val="20"/>
          <w:u w:val="single"/>
          <w:lang w:val="sr-Cyrl-RS"/>
        </w:rPr>
        <w:t>)</w:t>
      </w:r>
      <w:r w:rsidRPr="00347D4A">
        <w:rPr>
          <w:rFonts w:eastAsia="Times New Roman" w:cs="Times New Roman"/>
          <w:sz w:val="20"/>
          <w:szCs w:val="20"/>
          <w:lang w:val="sr-Cyrl-RS"/>
        </w:rPr>
        <w:t>, а који обавезно садржи податке о:</w:t>
      </w:r>
    </w:p>
    <w:p w:rsidR="00347D4A" w:rsidRPr="00347D4A" w:rsidRDefault="00347D4A" w:rsidP="00347D4A">
      <w:pPr>
        <w:spacing w:after="0" w:line="240" w:lineRule="auto"/>
        <w:ind w:firstLine="600"/>
        <w:jc w:val="both"/>
        <w:rPr>
          <w:rFonts w:eastAsia="Times New Roman" w:cs="Times New Roman"/>
          <w:sz w:val="20"/>
          <w:szCs w:val="20"/>
          <w:lang w:val="sr-Cyrl-RS"/>
        </w:rPr>
      </w:pPr>
      <w:r w:rsidRPr="00347D4A">
        <w:rPr>
          <w:rFonts w:eastAsia="Times New Roman" w:cs="Times New Roman"/>
          <w:sz w:val="20"/>
          <w:szCs w:val="20"/>
          <w:lang w:val="sr-Cyrl-RS"/>
        </w:rPr>
        <w:t>1</w:t>
      </w:r>
      <w:r w:rsidRPr="00347D4A">
        <w:rPr>
          <w:rFonts w:eastAsia="Times New Roman" w:cs="Times New Roman"/>
          <w:sz w:val="20"/>
          <w:szCs w:val="20"/>
          <w:lang w:val="ru-RU"/>
        </w:rPr>
        <w:t>) члан</w:t>
      </w:r>
      <w:r w:rsidRPr="00347D4A">
        <w:rPr>
          <w:rFonts w:eastAsia="Times New Roman" w:cs="Times New Roman"/>
          <w:sz w:val="20"/>
          <w:szCs w:val="20"/>
          <w:lang w:val="sr-Cyrl-RS"/>
        </w:rPr>
        <w:t>у</w:t>
      </w:r>
      <w:r w:rsidRPr="00347D4A">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347D4A" w:rsidRPr="00347D4A" w:rsidRDefault="00347D4A" w:rsidP="00347D4A">
      <w:pPr>
        <w:spacing w:after="0" w:line="240" w:lineRule="auto"/>
        <w:ind w:firstLine="600"/>
        <w:jc w:val="both"/>
        <w:rPr>
          <w:rFonts w:eastAsia="Times New Roman" w:cs="Times New Roman"/>
          <w:i/>
          <w:color w:val="FF0000"/>
          <w:sz w:val="20"/>
          <w:szCs w:val="20"/>
          <w:u w:val="single"/>
          <w:lang w:val="sr-Cyrl-RS"/>
        </w:rPr>
      </w:pPr>
      <w:r w:rsidRPr="00347D4A">
        <w:rPr>
          <w:rFonts w:eastAsia="Times New Roman" w:cs="Times New Roman"/>
          <w:sz w:val="20"/>
          <w:szCs w:val="20"/>
          <w:lang w:val="sr-Cyrl-RS"/>
        </w:rPr>
        <w:t xml:space="preserve">2) </w:t>
      </w:r>
      <w:r w:rsidRPr="00347D4A">
        <w:rPr>
          <w:rFonts w:eastAsia="Times New Roman" w:cs="Times New Roman"/>
          <w:sz w:val="20"/>
          <w:szCs w:val="20"/>
          <w:lang w:val="ru-RU"/>
        </w:rPr>
        <w:t>опис послова сваког од понуђача из групе понуђача у извршењу уговора.</w:t>
      </w:r>
      <w:r w:rsidRPr="00347D4A">
        <w:rPr>
          <w:rFonts w:eastAsia="Times New Roman" w:cs="Times New Roman"/>
          <w:i/>
          <w:color w:val="FF0000"/>
          <w:sz w:val="20"/>
          <w:szCs w:val="20"/>
          <w:u w:val="single"/>
          <w:lang w:val="sr-Cyrl-CS"/>
        </w:rPr>
        <w:t xml:space="preserve">   </w:t>
      </w:r>
    </w:p>
    <w:p w:rsidR="00347D4A" w:rsidRPr="00347D4A" w:rsidRDefault="00347D4A" w:rsidP="00347D4A">
      <w:pPr>
        <w:spacing w:after="0" w:line="240" w:lineRule="auto"/>
        <w:ind w:left="-120" w:firstLine="720"/>
        <w:jc w:val="both"/>
        <w:rPr>
          <w:rFonts w:eastAsia="Times New Roman" w:cs="Times New Roman"/>
          <w:sz w:val="20"/>
          <w:szCs w:val="20"/>
          <w:lang w:val="ru-RU"/>
        </w:rPr>
      </w:pPr>
      <w:r w:rsidRPr="00347D4A">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347D4A" w:rsidRPr="00347D4A" w:rsidRDefault="00347D4A" w:rsidP="00347D4A">
      <w:pPr>
        <w:spacing w:after="0" w:line="240" w:lineRule="auto"/>
        <w:ind w:left="-120" w:firstLine="720"/>
        <w:jc w:val="both"/>
        <w:rPr>
          <w:rFonts w:eastAsia="Times New Roman" w:cs="Times New Roman"/>
          <w:sz w:val="20"/>
          <w:szCs w:val="20"/>
          <w:lang w:val="ru-RU"/>
        </w:rPr>
      </w:pPr>
      <w:r w:rsidRPr="00347D4A">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347D4A" w:rsidRPr="00347D4A" w:rsidRDefault="00347D4A" w:rsidP="00347D4A">
      <w:pPr>
        <w:spacing w:after="0" w:line="240" w:lineRule="auto"/>
        <w:ind w:left="-120" w:firstLine="720"/>
        <w:jc w:val="both"/>
        <w:rPr>
          <w:rFonts w:eastAsia="Times New Roman" w:cs="Times New Roman"/>
          <w:sz w:val="20"/>
          <w:szCs w:val="20"/>
          <w:lang w:val="ru-RU"/>
        </w:rPr>
      </w:pPr>
      <w:r w:rsidRPr="00347D4A">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347D4A" w:rsidRPr="00347D4A" w:rsidRDefault="00347D4A" w:rsidP="00347D4A">
      <w:pPr>
        <w:spacing w:after="0" w:line="240" w:lineRule="auto"/>
        <w:ind w:left="-120" w:firstLine="720"/>
        <w:jc w:val="both"/>
        <w:rPr>
          <w:rFonts w:eastAsia="Times New Roman" w:cs="Times New Roman"/>
          <w:sz w:val="20"/>
          <w:szCs w:val="20"/>
          <w:lang w:val="ru-RU"/>
        </w:rPr>
      </w:pPr>
      <w:r w:rsidRPr="00347D4A">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347D4A" w:rsidRPr="00347D4A" w:rsidRDefault="00347D4A" w:rsidP="00347D4A">
      <w:pPr>
        <w:spacing w:after="0" w:line="240" w:lineRule="auto"/>
        <w:ind w:left="-120" w:firstLine="720"/>
        <w:jc w:val="both"/>
        <w:rPr>
          <w:rFonts w:eastAsia="Times New Roman" w:cs="Times New Roman"/>
          <w:sz w:val="20"/>
          <w:szCs w:val="20"/>
          <w:lang w:val="sr-Cyrl-RS"/>
        </w:rPr>
      </w:pPr>
      <w:r w:rsidRPr="00347D4A">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347D4A" w:rsidRPr="00347D4A" w:rsidRDefault="00347D4A" w:rsidP="00347D4A">
      <w:pPr>
        <w:spacing w:after="0" w:line="240" w:lineRule="auto"/>
        <w:ind w:left="-120" w:firstLine="720"/>
        <w:jc w:val="both"/>
        <w:rPr>
          <w:rFonts w:eastAsia="Times New Roman" w:cs="Times New Roman"/>
          <w:sz w:val="20"/>
          <w:szCs w:val="20"/>
          <w:lang w:val="sr-Latn-RS"/>
        </w:rPr>
      </w:pPr>
      <w:r w:rsidRPr="00347D4A">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347D4A" w:rsidRPr="00347D4A" w:rsidRDefault="00347D4A" w:rsidP="00347D4A">
      <w:pPr>
        <w:spacing w:after="0" w:line="210" w:lineRule="atLeast"/>
        <w:ind w:firstLine="708"/>
        <w:jc w:val="both"/>
        <w:rPr>
          <w:rFonts w:eastAsia="Times New Roman" w:cs="Times New Roman"/>
          <w:sz w:val="20"/>
          <w:szCs w:val="20"/>
          <w:lang w:val="sr-Cyrl-RS" w:eastAsia="sr-Latn-RS"/>
        </w:rPr>
      </w:pPr>
    </w:p>
    <w:p w:rsidR="00347D4A" w:rsidRPr="00347D4A" w:rsidRDefault="00347D4A" w:rsidP="00347D4A">
      <w:pPr>
        <w:spacing w:after="0" w:line="210" w:lineRule="atLeast"/>
        <w:ind w:firstLine="708"/>
        <w:jc w:val="both"/>
        <w:rPr>
          <w:rFonts w:eastAsia="Times New Roman" w:cs="Times New Roman"/>
          <w:b/>
          <w:sz w:val="20"/>
          <w:szCs w:val="20"/>
          <w:u w:val="single"/>
          <w:lang w:val="sr-Cyrl-RS" w:eastAsia="sr-Latn-RS"/>
        </w:rPr>
      </w:pPr>
      <w:r w:rsidRPr="00347D4A">
        <w:rPr>
          <w:rFonts w:eastAsia="Times New Roman" w:cs="Times New Roman"/>
          <w:b/>
          <w:sz w:val="20"/>
          <w:szCs w:val="20"/>
          <w:lang w:val="sr-Latn-RS" w:eastAsia="sr-Latn-RS"/>
        </w:rPr>
        <w:t>9</w:t>
      </w:r>
      <w:r w:rsidRPr="00347D4A">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347D4A">
        <w:rPr>
          <w:rFonts w:eastAsia="Times New Roman" w:cs="Times New Roman"/>
          <w:b/>
          <w:sz w:val="20"/>
          <w:szCs w:val="20"/>
          <w:u w:val="single"/>
          <w:lang w:val="sr-Cyrl-RS" w:eastAsia="sr-Latn-RS"/>
        </w:rPr>
        <w:t>:</w:t>
      </w:r>
    </w:p>
    <w:p w:rsidR="00347D4A" w:rsidRDefault="00347D4A" w:rsidP="00347D4A">
      <w:pPr>
        <w:autoSpaceDE w:val="0"/>
        <w:autoSpaceDN w:val="0"/>
        <w:adjustRightInd w:val="0"/>
        <w:spacing w:after="0" w:line="240" w:lineRule="auto"/>
        <w:jc w:val="both"/>
        <w:rPr>
          <w:rFonts w:eastAsia="Times New Roman" w:cs="Times New Roman"/>
          <w:sz w:val="20"/>
          <w:szCs w:val="20"/>
          <w:lang w:val="sr-Cyrl-CS"/>
        </w:rPr>
      </w:pPr>
      <w:r w:rsidRPr="00347D4A">
        <w:rPr>
          <w:rFonts w:eastAsia="Times New Roman" w:cs="Times New Roman"/>
          <w:sz w:val="20"/>
          <w:szCs w:val="20"/>
          <w:u w:val="single"/>
          <w:lang w:val="ru-RU" w:eastAsia="sr-Latn-RS"/>
        </w:rPr>
        <w:t>9)1) Начин и услови плаћања:</w:t>
      </w:r>
      <w:r w:rsidRPr="00347D4A">
        <w:rPr>
          <w:rFonts w:eastAsia="Times New Roman" w:cs="Times New Roman"/>
          <w:bCs/>
          <w:spacing w:val="-6"/>
          <w:sz w:val="20"/>
          <w:szCs w:val="20"/>
          <w:lang w:val="sr-Cyrl-RS" w:eastAsia="ar-SA"/>
        </w:rPr>
        <w:t xml:space="preserve">  </w:t>
      </w:r>
      <w:r w:rsidRPr="00347D4A">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300F13" w:rsidRPr="000F12A2" w:rsidRDefault="00300F13" w:rsidP="00300F13">
      <w:pPr>
        <w:spacing w:after="0" w:line="240" w:lineRule="auto"/>
        <w:jc w:val="both"/>
        <w:rPr>
          <w:rFonts w:eastAsia="Times New Roman" w:cs="Arial"/>
          <w:sz w:val="20"/>
          <w:szCs w:val="20"/>
          <w:lang w:val="sr-Cyrl-CS"/>
        </w:rPr>
      </w:pPr>
      <w:r w:rsidRPr="000F12A2">
        <w:rPr>
          <w:rFonts w:eastAsia="Times New Roman" w:cs="Times New Roman"/>
          <w:sz w:val="20"/>
          <w:szCs w:val="20"/>
          <w:lang w:val="sr-Cyrl-CS"/>
        </w:rPr>
        <w:t>- износ од 30% по потписивању уговора и</w:t>
      </w:r>
      <w:r w:rsidRPr="000F12A2">
        <w:rPr>
          <w:rFonts w:eastAsia="Times New Roman" w:cs="Arial"/>
          <w:sz w:val="20"/>
          <w:szCs w:val="20"/>
          <w:lang w:val="sr-Cyrl-CS"/>
        </w:rPr>
        <w:t xml:space="preserve"> достављене авансне фактуре,</w:t>
      </w:r>
    </w:p>
    <w:p w:rsidR="00300F13" w:rsidRPr="00347D4A" w:rsidRDefault="00300F13" w:rsidP="00300F13">
      <w:pPr>
        <w:spacing w:after="0" w:line="240" w:lineRule="auto"/>
        <w:jc w:val="both"/>
        <w:rPr>
          <w:rFonts w:eastAsia="Times New Roman" w:cs="Arial"/>
          <w:sz w:val="20"/>
          <w:szCs w:val="20"/>
          <w:lang w:val="ru-RU"/>
        </w:rPr>
      </w:pPr>
      <w:r w:rsidRPr="000F12A2">
        <w:rPr>
          <w:rFonts w:eastAsia="Times New Roman" w:cs="Arial"/>
          <w:sz w:val="20"/>
          <w:szCs w:val="20"/>
          <w:lang w:val="sr-Cyrl-CS"/>
        </w:rPr>
        <w:t>- остатак од 70% најкасније седам дана, по пријему комплетне документације о испоруци израђеног Извештаја о мерењу буке за сваку агломерацију посебно (Суботица, Нови Сад и Панчево)</w:t>
      </w:r>
      <w:r w:rsidRPr="000F12A2">
        <w:rPr>
          <w:rFonts w:eastAsia="Times New Roman" w:cs="Arial"/>
          <w:bCs/>
          <w:iCs/>
          <w:sz w:val="20"/>
          <w:szCs w:val="20"/>
          <w:lang w:val="sr-Cyrl-CS"/>
        </w:rPr>
        <w:t>,</w:t>
      </w:r>
      <w:r w:rsidRPr="000F12A2">
        <w:rPr>
          <w:rFonts w:eastAsia="Times New Roman" w:cs="Arial"/>
          <w:sz w:val="20"/>
          <w:szCs w:val="20"/>
          <w:lang w:val="sr-Cyrl-CS"/>
        </w:rPr>
        <w:t xml:space="preserve"> </w:t>
      </w:r>
      <w:r w:rsidRPr="000F12A2">
        <w:rPr>
          <w:rFonts w:eastAsia="Calibri" w:cs="Times New Roman"/>
          <w:sz w:val="20"/>
          <w:szCs w:val="20"/>
          <w:lang w:val="sr-Cyrl-RS" w:eastAsia="ar-SA"/>
        </w:rPr>
        <w:t xml:space="preserve">у складу са </w:t>
      </w:r>
      <w:r w:rsidRPr="000F12A2">
        <w:rPr>
          <w:rFonts w:cs="ArialMT"/>
          <w:sz w:val="20"/>
          <w:szCs w:val="20"/>
          <w:lang w:val="sr-Latn-RS"/>
        </w:rPr>
        <w:t>Правил</w:t>
      </w:r>
      <w:r w:rsidR="000F12A2">
        <w:rPr>
          <w:rFonts w:cs="ArialMT"/>
          <w:sz w:val="20"/>
          <w:szCs w:val="20"/>
          <w:lang w:val="sr-Cyrl-RS"/>
        </w:rPr>
        <w:t>н</w:t>
      </w:r>
      <w:r w:rsidRPr="000F12A2">
        <w:rPr>
          <w:rFonts w:cs="ArialMT"/>
          <w:sz w:val="20"/>
          <w:szCs w:val="20"/>
          <w:lang w:val="sr-Latn-RS"/>
        </w:rPr>
        <w:t>ик</w:t>
      </w:r>
      <w:r w:rsidRPr="000F12A2">
        <w:rPr>
          <w:rFonts w:cs="ArialMT"/>
          <w:sz w:val="20"/>
          <w:szCs w:val="20"/>
          <w:lang w:val="sr-Cyrl-RS"/>
        </w:rPr>
        <w:t xml:space="preserve">ом </w:t>
      </w:r>
      <w:r w:rsidRPr="000F12A2">
        <w:rPr>
          <w:rFonts w:cs="ArialMT"/>
          <w:sz w:val="20"/>
          <w:szCs w:val="20"/>
          <w:lang w:val="sr-Latn-RS"/>
        </w:rPr>
        <w:t>о методама мерења буке, садржини и обиму извештаја о мерењу буке (Сл. гл. РС 72/10)</w:t>
      </w:r>
      <w:r w:rsidRPr="000F12A2">
        <w:rPr>
          <w:rFonts w:cs="ArialMT"/>
          <w:sz w:val="20"/>
          <w:szCs w:val="20"/>
          <w:lang w:val="sr-Cyrl-RS"/>
        </w:rPr>
        <w:t xml:space="preserve">, </w:t>
      </w:r>
      <w:r w:rsidRPr="000F12A2">
        <w:rPr>
          <w:rFonts w:eastAsia="Times New Roman" w:cs="Arial"/>
          <w:sz w:val="20"/>
          <w:szCs w:val="20"/>
          <w:lang w:val="sr-Cyrl-CS"/>
        </w:rPr>
        <w:t>која је предмет овог уговора</w:t>
      </w:r>
      <w:r w:rsidRPr="000F12A2">
        <w:rPr>
          <w:rFonts w:eastAsia="Times New Roman" w:cs="Arial"/>
          <w:sz w:val="20"/>
          <w:szCs w:val="20"/>
          <w:lang w:val="ru-RU"/>
        </w:rPr>
        <w:t>,</w:t>
      </w:r>
      <w:r w:rsidRPr="000F12A2">
        <w:rPr>
          <w:rFonts w:eastAsia="Times New Roman" w:cs="Arial"/>
          <w:sz w:val="20"/>
          <w:szCs w:val="20"/>
          <w:lang w:val="sr-Cyrl-CS"/>
        </w:rPr>
        <w:t xml:space="preserve"> достављеног коначног рачуна</w:t>
      </w:r>
      <w:r w:rsidRPr="000F12A2">
        <w:rPr>
          <w:rFonts w:eastAsia="Times New Roman" w:cs="Arial"/>
          <w:sz w:val="20"/>
          <w:szCs w:val="20"/>
          <w:lang w:val="sr-Latn-CS"/>
        </w:rPr>
        <w:t xml:space="preserve"> </w:t>
      </w:r>
      <w:r w:rsidRPr="000F12A2">
        <w:rPr>
          <w:rFonts w:eastAsia="Times New Roman" w:cs="Arial"/>
          <w:sz w:val="20"/>
          <w:szCs w:val="20"/>
          <w:lang w:val="sr-Cyrl-CS"/>
        </w:rPr>
        <w:t xml:space="preserve">- фактуре за извршену услугу </w:t>
      </w:r>
      <w:r w:rsidRPr="000F12A2">
        <w:rPr>
          <w:rFonts w:eastAsia="Times New Roman" w:cs="Arial"/>
          <w:sz w:val="20"/>
          <w:szCs w:val="20"/>
          <w:lang w:val="ru-RU"/>
        </w:rPr>
        <w:t>и извештаја о утрошку авансне уплате.</w:t>
      </w:r>
    </w:p>
    <w:p w:rsidR="00347D4A" w:rsidRPr="00300F13" w:rsidRDefault="00300F13" w:rsidP="00A3142B">
      <w:pPr>
        <w:autoSpaceDE w:val="0"/>
        <w:autoSpaceDN w:val="0"/>
        <w:adjustRightInd w:val="0"/>
        <w:spacing w:after="0" w:line="240" w:lineRule="auto"/>
        <w:ind w:firstLine="720"/>
        <w:jc w:val="both"/>
        <w:rPr>
          <w:rFonts w:cs="Times New Roman"/>
          <w:sz w:val="20"/>
          <w:szCs w:val="20"/>
          <w:lang w:val="sr-Cyrl-RS"/>
        </w:rPr>
      </w:pPr>
      <w:r w:rsidRPr="00347D4A">
        <w:rPr>
          <w:rFonts w:cs="Times New Roman"/>
          <w:sz w:val="20"/>
          <w:szCs w:val="20"/>
          <w:lang w:val="sr-Cyrl-RS"/>
        </w:rPr>
        <w:t xml:space="preserve">Наручилац и Извршилац услуге ће сачинити Записник о квантитативном пријему израђеног </w:t>
      </w:r>
      <w:r w:rsidRPr="00347D4A">
        <w:rPr>
          <w:rFonts w:eastAsia="Times New Roman" w:cs="Arial"/>
          <w:sz w:val="20"/>
          <w:szCs w:val="20"/>
          <w:lang w:val="sr-Cyrl-CS"/>
        </w:rPr>
        <w:t xml:space="preserve">Извештаја о </w:t>
      </w:r>
      <w:r>
        <w:rPr>
          <w:rFonts w:eastAsia="Times New Roman" w:cs="Arial"/>
          <w:sz w:val="20"/>
          <w:szCs w:val="20"/>
          <w:lang w:val="sr-Cyrl-CS"/>
        </w:rPr>
        <w:t>мерењу буке за сваку агломерацију посебно (Суботица, Нови Сад и Панчево)</w:t>
      </w:r>
      <w:r w:rsidRPr="00347D4A">
        <w:rPr>
          <w:rFonts w:eastAsia="Times New Roman" w:cs="Arial"/>
          <w:bCs/>
          <w:iCs/>
          <w:sz w:val="20"/>
          <w:szCs w:val="20"/>
          <w:lang w:val="sr-Cyrl-CS"/>
        </w:rPr>
        <w:t>,</w:t>
      </w:r>
      <w:r w:rsidRPr="00347D4A">
        <w:rPr>
          <w:rFonts w:eastAsia="Times New Roman" w:cs="Arial"/>
          <w:sz w:val="20"/>
          <w:szCs w:val="20"/>
          <w:lang w:val="sr-Cyrl-CS"/>
        </w:rPr>
        <w:t xml:space="preserve"> </w:t>
      </w:r>
      <w:r w:rsidRPr="00347D4A">
        <w:rPr>
          <w:rFonts w:cs="Times New Roman"/>
          <w:sz w:val="20"/>
          <w:szCs w:val="20"/>
          <w:lang w:val="sr-Cyrl-RS"/>
        </w:rPr>
        <w:t xml:space="preserve">са даном предаје </w:t>
      </w:r>
      <w:r>
        <w:rPr>
          <w:rFonts w:cs="Times New Roman"/>
          <w:sz w:val="20"/>
          <w:szCs w:val="20"/>
          <w:lang w:val="sr-Cyrl-RS"/>
        </w:rPr>
        <w:t>Извештаја</w:t>
      </w:r>
      <w:r w:rsidRPr="00347D4A">
        <w:rPr>
          <w:rFonts w:cs="Times New Roman"/>
          <w:sz w:val="20"/>
          <w:szCs w:val="20"/>
          <w:lang w:val="sr-Cyrl-RS"/>
        </w:rPr>
        <w:t xml:space="preserve"> Наручиоцу. </w:t>
      </w:r>
      <w:r w:rsidRPr="00347D4A">
        <w:rPr>
          <w:rFonts w:eastAsia="Times New Roman" w:cs="Times New Roman"/>
          <w:spacing w:val="-4"/>
          <w:sz w:val="20"/>
          <w:szCs w:val="20"/>
          <w:lang w:val="sr-Cyrl-CS" w:eastAsia="ar-SA"/>
        </w:rPr>
        <w:t xml:space="preserve"> </w:t>
      </w:r>
    </w:p>
    <w:p w:rsidR="00347D4A" w:rsidRPr="00347D4A" w:rsidRDefault="00347D4A" w:rsidP="00347D4A">
      <w:pPr>
        <w:widowControl w:val="0"/>
        <w:suppressAutoHyphens/>
        <w:spacing w:after="0" w:line="240" w:lineRule="auto"/>
        <w:ind w:right="67" w:hanging="142"/>
        <w:contextualSpacing/>
        <w:jc w:val="both"/>
        <w:rPr>
          <w:rFonts w:eastAsia="Times New Roman" w:cs="Arial"/>
          <w:sz w:val="20"/>
          <w:szCs w:val="20"/>
          <w:lang w:val="sr-Cyrl-RS" w:eastAsia="en-GB"/>
        </w:rPr>
      </w:pPr>
      <w:r w:rsidRPr="00347D4A">
        <w:rPr>
          <w:color w:val="FF0000"/>
          <w:spacing w:val="-1"/>
          <w:sz w:val="20"/>
          <w:szCs w:val="20"/>
          <w:lang w:val="sr-Cyrl-CS" w:eastAsia="ar-SA"/>
        </w:rPr>
        <w:t xml:space="preserve">   </w:t>
      </w:r>
      <w:r w:rsidRPr="00347D4A">
        <w:rPr>
          <w:color w:val="FF0000"/>
          <w:spacing w:val="-1"/>
          <w:sz w:val="20"/>
          <w:szCs w:val="20"/>
          <w:lang w:val="sr-Cyrl-CS" w:eastAsia="ar-SA"/>
        </w:rPr>
        <w:tab/>
      </w:r>
      <w:r w:rsidRPr="00347D4A">
        <w:rPr>
          <w:color w:val="FF0000"/>
          <w:spacing w:val="-1"/>
          <w:sz w:val="20"/>
          <w:szCs w:val="20"/>
          <w:lang w:val="sr-Cyrl-CS" w:eastAsia="ar-SA"/>
        </w:rPr>
        <w:tab/>
      </w:r>
      <w:r w:rsidRPr="00347D4A">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347D4A">
        <w:rPr>
          <w:rFonts w:eastAsia="Times New Roman" w:cs="Arial"/>
          <w:sz w:val="20"/>
          <w:szCs w:val="20"/>
          <w:lang w:eastAsia="en-GB"/>
        </w:rPr>
        <w:t>, број рачуна 840-30640-67 Управа за трезор</w:t>
      </w:r>
      <w:r w:rsidRPr="00347D4A">
        <w:rPr>
          <w:rFonts w:eastAsia="Times New Roman" w:cs="Arial"/>
          <w:sz w:val="20"/>
          <w:szCs w:val="20"/>
          <w:lang w:val="sr-Cyrl-RS" w:eastAsia="en-GB"/>
        </w:rPr>
        <w:t xml:space="preserve"> и </w:t>
      </w:r>
      <w:r w:rsidRPr="00347D4A">
        <w:rPr>
          <w:rFonts w:eastAsia="Times New Roman" w:cs="Arial"/>
          <w:sz w:val="20"/>
          <w:szCs w:val="20"/>
          <w:lang w:eastAsia="en-GB"/>
        </w:rPr>
        <w:t>мора да садржи позив на број</w:t>
      </w:r>
      <w:r w:rsidRPr="00347D4A">
        <w:rPr>
          <w:rFonts w:eastAsia="Times New Roman" w:cs="Arial"/>
          <w:sz w:val="20"/>
          <w:szCs w:val="20"/>
          <w:lang w:val="sr-Cyrl-RS" w:eastAsia="en-GB"/>
        </w:rPr>
        <w:t xml:space="preserve"> </w:t>
      </w:r>
      <w:r w:rsidRPr="00347D4A">
        <w:rPr>
          <w:rFonts w:eastAsia="Times New Roman" w:cs="Arial"/>
          <w:sz w:val="20"/>
          <w:szCs w:val="20"/>
          <w:lang w:eastAsia="en-GB"/>
        </w:rPr>
        <w:t>и датум уговора</w:t>
      </w:r>
      <w:r w:rsidRPr="00347D4A">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347D4A" w:rsidRPr="00347D4A" w:rsidRDefault="00347D4A" w:rsidP="00347D4A">
      <w:pPr>
        <w:suppressAutoHyphens/>
        <w:spacing w:after="0" w:line="240" w:lineRule="auto"/>
        <w:ind w:right="67" w:firstLine="720"/>
        <w:jc w:val="both"/>
        <w:rPr>
          <w:spacing w:val="-4"/>
          <w:sz w:val="20"/>
          <w:szCs w:val="20"/>
          <w:lang w:val="sr-Cyrl-CS" w:eastAsia="ar-SA"/>
        </w:rPr>
      </w:pPr>
      <w:r w:rsidRPr="00347D4A">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347D4A" w:rsidRPr="00347D4A" w:rsidRDefault="00347D4A" w:rsidP="00347D4A">
      <w:pPr>
        <w:suppressAutoHyphens/>
        <w:spacing w:after="0" w:line="240" w:lineRule="auto"/>
        <w:ind w:right="67" w:firstLine="720"/>
        <w:jc w:val="both"/>
        <w:rPr>
          <w:spacing w:val="-5"/>
          <w:sz w:val="20"/>
          <w:szCs w:val="20"/>
          <w:lang w:val="sr-Cyrl-CS" w:eastAsia="ar-SA"/>
        </w:rPr>
      </w:pPr>
      <w:r w:rsidRPr="00347D4A">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347D4A">
        <w:rPr>
          <w:spacing w:val="-1"/>
          <w:sz w:val="20"/>
          <w:szCs w:val="20"/>
          <w:lang w:val="sr-Cyrl-CS" w:eastAsia="ar-SA"/>
        </w:rPr>
        <w:t xml:space="preserve"> </w:t>
      </w:r>
    </w:p>
    <w:p w:rsidR="00347D4A" w:rsidRPr="00347D4A" w:rsidRDefault="00347D4A" w:rsidP="00347D4A">
      <w:pPr>
        <w:suppressAutoHyphens/>
        <w:spacing w:after="0" w:line="240" w:lineRule="auto"/>
        <w:ind w:right="67" w:firstLine="720"/>
        <w:jc w:val="both"/>
        <w:rPr>
          <w:spacing w:val="-4"/>
          <w:sz w:val="20"/>
          <w:szCs w:val="20"/>
          <w:lang w:val="sr-Cyrl-CS" w:eastAsia="ar-SA"/>
        </w:rPr>
      </w:pPr>
      <w:r w:rsidRPr="00347D4A">
        <w:rPr>
          <w:spacing w:val="-1"/>
          <w:sz w:val="20"/>
          <w:szCs w:val="20"/>
          <w:lang w:val="sr-Cyrl-CS" w:eastAsia="ar-SA"/>
        </w:rPr>
        <w:t>Наручилац услуге је овлашћен да приговори фактури у року од</w:t>
      </w:r>
      <w:r w:rsidRPr="00347D4A">
        <w:rPr>
          <w:sz w:val="20"/>
          <w:szCs w:val="20"/>
          <w:lang w:val="sr-Cyrl-CS" w:eastAsia="ar-SA"/>
        </w:rPr>
        <w:t xml:space="preserve"> три </w:t>
      </w:r>
      <w:r w:rsidRPr="00347D4A">
        <w:rPr>
          <w:spacing w:val="-2"/>
          <w:sz w:val="20"/>
          <w:szCs w:val="20"/>
          <w:lang w:val="sr-Cyrl-CS" w:eastAsia="ar-SA"/>
        </w:rPr>
        <w:t xml:space="preserve">дана од </w:t>
      </w:r>
      <w:r w:rsidRPr="00347D4A">
        <w:rPr>
          <w:spacing w:val="-4"/>
          <w:sz w:val="20"/>
          <w:szCs w:val="20"/>
          <w:lang w:val="sr-Cyrl-CS" w:eastAsia="ar-SA"/>
        </w:rPr>
        <w:t>пријема. У супротном ће се сматрати да је исту примио без примедби.</w:t>
      </w:r>
    </w:p>
    <w:p w:rsidR="00347D4A" w:rsidRPr="00347D4A" w:rsidRDefault="00347D4A" w:rsidP="00347D4A">
      <w:pPr>
        <w:autoSpaceDE w:val="0"/>
        <w:autoSpaceDN w:val="0"/>
        <w:adjustRightInd w:val="0"/>
        <w:spacing w:after="0" w:line="240" w:lineRule="auto"/>
        <w:jc w:val="both"/>
        <w:rPr>
          <w:rFonts w:cs="Verdana"/>
          <w:sz w:val="20"/>
          <w:szCs w:val="20"/>
          <w:lang w:val="sr-Latn-RS"/>
        </w:rPr>
      </w:pPr>
      <w:r w:rsidRPr="00347D4A">
        <w:rPr>
          <w:rFonts w:cs="Verdana"/>
          <w:sz w:val="20"/>
          <w:szCs w:val="20"/>
          <w:lang w:val="sr-Cyrl-RS"/>
        </w:rPr>
        <w:t>9)</w:t>
      </w:r>
      <w:r w:rsidRPr="00347D4A">
        <w:rPr>
          <w:rFonts w:cs="Verdana"/>
          <w:sz w:val="20"/>
          <w:szCs w:val="20"/>
          <w:lang w:val="sr-Latn-RS"/>
        </w:rPr>
        <w:t>2</w:t>
      </w:r>
      <w:r w:rsidRPr="00347D4A">
        <w:rPr>
          <w:rFonts w:cs="Verdana"/>
          <w:sz w:val="20"/>
          <w:szCs w:val="20"/>
          <w:lang w:val="sr-Cyrl-RS"/>
        </w:rPr>
        <w:t xml:space="preserve">) </w:t>
      </w:r>
      <w:r w:rsidRPr="00347D4A">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347D4A" w:rsidRPr="00347D4A" w:rsidRDefault="00347D4A" w:rsidP="00347D4A">
      <w:pPr>
        <w:autoSpaceDE w:val="0"/>
        <w:autoSpaceDN w:val="0"/>
        <w:adjustRightInd w:val="0"/>
        <w:spacing w:after="0" w:line="240" w:lineRule="auto"/>
        <w:jc w:val="both"/>
        <w:rPr>
          <w:rFonts w:eastAsia="Arial Unicode MS" w:cs="Times New Roman"/>
          <w:kern w:val="1"/>
          <w:sz w:val="20"/>
          <w:szCs w:val="20"/>
          <w:lang w:val="ru-RU" w:eastAsia="ar-SA"/>
        </w:rPr>
      </w:pPr>
      <w:r w:rsidRPr="00347D4A">
        <w:rPr>
          <w:rFonts w:cs="Verdana"/>
          <w:sz w:val="20"/>
          <w:szCs w:val="20"/>
          <w:lang w:val="sr-Cyrl-RS"/>
        </w:rPr>
        <w:t>9)</w:t>
      </w:r>
      <w:r w:rsidRPr="00347D4A">
        <w:rPr>
          <w:rFonts w:cs="Verdana"/>
          <w:sz w:val="20"/>
          <w:szCs w:val="20"/>
          <w:lang w:val="sr-Latn-RS"/>
        </w:rPr>
        <w:t>3</w:t>
      </w:r>
      <w:r w:rsidRPr="00347D4A">
        <w:rPr>
          <w:rFonts w:cs="Verdana"/>
          <w:sz w:val="20"/>
          <w:szCs w:val="20"/>
          <w:lang w:val="sr-Cyrl-RS"/>
        </w:rPr>
        <w:t xml:space="preserve"> </w:t>
      </w:r>
      <w:r w:rsidRPr="00347D4A">
        <w:rPr>
          <w:rFonts w:eastAsia="Times New Roman" w:cs="Times New Roman"/>
          <w:sz w:val="20"/>
          <w:szCs w:val="20"/>
          <w:u w:val="single"/>
          <w:lang w:val="ru-RU" w:eastAsia="sr-Latn-RS"/>
        </w:rPr>
        <w:t xml:space="preserve"> Рок извршења услуге</w:t>
      </w:r>
      <w:r w:rsidRPr="00347D4A">
        <w:rPr>
          <w:rFonts w:eastAsia="Times New Roman" w:cs="Times New Roman"/>
          <w:sz w:val="20"/>
          <w:szCs w:val="20"/>
          <w:lang w:val="ru-RU" w:eastAsia="sr-Latn-RS"/>
        </w:rPr>
        <w:t xml:space="preserve">: </w:t>
      </w:r>
      <w:r w:rsidRPr="00347D4A">
        <w:rPr>
          <w:rFonts w:eastAsia="Times New Roman" w:cs="Times New Roman"/>
          <w:sz w:val="20"/>
          <w:szCs w:val="20"/>
          <w:lang w:val="sr-Cyrl-CS" w:eastAsia="ar-SA"/>
        </w:rPr>
        <w:t xml:space="preserve"> најкасније до 1</w:t>
      </w:r>
      <w:r w:rsidR="00300F13">
        <w:rPr>
          <w:rFonts w:eastAsia="Times New Roman" w:cs="Times New Roman"/>
          <w:sz w:val="20"/>
          <w:szCs w:val="20"/>
          <w:lang w:val="sr-Cyrl-CS" w:eastAsia="ar-SA"/>
        </w:rPr>
        <w:t>5</w:t>
      </w:r>
      <w:r w:rsidRPr="00347D4A">
        <w:rPr>
          <w:rFonts w:eastAsia="Times New Roman" w:cs="Times New Roman"/>
          <w:sz w:val="20"/>
          <w:szCs w:val="20"/>
          <w:lang w:val="sr-Cyrl-CS" w:eastAsia="ar-SA"/>
        </w:rPr>
        <w:t>.1</w:t>
      </w:r>
      <w:r w:rsidR="00300F13">
        <w:rPr>
          <w:rFonts w:eastAsia="Times New Roman" w:cs="Times New Roman"/>
          <w:sz w:val="20"/>
          <w:szCs w:val="20"/>
          <w:lang w:val="sr-Cyrl-CS" w:eastAsia="ar-SA"/>
        </w:rPr>
        <w:t>2</w:t>
      </w:r>
      <w:r w:rsidRPr="00347D4A">
        <w:rPr>
          <w:rFonts w:eastAsia="Times New Roman" w:cs="Times New Roman"/>
          <w:sz w:val="20"/>
          <w:szCs w:val="20"/>
          <w:lang w:val="sr-Cyrl-CS" w:eastAsia="ar-SA"/>
        </w:rPr>
        <w:t>.2017. године</w:t>
      </w:r>
      <w:r w:rsidRPr="00347D4A">
        <w:rPr>
          <w:rFonts w:eastAsia="Times New Roman" w:cs="Times New Roman"/>
          <w:b/>
          <w:sz w:val="20"/>
          <w:szCs w:val="20"/>
          <w:lang w:val="sr-Cyrl-CS" w:eastAsia="ar-SA"/>
        </w:rPr>
        <w:t>.</w:t>
      </w:r>
      <w:r w:rsidRPr="00347D4A">
        <w:rPr>
          <w:rFonts w:eastAsia="Times New Roman" w:cs="Times New Roman"/>
          <w:sz w:val="20"/>
          <w:szCs w:val="20"/>
          <w:lang w:val="sr-Cyrl-CS" w:eastAsia="ar-SA"/>
        </w:rPr>
        <w:t xml:space="preserve"> </w:t>
      </w:r>
      <w:r w:rsidRPr="00347D4A">
        <w:rPr>
          <w:rFonts w:eastAsia="Times New Roman" w:cs="Times New Roman"/>
          <w:color w:val="FF0000"/>
          <w:sz w:val="20"/>
          <w:szCs w:val="20"/>
          <w:lang w:val="sr-Cyrl-CS" w:eastAsia="ar-SA"/>
        </w:rPr>
        <w:t xml:space="preserve"> </w:t>
      </w:r>
    </w:p>
    <w:p w:rsidR="00347D4A" w:rsidRPr="00347D4A" w:rsidRDefault="00347D4A" w:rsidP="00347D4A">
      <w:pPr>
        <w:autoSpaceDE w:val="0"/>
        <w:autoSpaceDN w:val="0"/>
        <w:adjustRightInd w:val="0"/>
        <w:spacing w:after="0" w:line="240" w:lineRule="auto"/>
        <w:jc w:val="both"/>
        <w:rPr>
          <w:rFonts w:eastAsia="Times New Roman" w:cs="Times New Roman"/>
          <w:sz w:val="20"/>
          <w:szCs w:val="20"/>
          <w:lang w:val="sr-Cyrl-RS" w:eastAsia="sr-Latn-RS"/>
        </w:rPr>
      </w:pPr>
      <w:r w:rsidRPr="00347D4A">
        <w:rPr>
          <w:rFonts w:eastAsia="Times New Roman" w:cs="Times New Roman"/>
          <w:sz w:val="20"/>
          <w:szCs w:val="20"/>
          <w:u w:val="single"/>
          <w:lang w:val="ru-RU" w:eastAsia="sr-Latn-RS"/>
        </w:rPr>
        <w:t>9)</w:t>
      </w:r>
      <w:r w:rsidR="00A3142B">
        <w:rPr>
          <w:rFonts w:eastAsia="Times New Roman" w:cs="Times New Roman"/>
          <w:sz w:val="20"/>
          <w:szCs w:val="20"/>
          <w:u w:val="single"/>
          <w:lang w:val="ru-RU" w:eastAsia="sr-Latn-RS"/>
        </w:rPr>
        <w:t>4</w:t>
      </w:r>
      <w:r w:rsidRPr="00347D4A">
        <w:rPr>
          <w:rFonts w:eastAsia="Times New Roman" w:cs="Times New Roman"/>
          <w:sz w:val="20"/>
          <w:szCs w:val="20"/>
          <w:u w:val="single"/>
          <w:lang w:val="ru-RU" w:eastAsia="sr-Latn-RS"/>
        </w:rPr>
        <w:t>)  Место извршења услуге</w:t>
      </w:r>
      <w:r w:rsidRPr="00347D4A">
        <w:rPr>
          <w:rFonts w:eastAsia="Times New Roman" w:cs="Times New Roman"/>
          <w:sz w:val="20"/>
          <w:szCs w:val="20"/>
          <w:lang w:val="ru-RU" w:eastAsia="sr-Latn-RS"/>
        </w:rPr>
        <w:t xml:space="preserve">: </w:t>
      </w:r>
      <w:r w:rsidRPr="00347D4A">
        <w:rPr>
          <w:rFonts w:eastAsia="Times New Roman" w:cs="Times New Roman"/>
          <w:sz w:val="20"/>
          <w:szCs w:val="20"/>
          <w:lang w:val="sr-Latn-RS" w:eastAsia="sr-Latn-RS"/>
        </w:rPr>
        <w:t xml:space="preserve"> </w:t>
      </w:r>
    </w:p>
    <w:p w:rsidR="00347D4A" w:rsidRPr="0060438B" w:rsidRDefault="00347D4A" w:rsidP="00347D4A">
      <w:pPr>
        <w:spacing w:after="0" w:line="240" w:lineRule="auto"/>
        <w:jc w:val="both"/>
        <w:rPr>
          <w:rFonts w:ascii="Calibri" w:eastAsia="Calibri" w:hAnsi="Calibri" w:cs="Times New Roman"/>
          <w:b/>
          <w:i/>
          <w:kern w:val="2"/>
          <w:sz w:val="20"/>
          <w:szCs w:val="20"/>
          <w:highlight w:val="green"/>
          <w:lang w:val="sr-Cyrl-RS" w:eastAsia="ar-SA"/>
        </w:rPr>
      </w:pPr>
      <w:r w:rsidRPr="0060438B">
        <w:rPr>
          <w:sz w:val="20"/>
          <w:szCs w:val="20"/>
          <w:lang w:val="sr-Cyrl-RS"/>
        </w:rPr>
        <w:t xml:space="preserve">одабране локације обухваћене </w:t>
      </w:r>
      <w:r w:rsidR="00300F13" w:rsidRPr="0060438B">
        <w:rPr>
          <w:sz w:val="20"/>
          <w:szCs w:val="20"/>
          <w:lang w:val="sr-Cyrl-RS"/>
        </w:rPr>
        <w:t>МОНИТОРИНГОМ БУКЕ У ЖИВОТНОЈ СРЕДИНИ</w:t>
      </w:r>
      <w:r w:rsidRPr="0060438B">
        <w:rPr>
          <w:sz w:val="20"/>
          <w:szCs w:val="20"/>
          <w:lang w:val="sr-Cyrl-RS"/>
        </w:rPr>
        <w:t xml:space="preserve"> су </w:t>
      </w:r>
      <w:r w:rsidR="0060438B" w:rsidRPr="0060438B">
        <w:rPr>
          <w:sz w:val="20"/>
          <w:szCs w:val="20"/>
          <w:lang w:val="sr-Cyrl-RS"/>
        </w:rPr>
        <w:t xml:space="preserve">ДАТЕ </w:t>
      </w:r>
      <w:r w:rsidRPr="0060438B">
        <w:rPr>
          <w:sz w:val="20"/>
          <w:szCs w:val="20"/>
          <w:lang w:val="sr-Cyrl-RS"/>
        </w:rPr>
        <w:t>конкурсном документацијом у делу техничке спецификације у - ТАБЕЛИ 1 -</w:t>
      </w:r>
      <w:r w:rsidR="0060438B" w:rsidRPr="0060438B">
        <w:rPr>
          <w:i/>
          <w:sz w:val="20"/>
          <w:szCs w:val="20"/>
          <w:lang w:val="sr-Cyrl-RS"/>
        </w:rPr>
        <w:t xml:space="preserve"> </w:t>
      </w:r>
      <w:r w:rsidR="0060438B" w:rsidRPr="0060438B">
        <w:rPr>
          <w:rFonts w:ascii="Calibri" w:eastAsia="Calibri" w:hAnsi="Calibri" w:cs="Times New Roman"/>
          <w:i/>
          <w:kern w:val="2"/>
          <w:sz w:val="20"/>
          <w:szCs w:val="20"/>
          <w:lang w:val="sr-Cyrl-RS" w:eastAsia="ar-SA"/>
        </w:rPr>
        <w:t>Локације обухваћене мониторингом</w:t>
      </w:r>
    </w:p>
    <w:p w:rsidR="00347D4A" w:rsidRDefault="00347D4A" w:rsidP="00347D4A">
      <w:pPr>
        <w:autoSpaceDE w:val="0"/>
        <w:autoSpaceDN w:val="0"/>
        <w:adjustRightInd w:val="0"/>
        <w:spacing w:after="0" w:line="240" w:lineRule="auto"/>
        <w:jc w:val="both"/>
        <w:rPr>
          <w:sz w:val="20"/>
          <w:szCs w:val="20"/>
          <w:lang w:val="sr-Cyrl-RS"/>
        </w:rPr>
      </w:pPr>
      <w:r w:rsidRPr="00347D4A">
        <w:rPr>
          <w:rFonts w:eastAsia="Times New Roman" w:cs="Times New Roman"/>
          <w:sz w:val="20"/>
          <w:szCs w:val="20"/>
          <w:lang w:val="sr-Cyrl-RS" w:eastAsia="sr-Latn-RS"/>
        </w:rPr>
        <w:lastRenderedPageBreak/>
        <w:t>9)</w:t>
      </w:r>
      <w:r w:rsidR="00A3142B">
        <w:rPr>
          <w:rFonts w:eastAsia="Times New Roman" w:cs="Times New Roman"/>
          <w:sz w:val="20"/>
          <w:szCs w:val="20"/>
          <w:lang w:val="sr-Cyrl-RS" w:eastAsia="sr-Latn-RS"/>
        </w:rPr>
        <w:t>5</w:t>
      </w:r>
      <w:r w:rsidRPr="00347D4A">
        <w:rPr>
          <w:rFonts w:eastAsia="Times New Roman" w:cs="Times New Roman"/>
          <w:sz w:val="20"/>
          <w:szCs w:val="20"/>
          <w:lang w:val="sr-Cyrl-RS" w:eastAsia="sr-Latn-RS"/>
        </w:rPr>
        <w:t>)</w:t>
      </w:r>
      <w:r w:rsidRPr="00347D4A">
        <w:rPr>
          <w:sz w:val="20"/>
          <w:szCs w:val="20"/>
          <w:u w:val="single"/>
          <w:lang w:val="sr-Cyrl-RS"/>
        </w:rPr>
        <w:t xml:space="preserve"> период и локације/профили мерења</w:t>
      </w:r>
      <w:r w:rsidRPr="00347D4A">
        <w:rPr>
          <w:sz w:val="20"/>
          <w:szCs w:val="20"/>
          <w:lang w:val="sr-Cyrl-RS"/>
        </w:rPr>
        <w:t xml:space="preserve">: </w:t>
      </w:r>
    </w:p>
    <w:p w:rsidR="0060438B" w:rsidRPr="0060438B" w:rsidRDefault="0060438B" w:rsidP="0060438B">
      <w:pPr>
        <w:suppressAutoHyphens/>
        <w:spacing w:after="0" w:line="240" w:lineRule="auto"/>
        <w:jc w:val="both"/>
        <w:rPr>
          <w:rFonts w:ascii="Calibri" w:eastAsia="Calibri" w:hAnsi="Calibri" w:cs="Times New Roman"/>
          <w:kern w:val="2"/>
          <w:sz w:val="20"/>
          <w:szCs w:val="20"/>
          <w:lang w:val="sr-Cyrl-RS" w:eastAsia="ar-SA"/>
        </w:rPr>
      </w:pPr>
      <w:r w:rsidRPr="0060438B">
        <w:rPr>
          <w:rFonts w:ascii="Calibri" w:eastAsia="Calibri" w:hAnsi="Calibri" w:cs="Times New Roman"/>
          <w:kern w:val="2"/>
          <w:sz w:val="20"/>
          <w:szCs w:val="20"/>
          <w:lang w:val="sr-Cyrl-RS" w:eastAsia="ar-SA"/>
        </w:rPr>
        <w:t>Мерења ће се спровести у 2 циклуса (мај-јун 2017. и новембар 2017.) у току 2 дана (радни дан и викенд) у 201</w:t>
      </w:r>
      <w:r w:rsidRPr="0060438B">
        <w:rPr>
          <w:rFonts w:ascii="Calibri" w:eastAsia="Calibri" w:hAnsi="Calibri" w:cs="Times New Roman"/>
          <w:kern w:val="2"/>
          <w:sz w:val="20"/>
          <w:szCs w:val="20"/>
          <w:lang w:val="en-US" w:eastAsia="ar-SA"/>
        </w:rPr>
        <w:t>7</w:t>
      </w:r>
      <w:r w:rsidRPr="0060438B">
        <w:rPr>
          <w:rFonts w:ascii="Calibri" w:eastAsia="Calibri" w:hAnsi="Calibri" w:cs="Times New Roman"/>
          <w:kern w:val="2"/>
          <w:sz w:val="20"/>
          <w:szCs w:val="20"/>
          <w:lang w:val="sr-Cyrl-RS" w:eastAsia="ar-SA"/>
        </w:rPr>
        <w:t>.г. на одабраним мерним местима у 3 агломерације (Нови Сад, Суботица и Панчево) (Табела 1). Мерење нивоа буке се врши континуалним записом током 24</w:t>
      </w:r>
      <w:r w:rsidRPr="0060438B">
        <w:rPr>
          <w:rFonts w:ascii="Calibri" w:eastAsia="Calibri" w:hAnsi="Calibri" w:cs="Times New Roman"/>
          <w:kern w:val="2"/>
          <w:sz w:val="20"/>
          <w:szCs w:val="20"/>
          <w:lang w:val="sr-Latn-RS" w:eastAsia="ar-SA"/>
        </w:rPr>
        <w:t xml:space="preserve">h </w:t>
      </w:r>
      <w:r w:rsidRPr="0060438B">
        <w:rPr>
          <w:rFonts w:ascii="Calibri" w:eastAsia="Calibri" w:hAnsi="Calibri" w:cs="Times New Roman"/>
          <w:kern w:val="2"/>
          <w:sz w:val="20"/>
          <w:szCs w:val="20"/>
          <w:lang w:val="sr-Cyrl-RS" w:eastAsia="ar-SA"/>
        </w:rPr>
        <w:t>на сваком мерном месту</w:t>
      </w:r>
      <w:r w:rsidRPr="0060438B">
        <w:rPr>
          <w:rFonts w:ascii="Calibri" w:eastAsia="Calibri" w:hAnsi="Calibri" w:cs="ArialMT"/>
          <w:kern w:val="2"/>
          <w:sz w:val="20"/>
          <w:szCs w:val="20"/>
          <w:lang w:val="sr-Cyrl-RS" w:eastAsia="ar-SA"/>
        </w:rPr>
        <w:t xml:space="preserve"> за </w:t>
      </w:r>
      <w:r w:rsidRPr="0060438B">
        <w:rPr>
          <w:rFonts w:ascii="Calibri" w:eastAsia="Calibri" w:hAnsi="Calibri" w:cs="ArialMT"/>
          <w:kern w:val="2"/>
          <w:sz w:val="20"/>
          <w:szCs w:val="20"/>
          <w:lang w:val="sr-Latn-RS" w:eastAsia="ar-SA"/>
        </w:rPr>
        <w:t>референтно време од 15 минута</w:t>
      </w:r>
      <w:r w:rsidRPr="0060438B">
        <w:rPr>
          <w:rFonts w:ascii="Calibri" w:eastAsia="Calibri" w:hAnsi="Calibri" w:cs="Times New Roman"/>
          <w:kern w:val="2"/>
          <w:sz w:val="20"/>
          <w:szCs w:val="20"/>
          <w:lang w:val="sr-Cyrl-RS" w:eastAsia="ar-SA"/>
        </w:rPr>
        <w:t xml:space="preserve">. Мерни интервали су изабрани тако да се њима обухвати цео циклус промена нивоа буке у току дневног, вечерњег и ноћног периода. Период од 24 часа дели се на три референтна интервала: </w:t>
      </w:r>
      <w:r w:rsidRPr="0060438B">
        <w:rPr>
          <w:rFonts w:ascii="Calibri" w:eastAsia="Calibri" w:hAnsi="Calibri" w:cs="ArialMT"/>
          <w:kern w:val="2"/>
          <w:sz w:val="20"/>
          <w:szCs w:val="20"/>
          <w:lang w:val="sr-Cyrl-RS" w:eastAsia="ar-SA"/>
        </w:rPr>
        <w:t xml:space="preserve">дан (06.00-18.00), вече (18.00-22.00) и ноћи (22.00-06.00) </w:t>
      </w:r>
      <w:r w:rsidRPr="0060438B">
        <w:rPr>
          <w:rFonts w:ascii="Calibri" w:eastAsia="Calibri" w:hAnsi="Calibri" w:cs="Times New Roman"/>
          <w:kern w:val="2"/>
          <w:sz w:val="20"/>
          <w:szCs w:val="20"/>
          <w:lang w:val="sr-Cyrl-RS" w:eastAsia="ar-SA"/>
        </w:rPr>
        <w:t>у складу законском регулативом.</w:t>
      </w:r>
    </w:p>
    <w:p w:rsidR="0060438B" w:rsidRPr="0060438B" w:rsidRDefault="0060438B" w:rsidP="0060438B">
      <w:pPr>
        <w:suppressAutoHyphens/>
        <w:spacing w:after="0" w:line="240" w:lineRule="auto"/>
        <w:jc w:val="both"/>
        <w:rPr>
          <w:rFonts w:ascii="Calibri" w:eastAsia="Calibri" w:hAnsi="Calibri" w:cs="Times New Roman"/>
          <w:kern w:val="2"/>
          <w:sz w:val="20"/>
          <w:szCs w:val="20"/>
          <w:lang w:val="sr-Cyrl-RS" w:eastAsia="ar-SA"/>
        </w:rPr>
      </w:pPr>
      <w:r w:rsidRPr="0060438B">
        <w:rPr>
          <w:rFonts w:ascii="Calibri" w:eastAsia="Calibri" w:hAnsi="Calibri" w:cs="ArialMT"/>
          <w:kern w:val="2"/>
          <w:sz w:val="20"/>
          <w:szCs w:val="20"/>
          <w:lang w:val="sr-Cyrl-RS" w:eastAsia="ar-SA"/>
        </w:rPr>
        <w:t>Бројање саобраћаја извршити на 7 мерних места из Табеле 1 (од ММ3-ММ9) на која има утицај бука од саобраћаја.</w:t>
      </w:r>
    </w:p>
    <w:p w:rsidR="00347D4A" w:rsidRPr="008C5BE0" w:rsidRDefault="0060438B" w:rsidP="00347D4A">
      <w:pPr>
        <w:autoSpaceDE w:val="0"/>
        <w:autoSpaceDN w:val="0"/>
        <w:adjustRightInd w:val="0"/>
        <w:spacing w:after="0" w:line="240" w:lineRule="auto"/>
        <w:jc w:val="both"/>
        <w:rPr>
          <w:sz w:val="20"/>
          <w:szCs w:val="20"/>
          <w:lang w:val="sr-Cyrl-RS"/>
        </w:rPr>
      </w:pPr>
      <w:r w:rsidRPr="008C5BE0">
        <w:rPr>
          <w:rFonts w:ascii="Calibri" w:eastAsia="Calibri" w:hAnsi="Calibri" w:cs="Times New Roman"/>
          <w:kern w:val="2"/>
          <w:sz w:val="20"/>
          <w:szCs w:val="20"/>
          <w:lang w:val="sr-Cyrl-RS" w:eastAsia="ar-SA"/>
        </w:rPr>
        <w:t>Географске координате у Табели 1 су дате оквирно за свако наведено мерно место, а у коначном извештају Понуђач ће исказати тачну координату на којој је вршио мерење</w:t>
      </w:r>
    </w:p>
    <w:p w:rsidR="00347D4A" w:rsidRPr="00347D4A" w:rsidRDefault="00347D4A" w:rsidP="00347D4A">
      <w:pPr>
        <w:spacing w:after="0" w:line="240" w:lineRule="auto"/>
        <w:jc w:val="both"/>
        <w:rPr>
          <w:rFonts w:eastAsia="Times New Roman" w:cs="Arial"/>
          <w:sz w:val="20"/>
          <w:szCs w:val="20"/>
          <w:u w:val="single"/>
          <w:lang w:val="sr-Cyrl-CS"/>
        </w:rPr>
      </w:pPr>
      <w:r w:rsidRPr="00347D4A">
        <w:rPr>
          <w:rFonts w:eastAsia="Times New Roman" w:cs="Times New Roman"/>
          <w:sz w:val="20"/>
          <w:szCs w:val="20"/>
          <w:u w:val="single"/>
          <w:lang w:val="ru-RU" w:eastAsia="sr-Latn-RS"/>
        </w:rPr>
        <w:t>9)</w:t>
      </w:r>
      <w:r w:rsidR="00A3142B">
        <w:rPr>
          <w:rFonts w:eastAsia="Times New Roman" w:cs="Times New Roman"/>
          <w:sz w:val="20"/>
          <w:szCs w:val="20"/>
          <w:u w:val="single"/>
          <w:lang w:val="ru-RU" w:eastAsia="sr-Latn-RS"/>
        </w:rPr>
        <w:t>6</w:t>
      </w:r>
      <w:r w:rsidRPr="00347D4A">
        <w:rPr>
          <w:rFonts w:eastAsia="Times New Roman" w:cs="Times New Roman"/>
          <w:sz w:val="20"/>
          <w:szCs w:val="20"/>
          <w:u w:val="single"/>
          <w:lang w:val="ru-RU" w:eastAsia="sr-Latn-RS"/>
        </w:rPr>
        <w:t xml:space="preserve">)Друге околности од којих зависи прихватљивост понуде: </w:t>
      </w:r>
      <w:r w:rsidRPr="00347D4A">
        <w:rPr>
          <w:rFonts w:eastAsia="Times New Roman" w:cs="Arial"/>
          <w:sz w:val="20"/>
          <w:szCs w:val="20"/>
          <w:u w:val="single"/>
          <w:lang w:val="sr-Cyrl-CS"/>
        </w:rPr>
        <w:t xml:space="preserve"> </w:t>
      </w:r>
    </w:p>
    <w:p w:rsidR="00347D4A" w:rsidRPr="00347D4A" w:rsidRDefault="00347D4A" w:rsidP="00347D4A">
      <w:pPr>
        <w:spacing w:after="0" w:line="240" w:lineRule="auto"/>
        <w:ind w:left="-120"/>
        <w:jc w:val="both"/>
        <w:rPr>
          <w:rFonts w:eastAsia="Times New Roman" w:cs="Arial"/>
          <w:sz w:val="20"/>
          <w:szCs w:val="20"/>
          <w:lang w:val="ru-RU"/>
        </w:rPr>
      </w:pPr>
      <w:r w:rsidRPr="00347D4A">
        <w:rPr>
          <w:rFonts w:eastAsia="Times New Roman" w:cs="Arial"/>
          <w:color w:val="FF0000"/>
          <w:sz w:val="20"/>
          <w:szCs w:val="20"/>
          <w:lang w:val="sr-Cyrl-CS"/>
        </w:rPr>
        <w:tab/>
      </w:r>
      <w:r w:rsidRPr="00347D4A">
        <w:rPr>
          <w:rFonts w:eastAsia="Times New Roman" w:cs="Arial"/>
          <w:color w:val="FF0000"/>
          <w:sz w:val="20"/>
          <w:szCs w:val="20"/>
          <w:lang w:val="sr-Cyrl-CS"/>
        </w:rPr>
        <w:tab/>
      </w:r>
      <w:r w:rsidRPr="00347D4A">
        <w:rPr>
          <w:rFonts w:eastAsia="Times New Roman" w:cs="Arial"/>
          <w:sz w:val="20"/>
          <w:szCs w:val="20"/>
          <w:lang w:val="ru-RU"/>
        </w:rPr>
        <w:t xml:space="preserve">Понуда ће се се одбити као неприхватљива и у следећим случајевима: </w:t>
      </w:r>
    </w:p>
    <w:p w:rsidR="00347D4A" w:rsidRPr="00347D4A" w:rsidRDefault="00347D4A" w:rsidP="00347D4A">
      <w:pPr>
        <w:tabs>
          <w:tab w:val="left" w:pos="720"/>
          <w:tab w:val="num" w:pos="900"/>
        </w:tabs>
        <w:spacing w:after="0" w:line="240" w:lineRule="auto"/>
        <w:jc w:val="both"/>
        <w:rPr>
          <w:rFonts w:eastAsia="Times New Roman" w:cs="Arial"/>
          <w:sz w:val="20"/>
          <w:szCs w:val="20"/>
          <w:lang w:val="sr-Cyrl-CS"/>
        </w:rPr>
      </w:pPr>
      <w:r w:rsidRPr="00347D4A">
        <w:rPr>
          <w:rFonts w:eastAsia="Times New Roman" w:cs="Arial"/>
          <w:sz w:val="20"/>
          <w:szCs w:val="20"/>
          <w:lang w:val="sr-Cyrl-CS"/>
        </w:rPr>
        <w:tab/>
        <w:t>-уколико понуђач захтева другачији начин и услове плаћања;</w:t>
      </w:r>
    </w:p>
    <w:p w:rsidR="00347D4A" w:rsidRPr="00347D4A" w:rsidRDefault="00347D4A" w:rsidP="00347D4A">
      <w:pPr>
        <w:tabs>
          <w:tab w:val="left" w:pos="720"/>
          <w:tab w:val="num" w:pos="900"/>
        </w:tabs>
        <w:spacing w:after="0" w:line="240" w:lineRule="auto"/>
        <w:jc w:val="both"/>
        <w:rPr>
          <w:rFonts w:eastAsia="Times New Roman" w:cs="Arial"/>
          <w:sz w:val="20"/>
          <w:szCs w:val="20"/>
          <w:lang w:val="sr-Cyrl-CS"/>
        </w:rPr>
      </w:pPr>
      <w:r w:rsidRPr="00347D4A">
        <w:rPr>
          <w:rFonts w:eastAsia="Times New Roman" w:cs="Arial"/>
          <w:sz w:val="20"/>
          <w:szCs w:val="20"/>
          <w:lang w:val="sr-Cyrl-CS"/>
        </w:rPr>
        <w:tab/>
        <w:t>-уколико не достави потписану и оверену Изјаву о независној понуди;</w:t>
      </w:r>
    </w:p>
    <w:p w:rsidR="00347D4A" w:rsidRPr="00347D4A" w:rsidRDefault="00347D4A" w:rsidP="00347D4A">
      <w:pPr>
        <w:tabs>
          <w:tab w:val="left" w:pos="720"/>
          <w:tab w:val="num" w:pos="900"/>
        </w:tabs>
        <w:spacing w:after="0" w:line="240" w:lineRule="auto"/>
        <w:jc w:val="both"/>
        <w:rPr>
          <w:rFonts w:cs="Verdana"/>
          <w:sz w:val="20"/>
          <w:szCs w:val="20"/>
          <w:lang w:val="sr-Cyrl-RS"/>
        </w:rPr>
      </w:pPr>
      <w:r w:rsidRPr="00347D4A">
        <w:rPr>
          <w:rFonts w:eastAsia="Times New Roman" w:cs="Arial"/>
          <w:sz w:val="20"/>
          <w:szCs w:val="20"/>
          <w:lang w:val="sr-Cyrl-CS"/>
        </w:rPr>
        <w:tab/>
        <w:t xml:space="preserve">-уколико не достави </w:t>
      </w:r>
      <w:r w:rsidRPr="00347D4A">
        <w:rPr>
          <w:rFonts w:cs="Verdana"/>
          <w:sz w:val="20"/>
          <w:szCs w:val="20"/>
          <w:lang w:val="en-US"/>
        </w:rPr>
        <w:t>Обра</w:t>
      </w:r>
      <w:r w:rsidRPr="00347D4A">
        <w:rPr>
          <w:rFonts w:cs="Verdana"/>
          <w:sz w:val="20"/>
          <w:szCs w:val="20"/>
          <w:lang w:val="sr-Cyrl-RS"/>
        </w:rPr>
        <w:t>зац</w:t>
      </w:r>
      <w:r w:rsidRPr="00347D4A">
        <w:rPr>
          <w:rFonts w:cs="Verdana"/>
          <w:sz w:val="20"/>
          <w:szCs w:val="20"/>
          <w:lang w:val="en-US"/>
        </w:rPr>
        <w:t xml:space="preserve"> изјаве о увиду на лицу места</w:t>
      </w:r>
    </w:p>
    <w:p w:rsidR="00347D4A" w:rsidRPr="00347D4A" w:rsidRDefault="00347D4A" w:rsidP="00347D4A">
      <w:pPr>
        <w:autoSpaceDE w:val="0"/>
        <w:autoSpaceDN w:val="0"/>
        <w:adjustRightInd w:val="0"/>
        <w:spacing w:after="0" w:line="240" w:lineRule="auto"/>
        <w:ind w:firstLine="720"/>
        <w:jc w:val="both"/>
        <w:rPr>
          <w:rFonts w:cs="Verdana"/>
          <w:sz w:val="20"/>
          <w:szCs w:val="20"/>
          <w:lang w:val="sr-Cyrl-RS"/>
        </w:rPr>
      </w:pPr>
      <w:r w:rsidRPr="00347D4A">
        <w:rPr>
          <w:rFonts w:cs="Verdana"/>
          <w:sz w:val="20"/>
          <w:szCs w:val="20"/>
          <w:lang w:val="sr-Cyrl-RS"/>
        </w:rPr>
        <w:t>-</w:t>
      </w:r>
      <w:r w:rsidRPr="00347D4A">
        <w:rPr>
          <w:rFonts w:cs="Verdana"/>
          <w:sz w:val="20"/>
          <w:szCs w:val="20"/>
          <w:lang w:val="en-US"/>
        </w:rPr>
        <w:t>рок важења понуде: рок важења понуде не може бити краћи од 60 дана од дана јавног</w:t>
      </w:r>
      <w:r w:rsidRPr="00347D4A">
        <w:rPr>
          <w:rFonts w:cs="Verdana"/>
          <w:sz w:val="20"/>
          <w:szCs w:val="20"/>
          <w:lang w:val="sr-Cyrl-RS"/>
        </w:rPr>
        <w:t xml:space="preserve"> </w:t>
      </w:r>
      <w:r w:rsidRPr="00347D4A">
        <w:rPr>
          <w:rFonts w:cs="Verdana"/>
          <w:sz w:val="20"/>
          <w:szCs w:val="20"/>
          <w:lang w:val="en-US"/>
        </w:rPr>
        <w:t xml:space="preserve">отварања. </w:t>
      </w:r>
    </w:p>
    <w:p w:rsidR="00347D4A" w:rsidRPr="00347D4A" w:rsidRDefault="00347D4A" w:rsidP="00347D4A">
      <w:pPr>
        <w:spacing w:after="0" w:line="240" w:lineRule="auto"/>
        <w:ind w:left="-120" w:firstLine="720"/>
        <w:jc w:val="both"/>
        <w:rPr>
          <w:rFonts w:eastAsia="Times New Roman" w:cs="Arial"/>
          <w:b/>
          <w:bCs/>
          <w:i/>
          <w:iCs/>
          <w:sz w:val="20"/>
          <w:szCs w:val="20"/>
          <w:lang w:val="sr-Cyrl-RS"/>
        </w:rPr>
      </w:pPr>
      <w:r w:rsidRPr="00347D4A">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347D4A">
        <w:rPr>
          <w:rFonts w:cs="Verdana"/>
          <w:sz w:val="20"/>
          <w:szCs w:val="20"/>
          <w:lang w:val="sr-Cyrl-RS"/>
        </w:rPr>
        <w:t xml:space="preserve"> </w:t>
      </w:r>
    </w:p>
    <w:p w:rsidR="00347D4A" w:rsidRPr="00347D4A" w:rsidRDefault="00347D4A" w:rsidP="00347D4A">
      <w:pPr>
        <w:spacing w:after="0" w:line="240" w:lineRule="auto"/>
        <w:ind w:left="-120" w:firstLine="720"/>
        <w:jc w:val="both"/>
        <w:rPr>
          <w:rFonts w:eastAsia="Times New Roman" w:cs="Arial"/>
          <w:iCs/>
          <w:sz w:val="20"/>
          <w:szCs w:val="20"/>
          <w:lang w:val="sr-Cyrl-CS"/>
        </w:rPr>
      </w:pPr>
      <w:r w:rsidRPr="00347D4A">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347D4A" w:rsidRPr="00347D4A" w:rsidRDefault="00347D4A" w:rsidP="00347D4A">
      <w:pPr>
        <w:spacing w:after="0" w:line="240" w:lineRule="auto"/>
        <w:ind w:left="-120" w:firstLine="720"/>
        <w:jc w:val="both"/>
        <w:rPr>
          <w:rFonts w:eastAsia="Times New Roman" w:cs="Arial"/>
          <w:iCs/>
          <w:sz w:val="20"/>
          <w:szCs w:val="20"/>
          <w:lang w:val="sr-Cyrl-CS"/>
        </w:rPr>
      </w:pPr>
      <w:r w:rsidRPr="00347D4A">
        <w:rPr>
          <w:rFonts w:eastAsia="Times New Roman" w:cs="Arial"/>
          <w:iCs/>
          <w:sz w:val="20"/>
          <w:szCs w:val="20"/>
          <w:lang w:val="sr-Cyrl-CS"/>
        </w:rPr>
        <w:t>Понуђач који прихвати захтев за продужење рока важења понуде на може мењати понуду.</w:t>
      </w:r>
    </w:p>
    <w:p w:rsidR="00347D4A" w:rsidRPr="00347D4A" w:rsidRDefault="00347D4A" w:rsidP="00347D4A">
      <w:pPr>
        <w:spacing w:after="0" w:line="240" w:lineRule="auto"/>
        <w:ind w:left="-120" w:firstLine="720"/>
        <w:jc w:val="both"/>
        <w:rPr>
          <w:rFonts w:eastAsia="Times New Roman" w:cs="Arial"/>
          <w:b/>
          <w:bCs/>
          <w:i/>
          <w:iCs/>
          <w:sz w:val="20"/>
          <w:szCs w:val="20"/>
          <w:lang w:val="sr-Cyrl-RS"/>
        </w:rPr>
      </w:pPr>
      <w:r w:rsidRPr="00347D4A">
        <w:rPr>
          <w:rFonts w:eastAsia="Times New Roman" w:cs="Arial"/>
          <w:iCs/>
          <w:sz w:val="20"/>
          <w:szCs w:val="20"/>
          <w:lang w:val="sr-Cyrl-CS"/>
        </w:rPr>
        <w:t xml:space="preserve"> </w:t>
      </w:r>
    </w:p>
    <w:p w:rsidR="00347D4A" w:rsidRPr="00347D4A" w:rsidRDefault="00A3142B" w:rsidP="00A3142B">
      <w:pPr>
        <w:tabs>
          <w:tab w:val="left" w:pos="1080"/>
        </w:tabs>
        <w:suppressAutoHyphens/>
        <w:spacing w:after="0" w:line="210" w:lineRule="atLeast"/>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10) </w:t>
      </w:r>
      <w:r w:rsidR="00347D4A" w:rsidRPr="00347D4A">
        <w:rPr>
          <w:rFonts w:eastAsia="Times New Roman" w:cs="Times New Roman"/>
          <w:b/>
          <w:sz w:val="20"/>
          <w:szCs w:val="20"/>
          <w:lang w:val="sr-Latn-RS" w:eastAsia="sr-Latn-RS"/>
        </w:rPr>
        <w:t>валут</w:t>
      </w:r>
      <w:r w:rsidR="00347D4A" w:rsidRPr="00347D4A">
        <w:rPr>
          <w:rFonts w:eastAsia="Times New Roman" w:cs="Times New Roman"/>
          <w:b/>
          <w:sz w:val="20"/>
          <w:szCs w:val="20"/>
          <w:lang w:val="sr-Cyrl-RS" w:eastAsia="sr-Latn-RS"/>
        </w:rPr>
        <w:t>а</w:t>
      </w:r>
      <w:r w:rsidR="00347D4A" w:rsidRPr="00347D4A">
        <w:rPr>
          <w:rFonts w:eastAsia="Times New Roman" w:cs="Times New Roman"/>
          <w:b/>
          <w:sz w:val="20"/>
          <w:szCs w:val="20"/>
          <w:lang w:val="sr-Latn-RS" w:eastAsia="sr-Latn-RS"/>
        </w:rPr>
        <w:t xml:space="preserve"> и начин на који треба да буде наведена и изражена цена у понуди</w:t>
      </w:r>
      <w:r w:rsidR="00347D4A" w:rsidRPr="00347D4A">
        <w:rPr>
          <w:rFonts w:eastAsia="Times New Roman" w:cs="Times New Roman"/>
          <w:b/>
          <w:sz w:val="20"/>
          <w:szCs w:val="20"/>
          <w:lang w:val="sr-Cyrl-RS" w:eastAsia="sr-Latn-RS"/>
        </w:rPr>
        <w:t>:</w:t>
      </w:r>
    </w:p>
    <w:p w:rsidR="00347D4A" w:rsidRPr="00347D4A" w:rsidRDefault="00347D4A" w:rsidP="00A3142B">
      <w:pPr>
        <w:tabs>
          <w:tab w:val="left" w:pos="567"/>
        </w:tabs>
        <w:spacing w:after="0" w:line="240" w:lineRule="auto"/>
        <w:jc w:val="both"/>
        <w:rPr>
          <w:rFonts w:eastAsia="Times New Roman" w:cs="Times New Roman"/>
          <w:sz w:val="20"/>
          <w:szCs w:val="20"/>
          <w:lang w:val="ru-RU"/>
        </w:rPr>
      </w:pPr>
      <w:r w:rsidRPr="00347D4A">
        <w:rPr>
          <w:rFonts w:eastAsia="Times New Roman" w:cs="Times New Roman"/>
          <w:sz w:val="20"/>
          <w:szCs w:val="20"/>
          <w:u w:val="single"/>
          <w:lang w:val="ru-RU"/>
        </w:rPr>
        <w:t>10)1) Валута</w:t>
      </w:r>
      <w:r w:rsidRPr="00347D4A">
        <w:rPr>
          <w:rFonts w:eastAsia="Times New Roman" w:cs="Times New Roman"/>
          <w:sz w:val="20"/>
          <w:szCs w:val="20"/>
          <w:lang w:val="ru-RU"/>
        </w:rPr>
        <w:t>:</w:t>
      </w:r>
      <w:r w:rsidR="002E3CCF">
        <w:rPr>
          <w:rFonts w:eastAsia="Times New Roman" w:cs="Times New Roman"/>
          <w:sz w:val="20"/>
          <w:szCs w:val="20"/>
          <w:lang w:val="ru-RU"/>
        </w:rPr>
        <w:t xml:space="preserve"> </w:t>
      </w:r>
      <w:r w:rsidRPr="00347D4A">
        <w:rPr>
          <w:rFonts w:eastAsia="Times New Roman" w:cs="Times New Roman"/>
          <w:sz w:val="20"/>
          <w:szCs w:val="20"/>
          <w:lang w:val="ru-RU"/>
        </w:rPr>
        <w:t>Вредности се у поступку јавне набавке исказују у динарима.</w:t>
      </w:r>
    </w:p>
    <w:p w:rsidR="00347D4A" w:rsidRPr="00347D4A" w:rsidRDefault="00347D4A" w:rsidP="00A3142B">
      <w:pPr>
        <w:tabs>
          <w:tab w:val="left" w:pos="567"/>
        </w:tabs>
        <w:spacing w:after="0" w:line="240" w:lineRule="auto"/>
        <w:jc w:val="both"/>
        <w:rPr>
          <w:rFonts w:eastAsia="Calibri" w:cs="Times New Roman"/>
          <w:b/>
          <w:sz w:val="20"/>
          <w:szCs w:val="20"/>
          <w:lang w:val="sr-Cyrl-RS"/>
        </w:rPr>
      </w:pPr>
      <w:r w:rsidRPr="00347D4A">
        <w:rPr>
          <w:rFonts w:eastAsia="Times New Roman" w:cs="Times New Roman"/>
          <w:sz w:val="20"/>
          <w:szCs w:val="20"/>
          <w:u w:val="single"/>
          <w:lang w:val="ru-RU"/>
        </w:rPr>
        <w:t xml:space="preserve">10)2) Процењена вредност јавне набавке износи по ПАРТИЈИ </w:t>
      </w:r>
      <w:r w:rsidR="008C5BE0">
        <w:rPr>
          <w:rFonts w:eastAsia="Times New Roman" w:cs="Times New Roman"/>
          <w:sz w:val="20"/>
          <w:szCs w:val="20"/>
          <w:u w:val="single"/>
          <w:lang w:val="ru-RU"/>
        </w:rPr>
        <w:t>3</w:t>
      </w:r>
      <w:r w:rsidRPr="00347D4A">
        <w:rPr>
          <w:rFonts w:eastAsia="Times New Roman" w:cs="Times New Roman"/>
          <w:sz w:val="20"/>
          <w:szCs w:val="20"/>
          <w:u w:val="single"/>
          <w:lang w:val="ru-RU"/>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8C5BE0">
        <w:rPr>
          <w:rFonts w:eastAsia="Calibri" w:cs="Times New Roman"/>
          <w:b/>
          <w:sz w:val="20"/>
          <w:szCs w:val="20"/>
          <w:lang w:val="sr-Cyrl-RS"/>
        </w:rPr>
        <w:t xml:space="preserve">БУКЕ У ЖИВОТНОЈ СРЕДИНИ </w:t>
      </w:r>
      <w:r w:rsidRPr="00347D4A">
        <w:rPr>
          <w:rFonts w:eastAsia="Calibri" w:cs="Times New Roman"/>
          <w:b/>
          <w:sz w:val="20"/>
          <w:szCs w:val="20"/>
          <w:lang w:val="sr-Cyrl-RS"/>
        </w:rPr>
        <w:t xml:space="preserve">ИЗНОСИ: </w:t>
      </w:r>
      <w:r w:rsidR="008C5BE0">
        <w:rPr>
          <w:rFonts w:eastAsia="Calibri" w:cs="Times New Roman"/>
          <w:b/>
          <w:sz w:val="20"/>
          <w:szCs w:val="20"/>
          <w:lang w:val="sr-Cyrl-RS"/>
        </w:rPr>
        <w:t>933</w:t>
      </w:r>
      <w:r w:rsidRPr="00347D4A">
        <w:rPr>
          <w:rFonts w:eastAsia="Calibri" w:cs="Times New Roman"/>
          <w:b/>
          <w:sz w:val="20"/>
          <w:szCs w:val="20"/>
          <w:lang w:val="sr-Cyrl-RS"/>
        </w:rPr>
        <w:t>.</w:t>
      </w:r>
      <w:r w:rsidR="008C5BE0">
        <w:rPr>
          <w:rFonts w:eastAsia="Calibri" w:cs="Times New Roman"/>
          <w:b/>
          <w:sz w:val="20"/>
          <w:szCs w:val="20"/>
          <w:lang w:val="sr-Cyrl-RS"/>
        </w:rPr>
        <w:t>332</w:t>
      </w:r>
      <w:r w:rsidRPr="00347D4A">
        <w:rPr>
          <w:rFonts w:eastAsia="Calibri" w:cs="Times New Roman"/>
          <w:b/>
          <w:sz w:val="20"/>
          <w:szCs w:val="20"/>
          <w:lang w:val="sr-Cyrl-RS"/>
        </w:rPr>
        <w:t>,00 ДИНАРА</w:t>
      </w:r>
    </w:p>
    <w:p w:rsidR="00347D4A" w:rsidRPr="00347D4A" w:rsidRDefault="00347D4A" w:rsidP="00A3142B">
      <w:pPr>
        <w:tabs>
          <w:tab w:val="left" w:pos="567"/>
        </w:tabs>
        <w:spacing w:after="0" w:line="240" w:lineRule="auto"/>
        <w:jc w:val="both"/>
        <w:rPr>
          <w:rFonts w:eastAsia="Times New Roman" w:cs="Times New Roman"/>
          <w:sz w:val="20"/>
          <w:szCs w:val="20"/>
          <w:lang w:val="ru-RU"/>
        </w:rPr>
      </w:pPr>
      <w:r w:rsidRPr="00347D4A">
        <w:rPr>
          <w:rFonts w:eastAsia="Times New Roman" w:cs="Times New Roman"/>
          <w:sz w:val="20"/>
          <w:szCs w:val="20"/>
          <w:u w:val="single"/>
          <w:lang w:val="ru-RU"/>
        </w:rPr>
        <w:t>Понуде које буду дате преко процењене вредно</w:t>
      </w:r>
      <w:r w:rsidRPr="00347D4A">
        <w:rPr>
          <w:rFonts w:eastAsia="Times New Roman" w:cs="Times New Roman"/>
          <w:sz w:val="20"/>
          <w:szCs w:val="20"/>
          <w:u w:val="single"/>
          <w:lang w:val="sr-Cyrl-RS"/>
        </w:rPr>
        <w:t>с</w:t>
      </w:r>
      <w:r w:rsidRPr="00347D4A">
        <w:rPr>
          <w:rFonts w:eastAsia="Times New Roman" w:cs="Times New Roman"/>
          <w:sz w:val="20"/>
          <w:szCs w:val="20"/>
          <w:u w:val="single"/>
          <w:lang w:val="ru-RU"/>
        </w:rPr>
        <w:t>ти Наручиоца биће одбијене као неприхватљиве</w:t>
      </w:r>
      <w:r w:rsidRPr="00347D4A">
        <w:rPr>
          <w:rFonts w:eastAsia="Times New Roman" w:cs="Times New Roman"/>
          <w:sz w:val="20"/>
          <w:szCs w:val="20"/>
          <w:lang w:val="ru-RU"/>
        </w:rPr>
        <w:t xml:space="preserve">. </w:t>
      </w:r>
    </w:p>
    <w:p w:rsidR="00347D4A" w:rsidRPr="00347D4A" w:rsidRDefault="00347D4A" w:rsidP="00347D4A">
      <w:pPr>
        <w:tabs>
          <w:tab w:val="left" w:pos="567"/>
        </w:tabs>
        <w:spacing w:after="0" w:line="240" w:lineRule="auto"/>
        <w:jc w:val="both"/>
        <w:rPr>
          <w:rFonts w:eastAsia="Times New Roman" w:cs="Times New Roman"/>
          <w:sz w:val="20"/>
          <w:szCs w:val="20"/>
          <w:lang w:val="ru-RU" w:eastAsia="sr-Latn-RS"/>
        </w:rPr>
      </w:pPr>
      <w:r w:rsidRPr="00347D4A">
        <w:rPr>
          <w:rFonts w:eastAsia="Times New Roman" w:cs="Times New Roman"/>
          <w:sz w:val="20"/>
          <w:szCs w:val="20"/>
          <w:u w:val="single"/>
          <w:lang w:val="ru-RU" w:eastAsia="sr-Latn-RS"/>
        </w:rPr>
        <w:t>10)3) Начин на који мора бити наведена и изражена цена у понуди</w:t>
      </w:r>
      <w:r w:rsidRPr="00347D4A">
        <w:rPr>
          <w:rFonts w:eastAsia="Times New Roman" w:cs="Times New Roman"/>
          <w:sz w:val="20"/>
          <w:szCs w:val="20"/>
          <w:lang w:val="ru-RU" w:eastAsia="sr-Latn-RS"/>
        </w:rPr>
        <w:t xml:space="preserve">: </w:t>
      </w:r>
    </w:p>
    <w:p w:rsidR="00347D4A" w:rsidRPr="00347D4A" w:rsidRDefault="00347D4A" w:rsidP="00347D4A">
      <w:pPr>
        <w:tabs>
          <w:tab w:val="left" w:pos="567"/>
        </w:tabs>
        <w:spacing w:after="0" w:line="240" w:lineRule="auto"/>
        <w:jc w:val="both"/>
        <w:rPr>
          <w:rFonts w:eastAsia="Times New Roman" w:cs="Times New Roman"/>
          <w:sz w:val="20"/>
          <w:szCs w:val="20"/>
          <w:lang w:val="sr-Cyrl-CS"/>
        </w:rPr>
      </w:pPr>
      <w:r w:rsidRPr="00347D4A">
        <w:rPr>
          <w:rFonts w:eastAsia="Times New Roman" w:cs="Times New Roman"/>
          <w:sz w:val="20"/>
          <w:szCs w:val="20"/>
          <w:u w:val="single"/>
          <w:lang w:val="sr-Cyrl-CS"/>
        </w:rPr>
        <w:t>Валута</w:t>
      </w:r>
      <w:r w:rsidRPr="00347D4A">
        <w:rPr>
          <w:rFonts w:eastAsia="Times New Roman" w:cs="Times New Roman"/>
          <w:sz w:val="20"/>
          <w:szCs w:val="20"/>
          <w:lang w:val="sr-Cyrl-CS"/>
        </w:rPr>
        <w:t>: вредности у Конкурсној документацији и у понуди исказују се у динарима (РСД).</w:t>
      </w:r>
    </w:p>
    <w:p w:rsidR="00347D4A" w:rsidRPr="00347D4A" w:rsidRDefault="00347D4A" w:rsidP="00A3142B">
      <w:pPr>
        <w:tabs>
          <w:tab w:val="left" w:pos="567"/>
        </w:tabs>
        <w:spacing w:after="0" w:line="240" w:lineRule="auto"/>
        <w:jc w:val="both"/>
        <w:rPr>
          <w:rFonts w:eastAsia="Times New Roman" w:cs="Times New Roman"/>
          <w:sz w:val="20"/>
          <w:szCs w:val="20"/>
          <w:lang w:val="sr-Cyrl-CS"/>
        </w:rPr>
      </w:pPr>
      <w:r w:rsidRPr="00347D4A">
        <w:rPr>
          <w:rFonts w:eastAsia="Times New Roman" w:cs="Times New Roman"/>
          <w:sz w:val="20"/>
          <w:szCs w:val="20"/>
          <w:u w:val="single"/>
          <w:lang w:val="sr-Cyrl-CS"/>
        </w:rPr>
        <w:t>Начин на који мора бити наведена и изражена цена у понуди</w:t>
      </w:r>
      <w:r w:rsidRPr="00347D4A">
        <w:rPr>
          <w:rFonts w:eastAsia="Times New Roman" w:cs="Times New Roman"/>
          <w:sz w:val="20"/>
          <w:szCs w:val="20"/>
          <w:lang w:val="sr-Cyrl-CS"/>
        </w:rPr>
        <w:t xml:space="preserve">: </w:t>
      </w:r>
    </w:p>
    <w:p w:rsidR="00347D4A" w:rsidRPr="00347D4A" w:rsidRDefault="00347D4A" w:rsidP="00A3142B">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347D4A" w:rsidRPr="00347D4A" w:rsidRDefault="00347D4A" w:rsidP="00A3142B">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Цена покрива све трошкове понуђача.</w:t>
      </w:r>
    </w:p>
    <w:p w:rsidR="00347D4A" w:rsidRPr="00347D4A" w:rsidRDefault="00347D4A" w:rsidP="00A3142B">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Цена је фиксна и не може се мењати.</w:t>
      </w:r>
    </w:p>
    <w:p w:rsidR="00347D4A" w:rsidRPr="00347D4A" w:rsidRDefault="00347D4A" w:rsidP="00A3142B">
      <w:pPr>
        <w:tabs>
          <w:tab w:val="left" w:pos="570"/>
        </w:tabs>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rsidR="00347D4A" w:rsidRPr="00347D4A" w:rsidRDefault="00347D4A" w:rsidP="00347D4A">
      <w:pPr>
        <w:spacing w:after="0" w:line="210" w:lineRule="atLeast"/>
        <w:ind w:firstLine="708"/>
        <w:jc w:val="both"/>
        <w:rPr>
          <w:rFonts w:eastAsia="Times New Roman" w:cs="Times New Roman"/>
          <w:sz w:val="20"/>
          <w:szCs w:val="20"/>
          <w:lang w:val="sr-Cyrl-CS"/>
        </w:rPr>
      </w:pPr>
      <w:r w:rsidRPr="00347D4A">
        <w:rPr>
          <w:rFonts w:eastAsia="Times New Roman" w:cs="Times New Roman"/>
          <w:sz w:val="20"/>
          <w:szCs w:val="20"/>
          <w:lang w:val="sr-Cyrl-CS"/>
        </w:rPr>
        <w:t xml:space="preserve"> </w:t>
      </w:r>
    </w:p>
    <w:p w:rsidR="00347D4A" w:rsidRPr="00347D4A" w:rsidRDefault="00347D4A" w:rsidP="00A3142B">
      <w:pPr>
        <w:widowControl w:val="0"/>
        <w:tabs>
          <w:tab w:val="left" w:pos="1134"/>
        </w:tabs>
        <w:spacing w:after="0" w:line="242" w:lineRule="exact"/>
        <w:ind w:right="116"/>
        <w:jc w:val="both"/>
        <w:outlineLvl w:val="0"/>
        <w:rPr>
          <w:rFonts w:eastAsia="Verdana"/>
          <w:sz w:val="20"/>
          <w:szCs w:val="20"/>
          <w:lang w:val="en-US"/>
        </w:rPr>
      </w:pPr>
      <w:r w:rsidRPr="00347D4A">
        <w:rPr>
          <w:rFonts w:eastAsia="Times New Roman" w:cs="Times New Roman"/>
          <w:b/>
          <w:sz w:val="20"/>
          <w:szCs w:val="20"/>
          <w:lang w:val="sr-Latn-RS" w:eastAsia="sr-Latn-RS"/>
        </w:rPr>
        <w:t xml:space="preserve">11) </w:t>
      </w:r>
      <w:r w:rsidRPr="00347D4A">
        <w:rPr>
          <w:rFonts w:eastAsia="Verdana"/>
          <w:b/>
          <w:bCs/>
          <w:sz w:val="20"/>
          <w:szCs w:val="20"/>
          <w:lang w:val="en-US"/>
        </w:rPr>
        <w:t>По</w:t>
      </w:r>
      <w:r w:rsidRPr="00347D4A">
        <w:rPr>
          <w:rFonts w:eastAsia="Verdana"/>
          <w:b/>
          <w:bCs/>
          <w:spacing w:val="1"/>
          <w:sz w:val="20"/>
          <w:szCs w:val="20"/>
          <w:lang w:val="en-US"/>
        </w:rPr>
        <w:t>д</w:t>
      </w:r>
      <w:r w:rsidRPr="00347D4A">
        <w:rPr>
          <w:rFonts w:eastAsia="Verdana"/>
          <w:b/>
          <w:bCs/>
          <w:spacing w:val="-1"/>
          <w:sz w:val="20"/>
          <w:szCs w:val="20"/>
          <w:lang w:val="en-US"/>
        </w:rPr>
        <w:t>а</w:t>
      </w:r>
      <w:r w:rsidRPr="00347D4A">
        <w:rPr>
          <w:rFonts w:eastAsia="Verdana"/>
          <w:b/>
          <w:bCs/>
          <w:spacing w:val="1"/>
          <w:sz w:val="20"/>
          <w:szCs w:val="20"/>
          <w:lang w:val="en-US"/>
        </w:rPr>
        <w:t>ц</w:t>
      </w:r>
      <w:r w:rsidRPr="00347D4A">
        <w:rPr>
          <w:rFonts w:eastAsia="Verdana"/>
          <w:b/>
          <w:bCs/>
          <w:sz w:val="20"/>
          <w:szCs w:val="20"/>
          <w:lang w:val="en-US"/>
        </w:rPr>
        <w:t xml:space="preserve">и о </w:t>
      </w:r>
      <w:r w:rsidRPr="00347D4A">
        <w:rPr>
          <w:rFonts w:eastAsia="Verdana"/>
          <w:b/>
          <w:bCs/>
          <w:spacing w:val="1"/>
          <w:sz w:val="20"/>
          <w:szCs w:val="20"/>
          <w:lang w:val="en-US"/>
        </w:rPr>
        <w:t>в</w:t>
      </w:r>
      <w:r w:rsidRPr="00347D4A">
        <w:rPr>
          <w:rFonts w:eastAsia="Verdana"/>
          <w:b/>
          <w:bCs/>
          <w:sz w:val="20"/>
          <w:szCs w:val="20"/>
          <w:lang w:val="en-US"/>
        </w:rPr>
        <w:t>рс</w:t>
      </w:r>
      <w:r w:rsidRPr="00347D4A">
        <w:rPr>
          <w:rFonts w:eastAsia="Verdana"/>
          <w:b/>
          <w:bCs/>
          <w:spacing w:val="1"/>
          <w:sz w:val="20"/>
          <w:szCs w:val="20"/>
          <w:lang w:val="en-US"/>
        </w:rPr>
        <w:t>т</w:t>
      </w:r>
      <w:r w:rsidRPr="00347D4A">
        <w:rPr>
          <w:rFonts w:eastAsia="Verdana"/>
          <w:b/>
          <w:bCs/>
          <w:sz w:val="20"/>
          <w:szCs w:val="20"/>
          <w:lang w:val="en-US"/>
        </w:rPr>
        <w:t>и, с</w:t>
      </w:r>
      <w:r w:rsidRPr="00347D4A">
        <w:rPr>
          <w:rFonts w:eastAsia="Verdana"/>
          <w:b/>
          <w:bCs/>
          <w:spacing w:val="-1"/>
          <w:sz w:val="20"/>
          <w:szCs w:val="20"/>
          <w:lang w:val="en-US"/>
        </w:rPr>
        <w:t>а</w:t>
      </w:r>
      <w:r w:rsidRPr="00347D4A">
        <w:rPr>
          <w:rFonts w:eastAsia="Verdana"/>
          <w:b/>
          <w:bCs/>
          <w:spacing w:val="1"/>
          <w:sz w:val="20"/>
          <w:szCs w:val="20"/>
          <w:lang w:val="en-US"/>
        </w:rPr>
        <w:t>д</w:t>
      </w:r>
      <w:r w:rsidRPr="00347D4A">
        <w:rPr>
          <w:rFonts w:eastAsia="Verdana"/>
          <w:b/>
          <w:bCs/>
          <w:sz w:val="20"/>
          <w:szCs w:val="20"/>
          <w:lang w:val="en-US"/>
        </w:rPr>
        <w:t>ржин</w:t>
      </w:r>
      <w:r w:rsidRPr="00347D4A">
        <w:rPr>
          <w:rFonts w:eastAsia="Verdana"/>
          <w:b/>
          <w:bCs/>
          <w:spacing w:val="1"/>
          <w:sz w:val="20"/>
          <w:szCs w:val="20"/>
          <w:lang w:val="en-US"/>
        </w:rPr>
        <w:t>и</w:t>
      </w:r>
      <w:r w:rsidRPr="00347D4A">
        <w:rPr>
          <w:rFonts w:eastAsia="Verdana"/>
          <w:b/>
          <w:bCs/>
          <w:sz w:val="20"/>
          <w:szCs w:val="20"/>
          <w:lang w:val="en-US"/>
        </w:rPr>
        <w:t xml:space="preserve">, </w:t>
      </w:r>
      <w:r w:rsidRPr="00347D4A">
        <w:rPr>
          <w:rFonts w:eastAsia="Verdana"/>
          <w:b/>
          <w:bCs/>
          <w:spacing w:val="2"/>
          <w:sz w:val="20"/>
          <w:szCs w:val="20"/>
          <w:lang w:val="en-US"/>
        </w:rPr>
        <w:t>н</w:t>
      </w:r>
      <w:r w:rsidRPr="00347D4A">
        <w:rPr>
          <w:rFonts w:eastAsia="Verdana"/>
          <w:b/>
          <w:bCs/>
          <w:spacing w:val="-1"/>
          <w:sz w:val="20"/>
          <w:szCs w:val="20"/>
          <w:lang w:val="en-US"/>
        </w:rPr>
        <w:t>а</w:t>
      </w:r>
      <w:r w:rsidRPr="00347D4A">
        <w:rPr>
          <w:rFonts w:eastAsia="Verdana"/>
          <w:b/>
          <w:bCs/>
          <w:sz w:val="20"/>
          <w:szCs w:val="20"/>
          <w:lang w:val="en-US"/>
        </w:rPr>
        <w:t>ч</w:t>
      </w:r>
      <w:r w:rsidRPr="00347D4A">
        <w:rPr>
          <w:rFonts w:eastAsia="Verdana"/>
          <w:b/>
          <w:bCs/>
          <w:spacing w:val="3"/>
          <w:sz w:val="20"/>
          <w:szCs w:val="20"/>
          <w:lang w:val="en-US"/>
        </w:rPr>
        <w:t>и</w:t>
      </w:r>
      <w:r w:rsidRPr="00347D4A">
        <w:rPr>
          <w:rFonts w:eastAsia="Verdana"/>
          <w:b/>
          <w:bCs/>
          <w:sz w:val="20"/>
          <w:szCs w:val="20"/>
          <w:lang w:val="en-US"/>
        </w:rPr>
        <w:t>ну подн</w:t>
      </w:r>
      <w:r w:rsidRPr="00347D4A">
        <w:rPr>
          <w:rFonts w:eastAsia="Verdana"/>
          <w:b/>
          <w:bCs/>
          <w:spacing w:val="2"/>
          <w:sz w:val="20"/>
          <w:szCs w:val="20"/>
          <w:lang w:val="en-US"/>
        </w:rPr>
        <w:t>о</w:t>
      </w:r>
      <w:r w:rsidRPr="00347D4A">
        <w:rPr>
          <w:rFonts w:eastAsia="Verdana"/>
          <w:b/>
          <w:bCs/>
          <w:sz w:val="20"/>
          <w:szCs w:val="20"/>
          <w:lang w:val="en-US"/>
        </w:rPr>
        <w:t>ш</w:t>
      </w:r>
      <w:r w:rsidRPr="00347D4A">
        <w:rPr>
          <w:rFonts w:eastAsia="Verdana"/>
          <w:b/>
          <w:bCs/>
          <w:spacing w:val="-1"/>
          <w:sz w:val="20"/>
          <w:szCs w:val="20"/>
          <w:lang w:val="en-US"/>
        </w:rPr>
        <w:t>е</w:t>
      </w:r>
      <w:r w:rsidRPr="00347D4A">
        <w:rPr>
          <w:rFonts w:eastAsia="Verdana"/>
          <w:b/>
          <w:bCs/>
          <w:spacing w:val="3"/>
          <w:sz w:val="20"/>
          <w:szCs w:val="20"/>
          <w:lang w:val="en-US"/>
        </w:rPr>
        <w:t>њ</w:t>
      </w:r>
      <w:r w:rsidRPr="00347D4A">
        <w:rPr>
          <w:rFonts w:eastAsia="Verdana"/>
          <w:b/>
          <w:bCs/>
          <w:spacing w:val="-1"/>
          <w:sz w:val="20"/>
          <w:szCs w:val="20"/>
          <w:lang w:val="en-US"/>
        </w:rPr>
        <w:t>а</w:t>
      </w:r>
      <w:r w:rsidRPr="00347D4A">
        <w:rPr>
          <w:rFonts w:eastAsia="Verdana"/>
          <w:b/>
          <w:bCs/>
          <w:sz w:val="20"/>
          <w:szCs w:val="20"/>
          <w:lang w:val="en-US"/>
        </w:rPr>
        <w:t>, в</w:t>
      </w:r>
      <w:r w:rsidRPr="00347D4A">
        <w:rPr>
          <w:rFonts w:eastAsia="Verdana"/>
          <w:b/>
          <w:bCs/>
          <w:spacing w:val="2"/>
          <w:sz w:val="20"/>
          <w:szCs w:val="20"/>
          <w:lang w:val="en-US"/>
        </w:rPr>
        <w:t>и</w:t>
      </w:r>
      <w:r w:rsidRPr="00347D4A">
        <w:rPr>
          <w:rFonts w:eastAsia="Verdana"/>
          <w:b/>
          <w:bCs/>
          <w:sz w:val="20"/>
          <w:szCs w:val="20"/>
          <w:lang w:val="en-US"/>
        </w:rPr>
        <w:t>си</w:t>
      </w:r>
      <w:r w:rsidRPr="00347D4A">
        <w:rPr>
          <w:rFonts w:eastAsia="Verdana"/>
          <w:b/>
          <w:bCs/>
          <w:spacing w:val="1"/>
          <w:sz w:val="20"/>
          <w:szCs w:val="20"/>
          <w:lang w:val="en-US"/>
        </w:rPr>
        <w:t>н</w:t>
      </w:r>
      <w:r w:rsidRPr="00347D4A">
        <w:rPr>
          <w:rFonts w:eastAsia="Verdana"/>
          <w:b/>
          <w:bCs/>
          <w:sz w:val="20"/>
          <w:szCs w:val="20"/>
          <w:lang w:val="en-US"/>
        </w:rPr>
        <w:t>и и рокови</w:t>
      </w:r>
      <w:r w:rsidRPr="00347D4A">
        <w:rPr>
          <w:rFonts w:eastAsia="Verdana"/>
          <w:b/>
          <w:bCs/>
          <w:spacing w:val="2"/>
          <w:sz w:val="20"/>
          <w:szCs w:val="20"/>
          <w:lang w:val="en-US"/>
        </w:rPr>
        <w:t>м</w:t>
      </w:r>
      <w:r w:rsidRPr="00347D4A">
        <w:rPr>
          <w:rFonts w:eastAsia="Verdana"/>
          <w:b/>
          <w:bCs/>
          <w:sz w:val="20"/>
          <w:szCs w:val="20"/>
          <w:lang w:val="en-US"/>
        </w:rPr>
        <w:t>а</w:t>
      </w:r>
      <w:r w:rsidRPr="00347D4A">
        <w:rPr>
          <w:rFonts w:eastAsia="Verdana"/>
          <w:b/>
          <w:bCs/>
          <w:w w:val="99"/>
          <w:sz w:val="20"/>
          <w:szCs w:val="20"/>
          <w:lang w:val="en-US"/>
        </w:rPr>
        <w:t xml:space="preserve"> </w:t>
      </w:r>
      <w:r w:rsidRPr="00347D4A">
        <w:rPr>
          <w:rFonts w:eastAsia="Verdana"/>
          <w:b/>
          <w:bCs/>
          <w:sz w:val="20"/>
          <w:szCs w:val="20"/>
          <w:lang w:val="en-US"/>
        </w:rPr>
        <w:t>обезбе</w:t>
      </w:r>
      <w:r w:rsidRPr="00347D4A">
        <w:rPr>
          <w:rFonts w:eastAsia="Verdana"/>
          <w:b/>
          <w:bCs/>
          <w:spacing w:val="1"/>
          <w:sz w:val="20"/>
          <w:szCs w:val="20"/>
          <w:lang w:val="en-US"/>
        </w:rPr>
        <w:t>ђ</w:t>
      </w:r>
      <w:r w:rsidRPr="00347D4A">
        <w:rPr>
          <w:rFonts w:eastAsia="Verdana"/>
          <w:b/>
          <w:bCs/>
          <w:sz w:val="20"/>
          <w:szCs w:val="20"/>
          <w:lang w:val="en-US"/>
        </w:rPr>
        <w:t>ења</w:t>
      </w:r>
      <w:r w:rsidRPr="00347D4A">
        <w:rPr>
          <w:rFonts w:eastAsia="Verdana"/>
          <w:b/>
          <w:bCs/>
          <w:spacing w:val="-17"/>
          <w:sz w:val="20"/>
          <w:szCs w:val="20"/>
          <w:lang w:val="en-US"/>
        </w:rPr>
        <w:t xml:space="preserve"> </w:t>
      </w:r>
      <w:r w:rsidRPr="00347D4A">
        <w:rPr>
          <w:rFonts w:eastAsia="Verdana"/>
          <w:b/>
          <w:bCs/>
          <w:sz w:val="20"/>
          <w:szCs w:val="20"/>
          <w:lang w:val="en-US"/>
        </w:rPr>
        <w:t>и</w:t>
      </w:r>
      <w:r w:rsidRPr="00347D4A">
        <w:rPr>
          <w:rFonts w:eastAsia="Verdana"/>
          <w:b/>
          <w:bCs/>
          <w:spacing w:val="1"/>
          <w:sz w:val="20"/>
          <w:szCs w:val="20"/>
          <w:lang w:val="en-US"/>
        </w:rPr>
        <w:t>с</w:t>
      </w:r>
      <w:r w:rsidRPr="00347D4A">
        <w:rPr>
          <w:rFonts w:eastAsia="Verdana"/>
          <w:b/>
          <w:bCs/>
          <w:sz w:val="20"/>
          <w:szCs w:val="20"/>
          <w:lang w:val="en-US"/>
        </w:rPr>
        <w:t>пу</w:t>
      </w:r>
      <w:r w:rsidRPr="00347D4A">
        <w:rPr>
          <w:rFonts w:eastAsia="Verdana"/>
          <w:b/>
          <w:bCs/>
          <w:spacing w:val="1"/>
          <w:sz w:val="20"/>
          <w:szCs w:val="20"/>
          <w:lang w:val="en-US"/>
        </w:rPr>
        <w:t>њ</w:t>
      </w:r>
      <w:r w:rsidRPr="00347D4A">
        <w:rPr>
          <w:rFonts w:eastAsia="Verdana"/>
          <w:b/>
          <w:bCs/>
          <w:spacing w:val="2"/>
          <w:sz w:val="20"/>
          <w:szCs w:val="20"/>
          <w:lang w:val="en-US"/>
        </w:rPr>
        <w:t>е</w:t>
      </w:r>
      <w:r w:rsidRPr="00347D4A">
        <w:rPr>
          <w:rFonts w:eastAsia="Verdana"/>
          <w:b/>
          <w:bCs/>
          <w:sz w:val="20"/>
          <w:szCs w:val="20"/>
          <w:lang w:val="en-US"/>
        </w:rPr>
        <w:t>ња</w:t>
      </w:r>
      <w:r w:rsidRPr="00347D4A">
        <w:rPr>
          <w:rFonts w:eastAsia="Verdana"/>
          <w:b/>
          <w:bCs/>
          <w:spacing w:val="-18"/>
          <w:sz w:val="20"/>
          <w:szCs w:val="20"/>
          <w:lang w:val="en-US"/>
        </w:rPr>
        <w:t xml:space="preserve"> </w:t>
      </w:r>
      <w:r w:rsidRPr="00347D4A">
        <w:rPr>
          <w:rFonts w:eastAsia="Verdana"/>
          <w:b/>
          <w:bCs/>
          <w:sz w:val="20"/>
          <w:szCs w:val="20"/>
          <w:lang w:val="en-US"/>
        </w:rPr>
        <w:t>о</w:t>
      </w:r>
      <w:r w:rsidRPr="00347D4A">
        <w:rPr>
          <w:rFonts w:eastAsia="Verdana"/>
          <w:b/>
          <w:bCs/>
          <w:spacing w:val="2"/>
          <w:sz w:val="20"/>
          <w:szCs w:val="20"/>
          <w:lang w:val="en-US"/>
        </w:rPr>
        <w:t>б</w:t>
      </w:r>
      <w:r w:rsidRPr="00347D4A">
        <w:rPr>
          <w:rFonts w:eastAsia="Verdana"/>
          <w:b/>
          <w:bCs/>
          <w:spacing w:val="1"/>
          <w:sz w:val="20"/>
          <w:szCs w:val="20"/>
          <w:lang w:val="en-US"/>
        </w:rPr>
        <w:t>а</w:t>
      </w:r>
      <w:r w:rsidRPr="00347D4A">
        <w:rPr>
          <w:rFonts w:eastAsia="Verdana"/>
          <w:b/>
          <w:bCs/>
          <w:sz w:val="20"/>
          <w:szCs w:val="20"/>
          <w:lang w:val="en-US"/>
        </w:rPr>
        <w:t>в</w:t>
      </w:r>
      <w:r w:rsidRPr="00347D4A">
        <w:rPr>
          <w:rFonts w:eastAsia="Verdana"/>
          <w:b/>
          <w:bCs/>
          <w:spacing w:val="-1"/>
          <w:sz w:val="20"/>
          <w:szCs w:val="20"/>
          <w:lang w:val="en-US"/>
        </w:rPr>
        <w:t>е</w:t>
      </w:r>
      <w:r w:rsidRPr="00347D4A">
        <w:rPr>
          <w:rFonts w:eastAsia="Verdana"/>
          <w:b/>
          <w:bCs/>
          <w:spacing w:val="2"/>
          <w:sz w:val="20"/>
          <w:szCs w:val="20"/>
          <w:lang w:val="en-US"/>
        </w:rPr>
        <w:t>з</w:t>
      </w:r>
      <w:r w:rsidRPr="00347D4A">
        <w:rPr>
          <w:rFonts w:eastAsia="Verdana"/>
          <w:b/>
          <w:bCs/>
          <w:sz w:val="20"/>
          <w:szCs w:val="20"/>
          <w:lang w:val="en-US"/>
        </w:rPr>
        <w:t>а</w:t>
      </w:r>
      <w:r w:rsidRPr="00347D4A">
        <w:rPr>
          <w:rFonts w:eastAsia="Verdana"/>
          <w:b/>
          <w:bCs/>
          <w:spacing w:val="-19"/>
          <w:sz w:val="20"/>
          <w:szCs w:val="20"/>
          <w:lang w:val="en-US"/>
        </w:rPr>
        <w:t xml:space="preserve"> </w:t>
      </w:r>
      <w:r w:rsidRPr="00347D4A">
        <w:rPr>
          <w:rFonts w:eastAsia="Verdana"/>
          <w:b/>
          <w:bCs/>
          <w:sz w:val="20"/>
          <w:szCs w:val="20"/>
          <w:lang w:val="en-US"/>
        </w:rPr>
        <w:t>по</w:t>
      </w:r>
      <w:r w:rsidRPr="00347D4A">
        <w:rPr>
          <w:rFonts w:eastAsia="Verdana"/>
          <w:b/>
          <w:bCs/>
          <w:spacing w:val="4"/>
          <w:sz w:val="20"/>
          <w:szCs w:val="20"/>
          <w:lang w:val="en-US"/>
        </w:rPr>
        <w:t>н</w:t>
      </w:r>
      <w:r w:rsidRPr="00347D4A">
        <w:rPr>
          <w:rFonts w:eastAsia="Verdana"/>
          <w:b/>
          <w:bCs/>
          <w:spacing w:val="2"/>
          <w:sz w:val="20"/>
          <w:szCs w:val="20"/>
          <w:lang w:val="en-US"/>
        </w:rPr>
        <w:t>у</w:t>
      </w:r>
      <w:r w:rsidRPr="00347D4A">
        <w:rPr>
          <w:rFonts w:eastAsia="Verdana"/>
          <w:b/>
          <w:bCs/>
          <w:sz w:val="20"/>
          <w:szCs w:val="20"/>
          <w:lang w:val="en-US"/>
        </w:rPr>
        <w:t>ђ</w:t>
      </w:r>
      <w:r w:rsidRPr="00347D4A">
        <w:rPr>
          <w:rFonts w:eastAsia="Verdana"/>
          <w:b/>
          <w:bCs/>
          <w:spacing w:val="-2"/>
          <w:sz w:val="20"/>
          <w:szCs w:val="20"/>
          <w:lang w:val="en-US"/>
        </w:rPr>
        <w:t>а</w:t>
      </w:r>
      <w:r w:rsidRPr="00347D4A">
        <w:rPr>
          <w:rFonts w:eastAsia="Verdana"/>
          <w:b/>
          <w:bCs/>
          <w:spacing w:val="2"/>
          <w:sz w:val="20"/>
          <w:szCs w:val="20"/>
          <w:lang w:val="en-US"/>
        </w:rPr>
        <w:t>ч</w:t>
      </w:r>
      <w:r w:rsidRPr="00347D4A">
        <w:rPr>
          <w:rFonts w:eastAsia="Verdana"/>
          <w:b/>
          <w:bCs/>
          <w:spacing w:val="-1"/>
          <w:sz w:val="20"/>
          <w:szCs w:val="20"/>
          <w:lang w:val="en-US"/>
        </w:rPr>
        <w:t>а</w:t>
      </w:r>
      <w:r w:rsidRPr="00347D4A">
        <w:rPr>
          <w:rFonts w:eastAsia="Verdana"/>
          <w:b/>
          <w:bCs/>
          <w:sz w:val="20"/>
          <w:szCs w:val="20"/>
          <w:lang w:val="en-US"/>
        </w:rPr>
        <w:t>:</w:t>
      </w:r>
    </w:p>
    <w:p w:rsidR="00347D4A" w:rsidRPr="00347D4A" w:rsidRDefault="00347D4A" w:rsidP="00A3142B">
      <w:pPr>
        <w:widowControl w:val="0"/>
        <w:spacing w:after="0" w:line="240" w:lineRule="auto"/>
        <w:rPr>
          <w:rFonts w:eastAsia="Verdana"/>
          <w:b/>
          <w:sz w:val="20"/>
          <w:szCs w:val="20"/>
          <w:u w:val="single"/>
          <w:lang w:val="en-US"/>
        </w:rPr>
      </w:pPr>
      <w:r w:rsidRPr="00347D4A">
        <w:rPr>
          <w:rFonts w:eastAsia="Verdana"/>
          <w:b/>
          <w:sz w:val="20"/>
          <w:szCs w:val="20"/>
          <w:u w:val="single"/>
          <w:lang w:val="sr-Cyrl-RS"/>
        </w:rPr>
        <w:t>11.1.</w:t>
      </w:r>
      <w:r w:rsidR="002E3CCF">
        <w:rPr>
          <w:rFonts w:eastAsia="Verdana"/>
          <w:b/>
          <w:sz w:val="20"/>
          <w:szCs w:val="20"/>
          <w:u w:val="single"/>
          <w:lang w:val="sr-Cyrl-RS"/>
        </w:rPr>
        <w:t xml:space="preserve"> </w:t>
      </w:r>
      <w:r w:rsidRPr="00347D4A">
        <w:rPr>
          <w:rFonts w:eastAsia="Verdana"/>
          <w:b/>
          <w:sz w:val="20"/>
          <w:szCs w:val="20"/>
          <w:u w:val="single"/>
          <w:lang w:val="en-US"/>
        </w:rPr>
        <w:t xml:space="preserve">Средство </w:t>
      </w:r>
      <w:r w:rsidRPr="00347D4A">
        <w:rPr>
          <w:rFonts w:eastAsia="Verdana"/>
          <w:b/>
          <w:sz w:val="20"/>
          <w:szCs w:val="20"/>
          <w:u w:val="single"/>
          <w:lang w:val="sr-Cyrl-RS"/>
        </w:rPr>
        <w:t xml:space="preserve">финансијског </w:t>
      </w:r>
      <w:r w:rsidRPr="00347D4A">
        <w:rPr>
          <w:rFonts w:eastAsia="Verdana"/>
          <w:b/>
          <w:sz w:val="20"/>
          <w:szCs w:val="20"/>
          <w:u w:val="single"/>
          <w:lang w:val="en-US"/>
        </w:rPr>
        <w:t>обезбеђења за озбиљност понуде - ПОДНОСИ СЕ УЗ ПОНУДУ</w:t>
      </w:r>
    </w:p>
    <w:p w:rsidR="00347D4A" w:rsidRPr="00347D4A" w:rsidRDefault="00347D4A" w:rsidP="00A3142B">
      <w:pPr>
        <w:widowControl w:val="0"/>
        <w:spacing w:after="0" w:line="240" w:lineRule="auto"/>
        <w:ind w:right="112"/>
        <w:jc w:val="both"/>
        <w:rPr>
          <w:rFonts w:eastAsia="Verdana"/>
          <w:sz w:val="20"/>
          <w:szCs w:val="20"/>
          <w:lang w:val="en-US"/>
        </w:rPr>
      </w:pPr>
      <w:r w:rsidRPr="00347D4A">
        <w:rPr>
          <w:rFonts w:eastAsia="Verdana"/>
          <w:sz w:val="20"/>
          <w:szCs w:val="20"/>
          <w:u w:val="single" w:color="000000"/>
          <w:lang w:val="en-US"/>
        </w:rPr>
        <w:t>Вр</w:t>
      </w:r>
      <w:r w:rsidRPr="00347D4A">
        <w:rPr>
          <w:rFonts w:eastAsia="Verdana"/>
          <w:spacing w:val="-1"/>
          <w:sz w:val="20"/>
          <w:szCs w:val="20"/>
          <w:u w:val="single" w:color="000000"/>
          <w:lang w:val="en-US"/>
        </w:rPr>
        <w:t>с</w:t>
      </w:r>
      <w:r w:rsidRPr="00347D4A">
        <w:rPr>
          <w:rFonts w:eastAsia="Verdana"/>
          <w:sz w:val="20"/>
          <w:szCs w:val="20"/>
          <w:u w:val="single" w:color="000000"/>
          <w:lang w:val="en-US"/>
        </w:rPr>
        <w:t>та:</w:t>
      </w:r>
      <w:r w:rsidRPr="00347D4A">
        <w:rPr>
          <w:rFonts w:eastAsia="Verdana"/>
          <w:sz w:val="20"/>
          <w:szCs w:val="20"/>
          <w:lang w:val="en-US"/>
        </w:rPr>
        <w:t xml:space="preserve"> б</w:t>
      </w:r>
      <w:r w:rsidRPr="00347D4A">
        <w:rPr>
          <w:rFonts w:eastAsia="Verdana"/>
          <w:spacing w:val="1"/>
          <w:sz w:val="20"/>
          <w:szCs w:val="20"/>
          <w:lang w:val="en-US"/>
        </w:rPr>
        <w:t>л</w:t>
      </w:r>
      <w:r w:rsidRPr="00347D4A">
        <w:rPr>
          <w:rFonts w:eastAsia="Verdana"/>
          <w:sz w:val="20"/>
          <w:szCs w:val="20"/>
          <w:lang w:val="en-US"/>
        </w:rPr>
        <w:t>ан</w:t>
      </w:r>
      <w:r w:rsidRPr="00347D4A">
        <w:rPr>
          <w:rFonts w:eastAsia="Verdana"/>
          <w:spacing w:val="2"/>
          <w:sz w:val="20"/>
          <w:szCs w:val="20"/>
          <w:lang w:val="en-US"/>
        </w:rPr>
        <w:t>к</w:t>
      </w:r>
      <w:r w:rsidRPr="00347D4A">
        <w:rPr>
          <w:rFonts w:eastAsia="Verdana"/>
          <w:spacing w:val="-1"/>
          <w:sz w:val="20"/>
          <w:szCs w:val="20"/>
          <w:lang w:val="en-US"/>
        </w:rPr>
        <w:t>о</w:t>
      </w:r>
      <w:r w:rsidRPr="00347D4A">
        <w:rPr>
          <w:rFonts w:eastAsia="Verdana"/>
          <w:sz w:val="20"/>
          <w:szCs w:val="20"/>
          <w:lang w:val="en-US"/>
        </w:rPr>
        <w:t xml:space="preserve">, </w:t>
      </w:r>
      <w:r w:rsidRPr="00347D4A">
        <w:rPr>
          <w:rFonts w:eastAsia="Verdana"/>
          <w:spacing w:val="-1"/>
          <w:sz w:val="20"/>
          <w:szCs w:val="20"/>
          <w:lang w:val="en-US"/>
        </w:rPr>
        <w:t>со</w:t>
      </w:r>
      <w:r w:rsidRPr="00347D4A">
        <w:rPr>
          <w:rFonts w:eastAsia="Verdana"/>
          <w:spacing w:val="1"/>
          <w:sz w:val="20"/>
          <w:szCs w:val="20"/>
          <w:lang w:val="en-US"/>
        </w:rPr>
        <w:t>л</w:t>
      </w:r>
      <w:r w:rsidRPr="00347D4A">
        <w:rPr>
          <w:rFonts w:eastAsia="Verdana"/>
          <w:sz w:val="20"/>
          <w:szCs w:val="20"/>
          <w:lang w:val="en-US"/>
        </w:rPr>
        <w:t xml:space="preserve">о меница </w:t>
      </w:r>
      <w:r w:rsidRPr="00347D4A">
        <w:rPr>
          <w:rFonts w:eastAsia="Verdana"/>
          <w:spacing w:val="-1"/>
          <w:sz w:val="20"/>
          <w:szCs w:val="20"/>
          <w:lang w:val="en-US"/>
        </w:rPr>
        <w:t>с</w:t>
      </w:r>
      <w:r w:rsidRPr="00347D4A">
        <w:rPr>
          <w:rFonts w:eastAsia="Verdana"/>
          <w:sz w:val="20"/>
          <w:szCs w:val="20"/>
          <w:lang w:val="en-US"/>
        </w:rPr>
        <w:t xml:space="preserve">а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чним пи</w:t>
      </w:r>
      <w:r w:rsidRPr="00347D4A">
        <w:rPr>
          <w:rFonts w:eastAsia="Verdana"/>
          <w:spacing w:val="-1"/>
          <w:sz w:val="20"/>
          <w:szCs w:val="20"/>
          <w:lang w:val="en-US"/>
        </w:rPr>
        <w:t>с</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м</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pacing w:val="-2"/>
          <w:sz w:val="20"/>
          <w:szCs w:val="20"/>
          <w:lang w:val="en-US"/>
        </w:rPr>
        <w:t>е</w:t>
      </w:r>
      <w:r w:rsidRPr="00347D4A">
        <w:rPr>
          <w:rFonts w:eastAsia="Verdana"/>
          <w:sz w:val="20"/>
          <w:szCs w:val="20"/>
          <w:lang w:val="en-US"/>
        </w:rPr>
        <w:t>м, д</w:t>
      </w:r>
      <w:r w:rsidRPr="00347D4A">
        <w:rPr>
          <w:rFonts w:eastAsia="Verdana"/>
          <w:spacing w:val="-2"/>
          <w:sz w:val="20"/>
          <w:szCs w:val="20"/>
          <w:lang w:val="en-US"/>
        </w:rPr>
        <w:t>е</w:t>
      </w:r>
      <w:r w:rsidRPr="00347D4A">
        <w:rPr>
          <w:rFonts w:eastAsia="Verdana"/>
          <w:sz w:val="20"/>
          <w:szCs w:val="20"/>
          <w:lang w:val="en-US"/>
        </w:rPr>
        <w:t>по ка</w:t>
      </w:r>
      <w:r w:rsidRPr="00347D4A">
        <w:rPr>
          <w:rFonts w:eastAsia="Verdana"/>
          <w:spacing w:val="2"/>
          <w:sz w:val="20"/>
          <w:szCs w:val="20"/>
          <w:lang w:val="en-US"/>
        </w:rPr>
        <w:t>р</w:t>
      </w:r>
      <w:r w:rsidRPr="00347D4A">
        <w:rPr>
          <w:rFonts w:eastAsia="Verdana"/>
          <w:sz w:val="20"/>
          <w:szCs w:val="20"/>
          <w:lang w:val="en-US"/>
        </w:rPr>
        <w:t>т</w:t>
      </w:r>
      <w:r w:rsidRPr="00347D4A">
        <w:rPr>
          <w:rFonts w:eastAsia="Verdana"/>
          <w:spacing w:val="-2"/>
          <w:sz w:val="20"/>
          <w:szCs w:val="20"/>
          <w:lang w:val="en-US"/>
        </w:rPr>
        <w:t>о</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z w:val="20"/>
          <w:szCs w:val="20"/>
          <w:lang w:val="en-US"/>
        </w:rPr>
        <w:t>м и</w:t>
      </w:r>
      <w:r w:rsidRPr="00347D4A">
        <w:rPr>
          <w:rFonts w:eastAsia="Verdana"/>
          <w:spacing w:val="-4"/>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пи</w:t>
      </w:r>
      <w:r w:rsidRPr="00347D4A">
        <w:rPr>
          <w:rFonts w:eastAsia="Verdana"/>
          <w:spacing w:val="3"/>
          <w:sz w:val="20"/>
          <w:szCs w:val="20"/>
          <w:lang w:val="en-US"/>
        </w:rPr>
        <w:t>ј</w:t>
      </w:r>
      <w:r w:rsidRPr="00347D4A">
        <w:rPr>
          <w:rFonts w:eastAsia="Verdana"/>
          <w:spacing w:val="-1"/>
          <w:sz w:val="20"/>
          <w:szCs w:val="20"/>
          <w:lang w:val="en-US"/>
        </w:rPr>
        <w:t>о</w:t>
      </w:r>
      <w:r w:rsidRPr="00347D4A">
        <w:rPr>
          <w:rFonts w:eastAsia="Verdana"/>
          <w:sz w:val="20"/>
          <w:szCs w:val="20"/>
          <w:lang w:val="en-US"/>
        </w:rPr>
        <w:t>м</w:t>
      </w:r>
      <w:r w:rsidRPr="00347D4A">
        <w:rPr>
          <w:rFonts w:eastAsia="Verdana"/>
          <w:spacing w:val="22"/>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2"/>
          <w:sz w:val="20"/>
          <w:szCs w:val="20"/>
          <w:lang w:val="en-US"/>
        </w:rPr>
        <w:t>х</w:t>
      </w:r>
      <w:r w:rsidRPr="00347D4A">
        <w:rPr>
          <w:rFonts w:eastAsia="Verdana"/>
          <w:sz w:val="20"/>
          <w:szCs w:val="20"/>
          <w:lang w:val="en-US"/>
        </w:rPr>
        <w:t>те</w:t>
      </w:r>
      <w:r w:rsidRPr="00347D4A">
        <w:rPr>
          <w:rFonts w:eastAsia="Verdana"/>
          <w:spacing w:val="-1"/>
          <w:sz w:val="20"/>
          <w:szCs w:val="20"/>
          <w:lang w:val="en-US"/>
        </w:rPr>
        <w:t>в</w:t>
      </w:r>
      <w:r w:rsidRPr="00347D4A">
        <w:rPr>
          <w:rFonts w:eastAsia="Verdana"/>
          <w:sz w:val="20"/>
          <w:szCs w:val="20"/>
          <w:lang w:val="en-US"/>
        </w:rPr>
        <w:t>а/п</w:t>
      </w:r>
      <w:r w:rsidRPr="00347D4A">
        <w:rPr>
          <w:rFonts w:eastAsia="Verdana"/>
          <w:spacing w:val="1"/>
          <w:sz w:val="20"/>
          <w:szCs w:val="20"/>
          <w:lang w:val="en-US"/>
        </w:rPr>
        <w:t>о</w:t>
      </w:r>
      <w:r w:rsidRPr="00347D4A">
        <w:rPr>
          <w:rFonts w:eastAsia="Verdana"/>
          <w:sz w:val="20"/>
          <w:szCs w:val="20"/>
          <w:lang w:val="en-US"/>
        </w:rPr>
        <w:t>т</w:t>
      </w:r>
      <w:r w:rsidRPr="00347D4A">
        <w:rPr>
          <w:rFonts w:eastAsia="Verdana"/>
          <w:spacing w:val="-2"/>
          <w:sz w:val="20"/>
          <w:szCs w:val="20"/>
          <w:lang w:val="en-US"/>
        </w:rPr>
        <w:t>в</w:t>
      </w:r>
      <w:r w:rsidRPr="00347D4A">
        <w:rPr>
          <w:rFonts w:eastAsia="Verdana"/>
          <w:spacing w:val="3"/>
          <w:sz w:val="20"/>
          <w:szCs w:val="20"/>
          <w:lang w:val="en-US"/>
        </w:rPr>
        <w:t>р</w:t>
      </w:r>
      <w:r w:rsidRPr="00347D4A">
        <w:rPr>
          <w:rFonts w:eastAsia="Verdana"/>
          <w:sz w:val="20"/>
          <w:szCs w:val="20"/>
          <w:lang w:val="en-US"/>
        </w:rPr>
        <w:t>де</w:t>
      </w:r>
      <w:r w:rsidRPr="00347D4A">
        <w:rPr>
          <w:rFonts w:eastAsia="Verdana"/>
          <w:spacing w:val="21"/>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21"/>
          <w:sz w:val="20"/>
          <w:szCs w:val="20"/>
          <w:lang w:val="en-US"/>
        </w:rPr>
        <w:t xml:space="preserve"> </w:t>
      </w:r>
      <w:r w:rsidRPr="00347D4A">
        <w:rPr>
          <w:rFonts w:eastAsia="Verdana"/>
          <w:spacing w:val="3"/>
          <w:sz w:val="20"/>
          <w:szCs w:val="20"/>
          <w:lang w:val="en-US"/>
        </w:rPr>
        <w:t>р</w:t>
      </w:r>
      <w:r w:rsidRPr="00347D4A">
        <w:rPr>
          <w:rFonts w:eastAsia="Verdana"/>
          <w:spacing w:val="-2"/>
          <w:sz w:val="20"/>
          <w:szCs w:val="20"/>
          <w:lang w:val="en-US"/>
        </w:rPr>
        <w:t>е</w:t>
      </w:r>
      <w:r w:rsidRPr="00347D4A">
        <w:rPr>
          <w:rFonts w:eastAsia="Verdana"/>
          <w:sz w:val="20"/>
          <w:szCs w:val="20"/>
          <w:lang w:val="en-US"/>
        </w:rPr>
        <w:t>г</w:t>
      </w:r>
      <w:r w:rsidRPr="00347D4A">
        <w:rPr>
          <w:rFonts w:eastAsia="Verdana"/>
          <w:spacing w:val="1"/>
          <w:sz w:val="20"/>
          <w:szCs w:val="20"/>
          <w:lang w:val="en-US"/>
        </w:rPr>
        <w:t>и</w:t>
      </w:r>
      <w:r w:rsidRPr="00347D4A">
        <w:rPr>
          <w:rFonts w:eastAsia="Verdana"/>
          <w:spacing w:val="-1"/>
          <w:sz w:val="20"/>
          <w:szCs w:val="20"/>
          <w:lang w:val="en-US"/>
        </w:rPr>
        <w:t>с</w:t>
      </w:r>
      <w:r w:rsidRPr="00347D4A">
        <w:rPr>
          <w:rFonts w:eastAsia="Verdana"/>
          <w:sz w:val="20"/>
          <w:szCs w:val="20"/>
          <w:lang w:val="en-US"/>
        </w:rPr>
        <w:t>тра</w:t>
      </w:r>
      <w:r w:rsidRPr="00347D4A">
        <w:rPr>
          <w:rFonts w:eastAsia="Verdana"/>
          <w:spacing w:val="1"/>
          <w:sz w:val="20"/>
          <w:szCs w:val="20"/>
          <w:lang w:val="en-US"/>
        </w:rPr>
        <w:t>ц</w:t>
      </w:r>
      <w:r w:rsidRPr="00347D4A">
        <w:rPr>
          <w:rFonts w:eastAsia="Verdana"/>
          <w:sz w:val="20"/>
          <w:szCs w:val="20"/>
          <w:lang w:val="en-US"/>
        </w:rPr>
        <w:t>ију</w:t>
      </w:r>
      <w:r w:rsidRPr="00347D4A">
        <w:rPr>
          <w:rFonts w:eastAsia="Verdana"/>
          <w:spacing w:val="23"/>
          <w:sz w:val="20"/>
          <w:szCs w:val="20"/>
          <w:lang w:val="en-US"/>
        </w:rPr>
        <w:t xml:space="preserve"> </w:t>
      </w:r>
      <w:r w:rsidRPr="00347D4A">
        <w:rPr>
          <w:rFonts w:eastAsia="Verdana"/>
          <w:sz w:val="20"/>
          <w:szCs w:val="20"/>
          <w:lang w:val="en-US"/>
        </w:rPr>
        <w:t>м</w:t>
      </w:r>
      <w:r w:rsidRPr="00347D4A">
        <w:rPr>
          <w:rFonts w:eastAsia="Verdana"/>
          <w:spacing w:val="1"/>
          <w:sz w:val="20"/>
          <w:szCs w:val="20"/>
          <w:lang w:val="en-US"/>
        </w:rPr>
        <w:t>е</w:t>
      </w:r>
      <w:r w:rsidRPr="00347D4A">
        <w:rPr>
          <w:rFonts w:eastAsia="Verdana"/>
          <w:sz w:val="20"/>
          <w:szCs w:val="20"/>
          <w:lang w:val="en-US"/>
        </w:rPr>
        <w:t>ни</w:t>
      </w:r>
      <w:r w:rsidRPr="00347D4A">
        <w:rPr>
          <w:rFonts w:eastAsia="Verdana"/>
          <w:spacing w:val="1"/>
          <w:sz w:val="20"/>
          <w:szCs w:val="20"/>
          <w:lang w:val="en-US"/>
        </w:rPr>
        <w:t>ц</w:t>
      </w:r>
      <w:r w:rsidRPr="00347D4A">
        <w:rPr>
          <w:rFonts w:eastAsia="Verdana"/>
          <w:spacing w:val="3"/>
          <w:sz w:val="20"/>
          <w:szCs w:val="20"/>
          <w:lang w:val="en-US"/>
        </w:rPr>
        <w:t>е</w:t>
      </w:r>
      <w:r w:rsidRPr="00347D4A">
        <w:rPr>
          <w:rFonts w:eastAsia="Verdana"/>
          <w:sz w:val="20"/>
          <w:szCs w:val="20"/>
          <w:lang w:val="en-US"/>
        </w:rPr>
        <w:t>,</w:t>
      </w:r>
      <w:r w:rsidRPr="00347D4A">
        <w:rPr>
          <w:rFonts w:eastAsia="Verdana"/>
          <w:spacing w:val="23"/>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ја</w:t>
      </w:r>
      <w:r w:rsidRPr="00347D4A">
        <w:rPr>
          <w:rFonts w:eastAsia="Verdana"/>
          <w:spacing w:val="24"/>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20"/>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2"/>
          <w:sz w:val="20"/>
          <w:szCs w:val="20"/>
          <w:lang w:val="en-US"/>
        </w:rPr>
        <w:t>е</w:t>
      </w:r>
      <w:r w:rsidRPr="00347D4A">
        <w:rPr>
          <w:rFonts w:eastAsia="Verdana"/>
          <w:sz w:val="20"/>
          <w:szCs w:val="20"/>
          <w:lang w:val="en-US"/>
        </w:rPr>
        <w:t>да</w:t>
      </w:r>
      <w:r w:rsidRPr="00347D4A">
        <w:rPr>
          <w:rFonts w:eastAsia="Verdana"/>
          <w:spacing w:val="1"/>
          <w:sz w:val="20"/>
          <w:szCs w:val="20"/>
          <w:lang w:val="en-US"/>
        </w:rPr>
        <w:t>ј</w:t>
      </w:r>
      <w:r w:rsidRPr="00347D4A">
        <w:rPr>
          <w:rFonts w:eastAsia="Verdana"/>
          <w:sz w:val="20"/>
          <w:szCs w:val="20"/>
          <w:lang w:val="en-US"/>
        </w:rPr>
        <w:t>е</w:t>
      </w:r>
      <w:r w:rsidRPr="00347D4A">
        <w:rPr>
          <w:rFonts w:eastAsia="Verdana"/>
          <w:spacing w:val="24"/>
          <w:sz w:val="20"/>
          <w:szCs w:val="20"/>
          <w:lang w:val="en-US"/>
        </w:rPr>
        <w:t xml:space="preserve"> </w:t>
      </w:r>
      <w:r w:rsidRPr="00347D4A">
        <w:rPr>
          <w:rFonts w:eastAsia="Verdana"/>
          <w:sz w:val="20"/>
          <w:szCs w:val="20"/>
          <w:lang w:val="en-US"/>
        </w:rPr>
        <w:t>уз</w:t>
      </w:r>
      <w:r w:rsidRPr="00347D4A">
        <w:rPr>
          <w:rFonts w:eastAsia="Verdana"/>
          <w:spacing w:val="22"/>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pacing w:val="2"/>
          <w:sz w:val="20"/>
          <w:szCs w:val="20"/>
          <w:lang w:val="en-US"/>
        </w:rPr>
        <w:t>н</w:t>
      </w:r>
      <w:r w:rsidRPr="00347D4A">
        <w:rPr>
          <w:rFonts w:eastAsia="Verdana"/>
          <w:sz w:val="20"/>
          <w:szCs w:val="20"/>
          <w:lang w:val="en-US"/>
        </w:rPr>
        <w:t>уду,</w:t>
      </w:r>
      <w:r w:rsidRPr="00347D4A">
        <w:rPr>
          <w:rFonts w:eastAsia="Verdana"/>
          <w:spacing w:val="23"/>
          <w:sz w:val="20"/>
          <w:szCs w:val="20"/>
          <w:lang w:val="en-US"/>
        </w:rPr>
        <w:t xml:space="preserve"> </w:t>
      </w:r>
      <w:r w:rsidRPr="00347D4A">
        <w:rPr>
          <w:rFonts w:eastAsia="Verdana"/>
          <w:sz w:val="20"/>
          <w:szCs w:val="20"/>
          <w:lang w:val="en-US"/>
        </w:rPr>
        <w:t>као</w:t>
      </w:r>
      <w:r w:rsidRPr="00347D4A">
        <w:rPr>
          <w:rFonts w:eastAsia="Verdana"/>
          <w:spacing w:val="26"/>
          <w:sz w:val="20"/>
          <w:szCs w:val="20"/>
          <w:lang w:val="en-US"/>
        </w:rPr>
        <w:t xml:space="preserve"> </w:t>
      </w:r>
      <w:r w:rsidRPr="00347D4A">
        <w:rPr>
          <w:rFonts w:eastAsia="Verdana"/>
          <w:sz w:val="20"/>
          <w:szCs w:val="20"/>
          <w:lang w:val="en-US"/>
        </w:rPr>
        <w:t>гаран</w:t>
      </w:r>
      <w:r w:rsidRPr="00347D4A">
        <w:rPr>
          <w:rFonts w:eastAsia="Verdana"/>
          <w:spacing w:val="4"/>
          <w:sz w:val="20"/>
          <w:szCs w:val="20"/>
          <w:lang w:val="en-US"/>
        </w:rPr>
        <w:t>ц</w:t>
      </w:r>
      <w:r w:rsidRPr="00347D4A">
        <w:rPr>
          <w:rFonts w:eastAsia="Verdana"/>
          <w:sz w:val="20"/>
          <w:szCs w:val="20"/>
          <w:lang w:val="en-US"/>
        </w:rPr>
        <w:t>ија</w:t>
      </w:r>
      <w:r w:rsidRPr="00347D4A">
        <w:rPr>
          <w:rFonts w:eastAsia="Verdana"/>
          <w:spacing w:val="-8"/>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8"/>
          <w:sz w:val="20"/>
          <w:szCs w:val="20"/>
          <w:lang w:val="en-US"/>
        </w:rPr>
        <w:t xml:space="preserve"> </w:t>
      </w:r>
      <w:r w:rsidRPr="00347D4A">
        <w:rPr>
          <w:rFonts w:eastAsia="Verdana"/>
          <w:sz w:val="20"/>
          <w:szCs w:val="20"/>
          <w:lang w:val="en-US"/>
        </w:rPr>
        <w:t>и</w:t>
      </w:r>
      <w:r w:rsidRPr="00347D4A">
        <w:rPr>
          <w:rFonts w:eastAsia="Verdana"/>
          <w:spacing w:val="-2"/>
          <w:sz w:val="20"/>
          <w:szCs w:val="20"/>
          <w:lang w:val="en-US"/>
        </w:rPr>
        <w:t>с</w:t>
      </w:r>
      <w:r w:rsidRPr="00347D4A">
        <w:rPr>
          <w:rFonts w:eastAsia="Verdana"/>
          <w:sz w:val="20"/>
          <w:szCs w:val="20"/>
          <w:lang w:val="en-US"/>
        </w:rPr>
        <w:t>п</w:t>
      </w:r>
      <w:r w:rsidRPr="00347D4A">
        <w:rPr>
          <w:rFonts w:eastAsia="Verdana"/>
          <w:spacing w:val="2"/>
          <w:sz w:val="20"/>
          <w:szCs w:val="20"/>
          <w:lang w:val="en-US"/>
        </w:rPr>
        <w:t>у</w:t>
      </w:r>
      <w:r w:rsidRPr="00347D4A">
        <w:rPr>
          <w:rFonts w:eastAsia="Verdana"/>
          <w:sz w:val="20"/>
          <w:szCs w:val="20"/>
          <w:lang w:val="en-US"/>
        </w:rPr>
        <w:t>њ</w:t>
      </w:r>
      <w:r w:rsidRPr="00347D4A">
        <w:rPr>
          <w:rFonts w:eastAsia="Verdana"/>
          <w:spacing w:val="-1"/>
          <w:sz w:val="20"/>
          <w:szCs w:val="20"/>
          <w:lang w:val="en-US"/>
        </w:rPr>
        <w:t>е</w:t>
      </w:r>
      <w:r w:rsidRPr="00347D4A">
        <w:rPr>
          <w:rFonts w:eastAsia="Verdana"/>
          <w:spacing w:val="2"/>
          <w:sz w:val="20"/>
          <w:szCs w:val="20"/>
          <w:lang w:val="en-US"/>
        </w:rPr>
        <w:t>њ</w:t>
      </w:r>
      <w:r w:rsidRPr="00347D4A">
        <w:rPr>
          <w:rFonts w:eastAsia="Verdana"/>
          <w:sz w:val="20"/>
          <w:szCs w:val="20"/>
          <w:lang w:val="en-US"/>
        </w:rPr>
        <w:t>е</w:t>
      </w:r>
      <w:r w:rsidRPr="00347D4A">
        <w:rPr>
          <w:rFonts w:eastAsia="Verdana"/>
          <w:spacing w:val="-8"/>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w:t>
      </w:r>
      <w:r w:rsidRPr="00347D4A">
        <w:rPr>
          <w:rFonts w:eastAsia="Verdana"/>
          <w:spacing w:val="2"/>
          <w:sz w:val="20"/>
          <w:szCs w:val="20"/>
          <w:lang w:val="en-US"/>
        </w:rPr>
        <w:t>а</w:t>
      </w:r>
      <w:r w:rsidRPr="00347D4A">
        <w:rPr>
          <w:rFonts w:eastAsia="Verdana"/>
          <w:spacing w:val="-1"/>
          <w:sz w:val="20"/>
          <w:szCs w:val="20"/>
          <w:lang w:val="en-US"/>
        </w:rPr>
        <w:t>в</w:t>
      </w:r>
      <w:r w:rsidRPr="00347D4A">
        <w:rPr>
          <w:rFonts w:eastAsia="Verdana"/>
          <w:spacing w:val="-2"/>
          <w:sz w:val="20"/>
          <w:szCs w:val="20"/>
          <w:lang w:val="en-US"/>
        </w:rPr>
        <w:t>е</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6"/>
          <w:sz w:val="20"/>
          <w:szCs w:val="20"/>
          <w:lang w:val="en-US"/>
        </w:rPr>
        <w:t xml:space="preserve"> </w:t>
      </w:r>
      <w:r w:rsidRPr="00347D4A">
        <w:rPr>
          <w:rFonts w:eastAsia="Verdana"/>
          <w:sz w:val="20"/>
          <w:szCs w:val="20"/>
          <w:lang w:val="en-US"/>
        </w:rPr>
        <w:t>у</w:t>
      </w:r>
      <w:r w:rsidRPr="00347D4A">
        <w:rPr>
          <w:rFonts w:eastAsia="Verdana"/>
          <w:spacing w:val="-9"/>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w:t>
      </w:r>
      <w:r w:rsidRPr="00347D4A">
        <w:rPr>
          <w:rFonts w:eastAsia="Verdana"/>
          <w:spacing w:val="1"/>
          <w:sz w:val="20"/>
          <w:szCs w:val="20"/>
          <w:lang w:val="en-US"/>
        </w:rPr>
        <w:t>у</w:t>
      </w:r>
      <w:r w:rsidRPr="00347D4A">
        <w:rPr>
          <w:rFonts w:eastAsia="Verdana"/>
          <w:sz w:val="20"/>
          <w:szCs w:val="20"/>
          <w:lang w:val="en-US"/>
        </w:rPr>
        <w:t>пку</w:t>
      </w:r>
      <w:r w:rsidRPr="00347D4A">
        <w:rPr>
          <w:rFonts w:eastAsia="Verdana"/>
          <w:spacing w:val="-6"/>
          <w:sz w:val="20"/>
          <w:szCs w:val="20"/>
          <w:lang w:val="en-US"/>
        </w:rPr>
        <w:t xml:space="preserve"> </w:t>
      </w:r>
      <w:r w:rsidRPr="00347D4A">
        <w:rPr>
          <w:rFonts w:eastAsia="Verdana"/>
          <w:sz w:val="20"/>
          <w:szCs w:val="20"/>
          <w:lang w:val="en-US"/>
        </w:rPr>
        <w:t>ја</w:t>
      </w:r>
      <w:r w:rsidRPr="00347D4A">
        <w:rPr>
          <w:rFonts w:eastAsia="Verdana"/>
          <w:spacing w:val="-1"/>
          <w:sz w:val="20"/>
          <w:szCs w:val="20"/>
          <w:lang w:val="en-US"/>
        </w:rPr>
        <w:t>в</w:t>
      </w:r>
      <w:r w:rsidRPr="00347D4A">
        <w:rPr>
          <w:rFonts w:eastAsia="Verdana"/>
          <w:spacing w:val="2"/>
          <w:sz w:val="20"/>
          <w:szCs w:val="20"/>
          <w:lang w:val="en-US"/>
        </w:rPr>
        <w:t>н</w:t>
      </w:r>
      <w:r w:rsidRPr="00347D4A">
        <w:rPr>
          <w:rFonts w:eastAsia="Verdana"/>
          <w:sz w:val="20"/>
          <w:szCs w:val="20"/>
          <w:lang w:val="en-US"/>
        </w:rPr>
        <w:t>е</w:t>
      </w:r>
      <w:r w:rsidRPr="00347D4A">
        <w:rPr>
          <w:rFonts w:eastAsia="Verdana"/>
          <w:spacing w:val="-9"/>
          <w:sz w:val="20"/>
          <w:szCs w:val="20"/>
          <w:lang w:val="en-US"/>
        </w:rPr>
        <w:t xml:space="preserve"> </w:t>
      </w:r>
      <w:r w:rsidRPr="00347D4A">
        <w:rPr>
          <w:rFonts w:eastAsia="Verdana"/>
          <w:sz w:val="20"/>
          <w:szCs w:val="20"/>
          <w:lang w:val="en-US"/>
        </w:rPr>
        <w:t>наб</w:t>
      </w:r>
      <w:r w:rsidRPr="00347D4A">
        <w:rPr>
          <w:rFonts w:eastAsia="Verdana"/>
          <w:spacing w:val="2"/>
          <w:sz w:val="20"/>
          <w:szCs w:val="20"/>
          <w:lang w:val="en-US"/>
        </w:rPr>
        <w:t>а</w:t>
      </w:r>
      <w:r w:rsidRPr="00347D4A">
        <w:rPr>
          <w:rFonts w:eastAsia="Verdana"/>
          <w:spacing w:val="1"/>
          <w:sz w:val="20"/>
          <w:szCs w:val="20"/>
          <w:lang w:val="en-US"/>
        </w:rPr>
        <w:t>в</w:t>
      </w:r>
      <w:r w:rsidRPr="00347D4A">
        <w:rPr>
          <w:rFonts w:eastAsia="Verdana"/>
          <w:sz w:val="20"/>
          <w:szCs w:val="20"/>
          <w:lang w:val="en-US"/>
        </w:rPr>
        <w:t>ке</w:t>
      </w:r>
      <w:r w:rsidRPr="00347D4A">
        <w:rPr>
          <w:rFonts w:eastAsia="Verdana"/>
          <w:spacing w:val="-6"/>
          <w:sz w:val="20"/>
          <w:szCs w:val="20"/>
          <w:lang w:val="en-US"/>
        </w:rPr>
        <w:t xml:space="preserve"> </w:t>
      </w:r>
      <w:r w:rsidRPr="00347D4A">
        <w:rPr>
          <w:rFonts w:eastAsia="Verdana" w:cs="Verdana"/>
          <w:sz w:val="20"/>
          <w:szCs w:val="20"/>
          <w:lang w:val="en-US"/>
        </w:rPr>
        <w:t>-</w:t>
      </w:r>
      <w:r w:rsidRPr="00347D4A">
        <w:rPr>
          <w:rFonts w:eastAsia="Verdana" w:cs="Verdana"/>
          <w:spacing w:val="-8"/>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6"/>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з</w:t>
      </w:r>
      <w:r w:rsidRPr="00347D4A">
        <w:rPr>
          <w:rFonts w:eastAsia="Verdana"/>
          <w:sz w:val="20"/>
          <w:szCs w:val="20"/>
          <w:lang w:val="en-US"/>
        </w:rPr>
        <w:t>би</w:t>
      </w:r>
      <w:r w:rsidRPr="00347D4A">
        <w:rPr>
          <w:rFonts w:eastAsia="Verdana"/>
          <w:spacing w:val="2"/>
          <w:sz w:val="20"/>
          <w:szCs w:val="20"/>
          <w:lang w:val="en-US"/>
        </w:rPr>
        <w:t>љ</w:t>
      </w:r>
      <w:r w:rsidRPr="00347D4A">
        <w:rPr>
          <w:rFonts w:eastAsia="Verdana"/>
          <w:sz w:val="20"/>
          <w:szCs w:val="20"/>
          <w:lang w:val="en-US"/>
        </w:rPr>
        <w:t>н</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w:t>
      </w:r>
      <w:r w:rsidRPr="00347D4A">
        <w:rPr>
          <w:rFonts w:eastAsia="Verdana"/>
          <w:spacing w:val="-9"/>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w:t>
      </w:r>
      <w:r w:rsidRPr="00347D4A">
        <w:rPr>
          <w:rFonts w:eastAsia="Verdana"/>
          <w:spacing w:val="2"/>
          <w:sz w:val="20"/>
          <w:szCs w:val="20"/>
          <w:lang w:val="en-US"/>
        </w:rPr>
        <w:t>у</w:t>
      </w:r>
      <w:r w:rsidRPr="00347D4A">
        <w:rPr>
          <w:rFonts w:eastAsia="Verdana"/>
          <w:sz w:val="20"/>
          <w:szCs w:val="20"/>
          <w:lang w:val="en-US"/>
        </w:rPr>
        <w:t>д</w:t>
      </w:r>
      <w:r w:rsidRPr="00347D4A">
        <w:rPr>
          <w:rFonts w:eastAsia="Verdana"/>
          <w:spacing w:val="-2"/>
          <w:sz w:val="20"/>
          <w:szCs w:val="20"/>
          <w:lang w:val="en-US"/>
        </w:rPr>
        <w:t>е</w:t>
      </w:r>
      <w:r w:rsidRPr="00347D4A">
        <w:rPr>
          <w:rFonts w:eastAsia="Verdana"/>
          <w:sz w:val="20"/>
          <w:szCs w:val="20"/>
          <w:lang w:val="en-US"/>
        </w:rPr>
        <w:t>.</w:t>
      </w:r>
    </w:p>
    <w:p w:rsidR="00347D4A" w:rsidRPr="00347D4A" w:rsidRDefault="00347D4A" w:rsidP="00A3142B">
      <w:pPr>
        <w:widowControl w:val="0"/>
        <w:spacing w:after="0" w:line="240" w:lineRule="auto"/>
        <w:ind w:right="120"/>
        <w:jc w:val="both"/>
        <w:rPr>
          <w:rFonts w:eastAsia="Verdana"/>
          <w:sz w:val="20"/>
          <w:szCs w:val="20"/>
          <w:lang w:val="en-US"/>
        </w:rPr>
      </w:pPr>
      <w:r w:rsidRPr="00347D4A">
        <w:rPr>
          <w:rFonts w:eastAsia="Verdana"/>
          <w:sz w:val="20"/>
          <w:szCs w:val="20"/>
          <w:lang w:val="en-US"/>
        </w:rPr>
        <w:t>М</w:t>
      </w:r>
      <w:r w:rsidRPr="00347D4A">
        <w:rPr>
          <w:rFonts w:eastAsia="Verdana"/>
          <w:spacing w:val="-1"/>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чно</w:t>
      </w:r>
      <w:r w:rsidRPr="00347D4A">
        <w:rPr>
          <w:rFonts w:eastAsia="Verdana"/>
          <w:spacing w:val="39"/>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z w:val="20"/>
          <w:szCs w:val="20"/>
          <w:lang w:val="en-US"/>
        </w:rPr>
        <w:t>е</w:t>
      </w:r>
      <w:r w:rsidRPr="00347D4A">
        <w:rPr>
          <w:rFonts w:eastAsia="Verdana"/>
          <w:spacing w:val="40"/>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40"/>
          <w:sz w:val="20"/>
          <w:szCs w:val="20"/>
          <w:lang w:val="en-US"/>
        </w:rPr>
        <w:t xml:space="preserve"> </w:t>
      </w:r>
      <w:r w:rsidRPr="00347D4A">
        <w:rPr>
          <w:rFonts w:eastAsia="Verdana"/>
          <w:sz w:val="20"/>
          <w:szCs w:val="20"/>
          <w:lang w:val="en-US"/>
        </w:rPr>
        <w:t>да</w:t>
      </w:r>
      <w:r w:rsidRPr="00347D4A">
        <w:rPr>
          <w:rFonts w:eastAsia="Verdana"/>
          <w:spacing w:val="1"/>
          <w:sz w:val="20"/>
          <w:szCs w:val="20"/>
          <w:lang w:val="en-US"/>
        </w:rPr>
        <w:t>ј</w:t>
      </w:r>
      <w:r w:rsidRPr="00347D4A">
        <w:rPr>
          <w:rFonts w:eastAsia="Verdana"/>
          <w:sz w:val="20"/>
          <w:szCs w:val="20"/>
          <w:lang w:val="en-US"/>
        </w:rPr>
        <w:t>е</w:t>
      </w:r>
      <w:r w:rsidRPr="00347D4A">
        <w:rPr>
          <w:rFonts w:eastAsia="Verdana"/>
          <w:spacing w:val="38"/>
          <w:sz w:val="20"/>
          <w:szCs w:val="20"/>
          <w:lang w:val="en-US"/>
        </w:rPr>
        <w:t xml:space="preserve"> </w:t>
      </w:r>
      <w:r w:rsidRPr="00347D4A">
        <w:rPr>
          <w:rFonts w:eastAsia="Verdana"/>
          <w:sz w:val="20"/>
          <w:szCs w:val="20"/>
          <w:lang w:val="en-US"/>
        </w:rPr>
        <w:t>на</w:t>
      </w:r>
      <w:r w:rsidRPr="00347D4A">
        <w:rPr>
          <w:rFonts w:eastAsia="Verdana"/>
          <w:spacing w:val="42"/>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бр</w:t>
      </w:r>
      <w:r w:rsidRPr="00347D4A">
        <w:rPr>
          <w:rFonts w:eastAsia="Verdana"/>
          <w:spacing w:val="2"/>
          <w:sz w:val="20"/>
          <w:szCs w:val="20"/>
          <w:lang w:val="en-US"/>
        </w:rPr>
        <w:t>а</w:t>
      </w:r>
      <w:r w:rsidRPr="00347D4A">
        <w:rPr>
          <w:rFonts w:eastAsia="Verdana"/>
          <w:spacing w:val="-1"/>
          <w:sz w:val="20"/>
          <w:szCs w:val="20"/>
          <w:lang w:val="en-US"/>
        </w:rPr>
        <w:t>с</w:t>
      </w:r>
      <w:r w:rsidRPr="00347D4A">
        <w:rPr>
          <w:rFonts w:eastAsia="Verdana"/>
          <w:spacing w:val="1"/>
          <w:sz w:val="20"/>
          <w:szCs w:val="20"/>
          <w:lang w:val="en-US"/>
        </w:rPr>
        <w:t>ц</w:t>
      </w:r>
      <w:r w:rsidRPr="00347D4A">
        <w:rPr>
          <w:rFonts w:eastAsia="Verdana"/>
          <w:sz w:val="20"/>
          <w:szCs w:val="20"/>
          <w:lang w:val="en-US"/>
        </w:rPr>
        <w:t>у</w:t>
      </w:r>
      <w:r w:rsidRPr="00347D4A">
        <w:rPr>
          <w:rFonts w:eastAsia="Verdana"/>
          <w:spacing w:val="40"/>
          <w:sz w:val="20"/>
          <w:szCs w:val="20"/>
          <w:lang w:val="en-US"/>
        </w:rPr>
        <w:t xml:space="preserve"> </w:t>
      </w:r>
      <w:r w:rsidRPr="00347D4A">
        <w:rPr>
          <w:rFonts w:eastAsia="Verdana"/>
          <w:sz w:val="20"/>
          <w:szCs w:val="20"/>
          <w:lang w:val="en-US"/>
        </w:rPr>
        <w:t>из</w:t>
      </w:r>
      <w:r w:rsidRPr="00347D4A">
        <w:rPr>
          <w:rFonts w:eastAsia="Verdana"/>
          <w:spacing w:val="40"/>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нку</w:t>
      </w:r>
      <w:r w:rsidRPr="00347D4A">
        <w:rPr>
          <w:rFonts w:eastAsia="Verdana"/>
          <w:spacing w:val="2"/>
          <w:sz w:val="20"/>
          <w:szCs w:val="20"/>
          <w:lang w:val="en-US"/>
        </w:rPr>
        <w:t>р</w:t>
      </w:r>
      <w:r w:rsidRPr="00347D4A">
        <w:rPr>
          <w:rFonts w:eastAsia="Verdana"/>
          <w:spacing w:val="-1"/>
          <w:sz w:val="20"/>
          <w:szCs w:val="20"/>
          <w:lang w:val="en-US"/>
        </w:rPr>
        <w:t>с</w:t>
      </w:r>
      <w:r w:rsidRPr="00347D4A">
        <w:rPr>
          <w:rFonts w:eastAsia="Verdana"/>
          <w:spacing w:val="2"/>
          <w:sz w:val="20"/>
          <w:szCs w:val="20"/>
          <w:lang w:val="en-US"/>
        </w:rPr>
        <w:t>н</w:t>
      </w:r>
      <w:r w:rsidRPr="00347D4A">
        <w:rPr>
          <w:rFonts w:eastAsia="Verdana"/>
          <w:sz w:val="20"/>
          <w:szCs w:val="20"/>
          <w:lang w:val="en-US"/>
        </w:rPr>
        <w:t>е</w:t>
      </w:r>
      <w:r w:rsidRPr="00347D4A">
        <w:rPr>
          <w:rFonts w:eastAsia="Verdana"/>
          <w:spacing w:val="38"/>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z w:val="20"/>
          <w:szCs w:val="20"/>
          <w:lang w:val="en-US"/>
        </w:rPr>
        <w:t>к</w:t>
      </w:r>
      <w:r w:rsidRPr="00347D4A">
        <w:rPr>
          <w:rFonts w:eastAsia="Verdana"/>
          <w:spacing w:val="-1"/>
          <w:sz w:val="20"/>
          <w:szCs w:val="20"/>
          <w:lang w:val="en-US"/>
        </w:rPr>
        <w:t>у</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нт</w:t>
      </w:r>
      <w:r w:rsidRPr="00347D4A">
        <w:rPr>
          <w:rFonts w:eastAsia="Verdana"/>
          <w:spacing w:val="2"/>
          <w:sz w:val="20"/>
          <w:szCs w:val="20"/>
          <w:lang w:val="en-US"/>
        </w:rPr>
        <w:t>а</w:t>
      </w:r>
      <w:r w:rsidRPr="00347D4A">
        <w:rPr>
          <w:rFonts w:eastAsia="Verdana"/>
          <w:spacing w:val="1"/>
          <w:sz w:val="20"/>
          <w:szCs w:val="20"/>
          <w:lang w:val="en-US"/>
        </w:rPr>
        <w:t>ц</w:t>
      </w:r>
      <w:r w:rsidRPr="00347D4A">
        <w:rPr>
          <w:rFonts w:eastAsia="Verdana"/>
          <w:sz w:val="20"/>
          <w:szCs w:val="20"/>
          <w:lang w:val="en-US"/>
        </w:rPr>
        <w:t>иј</w:t>
      </w:r>
      <w:r w:rsidRPr="00347D4A">
        <w:rPr>
          <w:rFonts w:eastAsia="Verdana"/>
          <w:spacing w:val="-2"/>
          <w:sz w:val="20"/>
          <w:szCs w:val="20"/>
          <w:lang w:val="en-US"/>
        </w:rPr>
        <w:t>е</w:t>
      </w:r>
      <w:r w:rsidRPr="00347D4A">
        <w:rPr>
          <w:rFonts w:eastAsia="Verdana"/>
          <w:sz w:val="20"/>
          <w:szCs w:val="20"/>
          <w:lang w:val="en-US"/>
        </w:rPr>
        <w:t>.</w:t>
      </w:r>
      <w:r w:rsidRPr="00347D4A">
        <w:rPr>
          <w:rFonts w:eastAsia="Verdana"/>
          <w:spacing w:val="39"/>
          <w:sz w:val="20"/>
          <w:szCs w:val="20"/>
          <w:lang w:val="en-US"/>
        </w:rPr>
        <w:t xml:space="preserve"> </w:t>
      </w:r>
      <w:r w:rsidRPr="00347D4A">
        <w:rPr>
          <w:rFonts w:eastAsia="Verdana"/>
          <w:sz w:val="20"/>
          <w:szCs w:val="20"/>
          <w:lang w:val="en-US"/>
        </w:rPr>
        <w:t>У</w:t>
      </w:r>
      <w:r w:rsidRPr="00347D4A">
        <w:rPr>
          <w:rFonts w:eastAsia="Verdana"/>
          <w:spacing w:val="41"/>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упр</w:t>
      </w:r>
      <w:r w:rsidRPr="00347D4A">
        <w:rPr>
          <w:rFonts w:eastAsia="Verdana"/>
          <w:spacing w:val="-1"/>
          <w:sz w:val="20"/>
          <w:szCs w:val="20"/>
          <w:lang w:val="en-US"/>
        </w:rPr>
        <w:t>о</w:t>
      </w:r>
      <w:r w:rsidRPr="00347D4A">
        <w:rPr>
          <w:rFonts w:eastAsia="Verdana"/>
          <w:spacing w:val="1"/>
          <w:sz w:val="20"/>
          <w:szCs w:val="20"/>
          <w:lang w:val="en-US"/>
        </w:rPr>
        <w:t>т</w:t>
      </w:r>
      <w:r w:rsidRPr="00347D4A">
        <w:rPr>
          <w:rFonts w:eastAsia="Verdana"/>
          <w:sz w:val="20"/>
          <w:szCs w:val="20"/>
          <w:lang w:val="en-US"/>
        </w:rPr>
        <w:t>н</w:t>
      </w:r>
      <w:r w:rsidRPr="00347D4A">
        <w:rPr>
          <w:rFonts w:eastAsia="Verdana"/>
          <w:spacing w:val="1"/>
          <w:sz w:val="20"/>
          <w:szCs w:val="20"/>
          <w:lang w:val="en-US"/>
        </w:rPr>
        <w:t>о</w:t>
      </w:r>
      <w:r w:rsidRPr="00347D4A">
        <w:rPr>
          <w:rFonts w:eastAsia="Verdana"/>
          <w:sz w:val="20"/>
          <w:szCs w:val="20"/>
          <w:lang w:val="en-US"/>
        </w:rPr>
        <w:t>м</w:t>
      </w:r>
      <w:r w:rsidRPr="00347D4A">
        <w:rPr>
          <w:rFonts w:eastAsia="Verdana"/>
          <w:w w:val="99"/>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нуда</w:t>
      </w:r>
      <w:r w:rsidRPr="00347D4A">
        <w:rPr>
          <w:rFonts w:eastAsia="Verdana"/>
          <w:spacing w:val="-10"/>
          <w:sz w:val="20"/>
          <w:szCs w:val="20"/>
          <w:lang w:val="en-US"/>
        </w:rPr>
        <w:t xml:space="preserve"> </w:t>
      </w:r>
      <w:r w:rsidRPr="00347D4A">
        <w:rPr>
          <w:rFonts w:eastAsia="Verdana"/>
          <w:spacing w:val="3"/>
          <w:sz w:val="20"/>
          <w:szCs w:val="20"/>
          <w:lang w:val="en-US"/>
        </w:rPr>
        <w:t>ћ</w:t>
      </w:r>
      <w:r w:rsidRPr="00347D4A">
        <w:rPr>
          <w:rFonts w:eastAsia="Verdana"/>
          <w:sz w:val="20"/>
          <w:szCs w:val="20"/>
          <w:lang w:val="en-US"/>
        </w:rPr>
        <w:t>е</w:t>
      </w:r>
      <w:r w:rsidRPr="00347D4A">
        <w:rPr>
          <w:rFonts w:eastAsia="Verdana"/>
          <w:spacing w:val="-10"/>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8"/>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дб</w:t>
      </w:r>
      <w:r w:rsidRPr="00347D4A">
        <w:rPr>
          <w:rFonts w:eastAsia="Verdana"/>
          <w:spacing w:val="2"/>
          <w:sz w:val="20"/>
          <w:szCs w:val="20"/>
          <w:lang w:val="en-US"/>
        </w:rPr>
        <w:t>и</w:t>
      </w:r>
      <w:r w:rsidRPr="00347D4A">
        <w:rPr>
          <w:rFonts w:eastAsia="Verdana"/>
          <w:sz w:val="20"/>
          <w:szCs w:val="20"/>
          <w:lang w:val="en-US"/>
        </w:rPr>
        <w:t>ти</w:t>
      </w:r>
      <w:r w:rsidRPr="00347D4A">
        <w:rPr>
          <w:rFonts w:eastAsia="Verdana"/>
          <w:spacing w:val="-9"/>
          <w:sz w:val="20"/>
          <w:szCs w:val="20"/>
          <w:lang w:val="en-US"/>
        </w:rPr>
        <w:t xml:space="preserve"> </w:t>
      </w:r>
      <w:r w:rsidRPr="00347D4A">
        <w:rPr>
          <w:rFonts w:eastAsia="Verdana"/>
          <w:sz w:val="20"/>
          <w:szCs w:val="20"/>
          <w:lang w:val="en-US"/>
        </w:rPr>
        <w:t>з</w:t>
      </w:r>
      <w:r w:rsidRPr="00347D4A">
        <w:rPr>
          <w:rFonts w:eastAsia="Verdana"/>
          <w:spacing w:val="2"/>
          <w:sz w:val="20"/>
          <w:szCs w:val="20"/>
          <w:lang w:val="en-US"/>
        </w:rPr>
        <w:t>б</w:t>
      </w:r>
      <w:r w:rsidRPr="00347D4A">
        <w:rPr>
          <w:rFonts w:eastAsia="Verdana"/>
          <w:spacing w:val="-1"/>
          <w:sz w:val="20"/>
          <w:szCs w:val="20"/>
          <w:lang w:val="en-US"/>
        </w:rPr>
        <w:t>о</w:t>
      </w:r>
      <w:r w:rsidRPr="00347D4A">
        <w:rPr>
          <w:rFonts w:eastAsia="Verdana"/>
          <w:sz w:val="20"/>
          <w:szCs w:val="20"/>
          <w:lang w:val="en-US"/>
        </w:rPr>
        <w:t>г</w:t>
      </w:r>
      <w:r w:rsidRPr="00347D4A">
        <w:rPr>
          <w:rFonts w:eastAsia="Verdana"/>
          <w:spacing w:val="-10"/>
          <w:sz w:val="20"/>
          <w:szCs w:val="20"/>
          <w:lang w:val="en-US"/>
        </w:rPr>
        <w:t xml:space="preserve"> </w:t>
      </w:r>
      <w:r w:rsidRPr="00347D4A">
        <w:rPr>
          <w:rFonts w:eastAsia="Verdana"/>
          <w:spacing w:val="2"/>
          <w:sz w:val="20"/>
          <w:szCs w:val="20"/>
          <w:lang w:val="en-US"/>
        </w:rPr>
        <w:t>би</w:t>
      </w:r>
      <w:r w:rsidRPr="00347D4A">
        <w:rPr>
          <w:rFonts w:eastAsia="Verdana"/>
          <w:sz w:val="20"/>
          <w:szCs w:val="20"/>
          <w:lang w:val="en-US"/>
        </w:rPr>
        <w:t>тн</w:t>
      </w:r>
      <w:r w:rsidRPr="00347D4A">
        <w:rPr>
          <w:rFonts w:eastAsia="Verdana"/>
          <w:spacing w:val="1"/>
          <w:sz w:val="20"/>
          <w:szCs w:val="20"/>
          <w:lang w:val="en-US"/>
        </w:rPr>
        <w:t>и</w:t>
      </w:r>
      <w:r w:rsidRPr="00347D4A">
        <w:rPr>
          <w:rFonts w:eastAsia="Verdana"/>
          <w:sz w:val="20"/>
          <w:szCs w:val="20"/>
          <w:lang w:val="en-US"/>
        </w:rPr>
        <w:t>х</w:t>
      </w:r>
      <w:r w:rsidRPr="00347D4A">
        <w:rPr>
          <w:rFonts w:eastAsia="Verdana"/>
          <w:spacing w:val="-10"/>
          <w:sz w:val="20"/>
          <w:szCs w:val="20"/>
          <w:lang w:val="en-US"/>
        </w:rPr>
        <w:t xml:space="preserve"> </w:t>
      </w:r>
      <w:r w:rsidRPr="00347D4A">
        <w:rPr>
          <w:rFonts w:eastAsia="Verdana"/>
          <w:spacing w:val="2"/>
          <w:sz w:val="20"/>
          <w:szCs w:val="20"/>
          <w:lang w:val="en-US"/>
        </w:rPr>
        <w:t>н</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w:t>
      </w:r>
      <w:r w:rsidRPr="00347D4A">
        <w:rPr>
          <w:rFonts w:eastAsia="Verdana"/>
          <w:spacing w:val="2"/>
          <w:sz w:val="20"/>
          <w:szCs w:val="20"/>
          <w:lang w:val="en-US"/>
        </w:rPr>
        <w:t>а</w:t>
      </w:r>
      <w:r w:rsidRPr="00347D4A">
        <w:rPr>
          <w:rFonts w:eastAsia="Verdana"/>
          <w:sz w:val="20"/>
          <w:szCs w:val="20"/>
          <w:lang w:val="en-US"/>
        </w:rPr>
        <w:t>така</w:t>
      </w:r>
      <w:r w:rsidRPr="00347D4A">
        <w:rPr>
          <w:rFonts w:eastAsia="Verdana"/>
          <w:spacing w:val="-7"/>
          <w:sz w:val="20"/>
          <w:szCs w:val="20"/>
          <w:lang w:val="en-US"/>
        </w:rPr>
        <w:t xml:space="preserve"> </w:t>
      </w:r>
      <w:r w:rsidRPr="00347D4A">
        <w:rPr>
          <w:rFonts w:eastAsia="Verdana"/>
          <w:sz w:val="20"/>
          <w:szCs w:val="20"/>
          <w:lang w:val="en-US"/>
        </w:rPr>
        <w:t>као</w:t>
      </w:r>
      <w:r w:rsidRPr="00347D4A">
        <w:rPr>
          <w:rFonts w:eastAsia="Verdana"/>
          <w:spacing w:val="-10"/>
          <w:sz w:val="20"/>
          <w:szCs w:val="20"/>
          <w:lang w:val="en-US"/>
        </w:rPr>
        <w:t xml:space="preserve"> </w:t>
      </w:r>
      <w:r w:rsidRPr="00347D4A">
        <w:rPr>
          <w:rFonts w:eastAsia="Verdana"/>
          <w:spacing w:val="2"/>
          <w:sz w:val="20"/>
          <w:szCs w:val="20"/>
          <w:lang w:val="en-US"/>
        </w:rPr>
        <w:t>н</w:t>
      </w:r>
      <w:r w:rsidRPr="00347D4A">
        <w:rPr>
          <w:rFonts w:eastAsia="Verdana"/>
          <w:spacing w:val="-2"/>
          <w:sz w:val="20"/>
          <w:szCs w:val="20"/>
          <w:lang w:val="en-US"/>
        </w:rPr>
        <w:t>е</w:t>
      </w:r>
      <w:r w:rsidRPr="00347D4A">
        <w:rPr>
          <w:rFonts w:eastAsia="Verdana"/>
          <w:sz w:val="20"/>
          <w:szCs w:val="20"/>
          <w:lang w:val="en-US"/>
        </w:rPr>
        <w:t>пр</w:t>
      </w:r>
      <w:r w:rsidRPr="00347D4A">
        <w:rPr>
          <w:rFonts w:eastAsia="Verdana"/>
          <w:spacing w:val="2"/>
          <w:sz w:val="20"/>
          <w:szCs w:val="20"/>
          <w:lang w:val="en-US"/>
        </w:rPr>
        <w:t>и</w:t>
      </w:r>
      <w:r w:rsidRPr="00347D4A">
        <w:rPr>
          <w:rFonts w:eastAsia="Verdana"/>
          <w:sz w:val="20"/>
          <w:szCs w:val="20"/>
          <w:lang w:val="en-US"/>
        </w:rPr>
        <w:t>х</w:t>
      </w:r>
      <w:r w:rsidRPr="00347D4A">
        <w:rPr>
          <w:rFonts w:eastAsia="Verdana"/>
          <w:spacing w:val="-2"/>
          <w:sz w:val="20"/>
          <w:szCs w:val="20"/>
          <w:lang w:val="en-US"/>
        </w:rPr>
        <w:t>в</w:t>
      </w:r>
      <w:r w:rsidRPr="00347D4A">
        <w:rPr>
          <w:rFonts w:eastAsia="Verdana"/>
          <w:spacing w:val="2"/>
          <w:sz w:val="20"/>
          <w:szCs w:val="20"/>
          <w:lang w:val="en-US"/>
        </w:rPr>
        <w:t>а</w:t>
      </w:r>
      <w:r w:rsidRPr="00347D4A">
        <w:rPr>
          <w:rFonts w:eastAsia="Verdana"/>
          <w:sz w:val="20"/>
          <w:szCs w:val="20"/>
          <w:lang w:val="en-US"/>
        </w:rPr>
        <w:t>тљ</w:t>
      </w:r>
      <w:r w:rsidRPr="00347D4A">
        <w:rPr>
          <w:rFonts w:eastAsia="Verdana"/>
          <w:spacing w:val="1"/>
          <w:sz w:val="20"/>
          <w:szCs w:val="20"/>
          <w:lang w:val="en-US"/>
        </w:rPr>
        <w:t>и</w:t>
      </w:r>
      <w:r w:rsidRPr="00347D4A">
        <w:rPr>
          <w:rFonts w:eastAsia="Verdana"/>
          <w:spacing w:val="-1"/>
          <w:sz w:val="20"/>
          <w:szCs w:val="20"/>
          <w:lang w:val="en-US"/>
        </w:rPr>
        <w:t>в</w:t>
      </w:r>
      <w:r w:rsidRPr="00347D4A">
        <w:rPr>
          <w:rFonts w:eastAsia="Verdana"/>
          <w:sz w:val="20"/>
          <w:szCs w:val="20"/>
          <w:lang w:val="en-US"/>
        </w:rPr>
        <w:t>а.</w:t>
      </w:r>
    </w:p>
    <w:p w:rsidR="00347D4A" w:rsidRPr="00347D4A" w:rsidRDefault="00347D4A" w:rsidP="00A3142B">
      <w:pPr>
        <w:widowControl w:val="0"/>
        <w:spacing w:before="5" w:after="0" w:line="242" w:lineRule="exact"/>
        <w:ind w:right="117"/>
        <w:jc w:val="both"/>
        <w:rPr>
          <w:rFonts w:eastAsia="Verdana"/>
          <w:sz w:val="20"/>
          <w:szCs w:val="20"/>
          <w:lang w:val="en-US"/>
        </w:rPr>
      </w:pPr>
      <w:r w:rsidRPr="00347D4A">
        <w:rPr>
          <w:rFonts w:eastAsia="Verdana"/>
          <w:sz w:val="20"/>
          <w:szCs w:val="20"/>
          <w:lang w:val="en-US"/>
        </w:rPr>
        <w:t>М</w:t>
      </w:r>
      <w:r w:rsidRPr="00347D4A">
        <w:rPr>
          <w:rFonts w:eastAsia="Verdana"/>
          <w:spacing w:val="-1"/>
          <w:sz w:val="20"/>
          <w:szCs w:val="20"/>
          <w:lang w:val="en-US"/>
        </w:rPr>
        <w:t>е</w:t>
      </w:r>
      <w:r w:rsidRPr="00347D4A">
        <w:rPr>
          <w:rFonts w:eastAsia="Verdana"/>
          <w:sz w:val="20"/>
          <w:szCs w:val="20"/>
          <w:lang w:val="en-US"/>
        </w:rPr>
        <w:t>ни</w:t>
      </w:r>
      <w:r w:rsidRPr="00347D4A">
        <w:rPr>
          <w:rFonts w:eastAsia="Verdana"/>
          <w:spacing w:val="1"/>
          <w:sz w:val="20"/>
          <w:szCs w:val="20"/>
          <w:lang w:val="en-US"/>
        </w:rPr>
        <w:t>ц</w:t>
      </w:r>
      <w:r w:rsidRPr="00347D4A">
        <w:rPr>
          <w:rFonts w:eastAsia="Verdana"/>
          <w:sz w:val="20"/>
          <w:szCs w:val="20"/>
          <w:lang w:val="en-US"/>
        </w:rPr>
        <w:t>а</w:t>
      </w:r>
      <w:r w:rsidRPr="00347D4A">
        <w:rPr>
          <w:rFonts w:eastAsia="Verdana"/>
          <w:spacing w:val="4"/>
          <w:sz w:val="20"/>
          <w:szCs w:val="20"/>
          <w:lang w:val="en-US"/>
        </w:rPr>
        <w:t xml:space="preserve"> </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ра</w:t>
      </w:r>
      <w:r w:rsidRPr="00347D4A">
        <w:rPr>
          <w:rFonts w:eastAsia="Verdana"/>
          <w:spacing w:val="5"/>
          <w:sz w:val="20"/>
          <w:szCs w:val="20"/>
          <w:lang w:val="en-US"/>
        </w:rPr>
        <w:t xml:space="preserve"> </w:t>
      </w:r>
      <w:r w:rsidRPr="00347D4A">
        <w:rPr>
          <w:rFonts w:eastAsia="Verdana"/>
          <w:sz w:val="20"/>
          <w:szCs w:val="20"/>
          <w:lang w:val="en-US"/>
        </w:rPr>
        <w:t>би</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spacing w:val="3"/>
          <w:sz w:val="20"/>
          <w:szCs w:val="20"/>
          <w:lang w:val="en-US"/>
        </w:rPr>
        <w:t xml:space="preserve"> </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pacing w:val="2"/>
          <w:sz w:val="20"/>
          <w:szCs w:val="20"/>
          <w:lang w:val="en-US"/>
        </w:rPr>
        <w:t>г</w:t>
      </w:r>
      <w:r w:rsidRPr="00347D4A">
        <w:rPr>
          <w:rFonts w:eastAsia="Verdana"/>
          <w:sz w:val="20"/>
          <w:szCs w:val="20"/>
          <w:lang w:val="en-US"/>
        </w:rPr>
        <w:t>и</w:t>
      </w:r>
      <w:r w:rsidRPr="00347D4A">
        <w:rPr>
          <w:rFonts w:eastAsia="Verdana"/>
          <w:spacing w:val="-1"/>
          <w:sz w:val="20"/>
          <w:szCs w:val="20"/>
          <w:lang w:val="en-US"/>
        </w:rPr>
        <w:t>с</w:t>
      </w:r>
      <w:r w:rsidRPr="00347D4A">
        <w:rPr>
          <w:rFonts w:eastAsia="Verdana"/>
          <w:sz w:val="20"/>
          <w:szCs w:val="20"/>
          <w:lang w:val="en-US"/>
        </w:rPr>
        <w:t>т</w:t>
      </w:r>
      <w:r w:rsidRPr="00347D4A">
        <w:rPr>
          <w:rFonts w:eastAsia="Verdana"/>
          <w:spacing w:val="2"/>
          <w:sz w:val="20"/>
          <w:szCs w:val="20"/>
          <w:lang w:val="en-US"/>
        </w:rPr>
        <w:t>р</w:t>
      </w:r>
      <w:r w:rsidRPr="00347D4A">
        <w:rPr>
          <w:rFonts w:eastAsia="Verdana"/>
          <w:spacing w:val="-1"/>
          <w:sz w:val="20"/>
          <w:szCs w:val="20"/>
          <w:lang w:val="en-US"/>
        </w:rPr>
        <w:t>ов</w:t>
      </w:r>
      <w:r w:rsidRPr="00347D4A">
        <w:rPr>
          <w:rFonts w:eastAsia="Verdana"/>
          <w:sz w:val="20"/>
          <w:szCs w:val="20"/>
          <w:lang w:val="en-US"/>
        </w:rPr>
        <w:t>ана</w:t>
      </w:r>
      <w:r w:rsidRPr="00347D4A">
        <w:rPr>
          <w:rFonts w:eastAsia="Verdana"/>
          <w:spacing w:val="8"/>
          <w:sz w:val="20"/>
          <w:szCs w:val="20"/>
          <w:lang w:val="en-US"/>
        </w:rPr>
        <w:t xml:space="preserve"> </w:t>
      </w:r>
      <w:r w:rsidRPr="00347D4A">
        <w:rPr>
          <w:rFonts w:eastAsia="Verdana"/>
          <w:sz w:val="20"/>
          <w:szCs w:val="20"/>
          <w:lang w:val="en-US"/>
        </w:rPr>
        <w:t>у</w:t>
      </w:r>
      <w:r w:rsidRPr="00347D4A">
        <w:rPr>
          <w:rFonts w:eastAsia="Verdana"/>
          <w:spacing w:val="3"/>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е</w:t>
      </w:r>
      <w:r w:rsidRPr="00347D4A">
        <w:rPr>
          <w:rFonts w:eastAsia="Verdana"/>
          <w:sz w:val="20"/>
          <w:szCs w:val="20"/>
          <w:lang w:val="en-US"/>
        </w:rPr>
        <w:t>г</w:t>
      </w:r>
      <w:r w:rsidRPr="00347D4A">
        <w:rPr>
          <w:rFonts w:eastAsia="Verdana"/>
          <w:spacing w:val="1"/>
          <w:sz w:val="20"/>
          <w:szCs w:val="20"/>
          <w:lang w:val="en-US"/>
        </w:rPr>
        <w:t>и</w:t>
      </w:r>
      <w:r w:rsidRPr="00347D4A">
        <w:rPr>
          <w:rFonts w:eastAsia="Verdana"/>
          <w:spacing w:val="-1"/>
          <w:sz w:val="20"/>
          <w:szCs w:val="20"/>
          <w:lang w:val="en-US"/>
        </w:rPr>
        <w:t>с</w:t>
      </w:r>
      <w:r w:rsidRPr="00347D4A">
        <w:rPr>
          <w:rFonts w:eastAsia="Verdana"/>
          <w:sz w:val="20"/>
          <w:szCs w:val="20"/>
          <w:lang w:val="en-US"/>
        </w:rPr>
        <w:t>тру</w:t>
      </w:r>
      <w:r w:rsidRPr="00347D4A">
        <w:rPr>
          <w:rFonts w:eastAsia="Verdana"/>
          <w:spacing w:val="7"/>
          <w:sz w:val="20"/>
          <w:szCs w:val="20"/>
          <w:lang w:val="en-US"/>
        </w:rPr>
        <w:t xml:space="preserve"> </w:t>
      </w:r>
      <w:r w:rsidRPr="00347D4A">
        <w:rPr>
          <w:rFonts w:eastAsia="Verdana"/>
          <w:sz w:val="20"/>
          <w:szCs w:val="20"/>
          <w:lang w:val="en-US"/>
        </w:rPr>
        <w:t>меница</w:t>
      </w:r>
      <w:r w:rsidRPr="00347D4A">
        <w:rPr>
          <w:rFonts w:eastAsia="Verdana"/>
          <w:spacing w:val="4"/>
          <w:sz w:val="20"/>
          <w:szCs w:val="20"/>
          <w:lang w:val="en-US"/>
        </w:rPr>
        <w:t xml:space="preserve"> </w:t>
      </w:r>
      <w:r w:rsidRPr="00347D4A">
        <w:rPr>
          <w:rFonts w:eastAsia="Verdana"/>
          <w:spacing w:val="-1"/>
          <w:sz w:val="20"/>
          <w:szCs w:val="20"/>
          <w:lang w:val="en-US"/>
        </w:rPr>
        <w:t>Н</w:t>
      </w:r>
      <w:r w:rsidRPr="00347D4A">
        <w:rPr>
          <w:rFonts w:eastAsia="Verdana"/>
          <w:sz w:val="20"/>
          <w:szCs w:val="20"/>
          <w:lang w:val="en-US"/>
        </w:rPr>
        <w:t>а</w:t>
      </w:r>
      <w:r w:rsidRPr="00347D4A">
        <w:rPr>
          <w:rFonts w:eastAsia="Verdana"/>
          <w:spacing w:val="3"/>
          <w:sz w:val="20"/>
          <w:szCs w:val="20"/>
          <w:lang w:val="en-US"/>
        </w:rPr>
        <w:t>р</w:t>
      </w:r>
      <w:r w:rsidRPr="00347D4A">
        <w:rPr>
          <w:rFonts w:eastAsia="Verdana"/>
          <w:spacing w:val="-1"/>
          <w:sz w:val="20"/>
          <w:szCs w:val="20"/>
          <w:lang w:val="en-US"/>
        </w:rPr>
        <w:t>о</w:t>
      </w:r>
      <w:r w:rsidRPr="00347D4A">
        <w:rPr>
          <w:rFonts w:eastAsia="Verdana"/>
          <w:sz w:val="20"/>
          <w:szCs w:val="20"/>
          <w:lang w:val="en-US"/>
        </w:rPr>
        <w:t>дне</w:t>
      </w:r>
      <w:r w:rsidRPr="00347D4A">
        <w:rPr>
          <w:rFonts w:eastAsia="Verdana"/>
          <w:spacing w:val="6"/>
          <w:sz w:val="20"/>
          <w:szCs w:val="20"/>
          <w:lang w:val="en-US"/>
        </w:rPr>
        <w:t xml:space="preserve"> </w:t>
      </w:r>
      <w:r w:rsidRPr="00347D4A">
        <w:rPr>
          <w:rFonts w:eastAsia="Verdana"/>
          <w:sz w:val="20"/>
          <w:szCs w:val="20"/>
          <w:lang w:val="en-US"/>
        </w:rPr>
        <w:t>бан</w:t>
      </w:r>
      <w:r w:rsidRPr="00347D4A">
        <w:rPr>
          <w:rFonts w:eastAsia="Verdana"/>
          <w:spacing w:val="1"/>
          <w:sz w:val="20"/>
          <w:szCs w:val="20"/>
          <w:lang w:val="en-US"/>
        </w:rPr>
        <w:t>к</w:t>
      </w:r>
      <w:r w:rsidRPr="00347D4A">
        <w:rPr>
          <w:rFonts w:eastAsia="Verdana"/>
          <w:sz w:val="20"/>
          <w:szCs w:val="20"/>
          <w:lang w:val="en-US"/>
        </w:rPr>
        <w:t>е</w:t>
      </w:r>
      <w:r w:rsidRPr="00347D4A">
        <w:rPr>
          <w:rFonts w:eastAsia="Verdana"/>
          <w:spacing w:val="5"/>
          <w:sz w:val="20"/>
          <w:szCs w:val="20"/>
          <w:lang w:val="en-US"/>
        </w:rPr>
        <w:t xml:space="preserve"> </w:t>
      </w:r>
      <w:r w:rsidRPr="00347D4A">
        <w:rPr>
          <w:rFonts w:eastAsia="Verdana"/>
          <w:sz w:val="20"/>
          <w:szCs w:val="20"/>
          <w:lang w:val="en-US"/>
        </w:rPr>
        <w:t>Србије</w:t>
      </w:r>
      <w:r w:rsidRPr="00347D4A">
        <w:rPr>
          <w:rFonts w:eastAsia="Verdana"/>
          <w:spacing w:val="3"/>
          <w:sz w:val="20"/>
          <w:szCs w:val="20"/>
          <w:lang w:val="en-US"/>
        </w:rPr>
        <w:t xml:space="preserve"> </w:t>
      </w:r>
      <w:r w:rsidRPr="00347D4A">
        <w:rPr>
          <w:rFonts w:eastAsia="Verdana"/>
          <w:sz w:val="20"/>
          <w:szCs w:val="20"/>
          <w:lang w:val="en-US"/>
        </w:rPr>
        <w:t>у</w:t>
      </w:r>
      <w:r w:rsidRPr="00347D4A">
        <w:rPr>
          <w:rFonts w:eastAsia="Verdana"/>
          <w:spacing w:val="4"/>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кла</w:t>
      </w:r>
      <w:r w:rsidRPr="00347D4A">
        <w:rPr>
          <w:rFonts w:eastAsia="Verdana"/>
          <w:spacing w:val="1"/>
          <w:sz w:val="20"/>
          <w:szCs w:val="20"/>
          <w:lang w:val="en-US"/>
        </w:rPr>
        <w:t>д</w:t>
      </w:r>
      <w:r w:rsidRPr="00347D4A">
        <w:rPr>
          <w:rFonts w:eastAsia="Verdana"/>
          <w:sz w:val="20"/>
          <w:szCs w:val="20"/>
          <w:lang w:val="en-US"/>
        </w:rPr>
        <w:t>у</w:t>
      </w:r>
      <w:r w:rsidRPr="00347D4A">
        <w:rPr>
          <w:rFonts w:eastAsia="Verdana"/>
          <w:spacing w:val="3"/>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w w:val="99"/>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1"/>
          <w:sz w:val="20"/>
          <w:szCs w:val="20"/>
          <w:lang w:val="en-US"/>
        </w:rPr>
        <w:t>л</w:t>
      </w:r>
      <w:r w:rsidRPr="00347D4A">
        <w:rPr>
          <w:rFonts w:eastAsia="Verdana"/>
          <w:sz w:val="20"/>
          <w:szCs w:val="20"/>
          <w:lang w:val="en-US"/>
        </w:rPr>
        <w:t>у</w:t>
      </w:r>
      <w:r w:rsidRPr="00347D4A">
        <w:rPr>
          <w:rFonts w:eastAsia="Verdana"/>
          <w:spacing w:val="-1"/>
          <w:sz w:val="20"/>
          <w:szCs w:val="20"/>
          <w:lang w:val="en-US"/>
        </w:rPr>
        <w:t>ко</w:t>
      </w:r>
      <w:r w:rsidRPr="00347D4A">
        <w:rPr>
          <w:rFonts w:eastAsia="Verdana"/>
          <w:sz w:val="20"/>
          <w:szCs w:val="20"/>
          <w:lang w:val="en-US"/>
        </w:rPr>
        <w:t>м</w:t>
      </w:r>
      <w:r w:rsidRPr="00347D4A">
        <w:rPr>
          <w:rFonts w:eastAsia="Verdana"/>
          <w:spacing w:val="46"/>
          <w:sz w:val="20"/>
          <w:szCs w:val="20"/>
          <w:lang w:val="en-US"/>
        </w:rPr>
        <w:t xml:space="preserve"> </w:t>
      </w:r>
      <w:r w:rsidRPr="00347D4A">
        <w:rPr>
          <w:rFonts w:eastAsia="Verdana"/>
          <w:sz w:val="20"/>
          <w:szCs w:val="20"/>
          <w:lang w:val="en-US"/>
        </w:rPr>
        <w:t>о</w:t>
      </w:r>
      <w:r w:rsidRPr="00347D4A">
        <w:rPr>
          <w:rFonts w:eastAsia="Verdana"/>
          <w:spacing w:val="45"/>
          <w:sz w:val="20"/>
          <w:szCs w:val="20"/>
          <w:lang w:val="en-US"/>
        </w:rPr>
        <w:t xml:space="preserve"> </w:t>
      </w:r>
      <w:r w:rsidRPr="00347D4A">
        <w:rPr>
          <w:rFonts w:eastAsia="Verdana"/>
          <w:sz w:val="20"/>
          <w:szCs w:val="20"/>
          <w:lang w:val="en-US"/>
        </w:rPr>
        <w:t>б</w:t>
      </w:r>
      <w:r w:rsidRPr="00347D4A">
        <w:rPr>
          <w:rFonts w:eastAsia="Verdana"/>
          <w:spacing w:val="1"/>
          <w:sz w:val="20"/>
          <w:szCs w:val="20"/>
          <w:lang w:val="en-US"/>
        </w:rPr>
        <w:t>л</w:t>
      </w:r>
      <w:r w:rsidRPr="00347D4A">
        <w:rPr>
          <w:rFonts w:eastAsia="Verdana"/>
          <w:sz w:val="20"/>
          <w:szCs w:val="20"/>
          <w:lang w:val="en-US"/>
        </w:rPr>
        <w:t>и</w:t>
      </w:r>
      <w:r w:rsidRPr="00347D4A">
        <w:rPr>
          <w:rFonts w:eastAsia="Verdana"/>
          <w:spacing w:val="1"/>
          <w:sz w:val="20"/>
          <w:szCs w:val="20"/>
          <w:lang w:val="en-US"/>
        </w:rPr>
        <w:t>ж</w:t>
      </w:r>
      <w:r w:rsidRPr="00347D4A">
        <w:rPr>
          <w:rFonts w:eastAsia="Verdana"/>
          <w:sz w:val="20"/>
          <w:szCs w:val="20"/>
          <w:lang w:val="en-US"/>
        </w:rPr>
        <w:t>им</w:t>
      </w:r>
      <w:r w:rsidRPr="00347D4A">
        <w:rPr>
          <w:rFonts w:eastAsia="Verdana"/>
          <w:spacing w:val="43"/>
          <w:sz w:val="20"/>
          <w:szCs w:val="20"/>
          <w:lang w:val="en-US"/>
        </w:rPr>
        <w:t xml:space="preserve"> </w:t>
      </w:r>
      <w:r w:rsidRPr="00347D4A">
        <w:rPr>
          <w:rFonts w:eastAsia="Verdana"/>
          <w:spacing w:val="1"/>
          <w:sz w:val="20"/>
          <w:szCs w:val="20"/>
          <w:lang w:val="en-US"/>
        </w:rPr>
        <w:t>усл</w:t>
      </w:r>
      <w:r w:rsidRPr="00347D4A">
        <w:rPr>
          <w:rFonts w:eastAsia="Verdana"/>
          <w:spacing w:val="-1"/>
          <w:sz w:val="20"/>
          <w:szCs w:val="20"/>
          <w:lang w:val="en-US"/>
        </w:rPr>
        <w:t>ов</w:t>
      </w:r>
      <w:r w:rsidRPr="00347D4A">
        <w:rPr>
          <w:rFonts w:eastAsia="Verdana"/>
          <w:sz w:val="20"/>
          <w:szCs w:val="20"/>
          <w:lang w:val="en-US"/>
        </w:rPr>
        <w:t>им</w:t>
      </w:r>
      <w:r w:rsidRPr="00347D4A">
        <w:rPr>
          <w:rFonts w:eastAsia="Verdana"/>
          <w:spacing w:val="2"/>
          <w:sz w:val="20"/>
          <w:szCs w:val="20"/>
          <w:lang w:val="en-US"/>
        </w:rPr>
        <w:t>а</w:t>
      </w:r>
      <w:r w:rsidRPr="00347D4A">
        <w:rPr>
          <w:rFonts w:eastAsia="Verdana"/>
          <w:sz w:val="20"/>
          <w:szCs w:val="20"/>
          <w:lang w:val="en-US"/>
        </w:rPr>
        <w:t>,</w:t>
      </w:r>
      <w:r w:rsidRPr="00347D4A">
        <w:rPr>
          <w:rFonts w:eastAsia="Verdana"/>
          <w:spacing w:val="43"/>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1"/>
          <w:sz w:val="20"/>
          <w:szCs w:val="20"/>
          <w:lang w:val="en-US"/>
        </w:rPr>
        <w:t>д</w:t>
      </w:r>
      <w:r w:rsidRPr="00347D4A">
        <w:rPr>
          <w:rFonts w:eastAsia="Verdana"/>
          <w:spacing w:val="3"/>
          <w:sz w:val="20"/>
          <w:szCs w:val="20"/>
          <w:lang w:val="en-US"/>
        </w:rPr>
        <w:t>р</w:t>
      </w:r>
      <w:r w:rsidRPr="00347D4A">
        <w:rPr>
          <w:rFonts w:eastAsia="Verdana"/>
          <w:sz w:val="20"/>
          <w:szCs w:val="20"/>
          <w:lang w:val="en-US"/>
        </w:rPr>
        <w:t>ж</w:t>
      </w:r>
      <w:r w:rsidRPr="00347D4A">
        <w:rPr>
          <w:rFonts w:eastAsia="Verdana"/>
          <w:spacing w:val="-1"/>
          <w:sz w:val="20"/>
          <w:szCs w:val="20"/>
          <w:lang w:val="en-US"/>
        </w:rPr>
        <w:t>и</w:t>
      </w:r>
      <w:r w:rsidRPr="00347D4A">
        <w:rPr>
          <w:rFonts w:eastAsia="Verdana"/>
          <w:sz w:val="20"/>
          <w:szCs w:val="20"/>
          <w:lang w:val="en-US"/>
        </w:rPr>
        <w:t>ни</w:t>
      </w:r>
      <w:r w:rsidRPr="00347D4A">
        <w:rPr>
          <w:rFonts w:eastAsia="Verdana"/>
          <w:spacing w:val="46"/>
          <w:sz w:val="20"/>
          <w:szCs w:val="20"/>
          <w:lang w:val="en-US"/>
        </w:rPr>
        <w:t xml:space="preserve"> </w:t>
      </w:r>
      <w:r w:rsidRPr="00347D4A">
        <w:rPr>
          <w:rFonts w:eastAsia="Verdana"/>
          <w:sz w:val="20"/>
          <w:szCs w:val="20"/>
          <w:lang w:val="en-US"/>
        </w:rPr>
        <w:t>и</w:t>
      </w:r>
      <w:r w:rsidRPr="00347D4A">
        <w:rPr>
          <w:rFonts w:eastAsia="Verdana"/>
          <w:spacing w:val="45"/>
          <w:sz w:val="20"/>
          <w:szCs w:val="20"/>
          <w:lang w:val="en-US"/>
        </w:rPr>
        <w:t xml:space="preserve"> </w:t>
      </w:r>
      <w:r w:rsidRPr="00347D4A">
        <w:rPr>
          <w:rFonts w:eastAsia="Verdana"/>
          <w:sz w:val="20"/>
          <w:szCs w:val="20"/>
          <w:lang w:val="en-US"/>
        </w:rPr>
        <w:t>начину</w:t>
      </w:r>
      <w:r w:rsidRPr="00347D4A">
        <w:rPr>
          <w:rFonts w:eastAsia="Verdana"/>
          <w:spacing w:val="46"/>
          <w:sz w:val="20"/>
          <w:szCs w:val="20"/>
          <w:lang w:val="en-US"/>
        </w:rPr>
        <w:t xml:space="preserve"> </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pacing w:val="1"/>
          <w:sz w:val="20"/>
          <w:szCs w:val="20"/>
          <w:lang w:val="en-US"/>
        </w:rPr>
        <w:t>ђ</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spacing w:val="46"/>
          <w:sz w:val="20"/>
          <w:szCs w:val="20"/>
          <w:lang w:val="en-US"/>
        </w:rPr>
        <w:t xml:space="preserve"> </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pacing w:val="2"/>
          <w:sz w:val="20"/>
          <w:szCs w:val="20"/>
          <w:lang w:val="en-US"/>
        </w:rPr>
        <w:t>г</w:t>
      </w:r>
      <w:r w:rsidRPr="00347D4A">
        <w:rPr>
          <w:rFonts w:eastAsia="Verdana"/>
          <w:sz w:val="20"/>
          <w:szCs w:val="20"/>
          <w:lang w:val="en-US"/>
        </w:rPr>
        <w:t>и</w:t>
      </w:r>
      <w:r w:rsidRPr="00347D4A">
        <w:rPr>
          <w:rFonts w:eastAsia="Verdana"/>
          <w:spacing w:val="1"/>
          <w:sz w:val="20"/>
          <w:szCs w:val="20"/>
          <w:lang w:val="en-US"/>
        </w:rPr>
        <w:t>ст</w:t>
      </w:r>
      <w:r w:rsidRPr="00347D4A">
        <w:rPr>
          <w:rFonts w:eastAsia="Verdana"/>
          <w:sz w:val="20"/>
          <w:szCs w:val="20"/>
          <w:lang w:val="en-US"/>
        </w:rPr>
        <w:t>ра</w:t>
      </w:r>
      <w:r w:rsidRPr="00347D4A">
        <w:rPr>
          <w:rFonts w:eastAsia="Verdana"/>
          <w:spacing w:val="44"/>
          <w:sz w:val="20"/>
          <w:szCs w:val="20"/>
          <w:lang w:val="en-US"/>
        </w:rPr>
        <w:t xml:space="preserve"> </w:t>
      </w:r>
      <w:r w:rsidRPr="00347D4A">
        <w:rPr>
          <w:rFonts w:eastAsia="Verdana"/>
          <w:sz w:val="20"/>
          <w:szCs w:val="20"/>
          <w:lang w:val="en-US"/>
        </w:rPr>
        <w:t>меница</w:t>
      </w:r>
      <w:r w:rsidRPr="00347D4A">
        <w:rPr>
          <w:rFonts w:eastAsia="Verdana"/>
          <w:spacing w:val="47"/>
          <w:sz w:val="20"/>
          <w:szCs w:val="20"/>
          <w:lang w:val="en-US"/>
        </w:rPr>
        <w:t xml:space="preserve"> </w:t>
      </w:r>
      <w:r w:rsidRPr="00347D4A">
        <w:rPr>
          <w:rFonts w:eastAsia="Verdana"/>
          <w:sz w:val="20"/>
          <w:szCs w:val="20"/>
          <w:lang w:val="en-US"/>
        </w:rPr>
        <w:t>и</w:t>
      </w:r>
      <w:r w:rsidRPr="00347D4A">
        <w:rPr>
          <w:rFonts w:eastAsia="Verdana"/>
          <w:spacing w:val="43"/>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ће</w:t>
      </w:r>
      <w:r w:rsidRPr="00347D4A">
        <w:rPr>
          <w:rFonts w:eastAsia="Verdana"/>
          <w:sz w:val="20"/>
          <w:szCs w:val="20"/>
          <w:lang w:val="en-US"/>
        </w:rPr>
        <w:t>ња</w:t>
      </w:r>
      <w:r w:rsidRPr="00347D4A">
        <w:rPr>
          <w:rFonts w:eastAsia="Verdana"/>
          <w:sz w:val="20"/>
          <w:szCs w:val="20"/>
          <w:lang w:val="sr-Cyrl-RS"/>
        </w:rPr>
        <w:t xml:space="preserve"> </w:t>
      </w:r>
      <w:r w:rsidRPr="00347D4A">
        <w:rPr>
          <w:rFonts w:eastAsia="Verdana" w:cs="Verdana"/>
          <w:sz w:val="20"/>
          <w:szCs w:val="20"/>
          <w:lang w:val="en-US"/>
        </w:rPr>
        <w:t>(</w:t>
      </w:r>
      <w:r w:rsidRPr="00347D4A">
        <w:rPr>
          <w:rFonts w:eastAsia="Verdana" w:cs="Verdana"/>
          <w:spacing w:val="1"/>
          <w:sz w:val="20"/>
          <w:szCs w:val="20"/>
          <w:lang w:val="en-US"/>
        </w:rPr>
        <w:t>«</w:t>
      </w:r>
      <w:r w:rsidRPr="00347D4A">
        <w:rPr>
          <w:rFonts w:eastAsia="Verdana" w:cs="Verdana"/>
          <w:sz w:val="20"/>
          <w:szCs w:val="20"/>
          <w:lang w:val="en-US"/>
        </w:rPr>
        <w:t>С</w:t>
      </w:r>
      <w:r w:rsidRPr="00347D4A">
        <w:rPr>
          <w:rFonts w:eastAsia="Verdana" w:cs="Verdana"/>
          <w:spacing w:val="1"/>
          <w:sz w:val="20"/>
          <w:szCs w:val="20"/>
          <w:lang w:val="en-US"/>
        </w:rPr>
        <w:t>л</w:t>
      </w:r>
      <w:r w:rsidRPr="00347D4A">
        <w:rPr>
          <w:rFonts w:eastAsia="Verdana" w:cs="Verdana"/>
          <w:sz w:val="20"/>
          <w:szCs w:val="20"/>
          <w:lang w:val="en-US"/>
        </w:rPr>
        <w:t>у</w:t>
      </w:r>
      <w:r w:rsidRPr="00347D4A">
        <w:rPr>
          <w:rFonts w:eastAsia="Verdana" w:cs="Verdana"/>
          <w:spacing w:val="-1"/>
          <w:sz w:val="20"/>
          <w:szCs w:val="20"/>
          <w:lang w:val="en-US"/>
        </w:rPr>
        <w:t>ж</w:t>
      </w:r>
      <w:r w:rsidRPr="00347D4A">
        <w:rPr>
          <w:rFonts w:eastAsia="Verdana" w:cs="Verdana"/>
          <w:sz w:val="20"/>
          <w:szCs w:val="20"/>
          <w:lang w:val="en-US"/>
        </w:rPr>
        <w:t>б</w:t>
      </w:r>
      <w:r w:rsidRPr="00347D4A">
        <w:rPr>
          <w:rFonts w:eastAsia="Verdana" w:cs="Verdana"/>
          <w:spacing w:val="-1"/>
          <w:sz w:val="20"/>
          <w:szCs w:val="20"/>
          <w:lang w:val="en-US"/>
        </w:rPr>
        <w:t>е</w:t>
      </w:r>
      <w:r w:rsidRPr="00347D4A">
        <w:rPr>
          <w:rFonts w:eastAsia="Verdana" w:cs="Verdana"/>
          <w:spacing w:val="2"/>
          <w:sz w:val="20"/>
          <w:szCs w:val="20"/>
          <w:lang w:val="en-US"/>
        </w:rPr>
        <w:t>н</w:t>
      </w:r>
      <w:r w:rsidRPr="00347D4A">
        <w:rPr>
          <w:rFonts w:eastAsia="Verdana" w:cs="Verdana"/>
          <w:sz w:val="20"/>
          <w:szCs w:val="20"/>
          <w:lang w:val="en-US"/>
        </w:rPr>
        <w:t>и</w:t>
      </w:r>
      <w:r w:rsidRPr="00347D4A">
        <w:rPr>
          <w:rFonts w:eastAsia="Verdana" w:cs="Verdana"/>
          <w:spacing w:val="41"/>
          <w:sz w:val="20"/>
          <w:szCs w:val="20"/>
          <w:lang w:val="en-US"/>
        </w:rPr>
        <w:t xml:space="preserve"> </w:t>
      </w:r>
      <w:r w:rsidRPr="00347D4A">
        <w:rPr>
          <w:rFonts w:eastAsia="Verdana" w:cs="Verdana"/>
          <w:sz w:val="20"/>
          <w:szCs w:val="20"/>
          <w:lang w:val="en-US"/>
        </w:rPr>
        <w:t>гл</w:t>
      </w:r>
      <w:r w:rsidRPr="00347D4A">
        <w:rPr>
          <w:rFonts w:eastAsia="Verdana" w:cs="Verdana"/>
          <w:spacing w:val="2"/>
          <w:sz w:val="20"/>
          <w:szCs w:val="20"/>
          <w:lang w:val="en-US"/>
        </w:rPr>
        <w:t>а</w:t>
      </w:r>
      <w:r w:rsidRPr="00347D4A">
        <w:rPr>
          <w:rFonts w:eastAsia="Verdana" w:cs="Verdana"/>
          <w:spacing w:val="-1"/>
          <w:sz w:val="20"/>
          <w:szCs w:val="20"/>
          <w:lang w:val="en-US"/>
        </w:rPr>
        <w:t>с</w:t>
      </w:r>
      <w:r w:rsidRPr="00347D4A">
        <w:rPr>
          <w:rFonts w:eastAsia="Verdana" w:cs="Verdana"/>
          <w:sz w:val="20"/>
          <w:szCs w:val="20"/>
          <w:lang w:val="en-US"/>
        </w:rPr>
        <w:t>ник</w:t>
      </w:r>
      <w:r w:rsidRPr="00347D4A">
        <w:rPr>
          <w:rFonts w:eastAsia="Verdana" w:cs="Verdana"/>
          <w:spacing w:val="44"/>
          <w:sz w:val="20"/>
          <w:szCs w:val="20"/>
          <w:lang w:val="en-US"/>
        </w:rPr>
        <w:t xml:space="preserve"> </w:t>
      </w:r>
      <w:r w:rsidRPr="00347D4A">
        <w:rPr>
          <w:rFonts w:eastAsia="Verdana" w:cs="Verdana"/>
          <w:spacing w:val="2"/>
          <w:sz w:val="20"/>
          <w:szCs w:val="20"/>
          <w:lang w:val="en-US"/>
        </w:rPr>
        <w:t>Р</w:t>
      </w:r>
      <w:r w:rsidRPr="00347D4A">
        <w:rPr>
          <w:rFonts w:eastAsia="Verdana" w:cs="Verdana"/>
          <w:sz w:val="20"/>
          <w:szCs w:val="20"/>
          <w:lang w:val="en-US"/>
        </w:rPr>
        <w:t>С</w:t>
      </w:r>
      <w:r w:rsidRPr="00347D4A">
        <w:rPr>
          <w:rFonts w:eastAsia="Verdana" w:cs="Verdana"/>
          <w:spacing w:val="1"/>
          <w:sz w:val="20"/>
          <w:szCs w:val="20"/>
          <w:lang w:val="en-US"/>
        </w:rPr>
        <w:t>»</w:t>
      </w:r>
      <w:r w:rsidRPr="00347D4A">
        <w:rPr>
          <w:rFonts w:eastAsia="Verdana" w:cs="Verdana"/>
          <w:sz w:val="20"/>
          <w:szCs w:val="20"/>
          <w:lang w:val="en-US"/>
        </w:rPr>
        <w:t>,</w:t>
      </w:r>
      <w:r w:rsidRPr="00347D4A">
        <w:rPr>
          <w:rFonts w:eastAsia="Verdana" w:cs="Verdana"/>
          <w:spacing w:val="42"/>
          <w:sz w:val="20"/>
          <w:szCs w:val="20"/>
          <w:lang w:val="en-US"/>
        </w:rPr>
        <w:t xml:space="preserve"> </w:t>
      </w:r>
      <w:r w:rsidRPr="00347D4A">
        <w:rPr>
          <w:rFonts w:eastAsia="Verdana" w:cs="Verdana"/>
          <w:sz w:val="20"/>
          <w:szCs w:val="20"/>
          <w:lang w:val="en-US"/>
        </w:rPr>
        <w:t>бр.</w:t>
      </w:r>
      <w:r w:rsidRPr="00347D4A">
        <w:rPr>
          <w:rFonts w:eastAsia="Verdana" w:cs="Verdana"/>
          <w:spacing w:val="43"/>
          <w:sz w:val="20"/>
          <w:szCs w:val="20"/>
          <w:lang w:val="en-US"/>
        </w:rPr>
        <w:t xml:space="preserve"> </w:t>
      </w:r>
      <w:r w:rsidRPr="00347D4A">
        <w:rPr>
          <w:rFonts w:eastAsia="Verdana" w:cs="Verdana"/>
          <w:sz w:val="20"/>
          <w:szCs w:val="20"/>
          <w:lang w:val="en-US"/>
        </w:rPr>
        <w:t>56/2011),</w:t>
      </w:r>
      <w:r w:rsidRPr="00347D4A">
        <w:rPr>
          <w:rFonts w:eastAsia="Verdana" w:cs="Verdana"/>
          <w:spacing w:val="42"/>
          <w:sz w:val="20"/>
          <w:szCs w:val="20"/>
          <w:lang w:val="en-US"/>
        </w:rPr>
        <w:t xml:space="preserve"> </w:t>
      </w:r>
      <w:r w:rsidRPr="00347D4A">
        <w:rPr>
          <w:rFonts w:eastAsia="Verdana" w:cs="Verdana"/>
          <w:sz w:val="20"/>
          <w:szCs w:val="20"/>
          <w:lang w:val="en-US"/>
        </w:rPr>
        <w:t>а</w:t>
      </w:r>
      <w:r w:rsidRPr="00347D4A">
        <w:rPr>
          <w:rFonts w:eastAsia="Verdana" w:cs="Verdana"/>
          <w:spacing w:val="45"/>
          <w:sz w:val="20"/>
          <w:szCs w:val="20"/>
          <w:lang w:val="en-US"/>
        </w:rPr>
        <w:t xml:space="preserve"> </w:t>
      </w:r>
      <w:r w:rsidRPr="00347D4A">
        <w:rPr>
          <w:rFonts w:eastAsia="Verdana" w:cs="Verdana"/>
          <w:spacing w:val="1"/>
          <w:sz w:val="20"/>
          <w:szCs w:val="20"/>
          <w:lang w:val="en-US"/>
        </w:rPr>
        <w:t>к</w:t>
      </w:r>
      <w:r w:rsidRPr="00347D4A">
        <w:rPr>
          <w:rFonts w:eastAsia="Verdana" w:cs="Verdana"/>
          <w:sz w:val="20"/>
          <w:szCs w:val="20"/>
          <w:lang w:val="en-US"/>
        </w:rPr>
        <w:t>ао</w:t>
      </w:r>
      <w:r w:rsidRPr="00347D4A">
        <w:rPr>
          <w:rFonts w:eastAsia="Verdana" w:cs="Verdana"/>
          <w:spacing w:val="42"/>
          <w:sz w:val="20"/>
          <w:szCs w:val="20"/>
          <w:lang w:val="en-US"/>
        </w:rPr>
        <w:t xml:space="preserve"> </w:t>
      </w:r>
      <w:r w:rsidRPr="00347D4A">
        <w:rPr>
          <w:rFonts w:eastAsia="Verdana" w:cs="Verdana"/>
          <w:sz w:val="20"/>
          <w:szCs w:val="20"/>
          <w:lang w:val="en-US"/>
        </w:rPr>
        <w:t>д</w:t>
      </w:r>
      <w:r w:rsidRPr="00347D4A">
        <w:rPr>
          <w:rFonts w:eastAsia="Verdana" w:cs="Verdana"/>
          <w:spacing w:val="1"/>
          <w:sz w:val="20"/>
          <w:szCs w:val="20"/>
          <w:lang w:val="en-US"/>
        </w:rPr>
        <w:t>о</w:t>
      </w:r>
      <w:r w:rsidRPr="00347D4A">
        <w:rPr>
          <w:rFonts w:eastAsia="Verdana" w:cs="Verdana"/>
          <w:sz w:val="20"/>
          <w:szCs w:val="20"/>
          <w:lang w:val="en-US"/>
        </w:rPr>
        <w:t>каз</w:t>
      </w:r>
      <w:r w:rsidRPr="00347D4A">
        <w:rPr>
          <w:rFonts w:eastAsia="Verdana" w:cs="Verdana"/>
          <w:spacing w:val="42"/>
          <w:sz w:val="20"/>
          <w:szCs w:val="20"/>
          <w:lang w:val="en-US"/>
        </w:rPr>
        <w:t xml:space="preserve"> </w:t>
      </w:r>
      <w:r w:rsidRPr="00347D4A">
        <w:rPr>
          <w:rFonts w:eastAsia="Verdana" w:cs="Verdana"/>
          <w:spacing w:val="2"/>
          <w:sz w:val="20"/>
          <w:szCs w:val="20"/>
          <w:lang w:val="en-US"/>
        </w:rPr>
        <w:t>п</w:t>
      </w:r>
      <w:r w:rsidRPr="00347D4A">
        <w:rPr>
          <w:rFonts w:eastAsia="Verdana" w:cs="Verdana"/>
          <w:spacing w:val="-1"/>
          <w:sz w:val="20"/>
          <w:szCs w:val="20"/>
          <w:lang w:val="en-US"/>
        </w:rPr>
        <w:t>о</w:t>
      </w:r>
      <w:r w:rsidRPr="00347D4A">
        <w:rPr>
          <w:rFonts w:eastAsia="Verdana" w:cs="Verdana"/>
          <w:sz w:val="20"/>
          <w:szCs w:val="20"/>
          <w:lang w:val="en-US"/>
        </w:rPr>
        <w:t>нуђач</w:t>
      </w:r>
      <w:r w:rsidRPr="00347D4A">
        <w:rPr>
          <w:rFonts w:eastAsia="Verdana" w:cs="Verdana"/>
          <w:spacing w:val="44"/>
          <w:sz w:val="20"/>
          <w:szCs w:val="20"/>
          <w:lang w:val="en-US"/>
        </w:rPr>
        <w:t xml:space="preserve"> </w:t>
      </w:r>
      <w:r w:rsidRPr="00347D4A">
        <w:rPr>
          <w:rFonts w:eastAsia="Verdana" w:cs="Verdana"/>
          <w:spacing w:val="8"/>
          <w:sz w:val="20"/>
          <w:szCs w:val="20"/>
          <w:lang w:val="en-US"/>
        </w:rPr>
        <w:t>у</w:t>
      </w:r>
      <w:r w:rsidRPr="00347D4A">
        <w:rPr>
          <w:rFonts w:eastAsia="Verdana" w:cs="Verdana"/>
          <w:sz w:val="20"/>
          <w:szCs w:val="20"/>
          <w:lang w:val="en-US"/>
        </w:rPr>
        <w:t>з</w:t>
      </w:r>
      <w:r w:rsidRPr="00347D4A">
        <w:rPr>
          <w:rFonts w:eastAsia="Verdana" w:cs="Verdana"/>
          <w:spacing w:val="46"/>
          <w:sz w:val="20"/>
          <w:szCs w:val="20"/>
          <w:lang w:val="en-US"/>
        </w:rPr>
        <w:t xml:space="preserve"> </w:t>
      </w:r>
      <w:r w:rsidRPr="00347D4A">
        <w:rPr>
          <w:rFonts w:eastAsia="Verdana" w:cs="Verdana"/>
          <w:sz w:val="20"/>
          <w:szCs w:val="20"/>
          <w:lang w:val="en-US"/>
        </w:rPr>
        <w:t>меницу</w:t>
      </w:r>
      <w:r w:rsidRPr="00347D4A">
        <w:rPr>
          <w:rFonts w:eastAsia="Verdana" w:cs="Verdana"/>
          <w:spacing w:val="44"/>
          <w:sz w:val="20"/>
          <w:szCs w:val="20"/>
          <w:lang w:val="en-US"/>
        </w:rPr>
        <w:t xml:space="preserve"> </w:t>
      </w:r>
      <w:r w:rsidRPr="00347D4A">
        <w:rPr>
          <w:rFonts w:eastAsia="Verdana" w:cs="Verdana"/>
          <w:sz w:val="20"/>
          <w:szCs w:val="20"/>
          <w:lang w:val="en-US"/>
        </w:rPr>
        <w:t>д</w:t>
      </w:r>
      <w:r w:rsidRPr="00347D4A">
        <w:rPr>
          <w:rFonts w:eastAsia="Verdana" w:cs="Verdana"/>
          <w:spacing w:val="1"/>
          <w:sz w:val="20"/>
          <w:szCs w:val="20"/>
          <w:lang w:val="en-US"/>
        </w:rPr>
        <w:t>о</w:t>
      </w:r>
      <w:r w:rsidRPr="00347D4A">
        <w:rPr>
          <w:rFonts w:eastAsia="Verdana" w:cs="Verdana"/>
          <w:spacing w:val="-1"/>
          <w:sz w:val="20"/>
          <w:szCs w:val="20"/>
          <w:lang w:val="en-US"/>
        </w:rPr>
        <w:t>с</w:t>
      </w:r>
      <w:r w:rsidRPr="00347D4A">
        <w:rPr>
          <w:rFonts w:eastAsia="Verdana" w:cs="Verdana"/>
          <w:sz w:val="20"/>
          <w:szCs w:val="20"/>
          <w:lang w:val="en-US"/>
        </w:rPr>
        <w:t>т</w:t>
      </w:r>
      <w:r w:rsidRPr="00347D4A">
        <w:rPr>
          <w:rFonts w:eastAsia="Verdana" w:cs="Verdana"/>
          <w:spacing w:val="2"/>
          <w:sz w:val="20"/>
          <w:szCs w:val="20"/>
          <w:lang w:val="en-US"/>
        </w:rPr>
        <w:t>а</w:t>
      </w:r>
      <w:r w:rsidRPr="00347D4A">
        <w:rPr>
          <w:rFonts w:eastAsia="Verdana" w:cs="Verdana"/>
          <w:spacing w:val="-1"/>
          <w:sz w:val="20"/>
          <w:szCs w:val="20"/>
          <w:lang w:val="en-US"/>
        </w:rPr>
        <w:t>в</w:t>
      </w:r>
      <w:r w:rsidRPr="00347D4A">
        <w:rPr>
          <w:rFonts w:eastAsia="Verdana" w:cs="Verdana"/>
          <w:sz w:val="20"/>
          <w:szCs w:val="20"/>
          <w:lang w:val="en-US"/>
        </w:rPr>
        <w:t>ља</w:t>
      </w:r>
      <w:r w:rsidRPr="00347D4A">
        <w:rPr>
          <w:rFonts w:eastAsia="Verdana" w:cs="Verdana"/>
          <w:spacing w:val="45"/>
          <w:sz w:val="20"/>
          <w:szCs w:val="20"/>
          <w:lang w:val="en-US"/>
        </w:rPr>
        <w:t xml:space="preserve"> </w:t>
      </w:r>
      <w:r w:rsidRPr="00347D4A">
        <w:rPr>
          <w:rFonts w:eastAsia="Verdana" w:cs="Verdana"/>
          <w:sz w:val="20"/>
          <w:szCs w:val="20"/>
          <w:lang w:val="en-US"/>
        </w:rPr>
        <w:t>к</w:t>
      </w:r>
      <w:r w:rsidRPr="00347D4A">
        <w:rPr>
          <w:rFonts w:eastAsia="Verdana" w:cs="Verdana"/>
          <w:spacing w:val="-2"/>
          <w:sz w:val="20"/>
          <w:szCs w:val="20"/>
          <w:lang w:val="en-US"/>
        </w:rPr>
        <w:t>о</w:t>
      </w:r>
      <w:r w:rsidRPr="00347D4A">
        <w:rPr>
          <w:rFonts w:eastAsia="Verdana" w:cs="Verdana"/>
          <w:spacing w:val="2"/>
          <w:sz w:val="20"/>
          <w:szCs w:val="20"/>
          <w:lang w:val="en-US"/>
        </w:rPr>
        <w:t>п</w:t>
      </w:r>
      <w:r w:rsidRPr="00347D4A">
        <w:rPr>
          <w:rFonts w:eastAsia="Verdana" w:cs="Verdana"/>
          <w:sz w:val="20"/>
          <w:szCs w:val="20"/>
          <w:lang w:val="en-US"/>
        </w:rPr>
        <w:t>ију</w:t>
      </w:r>
      <w:r w:rsidRPr="00347D4A">
        <w:rPr>
          <w:rFonts w:eastAsia="Verdana" w:cs="Verdana"/>
          <w:w w:val="99"/>
          <w:sz w:val="20"/>
          <w:szCs w:val="20"/>
          <w:lang w:val="en-US"/>
        </w:rPr>
        <w:t xml:space="preserve"> </w:t>
      </w:r>
      <w:r w:rsidRPr="00347D4A">
        <w:rPr>
          <w:rFonts w:eastAsia="Verdana" w:cs="Verdana"/>
          <w:spacing w:val="1"/>
          <w:sz w:val="20"/>
          <w:szCs w:val="20"/>
          <w:lang w:val="en-US"/>
        </w:rPr>
        <w:t>з</w:t>
      </w:r>
      <w:r w:rsidRPr="00347D4A">
        <w:rPr>
          <w:rFonts w:eastAsia="Verdana" w:cs="Verdana"/>
          <w:sz w:val="20"/>
          <w:szCs w:val="20"/>
          <w:lang w:val="en-US"/>
        </w:rPr>
        <w:t>ахте</w:t>
      </w:r>
      <w:r w:rsidRPr="00347D4A">
        <w:rPr>
          <w:rFonts w:eastAsia="Verdana" w:cs="Verdana"/>
          <w:spacing w:val="-1"/>
          <w:sz w:val="20"/>
          <w:szCs w:val="20"/>
          <w:lang w:val="en-US"/>
        </w:rPr>
        <w:t>в</w:t>
      </w:r>
      <w:r w:rsidRPr="00347D4A">
        <w:rPr>
          <w:rFonts w:eastAsia="Verdana" w:cs="Verdana"/>
          <w:sz w:val="20"/>
          <w:szCs w:val="20"/>
          <w:lang w:val="en-US"/>
        </w:rPr>
        <w:t>а</w:t>
      </w:r>
      <w:r w:rsidRPr="00347D4A">
        <w:rPr>
          <w:rFonts w:eastAsia="Verdana" w:cs="Verdana"/>
          <w:spacing w:val="50"/>
          <w:sz w:val="20"/>
          <w:szCs w:val="20"/>
          <w:lang w:val="en-US"/>
        </w:rPr>
        <w:t xml:space="preserve"> </w:t>
      </w:r>
      <w:r w:rsidRPr="00347D4A">
        <w:rPr>
          <w:rFonts w:eastAsia="Verdana" w:cs="Verdana"/>
          <w:spacing w:val="1"/>
          <w:sz w:val="20"/>
          <w:szCs w:val="20"/>
          <w:lang w:val="en-US"/>
        </w:rPr>
        <w:t>з</w:t>
      </w:r>
      <w:r w:rsidRPr="00347D4A">
        <w:rPr>
          <w:rFonts w:eastAsia="Verdana" w:cs="Verdana"/>
          <w:sz w:val="20"/>
          <w:szCs w:val="20"/>
          <w:lang w:val="en-US"/>
        </w:rPr>
        <w:t>а</w:t>
      </w:r>
      <w:r w:rsidRPr="00347D4A">
        <w:rPr>
          <w:rFonts w:eastAsia="Verdana" w:cs="Verdana"/>
          <w:spacing w:val="50"/>
          <w:sz w:val="20"/>
          <w:szCs w:val="20"/>
          <w:lang w:val="en-US"/>
        </w:rPr>
        <w:t xml:space="preserve"> </w:t>
      </w:r>
      <w:r w:rsidRPr="00347D4A">
        <w:rPr>
          <w:rFonts w:eastAsia="Verdana" w:cs="Verdana"/>
          <w:spacing w:val="3"/>
          <w:sz w:val="20"/>
          <w:szCs w:val="20"/>
          <w:lang w:val="en-US"/>
        </w:rPr>
        <w:t>р</w:t>
      </w:r>
      <w:r w:rsidRPr="00347D4A">
        <w:rPr>
          <w:rFonts w:eastAsia="Verdana" w:cs="Verdana"/>
          <w:spacing w:val="-2"/>
          <w:sz w:val="20"/>
          <w:szCs w:val="20"/>
          <w:lang w:val="en-US"/>
        </w:rPr>
        <w:t>е</w:t>
      </w:r>
      <w:r w:rsidRPr="00347D4A">
        <w:rPr>
          <w:rFonts w:eastAsia="Verdana" w:cs="Verdana"/>
          <w:sz w:val="20"/>
          <w:szCs w:val="20"/>
          <w:lang w:val="en-US"/>
        </w:rPr>
        <w:t>г</w:t>
      </w:r>
      <w:r w:rsidRPr="00347D4A">
        <w:rPr>
          <w:rFonts w:eastAsia="Verdana" w:cs="Verdana"/>
          <w:spacing w:val="1"/>
          <w:sz w:val="20"/>
          <w:szCs w:val="20"/>
          <w:lang w:val="en-US"/>
        </w:rPr>
        <w:t>и</w:t>
      </w:r>
      <w:r w:rsidRPr="00347D4A">
        <w:rPr>
          <w:rFonts w:eastAsia="Verdana" w:cs="Verdana"/>
          <w:spacing w:val="-1"/>
          <w:sz w:val="20"/>
          <w:szCs w:val="20"/>
          <w:lang w:val="en-US"/>
        </w:rPr>
        <w:t>с</w:t>
      </w:r>
      <w:r w:rsidRPr="00347D4A">
        <w:rPr>
          <w:rFonts w:eastAsia="Verdana" w:cs="Verdana"/>
          <w:sz w:val="20"/>
          <w:szCs w:val="20"/>
          <w:lang w:val="en-US"/>
        </w:rPr>
        <w:t>тра</w:t>
      </w:r>
      <w:r w:rsidRPr="00347D4A">
        <w:rPr>
          <w:rFonts w:eastAsia="Verdana" w:cs="Verdana"/>
          <w:spacing w:val="4"/>
          <w:sz w:val="20"/>
          <w:szCs w:val="20"/>
          <w:lang w:val="en-US"/>
        </w:rPr>
        <w:t>ц</w:t>
      </w:r>
      <w:r w:rsidRPr="00347D4A">
        <w:rPr>
          <w:rFonts w:eastAsia="Verdana" w:cs="Verdana"/>
          <w:sz w:val="20"/>
          <w:szCs w:val="20"/>
          <w:lang w:val="en-US"/>
        </w:rPr>
        <w:t>ију</w:t>
      </w:r>
      <w:r w:rsidRPr="00347D4A">
        <w:rPr>
          <w:rFonts w:eastAsia="Verdana" w:cs="Verdana"/>
          <w:spacing w:val="50"/>
          <w:sz w:val="20"/>
          <w:szCs w:val="20"/>
          <w:lang w:val="en-US"/>
        </w:rPr>
        <w:t xml:space="preserve"> </w:t>
      </w:r>
      <w:r w:rsidRPr="00347D4A">
        <w:rPr>
          <w:rFonts w:eastAsia="Verdana" w:cs="Verdana"/>
          <w:sz w:val="20"/>
          <w:szCs w:val="20"/>
          <w:lang w:val="en-US"/>
        </w:rPr>
        <w:t>ме</w:t>
      </w:r>
      <w:r w:rsidRPr="00347D4A">
        <w:rPr>
          <w:rFonts w:eastAsia="Verdana" w:cs="Verdana"/>
          <w:spacing w:val="2"/>
          <w:sz w:val="20"/>
          <w:szCs w:val="20"/>
          <w:lang w:val="en-US"/>
        </w:rPr>
        <w:t>н</w:t>
      </w:r>
      <w:r w:rsidRPr="00347D4A">
        <w:rPr>
          <w:rFonts w:eastAsia="Verdana" w:cs="Verdana"/>
          <w:sz w:val="20"/>
          <w:szCs w:val="20"/>
          <w:lang w:val="en-US"/>
        </w:rPr>
        <w:t>ице</w:t>
      </w:r>
      <w:r w:rsidRPr="00347D4A">
        <w:rPr>
          <w:rFonts w:eastAsia="Verdana" w:cs="Verdana"/>
          <w:spacing w:val="55"/>
          <w:sz w:val="20"/>
          <w:szCs w:val="20"/>
          <w:lang w:val="en-US"/>
        </w:rPr>
        <w:t xml:space="preserve"> </w:t>
      </w:r>
      <w:r w:rsidRPr="00347D4A">
        <w:rPr>
          <w:rFonts w:eastAsia="Verdana" w:cs="Verdana"/>
          <w:b/>
          <w:bCs/>
          <w:i/>
          <w:sz w:val="20"/>
          <w:szCs w:val="20"/>
          <w:lang w:val="en-US"/>
        </w:rPr>
        <w:t>(са</w:t>
      </w:r>
      <w:r w:rsidRPr="00347D4A">
        <w:rPr>
          <w:rFonts w:eastAsia="Verdana" w:cs="Verdana"/>
          <w:b/>
          <w:bCs/>
          <w:i/>
          <w:spacing w:val="51"/>
          <w:sz w:val="20"/>
          <w:szCs w:val="20"/>
          <w:lang w:val="en-US"/>
        </w:rPr>
        <w:t xml:space="preserve"> </w:t>
      </w:r>
      <w:r w:rsidRPr="00347D4A">
        <w:rPr>
          <w:rFonts w:eastAsia="Verdana" w:cs="Verdana"/>
          <w:b/>
          <w:bCs/>
          <w:i/>
          <w:sz w:val="20"/>
          <w:szCs w:val="20"/>
          <w:lang w:val="en-US"/>
        </w:rPr>
        <w:t>с</w:t>
      </w:r>
      <w:r w:rsidRPr="00347D4A">
        <w:rPr>
          <w:rFonts w:eastAsia="Verdana" w:cs="Verdana"/>
          <w:b/>
          <w:bCs/>
          <w:i/>
          <w:spacing w:val="2"/>
          <w:sz w:val="20"/>
          <w:szCs w:val="20"/>
          <w:lang w:val="en-US"/>
        </w:rPr>
        <w:t>е</w:t>
      </w:r>
      <w:r w:rsidRPr="00347D4A">
        <w:rPr>
          <w:rFonts w:eastAsia="Verdana" w:cs="Verdana"/>
          <w:b/>
          <w:bCs/>
          <w:i/>
          <w:sz w:val="20"/>
          <w:szCs w:val="20"/>
          <w:lang w:val="en-US"/>
        </w:rPr>
        <w:t>ри</w:t>
      </w:r>
      <w:r w:rsidRPr="00347D4A">
        <w:rPr>
          <w:rFonts w:eastAsia="Verdana" w:cs="Verdana"/>
          <w:b/>
          <w:bCs/>
          <w:i/>
          <w:spacing w:val="1"/>
          <w:sz w:val="20"/>
          <w:szCs w:val="20"/>
          <w:lang w:val="en-US"/>
        </w:rPr>
        <w:t>ј</w:t>
      </w:r>
      <w:r w:rsidRPr="00347D4A">
        <w:rPr>
          <w:rFonts w:eastAsia="Verdana" w:cs="Verdana"/>
          <w:b/>
          <w:bCs/>
          <w:i/>
          <w:sz w:val="20"/>
          <w:szCs w:val="20"/>
          <w:lang w:val="en-US"/>
        </w:rPr>
        <w:t>с</w:t>
      </w:r>
      <w:r w:rsidRPr="00347D4A">
        <w:rPr>
          <w:rFonts w:eastAsia="Verdana" w:cs="Verdana"/>
          <w:b/>
          <w:bCs/>
          <w:i/>
          <w:spacing w:val="1"/>
          <w:sz w:val="20"/>
          <w:szCs w:val="20"/>
          <w:lang w:val="en-US"/>
        </w:rPr>
        <w:t>к</w:t>
      </w:r>
      <w:r w:rsidRPr="00347D4A">
        <w:rPr>
          <w:rFonts w:eastAsia="Verdana" w:cs="Verdana"/>
          <w:b/>
          <w:bCs/>
          <w:i/>
          <w:sz w:val="20"/>
          <w:szCs w:val="20"/>
          <w:lang w:val="en-US"/>
        </w:rPr>
        <w:t>им</w:t>
      </w:r>
      <w:r w:rsidRPr="00347D4A">
        <w:rPr>
          <w:rFonts w:eastAsia="Verdana" w:cs="Verdana"/>
          <w:b/>
          <w:bCs/>
          <w:i/>
          <w:spacing w:val="53"/>
          <w:sz w:val="20"/>
          <w:szCs w:val="20"/>
          <w:lang w:val="en-US"/>
        </w:rPr>
        <w:t xml:space="preserve"> </w:t>
      </w:r>
      <w:r w:rsidRPr="00347D4A">
        <w:rPr>
          <w:rFonts w:eastAsia="Verdana" w:cs="Verdana"/>
          <w:b/>
          <w:bCs/>
          <w:i/>
          <w:sz w:val="20"/>
          <w:szCs w:val="20"/>
          <w:lang w:val="en-US"/>
        </w:rPr>
        <w:t>бро</w:t>
      </w:r>
      <w:r w:rsidRPr="00347D4A">
        <w:rPr>
          <w:rFonts w:eastAsia="Verdana" w:cs="Verdana"/>
          <w:b/>
          <w:bCs/>
          <w:i/>
          <w:spacing w:val="-1"/>
          <w:sz w:val="20"/>
          <w:szCs w:val="20"/>
          <w:lang w:val="en-US"/>
        </w:rPr>
        <w:t>ј</w:t>
      </w:r>
      <w:r w:rsidRPr="00347D4A">
        <w:rPr>
          <w:rFonts w:eastAsia="Verdana" w:cs="Verdana"/>
          <w:b/>
          <w:bCs/>
          <w:i/>
          <w:sz w:val="20"/>
          <w:szCs w:val="20"/>
          <w:lang w:val="en-US"/>
        </w:rPr>
        <w:t>ем</w:t>
      </w:r>
      <w:r w:rsidRPr="00347D4A">
        <w:rPr>
          <w:rFonts w:eastAsia="Verdana" w:cs="Verdana"/>
          <w:b/>
          <w:bCs/>
          <w:i/>
          <w:spacing w:val="52"/>
          <w:sz w:val="20"/>
          <w:szCs w:val="20"/>
          <w:lang w:val="en-US"/>
        </w:rPr>
        <w:t xml:space="preserve"> </w:t>
      </w:r>
      <w:r w:rsidRPr="00347D4A">
        <w:rPr>
          <w:rFonts w:eastAsia="Verdana" w:cs="Verdana"/>
          <w:b/>
          <w:bCs/>
          <w:i/>
          <w:sz w:val="20"/>
          <w:szCs w:val="20"/>
          <w:lang w:val="en-US"/>
        </w:rPr>
        <w:t>ме</w:t>
      </w:r>
      <w:r w:rsidRPr="00347D4A">
        <w:rPr>
          <w:rFonts w:eastAsia="Verdana" w:cs="Verdana"/>
          <w:b/>
          <w:bCs/>
          <w:i/>
          <w:spacing w:val="2"/>
          <w:sz w:val="20"/>
          <w:szCs w:val="20"/>
          <w:lang w:val="en-US"/>
        </w:rPr>
        <w:t>н</w:t>
      </w:r>
      <w:r w:rsidRPr="00347D4A">
        <w:rPr>
          <w:rFonts w:eastAsia="Verdana" w:cs="Verdana"/>
          <w:b/>
          <w:bCs/>
          <w:i/>
          <w:sz w:val="20"/>
          <w:szCs w:val="20"/>
          <w:lang w:val="en-US"/>
        </w:rPr>
        <w:t>и</w:t>
      </w:r>
      <w:r w:rsidRPr="00347D4A">
        <w:rPr>
          <w:rFonts w:eastAsia="Verdana" w:cs="Verdana"/>
          <w:b/>
          <w:bCs/>
          <w:i/>
          <w:spacing w:val="1"/>
          <w:sz w:val="20"/>
          <w:szCs w:val="20"/>
          <w:lang w:val="en-US"/>
        </w:rPr>
        <w:t>ц</w:t>
      </w:r>
      <w:r w:rsidRPr="00347D4A">
        <w:rPr>
          <w:rFonts w:eastAsia="Verdana" w:cs="Verdana"/>
          <w:b/>
          <w:bCs/>
          <w:i/>
          <w:sz w:val="20"/>
          <w:szCs w:val="20"/>
          <w:lang w:val="en-US"/>
        </w:rPr>
        <w:t>е,</w:t>
      </w:r>
      <w:r w:rsidRPr="00347D4A">
        <w:rPr>
          <w:rFonts w:eastAsia="Verdana" w:cs="Verdana"/>
          <w:b/>
          <w:bCs/>
          <w:i/>
          <w:spacing w:val="52"/>
          <w:sz w:val="20"/>
          <w:szCs w:val="20"/>
          <w:lang w:val="en-US"/>
        </w:rPr>
        <w:t xml:space="preserve"> </w:t>
      </w:r>
      <w:r w:rsidRPr="00347D4A">
        <w:rPr>
          <w:rFonts w:eastAsia="Verdana" w:cs="Verdana"/>
          <w:b/>
          <w:bCs/>
          <w:i/>
          <w:sz w:val="20"/>
          <w:szCs w:val="20"/>
          <w:lang w:val="en-US"/>
        </w:rPr>
        <w:t>основом</w:t>
      </w:r>
      <w:r w:rsidRPr="00347D4A">
        <w:rPr>
          <w:rFonts w:eastAsia="Verdana" w:cs="Verdana"/>
          <w:b/>
          <w:bCs/>
          <w:i/>
          <w:spacing w:val="52"/>
          <w:sz w:val="20"/>
          <w:szCs w:val="20"/>
          <w:lang w:val="en-US"/>
        </w:rPr>
        <w:t xml:space="preserve"> </w:t>
      </w:r>
      <w:r w:rsidRPr="00347D4A">
        <w:rPr>
          <w:rFonts w:eastAsia="Verdana" w:cs="Verdana"/>
          <w:b/>
          <w:bCs/>
          <w:i/>
          <w:sz w:val="20"/>
          <w:szCs w:val="20"/>
          <w:lang w:val="en-US"/>
        </w:rPr>
        <w:t>из</w:t>
      </w:r>
      <w:r w:rsidRPr="00347D4A">
        <w:rPr>
          <w:rFonts w:eastAsia="Verdana" w:cs="Verdana"/>
          <w:b/>
          <w:bCs/>
          <w:i/>
          <w:spacing w:val="1"/>
          <w:sz w:val="20"/>
          <w:szCs w:val="20"/>
          <w:lang w:val="en-US"/>
        </w:rPr>
        <w:t>д</w:t>
      </w:r>
      <w:r w:rsidRPr="00347D4A">
        <w:rPr>
          <w:rFonts w:eastAsia="Verdana" w:cs="Verdana"/>
          <w:b/>
          <w:bCs/>
          <w:i/>
          <w:spacing w:val="-1"/>
          <w:sz w:val="20"/>
          <w:szCs w:val="20"/>
          <w:lang w:val="en-US"/>
        </w:rPr>
        <w:t>а</w:t>
      </w:r>
      <w:r w:rsidRPr="00347D4A">
        <w:rPr>
          <w:rFonts w:eastAsia="Verdana" w:cs="Verdana"/>
          <w:b/>
          <w:bCs/>
          <w:i/>
          <w:spacing w:val="1"/>
          <w:sz w:val="20"/>
          <w:szCs w:val="20"/>
          <w:lang w:val="en-US"/>
        </w:rPr>
        <w:t>в</w:t>
      </w:r>
      <w:r w:rsidRPr="00347D4A">
        <w:rPr>
          <w:rFonts w:eastAsia="Verdana" w:cs="Verdana"/>
          <w:b/>
          <w:bCs/>
          <w:i/>
          <w:spacing w:val="-1"/>
          <w:sz w:val="20"/>
          <w:szCs w:val="20"/>
          <w:lang w:val="en-US"/>
        </w:rPr>
        <w:t>а</w:t>
      </w:r>
      <w:r w:rsidRPr="00347D4A">
        <w:rPr>
          <w:rFonts w:eastAsia="Verdana" w:cs="Verdana"/>
          <w:b/>
          <w:bCs/>
          <w:i/>
          <w:spacing w:val="3"/>
          <w:sz w:val="20"/>
          <w:szCs w:val="20"/>
          <w:lang w:val="en-US"/>
        </w:rPr>
        <w:t>њ</w:t>
      </w:r>
      <w:r w:rsidRPr="00347D4A">
        <w:rPr>
          <w:rFonts w:eastAsia="Verdana" w:cs="Verdana"/>
          <w:b/>
          <w:bCs/>
          <w:i/>
          <w:sz w:val="20"/>
          <w:szCs w:val="20"/>
          <w:lang w:val="en-US"/>
        </w:rPr>
        <w:t>а</w:t>
      </w:r>
      <w:r w:rsidRPr="00347D4A">
        <w:rPr>
          <w:rFonts w:eastAsia="Verdana" w:cs="Verdana"/>
          <w:b/>
          <w:bCs/>
          <w:i/>
          <w:spacing w:val="55"/>
          <w:sz w:val="20"/>
          <w:szCs w:val="20"/>
          <w:lang w:val="en-US"/>
        </w:rPr>
        <w:t xml:space="preserve"> </w:t>
      </w:r>
      <w:r w:rsidRPr="00347D4A">
        <w:rPr>
          <w:rFonts w:eastAsia="Verdana" w:cs="Verdana"/>
          <w:b/>
          <w:bCs/>
          <w:i/>
          <w:sz w:val="20"/>
          <w:szCs w:val="20"/>
          <w:lang w:val="en-US"/>
        </w:rPr>
        <w:t>-</w:t>
      </w:r>
      <w:r w:rsidRPr="00347D4A">
        <w:rPr>
          <w:rFonts w:eastAsia="Verdana" w:cs="Verdana"/>
          <w:b/>
          <w:bCs/>
          <w:i/>
          <w:w w:val="99"/>
          <w:sz w:val="20"/>
          <w:szCs w:val="20"/>
          <w:lang w:val="en-US"/>
        </w:rPr>
        <w:t xml:space="preserve"> </w:t>
      </w:r>
      <w:r w:rsidRPr="00347D4A">
        <w:rPr>
          <w:rFonts w:eastAsia="Verdana" w:cs="Verdana"/>
          <w:b/>
          <w:bCs/>
          <w:i/>
          <w:sz w:val="20"/>
          <w:szCs w:val="20"/>
          <w:lang w:val="en-US"/>
        </w:rPr>
        <w:t>уче</w:t>
      </w:r>
      <w:r w:rsidRPr="00347D4A">
        <w:rPr>
          <w:rFonts w:eastAsia="Verdana" w:cs="Verdana"/>
          <w:b/>
          <w:bCs/>
          <w:i/>
          <w:spacing w:val="2"/>
          <w:sz w:val="20"/>
          <w:szCs w:val="20"/>
          <w:lang w:val="en-US"/>
        </w:rPr>
        <w:t>ш</w:t>
      </w:r>
      <w:r w:rsidRPr="00347D4A">
        <w:rPr>
          <w:rFonts w:eastAsia="Verdana" w:cs="Verdana"/>
          <w:b/>
          <w:bCs/>
          <w:i/>
          <w:sz w:val="20"/>
          <w:szCs w:val="20"/>
          <w:lang w:val="en-US"/>
        </w:rPr>
        <w:t>ће</w:t>
      </w:r>
      <w:r w:rsidRPr="00347D4A">
        <w:rPr>
          <w:rFonts w:eastAsia="Verdana" w:cs="Verdana"/>
          <w:b/>
          <w:bCs/>
          <w:i/>
          <w:spacing w:val="10"/>
          <w:sz w:val="20"/>
          <w:szCs w:val="20"/>
          <w:lang w:val="en-US"/>
        </w:rPr>
        <w:t xml:space="preserve"> </w:t>
      </w:r>
      <w:r w:rsidRPr="00347D4A">
        <w:rPr>
          <w:rFonts w:eastAsia="Verdana" w:cs="Verdana"/>
          <w:b/>
          <w:bCs/>
          <w:i/>
          <w:spacing w:val="2"/>
          <w:sz w:val="20"/>
          <w:szCs w:val="20"/>
          <w:lang w:val="en-US"/>
        </w:rPr>
        <w:t>н</w:t>
      </w:r>
      <w:r w:rsidRPr="00347D4A">
        <w:rPr>
          <w:rFonts w:eastAsia="Verdana" w:cs="Verdana"/>
          <w:b/>
          <w:bCs/>
          <w:i/>
          <w:sz w:val="20"/>
          <w:szCs w:val="20"/>
          <w:lang w:val="en-US"/>
        </w:rPr>
        <w:t>а</w:t>
      </w:r>
      <w:r w:rsidRPr="00347D4A">
        <w:rPr>
          <w:rFonts w:eastAsia="Verdana" w:cs="Verdana"/>
          <w:b/>
          <w:bCs/>
          <w:i/>
          <w:spacing w:val="10"/>
          <w:sz w:val="20"/>
          <w:szCs w:val="20"/>
          <w:lang w:val="en-US"/>
        </w:rPr>
        <w:t xml:space="preserve"> </w:t>
      </w:r>
      <w:r w:rsidRPr="00347D4A">
        <w:rPr>
          <w:rFonts w:eastAsia="Verdana" w:cs="Verdana"/>
          <w:b/>
          <w:bCs/>
          <w:i/>
          <w:spacing w:val="1"/>
          <w:sz w:val="20"/>
          <w:szCs w:val="20"/>
          <w:lang w:val="en-US"/>
        </w:rPr>
        <w:t>т</w:t>
      </w:r>
      <w:r w:rsidRPr="00347D4A">
        <w:rPr>
          <w:rFonts w:eastAsia="Verdana" w:cs="Verdana"/>
          <w:b/>
          <w:bCs/>
          <w:i/>
          <w:sz w:val="20"/>
          <w:szCs w:val="20"/>
          <w:lang w:val="en-US"/>
        </w:rPr>
        <w:t>енд</w:t>
      </w:r>
      <w:r w:rsidRPr="00347D4A">
        <w:rPr>
          <w:rFonts w:eastAsia="Verdana" w:cs="Verdana"/>
          <w:b/>
          <w:bCs/>
          <w:i/>
          <w:spacing w:val="1"/>
          <w:sz w:val="20"/>
          <w:szCs w:val="20"/>
          <w:lang w:val="en-US"/>
        </w:rPr>
        <w:t>е</w:t>
      </w:r>
      <w:r w:rsidRPr="00347D4A">
        <w:rPr>
          <w:rFonts w:eastAsia="Verdana" w:cs="Verdana"/>
          <w:b/>
          <w:bCs/>
          <w:i/>
          <w:sz w:val="20"/>
          <w:szCs w:val="20"/>
          <w:lang w:val="en-US"/>
        </w:rPr>
        <w:t>ру),</w:t>
      </w:r>
      <w:r w:rsidRPr="00347D4A">
        <w:rPr>
          <w:rFonts w:eastAsia="Verdana" w:cs="Verdana"/>
          <w:b/>
          <w:bCs/>
          <w:i/>
          <w:spacing w:val="18"/>
          <w:sz w:val="20"/>
          <w:szCs w:val="20"/>
          <w:lang w:val="en-US"/>
        </w:rPr>
        <w:t xml:space="preserve"> </w:t>
      </w:r>
      <w:r w:rsidRPr="00347D4A">
        <w:rPr>
          <w:rFonts w:eastAsia="Verdana" w:cs="Verdana"/>
          <w:spacing w:val="-1"/>
          <w:sz w:val="20"/>
          <w:szCs w:val="20"/>
          <w:lang w:val="en-US"/>
        </w:rPr>
        <w:t>о</w:t>
      </w:r>
      <w:r w:rsidRPr="00347D4A">
        <w:rPr>
          <w:rFonts w:eastAsia="Verdana" w:cs="Verdana"/>
          <w:spacing w:val="1"/>
          <w:sz w:val="20"/>
          <w:szCs w:val="20"/>
          <w:lang w:val="en-US"/>
        </w:rPr>
        <w:t>в</w:t>
      </w:r>
      <w:r w:rsidRPr="00347D4A">
        <w:rPr>
          <w:rFonts w:eastAsia="Verdana" w:cs="Verdana"/>
          <w:spacing w:val="-2"/>
          <w:sz w:val="20"/>
          <w:szCs w:val="20"/>
          <w:lang w:val="en-US"/>
        </w:rPr>
        <w:t>е</w:t>
      </w:r>
      <w:r w:rsidRPr="00347D4A">
        <w:rPr>
          <w:rFonts w:eastAsia="Verdana" w:cs="Verdana"/>
          <w:sz w:val="20"/>
          <w:szCs w:val="20"/>
          <w:lang w:val="en-US"/>
        </w:rPr>
        <w:t>р</w:t>
      </w:r>
      <w:r w:rsidRPr="00347D4A">
        <w:rPr>
          <w:rFonts w:eastAsia="Verdana" w:cs="Verdana"/>
          <w:spacing w:val="-2"/>
          <w:sz w:val="20"/>
          <w:szCs w:val="20"/>
          <w:lang w:val="en-US"/>
        </w:rPr>
        <w:t>е</w:t>
      </w:r>
      <w:r w:rsidRPr="00347D4A">
        <w:rPr>
          <w:rFonts w:eastAsia="Verdana" w:cs="Verdana"/>
          <w:spacing w:val="2"/>
          <w:sz w:val="20"/>
          <w:szCs w:val="20"/>
          <w:lang w:val="en-US"/>
        </w:rPr>
        <w:t>н</w:t>
      </w:r>
      <w:r w:rsidRPr="00347D4A">
        <w:rPr>
          <w:rFonts w:eastAsia="Verdana" w:cs="Verdana"/>
          <w:spacing w:val="-1"/>
          <w:sz w:val="20"/>
          <w:szCs w:val="20"/>
          <w:lang w:val="en-US"/>
        </w:rPr>
        <w:t>о</w:t>
      </w:r>
      <w:r w:rsidRPr="00347D4A">
        <w:rPr>
          <w:rFonts w:eastAsia="Verdana" w:cs="Verdana"/>
          <w:sz w:val="20"/>
          <w:szCs w:val="20"/>
          <w:lang w:val="en-US"/>
        </w:rPr>
        <w:t>г</w:t>
      </w:r>
      <w:r w:rsidRPr="00347D4A">
        <w:rPr>
          <w:rFonts w:eastAsia="Verdana" w:cs="Verdana"/>
          <w:spacing w:val="13"/>
          <w:sz w:val="20"/>
          <w:szCs w:val="20"/>
          <w:lang w:val="en-US"/>
        </w:rPr>
        <w:t xml:space="preserve"> </w:t>
      </w:r>
      <w:r w:rsidRPr="00347D4A">
        <w:rPr>
          <w:rFonts w:eastAsia="Verdana" w:cs="Verdana"/>
          <w:spacing w:val="-1"/>
          <w:sz w:val="20"/>
          <w:szCs w:val="20"/>
          <w:lang w:val="en-US"/>
        </w:rPr>
        <w:t>о</w:t>
      </w:r>
      <w:r w:rsidRPr="00347D4A">
        <w:rPr>
          <w:rFonts w:eastAsia="Verdana" w:cs="Verdana"/>
          <w:sz w:val="20"/>
          <w:szCs w:val="20"/>
          <w:lang w:val="en-US"/>
        </w:rPr>
        <w:t>д</w:t>
      </w:r>
      <w:r w:rsidRPr="00347D4A">
        <w:rPr>
          <w:rFonts w:eastAsia="Verdana" w:cs="Verdana"/>
          <w:spacing w:val="13"/>
          <w:sz w:val="20"/>
          <w:szCs w:val="20"/>
          <w:lang w:val="en-US"/>
        </w:rPr>
        <w:t xml:space="preserve"> </w:t>
      </w:r>
      <w:r w:rsidRPr="00347D4A">
        <w:rPr>
          <w:rFonts w:eastAsia="Verdana" w:cs="Verdana"/>
          <w:spacing w:val="-1"/>
          <w:sz w:val="20"/>
          <w:szCs w:val="20"/>
          <w:lang w:val="en-US"/>
        </w:rPr>
        <w:t>с</w:t>
      </w:r>
      <w:r w:rsidRPr="00347D4A">
        <w:rPr>
          <w:rFonts w:eastAsia="Verdana" w:cs="Verdana"/>
          <w:spacing w:val="1"/>
          <w:sz w:val="20"/>
          <w:szCs w:val="20"/>
          <w:lang w:val="en-US"/>
        </w:rPr>
        <w:t>в</w:t>
      </w:r>
      <w:r w:rsidRPr="00347D4A">
        <w:rPr>
          <w:rFonts w:eastAsia="Verdana" w:cs="Verdana"/>
          <w:spacing w:val="-1"/>
          <w:sz w:val="20"/>
          <w:szCs w:val="20"/>
          <w:lang w:val="en-US"/>
        </w:rPr>
        <w:t>о</w:t>
      </w:r>
      <w:r w:rsidRPr="00347D4A">
        <w:rPr>
          <w:rFonts w:eastAsia="Verdana" w:cs="Verdana"/>
          <w:sz w:val="20"/>
          <w:szCs w:val="20"/>
          <w:lang w:val="en-US"/>
        </w:rPr>
        <w:t>је</w:t>
      </w:r>
      <w:r w:rsidRPr="00347D4A">
        <w:rPr>
          <w:rFonts w:eastAsia="Verdana" w:cs="Verdana"/>
          <w:spacing w:val="11"/>
          <w:sz w:val="20"/>
          <w:szCs w:val="20"/>
          <w:lang w:val="en-US"/>
        </w:rPr>
        <w:t xml:space="preserve"> </w:t>
      </w:r>
      <w:r w:rsidRPr="00347D4A">
        <w:rPr>
          <w:rFonts w:eastAsia="Verdana" w:cs="Verdana"/>
          <w:spacing w:val="2"/>
          <w:sz w:val="20"/>
          <w:szCs w:val="20"/>
          <w:lang w:val="en-US"/>
        </w:rPr>
        <w:t>п</w:t>
      </w:r>
      <w:r w:rsidRPr="00347D4A">
        <w:rPr>
          <w:rFonts w:eastAsia="Verdana" w:cs="Verdana"/>
          <w:spacing w:val="-1"/>
          <w:sz w:val="20"/>
          <w:szCs w:val="20"/>
          <w:lang w:val="en-US"/>
        </w:rPr>
        <w:t>о</w:t>
      </w:r>
      <w:r w:rsidRPr="00347D4A">
        <w:rPr>
          <w:rFonts w:eastAsia="Verdana" w:cs="Verdana"/>
          <w:spacing w:val="1"/>
          <w:sz w:val="20"/>
          <w:szCs w:val="20"/>
          <w:lang w:val="en-US"/>
        </w:rPr>
        <w:t>сл</w:t>
      </w:r>
      <w:r w:rsidRPr="00347D4A">
        <w:rPr>
          <w:rFonts w:eastAsia="Verdana" w:cs="Verdana"/>
          <w:spacing w:val="-1"/>
          <w:sz w:val="20"/>
          <w:szCs w:val="20"/>
          <w:lang w:val="en-US"/>
        </w:rPr>
        <w:t>ов</w:t>
      </w:r>
      <w:r w:rsidRPr="00347D4A">
        <w:rPr>
          <w:rFonts w:eastAsia="Verdana" w:cs="Verdana"/>
          <w:spacing w:val="2"/>
          <w:sz w:val="20"/>
          <w:szCs w:val="20"/>
          <w:lang w:val="en-US"/>
        </w:rPr>
        <w:t>н</w:t>
      </w:r>
      <w:r w:rsidRPr="00347D4A">
        <w:rPr>
          <w:rFonts w:eastAsia="Verdana" w:cs="Verdana"/>
          <w:sz w:val="20"/>
          <w:szCs w:val="20"/>
          <w:lang w:val="en-US"/>
        </w:rPr>
        <w:t>е</w:t>
      </w:r>
      <w:r w:rsidRPr="00347D4A">
        <w:rPr>
          <w:rFonts w:eastAsia="Verdana" w:cs="Verdana"/>
          <w:spacing w:val="10"/>
          <w:sz w:val="20"/>
          <w:szCs w:val="20"/>
          <w:lang w:val="en-US"/>
        </w:rPr>
        <w:t xml:space="preserve"> </w:t>
      </w:r>
      <w:r w:rsidRPr="00347D4A">
        <w:rPr>
          <w:rFonts w:eastAsia="Verdana" w:cs="Verdana"/>
          <w:sz w:val="20"/>
          <w:szCs w:val="20"/>
          <w:lang w:val="en-US"/>
        </w:rPr>
        <w:t>бан</w:t>
      </w:r>
      <w:r w:rsidRPr="00347D4A">
        <w:rPr>
          <w:rFonts w:eastAsia="Verdana" w:cs="Verdana"/>
          <w:spacing w:val="1"/>
          <w:sz w:val="20"/>
          <w:szCs w:val="20"/>
          <w:lang w:val="en-US"/>
        </w:rPr>
        <w:t>к</w:t>
      </w:r>
      <w:r w:rsidRPr="00347D4A">
        <w:rPr>
          <w:rFonts w:eastAsia="Verdana" w:cs="Verdana"/>
          <w:spacing w:val="-2"/>
          <w:sz w:val="20"/>
          <w:szCs w:val="20"/>
          <w:lang w:val="en-US"/>
        </w:rPr>
        <w:t>е</w:t>
      </w:r>
      <w:r w:rsidRPr="00347D4A">
        <w:rPr>
          <w:rFonts w:eastAsia="Verdana" w:cs="Verdana"/>
          <w:sz w:val="20"/>
          <w:szCs w:val="20"/>
          <w:lang w:val="en-US"/>
        </w:rPr>
        <w:t>.</w:t>
      </w:r>
      <w:r w:rsidRPr="00347D4A">
        <w:rPr>
          <w:rFonts w:eastAsia="Verdana" w:cs="Verdana"/>
          <w:spacing w:val="11"/>
          <w:sz w:val="20"/>
          <w:szCs w:val="20"/>
          <w:lang w:val="en-US"/>
        </w:rPr>
        <w:t xml:space="preserve"> </w:t>
      </w:r>
      <w:r w:rsidRPr="00347D4A">
        <w:rPr>
          <w:rFonts w:eastAsia="Verdana" w:cs="Verdana"/>
          <w:sz w:val="20"/>
          <w:szCs w:val="20"/>
          <w:lang w:val="en-US"/>
        </w:rPr>
        <w:t>У</w:t>
      </w:r>
      <w:r w:rsidRPr="00347D4A">
        <w:rPr>
          <w:rFonts w:eastAsia="Verdana" w:cs="Verdana"/>
          <w:spacing w:val="14"/>
          <w:sz w:val="20"/>
          <w:szCs w:val="20"/>
          <w:lang w:val="en-US"/>
        </w:rPr>
        <w:t xml:space="preserve"> </w:t>
      </w:r>
      <w:r w:rsidRPr="00347D4A">
        <w:rPr>
          <w:rFonts w:eastAsia="Verdana" w:cs="Verdana"/>
          <w:spacing w:val="-1"/>
          <w:sz w:val="20"/>
          <w:szCs w:val="20"/>
          <w:lang w:val="en-US"/>
        </w:rPr>
        <w:t>с</w:t>
      </w:r>
      <w:r w:rsidRPr="00347D4A">
        <w:rPr>
          <w:rFonts w:eastAsia="Verdana" w:cs="Verdana"/>
          <w:sz w:val="20"/>
          <w:szCs w:val="20"/>
          <w:lang w:val="en-US"/>
        </w:rPr>
        <w:t>уп</w:t>
      </w:r>
      <w:r w:rsidRPr="00347D4A">
        <w:rPr>
          <w:rFonts w:eastAsia="Verdana" w:cs="Verdana"/>
          <w:spacing w:val="2"/>
          <w:sz w:val="20"/>
          <w:szCs w:val="20"/>
          <w:lang w:val="en-US"/>
        </w:rPr>
        <w:t>р</w:t>
      </w:r>
      <w:r w:rsidRPr="00347D4A">
        <w:rPr>
          <w:rFonts w:eastAsia="Verdana" w:cs="Verdana"/>
          <w:spacing w:val="-1"/>
          <w:sz w:val="20"/>
          <w:szCs w:val="20"/>
          <w:lang w:val="en-US"/>
        </w:rPr>
        <w:t>о</w:t>
      </w:r>
      <w:r w:rsidRPr="00347D4A">
        <w:rPr>
          <w:rFonts w:eastAsia="Verdana" w:cs="Verdana"/>
          <w:spacing w:val="1"/>
          <w:sz w:val="20"/>
          <w:szCs w:val="20"/>
          <w:lang w:val="en-US"/>
        </w:rPr>
        <w:t>т</w:t>
      </w:r>
      <w:r w:rsidRPr="00347D4A">
        <w:rPr>
          <w:rFonts w:eastAsia="Verdana" w:cs="Verdana"/>
          <w:sz w:val="20"/>
          <w:szCs w:val="20"/>
          <w:lang w:val="en-US"/>
        </w:rPr>
        <w:t>н</w:t>
      </w:r>
      <w:r w:rsidRPr="00347D4A">
        <w:rPr>
          <w:rFonts w:eastAsia="Verdana" w:cs="Verdana"/>
          <w:spacing w:val="-1"/>
          <w:sz w:val="20"/>
          <w:szCs w:val="20"/>
          <w:lang w:val="en-US"/>
        </w:rPr>
        <w:t>о</w:t>
      </w:r>
      <w:r w:rsidRPr="00347D4A">
        <w:rPr>
          <w:rFonts w:eastAsia="Verdana" w:cs="Verdana"/>
          <w:sz w:val="20"/>
          <w:szCs w:val="20"/>
          <w:lang w:val="en-US"/>
        </w:rPr>
        <w:t>м</w:t>
      </w:r>
      <w:r w:rsidRPr="00347D4A">
        <w:rPr>
          <w:rFonts w:eastAsia="Verdana" w:cs="Verdana"/>
          <w:spacing w:val="11"/>
          <w:sz w:val="20"/>
          <w:szCs w:val="20"/>
          <w:lang w:val="en-US"/>
        </w:rPr>
        <w:t xml:space="preserve"> </w:t>
      </w:r>
      <w:r w:rsidRPr="00347D4A">
        <w:rPr>
          <w:rFonts w:eastAsia="Verdana" w:cs="Verdana"/>
          <w:sz w:val="20"/>
          <w:szCs w:val="20"/>
          <w:lang w:val="en-US"/>
        </w:rPr>
        <w:t>п</w:t>
      </w:r>
      <w:r w:rsidRPr="00347D4A">
        <w:rPr>
          <w:rFonts w:eastAsia="Verdana" w:cs="Verdana"/>
          <w:spacing w:val="-1"/>
          <w:sz w:val="20"/>
          <w:szCs w:val="20"/>
          <w:lang w:val="en-US"/>
        </w:rPr>
        <w:t>о</w:t>
      </w:r>
      <w:r w:rsidRPr="00347D4A">
        <w:rPr>
          <w:rFonts w:eastAsia="Verdana" w:cs="Verdana"/>
          <w:spacing w:val="2"/>
          <w:sz w:val="20"/>
          <w:szCs w:val="20"/>
          <w:lang w:val="en-US"/>
        </w:rPr>
        <w:t>н</w:t>
      </w:r>
      <w:r w:rsidRPr="00347D4A">
        <w:rPr>
          <w:rFonts w:eastAsia="Verdana" w:cs="Verdana"/>
          <w:sz w:val="20"/>
          <w:szCs w:val="20"/>
          <w:lang w:val="en-US"/>
        </w:rPr>
        <w:t>уда</w:t>
      </w:r>
      <w:r w:rsidRPr="00347D4A">
        <w:rPr>
          <w:rFonts w:eastAsia="Verdana" w:cs="Verdana"/>
          <w:spacing w:val="12"/>
          <w:sz w:val="20"/>
          <w:szCs w:val="20"/>
          <w:lang w:val="en-US"/>
        </w:rPr>
        <w:t xml:space="preserve"> </w:t>
      </w:r>
      <w:r w:rsidRPr="00347D4A">
        <w:rPr>
          <w:rFonts w:eastAsia="Verdana" w:cs="Verdana"/>
          <w:spacing w:val="1"/>
          <w:sz w:val="20"/>
          <w:szCs w:val="20"/>
          <w:lang w:val="en-US"/>
        </w:rPr>
        <w:t>ћ</w:t>
      </w:r>
      <w:r w:rsidRPr="00347D4A">
        <w:rPr>
          <w:rFonts w:eastAsia="Verdana" w:cs="Verdana"/>
          <w:sz w:val="20"/>
          <w:szCs w:val="20"/>
          <w:lang w:val="en-US"/>
        </w:rPr>
        <w:t>е</w:t>
      </w:r>
      <w:r w:rsidRPr="00347D4A">
        <w:rPr>
          <w:rFonts w:eastAsia="Verdana" w:cs="Verdana"/>
          <w:spacing w:val="11"/>
          <w:sz w:val="20"/>
          <w:szCs w:val="20"/>
          <w:lang w:val="en-US"/>
        </w:rPr>
        <w:t xml:space="preserve"> </w:t>
      </w:r>
      <w:r w:rsidRPr="00347D4A">
        <w:rPr>
          <w:rFonts w:eastAsia="Verdana" w:cs="Verdana"/>
          <w:spacing w:val="1"/>
          <w:sz w:val="20"/>
          <w:szCs w:val="20"/>
          <w:lang w:val="en-US"/>
        </w:rPr>
        <w:t>с</w:t>
      </w:r>
      <w:r w:rsidRPr="00347D4A">
        <w:rPr>
          <w:rFonts w:eastAsia="Verdana" w:cs="Verdana"/>
          <w:sz w:val="20"/>
          <w:szCs w:val="20"/>
          <w:lang w:val="en-US"/>
        </w:rPr>
        <w:t>е</w:t>
      </w:r>
      <w:r w:rsidRPr="00347D4A">
        <w:rPr>
          <w:rFonts w:eastAsia="Verdana" w:cs="Verdana"/>
          <w:spacing w:val="10"/>
          <w:sz w:val="20"/>
          <w:szCs w:val="20"/>
          <w:lang w:val="en-US"/>
        </w:rPr>
        <w:t xml:space="preserve"> </w:t>
      </w:r>
      <w:r w:rsidRPr="00347D4A">
        <w:rPr>
          <w:rFonts w:eastAsia="Verdana" w:cs="Verdana"/>
          <w:spacing w:val="-1"/>
          <w:sz w:val="20"/>
          <w:szCs w:val="20"/>
          <w:lang w:val="en-US"/>
        </w:rPr>
        <w:t>о</w:t>
      </w:r>
      <w:r w:rsidRPr="00347D4A">
        <w:rPr>
          <w:rFonts w:eastAsia="Verdana" w:cs="Verdana"/>
          <w:sz w:val="20"/>
          <w:szCs w:val="20"/>
          <w:lang w:val="en-US"/>
        </w:rPr>
        <w:t>д</w:t>
      </w:r>
      <w:r w:rsidRPr="00347D4A">
        <w:rPr>
          <w:rFonts w:eastAsia="Verdana" w:cs="Verdana"/>
          <w:spacing w:val="2"/>
          <w:sz w:val="20"/>
          <w:szCs w:val="20"/>
          <w:lang w:val="en-US"/>
        </w:rPr>
        <w:t>би</w:t>
      </w:r>
      <w:r w:rsidRPr="00347D4A">
        <w:rPr>
          <w:rFonts w:eastAsia="Verdana" w:cs="Verdana"/>
          <w:sz w:val="20"/>
          <w:szCs w:val="20"/>
          <w:lang w:val="en-US"/>
        </w:rPr>
        <w:t>ти</w:t>
      </w:r>
      <w:r w:rsidRPr="00347D4A">
        <w:rPr>
          <w:rFonts w:eastAsia="Verdana" w:cs="Verdana"/>
          <w:w w:val="99"/>
          <w:sz w:val="20"/>
          <w:szCs w:val="20"/>
          <w:lang w:val="en-US"/>
        </w:rPr>
        <w:t xml:space="preserve"> </w:t>
      </w:r>
      <w:r w:rsidRPr="00347D4A">
        <w:rPr>
          <w:rFonts w:eastAsia="Verdana" w:cs="Verdana"/>
          <w:spacing w:val="1"/>
          <w:sz w:val="20"/>
          <w:szCs w:val="20"/>
          <w:lang w:val="en-US"/>
        </w:rPr>
        <w:t>з</w:t>
      </w:r>
      <w:r w:rsidRPr="00347D4A">
        <w:rPr>
          <w:rFonts w:eastAsia="Verdana" w:cs="Verdana"/>
          <w:sz w:val="20"/>
          <w:szCs w:val="20"/>
          <w:lang w:val="en-US"/>
        </w:rPr>
        <w:t>б</w:t>
      </w:r>
      <w:r w:rsidRPr="00347D4A">
        <w:rPr>
          <w:rFonts w:eastAsia="Verdana" w:cs="Verdana"/>
          <w:spacing w:val="-1"/>
          <w:sz w:val="20"/>
          <w:szCs w:val="20"/>
          <w:lang w:val="en-US"/>
        </w:rPr>
        <w:t>о</w:t>
      </w:r>
      <w:r w:rsidRPr="00347D4A">
        <w:rPr>
          <w:rFonts w:eastAsia="Verdana" w:cs="Verdana"/>
          <w:sz w:val="20"/>
          <w:szCs w:val="20"/>
          <w:lang w:val="en-US"/>
        </w:rPr>
        <w:t>г</w:t>
      </w:r>
      <w:r w:rsidRPr="00347D4A">
        <w:rPr>
          <w:rFonts w:eastAsia="Verdana" w:cs="Verdana"/>
          <w:spacing w:val="-14"/>
          <w:sz w:val="20"/>
          <w:szCs w:val="20"/>
          <w:lang w:val="en-US"/>
        </w:rPr>
        <w:t xml:space="preserve"> </w:t>
      </w:r>
      <w:r w:rsidRPr="00347D4A">
        <w:rPr>
          <w:rFonts w:eastAsia="Verdana" w:cs="Verdana"/>
          <w:spacing w:val="2"/>
          <w:sz w:val="20"/>
          <w:szCs w:val="20"/>
          <w:lang w:val="en-US"/>
        </w:rPr>
        <w:t>б</w:t>
      </w:r>
      <w:r w:rsidRPr="00347D4A">
        <w:rPr>
          <w:rFonts w:eastAsia="Verdana" w:cs="Verdana"/>
          <w:sz w:val="20"/>
          <w:szCs w:val="20"/>
          <w:lang w:val="en-US"/>
        </w:rPr>
        <w:t>и</w:t>
      </w:r>
      <w:r w:rsidRPr="00347D4A">
        <w:rPr>
          <w:rFonts w:eastAsia="Verdana" w:cs="Verdana"/>
          <w:spacing w:val="-1"/>
          <w:sz w:val="20"/>
          <w:szCs w:val="20"/>
          <w:lang w:val="en-US"/>
        </w:rPr>
        <w:t>т</w:t>
      </w:r>
      <w:r w:rsidRPr="00347D4A">
        <w:rPr>
          <w:rFonts w:eastAsia="Verdana" w:cs="Verdana"/>
          <w:sz w:val="20"/>
          <w:szCs w:val="20"/>
          <w:lang w:val="en-US"/>
        </w:rPr>
        <w:t>н</w:t>
      </w:r>
      <w:r w:rsidRPr="00347D4A">
        <w:rPr>
          <w:rFonts w:eastAsia="Verdana" w:cs="Verdana"/>
          <w:spacing w:val="2"/>
          <w:sz w:val="20"/>
          <w:szCs w:val="20"/>
          <w:lang w:val="en-US"/>
        </w:rPr>
        <w:t>и</w:t>
      </w:r>
      <w:r w:rsidRPr="00347D4A">
        <w:rPr>
          <w:rFonts w:eastAsia="Verdana" w:cs="Verdana"/>
          <w:sz w:val="20"/>
          <w:szCs w:val="20"/>
          <w:lang w:val="en-US"/>
        </w:rPr>
        <w:t>х</w:t>
      </w:r>
      <w:r w:rsidRPr="00347D4A">
        <w:rPr>
          <w:rFonts w:eastAsia="Verdana" w:cs="Verdana"/>
          <w:spacing w:val="-13"/>
          <w:sz w:val="20"/>
          <w:szCs w:val="20"/>
          <w:lang w:val="en-US"/>
        </w:rPr>
        <w:t xml:space="preserve"> </w:t>
      </w:r>
      <w:r w:rsidRPr="00347D4A">
        <w:rPr>
          <w:rFonts w:eastAsia="Verdana" w:cs="Verdana"/>
          <w:spacing w:val="2"/>
          <w:sz w:val="20"/>
          <w:szCs w:val="20"/>
          <w:lang w:val="en-US"/>
        </w:rPr>
        <w:t>н</w:t>
      </w:r>
      <w:r w:rsidRPr="00347D4A">
        <w:rPr>
          <w:rFonts w:eastAsia="Verdana" w:cs="Verdana"/>
          <w:spacing w:val="-2"/>
          <w:sz w:val="20"/>
          <w:szCs w:val="20"/>
          <w:lang w:val="en-US"/>
        </w:rPr>
        <w:t>е</w:t>
      </w:r>
      <w:r w:rsidRPr="00347D4A">
        <w:rPr>
          <w:rFonts w:eastAsia="Verdana" w:cs="Verdana"/>
          <w:sz w:val="20"/>
          <w:szCs w:val="20"/>
          <w:lang w:val="en-US"/>
        </w:rPr>
        <w:t>д</w:t>
      </w:r>
      <w:r w:rsidRPr="00347D4A">
        <w:rPr>
          <w:rFonts w:eastAsia="Verdana" w:cs="Verdana"/>
          <w:spacing w:val="1"/>
          <w:sz w:val="20"/>
          <w:szCs w:val="20"/>
          <w:lang w:val="en-US"/>
        </w:rPr>
        <w:t>о</w:t>
      </w:r>
      <w:r w:rsidRPr="00347D4A">
        <w:rPr>
          <w:rFonts w:eastAsia="Verdana" w:cs="Verdana"/>
          <w:spacing w:val="-1"/>
          <w:sz w:val="20"/>
          <w:szCs w:val="20"/>
          <w:lang w:val="en-US"/>
        </w:rPr>
        <w:t>с</w:t>
      </w:r>
      <w:r w:rsidRPr="00347D4A">
        <w:rPr>
          <w:rFonts w:eastAsia="Verdana" w:cs="Verdana"/>
          <w:sz w:val="20"/>
          <w:szCs w:val="20"/>
          <w:lang w:val="en-US"/>
        </w:rPr>
        <w:t>тат</w:t>
      </w:r>
      <w:r w:rsidRPr="00347D4A">
        <w:rPr>
          <w:rFonts w:eastAsia="Verdana" w:cs="Verdana"/>
          <w:spacing w:val="2"/>
          <w:sz w:val="20"/>
          <w:szCs w:val="20"/>
          <w:lang w:val="en-US"/>
        </w:rPr>
        <w:t>а</w:t>
      </w:r>
      <w:r w:rsidRPr="00347D4A">
        <w:rPr>
          <w:rFonts w:eastAsia="Verdana" w:cs="Verdana"/>
          <w:sz w:val="20"/>
          <w:szCs w:val="20"/>
          <w:lang w:val="en-US"/>
        </w:rPr>
        <w:t>ка</w:t>
      </w:r>
      <w:r w:rsidRPr="00347D4A">
        <w:rPr>
          <w:rFonts w:eastAsia="Verdana" w:cs="Verdana"/>
          <w:spacing w:val="-12"/>
          <w:sz w:val="20"/>
          <w:szCs w:val="20"/>
          <w:lang w:val="en-US"/>
        </w:rPr>
        <w:t xml:space="preserve"> </w:t>
      </w:r>
      <w:r w:rsidRPr="00347D4A">
        <w:rPr>
          <w:rFonts w:eastAsia="Verdana" w:cs="Verdana"/>
          <w:spacing w:val="-1"/>
          <w:sz w:val="20"/>
          <w:szCs w:val="20"/>
          <w:lang w:val="en-US"/>
        </w:rPr>
        <w:t>к</w:t>
      </w:r>
      <w:r w:rsidRPr="00347D4A">
        <w:rPr>
          <w:rFonts w:eastAsia="Verdana" w:cs="Verdana"/>
          <w:spacing w:val="2"/>
          <w:sz w:val="20"/>
          <w:szCs w:val="20"/>
          <w:lang w:val="en-US"/>
        </w:rPr>
        <w:t>а</w:t>
      </w:r>
      <w:r w:rsidRPr="00347D4A">
        <w:rPr>
          <w:rFonts w:eastAsia="Verdana" w:cs="Verdana"/>
          <w:sz w:val="20"/>
          <w:szCs w:val="20"/>
          <w:lang w:val="en-US"/>
        </w:rPr>
        <w:t>о</w:t>
      </w:r>
      <w:r w:rsidRPr="00347D4A">
        <w:rPr>
          <w:rFonts w:eastAsia="Verdana" w:cs="Verdana"/>
          <w:spacing w:val="-14"/>
          <w:sz w:val="20"/>
          <w:szCs w:val="20"/>
          <w:lang w:val="en-US"/>
        </w:rPr>
        <w:t xml:space="preserve"> </w:t>
      </w:r>
      <w:r w:rsidRPr="00347D4A">
        <w:rPr>
          <w:rFonts w:eastAsia="Verdana" w:cs="Verdana"/>
          <w:spacing w:val="2"/>
          <w:sz w:val="20"/>
          <w:szCs w:val="20"/>
          <w:lang w:val="en-US"/>
        </w:rPr>
        <w:t>н</w:t>
      </w:r>
      <w:r w:rsidRPr="00347D4A">
        <w:rPr>
          <w:rFonts w:eastAsia="Verdana" w:cs="Verdana"/>
          <w:spacing w:val="-2"/>
          <w:sz w:val="20"/>
          <w:szCs w:val="20"/>
          <w:lang w:val="en-US"/>
        </w:rPr>
        <w:t>е</w:t>
      </w:r>
      <w:r w:rsidRPr="00347D4A">
        <w:rPr>
          <w:rFonts w:eastAsia="Verdana" w:cs="Verdana"/>
          <w:sz w:val="20"/>
          <w:szCs w:val="20"/>
          <w:lang w:val="en-US"/>
        </w:rPr>
        <w:t>при</w:t>
      </w:r>
      <w:r w:rsidRPr="00347D4A">
        <w:rPr>
          <w:rFonts w:eastAsia="Verdana" w:cs="Verdana"/>
          <w:spacing w:val="1"/>
          <w:sz w:val="20"/>
          <w:szCs w:val="20"/>
          <w:lang w:val="en-US"/>
        </w:rPr>
        <w:t>х</w:t>
      </w:r>
      <w:r w:rsidRPr="00347D4A">
        <w:rPr>
          <w:rFonts w:eastAsia="Verdana" w:cs="Verdana"/>
          <w:spacing w:val="-1"/>
          <w:sz w:val="20"/>
          <w:szCs w:val="20"/>
          <w:lang w:val="en-US"/>
        </w:rPr>
        <w:t>в</w:t>
      </w:r>
      <w:r w:rsidRPr="00347D4A">
        <w:rPr>
          <w:rFonts w:eastAsia="Verdana" w:cs="Verdana"/>
          <w:sz w:val="20"/>
          <w:szCs w:val="20"/>
          <w:lang w:val="en-US"/>
        </w:rPr>
        <w:t>а</w:t>
      </w:r>
      <w:r w:rsidRPr="00347D4A">
        <w:rPr>
          <w:rFonts w:eastAsia="Verdana" w:cs="Verdana"/>
          <w:spacing w:val="2"/>
          <w:sz w:val="20"/>
          <w:szCs w:val="20"/>
          <w:lang w:val="en-US"/>
        </w:rPr>
        <w:t>т</w:t>
      </w:r>
      <w:r w:rsidRPr="00347D4A">
        <w:rPr>
          <w:rFonts w:eastAsia="Verdana" w:cs="Verdana"/>
          <w:sz w:val="20"/>
          <w:szCs w:val="20"/>
          <w:lang w:val="en-US"/>
        </w:rPr>
        <w:t>љи</w:t>
      </w:r>
      <w:r w:rsidRPr="00347D4A">
        <w:rPr>
          <w:rFonts w:eastAsia="Verdana" w:cs="Verdana"/>
          <w:spacing w:val="-1"/>
          <w:sz w:val="20"/>
          <w:szCs w:val="20"/>
          <w:lang w:val="en-US"/>
        </w:rPr>
        <w:t>в</w:t>
      </w:r>
      <w:r w:rsidRPr="00347D4A">
        <w:rPr>
          <w:rFonts w:eastAsia="Verdana" w:cs="Verdana"/>
          <w:spacing w:val="2"/>
          <w:sz w:val="20"/>
          <w:szCs w:val="20"/>
          <w:lang w:val="en-US"/>
        </w:rPr>
        <w:t>а</w:t>
      </w:r>
      <w:r w:rsidRPr="00347D4A">
        <w:rPr>
          <w:rFonts w:eastAsia="Verdana" w:cs="Verdana"/>
          <w:sz w:val="20"/>
          <w:szCs w:val="20"/>
          <w:lang w:val="en-US"/>
        </w:rPr>
        <w:t>.</w:t>
      </w:r>
    </w:p>
    <w:p w:rsidR="00347D4A" w:rsidRPr="00347D4A" w:rsidRDefault="00347D4A" w:rsidP="00A3142B">
      <w:pPr>
        <w:widowControl w:val="0"/>
        <w:spacing w:after="0" w:line="238" w:lineRule="exact"/>
        <w:rPr>
          <w:rFonts w:eastAsia="Verdana" w:cs="Verdana"/>
          <w:sz w:val="20"/>
          <w:szCs w:val="20"/>
          <w:lang w:val="sr-Cyrl-RS"/>
        </w:rPr>
      </w:pPr>
      <w:r w:rsidRPr="00347D4A">
        <w:rPr>
          <w:rFonts w:eastAsia="Verdana"/>
          <w:sz w:val="20"/>
          <w:szCs w:val="20"/>
          <w:u w:val="single" w:color="000000"/>
          <w:lang w:val="en-US"/>
        </w:rPr>
        <w:t>Садрж</w:t>
      </w:r>
      <w:r w:rsidRPr="00347D4A">
        <w:rPr>
          <w:rFonts w:eastAsia="Verdana"/>
          <w:spacing w:val="-1"/>
          <w:sz w:val="20"/>
          <w:szCs w:val="20"/>
          <w:u w:val="single" w:color="000000"/>
          <w:lang w:val="en-US"/>
        </w:rPr>
        <w:t>и</w:t>
      </w:r>
      <w:r w:rsidRPr="00347D4A">
        <w:rPr>
          <w:rFonts w:eastAsia="Verdana"/>
          <w:sz w:val="20"/>
          <w:szCs w:val="20"/>
          <w:u w:val="single" w:color="000000"/>
          <w:lang w:val="en-US"/>
        </w:rPr>
        <w:t>на</w:t>
      </w:r>
      <w:r w:rsidRPr="00347D4A">
        <w:rPr>
          <w:rFonts w:eastAsia="Verdana" w:cs="Verdana"/>
          <w:sz w:val="20"/>
          <w:szCs w:val="20"/>
          <w:lang w:val="en-US"/>
        </w:rPr>
        <w:t>:</w:t>
      </w:r>
    </w:p>
    <w:p w:rsidR="00347D4A" w:rsidRPr="00347D4A" w:rsidRDefault="00347D4A" w:rsidP="00A3142B">
      <w:pPr>
        <w:widowControl w:val="0"/>
        <w:spacing w:before="7" w:after="0" w:line="242" w:lineRule="exact"/>
        <w:ind w:right="117"/>
        <w:jc w:val="both"/>
        <w:rPr>
          <w:rFonts w:eastAsia="Verdana"/>
          <w:sz w:val="20"/>
          <w:szCs w:val="20"/>
          <w:lang w:val="en-US"/>
        </w:rPr>
      </w:pPr>
      <w:r w:rsidRPr="00347D4A">
        <w:rPr>
          <w:rFonts w:eastAsia="Verdana"/>
          <w:sz w:val="20"/>
          <w:szCs w:val="20"/>
          <w:lang w:val="en-US"/>
        </w:rPr>
        <w:t>Б</w:t>
      </w:r>
      <w:r w:rsidRPr="00347D4A">
        <w:rPr>
          <w:rFonts w:eastAsia="Verdana"/>
          <w:spacing w:val="1"/>
          <w:sz w:val="20"/>
          <w:szCs w:val="20"/>
          <w:lang w:val="en-US"/>
        </w:rPr>
        <w:t>л</w:t>
      </w:r>
      <w:r w:rsidRPr="00347D4A">
        <w:rPr>
          <w:rFonts w:eastAsia="Verdana"/>
          <w:sz w:val="20"/>
          <w:szCs w:val="20"/>
          <w:lang w:val="en-US"/>
        </w:rPr>
        <w:t>анко</w:t>
      </w:r>
      <w:r w:rsidRPr="00347D4A">
        <w:rPr>
          <w:rFonts w:eastAsia="Verdana"/>
          <w:spacing w:val="1"/>
          <w:sz w:val="20"/>
          <w:szCs w:val="20"/>
          <w:lang w:val="en-US"/>
        </w:rPr>
        <w:t xml:space="preserve"> с</w:t>
      </w:r>
      <w:r w:rsidRPr="00347D4A">
        <w:rPr>
          <w:rFonts w:eastAsia="Verdana"/>
          <w:spacing w:val="-1"/>
          <w:sz w:val="20"/>
          <w:szCs w:val="20"/>
          <w:lang w:val="en-US"/>
        </w:rPr>
        <w:t>о</w:t>
      </w:r>
      <w:r w:rsidRPr="00347D4A">
        <w:rPr>
          <w:rFonts w:eastAsia="Verdana"/>
          <w:spacing w:val="1"/>
          <w:sz w:val="20"/>
          <w:szCs w:val="20"/>
          <w:lang w:val="en-US"/>
        </w:rPr>
        <w:t>л</w:t>
      </w:r>
      <w:r w:rsidRPr="00347D4A">
        <w:rPr>
          <w:rFonts w:eastAsia="Verdana"/>
          <w:sz w:val="20"/>
          <w:szCs w:val="20"/>
          <w:lang w:val="en-US"/>
        </w:rPr>
        <w:t>о</w:t>
      </w:r>
      <w:r w:rsidRPr="00347D4A">
        <w:rPr>
          <w:rFonts w:eastAsia="Verdana"/>
          <w:spacing w:val="2"/>
          <w:sz w:val="20"/>
          <w:szCs w:val="20"/>
          <w:lang w:val="en-US"/>
        </w:rPr>
        <w:t xml:space="preserve"> м</w:t>
      </w:r>
      <w:r w:rsidRPr="00347D4A">
        <w:rPr>
          <w:rFonts w:eastAsia="Verdana"/>
          <w:spacing w:val="-2"/>
          <w:sz w:val="20"/>
          <w:szCs w:val="20"/>
          <w:lang w:val="en-US"/>
        </w:rPr>
        <w:t>е</w:t>
      </w:r>
      <w:r w:rsidRPr="00347D4A">
        <w:rPr>
          <w:rFonts w:eastAsia="Verdana"/>
          <w:sz w:val="20"/>
          <w:szCs w:val="20"/>
          <w:lang w:val="en-US"/>
        </w:rPr>
        <w:t>ни</w:t>
      </w:r>
      <w:r w:rsidRPr="00347D4A">
        <w:rPr>
          <w:rFonts w:eastAsia="Verdana"/>
          <w:spacing w:val="1"/>
          <w:sz w:val="20"/>
          <w:szCs w:val="20"/>
          <w:lang w:val="en-US"/>
        </w:rPr>
        <w:t>ц</w:t>
      </w:r>
      <w:r w:rsidRPr="00347D4A">
        <w:rPr>
          <w:rFonts w:eastAsia="Verdana"/>
          <w:sz w:val="20"/>
          <w:szCs w:val="20"/>
          <w:lang w:val="en-US"/>
        </w:rPr>
        <w:t>а</w:t>
      </w:r>
      <w:r w:rsidRPr="00347D4A">
        <w:rPr>
          <w:rFonts w:eastAsia="Verdana"/>
          <w:spacing w:val="1"/>
          <w:sz w:val="20"/>
          <w:szCs w:val="20"/>
          <w:lang w:val="en-US"/>
        </w:rPr>
        <w:t xml:space="preserve"> </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ра</w:t>
      </w:r>
      <w:r w:rsidRPr="00347D4A">
        <w:rPr>
          <w:rFonts w:eastAsia="Verdana"/>
          <w:spacing w:val="2"/>
          <w:sz w:val="20"/>
          <w:szCs w:val="20"/>
          <w:lang w:val="en-US"/>
        </w:rPr>
        <w:t xml:space="preserve"> </w:t>
      </w:r>
      <w:r w:rsidRPr="00347D4A">
        <w:rPr>
          <w:rFonts w:eastAsia="Verdana"/>
          <w:sz w:val="20"/>
          <w:szCs w:val="20"/>
          <w:lang w:val="en-US"/>
        </w:rPr>
        <w:t>би</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spacing w:val="1"/>
          <w:sz w:val="20"/>
          <w:szCs w:val="20"/>
          <w:lang w:val="en-US"/>
        </w:rPr>
        <w:t xml:space="preserve"> </w:t>
      </w:r>
      <w:r w:rsidRPr="00347D4A">
        <w:rPr>
          <w:rFonts w:eastAsia="Verdana"/>
          <w:spacing w:val="2"/>
          <w:sz w:val="20"/>
          <w:szCs w:val="20"/>
          <w:lang w:val="en-US"/>
        </w:rPr>
        <w:t>б</w:t>
      </w:r>
      <w:r w:rsidRPr="00347D4A">
        <w:rPr>
          <w:rFonts w:eastAsia="Verdana"/>
          <w:spacing w:val="-2"/>
          <w:sz w:val="20"/>
          <w:szCs w:val="20"/>
          <w:lang w:val="en-US"/>
        </w:rPr>
        <w:t>е</w:t>
      </w:r>
      <w:r w:rsidRPr="00347D4A">
        <w:rPr>
          <w:rFonts w:eastAsia="Verdana"/>
          <w:spacing w:val="1"/>
          <w:sz w:val="20"/>
          <w:szCs w:val="20"/>
          <w:lang w:val="en-US"/>
        </w:rPr>
        <w:t>з</w:t>
      </w:r>
      <w:r w:rsidRPr="00347D4A">
        <w:rPr>
          <w:rFonts w:eastAsia="Verdana"/>
          <w:sz w:val="20"/>
          <w:szCs w:val="20"/>
          <w:lang w:val="en-US"/>
        </w:rPr>
        <w:t>у</w:t>
      </w:r>
      <w:r w:rsidRPr="00347D4A">
        <w:rPr>
          <w:rFonts w:eastAsia="Verdana"/>
          <w:spacing w:val="-2"/>
          <w:sz w:val="20"/>
          <w:szCs w:val="20"/>
          <w:lang w:val="en-US"/>
        </w:rPr>
        <w:t>с</w:t>
      </w:r>
      <w:r w:rsidRPr="00347D4A">
        <w:rPr>
          <w:rFonts w:eastAsia="Verdana"/>
          <w:spacing w:val="3"/>
          <w:sz w:val="20"/>
          <w:szCs w:val="20"/>
          <w:lang w:val="en-US"/>
        </w:rPr>
        <w:t>л</w:t>
      </w:r>
      <w:r w:rsidRPr="00347D4A">
        <w:rPr>
          <w:rFonts w:eastAsia="Verdana"/>
          <w:spacing w:val="-1"/>
          <w:sz w:val="20"/>
          <w:szCs w:val="20"/>
          <w:lang w:val="en-US"/>
        </w:rPr>
        <w:t>ов</w:t>
      </w:r>
      <w:r w:rsidRPr="00347D4A">
        <w:rPr>
          <w:rFonts w:eastAsia="Verdana"/>
          <w:sz w:val="20"/>
          <w:szCs w:val="20"/>
          <w:lang w:val="en-US"/>
        </w:rPr>
        <w:t>н</w:t>
      </w:r>
      <w:r w:rsidRPr="00347D4A">
        <w:rPr>
          <w:rFonts w:eastAsia="Verdana"/>
          <w:spacing w:val="2"/>
          <w:sz w:val="20"/>
          <w:szCs w:val="20"/>
          <w:lang w:val="en-US"/>
        </w:rPr>
        <w:t>а</w:t>
      </w:r>
      <w:r w:rsidRPr="00347D4A">
        <w:rPr>
          <w:rFonts w:eastAsia="Verdana"/>
          <w:sz w:val="20"/>
          <w:szCs w:val="20"/>
          <w:lang w:val="en-US"/>
        </w:rPr>
        <w:t>,</w:t>
      </w:r>
      <w:r w:rsidRPr="00347D4A">
        <w:rPr>
          <w:rFonts w:eastAsia="Verdana"/>
          <w:spacing w:val="4"/>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л</w:t>
      </w:r>
      <w:r w:rsidRPr="00347D4A">
        <w:rPr>
          <w:rFonts w:eastAsia="Verdana"/>
          <w:sz w:val="20"/>
          <w:szCs w:val="20"/>
          <w:lang w:val="en-US"/>
        </w:rPr>
        <w:t>ати</w:t>
      </w:r>
      <w:r w:rsidRPr="00347D4A">
        <w:rPr>
          <w:rFonts w:eastAsia="Verdana"/>
          <w:spacing w:val="-2"/>
          <w:sz w:val="20"/>
          <w:szCs w:val="20"/>
          <w:lang w:val="en-US"/>
        </w:rPr>
        <w:t>в</w:t>
      </w:r>
      <w:r w:rsidRPr="00347D4A">
        <w:rPr>
          <w:rFonts w:eastAsia="Verdana"/>
          <w:sz w:val="20"/>
          <w:szCs w:val="20"/>
          <w:lang w:val="en-US"/>
        </w:rPr>
        <w:t>а</w:t>
      </w:r>
      <w:r w:rsidRPr="00347D4A">
        <w:rPr>
          <w:rFonts w:eastAsia="Verdana"/>
          <w:spacing w:val="2"/>
          <w:sz w:val="20"/>
          <w:szCs w:val="20"/>
          <w:lang w:val="en-US"/>
        </w:rPr>
        <w:t xml:space="preserve"> </w:t>
      </w:r>
      <w:r w:rsidRPr="00347D4A">
        <w:rPr>
          <w:rFonts w:eastAsia="Verdana"/>
          <w:sz w:val="20"/>
          <w:szCs w:val="20"/>
          <w:lang w:val="en-US"/>
        </w:rPr>
        <w:t>на</w:t>
      </w:r>
      <w:r w:rsidRPr="00347D4A">
        <w:rPr>
          <w:rFonts w:eastAsia="Verdana"/>
          <w:spacing w:val="2"/>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1"/>
          <w:sz w:val="20"/>
          <w:szCs w:val="20"/>
          <w:lang w:val="en-US"/>
        </w:rPr>
        <w:t>в</w:t>
      </w:r>
      <w:r w:rsidRPr="00347D4A">
        <w:rPr>
          <w:rFonts w:eastAsia="Verdana"/>
          <w:sz w:val="20"/>
          <w:szCs w:val="20"/>
          <w:lang w:val="en-US"/>
        </w:rPr>
        <w:t>и</w:t>
      </w:r>
      <w:r w:rsidRPr="00347D4A">
        <w:rPr>
          <w:rFonts w:eastAsia="Verdana"/>
          <w:spacing w:val="2"/>
          <w:sz w:val="20"/>
          <w:szCs w:val="20"/>
          <w:lang w:val="en-US"/>
        </w:rPr>
        <w:t xml:space="preserve"> п</w:t>
      </w:r>
      <w:r w:rsidRPr="00347D4A">
        <w:rPr>
          <w:rFonts w:eastAsia="Verdana"/>
          <w:spacing w:val="-1"/>
          <w:sz w:val="20"/>
          <w:szCs w:val="20"/>
          <w:lang w:val="en-US"/>
        </w:rPr>
        <w:t>о</w:t>
      </w:r>
      <w:r w:rsidRPr="00347D4A">
        <w:rPr>
          <w:rFonts w:eastAsia="Verdana"/>
          <w:spacing w:val="1"/>
          <w:sz w:val="20"/>
          <w:szCs w:val="20"/>
          <w:lang w:val="en-US"/>
        </w:rPr>
        <w:t>з</w:t>
      </w:r>
      <w:r w:rsidRPr="00347D4A">
        <w:rPr>
          <w:rFonts w:eastAsia="Verdana"/>
          <w:spacing w:val="2"/>
          <w:sz w:val="20"/>
          <w:szCs w:val="20"/>
          <w:lang w:val="en-US"/>
        </w:rPr>
        <w:t>и</w:t>
      </w:r>
      <w:r w:rsidRPr="00347D4A">
        <w:rPr>
          <w:rFonts w:eastAsia="Verdana"/>
          <w:spacing w:val="1"/>
          <w:sz w:val="20"/>
          <w:szCs w:val="20"/>
          <w:lang w:val="en-US"/>
        </w:rPr>
        <w:t>в</w:t>
      </w:r>
      <w:r w:rsidRPr="00347D4A">
        <w:rPr>
          <w:rFonts w:eastAsia="Verdana"/>
          <w:sz w:val="20"/>
          <w:szCs w:val="20"/>
          <w:lang w:val="en-US"/>
        </w:rPr>
        <w:t>,</w:t>
      </w:r>
      <w:r w:rsidRPr="00347D4A">
        <w:rPr>
          <w:rFonts w:eastAsia="Verdana"/>
          <w:spacing w:val="1"/>
          <w:sz w:val="20"/>
          <w:szCs w:val="20"/>
          <w:lang w:val="en-US"/>
        </w:rPr>
        <w:t xml:space="preserve"> </w:t>
      </w:r>
      <w:r w:rsidRPr="00347D4A">
        <w:rPr>
          <w:rFonts w:eastAsia="Verdana"/>
          <w:sz w:val="20"/>
          <w:szCs w:val="20"/>
          <w:lang w:val="en-US"/>
        </w:rPr>
        <w:t>не</w:t>
      </w:r>
      <w:r w:rsidRPr="00347D4A">
        <w:rPr>
          <w:rFonts w:eastAsia="Verdana"/>
          <w:spacing w:val="1"/>
          <w:sz w:val="20"/>
          <w:szCs w:val="20"/>
          <w:lang w:val="en-US"/>
        </w:rPr>
        <w:t xml:space="preserve"> </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pacing w:val="1"/>
          <w:sz w:val="20"/>
          <w:szCs w:val="20"/>
          <w:lang w:val="en-US"/>
        </w:rPr>
        <w:t>ж</w:t>
      </w:r>
      <w:r w:rsidRPr="00347D4A">
        <w:rPr>
          <w:rFonts w:eastAsia="Verdana"/>
          <w:sz w:val="20"/>
          <w:szCs w:val="20"/>
          <w:lang w:val="en-US"/>
        </w:rPr>
        <w:t>е</w:t>
      </w:r>
      <w:r w:rsidRPr="00347D4A">
        <w:rPr>
          <w:rFonts w:eastAsia="Verdana"/>
          <w:spacing w:val="1"/>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1"/>
          <w:sz w:val="20"/>
          <w:szCs w:val="20"/>
          <w:lang w:val="en-US"/>
        </w:rPr>
        <w:t>д</w:t>
      </w:r>
      <w:r w:rsidRPr="00347D4A">
        <w:rPr>
          <w:rFonts w:eastAsia="Verdana"/>
          <w:spacing w:val="3"/>
          <w:sz w:val="20"/>
          <w:szCs w:val="20"/>
          <w:lang w:val="en-US"/>
        </w:rPr>
        <w:t>р</w:t>
      </w:r>
      <w:r w:rsidRPr="00347D4A">
        <w:rPr>
          <w:rFonts w:eastAsia="Verdana"/>
          <w:sz w:val="20"/>
          <w:szCs w:val="20"/>
          <w:lang w:val="en-US"/>
        </w:rPr>
        <w:t>жа</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w w:val="99"/>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z w:val="20"/>
          <w:szCs w:val="20"/>
          <w:lang w:val="en-US"/>
        </w:rPr>
        <w:t>датне</w:t>
      </w:r>
      <w:r w:rsidRPr="00347D4A">
        <w:rPr>
          <w:rFonts w:eastAsia="Verdana"/>
          <w:spacing w:val="7"/>
          <w:sz w:val="20"/>
          <w:szCs w:val="20"/>
          <w:lang w:val="en-US"/>
        </w:rPr>
        <w:t xml:space="preserve"> </w:t>
      </w:r>
      <w:r w:rsidRPr="00347D4A">
        <w:rPr>
          <w:rFonts w:eastAsia="Verdana"/>
          <w:spacing w:val="1"/>
          <w:sz w:val="20"/>
          <w:szCs w:val="20"/>
          <w:lang w:val="en-US"/>
        </w:rPr>
        <w:t>у</w:t>
      </w:r>
      <w:r w:rsidRPr="00347D4A">
        <w:rPr>
          <w:rFonts w:eastAsia="Verdana"/>
          <w:spacing w:val="-1"/>
          <w:sz w:val="20"/>
          <w:szCs w:val="20"/>
          <w:lang w:val="en-US"/>
        </w:rPr>
        <w:t>с</w:t>
      </w:r>
      <w:r w:rsidRPr="00347D4A">
        <w:rPr>
          <w:rFonts w:eastAsia="Verdana"/>
          <w:spacing w:val="1"/>
          <w:sz w:val="20"/>
          <w:szCs w:val="20"/>
          <w:lang w:val="en-US"/>
        </w:rPr>
        <w:t>ло</w:t>
      </w:r>
      <w:r w:rsidRPr="00347D4A">
        <w:rPr>
          <w:rFonts w:eastAsia="Verdana"/>
          <w:spacing w:val="-1"/>
          <w:sz w:val="20"/>
          <w:szCs w:val="20"/>
          <w:lang w:val="en-US"/>
        </w:rPr>
        <w:t>в</w:t>
      </w:r>
      <w:r w:rsidRPr="00347D4A">
        <w:rPr>
          <w:rFonts w:eastAsia="Verdana"/>
          <w:sz w:val="20"/>
          <w:szCs w:val="20"/>
          <w:lang w:val="en-US"/>
        </w:rPr>
        <w:t>е</w:t>
      </w:r>
      <w:r w:rsidRPr="00347D4A">
        <w:rPr>
          <w:rFonts w:eastAsia="Verdana"/>
          <w:spacing w:val="7"/>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6"/>
          <w:sz w:val="20"/>
          <w:szCs w:val="20"/>
          <w:lang w:val="en-US"/>
        </w:rPr>
        <w:t xml:space="preserve"> </w:t>
      </w:r>
      <w:r w:rsidRPr="00347D4A">
        <w:rPr>
          <w:rFonts w:eastAsia="Verdana"/>
          <w:spacing w:val="2"/>
          <w:sz w:val="20"/>
          <w:szCs w:val="20"/>
          <w:lang w:val="en-US"/>
        </w:rPr>
        <w:t>и</w:t>
      </w:r>
      <w:r w:rsidRPr="00347D4A">
        <w:rPr>
          <w:rFonts w:eastAsia="Verdana"/>
          <w:spacing w:val="-1"/>
          <w:sz w:val="20"/>
          <w:szCs w:val="20"/>
          <w:lang w:val="en-US"/>
        </w:rPr>
        <w:t>с</w:t>
      </w:r>
      <w:r w:rsidRPr="00347D4A">
        <w:rPr>
          <w:rFonts w:eastAsia="Verdana"/>
          <w:spacing w:val="2"/>
          <w:sz w:val="20"/>
          <w:szCs w:val="20"/>
          <w:lang w:val="en-US"/>
        </w:rPr>
        <w:t>п</w:t>
      </w:r>
      <w:r w:rsidRPr="00347D4A">
        <w:rPr>
          <w:rFonts w:eastAsia="Verdana"/>
          <w:spacing w:val="1"/>
          <w:sz w:val="20"/>
          <w:szCs w:val="20"/>
          <w:lang w:val="en-US"/>
        </w:rPr>
        <w:t>л</w:t>
      </w:r>
      <w:r w:rsidRPr="00347D4A">
        <w:rPr>
          <w:rFonts w:eastAsia="Verdana"/>
          <w:sz w:val="20"/>
          <w:szCs w:val="20"/>
          <w:lang w:val="en-US"/>
        </w:rPr>
        <w:t>ату,</w:t>
      </w:r>
      <w:r w:rsidRPr="00347D4A">
        <w:rPr>
          <w:rFonts w:eastAsia="Verdana"/>
          <w:spacing w:val="7"/>
          <w:sz w:val="20"/>
          <w:szCs w:val="20"/>
          <w:lang w:val="en-US"/>
        </w:rPr>
        <w:t xml:space="preserve"> </w:t>
      </w:r>
      <w:r w:rsidRPr="00347D4A">
        <w:rPr>
          <w:rFonts w:eastAsia="Verdana"/>
          <w:sz w:val="20"/>
          <w:szCs w:val="20"/>
          <w:lang w:val="en-US"/>
        </w:rPr>
        <w:t>кра</w:t>
      </w:r>
      <w:r w:rsidRPr="00347D4A">
        <w:rPr>
          <w:rFonts w:eastAsia="Verdana"/>
          <w:spacing w:val="1"/>
          <w:sz w:val="20"/>
          <w:szCs w:val="20"/>
          <w:lang w:val="en-US"/>
        </w:rPr>
        <w:t>ћ</w:t>
      </w:r>
      <w:r w:rsidRPr="00347D4A">
        <w:rPr>
          <w:rFonts w:eastAsia="Verdana"/>
          <w:sz w:val="20"/>
          <w:szCs w:val="20"/>
          <w:lang w:val="en-US"/>
        </w:rPr>
        <w:t>е</w:t>
      </w:r>
      <w:r w:rsidRPr="00347D4A">
        <w:rPr>
          <w:rFonts w:eastAsia="Verdana"/>
          <w:spacing w:val="6"/>
          <w:sz w:val="20"/>
          <w:szCs w:val="20"/>
          <w:lang w:val="en-US"/>
        </w:rPr>
        <w:t xml:space="preserve"> </w:t>
      </w:r>
      <w:r w:rsidRPr="00347D4A">
        <w:rPr>
          <w:rFonts w:eastAsia="Verdana"/>
          <w:spacing w:val="3"/>
          <w:sz w:val="20"/>
          <w:szCs w:val="20"/>
          <w:lang w:val="en-US"/>
        </w:rPr>
        <w:t>р</w:t>
      </w:r>
      <w:r w:rsidRPr="00347D4A">
        <w:rPr>
          <w:rFonts w:eastAsia="Verdana"/>
          <w:spacing w:val="-1"/>
          <w:sz w:val="20"/>
          <w:szCs w:val="20"/>
          <w:lang w:val="en-US"/>
        </w:rPr>
        <w:t>о</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е</w:t>
      </w:r>
      <w:r w:rsidRPr="00347D4A">
        <w:rPr>
          <w:rFonts w:eastAsia="Verdana"/>
          <w:spacing w:val="7"/>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9"/>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о</w:t>
      </w:r>
      <w:r w:rsidRPr="00347D4A">
        <w:rPr>
          <w:rFonts w:eastAsia="Verdana"/>
          <w:sz w:val="20"/>
          <w:szCs w:val="20"/>
          <w:lang w:val="en-US"/>
        </w:rPr>
        <w:t>к</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а</w:t>
      </w:r>
      <w:r w:rsidRPr="00347D4A">
        <w:rPr>
          <w:rFonts w:eastAsia="Verdana"/>
          <w:spacing w:val="8"/>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pacing w:val="3"/>
          <w:sz w:val="20"/>
          <w:szCs w:val="20"/>
          <w:lang w:val="en-US"/>
        </w:rPr>
        <w:t>ј</w:t>
      </w:r>
      <w:r w:rsidRPr="00347D4A">
        <w:rPr>
          <w:rFonts w:eastAsia="Verdana"/>
          <w:sz w:val="20"/>
          <w:szCs w:val="20"/>
          <w:lang w:val="en-US"/>
        </w:rPr>
        <w:t>е</w:t>
      </w:r>
      <w:r w:rsidRPr="00347D4A">
        <w:rPr>
          <w:rFonts w:eastAsia="Verdana"/>
          <w:spacing w:val="5"/>
          <w:sz w:val="20"/>
          <w:szCs w:val="20"/>
          <w:lang w:val="en-US"/>
        </w:rPr>
        <w:t xml:space="preserve"> </w:t>
      </w:r>
      <w:r w:rsidRPr="00347D4A">
        <w:rPr>
          <w:rFonts w:eastAsia="Verdana"/>
          <w:spacing w:val="3"/>
          <w:sz w:val="20"/>
          <w:szCs w:val="20"/>
          <w:lang w:val="en-US"/>
        </w:rPr>
        <w:t>ј</w:t>
      </w:r>
      <w:r w:rsidRPr="00347D4A">
        <w:rPr>
          <w:rFonts w:eastAsia="Verdana"/>
          <w:sz w:val="20"/>
          <w:szCs w:val="20"/>
          <w:lang w:val="en-US"/>
        </w:rPr>
        <w:t>е</w:t>
      </w:r>
      <w:r w:rsidRPr="00347D4A">
        <w:rPr>
          <w:rFonts w:eastAsia="Verdana"/>
          <w:spacing w:val="8"/>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2"/>
          <w:sz w:val="20"/>
          <w:szCs w:val="20"/>
          <w:lang w:val="en-US"/>
        </w:rPr>
        <w:t>и</w:t>
      </w:r>
      <w:r w:rsidRPr="00347D4A">
        <w:rPr>
          <w:rFonts w:eastAsia="Verdana"/>
          <w:sz w:val="20"/>
          <w:szCs w:val="20"/>
          <w:lang w:val="en-US"/>
        </w:rPr>
        <w:t>о</w:t>
      </w:r>
      <w:r w:rsidRPr="00347D4A">
        <w:rPr>
          <w:rFonts w:eastAsia="Verdana"/>
          <w:spacing w:val="7"/>
          <w:sz w:val="20"/>
          <w:szCs w:val="20"/>
          <w:lang w:val="en-US"/>
        </w:rPr>
        <w:t xml:space="preserve"> </w:t>
      </w:r>
      <w:r w:rsidRPr="00347D4A">
        <w:rPr>
          <w:rFonts w:eastAsia="Verdana"/>
          <w:spacing w:val="-1"/>
          <w:sz w:val="20"/>
          <w:szCs w:val="20"/>
          <w:lang w:val="en-US"/>
        </w:rPr>
        <w:t>Н</w:t>
      </w:r>
      <w:r w:rsidRPr="00347D4A">
        <w:rPr>
          <w:rFonts w:eastAsia="Verdana"/>
          <w:sz w:val="20"/>
          <w:szCs w:val="20"/>
          <w:lang w:val="en-US"/>
        </w:rPr>
        <w:t>ару</w:t>
      </w:r>
      <w:r w:rsidRPr="00347D4A">
        <w:rPr>
          <w:rFonts w:eastAsia="Verdana"/>
          <w:spacing w:val="1"/>
          <w:sz w:val="20"/>
          <w:szCs w:val="20"/>
          <w:lang w:val="en-US"/>
        </w:rPr>
        <w:t>ч</w:t>
      </w:r>
      <w:r w:rsidRPr="00347D4A">
        <w:rPr>
          <w:rFonts w:eastAsia="Verdana"/>
          <w:sz w:val="20"/>
          <w:szCs w:val="20"/>
          <w:lang w:val="en-US"/>
        </w:rPr>
        <w:t>ила</w:t>
      </w:r>
      <w:r w:rsidRPr="00347D4A">
        <w:rPr>
          <w:rFonts w:eastAsia="Verdana"/>
          <w:spacing w:val="1"/>
          <w:sz w:val="20"/>
          <w:szCs w:val="20"/>
          <w:lang w:val="en-US"/>
        </w:rPr>
        <w:t>ц</w:t>
      </w:r>
      <w:r w:rsidRPr="00347D4A">
        <w:rPr>
          <w:rFonts w:eastAsia="Verdana"/>
          <w:sz w:val="20"/>
          <w:szCs w:val="20"/>
          <w:lang w:val="en-US"/>
        </w:rPr>
        <w:t>,</w:t>
      </w:r>
      <w:r w:rsidRPr="00347D4A">
        <w:rPr>
          <w:rFonts w:eastAsia="Verdana"/>
          <w:spacing w:val="5"/>
          <w:sz w:val="20"/>
          <w:szCs w:val="20"/>
          <w:lang w:val="en-US"/>
        </w:rPr>
        <w:t xml:space="preserve"> </w:t>
      </w:r>
      <w:r w:rsidRPr="00347D4A">
        <w:rPr>
          <w:rFonts w:eastAsia="Verdana"/>
          <w:sz w:val="20"/>
          <w:szCs w:val="20"/>
          <w:lang w:val="en-US"/>
        </w:rPr>
        <w:t>ма</w:t>
      </w:r>
      <w:r w:rsidRPr="00347D4A">
        <w:rPr>
          <w:rFonts w:eastAsia="Verdana"/>
          <w:spacing w:val="2"/>
          <w:sz w:val="20"/>
          <w:szCs w:val="20"/>
          <w:lang w:val="en-US"/>
        </w:rPr>
        <w:t>њ</w:t>
      </w:r>
      <w:r w:rsidRPr="00347D4A">
        <w:rPr>
          <w:rFonts w:eastAsia="Verdana"/>
          <w:sz w:val="20"/>
          <w:szCs w:val="20"/>
          <w:lang w:val="en-US"/>
        </w:rPr>
        <w:t>и</w:t>
      </w:r>
      <w:r w:rsidRPr="00347D4A">
        <w:rPr>
          <w:rFonts w:eastAsia="Verdana"/>
          <w:spacing w:val="8"/>
          <w:sz w:val="20"/>
          <w:szCs w:val="20"/>
          <w:lang w:val="en-US"/>
        </w:rPr>
        <w:t xml:space="preserve"> </w:t>
      </w:r>
      <w:r w:rsidRPr="00347D4A">
        <w:rPr>
          <w:rFonts w:eastAsia="Verdana"/>
          <w:sz w:val="20"/>
          <w:szCs w:val="20"/>
          <w:lang w:val="en-US"/>
        </w:rPr>
        <w:t>изн</w:t>
      </w:r>
      <w:r w:rsidRPr="00347D4A">
        <w:rPr>
          <w:rFonts w:eastAsia="Verdana"/>
          <w:spacing w:val="-1"/>
          <w:sz w:val="20"/>
          <w:szCs w:val="20"/>
          <w:lang w:val="en-US"/>
        </w:rPr>
        <w:t>о</w:t>
      </w:r>
      <w:r w:rsidRPr="00347D4A">
        <w:rPr>
          <w:rFonts w:eastAsia="Verdana"/>
          <w:sz w:val="20"/>
          <w:szCs w:val="20"/>
          <w:lang w:val="en-US"/>
        </w:rPr>
        <w:t>с</w:t>
      </w:r>
      <w:r w:rsidRPr="00347D4A">
        <w:rPr>
          <w:rFonts w:eastAsia="Verdana"/>
          <w:sz w:val="20"/>
          <w:szCs w:val="20"/>
          <w:lang w:val="sr-Cyrl-R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6"/>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н</w:t>
      </w:r>
      <w:r w:rsidRPr="00347D4A">
        <w:rPr>
          <w:rFonts w:eastAsia="Verdana"/>
          <w:spacing w:val="-1"/>
          <w:sz w:val="20"/>
          <w:szCs w:val="20"/>
          <w:lang w:val="en-US"/>
        </w:rPr>
        <w:t>о</w:t>
      </w:r>
      <w:r w:rsidRPr="00347D4A">
        <w:rPr>
          <w:rFonts w:eastAsia="Verdana"/>
          <w:spacing w:val="2"/>
          <w:sz w:val="20"/>
          <w:szCs w:val="20"/>
          <w:lang w:val="en-US"/>
        </w:rPr>
        <w:t>г</w:t>
      </w:r>
      <w:r w:rsidRPr="00347D4A">
        <w:rPr>
          <w:rFonts w:eastAsia="Verdana"/>
          <w:sz w:val="20"/>
          <w:szCs w:val="20"/>
          <w:lang w:val="en-US"/>
        </w:rPr>
        <w:t>а</w:t>
      </w:r>
      <w:r w:rsidRPr="00347D4A">
        <w:rPr>
          <w:rFonts w:eastAsia="Verdana"/>
          <w:spacing w:val="-5"/>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ји</w:t>
      </w:r>
      <w:r w:rsidRPr="00347D4A">
        <w:rPr>
          <w:rFonts w:eastAsia="Verdana"/>
          <w:spacing w:val="-6"/>
          <w:sz w:val="20"/>
          <w:szCs w:val="20"/>
          <w:lang w:val="en-US"/>
        </w:rPr>
        <w:t xml:space="preserve"> </w:t>
      </w:r>
      <w:r w:rsidRPr="00347D4A">
        <w:rPr>
          <w:rFonts w:eastAsia="Verdana"/>
          <w:sz w:val="20"/>
          <w:szCs w:val="20"/>
          <w:lang w:val="en-US"/>
        </w:rPr>
        <w:t>је</w:t>
      </w:r>
      <w:r w:rsidRPr="00347D4A">
        <w:rPr>
          <w:rFonts w:eastAsia="Verdana"/>
          <w:spacing w:val="-7"/>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др</w:t>
      </w:r>
      <w:r w:rsidRPr="00347D4A">
        <w:rPr>
          <w:rFonts w:eastAsia="Verdana"/>
          <w:spacing w:val="-2"/>
          <w:sz w:val="20"/>
          <w:szCs w:val="20"/>
          <w:lang w:val="en-US"/>
        </w:rPr>
        <w:t>е</w:t>
      </w:r>
      <w:r w:rsidRPr="00347D4A">
        <w:rPr>
          <w:rFonts w:eastAsia="Verdana"/>
          <w:spacing w:val="3"/>
          <w:sz w:val="20"/>
          <w:szCs w:val="20"/>
          <w:lang w:val="en-US"/>
        </w:rPr>
        <w:t>д</w:t>
      </w:r>
      <w:r w:rsidRPr="00347D4A">
        <w:rPr>
          <w:rFonts w:eastAsia="Verdana"/>
          <w:sz w:val="20"/>
          <w:szCs w:val="20"/>
          <w:lang w:val="en-US"/>
        </w:rPr>
        <w:t>ио</w:t>
      </w:r>
      <w:r w:rsidRPr="00347D4A">
        <w:rPr>
          <w:rFonts w:eastAsia="Verdana"/>
          <w:spacing w:val="-7"/>
          <w:sz w:val="20"/>
          <w:szCs w:val="20"/>
          <w:lang w:val="en-US"/>
        </w:rPr>
        <w:t xml:space="preserve"> </w:t>
      </w:r>
      <w:r w:rsidRPr="00347D4A">
        <w:rPr>
          <w:rFonts w:eastAsia="Verdana"/>
          <w:spacing w:val="-1"/>
          <w:sz w:val="20"/>
          <w:szCs w:val="20"/>
          <w:lang w:val="en-US"/>
        </w:rPr>
        <w:lastRenderedPageBreak/>
        <w:t>Н</w:t>
      </w:r>
      <w:r w:rsidRPr="00347D4A">
        <w:rPr>
          <w:rFonts w:eastAsia="Verdana"/>
          <w:sz w:val="20"/>
          <w:szCs w:val="20"/>
          <w:lang w:val="en-US"/>
        </w:rPr>
        <w:t>ар</w:t>
      </w:r>
      <w:r w:rsidRPr="00347D4A">
        <w:rPr>
          <w:rFonts w:eastAsia="Verdana"/>
          <w:spacing w:val="1"/>
          <w:sz w:val="20"/>
          <w:szCs w:val="20"/>
          <w:lang w:val="en-US"/>
        </w:rPr>
        <w:t>у</w:t>
      </w:r>
      <w:r w:rsidRPr="00347D4A">
        <w:rPr>
          <w:rFonts w:eastAsia="Verdana"/>
          <w:sz w:val="20"/>
          <w:szCs w:val="20"/>
          <w:lang w:val="en-US"/>
        </w:rPr>
        <w:t>ч</w:t>
      </w:r>
      <w:r w:rsidRPr="00347D4A">
        <w:rPr>
          <w:rFonts w:eastAsia="Verdana"/>
          <w:spacing w:val="-1"/>
          <w:sz w:val="20"/>
          <w:szCs w:val="20"/>
          <w:lang w:val="en-US"/>
        </w:rPr>
        <w:t>и</w:t>
      </w:r>
      <w:r w:rsidRPr="00347D4A">
        <w:rPr>
          <w:rFonts w:eastAsia="Verdana"/>
          <w:spacing w:val="1"/>
          <w:sz w:val="20"/>
          <w:szCs w:val="20"/>
          <w:lang w:val="en-US"/>
        </w:rPr>
        <w:t>л</w:t>
      </w:r>
      <w:r w:rsidRPr="00347D4A">
        <w:rPr>
          <w:rFonts w:eastAsia="Verdana"/>
          <w:sz w:val="20"/>
          <w:szCs w:val="20"/>
          <w:lang w:val="en-US"/>
        </w:rPr>
        <w:t>ац</w:t>
      </w:r>
      <w:r w:rsidRPr="00347D4A">
        <w:rPr>
          <w:rFonts w:eastAsia="Verdana"/>
          <w:spacing w:val="-5"/>
          <w:sz w:val="20"/>
          <w:szCs w:val="20"/>
          <w:lang w:val="en-US"/>
        </w:rPr>
        <w:t xml:space="preserve"> </w:t>
      </w:r>
      <w:r w:rsidRPr="00347D4A">
        <w:rPr>
          <w:rFonts w:eastAsia="Verdana"/>
          <w:sz w:val="20"/>
          <w:szCs w:val="20"/>
          <w:lang w:val="en-US"/>
        </w:rPr>
        <w:t>или</w:t>
      </w:r>
      <w:r w:rsidRPr="00347D4A">
        <w:rPr>
          <w:rFonts w:eastAsia="Verdana"/>
          <w:spacing w:val="-6"/>
          <w:sz w:val="20"/>
          <w:szCs w:val="20"/>
          <w:lang w:val="en-US"/>
        </w:rPr>
        <w:t xml:space="preserve"> </w:t>
      </w:r>
      <w:r w:rsidRPr="00347D4A">
        <w:rPr>
          <w:rFonts w:eastAsia="Verdana"/>
          <w:sz w:val="20"/>
          <w:szCs w:val="20"/>
          <w:lang w:val="en-US"/>
        </w:rPr>
        <w:t>пр</w:t>
      </w:r>
      <w:r w:rsidRPr="00347D4A">
        <w:rPr>
          <w:rFonts w:eastAsia="Verdana"/>
          <w:spacing w:val="1"/>
          <w:sz w:val="20"/>
          <w:szCs w:val="20"/>
          <w:lang w:val="en-US"/>
        </w:rPr>
        <w:t>о</w:t>
      </w:r>
      <w:r w:rsidRPr="00347D4A">
        <w:rPr>
          <w:rFonts w:eastAsia="Verdana"/>
          <w:sz w:val="20"/>
          <w:szCs w:val="20"/>
          <w:lang w:val="en-US"/>
        </w:rPr>
        <w:t>мењену</w:t>
      </w:r>
      <w:r w:rsidRPr="00347D4A">
        <w:rPr>
          <w:rFonts w:eastAsia="Verdana"/>
          <w:spacing w:val="-6"/>
          <w:sz w:val="20"/>
          <w:szCs w:val="20"/>
          <w:lang w:val="en-US"/>
        </w:rPr>
        <w:t xml:space="preserve"> </w:t>
      </w:r>
      <w:r w:rsidRPr="00347D4A">
        <w:rPr>
          <w:rFonts w:eastAsia="Verdana"/>
          <w:sz w:val="20"/>
          <w:szCs w:val="20"/>
          <w:lang w:val="en-US"/>
        </w:rPr>
        <w:t>м</w:t>
      </w:r>
      <w:r w:rsidRPr="00347D4A">
        <w:rPr>
          <w:rFonts w:eastAsia="Verdana"/>
          <w:spacing w:val="1"/>
          <w:sz w:val="20"/>
          <w:szCs w:val="20"/>
          <w:lang w:val="en-US"/>
        </w:rPr>
        <w:t>е</w:t>
      </w:r>
      <w:r w:rsidRPr="00347D4A">
        <w:rPr>
          <w:rFonts w:eastAsia="Verdana"/>
          <w:spacing w:val="-1"/>
          <w:sz w:val="20"/>
          <w:szCs w:val="20"/>
          <w:lang w:val="en-US"/>
        </w:rPr>
        <w:t>с</w:t>
      </w:r>
      <w:r w:rsidRPr="00347D4A">
        <w:rPr>
          <w:rFonts w:eastAsia="Verdana"/>
          <w:sz w:val="20"/>
          <w:szCs w:val="20"/>
          <w:lang w:val="en-US"/>
        </w:rPr>
        <w:t>ну</w:t>
      </w:r>
      <w:r w:rsidRPr="00347D4A">
        <w:rPr>
          <w:rFonts w:eastAsia="Verdana"/>
          <w:spacing w:val="-6"/>
          <w:sz w:val="20"/>
          <w:szCs w:val="20"/>
          <w:lang w:val="en-US"/>
        </w:rPr>
        <w:t xml:space="preserve"> </w:t>
      </w:r>
      <w:r w:rsidRPr="00347D4A">
        <w:rPr>
          <w:rFonts w:eastAsia="Verdana"/>
          <w:sz w:val="20"/>
          <w:szCs w:val="20"/>
          <w:lang w:val="en-US"/>
        </w:rPr>
        <w:t>на</w:t>
      </w:r>
      <w:r w:rsidRPr="00347D4A">
        <w:rPr>
          <w:rFonts w:eastAsia="Verdana"/>
          <w:spacing w:val="1"/>
          <w:sz w:val="20"/>
          <w:szCs w:val="20"/>
          <w:lang w:val="en-US"/>
        </w:rPr>
        <w:t>дл</w:t>
      </w:r>
      <w:r w:rsidRPr="00347D4A">
        <w:rPr>
          <w:rFonts w:eastAsia="Verdana"/>
          <w:spacing w:val="-2"/>
          <w:sz w:val="20"/>
          <w:szCs w:val="20"/>
          <w:lang w:val="en-US"/>
        </w:rPr>
        <w:t>е</w:t>
      </w:r>
      <w:r w:rsidRPr="00347D4A">
        <w:rPr>
          <w:rFonts w:eastAsia="Verdana"/>
          <w:spacing w:val="1"/>
          <w:sz w:val="20"/>
          <w:szCs w:val="20"/>
          <w:lang w:val="en-US"/>
        </w:rPr>
        <w:t>ж</w:t>
      </w:r>
      <w:r w:rsidRPr="00347D4A">
        <w:rPr>
          <w:rFonts w:eastAsia="Verdana"/>
          <w:sz w:val="20"/>
          <w:szCs w:val="20"/>
          <w:lang w:val="en-US"/>
        </w:rPr>
        <w:t>н</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w:t>
      </w:r>
      <w:r w:rsidRPr="00347D4A">
        <w:rPr>
          <w:rFonts w:eastAsia="Verdana"/>
          <w:spacing w:val="-7"/>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6"/>
          <w:sz w:val="20"/>
          <w:szCs w:val="20"/>
          <w:lang w:val="en-US"/>
        </w:rPr>
        <w:t xml:space="preserve"> </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ша</w:t>
      </w:r>
      <w:r w:rsidRPr="00347D4A">
        <w:rPr>
          <w:rFonts w:eastAsia="Verdana"/>
          <w:spacing w:val="-1"/>
          <w:sz w:val="20"/>
          <w:szCs w:val="20"/>
          <w:lang w:val="en-US"/>
        </w:rPr>
        <w:t>в</w:t>
      </w:r>
      <w:r w:rsidRPr="00347D4A">
        <w:rPr>
          <w:rFonts w:eastAsia="Verdana"/>
          <w:sz w:val="20"/>
          <w:szCs w:val="20"/>
          <w:lang w:val="en-US"/>
        </w:rPr>
        <w:t>ање</w:t>
      </w:r>
      <w:r w:rsidRPr="00347D4A">
        <w:rPr>
          <w:rFonts w:eastAsia="Verdana"/>
          <w:spacing w:val="-7"/>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pacing w:val="3"/>
          <w:sz w:val="20"/>
          <w:szCs w:val="20"/>
          <w:lang w:val="en-US"/>
        </w:rPr>
        <w:t>р</w:t>
      </w:r>
      <w:r w:rsidRPr="00347D4A">
        <w:rPr>
          <w:rFonts w:eastAsia="Verdana"/>
          <w:spacing w:val="-1"/>
          <w:sz w:val="20"/>
          <w:szCs w:val="20"/>
          <w:lang w:val="en-US"/>
        </w:rPr>
        <w:t>ов</w:t>
      </w:r>
      <w:r w:rsidRPr="00347D4A">
        <w:rPr>
          <w:rFonts w:eastAsia="Verdana"/>
          <w:spacing w:val="2"/>
          <w:sz w:val="20"/>
          <w:szCs w:val="20"/>
          <w:lang w:val="en-US"/>
        </w:rPr>
        <w:t>а</w:t>
      </w:r>
      <w:r w:rsidRPr="00347D4A">
        <w:rPr>
          <w:rFonts w:eastAsia="Verdana"/>
          <w:sz w:val="20"/>
          <w:szCs w:val="20"/>
          <w:lang w:val="en-US"/>
        </w:rPr>
        <w:t>.</w:t>
      </w:r>
      <w:r w:rsidRPr="00347D4A">
        <w:rPr>
          <w:rFonts w:eastAsia="Verdana"/>
          <w:w w:val="99"/>
          <w:sz w:val="20"/>
          <w:szCs w:val="20"/>
          <w:lang w:val="en-US"/>
        </w:rPr>
        <w:t xml:space="preserve"> </w:t>
      </w:r>
      <w:r w:rsidRPr="00347D4A">
        <w:rPr>
          <w:rFonts w:eastAsia="Verdana"/>
          <w:sz w:val="20"/>
          <w:szCs w:val="20"/>
          <w:lang w:val="en-US"/>
        </w:rPr>
        <w:t>Б</w:t>
      </w:r>
      <w:r w:rsidRPr="00347D4A">
        <w:rPr>
          <w:rFonts w:eastAsia="Verdana"/>
          <w:spacing w:val="1"/>
          <w:sz w:val="20"/>
          <w:szCs w:val="20"/>
          <w:lang w:val="en-US"/>
        </w:rPr>
        <w:t>л</w:t>
      </w:r>
      <w:r w:rsidRPr="00347D4A">
        <w:rPr>
          <w:rFonts w:eastAsia="Verdana"/>
          <w:sz w:val="20"/>
          <w:szCs w:val="20"/>
          <w:lang w:val="en-US"/>
        </w:rPr>
        <w:t>анко</w:t>
      </w:r>
      <w:r w:rsidRPr="00347D4A">
        <w:rPr>
          <w:rFonts w:eastAsia="Verdana"/>
          <w:spacing w:val="21"/>
          <w:sz w:val="20"/>
          <w:szCs w:val="20"/>
          <w:lang w:val="en-US"/>
        </w:rPr>
        <w:t xml:space="preserve"> </w:t>
      </w:r>
      <w:r w:rsidRPr="00347D4A">
        <w:rPr>
          <w:rFonts w:eastAsia="Verdana"/>
          <w:spacing w:val="1"/>
          <w:sz w:val="20"/>
          <w:szCs w:val="20"/>
          <w:lang w:val="en-US"/>
        </w:rPr>
        <w:t>с</w:t>
      </w:r>
      <w:r w:rsidRPr="00347D4A">
        <w:rPr>
          <w:rFonts w:eastAsia="Verdana"/>
          <w:spacing w:val="-1"/>
          <w:sz w:val="20"/>
          <w:szCs w:val="20"/>
          <w:lang w:val="en-US"/>
        </w:rPr>
        <w:t>о</w:t>
      </w:r>
      <w:r w:rsidRPr="00347D4A">
        <w:rPr>
          <w:rFonts w:eastAsia="Verdana"/>
          <w:spacing w:val="1"/>
          <w:sz w:val="20"/>
          <w:szCs w:val="20"/>
          <w:lang w:val="en-US"/>
        </w:rPr>
        <w:t>л</w:t>
      </w:r>
      <w:r w:rsidRPr="00347D4A">
        <w:rPr>
          <w:rFonts w:eastAsia="Verdana"/>
          <w:sz w:val="20"/>
          <w:szCs w:val="20"/>
          <w:lang w:val="en-US"/>
        </w:rPr>
        <w:t>о</w:t>
      </w:r>
      <w:r w:rsidRPr="00347D4A">
        <w:rPr>
          <w:rFonts w:eastAsia="Verdana"/>
          <w:spacing w:val="23"/>
          <w:sz w:val="20"/>
          <w:szCs w:val="20"/>
          <w:lang w:val="en-US"/>
        </w:rPr>
        <w:t xml:space="preserve">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pacing w:val="2"/>
          <w:sz w:val="20"/>
          <w:szCs w:val="20"/>
          <w:lang w:val="en-US"/>
        </w:rPr>
        <w:t>н</w:t>
      </w:r>
      <w:r w:rsidRPr="00347D4A">
        <w:rPr>
          <w:rFonts w:eastAsia="Verdana"/>
          <w:sz w:val="20"/>
          <w:szCs w:val="20"/>
          <w:lang w:val="en-US"/>
        </w:rPr>
        <w:t>ица</w:t>
      </w:r>
      <w:r w:rsidRPr="00347D4A">
        <w:rPr>
          <w:rFonts w:eastAsia="Verdana"/>
          <w:spacing w:val="22"/>
          <w:sz w:val="20"/>
          <w:szCs w:val="20"/>
          <w:lang w:val="en-US"/>
        </w:rPr>
        <w:t xml:space="preserve"> </w:t>
      </w:r>
      <w:r w:rsidRPr="00347D4A">
        <w:rPr>
          <w:rFonts w:eastAsia="Verdana"/>
          <w:sz w:val="20"/>
          <w:szCs w:val="20"/>
          <w:lang w:val="en-US"/>
        </w:rPr>
        <w:t>мора</w:t>
      </w:r>
      <w:r w:rsidRPr="00347D4A">
        <w:rPr>
          <w:rFonts w:eastAsia="Verdana"/>
          <w:spacing w:val="22"/>
          <w:sz w:val="20"/>
          <w:szCs w:val="20"/>
          <w:lang w:val="en-US"/>
        </w:rPr>
        <w:t xml:space="preserve"> </w:t>
      </w:r>
      <w:r w:rsidRPr="00347D4A">
        <w:rPr>
          <w:rFonts w:eastAsia="Verdana"/>
          <w:sz w:val="20"/>
          <w:szCs w:val="20"/>
          <w:lang w:val="en-US"/>
        </w:rPr>
        <w:t>да</w:t>
      </w:r>
      <w:r w:rsidRPr="00347D4A">
        <w:rPr>
          <w:rFonts w:eastAsia="Verdana"/>
          <w:spacing w:val="23"/>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1"/>
          <w:sz w:val="20"/>
          <w:szCs w:val="20"/>
          <w:lang w:val="en-US"/>
        </w:rPr>
        <w:t>д</w:t>
      </w:r>
      <w:r w:rsidRPr="00347D4A">
        <w:rPr>
          <w:rFonts w:eastAsia="Verdana"/>
          <w:sz w:val="20"/>
          <w:szCs w:val="20"/>
          <w:lang w:val="en-US"/>
        </w:rPr>
        <w:t>р</w:t>
      </w:r>
      <w:r w:rsidRPr="00347D4A">
        <w:rPr>
          <w:rFonts w:eastAsia="Verdana"/>
          <w:spacing w:val="1"/>
          <w:sz w:val="20"/>
          <w:szCs w:val="20"/>
          <w:lang w:val="en-US"/>
        </w:rPr>
        <w:t>ж</w:t>
      </w:r>
      <w:r w:rsidRPr="00347D4A">
        <w:rPr>
          <w:rFonts w:eastAsia="Verdana"/>
          <w:sz w:val="20"/>
          <w:szCs w:val="20"/>
          <w:lang w:val="en-US"/>
        </w:rPr>
        <w:t>и</w:t>
      </w:r>
      <w:r w:rsidRPr="00347D4A">
        <w:rPr>
          <w:rFonts w:eastAsia="Verdana"/>
          <w:spacing w:val="22"/>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тп</w:t>
      </w:r>
      <w:r w:rsidRPr="00347D4A">
        <w:rPr>
          <w:rFonts w:eastAsia="Verdana"/>
          <w:spacing w:val="1"/>
          <w:sz w:val="20"/>
          <w:szCs w:val="20"/>
          <w:lang w:val="en-US"/>
        </w:rPr>
        <w:t>и</w:t>
      </w:r>
      <w:r w:rsidRPr="00347D4A">
        <w:rPr>
          <w:rFonts w:eastAsia="Verdana"/>
          <w:sz w:val="20"/>
          <w:szCs w:val="20"/>
          <w:lang w:val="en-US"/>
        </w:rPr>
        <w:t>с</w:t>
      </w:r>
      <w:r w:rsidRPr="00347D4A">
        <w:rPr>
          <w:rFonts w:eastAsia="Verdana"/>
          <w:spacing w:val="24"/>
          <w:sz w:val="20"/>
          <w:szCs w:val="20"/>
          <w:lang w:val="en-US"/>
        </w:rPr>
        <w:t xml:space="preserve"> </w:t>
      </w:r>
      <w:r w:rsidRPr="00347D4A">
        <w:rPr>
          <w:rFonts w:eastAsia="Verdana"/>
          <w:sz w:val="20"/>
          <w:szCs w:val="20"/>
          <w:lang w:val="en-US"/>
        </w:rPr>
        <w:t>и</w:t>
      </w:r>
      <w:r w:rsidRPr="00347D4A">
        <w:rPr>
          <w:rFonts w:eastAsia="Verdana"/>
          <w:spacing w:val="22"/>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е</w:t>
      </w:r>
      <w:r w:rsidRPr="00347D4A">
        <w:rPr>
          <w:rFonts w:eastAsia="Verdana"/>
          <w:sz w:val="20"/>
          <w:szCs w:val="20"/>
          <w:lang w:val="en-US"/>
        </w:rPr>
        <w:t>чат</w:t>
      </w:r>
      <w:r w:rsidRPr="00347D4A">
        <w:rPr>
          <w:rFonts w:eastAsia="Verdana"/>
          <w:spacing w:val="22"/>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нуђач</w:t>
      </w:r>
      <w:r w:rsidRPr="00347D4A">
        <w:rPr>
          <w:rFonts w:eastAsia="Verdana"/>
          <w:spacing w:val="2"/>
          <w:sz w:val="20"/>
          <w:szCs w:val="20"/>
          <w:lang w:val="en-US"/>
        </w:rPr>
        <w:t>а</w:t>
      </w:r>
      <w:r w:rsidRPr="00347D4A">
        <w:rPr>
          <w:rFonts w:eastAsia="Verdana"/>
          <w:sz w:val="20"/>
          <w:szCs w:val="20"/>
          <w:lang w:val="en-US"/>
        </w:rPr>
        <w:t>.</w:t>
      </w:r>
      <w:r w:rsidRPr="00347D4A">
        <w:rPr>
          <w:rFonts w:eastAsia="Verdana"/>
          <w:spacing w:val="21"/>
          <w:sz w:val="20"/>
          <w:szCs w:val="20"/>
          <w:lang w:val="en-US"/>
        </w:rPr>
        <w:t xml:space="preserve">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чно</w:t>
      </w:r>
      <w:r w:rsidRPr="00347D4A">
        <w:rPr>
          <w:rFonts w:eastAsia="Verdana"/>
          <w:spacing w:val="22"/>
          <w:sz w:val="20"/>
          <w:szCs w:val="20"/>
          <w:lang w:val="en-US"/>
        </w:rPr>
        <w:t xml:space="preserve"> </w:t>
      </w:r>
      <w:r w:rsidRPr="00347D4A">
        <w:rPr>
          <w:rFonts w:eastAsia="Verdana"/>
          <w:spacing w:val="2"/>
          <w:sz w:val="20"/>
          <w:szCs w:val="20"/>
          <w:lang w:val="en-US"/>
        </w:rPr>
        <w:t>п</w:t>
      </w:r>
      <w:r w:rsidRPr="00347D4A">
        <w:rPr>
          <w:rFonts w:eastAsia="Verdana"/>
          <w:sz w:val="20"/>
          <w:szCs w:val="20"/>
          <w:lang w:val="en-US"/>
        </w:rPr>
        <w:t>и</w:t>
      </w:r>
      <w:r w:rsidRPr="00347D4A">
        <w:rPr>
          <w:rFonts w:eastAsia="Verdana"/>
          <w:spacing w:val="-1"/>
          <w:sz w:val="20"/>
          <w:szCs w:val="20"/>
          <w:lang w:val="en-US"/>
        </w:rPr>
        <w:t>с</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z w:val="20"/>
          <w:szCs w:val="20"/>
          <w:lang w:val="en-US"/>
        </w:rPr>
        <w:t>ње</w:t>
      </w:r>
      <w:r w:rsidRPr="00347D4A">
        <w:rPr>
          <w:rFonts w:eastAsia="Verdana"/>
          <w:w w:val="99"/>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ба</w:t>
      </w:r>
      <w:r w:rsidRPr="00347D4A">
        <w:rPr>
          <w:rFonts w:eastAsia="Verdana"/>
          <w:spacing w:val="1"/>
          <w:sz w:val="20"/>
          <w:szCs w:val="20"/>
          <w:lang w:val="en-US"/>
        </w:rPr>
        <w:t>в</w:t>
      </w:r>
      <w:r w:rsidRPr="00347D4A">
        <w:rPr>
          <w:rFonts w:eastAsia="Verdana"/>
          <w:spacing w:val="-2"/>
          <w:sz w:val="20"/>
          <w:szCs w:val="20"/>
          <w:lang w:val="en-US"/>
        </w:rPr>
        <w:t>е</w:t>
      </w:r>
      <w:r w:rsidRPr="00347D4A">
        <w:rPr>
          <w:rFonts w:eastAsia="Verdana"/>
          <w:spacing w:val="1"/>
          <w:sz w:val="20"/>
          <w:szCs w:val="20"/>
          <w:lang w:val="en-US"/>
        </w:rPr>
        <w:t>з</w:t>
      </w:r>
      <w:r w:rsidRPr="00347D4A">
        <w:rPr>
          <w:rFonts w:eastAsia="Verdana"/>
          <w:sz w:val="20"/>
          <w:szCs w:val="20"/>
          <w:lang w:val="en-US"/>
        </w:rPr>
        <w:t>но</w:t>
      </w:r>
      <w:r w:rsidRPr="00347D4A">
        <w:rPr>
          <w:rFonts w:eastAsia="Verdana"/>
          <w:spacing w:val="17"/>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15"/>
          <w:sz w:val="20"/>
          <w:szCs w:val="20"/>
          <w:lang w:val="en-US"/>
        </w:rPr>
        <w:t xml:space="preserve"> </w:t>
      </w:r>
      <w:r w:rsidRPr="00347D4A">
        <w:rPr>
          <w:rFonts w:eastAsia="Verdana"/>
          <w:sz w:val="20"/>
          <w:szCs w:val="20"/>
          <w:lang w:val="en-US"/>
        </w:rPr>
        <w:t>да</w:t>
      </w:r>
      <w:r w:rsidRPr="00347D4A">
        <w:rPr>
          <w:rFonts w:eastAsia="Verdana"/>
          <w:spacing w:val="1"/>
          <w:sz w:val="20"/>
          <w:szCs w:val="20"/>
          <w:lang w:val="en-US"/>
        </w:rPr>
        <w:t>ј</w:t>
      </w:r>
      <w:r w:rsidRPr="00347D4A">
        <w:rPr>
          <w:rFonts w:eastAsia="Verdana"/>
          <w:sz w:val="20"/>
          <w:szCs w:val="20"/>
          <w:lang w:val="en-US"/>
        </w:rPr>
        <w:t>е</w:t>
      </w:r>
      <w:r w:rsidRPr="00347D4A">
        <w:rPr>
          <w:rFonts w:eastAsia="Verdana"/>
          <w:spacing w:val="15"/>
          <w:sz w:val="20"/>
          <w:szCs w:val="20"/>
          <w:lang w:val="en-US"/>
        </w:rPr>
        <w:t xml:space="preserve"> </w:t>
      </w:r>
      <w:r w:rsidRPr="00347D4A">
        <w:rPr>
          <w:rFonts w:eastAsia="Verdana"/>
          <w:sz w:val="20"/>
          <w:szCs w:val="20"/>
          <w:lang w:val="en-US"/>
        </w:rPr>
        <w:t>на</w:t>
      </w:r>
      <w:r w:rsidRPr="00347D4A">
        <w:rPr>
          <w:rFonts w:eastAsia="Verdana"/>
          <w:spacing w:val="16"/>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брасцу</w:t>
      </w:r>
      <w:r w:rsidRPr="00347D4A">
        <w:rPr>
          <w:rFonts w:eastAsia="Verdana"/>
          <w:spacing w:val="16"/>
          <w:sz w:val="20"/>
          <w:szCs w:val="20"/>
          <w:lang w:val="en-US"/>
        </w:rPr>
        <w:t xml:space="preserve"> </w:t>
      </w:r>
      <w:r w:rsidRPr="00347D4A">
        <w:rPr>
          <w:rFonts w:eastAsia="Verdana"/>
          <w:sz w:val="20"/>
          <w:szCs w:val="20"/>
          <w:lang w:val="en-US"/>
        </w:rPr>
        <w:t>из</w:t>
      </w:r>
      <w:r w:rsidRPr="00347D4A">
        <w:rPr>
          <w:rFonts w:eastAsia="Verdana"/>
          <w:spacing w:val="17"/>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н</w:t>
      </w:r>
      <w:r w:rsidRPr="00347D4A">
        <w:rPr>
          <w:rFonts w:eastAsia="Verdana"/>
          <w:spacing w:val="2"/>
          <w:sz w:val="20"/>
          <w:szCs w:val="20"/>
          <w:lang w:val="en-US"/>
        </w:rPr>
        <w:t>к</w:t>
      </w:r>
      <w:r w:rsidRPr="00347D4A">
        <w:rPr>
          <w:rFonts w:eastAsia="Verdana"/>
          <w:sz w:val="20"/>
          <w:szCs w:val="20"/>
          <w:lang w:val="en-US"/>
        </w:rPr>
        <w:t>урс</w:t>
      </w:r>
      <w:r w:rsidRPr="00347D4A">
        <w:rPr>
          <w:rFonts w:eastAsia="Verdana"/>
          <w:spacing w:val="2"/>
          <w:sz w:val="20"/>
          <w:szCs w:val="20"/>
          <w:lang w:val="en-US"/>
        </w:rPr>
        <w:t>н</w:t>
      </w:r>
      <w:r w:rsidRPr="00347D4A">
        <w:rPr>
          <w:rFonts w:eastAsia="Verdana"/>
          <w:sz w:val="20"/>
          <w:szCs w:val="20"/>
          <w:lang w:val="en-US"/>
        </w:rPr>
        <w:t>е</w:t>
      </w:r>
      <w:r w:rsidRPr="00347D4A">
        <w:rPr>
          <w:rFonts w:eastAsia="Verdana"/>
          <w:spacing w:val="14"/>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z w:val="20"/>
          <w:szCs w:val="20"/>
          <w:lang w:val="en-US"/>
        </w:rPr>
        <w:t>к</w:t>
      </w:r>
      <w:r w:rsidRPr="00347D4A">
        <w:rPr>
          <w:rFonts w:eastAsia="Verdana"/>
          <w:spacing w:val="-1"/>
          <w:sz w:val="20"/>
          <w:szCs w:val="20"/>
          <w:lang w:val="en-US"/>
        </w:rPr>
        <w:t>у</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нта</w:t>
      </w:r>
      <w:r w:rsidRPr="00347D4A">
        <w:rPr>
          <w:rFonts w:eastAsia="Verdana"/>
          <w:spacing w:val="1"/>
          <w:sz w:val="20"/>
          <w:szCs w:val="20"/>
          <w:lang w:val="en-US"/>
        </w:rPr>
        <w:t>ц</w:t>
      </w:r>
      <w:r w:rsidRPr="00347D4A">
        <w:rPr>
          <w:rFonts w:eastAsia="Verdana"/>
          <w:sz w:val="20"/>
          <w:szCs w:val="20"/>
          <w:lang w:val="en-US"/>
        </w:rPr>
        <w:t>и</w:t>
      </w:r>
      <w:r w:rsidRPr="00347D4A">
        <w:rPr>
          <w:rFonts w:eastAsia="Verdana"/>
          <w:spacing w:val="3"/>
          <w:sz w:val="20"/>
          <w:szCs w:val="20"/>
          <w:lang w:val="en-US"/>
        </w:rPr>
        <w:t>ј</w:t>
      </w:r>
      <w:r w:rsidRPr="00347D4A">
        <w:rPr>
          <w:rFonts w:eastAsia="Verdana"/>
          <w:sz w:val="20"/>
          <w:szCs w:val="20"/>
          <w:lang w:val="en-US"/>
        </w:rPr>
        <w:t>е</w:t>
      </w:r>
      <w:r w:rsidRPr="00347D4A">
        <w:rPr>
          <w:rFonts w:eastAsia="Verdana"/>
          <w:spacing w:val="15"/>
          <w:sz w:val="20"/>
          <w:szCs w:val="20"/>
          <w:lang w:val="en-US"/>
        </w:rPr>
        <w:t xml:space="preserve"> </w:t>
      </w:r>
      <w:r w:rsidRPr="00347D4A">
        <w:rPr>
          <w:rFonts w:eastAsia="Verdana"/>
          <w:sz w:val="20"/>
          <w:szCs w:val="20"/>
          <w:lang w:val="en-US"/>
        </w:rPr>
        <w:t>и</w:t>
      </w:r>
      <w:r w:rsidRPr="00347D4A">
        <w:rPr>
          <w:rFonts w:eastAsia="Verdana"/>
          <w:spacing w:val="16"/>
          <w:sz w:val="20"/>
          <w:szCs w:val="20"/>
          <w:lang w:val="en-US"/>
        </w:rPr>
        <w:t xml:space="preserve"> </w:t>
      </w:r>
      <w:r w:rsidRPr="00347D4A">
        <w:rPr>
          <w:rFonts w:eastAsia="Verdana"/>
          <w:sz w:val="20"/>
          <w:szCs w:val="20"/>
          <w:lang w:val="en-US"/>
        </w:rPr>
        <w:t>мора</w:t>
      </w:r>
      <w:r w:rsidRPr="00347D4A">
        <w:rPr>
          <w:rFonts w:eastAsia="Verdana"/>
          <w:spacing w:val="16"/>
          <w:sz w:val="20"/>
          <w:szCs w:val="20"/>
          <w:lang w:val="en-US"/>
        </w:rPr>
        <w:t xml:space="preserve"> </w:t>
      </w:r>
      <w:r w:rsidRPr="00347D4A">
        <w:rPr>
          <w:rFonts w:eastAsia="Verdana"/>
          <w:sz w:val="20"/>
          <w:szCs w:val="20"/>
          <w:lang w:val="en-US"/>
        </w:rPr>
        <w:t>да</w:t>
      </w:r>
      <w:r w:rsidRPr="00347D4A">
        <w:rPr>
          <w:rFonts w:eastAsia="Verdana"/>
          <w:spacing w:val="17"/>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1"/>
          <w:sz w:val="20"/>
          <w:szCs w:val="20"/>
          <w:lang w:val="en-US"/>
        </w:rPr>
        <w:t>д</w:t>
      </w:r>
      <w:r w:rsidRPr="00347D4A">
        <w:rPr>
          <w:rFonts w:eastAsia="Verdana"/>
          <w:sz w:val="20"/>
          <w:szCs w:val="20"/>
          <w:lang w:val="en-US"/>
        </w:rPr>
        <w:t>ржи</w:t>
      </w:r>
      <w:r w:rsidRPr="00347D4A">
        <w:rPr>
          <w:rFonts w:eastAsia="Verdana"/>
          <w:spacing w:val="16"/>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16"/>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та</w:t>
      </w:r>
      <w:r w:rsidRPr="00347D4A">
        <w:rPr>
          <w:rFonts w:eastAsia="Verdana"/>
          <w:spacing w:val="3"/>
          <w:sz w:val="20"/>
          <w:szCs w:val="20"/>
          <w:lang w:val="en-US"/>
        </w:rPr>
        <w:t>л</w:t>
      </w:r>
      <w:r w:rsidRPr="00347D4A">
        <w:rPr>
          <w:rFonts w:eastAsia="Verdana"/>
          <w:sz w:val="20"/>
          <w:szCs w:val="20"/>
          <w:lang w:val="en-US"/>
        </w:rPr>
        <w:t>их</w:t>
      </w:r>
      <w:r w:rsidRPr="00347D4A">
        <w:rPr>
          <w:rFonts w:eastAsia="Verdana"/>
          <w:w w:val="99"/>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датака)</w:t>
      </w:r>
      <w:r w:rsidRPr="00347D4A">
        <w:rPr>
          <w:rFonts w:eastAsia="Verdana"/>
          <w:spacing w:val="7"/>
          <w:sz w:val="20"/>
          <w:szCs w:val="20"/>
          <w:lang w:val="en-US"/>
        </w:rPr>
        <w:t xml:space="preserve"> </w:t>
      </w:r>
      <w:r w:rsidRPr="00347D4A">
        <w:rPr>
          <w:rFonts w:eastAsia="Verdana"/>
          <w:sz w:val="20"/>
          <w:szCs w:val="20"/>
          <w:lang w:val="en-US"/>
        </w:rPr>
        <w:t>и</w:t>
      </w:r>
      <w:r w:rsidRPr="00347D4A">
        <w:rPr>
          <w:rFonts w:eastAsia="Verdana"/>
          <w:spacing w:val="5"/>
          <w:sz w:val="20"/>
          <w:szCs w:val="20"/>
          <w:lang w:val="en-US"/>
        </w:rPr>
        <w:t xml:space="preserve"> </w:t>
      </w:r>
      <w:r w:rsidRPr="00347D4A">
        <w:rPr>
          <w:rFonts w:eastAsia="Verdana"/>
          <w:sz w:val="20"/>
          <w:szCs w:val="20"/>
          <w:lang w:val="en-US"/>
        </w:rPr>
        <w:t>та</w:t>
      </w:r>
      <w:r w:rsidRPr="00347D4A">
        <w:rPr>
          <w:rFonts w:eastAsia="Verdana"/>
          <w:spacing w:val="1"/>
          <w:sz w:val="20"/>
          <w:szCs w:val="20"/>
          <w:lang w:val="en-US"/>
        </w:rPr>
        <w:t>ч</w:t>
      </w:r>
      <w:r w:rsidRPr="00347D4A">
        <w:rPr>
          <w:rFonts w:eastAsia="Verdana"/>
          <w:sz w:val="20"/>
          <w:szCs w:val="20"/>
          <w:lang w:val="en-US"/>
        </w:rPr>
        <w:t>ан</w:t>
      </w:r>
      <w:r w:rsidRPr="00347D4A">
        <w:rPr>
          <w:rFonts w:eastAsia="Verdana"/>
          <w:spacing w:val="6"/>
          <w:sz w:val="20"/>
          <w:szCs w:val="20"/>
          <w:lang w:val="en-US"/>
        </w:rPr>
        <w:t xml:space="preserve"> </w:t>
      </w:r>
      <w:r w:rsidRPr="00347D4A">
        <w:rPr>
          <w:rFonts w:eastAsia="Verdana"/>
          <w:sz w:val="20"/>
          <w:szCs w:val="20"/>
          <w:lang w:val="en-US"/>
        </w:rPr>
        <w:t>на</w:t>
      </w:r>
      <w:r w:rsidRPr="00347D4A">
        <w:rPr>
          <w:rFonts w:eastAsia="Verdana"/>
          <w:spacing w:val="4"/>
          <w:sz w:val="20"/>
          <w:szCs w:val="20"/>
          <w:lang w:val="en-US"/>
        </w:rPr>
        <w:t>з</w:t>
      </w:r>
      <w:r w:rsidRPr="00347D4A">
        <w:rPr>
          <w:rFonts w:eastAsia="Verdana"/>
          <w:sz w:val="20"/>
          <w:szCs w:val="20"/>
          <w:lang w:val="en-US"/>
        </w:rPr>
        <w:t>ив</w:t>
      </w:r>
      <w:r w:rsidRPr="00347D4A">
        <w:rPr>
          <w:rFonts w:eastAsia="Verdana"/>
          <w:spacing w:val="4"/>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р</w:t>
      </w:r>
      <w:r w:rsidRPr="00347D4A">
        <w:rPr>
          <w:rFonts w:eastAsia="Verdana"/>
          <w:spacing w:val="2"/>
          <w:sz w:val="20"/>
          <w:szCs w:val="20"/>
          <w:lang w:val="en-US"/>
        </w:rPr>
        <w:t>и</w:t>
      </w:r>
      <w:r w:rsidRPr="00347D4A">
        <w:rPr>
          <w:rFonts w:eastAsia="Verdana"/>
          <w:spacing w:val="-1"/>
          <w:sz w:val="20"/>
          <w:szCs w:val="20"/>
          <w:lang w:val="en-US"/>
        </w:rPr>
        <w:t>с</w:t>
      </w:r>
      <w:r w:rsidRPr="00347D4A">
        <w:rPr>
          <w:rFonts w:eastAsia="Verdana"/>
          <w:sz w:val="20"/>
          <w:szCs w:val="20"/>
          <w:lang w:val="en-US"/>
        </w:rPr>
        <w:t>ника</w:t>
      </w:r>
      <w:r w:rsidRPr="00347D4A">
        <w:rPr>
          <w:rFonts w:eastAsia="Verdana"/>
          <w:spacing w:val="7"/>
          <w:sz w:val="20"/>
          <w:szCs w:val="20"/>
          <w:lang w:val="en-US"/>
        </w:rPr>
        <w:t xml:space="preserve"> </w:t>
      </w:r>
      <w:r w:rsidRPr="00347D4A">
        <w:rPr>
          <w:rFonts w:eastAsia="Verdana"/>
          <w:sz w:val="20"/>
          <w:szCs w:val="20"/>
          <w:lang w:val="en-US"/>
        </w:rPr>
        <w:t>ме</w:t>
      </w:r>
      <w:r w:rsidRPr="00347D4A">
        <w:rPr>
          <w:rFonts w:eastAsia="Verdana"/>
          <w:spacing w:val="2"/>
          <w:sz w:val="20"/>
          <w:szCs w:val="20"/>
          <w:lang w:val="en-US"/>
        </w:rPr>
        <w:t>н</w:t>
      </w:r>
      <w:r w:rsidRPr="00347D4A">
        <w:rPr>
          <w:rFonts w:eastAsia="Verdana"/>
          <w:sz w:val="20"/>
          <w:szCs w:val="20"/>
          <w:lang w:val="en-US"/>
        </w:rPr>
        <w:t>и</w:t>
      </w:r>
      <w:r w:rsidRPr="00347D4A">
        <w:rPr>
          <w:rFonts w:eastAsia="Verdana"/>
          <w:spacing w:val="-1"/>
          <w:sz w:val="20"/>
          <w:szCs w:val="20"/>
          <w:lang w:val="en-US"/>
        </w:rPr>
        <w:t>ч</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z w:val="20"/>
          <w:szCs w:val="20"/>
          <w:lang w:val="en-US"/>
        </w:rPr>
        <w:t>г</w:t>
      </w:r>
      <w:r w:rsidRPr="00347D4A">
        <w:rPr>
          <w:rFonts w:eastAsia="Verdana"/>
          <w:spacing w:val="5"/>
          <w:sz w:val="20"/>
          <w:szCs w:val="20"/>
          <w:lang w:val="en-US"/>
        </w:rPr>
        <w:t xml:space="preserve"> </w:t>
      </w:r>
      <w:r w:rsidRPr="00347D4A">
        <w:rPr>
          <w:rFonts w:eastAsia="Verdana"/>
          <w:sz w:val="20"/>
          <w:szCs w:val="20"/>
          <w:lang w:val="en-US"/>
        </w:rPr>
        <w:t>пи</w:t>
      </w:r>
      <w:r w:rsidRPr="00347D4A">
        <w:rPr>
          <w:rFonts w:eastAsia="Verdana"/>
          <w:spacing w:val="-1"/>
          <w:sz w:val="20"/>
          <w:szCs w:val="20"/>
          <w:lang w:val="en-US"/>
        </w:rPr>
        <w:t>с</w:t>
      </w:r>
      <w:r w:rsidRPr="00347D4A">
        <w:rPr>
          <w:rFonts w:eastAsia="Verdana"/>
          <w:sz w:val="20"/>
          <w:szCs w:val="20"/>
          <w:lang w:val="en-US"/>
        </w:rPr>
        <w:t>ма</w:t>
      </w:r>
      <w:r w:rsidRPr="00347D4A">
        <w:rPr>
          <w:rFonts w:eastAsia="Verdana"/>
          <w:spacing w:val="3"/>
          <w:sz w:val="20"/>
          <w:szCs w:val="20"/>
          <w:lang w:val="en-US"/>
        </w:rPr>
        <w:t>/</w:t>
      </w:r>
      <w:r w:rsidRPr="00347D4A">
        <w:rPr>
          <w:rFonts w:eastAsia="Verdana"/>
          <w:spacing w:val="-1"/>
          <w:sz w:val="20"/>
          <w:szCs w:val="20"/>
          <w:lang w:val="en-US"/>
        </w:rPr>
        <w:t>ов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3"/>
          <w:sz w:val="20"/>
          <w:szCs w:val="20"/>
          <w:lang w:val="en-US"/>
        </w:rPr>
        <w:t>ћ</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spacing w:val="6"/>
          <w:sz w:val="20"/>
          <w:szCs w:val="20"/>
          <w:lang w:val="en-US"/>
        </w:rPr>
        <w:t xml:space="preserve"> </w:t>
      </w:r>
      <w:r w:rsidRPr="00347D4A">
        <w:rPr>
          <w:rFonts w:eastAsia="Verdana"/>
          <w:sz w:val="20"/>
          <w:szCs w:val="20"/>
          <w:lang w:val="en-US"/>
        </w:rPr>
        <w:t>(</w:t>
      </w:r>
      <w:r w:rsidRPr="00347D4A">
        <w:rPr>
          <w:rFonts w:eastAsia="Verdana"/>
          <w:spacing w:val="1"/>
          <w:sz w:val="20"/>
          <w:szCs w:val="20"/>
          <w:lang w:val="en-US"/>
        </w:rPr>
        <w:t>Н</w:t>
      </w:r>
      <w:r w:rsidRPr="00347D4A">
        <w:rPr>
          <w:rFonts w:eastAsia="Verdana"/>
          <w:sz w:val="20"/>
          <w:szCs w:val="20"/>
          <w:lang w:val="en-US"/>
        </w:rPr>
        <w:t>ару</w:t>
      </w:r>
      <w:r w:rsidRPr="00347D4A">
        <w:rPr>
          <w:rFonts w:eastAsia="Verdana"/>
          <w:spacing w:val="-1"/>
          <w:sz w:val="20"/>
          <w:szCs w:val="20"/>
          <w:lang w:val="en-US"/>
        </w:rPr>
        <w:t>ч</w:t>
      </w:r>
      <w:r w:rsidRPr="00347D4A">
        <w:rPr>
          <w:rFonts w:eastAsia="Verdana"/>
          <w:spacing w:val="2"/>
          <w:sz w:val="20"/>
          <w:szCs w:val="20"/>
          <w:lang w:val="en-US"/>
        </w:rPr>
        <w:t>и</w:t>
      </w:r>
      <w:r w:rsidRPr="00347D4A">
        <w:rPr>
          <w:rFonts w:eastAsia="Verdana"/>
          <w:spacing w:val="-1"/>
          <w:sz w:val="20"/>
          <w:szCs w:val="20"/>
          <w:lang w:val="en-US"/>
        </w:rPr>
        <w:t>о</w:t>
      </w:r>
      <w:r w:rsidRPr="00347D4A">
        <w:rPr>
          <w:rFonts w:eastAsia="Verdana"/>
          <w:spacing w:val="1"/>
          <w:sz w:val="20"/>
          <w:szCs w:val="20"/>
          <w:lang w:val="en-US"/>
        </w:rPr>
        <w:t>ц</w:t>
      </w:r>
      <w:r w:rsidRPr="00347D4A">
        <w:rPr>
          <w:rFonts w:eastAsia="Verdana"/>
          <w:sz w:val="20"/>
          <w:szCs w:val="20"/>
          <w:lang w:val="en-US"/>
        </w:rPr>
        <w:t>а),</w:t>
      </w:r>
      <w:r w:rsidRPr="00347D4A">
        <w:rPr>
          <w:rFonts w:eastAsia="Verdana"/>
          <w:spacing w:val="5"/>
          <w:sz w:val="20"/>
          <w:szCs w:val="20"/>
          <w:lang w:val="en-US"/>
        </w:rPr>
        <w:t xml:space="preserve"> </w:t>
      </w:r>
      <w:r w:rsidRPr="00347D4A">
        <w:rPr>
          <w:rFonts w:eastAsia="Verdana"/>
          <w:sz w:val="20"/>
          <w:szCs w:val="20"/>
          <w:lang w:val="en-US"/>
        </w:rPr>
        <w:t>пр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т</w:t>
      </w:r>
      <w:r w:rsidRPr="00347D4A">
        <w:rPr>
          <w:rFonts w:eastAsia="Verdana"/>
          <w:spacing w:val="5"/>
          <w:sz w:val="20"/>
          <w:szCs w:val="20"/>
          <w:lang w:val="en-US"/>
        </w:rPr>
        <w:t xml:space="preserve"> </w:t>
      </w:r>
      <w:r w:rsidRPr="00347D4A">
        <w:rPr>
          <w:rFonts w:eastAsia="Verdana"/>
          <w:sz w:val="20"/>
          <w:szCs w:val="20"/>
          <w:lang w:val="en-US"/>
        </w:rPr>
        <w:t>ј</w:t>
      </w:r>
      <w:r w:rsidRPr="00347D4A">
        <w:rPr>
          <w:rFonts w:eastAsia="Verdana"/>
          <w:spacing w:val="2"/>
          <w:sz w:val="20"/>
          <w:szCs w:val="20"/>
          <w:lang w:val="en-US"/>
        </w:rPr>
        <w:t>а</w:t>
      </w:r>
      <w:r w:rsidRPr="00347D4A">
        <w:rPr>
          <w:rFonts w:eastAsia="Verdana"/>
          <w:spacing w:val="-1"/>
          <w:sz w:val="20"/>
          <w:szCs w:val="20"/>
          <w:lang w:val="en-US"/>
        </w:rPr>
        <w:t>в</w:t>
      </w:r>
      <w:r w:rsidRPr="00347D4A">
        <w:rPr>
          <w:rFonts w:eastAsia="Verdana"/>
          <w:sz w:val="20"/>
          <w:szCs w:val="20"/>
          <w:lang w:val="en-US"/>
        </w:rPr>
        <w:t>не</w:t>
      </w:r>
      <w:r w:rsidRPr="00347D4A">
        <w:rPr>
          <w:rFonts w:eastAsia="Verdana"/>
          <w:sz w:val="20"/>
          <w:szCs w:val="20"/>
          <w:lang w:val="sr-Cyrl-RS"/>
        </w:rPr>
        <w:t xml:space="preserve"> </w:t>
      </w:r>
      <w:r w:rsidRPr="00347D4A">
        <w:rPr>
          <w:rFonts w:eastAsia="Verdana"/>
          <w:sz w:val="20"/>
          <w:szCs w:val="20"/>
          <w:lang w:val="en-US"/>
        </w:rPr>
        <w:t>наба</w:t>
      </w:r>
      <w:r w:rsidRPr="00347D4A">
        <w:rPr>
          <w:rFonts w:eastAsia="Verdana"/>
          <w:spacing w:val="-1"/>
          <w:sz w:val="20"/>
          <w:szCs w:val="20"/>
          <w:lang w:val="en-US"/>
        </w:rPr>
        <w:t>в</w:t>
      </w:r>
      <w:r w:rsidRPr="00347D4A">
        <w:rPr>
          <w:rFonts w:eastAsia="Verdana"/>
          <w:spacing w:val="1"/>
          <w:sz w:val="20"/>
          <w:szCs w:val="20"/>
          <w:lang w:val="en-US"/>
        </w:rPr>
        <w:t>к</w:t>
      </w:r>
      <w:r w:rsidRPr="00347D4A">
        <w:rPr>
          <w:rFonts w:eastAsia="Verdana"/>
          <w:sz w:val="20"/>
          <w:szCs w:val="20"/>
          <w:lang w:val="en-US"/>
        </w:rPr>
        <w:t>е</w:t>
      </w:r>
      <w:r w:rsidRPr="00347D4A">
        <w:rPr>
          <w:rFonts w:eastAsia="Verdana"/>
          <w:spacing w:val="-2"/>
          <w:sz w:val="20"/>
          <w:szCs w:val="20"/>
          <w:lang w:val="en-US"/>
        </w:rPr>
        <w:t xml:space="preserve"> </w:t>
      </w:r>
      <w:r w:rsidRPr="00347D4A">
        <w:rPr>
          <w:rFonts w:eastAsia="Verdana"/>
          <w:sz w:val="20"/>
          <w:szCs w:val="20"/>
          <w:lang w:val="en-US"/>
        </w:rPr>
        <w:t>–</w:t>
      </w:r>
      <w:r w:rsidRPr="00347D4A">
        <w:rPr>
          <w:rFonts w:eastAsia="Verdana"/>
          <w:spacing w:val="-1"/>
          <w:sz w:val="20"/>
          <w:szCs w:val="20"/>
          <w:lang w:val="en-US"/>
        </w:rPr>
        <w:t xml:space="preserve"> </w:t>
      </w:r>
      <w:r w:rsidRPr="00347D4A">
        <w:rPr>
          <w:rFonts w:eastAsia="Verdana"/>
          <w:sz w:val="20"/>
          <w:szCs w:val="20"/>
          <w:lang w:val="en-US"/>
        </w:rPr>
        <w:t>б</w:t>
      </w:r>
      <w:r w:rsidRPr="00347D4A">
        <w:rPr>
          <w:rFonts w:eastAsia="Verdana"/>
          <w:spacing w:val="3"/>
          <w:sz w:val="20"/>
          <w:szCs w:val="20"/>
          <w:lang w:val="en-US"/>
        </w:rPr>
        <w:t>р</w:t>
      </w:r>
      <w:r w:rsidRPr="00347D4A">
        <w:rPr>
          <w:rFonts w:eastAsia="Verdana"/>
          <w:spacing w:val="-1"/>
          <w:sz w:val="20"/>
          <w:szCs w:val="20"/>
          <w:lang w:val="en-US"/>
        </w:rPr>
        <w:t>о</w:t>
      </w:r>
      <w:r w:rsidRPr="00347D4A">
        <w:rPr>
          <w:rFonts w:eastAsia="Verdana"/>
          <w:sz w:val="20"/>
          <w:szCs w:val="20"/>
          <w:lang w:val="en-US"/>
        </w:rPr>
        <w:t>ј</w:t>
      </w:r>
      <w:r w:rsidRPr="00347D4A">
        <w:rPr>
          <w:rFonts w:eastAsia="Verdana"/>
          <w:spacing w:val="-1"/>
          <w:sz w:val="20"/>
          <w:szCs w:val="20"/>
          <w:lang w:val="en-US"/>
        </w:rPr>
        <w:t xml:space="preserve"> </w:t>
      </w:r>
      <w:r w:rsidRPr="00347D4A">
        <w:rPr>
          <w:rFonts w:eastAsia="Verdana"/>
          <w:sz w:val="20"/>
          <w:szCs w:val="20"/>
          <w:lang w:val="en-US"/>
        </w:rPr>
        <w:t>ЈН</w:t>
      </w:r>
      <w:r w:rsidRPr="00347D4A">
        <w:rPr>
          <w:rFonts w:eastAsia="Verdana"/>
          <w:spacing w:val="-2"/>
          <w:sz w:val="20"/>
          <w:szCs w:val="20"/>
          <w:lang w:val="en-US"/>
        </w:rPr>
        <w:t xml:space="preserve"> </w:t>
      </w:r>
      <w:r w:rsidRPr="00347D4A">
        <w:rPr>
          <w:rFonts w:eastAsia="Verdana"/>
          <w:sz w:val="20"/>
          <w:szCs w:val="20"/>
          <w:lang w:val="en-US"/>
        </w:rPr>
        <w:t>и</w:t>
      </w:r>
      <w:r w:rsidRPr="00347D4A">
        <w:rPr>
          <w:rFonts w:eastAsia="Verdana"/>
          <w:spacing w:val="-1"/>
          <w:sz w:val="20"/>
          <w:szCs w:val="20"/>
          <w:lang w:val="en-US"/>
        </w:rPr>
        <w:t xml:space="preserve"> </w:t>
      </w:r>
      <w:r w:rsidRPr="00347D4A">
        <w:rPr>
          <w:rFonts w:eastAsia="Verdana"/>
          <w:sz w:val="20"/>
          <w:szCs w:val="20"/>
          <w:lang w:val="en-US"/>
        </w:rPr>
        <w:t>н</w:t>
      </w:r>
      <w:r w:rsidRPr="00347D4A">
        <w:rPr>
          <w:rFonts w:eastAsia="Verdana"/>
          <w:spacing w:val="2"/>
          <w:sz w:val="20"/>
          <w:szCs w:val="20"/>
          <w:lang w:val="en-US"/>
        </w:rPr>
        <w:t>а</w:t>
      </w:r>
      <w:r w:rsidRPr="00347D4A">
        <w:rPr>
          <w:rFonts w:eastAsia="Verdana"/>
          <w:spacing w:val="1"/>
          <w:sz w:val="20"/>
          <w:szCs w:val="20"/>
          <w:lang w:val="en-US"/>
        </w:rPr>
        <w:t>з</w:t>
      </w:r>
      <w:r w:rsidRPr="00347D4A">
        <w:rPr>
          <w:rFonts w:eastAsia="Verdana"/>
          <w:sz w:val="20"/>
          <w:szCs w:val="20"/>
          <w:lang w:val="en-US"/>
        </w:rPr>
        <w:t>ив</w:t>
      </w:r>
      <w:r w:rsidRPr="00347D4A">
        <w:rPr>
          <w:rFonts w:eastAsia="Verdana"/>
          <w:spacing w:val="-3"/>
          <w:sz w:val="20"/>
          <w:szCs w:val="20"/>
          <w:lang w:val="en-US"/>
        </w:rPr>
        <w:t xml:space="preserve"> </w:t>
      </w:r>
      <w:r w:rsidRPr="00347D4A">
        <w:rPr>
          <w:rFonts w:eastAsia="Verdana"/>
          <w:sz w:val="20"/>
          <w:szCs w:val="20"/>
          <w:lang w:val="en-US"/>
        </w:rPr>
        <w:t>ја</w:t>
      </w:r>
      <w:r w:rsidRPr="00347D4A">
        <w:rPr>
          <w:rFonts w:eastAsia="Verdana"/>
          <w:spacing w:val="-1"/>
          <w:sz w:val="20"/>
          <w:szCs w:val="20"/>
          <w:lang w:val="en-US"/>
        </w:rPr>
        <w:t>в</w:t>
      </w:r>
      <w:r w:rsidRPr="00347D4A">
        <w:rPr>
          <w:rFonts w:eastAsia="Verdana"/>
          <w:spacing w:val="2"/>
          <w:sz w:val="20"/>
          <w:szCs w:val="20"/>
          <w:lang w:val="en-US"/>
        </w:rPr>
        <w:t>н</w:t>
      </w:r>
      <w:r w:rsidRPr="00347D4A">
        <w:rPr>
          <w:rFonts w:eastAsia="Verdana"/>
          <w:sz w:val="20"/>
          <w:szCs w:val="20"/>
          <w:lang w:val="en-US"/>
        </w:rPr>
        <w:t>е</w:t>
      </w:r>
      <w:r w:rsidRPr="00347D4A">
        <w:rPr>
          <w:rFonts w:eastAsia="Verdana"/>
          <w:spacing w:val="-3"/>
          <w:sz w:val="20"/>
          <w:szCs w:val="20"/>
          <w:lang w:val="en-US"/>
        </w:rPr>
        <w:t xml:space="preserve"> </w:t>
      </w:r>
      <w:r w:rsidRPr="00347D4A">
        <w:rPr>
          <w:rFonts w:eastAsia="Verdana"/>
          <w:sz w:val="20"/>
          <w:szCs w:val="20"/>
          <w:lang w:val="en-US"/>
        </w:rPr>
        <w:t>наб</w:t>
      </w:r>
      <w:r w:rsidRPr="00347D4A">
        <w:rPr>
          <w:rFonts w:eastAsia="Verdana"/>
          <w:spacing w:val="2"/>
          <w:sz w:val="20"/>
          <w:szCs w:val="20"/>
          <w:lang w:val="en-US"/>
        </w:rPr>
        <w:t>а</w:t>
      </w:r>
      <w:r w:rsidRPr="00347D4A">
        <w:rPr>
          <w:rFonts w:eastAsia="Verdana"/>
          <w:spacing w:val="-1"/>
          <w:sz w:val="20"/>
          <w:szCs w:val="20"/>
          <w:lang w:val="en-US"/>
        </w:rPr>
        <w:t>в</w:t>
      </w:r>
      <w:r w:rsidRPr="00347D4A">
        <w:rPr>
          <w:rFonts w:eastAsia="Verdana"/>
          <w:spacing w:val="1"/>
          <w:sz w:val="20"/>
          <w:szCs w:val="20"/>
          <w:lang w:val="en-US"/>
        </w:rPr>
        <w:t>к</w:t>
      </w:r>
      <w:r w:rsidRPr="00347D4A">
        <w:rPr>
          <w:rFonts w:eastAsia="Verdana"/>
          <w:spacing w:val="-2"/>
          <w:sz w:val="20"/>
          <w:szCs w:val="20"/>
          <w:lang w:val="en-US"/>
        </w:rPr>
        <w:t>е</w:t>
      </w:r>
      <w:r w:rsidRPr="00347D4A">
        <w:rPr>
          <w:rFonts w:eastAsia="Verdana"/>
          <w:sz w:val="20"/>
          <w:szCs w:val="20"/>
          <w:lang w:val="en-US"/>
        </w:rPr>
        <w:t>,</w:t>
      </w:r>
      <w:r w:rsidRPr="00347D4A">
        <w:rPr>
          <w:rFonts w:eastAsia="Verdana"/>
          <w:spacing w:val="-2"/>
          <w:sz w:val="20"/>
          <w:szCs w:val="20"/>
          <w:lang w:val="en-US"/>
        </w:rPr>
        <w:t xml:space="preserve"> </w:t>
      </w:r>
      <w:r w:rsidRPr="00347D4A">
        <w:rPr>
          <w:rFonts w:eastAsia="Verdana"/>
          <w:sz w:val="20"/>
          <w:szCs w:val="20"/>
          <w:lang w:val="en-US"/>
        </w:rPr>
        <w:t>из</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z w:val="20"/>
          <w:szCs w:val="20"/>
          <w:lang w:val="en-US"/>
        </w:rPr>
        <w:t>с</w:t>
      </w:r>
      <w:r w:rsidRPr="00347D4A">
        <w:rPr>
          <w:rFonts w:eastAsia="Verdana"/>
          <w:spacing w:val="-2"/>
          <w:sz w:val="20"/>
          <w:szCs w:val="20"/>
          <w:lang w:val="en-US"/>
        </w:rPr>
        <w:t xml:space="preserve"> </w:t>
      </w:r>
      <w:r w:rsidRPr="00347D4A">
        <w:rPr>
          <w:rFonts w:eastAsia="Verdana"/>
          <w:sz w:val="20"/>
          <w:szCs w:val="20"/>
          <w:lang w:val="en-US"/>
        </w:rPr>
        <w:t>на</w:t>
      </w:r>
      <w:r w:rsidRPr="00347D4A">
        <w:rPr>
          <w:rFonts w:eastAsia="Verdana"/>
          <w:spacing w:val="-1"/>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 xml:space="preserve">ји </w:t>
      </w:r>
      <w:r w:rsidRPr="00347D4A">
        <w:rPr>
          <w:rFonts w:eastAsia="Verdana"/>
          <w:spacing w:val="-1"/>
          <w:sz w:val="20"/>
          <w:szCs w:val="20"/>
          <w:lang w:val="en-US"/>
        </w:rPr>
        <w:t>с</w:t>
      </w:r>
      <w:r w:rsidRPr="00347D4A">
        <w:rPr>
          <w:rFonts w:eastAsia="Verdana"/>
          <w:sz w:val="20"/>
          <w:szCs w:val="20"/>
          <w:lang w:val="en-US"/>
        </w:rPr>
        <w:t>е изда</w:t>
      </w:r>
      <w:r w:rsidRPr="00347D4A">
        <w:rPr>
          <w:rFonts w:eastAsia="Verdana"/>
          <w:spacing w:val="1"/>
          <w:sz w:val="20"/>
          <w:szCs w:val="20"/>
          <w:lang w:val="en-US"/>
        </w:rPr>
        <w:t>ј</w:t>
      </w:r>
      <w:r w:rsidRPr="00347D4A">
        <w:rPr>
          <w:rFonts w:eastAsia="Verdana"/>
          <w:sz w:val="20"/>
          <w:szCs w:val="20"/>
          <w:lang w:val="en-US"/>
        </w:rPr>
        <w:t>е</w:t>
      </w:r>
      <w:r w:rsidRPr="00347D4A">
        <w:rPr>
          <w:rFonts w:eastAsia="Verdana"/>
          <w:spacing w:val="5"/>
          <w:sz w:val="20"/>
          <w:szCs w:val="20"/>
          <w:lang w:val="en-US"/>
        </w:rPr>
        <w:t xml:space="preserve"> </w:t>
      </w:r>
      <w:r w:rsidRPr="00347D4A">
        <w:rPr>
          <w:rFonts w:eastAsia="Verdana"/>
          <w:sz w:val="20"/>
          <w:szCs w:val="20"/>
          <w:lang w:val="en-US"/>
        </w:rPr>
        <w:t>–</w:t>
      </w:r>
      <w:r w:rsidRPr="00347D4A">
        <w:rPr>
          <w:rFonts w:eastAsia="Verdana"/>
          <w:spacing w:val="-1"/>
          <w:sz w:val="20"/>
          <w:szCs w:val="20"/>
          <w:lang w:val="en-US"/>
        </w:rPr>
        <w:t xml:space="preserve"> </w:t>
      </w:r>
      <w:r w:rsidRPr="00347D4A">
        <w:rPr>
          <w:rFonts w:eastAsia="Verdana"/>
          <w:sz w:val="20"/>
          <w:szCs w:val="20"/>
          <w:lang w:val="en-US"/>
        </w:rPr>
        <w:t>10%</w:t>
      </w:r>
      <w:r w:rsidRPr="00347D4A">
        <w:rPr>
          <w:rFonts w:eastAsia="Verdana"/>
          <w:spacing w:val="-2"/>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1"/>
          <w:sz w:val="20"/>
          <w:szCs w:val="20"/>
          <w:lang w:val="en-US"/>
        </w:rPr>
        <w:t xml:space="preserve"> </w:t>
      </w:r>
      <w:r w:rsidR="00912379">
        <w:rPr>
          <w:rFonts w:eastAsia="Verdana"/>
          <w:spacing w:val="-1"/>
          <w:sz w:val="20"/>
          <w:szCs w:val="20"/>
          <w:lang w:val="sr-Cyrl-RS"/>
        </w:rPr>
        <w:t xml:space="preserve">вредности </w:t>
      </w:r>
      <w:r w:rsidRPr="00347D4A">
        <w:rPr>
          <w:rFonts w:eastAsia="Verdana"/>
          <w:w w:val="99"/>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ну</w:t>
      </w:r>
      <w:r w:rsidRPr="00347D4A">
        <w:rPr>
          <w:rFonts w:eastAsia="Verdana"/>
          <w:spacing w:val="3"/>
          <w:sz w:val="20"/>
          <w:szCs w:val="20"/>
          <w:lang w:val="en-US"/>
        </w:rPr>
        <w:t>д</w:t>
      </w:r>
      <w:r w:rsidRPr="00347D4A">
        <w:rPr>
          <w:rFonts w:eastAsia="Verdana"/>
          <w:sz w:val="20"/>
          <w:szCs w:val="20"/>
          <w:lang w:val="en-US"/>
        </w:rPr>
        <w:t>е</w:t>
      </w:r>
      <w:r w:rsidRPr="00347D4A">
        <w:rPr>
          <w:rFonts w:eastAsia="Verdana"/>
          <w:spacing w:val="-8"/>
          <w:sz w:val="20"/>
          <w:szCs w:val="20"/>
          <w:lang w:val="en-US"/>
        </w:rPr>
        <w:t xml:space="preserve"> </w:t>
      </w:r>
      <w:r w:rsidRPr="00347D4A">
        <w:rPr>
          <w:rFonts w:eastAsia="Verdana"/>
          <w:sz w:val="20"/>
          <w:szCs w:val="20"/>
          <w:lang w:val="en-US"/>
        </w:rPr>
        <w:t>и</w:t>
      </w:r>
      <w:r w:rsidRPr="00347D4A">
        <w:rPr>
          <w:rFonts w:eastAsia="Verdana"/>
          <w:spacing w:val="-5"/>
          <w:sz w:val="20"/>
          <w:szCs w:val="20"/>
          <w:lang w:val="en-US"/>
        </w:rPr>
        <w:t xml:space="preserve"> </w:t>
      </w:r>
      <w:r w:rsidRPr="00347D4A">
        <w:rPr>
          <w:rFonts w:eastAsia="Verdana"/>
          <w:sz w:val="20"/>
          <w:szCs w:val="20"/>
          <w:lang w:val="en-US"/>
        </w:rPr>
        <w:t>у</w:t>
      </w:r>
      <w:r w:rsidRPr="00347D4A">
        <w:rPr>
          <w:rFonts w:eastAsia="Verdana"/>
          <w:spacing w:val="-8"/>
          <w:sz w:val="20"/>
          <w:szCs w:val="20"/>
          <w:lang w:val="en-US"/>
        </w:rPr>
        <w:t xml:space="preserve"> </w:t>
      </w:r>
      <w:r w:rsidRPr="00347D4A">
        <w:rPr>
          <w:rFonts w:eastAsia="Verdana"/>
          <w:sz w:val="20"/>
          <w:szCs w:val="20"/>
          <w:lang w:val="en-US"/>
        </w:rPr>
        <w:t>дина</w:t>
      </w:r>
      <w:r w:rsidRPr="00347D4A">
        <w:rPr>
          <w:rFonts w:eastAsia="Verdana"/>
          <w:spacing w:val="3"/>
          <w:sz w:val="20"/>
          <w:szCs w:val="20"/>
          <w:lang w:val="en-US"/>
        </w:rPr>
        <w:t>р</w:t>
      </w:r>
      <w:r w:rsidRPr="00347D4A">
        <w:rPr>
          <w:rFonts w:eastAsia="Verdana"/>
          <w:sz w:val="20"/>
          <w:szCs w:val="20"/>
          <w:lang w:val="en-US"/>
        </w:rPr>
        <w:t>има</w:t>
      </w:r>
      <w:r w:rsidRPr="00347D4A">
        <w:rPr>
          <w:rFonts w:eastAsia="Verdana"/>
          <w:spacing w:val="-7"/>
          <w:sz w:val="20"/>
          <w:szCs w:val="20"/>
          <w:lang w:val="en-US"/>
        </w:rPr>
        <w:t xml:space="preserve"> </w:t>
      </w:r>
      <w:r w:rsidRPr="00347D4A">
        <w:rPr>
          <w:rFonts w:eastAsia="Verdana"/>
          <w:spacing w:val="2"/>
          <w:sz w:val="20"/>
          <w:szCs w:val="20"/>
          <w:lang w:val="en-US"/>
        </w:rPr>
        <w:t>б</w:t>
      </w:r>
      <w:r w:rsidRPr="00347D4A">
        <w:rPr>
          <w:rFonts w:eastAsia="Verdana"/>
          <w:spacing w:val="-2"/>
          <w:sz w:val="20"/>
          <w:szCs w:val="20"/>
          <w:lang w:val="en-US"/>
        </w:rPr>
        <w:t>е</w:t>
      </w:r>
      <w:r w:rsidRPr="00347D4A">
        <w:rPr>
          <w:rFonts w:eastAsia="Verdana"/>
          <w:sz w:val="20"/>
          <w:szCs w:val="20"/>
          <w:lang w:val="en-US"/>
        </w:rPr>
        <w:t>з</w:t>
      </w:r>
      <w:r w:rsidRPr="00347D4A">
        <w:rPr>
          <w:rFonts w:eastAsia="Verdana"/>
          <w:spacing w:val="-5"/>
          <w:sz w:val="20"/>
          <w:szCs w:val="20"/>
          <w:lang w:val="en-US"/>
        </w:rPr>
        <w:t xml:space="preserve"> </w:t>
      </w:r>
      <w:r w:rsidRPr="00347D4A">
        <w:rPr>
          <w:rFonts w:eastAsia="Verdana"/>
          <w:sz w:val="20"/>
          <w:szCs w:val="20"/>
          <w:lang w:val="en-US"/>
        </w:rPr>
        <w:t>пд</w:t>
      </w:r>
      <w:r w:rsidRPr="00347D4A">
        <w:rPr>
          <w:rFonts w:eastAsia="Verdana"/>
          <w:spacing w:val="-1"/>
          <w:sz w:val="20"/>
          <w:szCs w:val="20"/>
          <w:lang w:val="en-US"/>
        </w:rPr>
        <w:t>в</w:t>
      </w:r>
      <w:r w:rsidRPr="00347D4A">
        <w:rPr>
          <w:rFonts w:eastAsia="Verdana"/>
          <w:sz w:val="20"/>
          <w:szCs w:val="20"/>
          <w:lang w:val="en-US"/>
        </w:rPr>
        <w:t>,</w:t>
      </w:r>
      <w:r w:rsidRPr="00347D4A">
        <w:rPr>
          <w:rFonts w:eastAsia="Verdana"/>
          <w:spacing w:val="-5"/>
          <w:sz w:val="20"/>
          <w:szCs w:val="20"/>
          <w:lang w:val="en-US"/>
        </w:rPr>
        <w:t xml:space="preserve"> </w:t>
      </w:r>
      <w:r w:rsidRPr="00347D4A">
        <w:rPr>
          <w:rFonts w:eastAsia="Verdana"/>
          <w:spacing w:val="-2"/>
          <w:sz w:val="20"/>
          <w:szCs w:val="20"/>
          <w:lang w:val="en-US"/>
        </w:rPr>
        <w:t>с</w:t>
      </w:r>
      <w:r w:rsidRPr="00347D4A">
        <w:rPr>
          <w:rFonts w:eastAsia="Verdana"/>
          <w:sz w:val="20"/>
          <w:szCs w:val="20"/>
          <w:lang w:val="en-US"/>
        </w:rPr>
        <w:t>а</w:t>
      </w:r>
      <w:r w:rsidRPr="00347D4A">
        <w:rPr>
          <w:rFonts w:eastAsia="Verdana"/>
          <w:spacing w:val="-4"/>
          <w:sz w:val="20"/>
          <w:szCs w:val="20"/>
          <w:lang w:val="en-US"/>
        </w:rPr>
        <w:t xml:space="preserve"> </w:t>
      </w:r>
      <w:r w:rsidRPr="00347D4A">
        <w:rPr>
          <w:rFonts w:eastAsia="Verdana"/>
          <w:sz w:val="20"/>
          <w:szCs w:val="20"/>
          <w:lang w:val="en-US"/>
        </w:rPr>
        <w:t>на</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pacing w:val="1"/>
          <w:sz w:val="20"/>
          <w:szCs w:val="20"/>
          <w:lang w:val="en-US"/>
        </w:rPr>
        <w:t>ђ</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pacing w:val="-2"/>
          <w:sz w:val="20"/>
          <w:szCs w:val="20"/>
          <w:lang w:val="en-US"/>
        </w:rPr>
        <w:t>е</w:t>
      </w:r>
      <w:r w:rsidRPr="00347D4A">
        <w:rPr>
          <w:rFonts w:eastAsia="Verdana"/>
          <w:sz w:val="20"/>
          <w:szCs w:val="20"/>
          <w:lang w:val="en-US"/>
        </w:rPr>
        <w:t>м</w:t>
      </w:r>
      <w:r w:rsidRPr="00347D4A">
        <w:rPr>
          <w:rFonts w:eastAsia="Verdana"/>
          <w:spacing w:val="-5"/>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о</w:t>
      </w:r>
      <w:r w:rsidRPr="00347D4A">
        <w:rPr>
          <w:rFonts w:eastAsia="Verdana"/>
          <w:sz w:val="20"/>
          <w:szCs w:val="20"/>
          <w:lang w:val="en-US"/>
        </w:rPr>
        <w:t>ка</w:t>
      </w:r>
      <w:r w:rsidRPr="00347D4A">
        <w:rPr>
          <w:rFonts w:eastAsia="Verdana"/>
          <w:spacing w:val="-5"/>
          <w:sz w:val="20"/>
          <w:szCs w:val="20"/>
          <w:lang w:val="en-US"/>
        </w:rPr>
        <w:t xml:space="preserve"> </w:t>
      </w:r>
      <w:r w:rsidRPr="00347D4A">
        <w:rPr>
          <w:rFonts w:eastAsia="Verdana"/>
          <w:spacing w:val="-1"/>
          <w:sz w:val="20"/>
          <w:szCs w:val="20"/>
          <w:lang w:val="en-US"/>
        </w:rPr>
        <w:t>в</w:t>
      </w:r>
      <w:r w:rsidRPr="00347D4A">
        <w:rPr>
          <w:rFonts w:eastAsia="Verdana"/>
          <w:sz w:val="20"/>
          <w:szCs w:val="20"/>
          <w:lang w:val="en-US"/>
        </w:rPr>
        <w:t>аж</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ти</w:t>
      </w:r>
      <w:r w:rsidRPr="00347D4A">
        <w:rPr>
          <w:rFonts w:eastAsia="Verdana"/>
          <w:spacing w:val="-2"/>
          <w:sz w:val="20"/>
          <w:szCs w:val="20"/>
          <w:lang w:val="en-US"/>
        </w:rPr>
        <w:t xml:space="preserve"> </w:t>
      </w:r>
      <w:r w:rsidRPr="00347D4A">
        <w:rPr>
          <w:rFonts w:eastAsia="Verdana"/>
          <w:sz w:val="20"/>
          <w:szCs w:val="20"/>
          <w:lang w:val="en-US"/>
        </w:rPr>
        <w:t>–</w:t>
      </w:r>
      <w:r w:rsidRPr="00347D4A">
        <w:rPr>
          <w:rFonts w:eastAsia="Verdana"/>
          <w:spacing w:val="-4"/>
          <w:sz w:val="20"/>
          <w:szCs w:val="20"/>
          <w:lang w:val="en-US"/>
        </w:rPr>
        <w:t xml:space="preserve"> </w:t>
      </w:r>
      <w:r w:rsidRPr="00347D4A">
        <w:rPr>
          <w:rFonts w:eastAsia="Verdana"/>
          <w:sz w:val="20"/>
          <w:szCs w:val="20"/>
          <w:lang w:val="en-US"/>
        </w:rPr>
        <w:t>до</w:t>
      </w:r>
      <w:r w:rsidRPr="00347D4A">
        <w:rPr>
          <w:rFonts w:eastAsia="Verdana"/>
          <w:spacing w:val="-6"/>
          <w:sz w:val="20"/>
          <w:szCs w:val="20"/>
          <w:lang w:val="en-US"/>
        </w:rPr>
        <w:t xml:space="preserve"> </w:t>
      </w:r>
      <w:r w:rsidRPr="00347D4A">
        <w:rPr>
          <w:rFonts w:eastAsia="Verdana"/>
          <w:sz w:val="20"/>
          <w:szCs w:val="20"/>
          <w:lang w:val="en-US"/>
        </w:rPr>
        <w:t>и</w:t>
      </w:r>
      <w:r w:rsidRPr="00347D4A">
        <w:rPr>
          <w:rFonts w:eastAsia="Verdana"/>
          <w:spacing w:val="1"/>
          <w:sz w:val="20"/>
          <w:szCs w:val="20"/>
          <w:lang w:val="en-US"/>
        </w:rPr>
        <w:t>ст</w:t>
      </w:r>
      <w:r w:rsidRPr="00347D4A">
        <w:rPr>
          <w:rFonts w:eastAsia="Verdana"/>
          <w:spacing w:val="-2"/>
          <w:sz w:val="20"/>
          <w:szCs w:val="20"/>
          <w:lang w:val="en-US"/>
        </w:rPr>
        <w:t>е</w:t>
      </w:r>
      <w:r w:rsidRPr="00347D4A">
        <w:rPr>
          <w:rFonts w:eastAsia="Verdana"/>
          <w:sz w:val="20"/>
          <w:szCs w:val="20"/>
          <w:lang w:val="en-US"/>
        </w:rPr>
        <w:t>ка</w:t>
      </w:r>
      <w:r w:rsidRPr="00347D4A">
        <w:rPr>
          <w:rFonts w:eastAsia="Verdana"/>
          <w:spacing w:val="-7"/>
          <w:sz w:val="20"/>
          <w:szCs w:val="20"/>
          <w:lang w:val="en-US"/>
        </w:rPr>
        <w:t xml:space="preserve"> </w:t>
      </w:r>
      <w:r w:rsidRPr="00347D4A">
        <w:rPr>
          <w:rFonts w:eastAsia="Verdana"/>
          <w:spacing w:val="2"/>
          <w:sz w:val="20"/>
          <w:szCs w:val="20"/>
          <w:lang w:val="en-US"/>
        </w:rPr>
        <w:t>р</w:t>
      </w:r>
      <w:r w:rsidRPr="00347D4A">
        <w:rPr>
          <w:rFonts w:eastAsia="Verdana"/>
          <w:spacing w:val="-1"/>
          <w:sz w:val="20"/>
          <w:szCs w:val="20"/>
          <w:lang w:val="en-US"/>
        </w:rPr>
        <w:t>о</w:t>
      </w:r>
      <w:r w:rsidRPr="00347D4A">
        <w:rPr>
          <w:rFonts w:eastAsia="Verdana"/>
          <w:sz w:val="20"/>
          <w:szCs w:val="20"/>
          <w:lang w:val="en-US"/>
        </w:rPr>
        <w:t>ка</w:t>
      </w:r>
      <w:r w:rsidRPr="00347D4A">
        <w:rPr>
          <w:rFonts w:eastAsia="Verdana"/>
          <w:spacing w:val="-5"/>
          <w:sz w:val="20"/>
          <w:szCs w:val="20"/>
          <w:lang w:val="en-US"/>
        </w:rPr>
        <w:t xml:space="preserve"> </w:t>
      </w:r>
      <w:r w:rsidRPr="00347D4A">
        <w:rPr>
          <w:rFonts w:eastAsia="Verdana"/>
          <w:spacing w:val="-1"/>
          <w:sz w:val="20"/>
          <w:szCs w:val="20"/>
          <w:lang w:val="en-US"/>
        </w:rPr>
        <w:t>в</w:t>
      </w:r>
      <w:r w:rsidRPr="00347D4A">
        <w:rPr>
          <w:rFonts w:eastAsia="Verdana"/>
          <w:spacing w:val="2"/>
          <w:sz w:val="20"/>
          <w:szCs w:val="20"/>
          <w:lang w:val="en-US"/>
        </w:rPr>
        <w:t>а</w:t>
      </w:r>
      <w:r w:rsidRPr="00347D4A">
        <w:rPr>
          <w:rFonts w:eastAsia="Verdana"/>
          <w:sz w:val="20"/>
          <w:szCs w:val="20"/>
          <w:lang w:val="en-US"/>
        </w:rPr>
        <w:t>ж</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spacing w:val="-4"/>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н</w:t>
      </w:r>
      <w:r w:rsidRPr="00347D4A">
        <w:rPr>
          <w:rFonts w:eastAsia="Verdana"/>
          <w:spacing w:val="2"/>
          <w:sz w:val="20"/>
          <w:szCs w:val="20"/>
          <w:lang w:val="en-US"/>
        </w:rPr>
        <w:t>у</w:t>
      </w:r>
      <w:r w:rsidRPr="00347D4A">
        <w:rPr>
          <w:rFonts w:eastAsia="Verdana"/>
          <w:sz w:val="20"/>
          <w:szCs w:val="20"/>
          <w:lang w:val="en-US"/>
        </w:rPr>
        <w:t>д</w:t>
      </w:r>
      <w:r w:rsidRPr="00347D4A">
        <w:rPr>
          <w:rFonts w:eastAsia="Verdana"/>
          <w:spacing w:val="-2"/>
          <w:sz w:val="20"/>
          <w:szCs w:val="20"/>
          <w:lang w:val="en-US"/>
        </w:rPr>
        <w:t>е</w:t>
      </w:r>
      <w:r w:rsidRPr="00347D4A">
        <w:rPr>
          <w:rFonts w:eastAsia="Verdana"/>
          <w:sz w:val="20"/>
          <w:szCs w:val="20"/>
          <w:lang w:val="en-US"/>
        </w:rPr>
        <w:t>.</w:t>
      </w:r>
    </w:p>
    <w:p w:rsidR="00347D4A" w:rsidRPr="00347D4A" w:rsidRDefault="00347D4A" w:rsidP="00A3142B">
      <w:pPr>
        <w:widowControl w:val="0"/>
        <w:spacing w:after="0" w:line="236" w:lineRule="exact"/>
        <w:rPr>
          <w:rFonts w:eastAsia="Verdana"/>
          <w:sz w:val="20"/>
          <w:szCs w:val="20"/>
          <w:lang w:val="en-US"/>
        </w:rPr>
      </w:pPr>
      <w:r w:rsidRPr="00347D4A">
        <w:rPr>
          <w:rFonts w:eastAsia="Verdana"/>
          <w:spacing w:val="-1"/>
          <w:sz w:val="20"/>
          <w:szCs w:val="20"/>
          <w:u w:val="single" w:color="000000"/>
          <w:lang w:val="en-US"/>
        </w:rPr>
        <w:t>Н</w:t>
      </w:r>
      <w:r w:rsidRPr="00347D4A">
        <w:rPr>
          <w:rFonts w:eastAsia="Verdana"/>
          <w:sz w:val="20"/>
          <w:szCs w:val="20"/>
          <w:u w:val="single" w:color="000000"/>
          <w:lang w:val="en-US"/>
        </w:rPr>
        <w:t>ачин</w:t>
      </w:r>
      <w:r w:rsidRPr="00347D4A">
        <w:rPr>
          <w:rFonts w:eastAsia="Verdana"/>
          <w:spacing w:val="63"/>
          <w:sz w:val="20"/>
          <w:szCs w:val="20"/>
          <w:u w:val="single" w:color="000000"/>
          <w:lang w:val="en-US"/>
        </w:rPr>
        <w:t xml:space="preserve"> </w:t>
      </w:r>
      <w:r w:rsidRPr="00347D4A">
        <w:rPr>
          <w:rFonts w:eastAsia="Verdana"/>
          <w:sz w:val="20"/>
          <w:szCs w:val="20"/>
          <w:u w:val="single" w:color="000000"/>
          <w:lang w:val="en-US"/>
        </w:rPr>
        <w:t>п</w:t>
      </w:r>
      <w:r w:rsidRPr="00347D4A">
        <w:rPr>
          <w:rFonts w:eastAsia="Verdana"/>
          <w:spacing w:val="-1"/>
          <w:sz w:val="20"/>
          <w:szCs w:val="20"/>
          <w:u w:val="single" w:color="000000"/>
          <w:lang w:val="en-US"/>
        </w:rPr>
        <w:t>о</w:t>
      </w:r>
      <w:r w:rsidRPr="00347D4A">
        <w:rPr>
          <w:rFonts w:eastAsia="Verdana"/>
          <w:sz w:val="20"/>
          <w:szCs w:val="20"/>
          <w:u w:val="single" w:color="000000"/>
          <w:lang w:val="en-US"/>
        </w:rPr>
        <w:t>дн</w:t>
      </w:r>
      <w:r w:rsidRPr="00347D4A">
        <w:rPr>
          <w:rFonts w:eastAsia="Verdana"/>
          <w:spacing w:val="-1"/>
          <w:sz w:val="20"/>
          <w:szCs w:val="20"/>
          <w:u w:val="single" w:color="000000"/>
          <w:lang w:val="en-US"/>
        </w:rPr>
        <w:t>о</w:t>
      </w:r>
      <w:r w:rsidRPr="00347D4A">
        <w:rPr>
          <w:rFonts w:eastAsia="Verdana"/>
          <w:sz w:val="20"/>
          <w:szCs w:val="20"/>
          <w:u w:val="single" w:color="000000"/>
          <w:lang w:val="en-US"/>
        </w:rPr>
        <w:t>ш</w:t>
      </w:r>
      <w:r w:rsidRPr="00347D4A">
        <w:rPr>
          <w:rFonts w:eastAsia="Verdana"/>
          <w:spacing w:val="-2"/>
          <w:sz w:val="20"/>
          <w:szCs w:val="20"/>
          <w:u w:val="single" w:color="000000"/>
          <w:lang w:val="en-US"/>
        </w:rPr>
        <w:t>е</w:t>
      </w:r>
      <w:r w:rsidRPr="00347D4A">
        <w:rPr>
          <w:rFonts w:eastAsia="Verdana"/>
          <w:sz w:val="20"/>
          <w:szCs w:val="20"/>
          <w:u w:val="single" w:color="000000"/>
          <w:lang w:val="en-US"/>
        </w:rPr>
        <w:t>ња</w:t>
      </w:r>
      <w:r w:rsidRPr="00347D4A">
        <w:rPr>
          <w:rFonts w:eastAsia="Verdana"/>
          <w:sz w:val="20"/>
          <w:szCs w:val="20"/>
          <w:lang w:val="en-US"/>
        </w:rPr>
        <w:t>:</w:t>
      </w:r>
      <w:r w:rsidRPr="00347D4A">
        <w:rPr>
          <w:rFonts w:eastAsia="Verdana"/>
          <w:spacing w:val="-3"/>
          <w:sz w:val="20"/>
          <w:szCs w:val="20"/>
          <w:lang w:val="en-US"/>
        </w:rPr>
        <w:t xml:space="preserve"> </w:t>
      </w:r>
      <w:r w:rsidRPr="00347D4A">
        <w:rPr>
          <w:rFonts w:eastAsia="Verdana"/>
          <w:spacing w:val="-1"/>
          <w:sz w:val="20"/>
          <w:szCs w:val="20"/>
          <w:lang w:val="en-US"/>
        </w:rPr>
        <w:t>у</w:t>
      </w:r>
      <w:r w:rsidRPr="00347D4A">
        <w:rPr>
          <w:rFonts w:eastAsia="Verdana"/>
          <w:sz w:val="20"/>
          <w:szCs w:val="20"/>
          <w:lang w:val="en-US"/>
        </w:rPr>
        <w:t>з</w:t>
      </w:r>
      <w:r w:rsidRPr="00347D4A">
        <w:rPr>
          <w:rFonts w:eastAsia="Verdana"/>
          <w:spacing w:val="-1"/>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нуд</w:t>
      </w:r>
      <w:r w:rsidRPr="00347D4A">
        <w:rPr>
          <w:rFonts w:eastAsia="Verdana"/>
          <w:spacing w:val="1"/>
          <w:sz w:val="20"/>
          <w:szCs w:val="20"/>
          <w:lang w:val="en-US"/>
        </w:rPr>
        <w:t>у</w:t>
      </w:r>
      <w:r w:rsidRPr="00347D4A">
        <w:rPr>
          <w:rFonts w:eastAsia="Verdana"/>
          <w:sz w:val="20"/>
          <w:szCs w:val="20"/>
          <w:lang w:val="en-US"/>
        </w:rPr>
        <w:t>.</w:t>
      </w:r>
    </w:p>
    <w:p w:rsidR="00347D4A" w:rsidRPr="00347D4A" w:rsidRDefault="00347D4A" w:rsidP="00A3142B">
      <w:pPr>
        <w:widowControl w:val="0"/>
        <w:spacing w:after="0" w:line="242" w:lineRule="exact"/>
        <w:rPr>
          <w:rFonts w:eastAsia="Verdana"/>
          <w:sz w:val="20"/>
          <w:szCs w:val="20"/>
          <w:lang w:val="sr-Cyrl-RS"/>
        </w:rPr>
      </w:pPr>
      <w:r w:rsidRPr="00347D4A">
        <w:rPr>
          <w:rFonts w:eastAsia="Verdana"/>
          <w:sz w:val="20"/>
          <w:szCs w:val="20"/>
          <w:u w:val="single" w:color="000000"/>
          <w:lang w:val="en-US"/>
        </w:rPr>
        <w:t>Ви</w:t>
      </w:r>
      <w:r w:rsidRPr="00347D4A">
        <w:rPr>
          <w:rFonts w:eastAsia="Verdana"/>
          <w:spacing w:val="-1"/>
          <w:sz w:val="20"/>
          <w:szCs w:val="20"/>
          <w:u w:val="single" w:color="000000"/>
          <w:lang w:val="en-US"/>
        </w:rPr>
        <w:t>с</w:t>
      </w:r>
      <w:r w:rsidRPr="00347D4A">
        <w:rPr>
          <w:rFonts w:eastAsia="Verdana"/>
          <w:sz w:val="20"/>
          <w:szCs w:val="20"/>
          <w:u w:val="single" w:color="000000"/>
          <w:lang w:val="en-US"/>
        </w:rPr>
        <w:t>ина</w:t>
      </w:r>
      <w:r w:rsidRPr="00347D4A">
        <w:rPr>
          <w:rFonts w:eastAsia="Verdana"/>
          <w:sz w:val="20"/>
          <w:szCs w:val="20"/>
          <w:lang w:val="en-US"/>
        </w:rPr>
        <w:t>:</w:t>
      </w:r>
      <w:r w:rsidRPr="00347D4A">
        <w:rPr>
          <w:rFonts w:eastAsia="Verdana"/>
          <w:spacing w:val="-5"/>
          <w:sz w:val="20"/>
          <w:szCs w:val="20"/>
          <w:lang w:val="en-US"/>
        </w:rPr>
        <w:t xml:space="preserve"> </w:t>
      </w:r>
      <w:r w:rsidRPr="00347D4A">
        <w:rPr>
          <w:rFonts w:eastAsia="Verdana"/>
          <w:sz w:val="20"/>
          <w:szCs w:val="20"/>
          <w:lang w:val="en-US"/>
        </w:rPr>
        <w:t>10</w:t>
      </w:r>
      <w:r w:rsidRPr="00347D4A">
        <w:rPr>
          <w:rFonts w:eastAsia="Verdana"/>
          <w:spacing w:val="-4"/>
          <w:sz w:val="20"/>
          <w:szCs w:val="20"/>
          <w:lang w:val="en-US"/>
        </w:rPr>
        <w:t xml:space="preserve"> </w:t>
      </w:r>
      <w:r w:rsidRPr="00347D4A">
        <w:rPr>
          <w:rFonts w:eastAsia="Verdana"/>
          <w:sz w:val="20"/>
          <w:szCs w:val="20"/>
          <w:lang w:val="en-US"/>
        </w:rPr>
        <w:t>%</w:t>
      </w:r>
      <w:r w:rsidRPr="00347D4A">
        <w:rPr>
          <w:rFonts w:eastAsia="Verdana"/>
          <w:spacing w:val="-7"/>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1"/>
          <w:sz w:val="20"/>
          <w:szCs w:val="20"/>
          <w:lang w:val="en-US"/>
        </w:rPr>
        <w:t xml:space="preserve"> в</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2"/>
          <w:sz w:val="20"/>
          <w:szCs w:val="20"/>
          <w:lang w:val="en-US"/>
        </w:rPr>
        <w:t>н</w:t>
      </w:r>
      <w:r w:rsidRPr="00347D4A">
        <w:rPr>
          <w:rFonts w:eastAsia="Verdana"/>
          <w:spacing w:val="-1"/>
          <w:sz w:val="20"/>
          <w:szCs w:val="20"/>
          <w:lang w:val="en-US"/>
        </w:rPr>
        <w:t>ос</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spacing w:val="-7"/>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ну</w:t>
      </w:r>
      <w:r w:rsidRPr="00347D4A">
        <w:rPr>
          <w:rFonts w:eastAsia="Verdana"/>
          <w:spacing w:val="3"/>
          <w:sz w:val="20"/>
          <w:szCs w:val="20"/>
          <w:lang w:val="en-US"/>
        </w:rPr>
        <w:t>д</w:t>
      </w:r>
      <w:r w:rsidRPr="00347D4A">
        <w:rPr>
          <w:rFonts w:eastAsia="Verdana"/>
          <w:sz w:val="20"/>
          <w:szCs w:val="20"/>
          <w:lang w:val="en-US"/>
        </w:rPr>
        <w:t>е</w:t>
      </w:r>
      <w:r w:rsidRPr="00347D4A">
        <w:rPr>
          <w:rFonts w:eastAsia="Verdana"/>
          <w:spacing w:val="-7"/>
          <w:sz w:val="20"/>
          <w:szCs w:val="20"/>
          <w:lang w:val="en-US"/>
        </w:rPr>
        <w:t xml:space="preserve"> </w:t>
      </w:r>
      <w:r w:rsidRPr="00347D4A">
        <w:rPr>
          <w:rFonts w:eastAsia="Verdana"/>
          <w:sz w:val="20"/>
          <w:szCs w:val="20"/>
          <w:lang w:val="en-US"/>
        </w:rPr>
        <w:t>и</w:t>
      </w:r>
      <w:r w:rsidRPr="00347D4A">
        <w:rPr>
          <w:rFonts w:eastAsia="Verdana"/>
          <w:spacing w:val="-3"/>
          <w:sz w:val="20"/>
          <w:szCs w:val="20"/>
          <w:lang w:val="en-US"/>
        </w:rPr>
        <w:t xml:space="preserve"> </w:t>
      </w:r>
      <w:r w:rsidRPr="00347D4A">
        <w:rPr>
          <w:rFonts w:eastAsia="Verdana"/>
          <w:sz w:val="20"/>
          <w:szCs w:val="20"/>
          <w:lang w:val="en-US"/>
        </w:rPr>
        <w:t>израж</w:t>
      </w:r>
      <w:r w:rsidRPr="00347D4A">
        <w:rPr>
          <w:rFonts w:eastAsia="Verdana"/>
          <w:spacing w:val="-2"/>
          <w:sz w:val="20"/>
          <w:szCs w:val="20"/>
          <w:lang w:val="en-US"/>
        </w:rPr>
        <w:t>е</w:t>
      </w:r>
      <w:r w:rsidRPr="00347D4A">
        <w:rPr>
          <w:rFonts w:eastAsia="Verdana"/>
          <w:sz w:val="20"/>
          <w:szCs w:val="20"/>
          <w:lang w:val="en-US"/>
        </w:rPr>
        <w:t>на</w:t>
      </w:r>
      <w:r w:rsidRPr="00347D4A">
        <w:rPr>
          <w:rFonts w:eastAsia="Verdana"/>
          <w:spacing w:val="-3"/>
          <w:sz w:val="20"/>
          <w:szCs w:val="20"/>
          <w:lang w:val="en-US"/>
        </w:rPr>
        <w:t xml:space="preserve"> </w:t>
      </w:r>
      <w:r w:rsidRPr="00347D4A">
        <w:rPr>
          <w:rFonts w:eastAsia="Verdana"/>
          <w:sz w:val="20"/>
          <w:szCs w:val="20"/>
          <w:lang w:val="en-US"/>
        </w:rPr>
        <w:t>у</w:t>
      </w:r>
      <w:r w:rsidRPr="00347D4A">
        <w:rPr>
          <w:rFonts w:eastAsia="Verdana"/>
          <w:spacing w:val="-7"/>
          <w:sz w:val="20"/>
          <w:szCs w:val="20"/>
          <w:lang w:val="en-US"/>
        </w:rPr>
        <w:t xml:space="preserve"> </w:t>
      </w:r>
      <w:r w:rsidRPr="00347D4A">
        <w:rPr>
          <w:rFonts w:eastAsia="Verdana"/>
          <w:sz w:val="20"/>
          <w:szCs w:val="20"/>
          <w:lang w:val="en-US"/>
        </w:rPr>
        <w:t>д</w:t>
      </w:r>
      <w:r w:rsidRPr="00347D4A">
        <w:rPr>
          <w:rFonts w:eastAsia="Verdana"/>
          <w:spacing w:val="2"/>
          <w:sz w:val="20"/>
          <w:szCs w:val="20"/>
          <w:lang w:val="en-US"/>
        </w:rPr>
        <w:t>и</w:t>
      </w:r>
      <w:r w:rsidRPr="00347D4A">
        <w:rPr>
          <w:rFonts w:eastAsia="Verdana"/>
          <w:sz w:val="20"/>
          <w:szCs w:val="20"/>
          <w:lang w:val="en-US"/>
        </w:rPr>
        <w:t>на</w:t>
      </w:r>
      <w:r w:rsidRPr="00347D4A">
        <w:rPr>
          <w:rFonts w:eastAsia="Verdana"/>
          <w:spacing w:val="1"/>
          <w:sz w:val="20"/>
          <w:szCs w:val="20"/>
          <w:lang w:val="en-US"/>
        </w:rPr>
        <w:t>р</w:t>
      </w:r>
      <w:r w:rsidRPr="00347D4A">
        <w:rPr>
          <w:rFonts w:eastAsia="Verdana"/>
          <w:sz w:val="20"/>
          <w:szCs w:val="20"/>
          <w:lang w:val="en-US"/>
        </w:rPr>
        <w:t>им</w:t>
      </w:r>
      <w:r w:rsidRPr="00347D4A">
        <w:rPr>
          <w:rFonts w:eastAsia="Verdana"/>
          <w:spacing w:val="5"/>
          <w:sz w:val="20"/>
          <w:szCs w:val="20"/>
          <w:lang w:val="en-US"/>
        </w:rPr>
        <w:t>а</w:t>
      </w:r>
      <w:r w:rsidRPr="00347D4A">
        <w:rPr>
          <w:rFonts w:eastAsia="Verdana"/>
          <w:sz w:val="20"/>
          <w:szCs w:val="20"/>
          <w:lang w:val="en-US"/>
        </w:rPr>
        <w:t>,</w:t>
      </w:r>
      <w:r w:rsidRPr="00347D4A">
        <w:rPr>
          <w:rFonts w:eastAsia="Verdana"/>
          <w:spacing w:val="-3"/>
          <w:sz w:val="20"/>
          <w:szCs w:val="20"/>
          <w:lang w:val="en-US"/>
        </w:rPr>
        <w:t xml:space="preserve"> </w:t>
      </w:r>
      <w:r w:rsidRPr="00347D4A">
        <w:rPr>
          <w:rFonts w:eastAsia="Verdana"/>
          <w:sz w:val="20"/>
          <w:szCs w:val="20"/>
          <w:lang w:val="en-US"/>
        </w:rPr>
        <w:t>б</w:t>
      </w:r>
      <w:r w:rsidRPr="00347D4A">
        <w:rPr>
          <w:rFonts w:eastAsia="Verdana"/>
          <w:spacing w:val="-1"/>
          <w:sz w:val="20"/>
          <w:szCs w:val="20"/>
          <w:lang w:val="en-US"/>
        </w:rPr>
        <w:t>е</w:t>
      </w:r>
      <w:r w:rsidRPr="00347D4A">
        <w:rPr>
          <w:rFonts w:eastAsia="Verdana"/>
          <w:sz w:val="20"/>
          <w:szCs w:val="20"/>
          <w:lang w:val="en-US"/>
        </w:rPr>
        <w:t>з</w:t>
      </w:r>
      <w:r w:rsidRPr="00347D4A">
        <w:rPr>
          <w:rFonts w:eastAsia="Verdana"/>
          <w:spacing w:val="-5"/>
          <w:sz w:val="20"/>
          <w:szCs w:val="20"/>
          <w:lang w:val="en-US"/>
        </w:rPr>
        <w:t xml:space="preserve"> </w:t>
      </w:r>
      <w:r w:rsidRPr="00347D4A">
        <w:rPr>
          <w:rFonts w:eastAsia="Verdana"/>
          <w:sz w:val="20"/>
          <w:szCs w:val="20"/>
          <w:lang w:val="en-US"/>
        </w:rPr>
        <w:t>пдв</w:t>
      </w:r>
      <w:r w:rsidRPr="00347D4A">
        <w:rPr>
          <w:rFonts w:eastAsia="Verdana"/>
          <w:sz w:val="20"/>
          <w:szCs w:val="20"/>
          <w:lang w:val="sr-Cyrl-RS"/>
        </w:rPr>
        <w:t>.</w:t>
      </w:r>
    </w:p>
    <w:p w:rsidR="00347D4A" w:rsidRPr="00347D4A" w:rsidRDefault="00347D4A" w:rsidP="00A3142B">
      <w:pPr>
        <w:widowControl w:val="0"/>
        <w:spacing w:before="1" w:after="0" w:line="240" w:lineRule="auto"/>
        <w:rPr>
          <w:rFonts w:eastAsia="Verdana"/>
          <w:sz w:val="20"/>
          <w:szCs w:val="20"/>
          <w:lang w:val="sr-Cyrl-RS"/>
        </w:rPr>
      </w:pPr>
      <w:r w:rsidRPr="00347D4A">
        <w:rPr>
          <w:rFonts w:eastAsia="Verdana"/>
          <w:sz w:val="20"/>
          <w:szCs w:val="20"/>
          <w:u w:val="single" w:color="000000"/>
          <w:lang w:val="en-US"/>
        </w:rPr>
        <w:t>Р</w:t>
      </w:r>
      <w:r w:rsidRPr="00347D4A">
        <w:rPr>
          <w:rFonts w:eastAsia="Verdana"/>
          <w:spacing w:val="-1"/>
          <w:sz w:val="20"/>
          <w:szCs w:val="20"/>
          <w:u w:val="single" w:color="000000"/>
          <w:lang w:val="en-US"/>
        </w:rPr>
        <w:t>о</w:t>
      </w:r>
      <w:r w:rsidRPr="00347D4A">
        <w:rPr>
          <w:rFonts w:eastAsia="Verdana"/>
          <w:sz w:val="20"/>
          <w:szCs w:val="20"/>
          <w:u w:val="single" w:color="000000"/>
          <w:lang w:val="en-US"/>
        </w:rPr>
        <w:t>к</w:t>
      </w:r>
      <w:r w:rsidRPr="00347D4A">
        <w:rPr>
          <w:rFonts w:eastAsia="Verdana"/>
          <w:spacing w:val="62"/>
          <w:sz w:val="20"/>
          <w:szCs w:val="20"/>
          <w:u w:val="single" w:color="000000"/>
          <w:lang w:val="en-US"/>
        </w:rPr>
        <w:t xml:space="preserve"> </w:t>
      </w:r>
      <w:r w:rsidRPr="00347D4A">
        <w:rPr>
          <w:rFonts w:eastAsia="Verdana"/>
          <w:sz w:val="20"/>
          <w:szCs w:val="20"/>
          <w:u w:val="single" w:color="000000"/>
          <w:lang w:val="en-US"/>
        </w:rPr>
        <w:t>трајања</w:t>
      </w:r>
      <w:r w:rsidRPr="00347D4A">
        <w:rPr>
          <w:rFonts w:eastAsia="Verdana"/>
          <w:sz w:val="20"/>
          <w:szCs w:val="20"/>
          <w:lang w:val="en-US"/>
        </w:rPr>
        <w:t>:</w:t>
      </w:r>
      <w:r w:rsidRPr="00347D4A">
        <w:rPr>
          <w:rFonts w:eastAsia="Verdana"/>
          <w:spacing w:val="-4"/>
          <w:sz w:val="20"/>
          <w:szCs w:val="20"/>
          <w:lang w:val="en-US"/>
        </w:rPr>
        <w:t xml:space="preserve"> </w:t>
      </w:r>
      <w:r w:rsidRPr="00347D4A">
        <w:rPr>
          <w:rFonts w:eastAsia="Verdana"/>
          <w:sz w:val="20"/>
          <w:szCs w:val="20"/>
          <w:lang w:val="en-US"/>
        </w:rPr>
        <w:t>до</w:t>
      </w:r>
      <w:r w:rsidRPr="00347D4A">
        <w:rPr>
          <w:rFonts w:eastAsia="Verdana"/>
          <w:spacing w:val="-4"/>
          <w:sz w:val="20"/>
          <w:szCs w:val="20"/>
          <w:lang w:val="en-US"/>
        </w:rPr>
        <w:t xml:space="preserve"> </w:t>
      </w:r>
      <w:r w:rsidRPr="00347D4A">
        <w:rPr>
          <w:rFonts w:eastAsia="Verdana"/>
          <w:spacing w:val="-1"/>
          <w:sz w:val="20"/>
          <w:szCs w:val="20"/>
          <w:lang w:val="en-US"/>
        </w:rPr>
        <w:t>и</w:t>
      </w:r>
      <w:r w:rsidRPr="00347D4A">
        <w:rPr>
          <w:rFonts w:eastAsia="Verdana"/>
          <w:spacing w:val="1"/>
          <w:sz w:val="20"/>
          <w:szCs w:val="20"/>
          <w:lang w:val="en-US"/>
        </w:rPr>
        <w:t>с</w:t>
      </w:r>
      <w:r w:rsidRPr="00347D4A">
        <w:rPr>
          <w:rFonts w:eastAsia="Verdana"/>
          <w:sz w:val="20"/>
          <w:szCs w:val="20"/>
          <w:lang w:val="en-US"/>
        </w:rPr>
        <w:t>тека</w:t>
      </w:r>
      <w:r w:rsidRPr="00347D4A">
        <w:rPr>
          <w:rFonts w:eastAsia="Verdana"/>
          <w:spacing w:val="-3"/>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о</w:t>
      </w:r>
      <w:r w:rsidRPr="00347D4A">
        <w:rPr>
          <w:rFonts w:eastAsia="Verdana"/>
          <w:sz w:val="20"/>
          <w:szCs w:val="20"/>
          <w:lang w:val="en-US"/>
        </w:rPr>
        <w:t>ка</w:t>
      </w:r>
      <w:r w:rsidRPr="00347D4A">
        <w:rPr>
          <w:rFonts w:eastAsia="Verdana"/>
          <w:spacing w:val="-3"/>
          <w:sz w:val="20"/>
          <w:szCs w:val="20"/>
          <w:lang w:val="en-US"/>
        </w:rPr>
        <w:t xml:space="preserve"> </w:t>
      </w:r>
      <w:r w:rsidRPr="00347D4A">
        <w:rPr>
          <w:rFonts w:eastAsia="Verdana"/>
          <w:spacing w:val="-1"/>
          <w:sz w:val="20"/>
          <w:szCs w:val="20"/>
          <w:lang w:val="en-US"/>
        </w:rPr>
        <w:t>в</w:t>
      </w:r>
      <w:r w:rsidRPr="00347D4A">
        <w:rPr>
          <w:rFonts w:eastAsia="Verdana"/>
          <w:spacing w:val="2"/>
          <w:sz w:val="20"/>
          <w:szCs w:val="20"/>
          <w:lang w:val="en-US"/>
        </w:rPr>
        <w:t>а</w:t>
      </w:r>
      <w:r w:rsidRPr="00347D4A">
        <w:rPr>
          <w:rFonts w:eastAsia="Verdana"/>
          <w:sz w:val="20"/>
          <w:szCs w:val="20"/>
          <w:lang w:val="en-US"/>
        </w:rPr>
        <w:t>ж</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spacing w:val="-3"/>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нуде</w:t>
      </w:r>
      <w:r w:rsidRPr="00347D4A">
        <w:rPr>
          <w:rFonts w:eastAsia="Verdana"/>
          <w:sz w:val="20"/>
          <w:szCs w:val="20"/>
          <w:lang w:val="sr-Cyrl-RS"/>
        </w:rPr>
        <w:t>.</w:t>
      </w:r>
    </w:p>
    <w:p w:rsidR="00347D4A" w:rsidRPr="00347D4A" w:rsidRDefault="00347D4A" w:rsidP="00A3142B">
      <w:pPr>
        <w:widowControl w:val="0"/>
        <w:spacing w:before="7" w:after="0" w:line="242" w:lineRule="exact"/>
        <w:ind w:right="117"/>
        <w:jc w:val="both"/>
        <w:rPr>
          <w:rFonts w:eastAsia="Verdana"/>
          <w:sz w:val="20"/>
          <w:szCs w:val="20"/>
          <w:lang w:val="en-US"/>
        </w:rPr>
      </w:pPr>
      <w:r w:rsidRPr="00347D4A">
        <w:rPr>
          <w:rFonts w:eastAsia="Verdana"/>
          <w:spacing w:val="-1"/>
          <w:sz w:val="20"/>
          <w:szCs w:val="20"/>
          <w:lang w:val="en-US"/>
        </w:rPr>
        <w:t>Н</w:t>
      </w:r>
      <w:r w:rsidRPr="00347D4A">
        <w:rPr>
          <w:rFonts w:eastAsia="Verdana"/>
          <w:sz w:val="20"/>
          <w:szCs w:val="20"/>
          <w:lang w:val="en-US"/>
        </w:rPr>
        <w:t>ару</w:t>
      </w:r>
      <w:r w:rsidRPr="00347D4A">
        <w:rPr>
          <w:rFonts w:eastAsia="Verdana"/>
          <w:spacing w:val="1"/>
          <w:sz w:val="20"/>
          <w:szCs w:val="20"/>
          <w:lang w:val="en-US"/>
        </w:rPr>
        <w:t>ч</w:t>
      </w:r>
      <w:r w:rsidRPr="00347D4A">
        <w:rPr>
          <w:rFonts w:eastAsia="Verdana"/>
          <w:sz w:val="20"/>
          <w:szCs w:val="20"/>
          <w:lang w:val="en-US"/>
        </w:rPr>
        <w:t>илац</w:t>
      </w:r>
      <w:r w:rsidRPr="00347D4A">
        <w:rPr>
          <w:rFonts w:eastAsia="Verdana"/>
          <w:spacing w:val="17"/>
          <w:sz w:val="20"/>
          <w:szCs w:val="20"/>
          <w:lang w:val="en-US"/>
        </w:rPr>
        <w:t xml:space="preserve"> </w:t>
      </w:r>
      <w:r w:rsidRPr="00347D4A">
        <w:rPr>
          <w:rFonts w:eastAsia="Verdana"/>
          <w:sz w:val="20"/>
          <w:szCs w:val="20"/>
          <w:lang w:val="en-US"/>
        </w:rPr>
        <w:t>је</w:t>
      </w:r>
      <w:r w:rsidRPr="00347D4A">
        <w:rPr>
          <w:rFonts w:eastAsia="Verdana"/>
          <w:spacing w:val="17"/>
          <w:sz w:val="20"/>
          <w:szCs w:val="20"/>
          <w:lang w:val="en-US"/>
        </w:rPr>
        <w:t xml:space="preserve"> </w:t>
      </w:r>
      <w:r w:rsidRPr="00347D4A">
        <w:rPr>
          <w:rFonts w:eastAsia="Verdana"/>
          <w:spacing w:val="-1"/>
          <w:sz w:val="20"/>
          <w:szCs w:val="20"/>
          <w:lang w:val="en-US"/>
        </w:rPr>
        <w:t>ов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3"/>
          <w:sz w:val="20"/>
          <w:szCs w:val="20"/>
          <w:lang w:val="en-US"/>
        </w:rPr>
        <w:t>ћ</w:t>
      </w:r>
      <w:r w:rsidRPr="00347D4A">
        <w:rPr>
          <w:rFonts w:eastAsia="Verdana"/>
          <w:spacing w:val="1"/>
          <w:sz w:val="20"/>
          <w:szCs w:val="20"/>
          <w:lang w:val="en-US"/>
        </w:rPr>
        <w:t>е</w:t>
      </w:r>
      <w:r w:rsidRPr="00347D4A">
        <w:rPr>
          <w:rFonts w:eastAsia="Verdana"/>
          <w:sz w:val="20"/>
          <w:szCs w:val="20"/>
          <w:lang w:val="en-US"/>
        </w:rPr>
        <w:t>н</w:t>
      </w:r>
      <w:r w:rsidRPr="00347D4A">
        <w:rPr>
          <w:rFonts w:eastAsia="Verdana"/>
          <w:spacing w:val="16"/>
          <w:sz w:val="20"/>
          <w:szCs w:val="20"/>
          <w:lang w:val="en-US"/>
        </w:rPr>
        <w:t xml:space="preserve"> </w:t>
      </w:r>
      <w:r w:rsidRPr="00347D4A">
        <w:rPr>
          <w:rFonts w:eastAsia="Verdana"/>
          <w:sz w:val="20"/>
          <w:szCs w:val="20"/>
          <w:lang w:val="en-US"/>
        </w:rPr>
        <w:t>да</w:t>
      </w:r>
      <w:r w:rsidRPr="00347D4A">
        <w:rPr>
          <w:rFonts w:eastAsia="Verdana"/>
          <w:spacing w:val="16"/>
          <w:sz w:val="20"/>
          <w:szCs w:val="20"/>
          <w:lang w:val="en-US"/>
        </w:rPr>
        <w:t xml:space="preserve"> </w:t>
      </w:r>
      <w:r w:rsidRPr="00347D4A">
        <w:rPr>
          <w:rFonts w:eastAsia="Verdana"/>
          <w:sz w:val="20"/>
          <w:szCs w:val="20"/>
          <w:lang w:val="en-US"/>
        </w:rPr>
        <w:t>у</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чи</w:t>
      </w:r>
      <w:r w:rsidRPr="00347D4A">
        <w:rPr>
          <w:rFonts w:eastAsia="Verdana"/>
          <w:spacing w:val="17"/>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pacing w:val="3"/>
          <w:sz w:val="20"/>
          <w:szCs w:val="20"/>
          <w:lang w:val="en-US"/>
        </w:rPr>
        <w:t>д</w:t>
      </w:r>
      <w:r w:rsidRPr="00347D4A">
        <w:rPr>
          <w:rFonts w:eastAsia="Verdana"/>
          <w:spacing w:val="-1"/>
          <w:sz w:val="20"/>
          <w:szCs w:val="20"/>
          <w:lang w:val="en-US"/>
        </w:rPr>
        <w:t>с</w:t>
      </w:r>
      <w:r w:rsidRPr="00347D4A">
        <w:rPr>
          <w:rFonts w:eastAsia="Verdana"/>
          <w:spacing w:val="1"/>
          <w:sz w:val="20"/>
          <w:szCs w:val="20"/>
          <w:lang w:val="en-US"/>
        </w:rPr>
        <w:t>т</w:t>
      </w:r>
      <w:r w:rsidRPr="00347D4A">
        <w:rPr>
          <w:rFonts w:eastAsia="Verdana"/>
          <w:spacing w:val="-1"/>
          <w:sz w:val="20"/>
          <w:szCs w:val="20"/>
          <w:lang w:val="en-US"/>
        </w:rPr>
        <w:t>в</w:t>
      </w:r>
      <w:r w:rsidRPr="00347D4A">
        <w:rPr>
          <w:rFonts w:eastAsia="Verdana"/>
          <w:sz w:val="20"/>
          <w:szCs w:val="20"/>
          <w:lang w:val="en-US"/>
        </w:rPr>
        <w:t>о</w:t>
      </w:r>
      <w:r w:rsidRPr="00347D4A">
        <w:rPr>
          <w:rFonts w:eastAsia="Verdana"/>
          <w:spacing w:val="19"/>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w:t>
      </w:r>
      <w:r w:rsidRPr="00347D4A">
        <w:rPr>
          <w:rFonts w:eastAsia="Verdana"/>
          <w:spacing w:val="-1"/>
          <w:sz w:val="20"/>
          <w:szCs w:val="20"/>
          <w:lang w:val="en-US"/>
        </w:rPr>
        <w:t>е</w:t>
      </w:r>
      <w:r w:rsidRPr="00347D4A">
        <w:rPr>
          <w:rFonts w:eastAsia="Verdana"/>
          <w:spacing w:val="1"/>
          <w:sz w:val="20"/>
          <w:szCs w:val="20"/>
          <w:lang w:val="en-US"/>
        </w:rPr>
        <w:t>з</w:t>
      </w:r>
      <w:r w:rsidRPr="00347D4A">
        <w:rPr>
          <w:rFonts w:eastAsia="Verdana"/>
          <w:spacing w:val="2"/>
          <w:sz w:val="20"/>
          <w:szCs w:val="20"/>
          <w:lang w:val="en-US"/>
        </w:rPr>
        <w:t>б</w:t>
      </w:r>
      <w:r w:rsidRPr="00347D4A">
        <w:rPr>
          <w:rFonts w:eastAsia="Verdana"/>
          <w:spacing w:val="-2"/>
          <w:sz w:val="20"/>
          <w:szCs w:val="20"/>
          <w:lang w:val="en-US"/>
        </w:rPr>
        <w:t>е</w:t>
      </w:r>
      <w:r w:rsidRPr="00347D4A">
        <w:rPr>
          <w:rFonts w:eastAsia="Verdana"/>
          <w:spacing w:val="1"/>
          <w:sz w:val="20"/>
          <w:szCs w:val="20"/>
          <w:lang w:val="en-US"/>
        </w:rPr>
        <w:t>ђе</w:t>
      </w:r>
      <w:r w:rsidRPr="00347D4A">
        <w:rPr>
          <w:rFonts w:eastAsia="Verdana"/>
          <w:sz w:val="20"/>
          <w:szCs w:val="20"/>
          <w:lang w:val="en-US"/>
        </w:rPr>
        <w:t>ња</w:t>
      </w:r>
      <w:r w:rsidRPr="00347D4A">
        <w:rPr>
          <w:rFonts w:eastAsia="Verdana"/>
          <w:spacing w:val="16"/>
          <w:sz w:val="20"/>
          <w:szCs w:val="20"/>
          <w:lang w:val="en-US"/>
        </w:rPr>
        <w:t xml:space="preserve"> </w:t>
      </w:r>
      <w:r w:rsidRPr="00347D4A">
        <w:rPr>
          <w:rFonts w:eastAsia="Verdana"/>
          <w:sz w:val="20"/>
          <w:szCs w:val="20"/>
          <w:lang w:val="en-US"/>
        </w:rPr>
        <w:t>да</w:t>
      </w:r>
      <w:r w:rsidRPr="00347D4A">
        <w:rPr>
          <w:rFonts w:eastAsia="Verdana"/>
          <w:spacing w:val="2"/>
          <w:sz w:val="20"/>
          <w:szCs w:val="20"/>
          <w:lang w:val="en-US"/>
        </w:rPr>
        <w:t>т</w:t>
      </w:r>
      <w:r w:rsidRPr="00347D4A">
        <w:rPr>
          <w:rFonts w:eastAsia="Verdana"/>
          <w:sz w:val="20"/>
          <w:szCs w:val="20"/>
          <w:lang w:val="en-US"/>
        </w:rPr>
        <w:t>о</w:t>
      </w:r>
      <w:r w:rsidRPr="00347D4A">
        <w:rPr>
          <w:rFonts w:eastAsia="Verdana"/>
          <w:spacing w:val="15"/>
          <w:sz w:val="20"/>
          <w:szCs w:val="20"/>
          <w:lang w:val="en-US"/>
        </w:rPr>
        <w:t xml:space="preserve"> </w:t>
      </w:r>
      <w:r w:rsidRPr="00347D4A">
        <w:rPr>
          <w:rFonts w:eastAsia="Verdana"/>
          <w:sz w:val="20"/>
          <w:szCs w:val="20"/>
          <w:lang w:val="en-US"/>
        </w:rPr>
        <w:t>уз</w:t>
      </w:r>
      <w:r w:rsidRPr="00347D4A">
        <w:rPr>
          <w:rFonts w:eastAsia="Verdana"/>
          <w:spacing w:val="19"/>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нуду</w:t>
      </w:r>
      <w:r w:rsidRPr="00347D4A">
        <w:rPr>
          <w:rFonts w:eastAsia="Verdana"/>
          <w:spacing w:val="18"/>
          <w:sz w:val="20"/>
          <w:szCs w:val="20"/>
          <w:lang w:val="en-US"/>
        </w:rPr>
        <w:t xml:space="preserve"> </w:t>
      </w:r>
      <w:r w:rsidRPr="00347D4A">
        <w:rPr>
          <w:rFonts w:eastAsia="Verdana"/>
          <w:sz w:val="20"/>
          <w:szCs w:val="20"/>
          <w:lang w:val="en-US"/>
        </w:rPr>
        <w:t>ако</w:t>
      </w:r>
      <w:r w:rsidRPr="00347D4A">
        <w:rPr>
          <w:rFonts w:eastAsia="Verdana"/>
          <w:spacing w:val="17"/>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нуђач</w:t>
      </w:r>
      <w:r w:rsidRPr="00347D4A">
        <w:rPr>
          <w:rFonts w:eastAsia="Verdana"/>
          <w:w w:val="99"/>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упр</w:t>
      </w:r>
      <w:r w:rsidRPr="00347D4A">
        <w:rPr>
          <w:rFonts w:eastAsia="Verdana"/>
          <w:spacing w:val="1"/>
          <w:sz w:val="20"/>
          <w:szCs w:val="20"/>
          <w:lang w:val="en-US"/>
        </w:rPr>
        <w:t>о</w:t>
      </w:r>
      <w:r w:rsidRPr="00347D4A">
        <w:rPr>
          <w:rFonts w:eastAsia="Verdana"/>
          <w:sz w:val="20"/>
          <w:szCs w:val="20"/>
          <w:lang w:val="en-US"/>
        </w:rPr>
        <w:t xml:space="preserve">тно </w:t>
      </w:r>
      <w:r w:rsidRPr="00347D4A">
        <w:rPr>
          <w:rFonts w:eastAsia="Verdana"/>
          <w:spacing w:val="1"/>
          <w:sz w:val="20"/>
          <w:szCs w:val="20"/>
          <w:lang w:val="en-US"/>
        </w:rPr>
        <w:t>з</w:t>
      </w:r>
      <w:r w:rsidRPr="00347D4A">
        <w:rPr>
          <w:rFonts w:eastAsia="Verdana"/>
          <w:sz w:val="20"/>
          <w:szCs w:val="20"/>
          <w:lang w:val="en-US"/>
        </w:rPr>
        <w:t>абр</w:t>
      </w:r>
      <w:r w:rsidRPr="00347D4A">
        <w:rPr>
          <w:rFonts w:eastAsia="Verdana"/>
          <w:spacing w:val="2"/>
          <w:sz w:val="20"/>
          <w:szCs w:val="20"/>
          <w:lang w:val="en-US"/>
        </w:rPr>
        <w:t>а</w:t>
      </w:r>
      <w:r w:rsidRPr="00347D4A">
        <w:rPr>
          <w:rFonts w:eastAsia="Verdana"/>
          <w:sz w:val="20"/>
          <w:szCs w:val="20"/>
          <w:lang w:val="en-US"/>
        </w:rPr>
        <w:t xml:space="preserve">ни </w:t>
      </w:r>
      <w:r w:rsidRPr="00347D4A">
        <w:rPr>
          <w:rFonts w:eastAsia="Verdana"/>
          <w:spacing w:val="38"/>
          <w:sz w:val="20"/>
          <w:szCs w:val="20"/>
          <w:lang w:val="en-US"/>
        </w:rPr>
        <w:t xml:space="preserve"> </w:t>
      </w:r>
      <w:r w:rsidRPr="00347D4A">
        <w:rPr>
          <w:rFonts w:eastAsia="Verdana"/>
          <w:sz w:val="20"/>
          <w:szCs w:val="20"/>
          <w:lang w:val="en-US"/>
        </w:rPr>
        <w:t>и</w:t>
      </w:r>
      <w:r w:rsidRPr="00347D4A">
        <w:rPr>
          <w:rFonts w:eastAsia="Verdana"/>
          <w:spacing w:val="3"/>
          <w:sz w:val="20"/>
          <w:szCs w:val="20"/>
          <w:lang w:val="en-US"/>
        </w:rPr>
        <w:t>з</w:t>
      </w:r>
      <w:r w:rsidRPr="00347D4A">
        <w:rPr>
          <w:rFonts w:eastAsia="Verdana"/>
          <w:sz w:val="20"/>
          <w:szCs w:val="20"/>
          <w:lang w:val="en-US"/>
        </w:rPr>
        <w:t xml:space="preserve">мени, </w:t>
      </w:r>
      <w:r w:rsidRPr="00347D4A">
        <w:rPr>
          <w:rFonts w:eastAsia="Verdana"/>
          <w:spacing w:val="3"/>
          <w:sz w:val="20"/>
          <w:szCs w:val="20"/>
          <w:lang w:val="en-US"/>
        </w:rPr>
        <w:t>д</w:t>
      </w:r>
      <w:r w:rsidRPr="00347D4A">
        <w:rPr>
          <w:rFonts w:eastAsia="Verdana"/>
          <w:spacing w:val="-1"/>
          <w:sz w:val="20"/>
          <w:szCs w:val="20"/>
          <w:lang w:val="en-US"/>
        </w:rPr>
        <w:t>о</w:t>
      </w:r>
      <w:r w:rsidRPr="00347D4A">
        <w:rPr>
          <w:rFonts w:eastAsia="Verdana"/>
          <w:sz w:val="20"/>
          <w:szCs w:val="20"/>
          <w:lang w:val="en-US"/>
        </w:rPr>
        <w:t>пу</w:t>
      </w:r>
      <w:r w:rsidRPr="00347D4A">
        <w:rPr>
          <w:rFonts w:eastAsia="Verdana"/>
          <w:spacing w:val="2"/>
          <w:sz w:val="20"/>
          <w:szCs w:val="20"/>
          <w:lang w:val="en-US"/>
        </w:rPr>
        <w:t>н</w:t>
      </w:r>
      <w:r w:rsidRPr="00347D4A">
        <w:rPr>
          <w:rFonts w:eastAsia="Verdana"/>
          <w:sz w:val="20"/>
          <w:szCs w:val="20"/>
          <w:lang w:val="en-US"/>
        </w:rPr>
        <w:t xml:space="preserve">и или </w:t>
      </w:r>
      <w:r w:rsidRPr="00347D4A">
        <w:rPr>
          <w:rFonts w:eastAsia="Verdana"/>
          <w:spacing w:val="1"/>
          <w:sz w:val="20"/>
          <w:szCs w:val="20"/>
          <w:lang w:val="en-US"/>
        </w:rPr>
        <w:t>о</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pacing w:val="1"/>
          <w:sz w:val="20"/>
          <w:szCs w:val="20"/>
          <w:lang w:val="en-US"/>
        </w:rPr>
        <w:t>зо</w:t>
      </w:r>
      <w:r w:rsidRPr="00347D4A">
        <w:rPr>
          <w:rFonts w:eastAsia="Verdana"/>
          <w:spacing w:val="-1"/>
          <w:sz w:val="20"/>
          <w:szCs w:val="20"/>
          <w:lang w:val="en-US"/>
        </w:rPr>
        <w:t>в</w:t>
      </w:r>
      <w:r w:rsidRPr="00347D4A">
        <w:rPr>
          <w:rFonts w:eastAsia="Verdana"/>
          <w:sz w:val="20"/>
          <w:szCs w:val="20"/>
          <w:lang w:val="en-US"/>
        </w:rPr>
        <w:t xml:space="preserve">е </w:t>
      </w:r>
      <w:r w:rsidRPr="00347D4A">
        <w:rPr>
          <w:rFonts w:eastAsia="Verdana"/>
          <w:spacing w:val="-1"/>
          <w:sz w:val="20"/>
          <w:szCs w:val="20"/>
          <w:lang w:val="en-US"/>
        </w:rPr>
        <w:t>с</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 xml:space="preserve">ју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нуду нак</w:t>
      </w:r>
      <w:r w:rsidRPr="00347D4A">
        <w:rPr>
          <w:rFonts w:eastAsia="Verdana"/>
          <w:spacing w:val="-1"/>
          <w:sz w:val="20"/>
          <w:szCs w:val="20"/>
          <w:lang w:val="en-US"/>
        </w:rPr>
        <w:t>о</w:t>
      </w:r>
      <w:r w:rsidRPr="00347D4A">
        <w:rPr>
          <w:rFonts w:eastAsia="Verdana"/>
          <w:sz w:val="20"/>
          <w:szCs w:val="20"/>
          <w:lang w:val="en-US"/>
        </w:rPr>
        <w:t>н и</w:t>
      </w:r>
      <w:r w:rsidRPr="00347D4A">
        <w:rPr>
          <w:rFonts w:eastAsia="Verdana"/>
          <w:spacing w:val="-1"/>
          <w:sz w:val="20"/>
          <w:szCs w:val="20"/>
          <w:lang w:val="en-US"/>
        </w:rPr>
        <w:t>с</w:t>
      </w:r>
      <w:r w:rsidRPr="00347D4A">
        <w:rPr>
          <w:rFonts w:eastAsia="Verdana"/>
          <w:spacing w:val="1"/>
          <w:sz w:val="20"/>
          <w:szCs w:val="20"/>
          <w:lang w:val="en-US"/>
        </w:rPr>
        <w:t>т</w:t>
      </w:r>
      <w:r w:rsidRPr="00347D4A">
        <w:rPr>
          <w:rFonts w:eastAsia="Verdana"/>
          <w:spacing w:val="-2"/>
          <w:sz w:val="20"/>
          <w:szCs w:val="20"/>
          <w:lang w:val="en-US"/>
        </w:rPr>
        <w:t>е</w:t>
      </w:r>
      <w:r w:rsidRPr="00347D4A">
        <w:rPr>
          <w:rFonts w:eastAsia="Verdana"/>
          <w:sz w:val="20"/>
          <w:szCs w:val="20"/>
          <w:lang w:val="en-US"/>
        </w:rPr>
        <w:t xml:space="preserve">ка </w:t>
      </w:r>
      <w:r w:rsidRPr="00347D4A">
        <w:rPr>
          <w:rFonts w:eastAsia="Verdana"/>
          <w:spacing w:val="3"/>
          <w:sz w:val="20"/>
          <w:szCs w:val="20"/>
          <w:lang w:val="en-US"/>
        </w:rPr>
        <w:t>р</w:t>
      </w:r>
      <w:r w:rsidRPr="00347D4A">
        <w:rPr>
          <w:rFonts w:eastAsia="Verdana"/>
          <w:spacing w:val="-1"/>
          <w:sz w:val="20"/>
          <w:szCs w:val="20"/>
          <w:lang w:val="en-US"/>
        </w:rPr>
        <w:t>о</w:t>
      </w:r>
      <w:r w:rsidRPr="00347D4A">
        <w:rPr>
          <w:rFonts w:eastAsia="Verdana"/>
          <w:sz w:val="20"/>
          <w:szCs w:val="20"/>
          <w:lang w:val="en-US"/>
        </w:rPr>
        <w:t xml:space="preserve">ка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z w:val="20"/>
          <w:szCs w:val="20"/>
          <w:lang w:val="sr-Cyrl-R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дн</w:t>
      </w:r>
      <w:r w:rsidRPr="00347D4A">
        <w:rPr>
          <w:rFonts w:eastAsia="Verdana"/>
          <w:spacing w:val="-1"/>
          <w:sz w:val="20"/>
          <w:szCs w:val="20"/>
          <w:lang w:val="en-US"/>
        </w:rPr>
        <w:t>о</w:t>
      </w:r>
      <w:r w:rsidRPr="00347D4A">
        <w:rPr>
          <w:rFonts w:eastAsia="Verdana"/>
          <w:spacing w:val="3"/>
          <w:sz w:val="20"/>
          <w:szCs w:val="20"/>
          <w:lang w:val="en-US"/>
        </w:rPr>
        <w:t>ш</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z w:val="20"/>
          <w:szCs w:val="20"/>
          <w:lang w:val="en-US"/>
        </w:rPr>
        <w:t>е</w:t>
      </w:r>
      <w:r w:rsidRPr="00347D4A">
        <w:rPr>
          <w:rFonts w:eastAsia="Verdana"/>
          <w:spacing w:val="39"/>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нуда,</w:t>
      </w:r>
      <w:r w:rsidRPr="00347D4A">
        <w:rPr>
          <w:rFonts w:eastAsia="Verdana"/>
          <w:spacing w:val="43"/>
          <w:sz w:val="20"/>
          <w:szCs w:val="20"/>
          <w:lang w:val="en-US"/>
        </w:rPr>
        <w:t xml:space="preserve"> </w:t>
      </w:r>
      <w:r w:rsidRPr="00347D4A">
        <w:rPr>
          <w:rFonts w:eastAsia="Verdana"/>
          <w:spacing w:val="1"/>
          <w:sz w:val="20"/>
          <w:szCs w:val="20"/>
          <w:lang w:val="en-US"/>
        </w:rPr>
        <w:t>к</w:t>
      </w:r>
      <w:r w:rsidRPr="00347D4A">
        <w:rPr>
          <w:rFonts w:eastAsia="Verdana"/>
          <w:sz w:val="20"/>
          <w:szCs w:val="20"/>
          <w:lang w:val="en-US"/>
        </w:rPr>
        <w:t>ао</w:t>
      </w:r>
      <w:r w:rsidRPr="00347D4A">
        <w:rPr>
          <w:rFonts w:eastAsia="Verdana"/>
          <w:spacing w:val="40"/>
          <w:sz w:val="20"/>
          <w:szCs w:val="20"/>
          <w:lang w:val="en-US"/>
        </w:rPr>
        <w:t xml:space="preserve"> </w:t>
      </w:r>
      <w:r w:rsidRPr="00347D4A">
        <w:rPr>
          <w:rFonts w:eastAsia="Verdana"/>
          <w:sz w:val="20"/>
          <w:szCs w:val="20"/>
          <w:lang w:val="en-US"/>
        </w:rPr>
        <w:t>и</w:t>
      </w:r>
      <w:r w:rsidRPr="00347D4A">
        <w:rPr>
          <w:rFonts w:eastAsia="Verdana"/>
          <w:spacing w:val="42"/>
          <w:sz w:val="20"/>
          <w:szCs w:val="20"/>
          <w:lang w:val="en-US"/>
        </w:rPr>
        <w:t xml:space="preserve"> </w:t>
      </w:r>
      <w:r w:rsidRPr="00347D4A">
        <w:rPr>
          <w:rFonts w:eastAsia="Verdana"/>
          <w:sz w:val="20"/>
          <w:szCs w:val="20"/>
          <w:lang w:val="en-US"/>
        </w:rPr>
        <w:t>а</w:t>
      </w:r>
      <w:r w:rsidRPr="00347D4A">
        <w:rPr>
          <w:rFonts w:eastAsia="Verdana"/>
          <w:spacing w:val="2"/>
          <w:sz w:val="20"/>
          <w:szCs w:val="20"/>
          <w:lang w:val="en-US"/>
        </w:rPr>
        <w:t>к</w:t>
      </w:r>
      <w:r w:rsidRPr="00347D4A">
        <w:rPr>
          <w:rFonts w:eastAsia="Verdana"/>
          <w:sz w:val="20"/>
          <w:szCs w:val="20"/>
          <w:lang w:val="en-US"/>
        </w:rPr>
        <w:t>о</w:t>
      </w:r>
      <w:r w:rsidRPr="00347D4A">
        <w:rPr>
          <w:rFonts w:eastAsia="Verdana"/>
          <w:spacing w:val="40"/>
          <w:sz w:val="20"/>
          <w:szCs w:val="20"/>
          <w:lang w:val="en-US"/>
        </w:rPr>
        <w:t xml:space="preserve"> </w:t>
      </w:r>
      <w:r w:rsidRPr="00347D4A">
        <w:rPr>
          <w:rFonts w:eastAsia="Verdana"/>
          <w:spacing w:val="2"/>
          <w:sz w:val="20"/>
          <w:szCs w:val="20"/>
          <w:lang w:val="en-US"/>
        </w:rPr>
        <w:t>н</w:t>
      </w:r>
      <w:r w:rsidRPr="00347D4A">
        <w:rPr>
          <w:rFonts w:eastAsia="Verdana"/>
          <w:sz w:val="20"/>
          <w:szCs w:val="20"/>
          <w:lang w:val="en-US"/>
        </w:rPr>
        <w:t>е</w:t>
      </w:r>
      <w:r w:rsidRPr="00347D4A">
        <w:rPr>
          <w:rFonts w:eastAsia="Verdana"/>
          <w:spacing w:val="40"/>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т</w:t>
      </w:r>
      <w:r w:rsidRPr="00347D4A">
        <w:rPr>
          <w:rFonts w:eastAsia="Verdana"/>
          <w:spacing w:val="2"/>
          <w:sz w:val="20"/>
          <w:szCs w:val="20"/>
          <w:lang w:val="en-US"/>
        </w:rPr>
        <w:t>п</w:t>
      </w:r>
      <w:r w:rsidRPr="00347D4A">
        <w:rPr>
          <w:rFonts w:eastAsia="Verdana"/>
          <w:sz w:val="20"/>
          <w:szCs w:val="20"/>
          <w:lang w:val="en-US"/>
        </w:rPr>
        <w:t>ише</w:t>
      </w:r>
      <w:r w:rsidRPr="00347D4A">
        <w:rPr>
          <w:rFonts w:eastAsia="Verdana"/>
          <w:spacing w:val="42"/>
          <w:sz w:val="20"/>
          <w:szCs w:val="20"/>
          <w:lang w:val="en-US"/>
        </w:rPr>
        <w:t xml:space="preserve"> </w:t>
      </w:r>
      <w:r w:rsidRPr="00347D4A">
        <w:rPr>
          <w:rFonts w:eastAsia="Verdana"/>
          <w:sz w:val="20"/>
          <w:szCs w:val="20"/>
          <w:lang w:val="en-US"/>
        </w:rPr>
        <w:t>у</w:t>
      </w:r>
      <w:r w:rsidRPr="00347D4A">
        <w:rPr>
          <w:rFonts w:eastAsia="Verdana"/>
          <w:spacing w:val="1"/>
          <w:sz w:val="20"/>
          <w:szCs w:val="20"/>
          <w:lang w:val="en-US"/>
        </w:rPr>
        <w:t>г</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w:t>
      </w:r>
      <w:r w:rsidRPr="00347D4A">
        <w:rPr>
          <w:rFonts w:eastAsia="Verdana"/>
          <w:spacing w:val="42"/>
          <w:sz w:val="20"/>
          <w:szCs w:val="20"/>
          <w:lang w:val="en-US"/>
        </w:rPr>
        <w:t xml:space="preserve"> </w:t>
      </w:r>
      <w:r w:rsidRPr="00347D4A">
        <w:rPr>
          <w:rFonts w:eastAsia="Verdana"/>
          <w:spacing w:val="7"/>
          <w:sz w:val="20"/>
          <w:szCs w:val="20"/>
          <w:lang w:val="en-US"/>
        </w:rPr>
        <w:t>н</w:t>
      </w:r>
      <w:r w:rsidRPr="00347D4A">
        <w:rPr>
          <w:rFonts w:eastAsia="Verdana"/>
          <w:sz w:val="20"/>
          <w:szCs w:val="20"/>
          <w:lang w:val="en-US"/>
        </w:rPr>
        <w:t>а</w:t>
      </w:r>
      <w:r w:rsidRPr="00347D4A">
        <w:rPr>
          <w:rFonts w:eastAsia="Verdana"/>
          <w:spacing w:val="2"/>
          <w:sz w:val="20"/>
          <w:szCs w:val="20"/>
          <w:lang w:val="en-US"/>
        </w:rPr>
        <w:t>к</w:t>
      </w:r>
      <w:r w:rsidRPr="00347D4A">
        <w:rPr>
          <w:rFonts w:eastAsia="Verdana"/>
          <w:spacing w:val="-1"/>
          <w:sz w:val="20"/>
          <w:szCs w:val="20"/>
          <w:lang w:val="en-US"/>
        </w:rPr>
        <w:t>о</w:t>
      </w:r>
      <w:r w:rsidRPr="00347D4A">
        <w:rPr>
          <w:rFonts w:eastAsia="Verdana"/>
          <w:sz w:val="20"/>
          <w:szCs w:val="20"/>
          <w:lang w:val="en-US"/>
        </w:rPr>
        <w:t>н</w:t>
      </w:r>
      <w:r w:rsidRPr="00347D4A">
        <w:rPr>
          <w:rFonts w:eastAsia="Verdana"/>
          <w:spacing w:val="40"/>
          <w:sz w:val="20"/>
          <w:szCs w:val="20"/>
          <w:lang w:val="en-US"/>
        </w:rPr>
        <w:t xml:space="preserve"> </w:t>
      </w:r>
      <w:r w:rsidRPr="00347D4A">
        <w:rPr>
          <w:rFonts w:eastAsia="Verdana"/>
          <w:spacing w:val="3"/>
          <w:sz w:val="20"/>
          <w:szCs w:val="20"/>
          <w:lang w:val="en-US"/>
        </w:rPr>
        <w:t>ш</w:t>
      </w:r>
      <w:r w:rsidRPr="00347D4A">
        <w:rPr>
          <w:rFonts w:eastAsia="Verdana"/>
          <w:sz w:val="20"/>
          <w:szCs w:val="20"/>
          <w:lang w:val="en-US"/>
        </w:rPr>
        <w:t>то</w:t>
      </w:r>
      <w:r w:rsidRPr="00347D4A">
        <w:rPr>
          <w:rFonts w:eastAsia="Verdana"/>
          <w:spacing w:val="42"/>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42"/>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z w:val="20"/>
          <w:szCs w:val="20"/>
          <w:lang w:val="en-US"/>
        </w:rPr>
        <w:t>н</w:t>
      </w:r>
      <w:r w:rsidRPr="00347D4A">
        <w:rPr>
          <w:rFonts w:eastAsia="Verdana"/>
          <w:spacing w:val="1"/>
          <w:sz w:val="20"/>
          <w:szCs w:val="20"/>
          <w:lang w:val="en-US"/>
        </w:rPr>
        <w:t>ес</w:t>
      </w:r>
      <w:r w:rsidRPr="00347D4A">
        <w:rPr>
          <w:rFonts w:eastAsia="Verdana"/>
          <w:sz w:val="20"/>
          <w:szCs w:val="20"/>
          <w:lang w:val="en-US"/>
        </w:rPr>
        <w:t>е</w:t>
      </w:r>
      <w:r w:rsidRPr="00347D4A">
        <w:rPr>
          <w:rFonts w:eastAsia="Verdana"/>
          <w:spacing w:val="41"/>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1"/>
          <w:sz w:val="20"/>
          <w:szCs w:val="20"/>
          <w:lang w:val="en-US"/>
        </w:rPr>
        <w:t>л</w:t>
      </w:r>
      <w:r w:rsidRPr="00347D4A">
        <w:rPr>
          <w:rFonts w:eastAsia="Verdana"/>
          <w:sz w:val="20"/>
          <w:szCs w:val="20"/>
          <w:lang w:val="en-US"/>
        </w:rPr>
        <w:t>у</w:t>
      </w:r>
      <w:r w:rsidRPr="00347D4A">
        <w:rPr>
          <w:rFonts w:eastAsia="Verdana"/>
          <w:spacing w:val="-1"/>
          <w:sz w:val="20"/>
          <w:szCs w:val="20"/>
          <w:lang w:val="en-US"/>
        </w:rPr>
        <w:t>к</w:t>
      </w:r>
      <w:r w:rsidRPr="00347D4A">
        <w:rPr>
          <w:rFonts w:eastAsia="Verdana"/>
          <w:sz w:val="20"/>
          <w:szCs w:val="20"/>
          <w:lang w:val="en-US"/>
        </w:rPr>
        <w:t>а</w:t>
      </w:r>
      <w:r w:rsidRPr="00347D4A">
        <w:rPr>
          <w:rFonts w:eastAsia="Verdana"/>
          <w:spacing w:val="44"/>
          <w:sz w:val="20"/>
          <w:szCs w:val="20"/>
          <w:lang w:val="en-US"/>
        </w:rPr>
        <w:t xml:space="preserve"> </w:t>
      </w:r>
      <w:r w:rsidRPr="00347D4A">
        <w:rPr>
          <w:rFonts w:eastAsia="Verdana"/>
          <w:sz w:val="20"/>
          <w:szCs w:val="20"/>
          <w:lang w:val="en-US"/>
        </w:rPr>
        <w:t>о</w:t>
      </w:r>
      <w:r w:rsidRPr="00347D4A">
        <w:rPr>
          <w:rFonts w:eastAsia="Verdana"/>
          <w:spacing w:val="40"/>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pacing w:val="3"/>
          <w:sz w:val="20"/>
          <w:szCs w:val="20"/>
          <w:lang w:val="en-US"/>
        </w:rPr>
        <w:t>д</w:t>
      </w:r>
      <w:r w:rsidRPr="00347D4A">
        <w:rPr>
          <w:rFonts w:eastAsia="Verdana"/>
          <w:spacing w:val="-2"/>
          <w:sz w:val="20"/>
          <w:szCs w:val="20"/>
          <w:lang w:val="en-US"/>
        </w:rPr>
        <w:t>е</w:t>
      </w:r>
      <w:r w:rsidRPr="00347D4A">
        <w:rPr>
          <w:rFonts w:eastAsia="Verdana"/>
          <w:spacing w:val="1"/>
          <w:sz w:val="20"/>
          <w:szCs w:val="20"/>
          <w:lang w:val="en-US"/>
        </w:rPr>
        <w:t>л</w:t>
      </w:r>
      <w:r w:rsidRPr="00347D4A">
        <w:rPr>
          <w:rFonts w:eastAsia="Verdana"/>
          <w:sz w:val="20"/>
          <w:szCs w:val="20"/>
          <w:lang w:val="en-US"/>
        </w:rPr>
        <w:t>и</w:t>
      </w:r>
      <w:r w:rsidRPr="00347D4A">
        <w:rPr>
          <w:rFonts w:eastAsia="Verdana"/>
          <w:w w:val="99"/>
          <w:sz w:val="20"/>
          <w:szCs w:val="20"/>
          <w:lang w:val="en-US"/>
        </w:rPr>
        <w:t xml:space="preserve"> </w:t>
      </w:r>
      <w:r w:rsidRPr="00347D4A">
        <w:rPr>
          <w:rFonts w:eastAsia="Verdana"/>
          <w:sz w:val="20"/>
          <w:szCs w:val="20"/>
          <w:lang w:val="en-US"/>
        </w:rPr>
        <w:t>уго</w:t>
      </w:r>
      <w:r w:rsidRPr="00347D4A">
        <w:rPr>
          <w:rFonts w:eastAsia="Verdana"/>
          <w:spacing w:val="-1"/>
          <w:sz w:val="20"/>
          <w:szCs w:val="20"/>
          <w:lang w:val="en-US"/>
        </w:rPr>
        <w:t>во</w:t>
      </w:r>
      <w:r w:rsidRPr="00347D4A">
        <w:rPr>
          <w:rFonts w:eastAsia="Verdana"/>
          <w:sz w:val="20"/>
          <w:szCs w:val="20"/>
          <w:lang w:val="en-US"/>
        </w:rPr>
        <w:t>р</w:t>
      </w:r>
      <w:r w:rsidRPr="00347D4A">
        <w:rPr>
          <w:rFonts w:eastAsia="Verdana"/>
          <w:spacing w:val="2"/>
          <w:sz w:val="20"/>
          <w:szCs w:val="20"/>
          <w:lang w:val="en-US"/>
        </w:rPr>
        <w:t>а</w:t>
      </w:r>
      <w:r w:rsidRPr="00347D4A">
        <w:rPr>
          <w:rFonts w:eastAsia="Verdana"/>
          <w:sz w:val="20"/>
          <w:szCs w:val="20"/>
          <w:lang w:val="en-US"/>
        </w:rPr>
        <w:t>.</w:t>
      </w:r>
    </w:p>
    <w:p w:rsidR="00347D4A" w:rsidRPr="00347D4A" w:rsidRDefault="00347D4A" w:rsidP="00A3142B">
      <w:pPr>
        <w:widowControl w:val="0"/>
        <w:spacing w:after="0" w:line="242" w:lineRule="exact"/>
        <w:ind w:right="117"/>
        <w:jc w:val="both"/>
        <w:rPr>
          <w:rFonts w:eastAsia="Verdana"/>
          <w:sz w:val="20"/>
          <w:szCs w:val="20"/>
          <w:lang w:val="en-US"/>
        </w:rPr>
      </w:pPr>
      <w:r w:rsidRPr="00347D4A">
        <w:rPr>
          <w:rFonts w:eastAsia="Verdana"/>
          <w:sz w:val="20"/>
          <w:szCs w:val="20"/>
          <w:lang w:val="en-US"/>
        </w:rPr>
        <w:t>Ук</w:t>
      </w:r>
      <w:r w:rsidRPr="00347D4A">
        <w:rPr>
          <w:rFonts w:eastAsia="Verdana"/>
          <w:spacing w:val="-2"/>
          <w:sz w:val="20"/>
          <w:szCs w:val="20"/>
          <w:lang w:val="en-US"/>
        </w:rPr>
        <w:t>о</w:t>
      </w:r>
      <w:r w:rsidRPr="00347D4A">
        <w:rPr>
          <w:rFonts w:eastAsia="Verdana"/>
          <w:spacing w:val="1"/>
          <w:sz w:val="20"/>
          <w:szCs w:val="20"/>
          <w:lang w:val="en-US"/>
        </w:rPr>
        <w:t>л</w:t>
      </w:r>
      <w:r w:rsidRPr="00347D4A">
        <w:rPr>
          <w:rFonts w:eastAsia="Verdana"/>
          <w:spacing w:val="2"/>
          <w:sz w:val="20"/>
          <w:szCs w:val="20"/>
          <w:lang w:val="en-US"/>
        </w:rPr>
        <w:t>и</w:t>
      </w:r>
      <w:r w:rsidRPr="00347D4A">
        <w:rPr>
          <w:rFonts w:eastAsia="Verdana"/>
          <w:sz w:val="20"/>
          <w:szCs w:val="20"/>
          <w:lang w:val="en-US"/>
        </w:rPr>
        <w:t>ко</w:t>
      </w:r>
      <w:r w:rsidRPr="00347D4A">
        <w:rPr>
          <w:rFonts w:eastAsia="Verdana"/>
          <w:spacing w:val="44"/>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pacing w:val="3"/>
          <w:sz w:val="20"/>
          <w:szCs w:val="20"/>
          <w:lang w:val="en-US"/>
        </w:rPr>
        <w:t>д</w:t>
      </w:r>
      <w:r w:rsidRPr="00347D4A">
        <w:rPr>
          <w:rFonts w:eastAsia="Verdana"/>
          <w:spacing w:val="-1"/>
          <w:sz w:val="20"/>
          <w:szCs w:val="20"/>
          <w:lang w:val="en-US"/>
        </w:rPr>
        <w:t>с</w:t>
      </w:r>
      <w:r w:rsidRPr="00347D4A">
        <w:rPr>
          <w:rFonts w:eastAsia="Verdana"/>
          <w:spacing w:val="1"/>
          <w:sz w:val="20"/>
          <w:szCs w:val="20"/>
          <w:lang w:val="en-US"/>
        </w:rPr>
        <w:t>т</w:t>
      </w:r>
      <w:r w:rsidRPr="00347D4A">
        <w:rPr>
          <w:rFonts w:eastAsia="Verdana"/>
          <w:spacing w:val="-1"/>
          <w:sz w:val="20"/>
          <w:szCs w:val="20"/>
          <w:lang w:val="en-US"/>
        </w:rPr>
        <w:t>в</w:t>
      </w:r>
      <w:r w:rsidRPr="00347D4A">
        <w:rPr>
          <w:rFonts w:eastAsia="Verdana"/>
          <w:sz w:val="20"/>
          <w:szCs w:val="20"/>
          <w:lang w:val="en-US"/>
        </w:rPr>
        <w:t>о</w:t>
      </w:r>
      <w:r w:rsidRPr="00347D4A">
        <w:rPr>
          <w:rFonts w:eastAsia="Verdana"/>
          <w:spacing w:val="44"/>
          <w:sz w:val="20"/>
          <w:szCs w:val="20"/>
          <w:lang w:val="en-US"/>
        </w:rPr>
        <w:t xml:space="preserve"> </w:t>
      </w:r>
      <w:r w:rsidRPr="00347D4A">
        <w:rPr>
          <w:rFonts w:eastAsia="Verdana"/>
          <w:spacing w:val="-1"/>
          <w:sz w:val="20"/>
          <w:szCs w:val="20"/>
          <w:lang w:val="en-US"/>
        </w:rPr>
        <w:t>о</w:t>
      </w:r>
      <w:r w:rsidRPr="00347D4A">
        <w:rPr>
          <w:rFonts w:eastAsia="Verdana"/>
          <w:spacing w:val="2"/>
          <w:sz w:val="20"/>
          <w:szCs w:val="20"/>
          <w:lang w:val="en-US"/>
        </w:rPr>
        <w:t>б</w:t>
      </w:r>
      <w:r w:rsidRPr="00347D4A">
        <w:rPr>
          <w:rFonts w:eastAsia="Verdana"/>
          <w:spacing w:val="-2"/>
          <w:sz w:val="20"/>
          <w:szCs w:val="20"/>
          <w:lang w:val="en-US"/>
        </w:rPr>
        <w:t>е</w:t>
      </w:r>
      <w:r w:rsidRPr="00347D4A">
        <w:rPr>
          <w:rFonts w:eastAsia="Verdana"/>
          <w:spacing w:val="1"/>
          <w:sz w:val="20"/>
          <w:szCs w:val="20"/>
          <w:lang w:val="en-US"/>
        </w:rPr>
        <w:t>з</w:t>
      </w:r>
      <w:r w:rsidRPr="00347D4A">
        <w:rPr>
          <w:rFonts w:eastAsia="Verdana"/>
          <w:sz w:val="20"/>
          <w:szCs w:val="20"/>
          <w:lang w:val="en-US"/>
        </w:rPr>
        <w:t>б</w:t>
      </w:r>
      <w:r w:rsidRPr="00347D4A">
        <w:rPr>
          <w:rFonts w:eastAsia="Verdana"/>
          <w:spacing w:val="-1"/>
          <w:sz w:val="20"/>
          <w:szCs w:val="20"/>
          <w:lang w:val="en-US"/>
        </w:rPr>
        <w:t>е</w:t>
      </w:r>
      <w:r w:rsidRPr="00347D4A">
        <w:rPr>
          <w:rFonts w:eastAsia="Verdana"/>
          <w:spacing w:val="3"/>
          <w:sz w:val="20"/>
          <w:szCs w:val="20"/>
          <w:lang w:val="en-US"/>
        </w:rPr>
        <w:t>ђ</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spacing w:val="45"/>
          <w:sz w:val="20"/>
          <w:szCs w:val="20"/>
          <w:lang w:val="en-US"/>
        </w:rPr>
        <w:t xml:space="preserve"> </w:t>
      </w:r>
      <w:r w:rsidRPr="00347D4A">
        <w:rPr>
          <w:rFonts w:eastAsia="Verdana"/>
          <w:spacing w:val="2"/>
          <w:sz w:val="20"/>
          <w:szCs w:val="20"/>
          <w:lang w:val="en-US"/>
        </w:rPr>
        <w:t>н</w:t>
      </w:r>
      <w:r w:rsidRPr="00347D4A">
        <w:rPr>
          <w:rFonts w:eastAsia="Verdana"/>
          <w:sz w:val="20"/>
          <w:szCs w:val="20"/>
          <w:lang w:val="en-US"/>
        </w:rPr>
        <w:t>ије</w:t>
      </w:r>
      <w:r w:rsidRPr="00347D4A">
        <w:rPr>
          <w:rFonts w:eastAsia="Verdana"/>
          <w:spacing w:val="42"/>
          <w:sz w:val="20"/>
          <w:szCs w:val="20"/>
          <w:lang w:val="en-US"/>
        </w:rPr>
        <w:t xml:space="preserve"> </w:t>
      </w:r>
      <w:r w:rsidRPr="00347D4A">
        <w:rPr>
          <w:rFonts w:eastAsia="Verdana"/>
          <w:sz w:val="20"/>
          <w:szCs w:val="20"/>
          <w:lang w:val="en-US"/>
        </w:rPr>
        <w:t>да</w:t>
      </w:r>
      <w:r w:rsidRPr="00347D4A">
        <w:rPr>
          <w:rFonts w:eastAsia="Verdana"/>
          <w:spacing w:val="2"/>
          <w:sz w:val="20"/>
          <w:szCs w:val="20"/>
          <w:lang w:val="en-US"/>
        </w:rPr>
        <w:t>т</w:t>
      </w:r>
      <w:r w:rsidRPr="00347D4A">
        <w:rPr>
          <w:rFonts w:eastAsia="Verdana"/>
          <w:sz w:val="20"/>
          <w:szCs w:val="20"/>
          <w:lang w:val="en-US"/>
        </w:rPr>
        <w:t>о</w:t>
      </w:r>
      <w:r w:rsidRPr="00347D4A">
        <w:rPr>
          <w:rFonts w:eastAsia="Verdana"/>
          <w:spacing w:val="44"/>
          <w:sz w:val="20"/>
          <w:szCs w:val="20"/>
          <w:lang w:val="en-US"/>
        </w:rPr>
        <w:t xml:space="preserve"> </w:t>
      </w:r>
      <w:r w:rsidRPr="00347D4A">
        <w:rPr>
          <w:rFonts w:eastAsia="Verdana"/>
          <w:sz w:val="20"/>
          <w:szCs w:val="20"/>
          <w:lang w:val="en-US"/>
        </w:rPr>
        <w:t>у</w:t>
      </w:r>
      <w:r w:rsidRPr="00347D4A">
        <w:rPr>
          <w:rFonts w:eastAsia="Verdana"/>
          <w:spacing w:val="44"/>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кла</w:t>
      </w:r>
      <w:r w:rsidRPr="00347D4A">
        <w:rPr>
          <w:rFonts w:eastAsia="Verdana"/>
          <w:spacing w:val="1"/>
          <w:sz w:val="20"/>
          <w:szCs w:val="20"/>
          <w:lang w:val="en-US"/>
        </w:rPr>
        <w:t>д</w:t>
      </w:r>
      <w:r w:rsidRPr="00347D4A">
        <w:rPr>
          <w:rFonts w:eastAsia="Verdana"/>
          <w:sz w:val="20"/>
          <w:szCs w:val="20"/>
          <w:lang w:val="en-US"/>
        </w:rPr>
        <w:t>у</w:t>
      </w:r>
      <w:r w:rsidRPr="00347D4A">
        <w:rPr>
          <w:rFonts w:eastAsia="Verdana"/>
          <w:spacing w:val="43"/>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46"/>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ах</w:t>
      </w:r>
      <w:r w:rsidRPr="00347D4A">
        <w:rPr>
          <w:rFonts w:eastAsia="Verdana"/>
          <w:spacing w:val="1"/>
          <w:sz w:val="20"/>
          <w:szCs w:val="20"/>
          <w:lang w:val="en-US"/>
        </w:rPr>
        <w:t>те</w:t>
      </w:r>
      <w:r w:rsidRPr="00347D4A">
        <w:rPr>
          <w:rFonts w:eastAsia="Verdana"/>
          <w:spacing w:val="-1"/>
          <w:sz w:val="20"/>
          <w:szCs w:val="20"/>
          <w:lang w:val="en-US"/>
        </w:rPr>
        <w:t>во</w:t>
      </w:r>
      <w:r w:rsidRPr="00347D4A">
        <w:rPr>
          <w:rFonts w:eastAsia="Verdana"/>
          <w:sz w:val="20"/>
          <w:szCs w:val="20"/>
          <w:lang w:val="en-US"/>
        </w:rPr>
        <w:t>м</w:t>
      </w:r>
      <w:r w:rsidRPr="00347D4A">
        <w:rPr>
          <w:rFonts w:eastAsia="Verdana"/>
          <w:spacing w:val="47"/>
          <w:sz w:val="20"/>
          <w:szCs w:val="20"/>
          <w:lang w:val="en-US"/>
        </w:rPr>
        <w:t xml:space="preserve"> </w:t>
      </w:r>
      <w:r w:rsidRPr="00347D4A">
        <w:rPr>
          <w:rFonts w:eastAsia="Verdana"/>
          <w:sz w:val="20"/>
          <w:szCs w:val="20"/>
          <w:lang w:val="en-US"/>
        </w:rPr>
        <w:t>из</w:t>
      </w:r>
      <w:r w:rsidRPr="00347D4A">
        <w:rPr>
          <w:rFonts w:eastAsia="Verdana"/>
          <w:spacing w:val="44"/>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н</w:t>
      </w:r>
      <w:r w:rsidRPr="00347D4A">
        <w:rPr>
          <w:rFonts w:eastAsia="Verdana"/>
          <w:spacing w:val="2"/>
          <w:sz w:val="20"/>
          <w:szCs w:val="20"/>
          <w:lang w:val="en-US"/>
        </w:rPr>
        <w:t>к</w:t>
      </w:r>
      <w:r w:rsidRPr="00347D4A">
        <w:rPr>
          <w:rFonts w:eastAsia="Verdana"/>
          <w:sz w:val="20"/>
          <w:szCs w:val="20"/>
          <w:lang w:val="en-US"/>
        </w:rPr>
        <w:t>урс</w:t>
      </w:r>
      <w:r w:rsidRPr="00347D4A">
        <w:rPr>
          <w:rFonts w:eastAsia="Verdana"/>
          <w:spacing w:val="2"/>
          <w:sz w:val="20"/>
          <w:szCs w:val="20"/>
          <w:lang w:val="en-US"/>
        </w:rPr>
        <w:t>н</w:t>
      </w:r>
      <w:r w:rsidRPr="00347D4A">
        <w:rPr>
          <w:rFonts w:eastAsia="Verdana"/>
          <w:sz w:val="20"/>
          <w:szCs w:val="20"/>
          <w:lang w:val="en-US"/>
        </w:rPr>
        <w:t>е</w:t>
      </w:r>
      <w:r w:rsidRPr="00347D4A">
        <w:rPr>
          <w:rFonts w:eastAsia="Verdana"/>
          <w:w w:val="99"/>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z w:val="20"/>
          <w:szCs w:val="20"/>
          <w:lang w:val="en-US"/>
        </w:rPr>
        <w:t>к</w:t>
      </w:r>
      <w:r w:rsidRPr="00347D4A">
        <w:rPr>
          <w:rFonts w:eastAsia="Verdana"/>
          <w:spacing w:val="-1"/>
          <w:sz w:val="20"/>
          <w:szCs w:val="20"/>
          <w:lang w:val="en-US"/>
        </w:rPr>
        <w:t>у</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нта</w:t>
      </w:r>
      <w:r w:rsidRPr="00347D4A">
        <w:rPr>
          <w:rFonts w:eastAsia="Verdana"/>
          <w:spacing w:val="1"/>
          <w:sz w:val="20"/>
          <w:szCs w:val="20"/>
          <w:lang w:val="en-US"/>
        </w:rPr>
        <w:t>ц</w:t>
      </w:r>
      <w:r w:rsidRPr="00347D4A">
        <w:rPr>
          <w:rFonts w:eastAsia="Verdana"/>
          <w:sz w:val="20"/>
          <w:szCs w:val="20"/>
          <w:lang w:val="en-US"/>
        </w:rPr>
        <w:t>и</w:t>
      </w:r>
      <w:r w:rsidRPr="00347D4A">
        <w:rPr>
          <w:rFonts w:eastAsia="Verdana"/>
          <w:spacing w:val="3"/>
          <w:sz w:val="20"/>
          <w:szCs w:val="20"/>
          <w:lang w:val="en-US"/>
        </w:rPr>
        <w:t>ј</w:t>
      </w:r>
      <w:r w:rsidRPr="00347D4A">
        <w:rPr>
          <w:rFonts w:eastAsia="Verdana"/>
          <w:sz w:val="20"/>
          <w:szCs w:val="20"/>
          <w:lang w:val="en-US"/>
        </w:rPr>
        <w:t>е</w:t>
      </w:r>
      <w:r w:rsidRPr="00347D4A">
        <w:rPr>
          <w:rFonts w:eastAsia="Verdana"/>
          <w:spacing w:val="-12"/>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нуда</w:t>
      </w:r>
      <w:r w:rsidRPr="00347D4A">
        <w:rPr>
          <w:rFonts w:eastAsia="Verdana"/>
          <w:spacing w:val="-9"/>
          <w:sz w:val="20"/>
          <w:szCs w:val="20"/>
          <w:lang w:val="en-US"/>
        </w:rPr>
        <w:t xml:space="preserve"> </w:t>
      </w:r>
      <w:r w:rsidRPr="00347D4A">
        <w:rPr>
          <w:rFonts w:eastAsia="Verdana"/>
          <w:spacing w:val="1"/>
          <w:sz w:val="20"/>
          <w:szCs w:val="20"/>
          <w:lang w:val="en-US"/>
        </w:rPr>
        <w:t>ћ</w:t>
      </w:r>
      <w:r w:rsidRPr="00347D4A">
        <w:rPr>
          <w:rFonts w:eastAsia="Verdana"/>
          <w:sz w:val="20"/>
          <w:szCs w:val="20"/>
          <w:lang w:val="en-US"/>
        </w:rPr>
        <w:t>е</w:t>
      </w:r>
      <w:r w:rsidRPr="00347D4A">
        <w:rPr>
          <w:rFonts w:eastAsia="Verdana"/>
          <w:spacing w:val="-11"/>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10"/>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дби</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spacing w:val="-12"/>
          <w:sz w:val="20"/>
          <w:szCs w:val="20"/>
          <w:lang w:val="en-US"/>
        </w:rPr>
        <w:t xml:space="preserve"> </w:t>
      </w:r>
      <w:r w:rsidRPr="00347D4A">
        <w:rPr>
          <w:rFonts w:eastAsia="Verdana"/>
          <w:spacing w:val="2"/>
          <w:sz w:val="20"/>
          <w:szCs w:val="20"/>
          <w:lang w:val="en-US"/>
        </w:rPr>
        <w:t>н</w:t>
      </w:r>
      <w:r w:rsidRPr="00347D4A">
        <w:rPr>
          <w:rFonts w:eastAsia="Verdana"/>
          <w:spacing w:val="-2"/>
          <w:sz w:val="20"/>
          <w:szCs w:val="20"/>
          <w:lang w:val="en-US"/>
        </w:rPr>
        <w:t>е</w:t>
      </w:r>
      <w:r w:rsidRPr="00347D4A">
        <w:rPr>
          <w:rFonts w:eastAsia="Verdana"/>
          <w:sz w:val="20"/>
          <w:szCs w:val="20"/>
          <w:lang w:val="en-US"/>
        </w:rPr>
        <w:t>пр</w:t>
      </w:r>
      <w:r w:rsidRPr="00347D4A">
        <w:rPr>
          <w:rFonts w:eastAsia="Verdana"/>
          <w:spacing w:val="2"/>
          <w:sz w:val="20"/>
          <w:szCs w:val="20"/>
          <w:lang w:val="en-US"/>
        </w:rPr>
        <w:t>и</w:t>
      </w:r>
      <w:r w:rsidRPr="00347D4A">
        <w:rPr>
          <w:rFonts w:eastAsia="Verdana"/>
          <w:sz w:val="20"/>
          <w:szCs w:val="20"/>
          <w:lang w:val="en-US"/>
        </w:rPr>
        <w:t>х</w:t>
      </w:r>
      <w:r w:rsidRPr="00347D4A">
        <w:rPr>
          <w:rFonts w:eastAsia="Verdana"/>
          <w:spacing w:val="-2"/>
          <w:sz w:val="20"/>
          <w:szCs w:val="20"/>
          <w:lang w:val="en-US"/>
        </w:rPr>
        <w:t>в</w:t>
      </w:r>
      <w:r w:rsidRPr="00347D4A">
        <w:rPr>
          <w:rFonts w:eastAsia="Verdana"/>
          <w:spacing w:val="2"/>
          <w:sz w:val="20"/>
          <w:szCs w:val="20"/>
          <w:lang w:val="en-US"/>
        </w:rPr>
        <w:t>а</w:t>
      </w:r>
      <w:r w:rsidRPr="00347D4A">
        <w:rPr>
          <w:rFonts w:eastAsia="Verdana"/>
          <w:sz w:val="20"/>
          <w:szCs w:val="20"/>
          <w:lang w:val="en-US"/>
        </w:rPr>
        <w:t>тљи</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м</w:t>
      </w:r>
      <w:r w:rsidRPr="00347D4A">
        <w:rPr>
          <w:rFonts w:eastAsia="Verdana"/>
          <w:spacing w:val="-10"/>
          <w:sz w:val="20"/>
          <w:szCs w:val="20"/>
          <w:lang w:val="en-US"/>
        </w:rPr>
        <w:t xml:space="preserve"> </w:t>
      </w:r>
      <w:r w:rsidRPr="00347D4A">
        <w:rPr>
          <w:rFonts w:eastAsia="Verdana"/>
          <w:spacing w:val="1"/>
          <w:sz w:val="20"/>
          <w:szCs w:val="20"/>
          <w:lang w:val="en-US"/>
        </w:rPr>
        <w:t>з</w:t>
      </w:r>
      <w:r w:rsidRPr="00347D4A">
        <w:rPr>
          <w:rFonts w:eastAsia="Verdana"/>
          <w:spacing w:val="2"/>
          <w:sz w:val="20"/>
          <w:szCs w:val="20"/>
          <w:lang w:val="en-US"/>
        </w:rPr>
        <w:t>б</w:t>
      </w:r>
      <w:r w:rsidRPr="00347D4A">
        <w:rPr>
          <w:rFonts w:eastAsia="Verdana"/>
          <w:spacing w:val="-1"/>
          <w:sz w:val="20"/>
          <w:szCs w:val="20"/>
          <w:lang w:val="en-US"/>
        </w:rPr>
        <w:t>о</w:t>
      </w:r>
      <w:r w:rsidRPr="00347D4A">
        <w:rPr>
          <w:rFonts w:eastAsia="Verdana"/>
          <w:sz w:val="20"/>
          <w:szCs w:val="20"/>
          <w:lang w:val="en-US"/>
        </w:rPr>
        <w:t>г</w:t>
      </w:r>
      <w:r w:rsidRPr="00347D4A">
        <w:rPr>
          <w:rFonts w:eastAsia="Verdana"/>
          <w:spacing w:val="-9"/>
          <w:sz w:val="20"/>
          <w:szCs w:val="20"/>
          <w:lang w:val="en-US"/>
        </w:rPr>
        <w:t xml:space="preserve"> </w:t>
      </w:r>
      <w:r w:rsidRPr="00347D4A">
        <w:rPr>
          <w:rFonts w:eastAsia="Verdana"/>
          <w:sz w:val="20"/>
          <w:szCs w:val="20"/>
          <w:lang w:val="en-US"/>
        </w:rPr>
        <w:t>би</w:t>
      </w:r>
      <w:r w:rsidRPr="00347D4A">
        <w:rPr>
          <w:rFonts w:eastAsia="Verdana"/>
          <w:spacing w:val="-1"/>
          <w:sz w:val="20"/>
          <w:szCs w:val="20"/>
          <w:lang w:val="en-US"/>
        </w:rPr>
        <w:t>т</w:t>
      </w:r>
      <w:r w:rsidRPr="00347D4A">
        <w:rPr>
          <w:rFonts w:eastAsia="Verdana"/>
          <w:spacing w:val="2"/>
          <w:sz w:val="20"/>
          <w:szCs w:val="20"/>
          <w:lang w:val="en-US"/>
        </w:rPr>
        <w:t>н</w:t>
      </w:r>
      <w:r w:rsidRPr="00347D4A">
        <w:rPr>
          <w:rFonts w:eastAsia="Verdana"/>
          <w:sz w:val="20"/>
          <w:szCs w:val="20"/>
          <w:lang w:val="en-US"/>
        </w:rPr>
        <w:t>их</w:t>
      </w:r>
      <w:r w:rsidRPr="00347D4A">
        <w:rPr>
          <w:rFonts w:eastAsia="Verdana"/>
          <w:spacing w:val="-11"/>
          <w:sz w:val="20"/>
          <w:szCs w:val="20"/>
          <w:lang w:val="en-US"/>
        </w:rPr>
        <w:t xml:space="preserve"> </w:t>
      </w:r>
      <w:r w:rsidRPr="00347D4A">
        <w:rPr>
          <w:rFonts w:eastAsia="Verdana"/>
          <w:spacing w:val="2"/>
          <w:sz w:val="20"/>
          <w:szCs w:val="20"/>
          <w:lang w:val="en-US"/>
        </w:rPr>
        <w:t>н</w:t>
      </w:r>
      <w:r w:rsidRPr="00347D4A">
        <w:rPr>
          <w:rFonts w:eastAsia="Verdana"/>
          <w:spacing w:val="1"/>
          <w:sz w:val="20"/>
          <w:szCs w:val="20"/>
          <w:lang w:val="en-US"/>
        </w:rPr>
        <w:t>е</w:t>
      </w:r>
      <w:r w:rsidRPr="00347D4A">
        <w:rPr>
          <w:rFonts w:eastAsia="Verdana"/>
          <w:sz w:val="20"/>
          <w:szCs w:val="20"/>
          <w:lang w:val="en-US"/>
        </w:rPr>
        <w:t>д</w:t>
      </w:r>
      <w:r w:rsidRPr="00347D4A">
        <w:rPr>
          <w:rFonts w:eastAsia="Verdana"/>
          <w:spacing w:val="-1"/>
          <w:sz w:val="20"/>
          <w:szCs w:val="20"/>
          <w:lang w:val="en-US"/>
        </w:rPr>
        <w:t>ос</w:t>
      </w:r>
      <w:r w:rsidRPr="00347D4A">
        <w:rPr>
          <w:rFonts w:eastAsia="Verdana"/>
          <w:sz w:val="20"/>
          <w:szCs w:val="20"/>
          <w:lang w:val="en-US"/>
        </w:rPr>
        <w:t>т</w:t>
      </w:r>
      <w:r w:rsidRPr="00347D4A">
        <w:rPr>
          <w:rFonts w:eastAsia="Verdana"/>
          <w:spacing w:val="2"/>
          <w:sz w:val="20"/>
          <w:szCs w:val="20"/>
          <w:lang w:val="en-US"/>
        </w:rPr>
        <w:t>а</w:t>
      </w:r>
      <w:r w:rsidRPr="00347D4A">
        <w:rPr>
          <w:rFonts w:eastAsia="Verdana"/>
          <w:sz w:val="20"/>
          <w:szCs w:val="20"/>
          <w:lang w:val="en-US"/>
        </w:rPr>
        <w:t>така.</w:t>
      </w:r>
    </w:p>
    <w:p w:rsidR="00347D4A" w:rsidRPr="00347D4A" w:rsidRDefault="00347D4A" w:rsidP="00A3142B">
      <w:pPr>
        <w:widowControl w:val="0"/>
        <w:spacing w:before="2" w:after="0" w:line="242" w:lineRule="exact"/>
        <w:ind w:right="111"/>
        <w:jc w:val="both"/>
        <w:rPr>
          <w:rFonts w:eastAsia="Verdana"/>
          <w:sz w:val="20"/>
          <w:szCs w:val="20"/>
          <w:lang w:val="sr-Cyrl-RS"/>
        </w:rPr>
      </w:pPr>
      <w:r w:rsidRPr="00347D4A">
        <w:rPr>
          <w:rFonts w:eastAsia="Verdana"/>
          <w:spacing w:val="-1"/>
          <w:sz w:val="20"/>
          <w:szCs w:val="20"/>
          <w:lang w:val="en-US"/>
        </w:rPr>
        <w:t>По</w:t>
      </w:r>
      <w:r w:rsidRPr="00347D4A">
        <w:rPr>
          <w:rFonts w:eastAsia="Verdana"/>
          <w:spacing w:val="2"/>
          <w:sz w:val="20"/>
          <w:szCs w:val="20"/>
          <w:lang w:val="en-US"/>
        </w:rPr>
        <w:t>н</w:t>
      </w:r>
      <w:r w:rsidRPr="00347D4A">
        <w:rPr>
          <w:rFonts w:eastAsia="Verdana"/>
          <w:sz w:val="20"/>
          <w:szCs w:val="20"/>
          <w:lang w:val="en-US"/>
        </w:rPr>
        <w:t>уђачима</w:t>
      </w:r>
      <w:r w:rsidRPr="00347D4A">
        <w:rPr>
          <w:rFonts w:eastAsia="Verdana"/>
          <w:spacing w:val="17"/>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ји</w:t>
      </w:r>
      <w:r w:rsidRPr="00347D4A">
        <w:rPr>
          <w:rFonts w:eastAsia="Verdana"/>
          <w:spacing w:val="17"/>
          <w:sz w:val="20"/>
          <w:szCs w:val="20"/>
          <w:lang w:val="en-US"/>
        </w:rPr>
        <w:t xml:space="preserve"> </w:t>
      </w:r>
      <w:r w:rsidRPr="00347D4A">
        <w:rPr>
          <w:rFonts w:eastAsia="Verdana"/>
          <w:sz w:val="20"/>
          <w:szCs w:val="20"/>
          <w:lang w:val="en-US"/>
        </w:rPr>
        <w:t>не</w:t>
      </w:r>
      <w:r w:rsidRPr="00347D4A">
        <w:rPr>
          <w:rFonts w:eastAsia="Verdana"/>
          <w:spacing w:val="16"/>
          <w:sz w:val="20"/>
          <w:szCs w:val="20"/>
          <w:lang w:val="en-US"/>
        </w:rPr>
        <w:t xml:space="preserve"> </w:t>
      </w:r>
      <w:r w:rsidRPr="00347D4A">
        <w:rPr>
          <w:rFonts w:eastAsia="Verdana"/>
          <w:spacing w:val="2"/>
          <w:sz w:val="20"/>
          <w:szCs w:val="20"/>
          <w:lang w:val="en-US"/>
        </w:rPr>
        <w:t>б</w:t>
      </w:r>
      <w:r w:rsidRPr="00347D4A">
        <w:rPr>
          <w:rFonts w:eastAsia="Verdana"/>
          <w:sz w:val="20"/>
          <w:szCs w:val="20"/>
          <w:lang w:val="en-US"/>
        </w:rPr>
        <w:t>уду</w:t>
      </w:r>
      <w:r w:rsidRPr="00347D4A">
        <w:rPr>
          <w:rFonts w:eastAsia="Verdana"/>
          <w:spacing w:val="15"/>
          <w:sz w:val="20"/>
          <w:szCs w:val="20"/>
          <w:lang w:val="en-US"/>
        </w:rPr>
        <w:t xml:space="preserve"> </w:t>
      </w:r>
      <w:r w:rsidRPr="00347D4A">
        <w:rPr>
          <w:rFonts w:eastAsia="Verdana"/>
          <w:sz w:val="20"/>
          <w:szCs w:val="20"/>
          <w:lang w:val="en-US"/>
        </w:rPr>
        <w:t>изабран</w:t>
      </w:r>
      <w:r w:rsidRPr="00347D4A">
        <w:rPr>
          <w:rFonts w:eastAsia="Verdana"/>
          <w:spacing w:val="2"/>
          <w:sz w:val="20"/>
          <w:szCs w:val="20"/>
          <w:lang w:val="en-US"/>
        </w:rPr>
        <w:t>и</w:t>
      </w:r>
      <w:r w:rsidRPr="00347D4A">
        <w:rPr>
          <w:rFonts w:eastAsia="Verdana"/>
          <w:sz w:val="20"/>
          <w:szCs w:val="20"/>
          <w:lang w:val="en-US"/>
        </w:rPr>
        <w:t>,</w:t>
      </w:r>
      <w:r w:rsidRPr="00347D4A">
        <w:rPr>
          <w:rFonts w:eastAsia="Verdana"/>
          <w:spacing w:val="15"/>
          <w:sz w:val="20"/>
          <w:szCs w:val="20"/>
          <w:lang w:val="en-US"/>
        </w:rPr>
        <w:t xml:space="preserve"> </w:t>
      </w:r>
      <w:r w:rsidRPr="00347D4A">
        <w:rPr>
          <w:rFonts w:eastAsia="Verdana"/>
          <w:spacing w:val="-1"/>
          <w:sz w:val="20"/>
          <w:szCs w:val="20"/>
          <w:lang w:val="en-US"/>
        </w:rPr>
        <w:t>с</w:t>
      </w:r>
      <w:r w:rsidRPr="00347D4A">
        <w:rPr>
          <w:rFonts w:eastAsia="Verdana"/>
          <w:spacing w:val="3"/>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1"/>
          <w:sz w:val="20"/>
          <w:szCs w:val="20"/>
          <w:lang w:val="en-US"/>
        </w:rPr>
        <w:t>с</w:t>
      </w:r>
      <w:r w:rsidRPr="00347D4A">
        <w:rPr>
          <w:rFonts w:eastAsia="Verdana"/>
          <w:sz w:val="20"/>
          <w:szCs w:val="20"/>
          <w:lang w:val="en-US"/>
        </w:rPr>
        <w:t>тво</w:t>
      </w:r>
      <w:r w:rsidRPr="00347D4A">
        <w:rPr>
          <w:rFonts w:eastAsia="Verdana"/>
          <w:spacing w:val="14"/>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w:t>
      </w:r>
      <w:r w:rsidRPr="00347D4A">
        <w:rPr>
          <w:rFonts w:eastAsia="Verdana"/>
          <w:spacing w:val="-1"/>
          <w:sz w:val="20"/>
          <w:szCs w:val="20"/>
          <w:lang w:val="en-US"/>
        </w:rPr>
        <w:t>е</w:t>
      </w:r>
      <w:r w:rsidRPr="00347D4A">
        <w:rPr>
          <w:rFonts w:eastAsia="Verdana"/>
          <w:spacing w:val="1"/>
          <w:sz w:val="20"/>
          <w:szCs w:val="20"/>
          <w:lang w:val="en-US"/>
        </w:rPr>
        <w:t>з</w:t>
      </w:r>
      <w:r w:rsidRPr="00347D4A">
        <w:rPr>
          <w:rFonts w:eastAsia="Verdana"/>
          <w:spacing w:val="2"/>
          <w:sz w:val="20"/>
          <w:szCs w:val="20"/>
          <w:lang w:val="en-US"/>
        </w:rPr>
        <w:t>б</w:t>
      </w:r>
      <w:r w:rsidRPr="00347D4A">
        <w:rPr>
          <w:rFonts w:eastAsia="Verdana"/>
          <w:spacing w:val="-2"/>
          <w:sz w:val="20"/>
          <w:szCs w:val="20"/>
          <w:lang w:val="en-US"/>
        </w:rPr>
        <w:t>е</w:t>
      </w:r>
      <w:r w:rsidRPr="00347D4A">
        <w:rPr>
          <w:rFonts w:eastAsia="Verdana"/>
          <w:spacing w:val="1"/>
          <w:sz w:val="20"/>
          <w:szCs w:val="20"/>
          <w:lang w:val="en-US"/>
        </w:rPr>
        <w:t>ђ</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spacing w:val="17"/>
          <w:sz w:val="20"/>
          <w:szCs w:val="20"/>
          <w:lang w:val="en-US"/>
        </w:rPr>
        <w:t xml:space="preserve"> </w:t>
      </w:r>
      <w:r w:rsidRPr="00347D4A">
        <w:rPr>
          <w:rFonts w:eastAsia="Verdana"/>
          <w:sz w:val="20"/>
          <w:szCs w:val="20"/>
          <w:lang w:val="en-US"/>
        </w:rPr>
        <w:t>би</w:t>
      </w:r>
      <w:r w:rsidRPr="00347D4A">
        <w:rPr>
          <w:rFonts w:eastAsia="Verdana"/>
          <w:spacing w:val="3"/>
          <w:sz w:val="20"/>
          <w:szCs w:val="20"/>
          <w:lang w:val="en-US"/>
        </w:rPr>
        <w:t>ћ</w:t>
      </w:r>
      <w:r w:rsidRPr="00347D4A">
        <w:rPr>
          <w:rFonts w:eastAsia="Verdana"/>
          <w:sz w:val="20"/>
          <w:szCs w:val="20"/>
          <w:lang w:val="en-US"/>
        </w:rPr>
        <w:t>е</w:t>
      </w:r>
      <w:r w:rsidRPr="00347D4A">
        <w:rPr>
          <w:rFonts w:eastAsia="Verdana"/>
          <w:spacing w:val="14"/>
          <w:sz w:val="20"/>
          <w:szCs w:val="20"/>
          <w:lang w:val="en-US"/>
        </w:rPr>
        <w:t xml:space="preserve"> </w:t>
      </w:r>
      <w:r w:rsidRPr="00347D4A">
        <w:rPr>
          <w:rFonts w:eastAsia="Verdana"/>
          <w:spacing w:val="-1"/>
          <w:sz w:val="20"/>
          <w:szCs w:val="20"/>
          <w:lang w:val="en-US"/>
        </w:rPr>
        <w:t>в</w:t>
      </w:r>
      <w:r w:rsidRPr="00347D4A">
        <w:rPr>
          <w:rFonts w:eastAsia="Verdana"/>
          <w:spacing w:val="3"/>
          <w:sz w:val="20"/>
          <w:szCs w:val="20"/>
          <w:lang w:val="en-US"/>
        </w:rPr>
        <w:t>р</w:t>
      </w:r>
      <w:r w:rsidRPr="00347D4A">
        <w:rPr>
          <w:rFonts w:eastAsia="Verdana"/>
          <w:sz w:val="20"/>
          <w:szCs w:val="20"/>
          <w:lang w:val="en-US"/>
        </w:rPr>
        <w:t>а</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pacing w:val="7"/>
          <w:sz w:val="20"/>
          <w:szCs w:val="20"/>
          <w:lang w:val="en-US"/>
        </w:rPr>
        <w:t>н</w:t>
      </w:r>
      <w:r w:rsidRPr="00347D4A">
        <w:rPr>
          <w:rFonts w:eastAsia="Verdana"/>
          <w:sz w:val="20"/>
          <w:szCs w:val="20"/>
          <w:lang w:val="en-US"/>
        </w:rPr>
        <w:t>о</w:t>
      </w:r>
      <w:r w:rsidRPr="00347D4A">
        <w:rPr>
          <w:rFonts w:eastAsia="Verdana"/>
          <w:spacing w:val="16"/>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дмах</w:t>
      </w:r>
      <w:r w:rsidRPr="00347D4A">
        <w:rPr>
          <w:rFonts w:eastAsia="Verdana"/>
          <w:spacing w:val="15"/>
          <w:sz w:val="20"/>
          <w:szCs w:val="20"/>
          <w:lang w:val="en-US"/>
        </w:rPr>
        <w:t xml:space="preserve"> </w:t>
      </w:r>
      <w:r w:rsidRPr="00347D4A">
        <w:rPr>
          <w:rFonts w:eastAsia="Verdana"/>
          <w:spacing w:val="2"/>
          <w:sz w:val="20"/>
          <w:szCs w:val="20"/>
          <w:lang w:val="en-US"/>
        </w:rPr>
        <w:t>н</w:t>
      </w:r>
      <w:r w:rsidRPr="00347D4A">
        <w:rPr>
          <w:rFonts w:eastAsia="Verdana"/>
          <w:sz w:val="20"/>
          <w:szCs w:val="20"/>
          <w:lang w:val="en-US"/>
        </w:rPr>
        <w:t>ак</w:t>
      </w:r>
      <w:r w:rsidRPr="00347D4A">
        <w:rPr>
          <w:rFonts w:eastAsia="Verdana"/>
          <w:spacing w:val="1"/>
          <w:sz w:val="20"/>
          <w:szCs w:val="20"/>
          <w:lang w:val="en-US"/>
        </w:rPr>
        <w:t>о</w:t>
      </w:r>
      <w:r w:rsidRPr="00347D4A">
        <w:rPr>
          <w:rFonts w:eastAsia="Verdana"/>
          <w:sz w:val="20"/>
          <w:szCs w:val="20"/>
          <w:lang w:val="en-US"/>
        </w:rPr>
        <w:t>н</w:t>
      </w:r>
      <w:r w:rsidRPr="00347D4A">
        <w:rPr>
          <w:rFonts w:eastAsia="Verdana"/>
          <w:w w:val="99"/>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тп</w:t>
      </w:r>
      <w:r w:rsidRPr="00347D4A">
        <w:rPr>
          <w:rFonts w:eastAsia="Verdana"/>
          <w:spacing w:val="1"/>
          <w:sz w:val="20"/>
          <w:szCs w:val="20"/>
          <w:lang w:val="en-US"/>
        </w:rPr>
        <w:t>и</w:t>
      </w:r>
      <w:r w:rsidRPr="00347D4A">
        <w:rPr>
          <w:rFonts w:eastAsia="Verdana"/>
          <w:spacing w:val="-1"/>
          <w:sz w:val="20"/>
          <w:szCs w:val="20"/>
          <w:lang w:val="en-US"/>
        </w:rPr>
        <w:t>с</w:t>
      </w:r>
      <w:r w:rsidRPr="00347D4A">
        <w:rPr>
          <w:rFonts w:eastAsia="Verdana"/>
          <w:spacing w:val="2"/>
          <w:sz w:val="20"/>
          <w:szCs w:val="20"/>
          <w:lang w:val="en-US"/>
        </w:rPr>
        <w:t>и</w:t>
      </w:r>
      <w:r w:rsidRPr="00347D4A">
        <w:rPr>
          <w:rFonts w:eastAsia="Verdana"/>
          <w:spacing w:val="-1"/>
          <w:sz w:val="20"/>
          <w:szCs w:val="20"/>
          <w:lang w:val="en-US"/>
        </w:rPr>
        <w:t>в</w:t>
      </w:r>
      <w:r w:rsidRPr="00347D4A">
        <w:rPr>
          <w:rFonts w:eastAsia="Verdana"/>
          <w:sz w:val="20"/>
          <w:szCs w:val="20"/>
          <w:lang w:val="en-US"/>
        </w:rPr>
        <w:t>ања</w:t>
      </w:r>
      <w:r w:rsidRPr="00347D4A">
        <w:rPr>
          <w:rFonts w:eastAsia="Verdana"/>
          <w:spacing w:val="-22"/>
          <w:sz w:val="20"/>
          <w:szCs w:val="20"/>
          <w:lang w:val="en-US"/>
        </w:rPr>
        <w:t xml:space="preserve"> </w:t>
      </w:r>
      <w:r w:rsidRPr="00347D4A">
        <w:rPr>
          <w:rFonts w:eastAsia="Verdana"/>
          <w:sz w:val="20"/>
          <w:szCs w:val="20"/>
          <w:lang w:val="en-US"/>
        </w:rPr>
        <w:t>у</w:t>
      </w:r>
      <w:r w:rsidRPr="00347D4A">
        <w:rPr>
          <w:rFonts w:eastAsia="Verdana"/>
          <w:spacing w:val="1"/>
          <w:sz w:val="20"/>
          <w:szCs w:val="20"/>
          <w:lang w:val="en-US"/>
        </w:rPr>
        <w:t>г</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ра.</w:t>
      </w:r>
    </w:p>
    <w:p w:rsidR="00347D4A" w:rsidRPr="00347D4A" w:rsidRDefault="00347D4A" w:rsidP="00347D4A">
      <w:pPr>
        <w:widowControl w:val="0"/>
        <w:spacing w:after="0" w:line="200" w:lineRule="exact"/>
        <w:rPr>
          <w:sz w:val="20"/>
          <w:szCs w:val="20"/>
          <w:lang w:val="en-US"/>
        </w:rPr>
      </w:pPr>
    </w:p>
    <w:p w:rsidR="00347D4A" w:rsidRPr="00347D4A" w:rsidRDefault="00A3142B" w:rsidP="00A3142B">
      <w:pPr>
        <w:widowControl w:val="0"/>
        <w:tabs>
          <w:tab w:val="left" w:pos="1276"/>
        </w:tabs>
        <w:spacing w:after="0" w:line="242" w:lineRule="exact"/>
        <w:ind w:right="118"/>
        <w:rPr>
          <w:rFonts w:eastAsia="Verdana" w:cs="Verdana"/>
          <w:sz w:val="20"/>
          <w:szCs w:val="20"/>
          <w:u w:val="single"/>
          <w:lang w:val="en-US"/>
        </w:rPr>
      </w:pPr>
      <w:r>
        <w:rPr>
          <w:rFonts w:eastAsia="Verdana" w:cs="Verdana"/>
          <w:b/>
          <w:bCs/>
          <w:sz w:val="20"/>
          <w:szCs w:val="20"/>
          <w:u w:val="single"/>
          <w:lang w:val="sr-Cyrl-RS"/>
        </w:rPr>
        <w:t xml:space="preserve">11.2 </w:t>
      </w:r>
      <w:r w:rsidR="00347D4A" w:rsidRPr="00347D4A">
        <w:rPr>
          <w:rFonts w:eastAsia="Verdana" w:cs="Verdana"/>
          <w:b/>
          <w:bCs/>
          <w:sz w:val="20"/>
          <w:szCs w:val="20"/>
          <w:u w:val="single"/>
          <w:lang w:val="en-US"/>
        </w:rPr>
        <w:t>С</w:t>
      </w:r>
      <w:r w:rsidR="00347D4A" w:rsidRPr="00347D4A">
        <w:rPr>
          <w:rFonts w:eastAsia="Verdana" w:cs="Verdana"/>
          <w:b/>
          <w:bCs/>
          <w:spacing w:val="2"/>
          <w:sz w:val="20"/>
          <w:szCs w:val="20"/>
          <w:u w:val="single"/>
          <w:lang w:val="en-US"/>
        </w:rPr>
        <w:t>р</w:t>
      </w:r>
      <w:r w:rsidR="00347D4A" w:rsidRPr="00347D4A">
        <w:rPr>
          <w:rFonts w:eastAsia="Verdana" w:cs="Verdana"/>
          <w:b/>
          <w:bCs/>
          <w:sz w:val="20"/>
          <w:szCs w:val="20"/>
          <w:u w:val="single"/>
          <w:lang w:val="en-US"/>
        </w:rPr>
        <w:t>е</w:t>
      </w:r>
      <w:r w:rsidR="00347D4A" w:rsidRPr="00347D4A">
        <w:rPr>
          <w:rFonts w:eastAsia="Verdana" w:cs="Verdana"/>
          <w:b/>
          <w:bCs/>
          <w:spacing w:val="-2"/>
          <w:sz w:val="20"/>
          <w:szCs w:val="20"/>
          <w:u w:val="single"/>
          <w:lang w:val="en-US"/>
        </w:rPr>
        <w:t>д</w:t>
      </w:r>
      <w:r w:rsidR="00347D4A" w:rsidRPr="00347D4A">
        <w:rPr>
          <w:rFonts w:eastAsia="Verdana" w:cs="Verdana"/>
          <w:b/>
          <w:bCs/>
          <w:spacing w:val="3"/>
          <w:sz w:val="20"/>
          <w:szCs w:val="20"/>
          <w:u w:val="single"/>
          <w:lang w:val="en-US"/>
        </w:rPr>
        <w:t>с</w:t>
      </w:r>
      <w:r w:rsidR="00347D4A" w:rsidRPr="00347D4A">
        <w:rPr>
          <w:rFonts w:eastAsia="Verdana" w:cs="Verdana"/>
          <w:b/>
          <w:bCs/>
          <w:spacing w:val="-1"/>
          <w:sz w:val="20"/>
          <w:szCs w:val="20"/>
          <w:u w:val="single"/>
          <w:lang w:val="en-US"/>
        </w:rPr>
        <w:t>т</w:t>
      </w:r>
      <w:r w:rsidR="00347D4A" w:rsidRPr="00347D4A">
        <w:rPr>
          <w:rFonts w:eastAsia="Verdana" w:cs="Verdana"/>
          <w:b/>
          <w:bCs/>
          <w:sz w:val="20"/>
          <w:szCs w:val="20"/>
          <w:u w:val="single"/>
          <w:lang w:val="en-US"/>
        </w:rPr>
        <w:t>во об</w:t>
      </w:r>
      <w:r w:rsidR="00347D4A" w:rsidRPr="00347D4A">
        <w:rPr>
          <w:rFonts w:eastAsia="Verdana" w:cs="Verdana"/>
          <w:b/>
          <w:bCs/>
          <w:spacing w:val="2"/>
          <w:sz w:val="20"/>
          <w:szCs w:val="20"/>
          <w:u w:val="single"/>
          <w:lang w:val="en-US"/>
        </w:rPr>
        <w:t>е</w:t>
      </w:r>
      <w:r w:rsidR="00347D4A" w:rsidRPr="00347D4A">
        <w:rPr>
          <w:rFonts w:eastAsia="Verdana" w:cs="Verdana"/>
          <w:b/>
          <w:bCs/>
          <w:sz w:val="20"/>
          <w:szCs w:val="20"/>
          <w:u w:val="single"/>
          <w:lang w:val="en-US"/>
        </w:rPr>
        <w:t>збеђ</w:t>
      </w:r>
      <w:r w:rsidR="00347D4A" w:rsidRPr="00347D4A">
        <w:rPr>
          <w:rFonts w:eastAsia="Verdana" w:cs="Verdana"/>
          <w:b/>
          <w:bCs/>
          <w:spacing w:val="-1"/>
          <w:sz w:val="20"/>
          <w:szCs w:val="20"/>
          <w:u w:val="single"/>
          <w:lang w:val="en-US"/>
        </w:rPr>
        <w:t>е</w:t>
      </w:r>
      <w:r w:rsidR="00347D4A" w:rsidRPr="00347D4A">
        <w:rPr>
          <w:rFonts w:eastAsia="Verdana" w:cs="Verdana"/>
          <w:b/>
          <w:bCs/>
          <w:spacing w:val="3"/>
          <w:sz w:val="20"/>
          <w:szCs w:val="20"/>
          <w:u w:val="single"/>
          <w:lang w:val="en-US"/>
        </w:rPr>
        <w:t>њ</w:t>
      </w:r>
      <w:r w:rsidR="00347D4A" w:rsidRPr="00347D4A">
        <w:rPr>
          <w:rFonts w:eastAsia="Verdana" w:cs="Verdana"/>
          <w:b/>
          <w:bCs/>
          <w:sz w:val="20"/>
          <w:szCs w:val="20"/>
          <w:u w:val="single"/>
          <w:lang w:val="en-US"/>
        </w:rPr>
        <w:t>а к</w:t>
      </w:r>
      <w:r w:rsidR="00347D4A" w:rsidRPr="00347D4A">
        <w:rPr>
          <w:rFonts w:eastAsia="Verdana" w:cs="Verdana"/>
          <w:b/>
          <w:bCs/>
          <w:spacing w:val="2"/>
          <w:sz w:val="20"/>
          <w:szCs w:val="20"/>
          <w:u w:val="single"/>
          <w:lang w:val="en-US"/>
        </w:rPr>
        <w:t>о</w:t>
      </w:r>
      <w:r w:rsidR="00347D4A" w:rsidRPr="00347D4A">
        <w:rPr>
          <w:rFonts w:eastAsia="Verdana" w:cs="Verdana"/>
          <w:b/>
          <w:bCs/>
          <w:spacing w:val="-1"/>
          <w:sz w:val="20"/>
          <w:szCs w:val="20"/>
          <w:u w:val="single"/>
          <w:lang w:val="en-US"/>
        </w:rPr>
        <w:t>ј</w:t>
      </w:r>
      <w:r w:rsidR="00347D4A" w:rsidRPr="00347D4A">
        <w:rPr>
          <w:rFonts w:eastAsia="Verdana" w:cs="Verdana"/>
          <w:b/>
          <w:bCs/>
          <w:sz w:val="20"/>
          <w:szCs w:val="20"/>
          <w:u w:val="single"/>
          <w:lang w:val="en-US"/>
        </w:rPr>
        <w:t>им п</w:t>
      </w:r>
      <w:r w:rsidR="00347D4A" w:rsidRPr="00347D4A">
        <w:rPr>
          <w:rFonts w:eastAsia="Verdana" w:cs="Verdana"/>
          <w:b/>
          <w:bCs/>
          <w:spacing w:val="2"/>
          <w:sz w:val="20"/>
          <w:szCs w:val="20"/>
          <w:u w:val="single"/>
          <w:lang w:val="en-US"/>
        </w:rPr>
        <w:t>о</w:t>
      </w:r>
      <w:r w:rsidR="00347D4A" w:rsidRPr="00347D4A">
        <w:rPr>
          <w:rFonts w:eastAsia="Verdana" w:cs="Verdana"/>
          <w:b/>
          <w:bCs/>
          <w:sz w:val="20"/>
          <w:szCs w:val="20"/>
          <w:u w:val="single"/>
          <w:lang w:val="en-US"/>
        </w:rPr>
        <w:t>нуђ</w:t>
      </w:r>
      <w:r w:rsidR="00347D4A" w:rsidRPr="00347D4A">
        <w:rPr>
          <w:rFonts w:eastAsia="Verdana" w:cs="Verdana"/>
          <w:b/>
          <w:bCs/>
          <w:spacing w:val="-1"/>
          <w:sz w:val="20"/>
          <w:szCs w:val="20"/>
          <w:u w:val="single"/>
          <w:lang w:val="en-US"/>
        </w:rPr>
        <w:t>а</w:t>
      </w:r>
      <w:r w:rsidR="00347D4A" w:rsidRPr="00347D4A">
        <w:rPr>
          <w:rFonts w:eastAsia="Verdana" w:cs="Verdana"/>
          <w:b/>
          <w:bCs/>
          <w:sz w:val="20"/>
          <w:szCs w:val="20"/>
          <w:u w:val="single"/>
          <w:lang w:val="en-US"/>
        </w:rPr>
        <w:t>ч обезб</w:t>
      </w:r>
      <w:r w:rsidR="00347D4A" w:rsidRPr="00347D4A">
        <w:rPr>
          <w:rFonts w:eastAsia="Verdana" w:cs="Verdana"/>
          <w:b/>
          <w:bCs/>
          <w:spacing w:val="2"/>
          <w:sz w:val="20"/>
          <w:szCs w:val="20"/>
          <w:u w:val="single"/>
          <w:lang w:val="en-US"/>
        </w:rPr>
        <w:t>е</w:t>
      </w:r>
      <w:r w:rsidR="00347D4A" w:rsidRPr="00347D4A">
        <w:rPr>
          <w:rFonts w:eastAsia="Verdana" w:cs="Verdana"/>
          <w:b/>
          <w:bCs/>
          <w:sz w:val="20"/>
          <w:szCs w:val="20"/>
          <w:u w:val="single"/>
          <w:lang w:val="en-US"/>
        </w:rPr>
        <w:t>ђ</w:t>
      </w:r>
      <w:r w:rsidR="00347D4A" w:rsidRPr="00347D4A">
        <w:rPr>
          <w:rFonts w:eastAsia="Verdana" w:cs="Verdana"/>
          <w:b/>
          <w:bCs/>
          <w:spacing w:val="1"/>
          <w:sz w:val="20"/>
          <w:szCs w:val="20"/>
          <w:u w:val="single"/>
          <w:lang w:val="en-US"/>
        </w:rPr>
        <w:t>у</w:t>
      </w:r>
      <w:r w:rsidR="00347D4A" w:rsidRPr="00347D4A">
        <w:rPr>
          <w:rFonts w:eastAsia="Verdana" w:cs="Verdana"/>
          <w:b/>
          <w:bCs/>
          <w:spacing w:val="-1"/>
          <w:sz w:val="20"/>
          <w:szCs w:val="20"/>
          <w:u w:val="single"/>
          <w:lang w:val="en-US"/>
        </w:rPr>
        <w:t>ј</w:t>
      </w:r>
      <w:r w:rsidR="00347D4A" w:rsidRPr="00347D4A">
        <w:rPr>
          <w:rFonts w:eastAsia="Verdana" w:cs="Verdana"/>
          <w:b/>
          <w:bCs/>
          <w:sz w:val="20"/>
          <w:szCs w:val="20"/>
          <w:u w:val="single"/>
          <w:lang w:val="en-US"/>
        </w:rPr>
        <w:t>е и</w:t>
      </w:r>
      <w:r w:rsidR="00347D4A" w:rsidRPr="00347D4A">
        <w:rPr>
          <w:rFonts w:eastAsia="Verdana" w:cs="Verdana"/>
          <w:b/>
          <w:bCs/>
          <w:spacing w:val="1"/>
          <w:sz w:val="20"/>
          <w:szCs w:val="20"/>
          <w:u w:val="single"/>
          <w:lang w:val="en-US"/>
        </w:rPr>
        <w:t>с</w:t>
      </w:r>
      <w:r w:rsidR="00347D4A" w:rsidRPr="00347D4A">
        <w:rPr>
          <w:rFonts w:eastAsia="Verdana" w:cs="Verdana"/>
          <w:b/>
          <w:bCs/>
          <w:sz w:val="20"/>
          <w:szCs w:val="20"/>
          <w:u w:val="single"/>
          <w:lang w:val="en-US"/>
        </w:rPr>
        <w:t>пу</w:t>
      </w:r>
      <w:r w:rsidR="00347D4A" w:rsidRPr="00347D4A">
        <w:rPr>
          <w:rFonts w:eastAsia="Verdana" w:cs="Verdana"/>
          <w:b/>
          <w:bCs/>
          <w:spacing w:val="1"/>
          <w:sz w:val="20"/>
          <w:szCs w:val="20"/>
          <w:u w:val="single"/>
          <w:lang w:val="en-US"/>
        </w:rPr>
        <w:t>њ</w:t>
      </w:r>
      <w:r w:rsidR="00347D4A" w:rsidRPr="00347D4A">
        <w:rPr>
          <w:rFonts w:eastAsia="Verdana" w:cs="Verdana"/>
          <w:b/>
          <w:bCs/>
          <w:sz w:val="20"/>
          <w:szCs w:val="20"/>
          <w:u w:val="single"/>
          <w:lang w:val="en-US"/>
        </w:rPr>
        <w:t>ење св</w:t>
      </w:r>
      <w:r w:rsidR="00347D4A" w:rsidRPr="00347D4A">
        <w:rPr>
          <w:rFonts w:eastAsia="Verdana" w:cs="Verdana"/>
          <w:b/>
          <w:bCs/>
          <w:spacing w:val="1"/>
          <w:sz w:val="20"/>
          <w:szCs w:val="20"/>
          <w:u w:val="single"/>
          <w:lang w:val="en-US"/>
        </w:rPr>
        <w:t>о</w:t>
      </w:r>
      <w:r w:rsidR="00347D4A" w:rsidRPr="00347D4A">
        <w:rPr>
          <w:rFonts w:eastAsia="Verdana" w:cs="Verdana"/>
          <w:b/>
          <w:bCs/>
          <w:spacing w:val="-1"/>
          <w:sz w:val="20"/>
          <w:szCs w:val="20"/>
          <w:u w:val="single"/>
          <w:lang w:val="en-US"/>
        </w:rPr>
        <w:t>ј</w:t>
      </w:r>
      <w:r w:rsidR="00347D4A" w:rsidRPr="00347D4A">
        <w:rPr>
          <w:rFonts w:eastAsia="Verdana" w:cs="Verdana"/>
          <w:b/>
          <w:bCs/>
          <w:sz w:val="20"/>
          <w:szCs w:val="20"/>
          <w:u w:val="single"/>
          <w:lang w:val="en-US"/>
        </w:rPr>
        <w:t>их</w:t>
      </w:r>
      <w:r w:rsidR="00347D4A" w:rsidRPr="00347D4A">
        <w:rPr>
          <w:rFonts w:eastAsia="Verdana" w:cs="Verdana"/>
          <w:b/>
          <w:bCs/>
          <w:w w:val="99"/>
          <w:sz w:val="20"/>
          <w:szCs w:val="20"/>
          <w:u w:val="single"/>
          <w:lang w:val="en-US"/>
        </w:rPr>
        <w:t xml:space="preserve"> </w:t>
      </w:r>
      <w:r w:rsidR="00347D4A" w:rsidRPr="00347D4A">
        <w:rPr>
          <w:rFonts w:eastAsia="Verdana" w:cs="Verdana"/>
          <w:b/>
          <w:bCs/>
          <w:sz w:val="20"/>
          <w:szCs w:val="20"/>
          <w:u w:val="single"/>
          <w:lang w:val="en-US"/>
        </w:rPr>
        <w:t>об</w:t>
      </w:r>
      <w:r w:rsidR="00347D4A" w:rsidRPr="00347D4A">
        <w:rPr>
          <w:rFonts w:eastAsia="Verdana" w:cs="Verdana"/>
          <w:b/>
          <w:bCs/>
          <w:spacing w:val="-1"/>
          <w:sz w:val="20"/>
          <w:szCs w:val="20"/>
          <w:u w:val="single"/>
          <w:lang w:val="en-US"/>
        </w:rPr>
        <w:t>а</w:t>
      </w:r>
      <w:r w:rsidR="00347D4A" w:rsidRPr="00347D4A">
        <w:rPr>
          <w:rFonts w:eastAsia="Verdana" w:cs="Verdana"/>
          <w:b/>
          <w:bCs/>
          <w:spacing w:val="1"/>
          <w:sz w:val="20"/>
          <w:szCs w:val="20"/>
          <w:u w:val="single"/>
          <w:lang w:val="en-US"/>
        </w:rPr>
        <w:t>в</w:t>
      </w:r>
      <w:r w:rsidR="00347D4A" w:rsidRPr="00347D4A">
        <w:rPr>
          <w:rFonts w:eastAsia="Verdana" w:cs="Verdana"/>
          <w:b/>
          <w:bCs/>
          <w:sz w:val="20"/>
          <w:szCs w:val="20"/>
          <w:u w:val="single"/>
          <w:lang w:val="en-US"/>
        </w:rPr>
        <w:t>еза</w:t>
      </w:r>
      <w:r w:rsidR="00347D4A" w:rsidRPr="00347D4A">
        <w:rPr>
          <w:rFonts w:eastAsia="Verdana" w:cs="Verdana"/>
          <w:b/>
          <w:bCs/>
          <w:spacing w:val="-10"/>
          <w:sz w:val="20"/>
          <w:szCs w:val="20"/>
          <w:u w:val="single"/>
          <w:lang w:val="en-US"/>
        </w:rPr>
        <w:t xml:space="preserve"> </w:t>
      </w:r>
      <w:r w:rsidR="00347D4A" w:rsidRPr="00347D4A">
        <w:rPr>
          <w:rFonts w:eastAsia="Verdana" w:cs="Verdana"/>
          <w:b/>
          <w:bCs/>
          <w:sz w:val="20"/>
          <w:szCs w:val="20"/>
          <w:u w:val="single"/>
          <w:lang w:val="en-US"/>
        </w:rPr>
        <w:t>у</w:t>
      </w:r>
      <w:r w:rsidR="00347D4A" w:rsidRPr="00347D4A">
        <w:rPr>
          <w:rFonts w:eastAsia="Verdana" w:cs="Verdana"/>
          <w:b/>
          <w:bCs/>
          <w:spacing w:val="-9"/>
          <w:sz w:val="20"/>
          <w:szCs w:val="20"/>
          <w:u w:val="single"/>
          <w:lang w:val="en-US"/>
        </w:rPr>
        <w:t xml:space="preserve"> </w:t>
      </w:r>
      <w:r w:rsidR="00347D4A" w:rsidRPr="00347D4A">
        <w:rPr>
          <w:rFonts w:eastAsia="Verdana" w:cs="Verdana"/>
          <w:b/>
          <w:bCs/>
          <w:sz w:val="20"/>
          <w:szCs w:val="20"/>
          <w:u w:val="single"/>
          <w:lang w:val="en-US"/>
        </w:rPr>
        <w:t>по</w:t>
      </w:r>
      <w:r w:rsidR="00347D4A" w:rsidRPr="00347D4A">
        <w:rPr>
          <w:rFonts w:eastAsia="Verdana" w:cs="Verdana"/>
          <w:b/>
          <w:bCs/>
          <w:spacing w:val="1"/>
          <w:sz w:val="20"/>
          <w:szCs w:val="20"/>
          <w:u w:val="single"/>
          <w:lang w:val="en-US"/>
        </w:rPr>
        <w:t>ст</w:t>
      </w:r>
      <w:r w:rsidR="00347D4A" w:rsidRPr="00347D4A">
        <w:rPr>
          <w:rFonts w:eastAsia="Verdana" w:cs="Verdana"/>
          <w:b/>
          <w:bCs/>
          <w:sz w:val="20"/>
          <w:szCs w:val="20"/>
          <w:u w:val="single"/>
          <w:lang w:val="en-US"/>
        </w:rPr>
        <w:t>уп</w:t>
      </w:r>
      <w:r w:rsidR="00347D4A" w:rsidRPr="00347D4A">
        <w:rPr>
          <w:rFonts w:eastAsia="Verdana" w:cs="Verdana"/>
          <w:b/>
          <w:bCs/>
          <w:spacing w:val="1"/>
          <w:sz w:val="20"/>
          <w:szCs w:val="20"/>
          <w:u w:val="single"/>
          <w:lang w:val="en-US"/>
        </w:rPr>
        <w:t>к</w:t>
      </w:r>
      <w:r w:rsidR="00347D4A" w:rsidRPr="00347D4A">
        <w:rPr>
          <w:rFonts w:eastAsia="Verdana" w:cs="Verdana"/>
          <w:b/>
          <w:bCs/>
          <w:sz w:val="20"/>
          <w:szCs w:val="20"/>
          <w:u w:val="single"/>
          <w:lang w:val="en-US"/>
        </w:rPr>
        <w:t>у</w:t>
      </w:r>
      <w:r w:rsidR="00347D4A" w:rsidRPr="00347D4A">
        <w:rPr>
          <w:rFonts w:eastAsia="Verdana" w:cs="Verdana"/>
          <w:b/>
          <w:bCs/>
          <w:spacing w:val="-10"/>
          <w:sz w:val="20"/>
          <w:szCs w:val="20"/>
          <w:u w:val="single"/>
          <w:lang w:val="en-US"/>
        </w:rPr>
        <w:t xml:space="preserve"> </w:t>
      </w:r>
      <w:r w:rsidR="00347D4A" w:rsidRPr="00347D4A">
        <w:rPr>
          <w:rFonts w:eastAsia="Verdana" w:cs="Verdana"/>
          <w:b/>
          <w:bCs/>
          <w:spacing w:val="1"/>
          <w:sz w:val="20"/>
          <w:szCs w:val="20"/>
          <w:u w:val="single"/>
          <w:lang w:val="en-US"/>
        </w:rPr>
        <w:t>ј</w:t>
      </w:r>
      <w:r w:rsidR="00347D4A" w:rsidRPr="00347D4A">
        <w:rPr>
          <w:rFonts w:eastAsia="Verdana" w:cs="Verdana"/>
          <w:b/>
          <w:bCs/>
          <w:spacing w:val="-1"/>
          <w:sz w:val="20"/>
          <w:szCs w:val="20"/>
          <w:u w:val="single"/>
          <w:lang w:val="en-US"/>
        </w:rPr>
        <w:t>а</w:t>
      </w:r>
      <w:r w:rsidR="00347D4A" w:rsidRPr="00347D4A">
        <w:rPr>
          <w:rFonts w:eastAsia="Verdana" w:cs="Verdana"/>
          <w:b/>
          <w:bCs/>
          <w:sz w:val="20"/>
          <w:szCs w:val="20"/>
          <w:u w:val="single"/>
          <w:lang w:val="en-US"/>
        </w:rPr>
        <w:t>вне</w:t>
      </w:r>
      <w:r w:rsidR="00347D4A" w:rsidRPr="00347D4A">
        <w:rPr>
          <w:rFonts w:eastAsia="Verdana" w:cs="Verdana"/>
          <w:b/>
          <w:bCs/>
          <w:spacing w:val="-9"/>
          <w:sz w:val="20"/>
          <w:szCs w:val="20"/>
          <w:u w:val="single"/>
          <w:lang w:val="en-US"/>
        </w:rPr>
        <w:t xml:space="preserve"> </w:t>
      </w:r>
      <w:r w:rsidR="00347D4A" w:rsidRPr="00347D4A">
        <w:rPr>
          <w:rFonts w:eastAsia="Verdana" w:cs="Verdana"/>
          <w:b/>
          <w:bCs/>
          <w:spacing w:val="2"/>
          <w:sz w:val="20"/>
          <w:szCs w:val="20"/>
          <w:u w:val="single"/>
          <w:lang w:val="en-US"/>
        </w:rPr>
        <w:t>н</w:t>
      </w:r>
      <w:r w:rsidR="00347D4A" w:rsidRPr="00347D4A">
        <w:rPr>
          <w:rFonts w:eastAsia="Verdana" w:cs="Verdana"/>
          <w:b/>
          <w:bCs/>
          <w:spacing w:val="-1"/>
          <w:sz w:val="20"/>
          <w:szCs w:val="20"/>
          <w:u w:val="single"/>
          <w:lang w:val="en-US"/>
        </w:rPr>
        <w:t>а</w:t>
      </w:r>
      <w:r w:rsidR="00347D4A" w:rsidRPr="00347D4A">
        <w:rPr>
          <w:rFonts w:eastAsia="Verdana" w:cs="Verdana"/>
          <w:b/>
          <w:bCs/>
          <w:sz w:val="20"/>
          <w:szCs w:val="20"/>
          <w:u w:val="single"/>
          <w:lang w:val="en-US"/>
        </w:rPr>
        <w:t>б</w:t>
      </w:r>
      <w:r w:rsidR="00347D4A" w:rsidRPr="00347D4A">
        <w:rPr>
          <w:rFonts w:eastAsia="Verdana" w:cs="Verdana"/>
          <w:b/>
          <w:bCs/>
          <w:spacing w:val="1"/>
          <w:sz w:val="20"/>
          <w:szCs w:val="20"/>
          <w:u w:val="single"/>
          <w:lang w:val="en-US"/>
        </w:rPr>
        <w:t>а</w:t>
      </w:r>
      <w:r w:rsidR="00347D4A" w:rsidRPr="00347D4A">
        <w:rPr>
          <w:rFonts w:eastAsia="Verdana" w:cs="Verdana"/>
          <w:b/>
          <w:bCs/>
          <w:sz w:val="20"/>
          <w:szCs w:val="20"/>
          <w:u w:val="single"/>
          <w:lang w:val="en-US"/>
        </w:rPr>
        <w:t>вк</w:t>
      </w:r>
      <w:r w:rsidR="00347D4A" w:rsidRPr="00347D4A">
        <w:rPr>
          <w:rFonts w:eastAsia="Verdana" w:cs="Verdana"/>
          <w:b/>
          <w:bCs/>
          <w:spacing w:val="2"/>
          <w:sz w:val="20"/>
          <w:szCs w:val="20"/>
          <w:u w:val="single"/>
          <w:lang w:val="en-US"/>
        </w:rPr>
        <w:t>е</w:t>
      </w:r>
      <w:r w:rsidR="00347D4A" w:rsidRPr="00347D4A">
        <w:rPr>
          <w:rFonts w:eastAsia="Verdana" w:cs="Verdana"/>
          <w:b/>
          <w:bCs/>
          <w:sz w:val="20"/>
          <w:szCs w:val="20"/>
          <w:u w:val="single"/>
          <w:lang w:val="en-US"/>
        </w:rPr>
        <w:t>:</w:t>
      </w:r>
    </w:p>
    <w:p w:rsidR="00347D4A" w:rsidRPr="00347D4A" w:rsidRDefault="00347D4A" w:rsidP="00347D4A">
      <w:pPr>
        <w:widowControl w:val="0"/>
        <w:spacing w:after="0" w:line="240" w:lineRule="auto"/>
        <w:ind w:left="112" w:firstLine="608"/>
        <w:rPr>
          <w:rFonts w:eastAsia="Verdana"/>
          <w:b/>
          <w:sz w:val="20"/>
          <w:szCs w:val="20"/>
          <w:u w:val="single"/>
          <w:lang w:val="sr-Cyrl-RS"/>
        </w:rPr>
      </w:pPr>
    </w:p>
    <w:p w:rsidR="00347D4A" w:rsidRPr="00347D4A" w:rsidRDefault="00347D4A" w:rsidP="00A3142B">
      <w:pPr>
        <w:widowControl w:val="0"/>
        <w:spacing w:after="0" w:line="240" w:lineRule="auto"/>
        <w:rPr>
          <w:rFonts w:eastAsia="Verdana"/>
          <w:b/>
          <w:sz w:val="20"/>
          <w:szCs w:val="20"/>
          <w:u w:val="single"/>
          <w:lang w:val="sr-Cyrl-RS"/>
        </w:rPr>
      </w:pPr>
      <w:r w:rsidRPr="00347D4A">
        <w:rPr>
          <w:rFonts w:eastAsia="Verdana"/>
          <w:b/>
          <w:sz w:val="20"/>
          <w:szCs w:val="20"/>
          <w:u w:val="single"/>
          <w:lang w:val="en-US"/>
        </w:rPr>
        <w:t xml:space="preserve">Средство обезбеђења за </w:t>
      </w:r>
      <w:r w:rsidRPr="00347D4A">
        <w:rPr>
          <w:rFonts w:eastAsia="Verdana"/>
          <w:b/>
          <w:sz w:val="20"/>
          <w:szCs w:val="20"/>
          <w:u w:val="single"/>
          <w:lang w:val="sr-Cyrl-RS"/>
        </w:rPr>
        <w:t>дати аванс:</w:t>
      </w:r>
      <w:r w:rsidRPr="00347D4A">
        <w:rPr>
          <w:rFonts w:eastAsia="Verdana"/>
          <w:b/>
          <w:sz w:val="20"/>
          <w:szCs w:val="20"/>
          <w:u w:val="single"/>
          <w:lang w:val="en-US"/>
        </w:rPr>
        <w:t xml:space="preserve"> </w:t>
      </w:r>
      <w:r w:rsidRPr="00347D4A">
        <w:rPr>
          <w:rFonts w:eastAsia="Verdana"/>
          <w:b/>
          <w:sz w:val="20"/>
          <w:szCs w:val="20"/>
          <w:u w:val="single"/>
          <w:lang w:val="sr-Cyrl-RS"/>
        </w:rPr>
        <w:t xml:space="preserve"> </w:t>
      </w:r>
    </w:p>
    <w:p w:rsidR="00347D4A" w:rsidRPr="00347D4A" w:rsidRDefault="00347D4A" w:rsidP="00A3142B">
      <w:pPr>
        <w:widowControl w:val="0"/>
        <w:spacing w:after="0" w:line="236" w:lineRule="exact"/>
        <w:outlineLvl w:val="0"/>
        <w:rPr>
          <w:rFonts w:eastAsia="Verdana"/>
          <w:sz w:val="20"/>
          <w:szCs w:val="20"/>
          <w:lang w:val="sr-Cyrl-RS"/>
        </w:rPr>
      </w:pPr>
      <w:r w:rsidRPr="00347D4A">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347D4A" w:rsidRPr="00347D4A" w:rsidRDefault="00347D4A" w:rsidP="00A3142B">
      <w:pPr>
        <w:widowControl w:val="0"/>
        <w:spacing w:before="45" w:after="0" w:line="240" w:lineRule="auto"/>
        <w:ind w:right="109"/>
        <w:jc w:val="both"/>
        <w:rPr>
          <w:rFonts w:eastAsia="Verdana"/>
          <w:sz w:val="20"/>
          <w:szCs w:val="20"/>
          <w:lang w:val="sr-Cyrl-RS"/>
        </w:rPr>
      </w:pPr>
      <w:r w:rsidRPr="00347D4A">
        <w:rPr>
          <w:rFonts w:eastAsia="Verdana"/>
          <w:sz w:val="20"/>
          <w:szCs w:val="20"/>
          <w:u w:val="single" w:color="000000"/>
          <w:lang w:val="en-US"/>
        </w:rPr>
        <w:t>Вр</w:t>
      </w:r>
      <w:r w:rsidRPr="00347D4A">
        <w:rPr>
          <w:rFonts w:eastAsia="Verdana"/>
          <w:spacing w:val="-1"/>
          <w:sz w:val="20"/>
          <w:szCs w:val="20"/>
          <w:u w:val="single" w:color="000000"/>
          <w:lang w:val="en-US"/>
        </w:rPr>
        <w:t>с</w:t>
      </w:r>
      <w:r w:rsidRPr="00347D4A">
        <w:rPr>
          <w:rFonts w:eastAsia="Verdana"/>
          <w:sz w:val="20"/>
          <w:szCs w:val="20"/>
          <w:u w:val="single" w:color="000000"/>
          <w:lang w:val="en-US"/>
        </w:rPr>
        <w:t>та:</w:t>
      </w:r>
      <w:r w:rsidRPr="00347D4A">
        <w:rPr>
          <w:rFonts w:eastAsia="Verdana"/>
          <w:sz w:val="20"/>
          <w:szCs w:val="20"/>
          <w:lang w:val="en-US"/>
        </w:rPr>
        <w:t xml:space="preserve"> б</w:t>
      </w:r>
      <w:r w:rsidRPr="00347D4A">
        <w:rPr>
          <w:rFonts w:eastAsia="Verdana"/>
          <w:spacing w:val="1"/>
          <w:sz w:val="20"/>
          <w:szCs w:val="20"/>
          <w:lang w:val="en-US"/>
        </w:rPr>
        <w:t>л</w:t>
      </w:r>
      <w:r w:rsidRPr="00347D4A">
        <w:rPr>
          <w:rFonts w:eastAsia="Verdana"/>
          <w:sz w:val="20"/>
          <w:szCs w:val="20"/>
          <w:lang w:val="en-US"/>
        </w:rPr>
        <w:t>а</w:t>
      </w:r>
      <w:r w:rsidRPr="00347D4A">
        <w:rPr>
          <w:rFonts w:eastAsia="Verdana"/>
          <w:spacing w:val="2"/>
          <w:sz w:val="20"/>
          <w:szCs w:val="20"/>
          <w:lang w:val="en-US"/>
        </w:rPr>
        <w:t>н</w:t>
      </w:r>
      <w:r w:rsidRPr="00347D4A">
        <w:rPr>
          <w:rFonts w:eastAsia="Verdana"/>
          <w:sz w:val="20"/>
          <w:szCs w:val="20"/>
          <w:lang w:val="en-US"/>
        </w:rPr>
        <w:t>к</w:t>
      </w:r>
      <w:r w:rsidRPr="00347D4A">
        <w:rPr>
          <w:rFonts w:eastAsia="Verdana"/>
          <w:spacing w:val="1"/>
          <w:sz w:val="20"/>
          <w:szCs w:val="20"/>
          <w:lang w:val="en-US"/>
        </w:rPr>
        <w:t>о</w:t>
      </w:r>
      <w:r w:rsidRPr="00347D4A">
        <w:rPr>
          <w:rFonts w:eastAsia="Verdana"/>
          <w:sz w:val="20"/>
          <w:szCs w:val="20"/>
          <w:lang w:val="en-US"/>
        </w:rPr>
        <w:t>,</w:t>
      </w:r>
      <w:r w:rsidRPr="00347D4A">
        <w:rPr>
          <w:rFonts w:eastAsia="Verdana"/>
          <w:spacing w:val="2"/>
          <w:sz w:val="20"/>
          <w:szCs w:val="20"/>
          <w:lang w:val="en-US"/>
        </w:rPr>
        <w:t xml:space="preserve"> </w:t>
      </w:r>
      <w:r w:rsidRPr="00347D4A">
        <w:rPr>
          <w:rFonts w:eastAsia="Verdana"/>
          <w:spacing w:val="1"/>
          <w:sz w:val="20"/>
          <w:szCs w:val="20"/>
          <w:lang w:val="en-US"/>
        </w:rPr>
        <w:t>с</w:t>
      </w:r>
      <w:r w:rsidRPr="00347D4A">
        <w:rPr>
          <w:rFonts w:eastAsia="Verdana"/>
          <w:spacing w:val="-1"/>
          <w:sz w:val="20"/>
          <w:szCs w:val="20"/>
          <w:lang w:val="en-US"/>
        </w:rPr>
        <w:t>о</w:t>
      </w:r>
      <w:r w:rsidRPr="00347D4A">
        <w:rPr>
          <w:rFonts w:eastAsia="Verdana"/>
          <w:spacing w:val="1"/>
          <w:sz w:val="20"/>
          <w:szCs w:val="20"/>
          <w:lang w:val="en-US"/>
        </w:rPr>
        <w:t>л</w:t>
      </w:r>
      <w:r w:rsidRPr="00347D4A">
        <w:rPr>
          <w:rFonts w:eastAsia="Verdana"/>
          <w:sz w:val="20"/>
          <w:szCs w:val="20"/>
          <w:lang w:val="en-US"/>
        </w:rPr>
        <w:t xml:space="preserve">о меница </w:t>
      </w:r>
      <w:r w:rsidRPr="00347D4A">
        <w:rPr>
          <w:rFonts w:eastAsia="Verdana"/>
          <w:spacing w:val="-1"/>
          <w:sz w:val="20"/>
          <w:szCs w:val="20"/>
          <w:lang w:val="en-US"/>
        </w:rPr>
        <w:t>с</w:t>
      </w:r>
      <w:r w:rsidRPr="00347D4A">
        <w:rPr>
          <w:rFonts w:eastAsia="Verdana"/>
          <w:sz w:val="20"/>
          <w:szCs w:val="20"/>
          <w:lang w:val="en-US"/>
        </w:rPr>
        <w:t xml:space="preserve">а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чним пи</w:t>
      </w:r>
      <w:r w:rsidRPr="00347D4A">
        <w:rPr>
          <w:rFonts w:eastAsia="Verdana"/>
          <w:spacing w:val="-1"/>
          <w:sz w:val="20"/>
          <w:szCs w:val="20"/>
          <w:lang w:val="en-US"/>
        </w:rPr>
        <w:t>с</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м</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pacing w:val="-2"/>
          <w:sz w:val="20"/>
          <w:szCs w:val="20"/>
          <w:lang w:val="en-US"/>
        </w:rPr>
        <w:t>е</w:t>
      </w:r>
      <w:r w:rsidRPr="00347D4A">
        <w:rPr>
          <w:rFonts w:eastAsia="Verdana"/>
          <w:sz w:val="20"/>
          <w:szCs w:val="20"/>
          <w:lang w:val="en-US"/>
        </w:rPr>
        <w:t>м, д</w:t>
      </w:r>
      <w:r w:rsidRPr="00347D4A">
        <w:rPr>
          <w:rFonts w:eastAsia="Verdana"/>
          <w:spacing w:val="-2"/>
          <w:sz w:val="20"/>
          <w:szCs w:val="20"/>
          <w:lang w:val="en-US"/>
        </w:rPr>
        <w:t>е</w:t>
      </w:r>
      <w:r w:rsidRPr="00347D4A">
        <w:rPr>
          <w:rFonts w:eastAsia="Verdana"/>
          <w:spacing w:val="2"/>
          <w:sz w:val="20"/>
          <w:szCs w:val="20"/>
          <w:lang w:val="en-US"/>
        </w:rPr>
        <w:t>п</w:t>
      </w:r>
      <w:r w:rsidRPr="00347D4A">
        <w:rPr>
          <w:rFonts w:eastAsia="Verdana"/>
          <w:sz w:val="20"/>
          <w:szCs w:val="20"/>
          <w:lang w:val="en-US"/>
        </w:rPr>
        <w:t>ока</w:t>
      </w:r>
      <w:r w:rsidRPr="00347D4A">
        <w:rPr>
          <w:rFonts w:eastAsia="Verdana"/>
          <w:spacing w:val="2"/>
          <w:sz w:val="20"/>
          <w:szCs w:val="20"/>
          <w:lang w:val="en-US"/>
        </w:rPr>
        <w:t>р</w:t>
      </w:r>
      <w:r w:rsidRPr="00347D4A">
        <w:rPr>
          <w:rFonts w:eastAsia="Verdana"/>
          <w:sz w:val="20"/>
          <w:szCs w:val="20"/>
          <w:lang w:val="en-US"/>
        </w:rPr>
        <w:t>т</w:t>
      </w:r>
      <w:r w:rsidRPr="00347D4A">
        <w:rPr>
          <w:rFonts w:eastAsia="Verdana"/>
          <w:spacing w:val="-2"/>
          <w:sz w:val="20"/>
          <w:szCs w:val="20"/>
          <w:lang w:val="en-US"/>
        </w:rPr>
        <w:t>о</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z w:val="20"/>
          <w:szCs w:val="20"/>
          <w:lang w:val="en-US"/>
        </w:rPr>
        <w:t>м и</w:t>
      </w:r>
      <w:r w:rsidRPr="00347D4A">
        <w:rPr>
          <w:rFonts w:eastAsia="Verdana"/>
          <w:spacing w:val="-3"/>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пи</w:t>
      </w:r>
      <w:r w:rsidRPr="00347D4A">
        <w:rPr>
          <w:rFonts w:eastAsia="Verdana"/>
          <w:spacing w:val="3"/>
          <w:sz w:val="20"/>
          <w:szCs w:val="20"/>
          <w:lang w:val="en-US"/>
        </w:rPr>
        <w:t>ј</w:t>
      </w:r>
      <w:r w:rsidRPr="00347D4A">
        <w:rPr>
          <w:rFonts w:eastAsia="Verdana"/>
          <w:spacing w:val="-1"/>
          <w:sz w:val="20"/>
          <w:szCs w:val="20"/>
          <w:lang w:val="en-US"/>
        </w:rPr>
        <w:t>о</w:t>
      </w:r>
      <w:r w:rsidRPr="00347D4A">
        <w:rPr>
          <w:rFonts w:eastAsia="Verdana"/>
          <w:sz w:val="20"/>
          <w:szCs w:val="20"/>
          <w:lang w:val="en-US"/>
        </w:rPr>
        <w:t>м</w:t>
      </w:r>
      <w:r w:rsidRPr="00347D4A">
        <w:rPr>
          <w:rFonts w:eastAsia="Verdana"/>
          <w:spacing w:val="69"/>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ах</w:t>
      </w:r>
      <w:r w:rsidRPr="00347D4A">
        <w:rPr>
          <w:rFonts w:eastAsia="Verdana"/>
          <w:spacing w:val="1"/>
          <w:sz w:val="20"/>
          <w:szCs w:val="20"/>
          <w:lang w:val="en-US"/>
        </w:rPr>
        <w:t>т</w:t>
      </w:r>
      <w:r w:rsidRPr="00347D4A">
        <w:rPr>
          <w:rFonts w:eastAsia="Verdana"/>
          <w:spacing w:val="-2"/>
          <w:sz w:val="20"/>
          <w:szCs w:val="20"/>
          <w:lang w:val="en-US"/>
        </w:rPr>
        <w:t>е</w:t>
      </w:r>
      <w:r w:rsidRPr="00347D4A">
        <w:rPr>
          <w:rFonts w:eastAsia="Verdana"/>
          <w:spacing w:val="-1"/>
          <w:sz w:val="20"/>
          <w:szCs w:val="20"/>
          <w:lang w:val="en-US"/>
        </w:rPr>
        <w:t>в</w:t>
      </w:r>
      <w:r w:rsidRPr="00347D4A">
        <w:rPr>
          <w:rFonts w:eastAsia="Verdana"/>
          <w:sz w:val="20"/>
          <w:szCs w:val="20"/>
          <w:lang w:val="en-US"/>
        </w:rPr>
        <w:t>а/</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pacing w:val="1"/>
          <w:sz w:val="20"/>
          <w:szCs w:val="20"/>
          <w:lang w:val="en-US"/>
        </w:rPr>
        <w:t>т</w:t>
      </w:r>
      <w:r w:rsidRPr="00347D4A">
        <w:rPr>
          <w:rFonts w:eastAsia="Verdana"/>
          <w:spacing w:val="-1"/>
          <w:sz w:val="20"/>
          <w:szCs w:val="20"/>
          <w:lang w:val="en-US"/>
        </w:rPr>
        <w:t>в</w:t>
      </w:r>
      <w:r w:rsidRPr="00347D4A">
        <w:rPr>
          <w:rFonts w:eastAsia="Verdana"/>
          <w:spacing w:val="3"/>
          <w:sz w:val="20"/>
          <w:szCs w:val="20"/>
          <w:lang w:val="en-US"/>
        </w:rPr>
        <w:t>р</w:t>
      </w:r>
      <w:r w:rsidRPr="00347D4A">
        <w:rPr>
          <w:rFonts w:eastAsia="Verdana"/>
          <w:sz w:val="20"/>
          <w:szCs w:val="20"/>
          <w:lang w:val="en-US"/>
        </w:rPr>
        <w:t>де</w:t>
      </w:r>
      <w:r w:rsidRPr="00347D4A">
        <w:rPr>
          <w:rFonts w:eastAsia="Verdana"/>
          <w:spacing w:val="67"/>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68"/>
          <w:sz w:val="20"/>
          <w:szCs w:val="20"/>
          <w:lang w:val="en-US"/>
        </w:rPr>
        <w:t xml:space="preserve"> </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г</w:t>
      </w:r>
      <w:r w:rsidRPr="00347D4A">
        <w:rPr>
          <w:rFonts w:eastAsia="Verdana"/>
          <w:spacing w:val="1"/>
          <w:sz w:val="20"/>
          <w:szCs w:val="20"/>
          <w:lang w:val="en-US"/>
        </w:rPr>
        <w:t>и</w:t>
      </w:r>
      <w:r w:rsidRPr="00347D4A">
        <w:rPr>
          <w:rFonts w:eastAsia="Verdana"/>
          <w:spacing w:val="-1"/>
          <w:sz w:val="20"/>
          <w:szCs w:val="20"/>
          <w:lang w:val="en-US"/>
        </w:rPr>
        <w:t>с</w:t>
      </w:r>
      <w:r w:rsidRPr="00347D4A">
        <w:rPr>
          <w:rFonts w:eastAsia="Verdana"/>
          <w:sz w:val="20"/>
          <w:szCs w:val="20"/>
          <w:lang w:val="en-US"/>
        </w:rPr>
        <w:t>тра</w:t>
      </w:r>
      <w:r w:rsidRPr="00347D4A">
        <w:rPr>
          <w:rFonts w:eastAsia="Verdana"/>
          <w:spacing w:val="1"/>
          <w:sz w:val="20"/>
          <w:szCs w:val="20"/>
          <w:lang w:val="en-US"/>
        </w:rPr>
        <w:t>ц</w:t>
      </w:r>
      <w:r w:rsidRPr="00347D4A">
        <w:rPr>
          <w:rFonts w:eastAsia="Verdana"/>
          <w:sz w:val="20"/>
          <w:szCs w:val="20"/>
          <w:lang w:val="en-US"/>
        </w:rPr>
        <w:t>ију</w:t>
      </w:r>
      <w:r w:rsidRPr="00347D4A">
        <w:rPr>
          <w:rFonts w:eastAsia="Verdana"/>
          <w:spacing w:val="68"/>
          <w:sz w:val="20"/>
          <w:szCs w:val="20"/>
          <w:lang w:val="en-US"/>
        </w:rPr>
        <w:t xml:space="preserve">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ни</w:t>
      </w:r>
      <w:r w:rsidRPr="00347D4A">
        <w:rPr>
          <w:rFonts w:eastAsia="Verdana"/>
          <w:spacing w:val="1"/>
          <w:sz w:val="20"/>
          <w:szCs w:val="20"/>
          <w:lang w:val="en-US"/>
        </w:rPr>
        <w:t>це</w:t>
      </w:r>
      <w:r w:rsidRPr="00347D4A">
        <w:rPr>
          <w:rFonts w:eastAsia="Verdana"/>
          <w:sz w:val="20"/>
          <w:szCs w:val="20"/>
          <w:lang w:val="en-US"/>
        </w:rPr>
        <w:t>,</w:t>
      </w:r>
      <w:r w:rsidRPr="00347D4A">
        <w:rPr>
          <w:rFonts w:eastAsia="Verdana"/>
          <w:spacing w:val="68"/>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ја</w:t>
      </w:r>
      <w:r w:rsidRPr="00347D4A">
        <w:rPr>
          <w:rFonts w:eastAsia="Verdana"/>
          <w:spacing w:val="69"/>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67"/>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2"/>
          <w:sz w:val="20"/>
          <w:szCs w:val="20"/>
          <w:lang w:val="en-US"/>
        </w:rPr>
        <w:t>а</w:t>
      </w:r>
      <w:r w:rsidRPr="00347D4A">
        <w:rPr>
          <w:rFonts w:eastAsia="Verdana"/>
          <w:sz w:val="20"/>
          <w:szCs w:val="20"/>
          <w:lang w:val="en-US"/>
        </w:rPr>
        <w:t>је</w:t>
      </w:r>
      <w:r w:rsidRPr="00347D4A">
        <w:rPr>
          <w:rFonts w:eastAsia="Verdana"/>
          <w:spacing w:val="67"/>
          <w:sz w:val="20"/>
          <w:szCs w:val="20"/>
          <w:lang w:val="en-US"/>
        </w:rPr>
        <w:t xml:space="preserve"> </w:t>
      </w:r>
      <w:r w:rsidRPr="00347D4A">
        <w:rPr>
          <w:rFonts w:eastAsia="Verdana"/>
          <w:sz w:val="20"/>
          <w:szCs w:val="20"/>
          <w:lang w:val="en-US"/>
        </w:rPr>
        <w:t>прили</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 xml:space="preserve">м </w:t>
      </w:r>
      <w:r w:rsidRPr="00347D4A">
        <w:rPr>
          <w:rFonts w:eastAsia="Verdana"/>
          <w:spacing w:val="1"/>
          <w:sz w:val="20"/>
          <w:szCs w:val="20"/>
          <w:lang w:val="en-US"/>
        </w:rPr>
        <w:t>з</w:t>
      </w:r>
      <w:r w:rsidRPr="00347D4A">
        <w:rPr>
          <w:rFonts w:eastAsia="Verdana"/>
          <w:sz w:val="20"/>
          <w:szCs w:val="20"/>
          <w:lang w:val="en-US"/>
        </w:rPr>
        <w:t>акљ</w:t>
      </w:r>
      <w:r w:rsidRPr="00347D4A">
        <w:rPr>
          <w:rFonts w:eastAsia="Verdana"/>
          <w:spacing w:val="2"/>
          <w:sz w:val="20"/>
          <w:szCs w:val="20"/>
          <w:lang w:val="en-US"/>
        </w:rPr>
        <w:t>у</w:t>
      </w:r>
      <w:r w:rsidRPr="00347D4A">
        <w:rPr>
          <w:rFonts w:eastAsia="Verdana"/>
          <w:sz w:val="20"/>
          <w:szCs w:val="20"/>
          <w:lang w:val="en-US"/>
        </w:rPr>
        <w:t>чења</w:t>
      </w:r>
      <w:r w:rsidRPr="00347D4A">
        <w:rPr>
          <w:rFonts w:eastAsia="Verdana"/>
          <w:spacing w:val="-10"/>
          <w:sz w:val="20"/>
          <w:szCs w:val="20"/>
          <w:lang w:val="en-US"/>
        </w:rPr>
        <w:t xml:space="preserve"> </w:t>
      </w:r>
      <w:r w:rsidRPr="00347D4A">
        <w:rPr>
          <w:rFonts w:eastAsia="Verdana"/>
          <w:sz w:val="20"/>
          <w:szCs w:val="20"/>
          <w:lang w:val="en-US"/>
        </w:rPr>
        <w:t>уго</w:t>
      </w:r>
      <w:r w:rsidRPr="00347D4A">
        <w:rPr>
          <w:rFonts w:eastAsia="Verdana"/>
          <w:spacing w:val="-1"/>
          <w:sz w:val="20"/>
          <w:szCs w:val="20"/>
          <w:lang w:val="en-US"/>
        </w:rPr>
        <w:t>во</w:t>
      </w:r>
      <w:r w:rsidRPr="00347D4A">
        <w:rPr>
          <w:rFonts w:eastAsia="Verdana"/>
          <w:sz w:val="20"/>
          <w:szCs w:val="20"/>
          <w:lang w:val="en-US"/>
        </w:rPr>
        <w:t>р</w:t>
      </w:r>
      <w:r w:rsidRPr="00347D4A">
        <w:rPr>
          <w:rFonts w:eastAsia="Verdana"/>
          <w:spacing w:val="2"/>
          <w:sz w:val="20"/>
          <w:szCs w:val="20"/>
          <w:lang w:val="en-US"/>
        </w:rPr>
        <w:t>а</w:t>
      </w:r>
      <w:r w:rsidRPr="00347D4A">
        <w:rPr>
          <w:rFonts w:eastAsia="Verdana"/>
          <w:sz w:val="20"/>
          <w:szCs w:val="20"/>
          <w:lang w:val="en-US"/>
        </w:rPr>
        <w:t>,</w:t>
      </w:r>
      <w:r w:rsidRPr="00347D4A">
        <w:rPr>
          <w:rFonts w:eastAsia="Verdana"/>
          <w:spacing w:val="-10"/>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а</w:t>
      </w:r>
      <w:r w:rsidRPr="00347D4A">
        <w:rPr>
          <w:rFonts w:eastAsia="Verdana"/>
          <w:sz w:val="20"/>
          <w:szCs w:val="20"/>
          <w:lang w:val="en-US"/>
        </w:rPr>
        <w:t>о</w:t>
      </w:r>
      <w:r w:rsidRPr="00347D4A">
        <w:rPr>
          <w:rFonts w:eastAsia="Verdana"/>
          <w:spacing w:val="-11"/>
          <w:sz w:val="20"/>
          <w:szCs w:val="20"/>
          <w:lang w:val="en-US"/>
        </w:rPr>
        <w:t xml:space="preserve"> </w:t>
      </w:r>
      <w:r w:rsidRPr="00347D4A">
        <w:rPr>
          <w:rFonts w:eastAsia="Verdana"/>
          <w:spacing w:val="-1"/>
          <w:sz w:val="20"/>
          <w:szCs w:val="20"/>
          <w:lang w:val="en-US"/>
        </w:rPr>
        <w:t>г</w:t>
      </w:r>
      <w:r w:rsidRPr="00347D4A">
        <w:rPr>
          <w:rFonts w:eastAsia="Verdana"/>
          <w:sz w:val="20"/>
          <w:szCs w:val="20"/>
          <w:lang w:val="en-US"/>
        </w:rPr>
        <w:t>ар</w:t>
      </w:r>
      <w:r w:rsidRPr="00347D4A">
        <w:rPr>
          <w:rFonts w:eastAsia="Verdana"/>
          <w:spacing w:val="2"/>
          <w:sz w:val="20"/>
          <w:szCs w:val="20"/>
          <w:lang w:val="en-US"/>
        </w:rPr>
        <w:t>а</w:t>
      </w:r>
      <w:r w:rsidRPr="00347D4A">
        <w:rPr>
          <w:rFonts w:eastAsia="Verdana"/>
          <w:sz w:val="20"/>
          <w:szCs w:val="20"/>
          <w:lang w:val="en-US"/>
        </w:rPr>
        <w:t>н</w:t>
      </w:r>
      <w:r w:rsidRPr="00347D4A">
        <w:rPr>
          <w:rFonts w:eastAsia="Verdana"/>
          <w:spacing w:val="1"/>
          <w:sz w:val="20"/>
          <w:szCs w:val="20"/>
          <w:lang w:val="en-US"/>
        </w:rPr>
        <w:t>ц</w:t>
      </w:r>
      <w:r w:rsidRPr="00347D4A">
        <w:rPr>
          <w:rFonts w:eastAsia="Verdana"/>
          <w:sz w:val="20"/>
          <w:szCs w:val="20"/>
          <w:lang w:val="en-US"/>
        </w:rPr>
        <w:t>ија</w:t>
      </w:r>
      <w:r w:rsidRPr="00347D4A">
        <w:rPr>
          <w:rFonts w:eastAsia="Verdana"/>
          <w:spacing w:val="-10"/>
          <w:sz w:val="20"/>
          <w:szCs w:val="20"/>
          <w:lang w:val="en-US"/>
        </w:rPr>
        <w:t xml:space="preserve"> </w:t>
      </w:r>
      <w:r w:rsidRPr="00347D4A">
        <w:rPr>
          <w:rFonts w:eastAsia="Verdana"/>
          <w:sz w:val="20"/>
          <w:szCs w:val="20"/>
          <w:lang w:val="en-US"/>
        </w:rPr>
        <w:t>за</w:t>
      </w:r>
      <w:r w:rsidRPr="00347D4A">
        <w:rPr>
          <w:rFonts w:eastAsia="Verdana"/>
          <w:spacing w:val="-9"/>
          <w:sz w:val="20"/>
          <w:szCs w:val="20"/>
          <w:lang w:val="en-US"/>
        </w:rPr>
        <w:t xml:space="preserve"> </w:t>
      </w:r>
      <w:r w:rsidRPr="00347D4A">
        <w:rPr>
          <w:rFonts w:eastAsia="Verdana"/>
          <w:spacing w:val="-9"/>
          <w:sz w:val="20"/>
          <w:szCs w:val="20"/>
          <w:lang w:val="sr-Cyrl-RS"/>
        </w:rPr>
        <w:t>дати аванс</w:t>
      </w:r>
      <w:r w:rsidRPr="00347D4A">
        <w:rPr>
          <w:rFonts w:eastAsia="Verdana"/>
          <w:sz w:val="20"/>
          <w:szCs w:val="20"/>
          <w:lang w:val="en-US"/>
        </w:rPr>
        <w:t>.</w:t>
      </w:r>
    </w:p>
    <w:p w:rsidR="00347D4A" w:rsidRPr="00347D4A" w:rsidRDefault="00347D4A" w:rsidP="00A3142B">
      <w:pPr>
        <w:widowControl w:val="0"/>
        <w:spacing w:before="6" w:after="0" w:line="242" w:lineRule="exact"/>
        <w:ind w:right="113"/>
        <w:jc w:val="both"/>
        <w:rPr>
          <w:rFonts w:eastAsia="Verdana"/>
          <w:sz w:val="20"/>
          <w:szCs w:val="20"/>
          <w:lang w:val="sr-Cyrl-RS"/>
        </w:rPr>
      </w:pPr>
      <w:r w:rsidRPr="00347D4A">
        <w:rPr>
          <w:rFonts w:eastAsia="Verdana"/>
          <w:sz w:val="20"/>
          <w:szCs w:val="20"/>
          <w:lang w:val="en-US"/>
        </w:rPr>
        <w:t>Ср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1"/>
          <w:sz w:val="20"/>
          <w:szCs w:val="20"/>
          <w:lang w:val="en-US"/>
        </w:rPr>
        <w:t>с</w:t>
      </w:r>
      <w:r w:rsidRPr="00347D4A">
        <w:rPr>
          <w:rFonts w:eastAsia="Verdana"/>
          <w:spacing w:val="1"/>
          <w:sz w:val="20"/>
          <w:szCs w:val="20"/>
          <w:lang w:val="en-US"/>
        </w:rPr>
        <w:t>тв</w:t>
      </w:r>
      <w:r w:rsidRPr="00347D4A">
        <w:rPr>
          <w:rFonts w:eastAsia="Verdana"/>
          <w:sz w:val="20"/>
          <w:szCs w:val="20"/>
          <w:lang w:val="en-US"/>
        </w:rPr>
        <w:t>о</w:t>
      </w:r>
      <w:r w:rsidRPr="00347D4A">
        <w:rPr>
          <w:rFonts w:eastAsia="Verdana"/>
          <w:spacing w:val="6"/>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w:t>
      </w:r>
      <w:r w:rsidRPr="00347D4A">
        <w:rPr>
          <w:rFonts w:eastAsia="Verdana"/>
          <w:spacing w:val="-1"/>
          <w:sz w:val="20"/>
          <w:szCs w:val="20"/>
          <w:lang w:val="en-US"/>
        </w:rPr>
        <w:t>е</w:t>
      </w:r>
      <w:r w:rsidRPr="00347D4A">
        <w:rPr>
          <w:rFonts w:eastAsia="Verdana"/>
          <w:spacing w:val="1"/>
          <w:sz w:val="20"/>
          <w:szCs w:val="20"/>
          <w:lang w:val="en-US"/>
        </w:rPr>
        <w:t>з</w:t>
      </w:r>
      <w:r w:rsidRPr="00347D4A">
        <w:rPr>
          <w:rFonts w:eastAsia="Verdana"/>
          <w:spacing w:val="2"/>
          <w:sz w:val="20"/>
          <w:szCs w:val="20"/>
          <w:lang w:val="en-US"/>
        </w:rPr>
        <w:t>б</w:t>
      </w:r>
      <w:r w:rsidRPr="00347D4A">
        <w:rPr>
          <w:rFonts w:eastAsia="Verdana"/>
          <w:spacing w:val="-2"/>
          <w:sz w:val="20"/>
          <w:szCs w:val="20"/>
          <w:lang w:val="en-US"/>
        </w:rPr>
        <w:t>е</w:t>
      </w:r>
      <w:r w:rsidRPr="00347D4A">
        <w:rPr>
          <w:rFonts w:eastAsia="Verdana"/>
          <w:spacing w:val="1"/>
          <w:sz w:val="20"/>
          <w:szCs w:val="20"/>
          <w:lang w:val="en-US"/>
        </w:rPr>
        <w:t>ђ</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z w:val="20"/>
          <w:szCs w:val="20"/>
          <w:lang w:val="en-US"/>
        </w:rPr>
        <w:t>а</w:t>
      </w:r>
      <w:r w:rsidRPr="00347D4A">
        <w:rPr>
          <w:rFonts w:eastAsia="Verdana"/>
          <w:spacing w:val="8"/>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5"/>
          <w:sz w:val="20"/>
          <w:szCs w:val="20"/>
          <w:lang w:val="en-US"/>
        </w:rPr>
        <w:t xml:space="preserve"> </w:t>
      </w:r>
      <w:r w:rsidRPr="00347D4A">
        <w:rPr>
          <w:rFonts w:eastAsia="Verdana"/>
          <w:spacing w:val="5"/>
          <w:sz w:val="20"/>
          <w:szCs w:val="20"/>
          <w:lang w:val="sr-Cyrl-RS"/>
        </w:rPr>
        <w:t>дати аванс</w:t>
      </w:r>
      <w:r w:rsidRPr="00347D4A">
        <w:rPr>
          <w:rFonts w:eastAsia="Verdana"/>
          <w:spacing w:val="4"/>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2"/>
          <w:sz w:val="20"/>
          <w:szCs w:val="20"/>
          <w:lang w:val="en-US"/>
        </w:rPr>
        <w:t>е</w:t>
      </w:r>
      <w:r w:rsidRPr="00347D4A">
        <w:rPr>
          <w:rFonts w:eastAsia="Verdana"/>
          <w:sz w:val="20"/>
          <w:szCs w:val="20"/>
          <w:lang w:val="en-US"/>
        </w:rPr>
        <w:t>да</w:t>
      </w:r>
      <w:r w:rsidRPr="00347D4A">
        <w:rPr>
          <w:rFonts w:eastAsia="Verdana"/>
          <w:spacing w:val="1"/>
          <w:sz w:val="20"/>
          <w:szCs w:val="20"/>
          <w:lang w:val="en-US"/>
        </w:rPr>
        <w:t>ј</w:t>
      </w:r>
      <w:r w:rsidRPr="00347D4A">
        <w:rPr>
          <w:rFonts w:eastAsia="Verdana"/>
          <w:sz w:val="20"/>
          <w:szCs w:val="20"/>
          <w:lang w:val="en-US"/>
        </w:rPr>
        <w:t>е</w:t>
      </w:r>
      <w:r w:rsidRPr="00347D4A">
        <w:rPr>
          <w:rFonts w:eastAsia="Verdana"/>
          <w:spacing w:val="7"/>
          <w:sz w:val="20"/>
          <w:szCs w:val="20"/>
          <w:lang w:val="en-US"/>
        </w:rPr>
        <w:t xml:space="preserve"> </w:t>
      </w:r>
      <w:r w:rsidRPr="00347D4A">
        <w:rPr>
          <w:rFonts w:eastAsia="Verdana"/>
          <w:sz w:val="20"/>
          <w:szCs w:val="20"/>
          <w:lang w:val="en-US"/>
        </w:rPr>
        <w:t>СА</w:t>
      </w:r>
      <w:r w:rsidRPr="00347D4A">
        <w:rPr>
          <w:rFonts w:eastAsia="Verdana"/>
          <w:spacing w:val="2"/>
          <w:sz w:val="20"/>
          <w:szCs w:val="20"/>
          <w:lang w:val="en-US"/>
        </w:rPr>
        <w:t>М</w:t>
      </w:r>
      <w:r w:rsidRPr="00347D4A">
        <w:rPr>
          <w:rFonts w:eastAsia="Verdana"/>
          <w:sz w:val="20"/>
          <w:szCs w:val="20"/>
          <w:lang w:val="en-US"/>
        </w:rPr>
        <w:t>О</w:t>
      </w:r>
      <w:r w:rsidRPr="00347D4A">
        <w:rPr>
          <w:rFonts w:eastAsia="Verdana"/>
          <w:spacing w:val="4"/>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нуђач</w:t>
      </w:r>
      <w:r w:rsidRPr="00347D4A">
        <w:rPr>
          <w:rFonts w:eastAsia="Verdana"/>
          <w:spacing w:val="8"/>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7"/>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јим</w:t>
      </w:r>
      <w:r w:rsidRPr="00347D4A">
        <w:rPr>
          <w:rFonts w:eastAsia="Verdana"/>
          <w:w w:val="99"/>
          <w:sz w:val="20"/>
          <w:szCs w:val="20"/>
          <w:lang w:val="en-US"/>
        </w:rPr>
        <w:t xml:space="preserve"> </w:t>
      </w:r>
      <w:r w:rsidRPr="00347D4A">
        <w:rPr>
          <w:rFonts w:eastAsia="Verdana"/>
          <w:sz w:val="20"/>
          <w:szCs w:val="20"/>
          <w:lang w:val="en-US"/>
        </w:rPr>
        <w:t>је</w:t>
      </w:r>
      <w:r w:rsidRPr="00347D4A">
        <w:rPr>
          <w:rFonts w:eastAsia="Verdana"/>
          <w:spacing w:val="-12"/>
          <w:sz w:val="20"/>
          <w:szCs w:val="20"/>
          <w:lang w:val="en-US"/>
        </w:rPr>
        <w:t xml:space="preserve"> </w:t>
      </w:r>
      <w:r w:rsidRPr="00347D4A">
        <w:rPr>
          <w:rFonts w:eastAsia="Verdana"/>
          <w:sz w:val="20"/>
          <w:szCs w:val="20"/>
          <w:lang w:val="en-US"/>
        </w:rPr>
        <w:t>закљ</w:t>
      </w:r>
      <w:r w:rsidRPr="00347D4A">
        <w:rPr>
          <w:rFonts w:eastAsia="Verdana"/>
          <w:spacing w:val="2"/>
          <w:sz w:val="20"/>
          <w:szCs w:val="20"/>
          <w:lang w:val="en-US"/>
        </w:rPr>
        <w:t>у</w:t>
      </w:r>
      <w:r w:rsidRPr="00347D4A">
        <w:rPr>
          <w:rFonts w:eastAsia="Verdana"/>
          <w:sz w:val="20"/>
          <w:szCs w:val="20"/>
          <w:lang w:val="en-US"/>
        </w:rPr>
        <w:t>ч</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8"/>
          <w:sz w:val="20"/>
          <w:szCs w:val="20"/>
          <w:lang w:val="en-US"/>
        </w:rPr>
        <w:t xml:space="preserve"> </w:t>
      </w:r>
      <w:r w:rsidRPr="00347D4A">
        <w:rPr>
          <w:rFonts w:eastAsia="Verdana"/>
          <w:spacing w:val="-1"/>
          <w:sz w:val="20"/>
          <w:szCs w:val="20"/>
          <w:lang w:val="en-US"/>
        </w:rPr>
        <w:t>у</w:t>
      </w:r>
      <w:r w:rsidRPr="00347D4A">
        <w:rPr>
          <w:rFonts w:eastAsia="Verdana"/>
          <w:spacing w:val="2"/>
          <w:sz w:val="20"/>
          <w:szCs w:val="20"/>
          <w:lang w:val="en-US"/>
        </w:rPr>
        <w:t>г</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w:t>
      </w:r>
      <w:r w:rsidRPr="00347D4A">
        <w:rPr>
          <w:rFonts w:eastAsia="Verdana"/>
          <w:sz w:val="20"/>
          <w:szCs w:val="20"/>
          <w:lang w:val="sr-Cyrl-RS"/>
        </w:rPr>
        <w:t xml:space="preserve"> </w:t>
      </w:r>
      <w:r w:rsidRPr="00347D4A">
        <w:rPr>
          <w:rFonts w:eastAsia="Verdana"/>
          <w:spacing w:val="1"/>
          <w:sz w:val="20"/>
          <w:szCs w:val="20"/>
          <w:lang w:val="en-US"/>
        </w:rPr>
        <w:t>Н</w:t>
      </w:r>
      <w:r w:rsidRPr="00347D4A">
        <w:rPr>
          <w:rFonts w:eastAsia="Verdana"/>
          <w:sz w:val="20"/>
          <w:szCs w:val="20"/>
          <w:lang w:val="en-US"/>
        </w:rPr>
        <w:t>Е</w:t>
      </w:r>
      <w:r w:rsidRPr="00347D4A">
        <w:rPr>
          <w:rFonts w:eastAsia="Verdana"/>
          <w:spacing w:val="-7"/>
          <w:sz w:val="20"/>
          <w:szCs w:val="20"/>
          <w:lang w:val="en-US"/>
        </w:rPr>
        <w:t xml:space="preserve"> </w:t>
      </w:r>
      <w:r w:rsidRPr="00347D4A">
        <w:rPr>
          <w:rFonts w:eastAsia="Verdana"/>
          <w:spacing w:val="-1"/>
          <w:sz w:val="20"/>
          <w:szCs w:val="20"/>
          <w:lang w:val="en-US"/>
        </w:rPr>
        <w:t>ПО</w:t>
      </w:r>
      <w:r w:rsidRPr="00347D4A">
        <w:rPr>
          <w:rFonts w:eastAsia="Verdana"/>
          <w:spacing w:val="2"/>
          <w:sz w:val="20"/>
          <w:szCs w:val="20"/>
          <w:lang w:val="en-US"/>
        </w:rPr>
        <w:t>Д</w:t>
      </w:r>
      <w:r w:rsidRPr="00347D4A">
        <w:rPr>
          <w:rFonts w:eastAsia="Verdana"/>
          <w:spacing w:val="1"/>
          <w:sz w:val="20"/>
          <w:szCs w:val="20"/>
          <w:lang w:val="en-US"/>
        </w:rPr>
        <w:t>Н</w:t>
      </w:r>
      <w:r w:rsidRPr="00347D4A">
        <w:rPr>
          <w:rFonts w:eastAsia="Verdana"/>
          <w:spacing w:val="-1"/>
          <w:sz w:val="20"/>
          <w:szCs w:val="20"/>
          <w:lang w:val="en-US"/>
        </w:rPr>
        <w:t>О</w:t>
      </w:r>
      <w:r w:rsidRPr="00347D4A">
        <w:rPr>
          <w:rFonts w:eastAsia="Verdana"/>
          <w:sz w:val="20"/>
          <w:szCs w:val="20"/>
          <w:lang w:val="en-US"/>
        </w:rPr>
        <w:t>СИ</w:t>
      </w:r>
      <w:r w:rsidRPr="00347D4A">
        <w:rPr>
          <w:rFonts w:eastAsia="Verdana"/>
          <w:spacing w:val="-6"/>
          <w:sz w:val="20"/>
          <w:szCs w:val="20"/>
          <w:lang w:val="en-US"/>
        </w:rPr>
        <w:t xml:space="preserve"> </w:t>
      </w:r>
      <w:r w:rsidRPr="00347D4A">
        <w:rPr>
          <w:rFonts w:eastAsia="Verdana"/>
          <w:sz w:val="20"/>
          <w:szCs w:val="20"/>
          <w:lang w:val="en-US"/>
        </w:rPr>
        <w:t>СЕ</w:t>
      </w:r>
      <w:r w:rsidRPr="00347D4A">
        <w:rPr>
          <w:rFonts w:eastAsia="Verdana"/>
          <w:spacing w:val="-7"/>
          <w:sz w:val="20"/>
          <w:szCs w:val="20"/>
          <w:lang w:val="en-US"/>
        </w:rPr>
        <w:t xml:space="preserve"> </w:t>
      </w:r>
      <w:r w:rsidRPr="00347D4A">
        <w:rPr>
          <w:rFonts w:eastAsia="Verdana"/>
          <w:spacing w:val="-1"/>
          <w:sz w:val="20"/>
          <w:szCs w:val="20"/>
          <w:lang w:val="en-US"/>
        </w:rPr>
        <w:t>У</w:t>
      </w:r>
      <w:r w:rsidRPr="00347D4A">
        <w:rPr>
          <w:rFonts w:eastAsia="Verdana"/>
          <w:sz w:val="20"/>
          <w:szCs w:val="20"/>
          <w:lang w:val="en-US"/>
        </w:rPr>
        <w:t>З</w:t>
      </w:r>
      <w:r w:rsidRPr="00347D4A">
        <w:rPr>
          <w:rFonts w:eastAsia="Verdana"/>
          <w:spacing w:val="-6"/>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ОН</w:t>
      </w:r>
      <w:r w:rsidRPr="00347D4A">
        <w:rPr>
          <w:rFonts w:eastAsia="Verdana"/>
          <w:spacing w:val="2"/>
          <w:sz w:val="20"/>
          <w:szCs w:val="20"/>
          <w:lang w:val="en-US"/>
        </w:rPr>
        <w:t>У</w:t>
      </w:r>
      <w:r w:rsidRPr="00347D4A">
        <w:rPr>
          <w:rFonts w:eastAsia="Verdana"/>
          <w:sz w:val="20"/>
          <w:szCs w:val="20"/>
          <w:lang w:val="en-US"/>
        </w:rPr>
        <w:t>ДУ.</w:t>
      </w:r>
    </w:p>
    <w:p w:rsidR="00347D4A" w:rsidRPr="00347D4A" w:rsidRDefault="00347D4A" w:rsidP="00A3142B">
      <w:pPr>
        <w:widowControl w:val="0"/>
        <w:spacing w:before="1" w:after="0" w:line="240" w:lineRule="auto"/>
        <w:ind w:right="110"/>
        <w:jc w:val="both"/>
        <w:rPr>
          <w:rFonts w:eastAsia="Verdana" w:cs="Verdana"/>
          <w:sz w:val="20"/>
          <w:szCs w:val="20"/>
          <w:lang w:val="sr-Cyrl-RS"/>
        </w:rPr>
      </w:pPr>
      <w:r w:rsidRPr="00347D4A">
        <w:rPr>
          <w:rFonts w:eastAsia="Verdana" w:cs="Verdana"/>
          <w:sz w:val="20"/>
          <w:szCs w:val="20"/>
          <w:lang w:val="en-US"/>
        </w:rPr>
        <w:t>М</w:t>
      </w:r>
      <w:r w:rsidRPr="00347D4A">
        <w:rPr>
          <w:rFonts w:eastAsia="Verdana" w:cs="Verdana"/>
          <w:spacing w:val="-1"/>
          <w:sz w:val="20"/>
          <w:szCs w:val="20"/>
          <w:lang w:val="en-US"/>
        </w:rPr>
        <w:t>е</w:t>
      </w:r>
      <w:r w:rsidRPr="00347D4A">
        <w:rPr>
          <w:rFonts w:eastAsia="Verdana" w:cs="Verdana"/>
          <w:sz w:val="20"/>
          <w:szCs w:val="20"/>
          <w:lang w:val="en-US"/>
        </w:rPr>
        <w:t>ни</w:t>
      </w:r>
      <w:r w:rsidRPr="00347D4A">
        <w:rPr>
          <w:rFonts w:eastAsia="Verdana" w:cs="Verdana"/>
          <w:spacing w:val="1"/>
          <w:sz w:val="20"/>
          <w:szCs w:val="20"/>
          <w:lang w:val="en-US"/>
        </w:rPr>
        <w:t>ц</w:t>
      </w:r>
      <w:r w:rsidRPr="00347D4A">
        <w:rPr>
          <w:rFonts w:eastAsia="Verdana" w:cs="Verdana"/>
          <w:sz w:val="20"/>
          <w:szCs w:val="20"/>
          <w:lang w:val="en-US"/>
        </w:rPr>
        <w:t>а</w:t>
      </w:r>
      <w:r w:rsidRPr="00347D4A">
        <w:rPr>
          <w:rFonts w:eastAsia="Verdana" w:cs="Verdana"/>
          <w:spacing w:val="4"/>
          <w:sz w:val="20"/>
          <w:szCs w:val="20"/>
          <w:lang w:val="en-US"/>
        </w:rPr>
        <w:t xml:space="preserve"> </w:t>
      </w:r>
      <w:r w:rsidRPr="00347D4A">
        <w:rPr>
          <w:rFonts w:eastAsia="Verdana" w:cs="Verdana"/>
          <w:spacing w:val="2"/>
          <w:sz w:val="20"/>
          <w:szCs w:val="20"/>
          <w:lang w:val="en-US"/>
        </w:rPr>
        <w:t>м</w:t>
      </w:r>
      <w:r w:rsidRPr="00347D4A">
        <w:rPr>
          <w:rFonts w:eastAsia="Verdana" w:cs="Verdana"/>
          <w:spacing w:val="-1"/>
          <w:sz w:val="20"/>
          <w:szCs w:val="20"/>
          <w:lang w:val="en-US"/>
        </w:rPr>
        <w:t>о</w:t>
      </w:r>
      <w:r w:rsidRPr="00347D4A">
        <w:rPr>
          <w:rFonts w:eastAsia="Verdana" w:cs="Verdana"/>
          <w:sz w:val="20"/>
          <w:szCs w:val="20"/>
          <w:lang w:val="en-US"/>
        </w:rPr>
        <w:t>ра</w:t>
      </w:r>
      <w:r w:rsidRPr="00347D4A">
        <w:rPr>
          <w:rFonts w:eastAsia="Verdana" w:cs="Verdana"/>
          <w:spacing w:val="5"/>
          <w:sz w:val="20"/>
          <w:szCs w:val="20"/>
          <w:lang w:val="en-US"/>
        </w:rPr>
        <w:t xml:space="preserve"> </w:t>
      </w:r>
      <w:r w:rsidRPr="00347D4A">
        <w:rPr>
          <w:rFonts w:eastAsia="Verdana" w:cs="Verdana"/>
          <w:sz w:val="20"/>
          <w:szCs w:val="20"/>
          <w:lang w:val="en-US"/>
        </w:rPr>
        <w:t>би</w:t>
      </w:r>
      <w:r w:rsidRPr="00347D4A">
        <w:rPr>
          <w:rFonts w:eastAsia="Verdana" w:cs="Verdana"/>
          <w:spacing w:val="1"/>
          <w:sz w:val="20"/>
          <w:szCs w:val="20"/>
          <w:lang w:val="en-US"/>
        </w:rPr>
        <w:t>т</w:t>
      </w:r>
      <w:r w:rsidRPr="00347D4A">
        <w:rPr>
          <w:rFonts w:eastAsia="Verdana" w:cs="Verdana"/>
          <w:sz w:val="20"/>
          <w:szCs w:val="20"/>
          <w:lang w:val="en-US"/>
        </w:rPr>
        <w:t>и</w:t>
      </w:r>
      <w:r w:rsidRPr="00347D4A">
        <w:rPr>
          <w:rFonts w:eastAsia="Verdana" w:cs="Verdana"/>
          <w:spacing w:val="3"/>
          <w:sz w:val="20"/>
          <w:szCs w:val="20"/>
          <w:lang w:val="en-US"/>
        </w:rPr>
        <w:t xml:space="preserve"> </w:t>
      </w:r>
      <w:r w:rsidRPr="00347D4A">
        <w:rPr>
          <w:rFonts w:eastAsia="Verdana" w:cs="Verdana"/>
          <w:sz w:val="20"/>
          <w:szCs w:val="20"/>
          <w:lang w:val="en-US"/>
        </w:rPr>
        <w:t>р</w:t>
      </w:r>
      <w:r w:rsidRPr="00347D4A">
        <w:rPr>
          <w:rFonts w:eastAsia="Verdana" w:cs="Verdana"/>
          <w:spacing w:val="-2"/>
          <w:sz w:val="20"/>
          <w:szCs w:val="20"/>
          <w:lang w:val="en-US"/>
        </w:rPr>
        <w:t>е</w:t>
      </w:r>
      <w:r w:rsidRPr="00347D4A">
        <w:rPr>
          <w:rFonts w:eastAsia="Verdana" w:cs="Verdana"/>
          <w:spacing w:val="2"/>
          <w:sz w:val="20"/>
          <w:szCs w:val="20"/>
          <w:lang w:val="en-US"/>
        </w:rPr>
        <w:t>г</w:t>
      </w:r>
      <w:r w:rsidRPr="00347D4A">
        <w:rPr>
          <w:rFonts w:eastAsia="Verdana" w:cs="Verdana"/>
          <w:sz w:val="20"/>
          <w:szCs w:val="20"/>
          <w:lang w:val="en-US"/>
        </w:rPr>
        <w:t>и</w:t>
      </w:r>
      <w:r w:rsidRPr="00347D4A">
        <w:rPr>
          <w:rFonts w:eastAsia="Verdana" w:cs="Verdana"/>
          <w:spacing w:val="-1"/>
          <w:sz w:val="20"/>
          <w:szCs w:val="20"/>
          <w:lang w:val="en-US"/>
        </w:rPr>
        <w:t>с</w:t>
      </w:r>
      <w:r w:rsidRPr="00347D4A">
        <w:rPr>
          <w:rFonts w:eastAsia="Verdana" w:cs="Verdana"/>
          <w:sz w:val="20"/>
          <w:szCs w:val="20"/>
          <w:lang w:val="en-US"/>
        </w:rPr>
        <w:t>т</w:t>
      </w:r>
      <w:r w:rsidRPr="00347D4A">
        <w:rPr>
          <w:rFonts w:eastAsia="Verdana" w:cs="Verdana"/>
          <w:spacing w:val="2"/>
          <w:sz w:val="20"/>
          <w:szCs w:val="20"/>
          <w:lang w:val="en-US"/>
        </w:rPr>
        <w:t>р</w:t>
      </w:r>
      <w:r w:rsidRPr="00347D4A">
        <w:rPr>
          <w:rFonts w:eastAsia="Verdana" w:cs="Verdana"/>
          <w:spacing w:val="-1"/>
          <w:sz w:val="20"/>
          <w:szCs w:val="20"/>
          <w:lang w:val="en-US"/>
        </w:rPr>
        <w:t>ов</w:t>
      </w:r>
      <w:r w:rsidRPr="00347D4A">
        <w:rPr>
          <w:rFonts w:eastAsia="Verdana" w:cs="Verdana"/>
          <w:sz w:val="20"/>
          <w:szCs w:val="20"/>
          <w:lang w:val="en-US"/>
        </w:rPr>
        <w:t>ана</w:t>
      </w:r>
      <w:r w:rsidRPr="00347D4A">
        <w:rPr>
          <w:rFonts w:eastAsia="Verdana" w:cs="Verdana"/>
          <w:spacing w:val="8"/>
          <w:sz w:val="20"/>
          <w:szCs w:val="20"/>
          <w:lang w:val="en-US"/>
        </w:rPr>
        <w:t xml:space="preserve"> </w:t>
      </w:r>
      <w:r w:rsidRPr="00347D4A">
        <w:rPr>
          <w:rFonts w:eastAsia="Verdana" w:cs="Verdana"/>
          <w:sz w:val="20"/>
          <w:szCs w:val="20"/>
          <w:lang w:val="en-US"/>
        </w:rPr>
        <w:t>у</w:t>
      </w:r>
      <w:r w:rsidRPr="00347D4A">
        <w:rPr>
          <w:rFonts w:eastAsia="Verdana" w:cs="Verdana"/>
          <w:spacing w:val="4"/>
          <w:sz w:val="20"/>
          <w:szCs w:val="20"/>
          <w:lang w:val="en-US"/>
        </w:rPr>
        <w:t xml:space="preserve"> </w:t>
      </w:r>
      <w:r w:rsidRPr="00347D4A">
        <w:rPr>
          <w:rFonts w:eastAsia="Verdana" w:cs="Verdana"/>
          <w:sz w:val="20"/>
          <w:szCs w:val="20"/>
          <w:lang w:val="en-US"/>
        </w:rPr>
        <w:t>Р</w:t>
      </w:r>
      <w:r w:rsidRPr="00347D4A">
        <w:rPr>
          <w:rFonts w:eastAsia="Verdana" w:cs="Verdana"/>
          <w:spacing w:val="1"/>
          <w:sz w:val="20"/>
          <w:szCs w:val="20"/>
          <w:lang w:val="en-US"/>
        </w:rPr>
        <w:t>е</w:t>
      </w:r>
      <w:r w:rsidRPr="00347D4A">
        <w:rPr>
          <w:rFonts w:eastAsia="Verdana" w:cs="Verdana"/>
          <w:sz w:val="20"/>
          <w:szCs w:val="20"/>
          <w:lang w:val="en-US"/>
        </w:rPr>
        <w:t>г</w:t>
      </w:r>
      <w:r w:rsidRPr="00347D4A">
        <w:rPr>
          <w:rFonts w:eastAsia="Verdana" w:cs="Verdana"/>
          <w:spacing w:val="1"/>
          <w:sz w:val="20"/>
          <w:szCs w:val="20"/>
          <w:lang w:val="en-US"/>
        </w:rPr>
        <w:t>и</w:t>
      </w:r>
      <w:r w:rsidRPr="00347D4A">
        <w:rPr>
          <w:rFonts w:eastAsia="Verdana" w:cs="Verdana"/>
          <w:spacing w:val="-1"/>
          <w:sz w:val="20"/>
          <w:szCs w:val="20"/>
          <w:lang w:val="en-US"/>
        </w:rPr>
        <w:t>с</w:t>
      </w:r>
      <w:r w:rsidRPr="00347D4A">
        <w:rPr>
          <w:rFonts w:eastAsia="Verdana" w:cs="Verdana"/>
          <w:sz w:val="20"/>
          <w:szCs w:val="20"/>
          <w:lang w:val="en-US"/>
        </w:rPr>
        <w:t>тру</w:t>
      </w:r>
      <w:r w:rsidRPr="00347D4A">
        <w:rPr>
          <w:rFonts w:eastAsia="Verdana" w:cs="Verdana"/>
          <w:spacing w:val="6"/>
          <w:sz w:val="20"/>
          <w:szCs w:val="20"/>
          <w:lang w:val="en-US"/>
        </w:rPr>
        <w:t xml:space="preserve"> </w:t>
      </w:r>
      <w:r w:rsidRPr="00347D4A">
        <w:rPr>
          <w:rFonts w:eastAsia="Verdana" w:cs="Verdana"/>
          <w:sz w:val="20"/>
          <w:szCs w:val="20"/>
          <w:lang w:val="en-US"/>
        </w:rPr>
        <w:t>меница</w:t>
      </w:r>
      <w:r w:rsidRPr="00347D4A">
        <w:rPr>
          <w:rFonts w:eastAsia="Verdana" w:cs="Verdana"/>
          <w:spacing w:val="5"/>
          <w:sz w:val="20"/>
          <w:szCs w:val="20"/>
          <w:lang w:val="en-US"/>
        </w:rPr>
        <w:t xml:space="preserve"> </w:t>
      </w:r>
      <w:r w:rsidRPr="00347D4A">
        <w:rPr>
          <w:rFonts w:eastAsia="Verdana" w:cs="Verdana"/>
          <w:spacing w:val="-1"/>
          <w:sz w:val="20"/>
          <w:szCs w:val="20"/>
          <w:lang w:val="en-US"/>
        </w:rPr>
        <w:t>Н</w:t>
      </w:r>
      <w:r w:rsidRPr="00347D4A">
        <w:rPr>
          <w:rFonts w:eastAsia="Verdana" w:cs="Verdana"/>
          <w:sz w:val="20"/>
          <w:szCs w:val="20"/>
          <w:lang w:val="en-US"/>
        </w:rPr>
        <w:t>а</w:t>
      </w:r>
      <w:r w:rsidRPr="00347D4A">
        <w:rPr>
          <w:rFonts w:eastAsia="Verdana" w:cs="Verdana"/>
          <w:spacing w:val="3"/>
          <w:sz w:val="20"/>
          <w:szCs w:val="20"/>
          <w:lang w:val="en-US"/>
        </w:rPr>
        <w:t>р</w:t>
      </w:r>
      <w:r w:rsidRPr="00347D4A">
        <w:rPr>
          <w:rFonts w:eastAsia="Verdana" w:cs="Verdana"/>
          <w:spacing w:val="-1"/>
          <w:sz w:val="20"/>
          <w:szCs w:val="20"/>
          <w:lang w:val="en-US"/>
        </w:rPr>
        <w:t>о</w:t>
      </w:r>
      <w:r w:rsidRPr="00347D4A">
        <w:rPr>
          <w:rFonts w:eastAsia="Verdana" w:cs="Verdana"/>
          <w:sz w:val="20"/>
          <w:szCs w:val="20"/>
          <w:lang w:val="en-US"/>
        </w:rPr>
        <w:t>дне</w:t>
      </w:r>
      <w:r w:rsidRPr="00347D4A">
        <w:rPr>
          <w:rFonts w:eastAsia="Verdana" w:cs="Verdana"/>
          <w:spacing w:val="5"/>
          <w:sz w:val="20"/>
          <w:szCs w:val="20"/>
          <w:lang w:val="en-US"/>
        </w:rPr>
        <w:t xml:space="preserve"> </w:t>
      </w:r>
      <w:r w:rsidRPr="00347D4A">
        <w:rPr>
          <w:rFonts w:eastAsia="Verdana" w:cs="Verdana"/>
          <w:sz w:val="20"/>
          <w:szCs w:val="20"/>
          <w:lang w:val="en-US"/>
        </w:rPr>
        <w:t>бан</w:t>
      </w:r>
      <w:r w:rsidRPr="00347D4A">
        <w:rPr>
          <w:rFonts w:eastAsia="Verdana" w:cs="Verdana"/>
          <w:spacing w:val="1"/>
          <w:sz w:val="20"/>
          <w:szCs w:val="20"/>
          <w:lang w:val="en-US"/>
        </w:rPr>
        <w:t>к</w:t>
      </w:r>
      <w:r w:rsidRPr="00347D4A">
        <w:rPr>
          <w:rFonts w:eastAsia="Verdana" w:cs="Verdana"/>
          <w:sz w:val="20"/>
          <w:szCs w:val="20"/>
          <w:lang w:val="en-US"/>
        </w:rPr>
        <w:t>е</w:t>
      </w:r>
      <w:r w:rsidRPr="00347D4A">
        <w:rPr>
          <w:rFonts w:eastAsia="Verdana" w:cs="Verdana"/>
          <w:spacing w:val="6"/>
          <w:sz w:val="20"/>
          <w:szCs w:val="20"/>
          <w:lang w:val="en-US"/>
        </w:rPr>
        <w:t xml:space="preserve"> </w:t>
      </w:r>
      <w:r w:rsidRPr="00347D4A">
        <w:rPr>
          <w:rFonts w:eastAsia="Verdana" w:cs="Verdana"/>
          <w:sz w:val="20"/>
          <w:szCs w:val="20"/>
          <w:lang w:val="en-US"/>
        </w:rPr>
        <w:t>Србије</w:t>
      </w:r>
      <w:r w:rsidRPr="00347D4A">
        <w:rPr>
          <w:rFonts w:eastAsia="Verdana" w:cs="Verdana"/>
          <w:spacing w:val="3"/>
          <w:sz w:val="20"/>
          <w:szCs w:val="20"/>
          <w:lang w:val="en-US"/>
        </w:rPr>
        <w:t xml:space="preserve"> </w:t>
      </w:r>
      <w:r w:rsidRPr="00347D4A">
        <w:rPr>
          <w:rFonts w:eastAsia="Verdana" w:cs="Verdana"/>
          <w:sz w:val="20"/>
          <w:szCs w:val="20"/>
          <w:lang w:val="en-US"/>
        </w:rPr>
        <w:t>у</w:t>
      </w:r>
      <w:r w:rsidRPr="00347D4A">
        <w:rPr>
          <w:rFonts w:eastAsia="Verdana" w:cs="Verdana"/>
          <w:spacing w:val="3"/>
          <w:sz w:val="20"/>
          <w:szCs w:val="20"/>
          <w:lang w:val="en-US"/>
        </w:rPr>
        <w:t xml:space="preserve"> </w:t>
      </w:r>
      <w:r w:rsidRPr="00347D4A">
        <w:rPr>
          <w:rFonts w:eastAsia="Verdana" w:cs="Verdana"/>
          <w:spacing w:val="1"/>
          <w:sz w:val="20"/>
          <w:szCs w:val="20"/>
          <w:lang w:val="en-US"/>
        </w:rPr>
        <w:t>с</w:t>
      </w:r>
      <w:r w:rsidRPr="00347D4A">
        <w:rPr>
          <w:rFonts w:eastAsia="Verdana" w:cs="Verdana"/>
          <w:sz w:val="20"/>
          <w:szCs w:val="20"/>
          <w:lang w:val="en-US"/>
        </w:rPr>
        <w:t>кла</w:t>
      </w:r>
      <w:r w:rsidRPr="00347D4A">
        <w:rPr>
          <w:rFonts w:eastAsia="Verdana" w:cs="Verdana"/>
          <w:spacing w:val="1"/>
          <w:sz w:val="20"/>
          <w:szCs w:val="20"/>
          <w:lang w:val="en-US"/>
        </w:rPr>
        <w:t>д</w:t>
      </w:r>
      <w:r w:rsidRPr="00347D4A">
        <w:rPr>
          <w:rFonts w:eastAsia="Verdana" w:cs="Verdana"/>
          <w:sz w:val="20"/>
          <w:szCs w:val="20"/>
          <w:lang w:val="en-US"/>
        </w:rPr>
        <w:t>у</w:t>
      </w:r>
      <w:r w:rsidRPr="00347D4A">
        <w:rPr>
          <w:rFonts w:eastAsia="Verdana" w:cs="Verdana"/>
          <w:spacing w:val="4"/>
          <w:sz w:val="20"/>
          <w:szCs w:val="20"/>
          <w:lang w:val="en-US"/>
        </w:rPr>
        <w:t xml:space="preserve"> </w:t>
      </w:r>
      <w:r w:rsidRPr="00347D4A">
        <w:rPr>
          <w:rFonts w:eastAsia="Verdana" w:cs="Verdana"/>
          <w:spacing w:val="-1"/>
          <w:sz w:val="20"/>
          <w:szCs w:val="20"/>
          <w:lang w:val="en-US"/>
        </w:rPr>
        <w:t>с</w:t>
      </w:r>
      <w:r w:rsidRPr="00347D4A">
        <w:rPr>
          <w:rFonts w:eastAsia="Verdana" w:cs="Verdana"/>
          <w:sz w:val="20"/>
          <w:szCs w:val="20"/>
          <w:lang w:val="en-US"/>
        </w:rPr>
        <w:t>а</w:t>
      </w:r>
      <w:r w:rsidRPr="00347D4A">
        <w:rPr>
          <w:rFonts w:eastAsia="Verdana" w:cs="Verdana"/>
          <w:w w:val="99"/>
          <w:sz w:val="20"/>
          <w:szCs w:val="20"/>
          <w:lang w:val="en-US"/>
        </w:rPr>
        <w:t xml:space="preserve"> </w:t>
      </w:r>
      <w:r w:rsidRPr="00347D4A">
        <w:rPr>
          <w:rFonts w:eastAsia="Verdana" w:cs="Verdana"/>
          <w:spacing w:val="-1"/>
          <w:sz w:val="20"/>
          <w:szCs w:val="20"/>
          <w:lang w:val="en-US"/>
        </w:rPr>
        <w:t>О</w:t>
      </w:r>
      <w:r w:rsidRPr="00347D4A">
        <w:rPr>
          <w:rFonts w:eastAsia="Verdana" w:cs="Verdana"/>
          <w:sz w:val="20"/>
          <w:szCs w:val="20"/>
          <w:lang w:val="en-US"/>
        </w:rPr>
        <w:t>д</w:t>
      </w:r>
      <w:r w:rsidRPr="00347D4A">
        <w:rPr>
          <w:rFonts w:eastAsia="Verdana" w:cs="Verdana"/>
          <w:spacing w:val="1"/>
          <w:sz w:val="20"/>
          <w:szCs w:val="20"/>
          <w:lang w:val="en-US"/>
        </w:rPr>
        <w:t>л</w:t>
      </w:r>
      <w:r w:rsidRPr="00347D4A">
        <w:rPr>
          <w:rFonts w:eastAsia="Verdana" w:cs="Verdana"/>
          <w:sz w:val="20"/>
          <w:szCs w:val="20"/>
          <w:lang w:val="en-US"/>
        </w:rPr>
        <w:t>у</w:t>
      </w:r>
      <w:r w:rsidRPr="00347D4A">
        <w:rPr>
          <w:rFonts w:eastAsia="Verdana" w:cs="Verdana"/>
          <w:spacing w:val="-1"/>
          <w:sz w:val="20"/>
          <w:szCs w:val="20"/>
          <w:lang w:val="en-US"/>
        </w:rPr>
        <w:t>ко</w:t>
      </w:r>
      <w:r w:rsidRPr="00347D4A">
        <w:rPr>
          <w:rFonts w:eastAsia="Verdana" w:cs="Verdana"/>
          <w:sz w:val="20"/>
          <w:szCs w:val="20"/>
          <w:lang w:val="en-US"/>
        </w:rPr>
        <w:t>м</w:t>
      </w:r>
      <w:r w:rsidRPr="00347D4A">
        <w:rPr>
          <w:rFonts w:eastAsia="Verdana" w:cs="Verdana"/>
          <w:spacing w:val="46"/>
          <w:sz w:val="20"/>
          <w:szCs w:val="20"/>
          <w:lang w:val="en-US"/>
        </w:rPr>
        <w:t xml:space="preserve"> </w:t>
      </w:r>
      <w:r w:rsidRPr="00347D4A">
        <w:rPr>
          <w:rFonts w:eastAsia="Verdana" w:cs="Verdana"/>
          <w:sz w:val="20"/>
          <w:szCs w:val="20"/>
          <w:lang w:val="en-US"/>
        </w:rPr>
        <w:t>о</w:t>
      </w:r>
      <w:r w:rsidRPr="00347D4A">
        <w:rPr>
          <w:rFonts w:eastAsia="Verdana" w:cs="Verdana"/>
          <w:spacing w:val="45"/>
          <w:sz w:val="20"/>
          <w:szCs w:val="20"/>
          <w:lang w:val="en-US"/>
        </w:rPr>
        <w:t xml:space="preserve"> </w:t>
      </w:r>
      <w:r w:rsidRPr="00347D4A">
        <w:rPr>
          <w:rFonts w:eastAsia="Verdana" w:cs="Verdana"/>
          <w:sz w:val="20"/>
          <w:szCs w:val="20"/>
          <w:lang w:val="en-US"/>
        </w:rPr>
        <w:t>б</w:t>
      </w:r>
      <w:r w:rsidRPr="00347D4A">
        <w:rPr>
          <w:rFonts w:eastAsia="Verdana" w:cs="Verdana"/>
          <w:spacing w:val="1"/>
          <w:sz w:val="20"/>
          <w:szCs w:val="20"/>
          <w:lang w:val="en-US"/>
        </w:rPr>
        <w:t>л</w:t>
      </w:r>
      <w:r w:rsidRPr="00347D4A">
        <w:rPr>
          <w:rFonts w:eastAsia="Verdana" w:cs="Verdana"/>
          <w:sz w:val="20"/>
          <w:szCs w:val="20"/>
          <w:lang w:val="en-US"/>
        </w:rPr>
        <w:t>и</w:t>
      </w:r>
      <w:r w:rsidRPr="00347D4A">
        <w:rPr>
          <w:rFonts w:eastAsia="Verdana" w:cs="Verdana"/>
          <w:spacing w:val="1"/>
          <w:sz w:val="20"/>
          <w:szCs w:val="20"/>
          <w:lang w:val="en-US"/>
        </w:rPr>
        <w:t>ж</w:t>
      </w:r>
      <w:r w:rsidRPr="00347D4A">
        <w:rPr>
          <w:rFonts w:eastAsia="Verdana" w:cs="Verdana"/>
          <w:sz w:val="20"/>
          <w:szCs w:val="20"/>
          <w:lang w:val="en-US"/>
        </w:rPr>
        <w:t>им</w:t>
      </w:r>
      <w:r w:rsidRPr="00347D4A">
        <w:rPr>
          <w:rFonts w:eastAsia="Verdana" w:cs="Verdana"/>
          <w:spacing w:val="45"/>
          <w:sz w:val="20"/>
          <w:szCs w:val="20"/>
          <w:lang w:val="en-US"/>
        </w:rPr>
        <w:t xml:space="preserve"> </w:t>
      </w:r>
      <w:r w:rsidRPr="00347D4A">
        <w:rPr>
          <w:rFonts w:eastAsia="Verdana" w:cs="Verdana"/>
          <w:spacing w:val="1"/>
          <w:sz w:val="20"/>
          <w:szCs w:val="20"/>
          <w:lang w:val="en-US"/>
        </w:rPr>
        <w:t>усл</w:t>
      </w:r>
      <w:r w:rsidRPr="00347D4A">
        <w:rPr>
          <w:rFonts w:eastAsia="Verdana" w:cs="Verdana"/>
          <w:spacing w:val="-1"/>
          <w:sz w:val="20"/>
          <w:szCs w:val="20"/>
          <w:lang w:val="en-US"/>
        </w:rPr>
        <w:t>ов</w:t>
      </w:r>
      <w:r w:rsidRPr="00347D4A">
        <w:rPr>
          <w:rFonts w:eastAsia="Verdana" w:cs="Verdana"/>
          <w:sz w:val="20"/>
          <w:szCs w:val="20"/>
          <w:lang w:val="en-US"/>
        </w:rPr>
        <w:t>им</w:t>
      </w:r>
      <w:r w:rsidRPr="00347D4A">
        <w:rPr>
          <w:rFonts w:eastAsia="Verdana" w:cs="Verdana"/>
          <w:spacing w:val="2"/>
          <w:sz w:val="20"/>
          <w:szCs w:val="20"/>
          <w:lang w:val="en-US"/>
        </w:rPr>
        <w:t>а</w:t>
      </w:r>
      <w:r w:rsidRPr="00347D4A">
        <w:rPr>
          <w:rFonts w:eastAsia="Verdana" w:cs="Verdana"/>
          <w:sz w:val="20"/>
          <w:szCs w:val="20"/>
          <w:lang w:val="en-US"/>
        </w:rPr>
        <w:t>,</w:t>
      </w:r>
      <w:r w:rsidRPr="00347D4A">
        <w:rPr>
          <w:rFonts w:eastAsia="Verdana" w:cs="Verdana"/>
          <w:spacing w:val="43"/>
          <w:sz w:val="20"/>
          <w:szCs w:val="20"/>
          <w:lang w:val="en-US"/>
        </w:rPr>
        <w:t xml:space="preserve"> </w:t>
      </w:r>
      <w:r w:rsidRPr="00347D4A">
        <w:rPr>
          <w:rFonts w:eastAsia="Verdana" w:cs="Verdana"/>
          <w:spacing w:val="-1"/>
          <w:sz w:val="20"/>
          <w:szCs w:val="20"/>
          <w:lang w:val="en-US"/>
        </w:rPr>
        <w:t>с</w:t>
      </w:r>
      <w:r w:rsidRPr="00347D4A">
        <w:rPr>
          <w:rFonts w:eastAsia="Verdana" w:cs="Verdana"/>
          <w:sz w:val="20"/>
          <w:szCs w:val="20"/>
          <w:lang w:val="en-US"/>
        </w:rPr>
        <w:t>а</w:t>
      </w:r>
      <w:r w:rsidRPr="00347D4A">
        <w:rPr>
          <w:rFonts w:eastAsia="Verdana" w:cs="Verdana"/>
          <w:spacing w:val="1"/>
          <w:sz w:val="20"/>
          <w:szCs w:val="20"/>
          <w:lang w:val="en-US"/>
        </w:rPr>
        <w:t>д</w:t>
      </w:r>
      <w:r w:rsidRPr="00347D4A">
        <w:rPr>
          <w:rFonts w:eastAsia="Verdana" w:cs="Verdana"/>
          <w:spacing w:val="3"/>
          <w:sz w:val="20"/>
          <w:szCs w:val="20"/>
          <w:lang w:val="en-US"/>
        </w:rPr>
        <w:t>р</w:t>
      </w:r>
      <w:r w:rsidRPr="00347D4A">
        <w:rPr>
          <w:rFonts w:eastAsia="Verdana" w:cs="Verdana"/>
          <w:sz w:val="20"/>
          <w:szCs w:val="20"/>
          <w:lang w:val="en-US"/>
        </w:rPr>
        <w:t>ж</w:t>
      </w:r>
      <w:r w:rsidRPr="00347D4A">
        <w:rPr>
          <w:rFonts w:eastAsia="Verdana" w:cs="Verdana"/>
          <w:spacing w:val="-1"/>
          <w:sz w:val="20"/>
          <w:szCs w:val="20"/>
          <w:lang w:val="en-US"/>
        </w:rPr>
        <w:t>и</w:t>
      </w:r>
      <w:r w:rsidRPr="00347D4A">
        <w:rPr>
          <w:rFonts w:eastAsia="Verdana" w:cs="Verdana"/>
          <w:sz w:val="20"/>
          <w:szCs w:val="20"/>
          <w:lang w:val="en-US"/>
        </w:rPr>
        <w:t>ни</w:t>
      </w:r>
      <w:r w:rsidRPr="00347D4A">
        <w:rPr>
          <w:rFonts w:eastAsia="Verdana" w:cs="Verdana"/>
          <w:spacing w:val="46"/>
          <w:sz w:val="20"/>
          <w:szCs w:val="20"/>
          <w:lang w:val="en-US"/>
        </w:rPr>
        <w:t xml:space="preserve"> </w:t>
      </w:r>
      <w:r w:rsidRPr="00347D4A">
        <w:rPr>
          <w:rFonts w:eastAsia="Verdana" w:cs="Verdana"/>
          <w:sz w:val="20"/>
          <w:szCs w:val="20"/>
          <w:lang w:val="en-US"/>
        </w:rPr>
        <w:t>и</w:t>
      </w:r>
      <w:r w:rsidRPr="00347D4A">
        <w:rPr>
          <w:rFonts w:eastAsia="Verdana" w:cs="Verdana"/>
          <w:spacing w:val="46"/>
          <w:sz w:val="20"/>
          <w:szCs w:val="20"/>
          <w:lang w:val="en-US"/>
        </w:rPr>
        <w:t xml:space="preserve"> </w:t>
      </w:r>
      <w:r w:rsidRPr="00347D4A">
        <w:rPr>
          <w:rFonts w:eastAsia="Verdana" w:cs="Verdana"/>
          <w:sz w:val="20"/>
          <w:szCs w:val="20"/>
          <w:lang w:val="en-US"/>
        </w:rPr>
        <w:t>начину</w:t>
      </w:r>
      <w:r w:rsidRPr="00347D4A">
        <w:rPr>
          <w:rFonts w:eastAsia="Verdana" w:cs="Verdana"/>
          <w:spacing w:val="46"/>
          <w:sz w:val="20"/>
          <w:szCs w:val="20"/>
          <w:lang w:val="en-US"/>
        </w:rPr>
        <w:t xml:space="preserve"> </w:t>
      </w:r>
      <w:r w:rsidRPr="00347D4A">
        <w:rPr>
          <w:rFonts w:eastAsia="Verdana" w:cs="Verdana"/>
          <w:spacing w:val="1"/>
          <w:sz w:val="20"/>
          <w:szCs w:val="20"/>
          <w:lang w:val="en-US"/>
        </w:rPr>
        <w:t>в</w:t>
      </w:r>
      <w:r w:rsidRPr="00347D4A">
        <w:rPr>
          <w:rFonts w:eastAsia="Verdana" w:cs="Verdana"/>
          <w:spacing w:val="-1"/>
          <w:sz w:val="20"/>
          <w:szCs w:val="20"/>
          <w:lang w:val="en-US"/>
        </w:rPr>
        <w:t>о</w:t>
      </w:r>
      <w:r w:rsidRPr="00347D4A">
        <w:rPr>
          <w:rFonts w:eastAsia="Verdana" w:cs="Verdana"/>
          <w:spacing w:val="1"/>
          <w:sz w:val="20"/>
          <w:szCs w:val="20"/>
          <w:lang w:val="en-US"/>
        </w:rPr>
        <w:t>ђ</w:t>
      </w:r>
      <w:r w:rsidRPr="00347D4A">
        <w:rPr>
          <w:rFonts w:eastAsia="Verdana" w:cs="Verdana"/>
          <w:spacing w:val="-2"/>
          <w:sz w:val="20"/>
          <w:szCs w:val="20"/>
          <w:lang w:val="en-US"/>
        </w:rPr>
        <w:t>е</w:t>
      </w:r>
      <w:r w:rsidRPr="00347D4A">
        <w:rPr>
          <w:rFonts w:eastAsia="Verdana" w:cs="Verdana"/>
          <w:sz w:val="20"/>
          <w:szCs w:val="20"/>
          <w:lang w:val="en-US"/>
        </w:rPr>
        <w:t>ња</w:t>
      </w:r>
      <w:r w:rsidRPr="00347D4A">
        <w:rPr>
          <w:rFonts w:eastAsia="Verdana" w:cs="Verdana"/>
          <w:spacing w:val="47"/>
          <w:sz w:val="20"/>
          <w:szCs w:val="20"/>
          <w:lang w:val="en-US"/>
        </w:rPr>
        <w:t xml:space="preserve"> </w:t>
      </w:r>
      <w:r w:rsidRPr="00347D4A">
        <w:rPr>
          <w:rFonts w:eastAsia="Verdana" w:cs="Verdana"/>
          <w:sz w:val="20"/>
          <w:szCs w:val="20"/>
          <w:lang w:val="en-US"/>
        </w:rPr>
        <w:t>р</w:t>
      </w:r>
      <w:r w:rsidRPr="00347D4A">
        <w:rPr>
          <w:rFonts w:eastAsia="Verdana" w:cs="Verdana"/>
          <w:spacing w:val="-2"/>
          <w:sz w:val="20"/>
          <w:szCs w:val="20"/>
          <w:lang w:val="en-US"/>
        </w:rPr>
        <w:t>е</w:t>
      </w:r>
      <w:r w:rsidRPr="00347D4A">
        <w:rPr>
          <w:rFonts w:eastAsia="Verdana" w:cs="Verdana"/>
          <w:spacing w:val="2"/>
          <w:sz w:val="20"/>
          <w:szCs w:val="20"/>
          <w:lang w:val="en-US"/>
        </w:rPr>
        <w:t>г</w:t>
      </w:r>
      <w:r w:rsidRPr="00347D4A">
        <w:rPr>
          <w:rFonts w:eastAsia="Verdana" w:cs="Verdana"/>
          <w:sz w:val="20"/>
          <w:szCs w:val="20"/>
          <w:lang w:val="en-US"/>
        </w:rPr>
        <w:t>и</w:t>
      </w:r>
      <w:r w:rsidRPr="00347D4A">
        <w:rPr>
          <w:rFonts w:eastAsia="Verdana" w:cs="Verdana"/>
          <w:spacing w:val="1"/>
          <w:sz w:val="20"/>
          <w:szCs w:val="20"/>
          <w:lang w:val="en-US"/>
        </w:rPr>
        <w:t>ст</w:t>
      </w:r>
      <w:r w:rsidRPr="00347D4A">
        <w:rPr>
          <w:rFonts w:eastAsia="Verdana" w:cs="Verdana"/>
          <w:sz w:val="20"/>
          <w:szCs w:val="20"/>
          <w:lang w:val="en-US"/>
        </w:rPr>
        <w:t>ра</w:t>
      </w:r>
      <w:r w:rsidRPr="00347D4A">
        <w:rPr>
          <w:rFonts w:eastAsia="Verdana" w:cs="Verdana"/>
          <w:spacing w:val="44"/>
          <w:sz w:val="20"/>
          <w:szCs w:val="20"/>
          <w:lang w:val="en-US"/>
        </w:rPr>
        <w:t xml:space="preserve"> </w:t>
      </w:r>
      <w:r w:rsidRPr="00347D4A">
        <w:rPr>
          <w:rFonts w:eastAsia="Verdana" w:cs="Verdana"/>
          <w:sz w:val="20"/>
          <w:szCs w:val="20"/>
          <w:lang w:val="en-US"/>
        </w:rPr>
        <w:t>меница</w:t>
      </w:r>
      <w:r w:rsidRPr="00347D4A">
        <w:rPr>
          <w:rFonts w:eastAsia="Verdana" w:cs="Verdana"/>
          <w:spacing w:val="47"/>
          <w:sz w:val="20"/>
          <w:szCs w:val="20"/>
          <w:lang w:val="en-US"/>
        </w:rPr>
        <w:t xml:space="preserve"> </w:t>
      </w:r>
      <w:r w:rsidRPr="00347D4A">
        <w:rPr>
          <w:rFonts w:eastAsia="Verdana" w:cs="Verdana"/>
          <w:sz w:val="20"/>
          <w:szCs w:val="20"/>
          <w:lang w:val="en-US"/>
        </w:rPr>
        <w:t>и</w:t>
      </w:r>
      <w:r w:rsidRPr="00347D4A">
        <w:rPr>
          <w:rFonts w:eastAsia="Verdana" w:cs="Verdana"/>
          <w:spacing w:val="44"/>
          <w:sz w:val="20"/>
          <w:szCs w:val="20"/>
          <w:lang w:val="en-US"/>
        </w:rPr>
        <w:t xml:space="preserve"> </w:t>
      </w:r>
      <w:r w:rsidRPr="00347D4A">
        <w:rPr>
          <w:rFonts w:eastAsia="Verdana" w:cs="Verdana"/>
          <w:spacing w:val="1"/>
          <w:sz w:val="20"/>
          <w:szCs w:val="20"/>
          <w:lang w:val="en-US"/>
        </w:rPr>
        <w:t>о</w:t>
      </w:r>
      <w:r w:rsidRPr="00347D4A">
        <w:rPr>
          <w:rFonts w:eastAsia="Verdana" w:cs="Verdana"/>
          <w:spacing w:val="-1"/>
          <w:sz w:val="20"/>
          <w:szCs w:val="20"/>
          <w:lang w:val="en-US"/>
        </w:rPr>
        <w:t>в</w:t>
      </w:r>
      <w:r w:rsidRPr="00347D4A">
        <w:rPr>
          <w:rFonts w:eastAsia="Verdana" w:cs="Verdana"/>
          <w:spacing w:val="1"/>
          <w:sz w:val="20"/>
          <w:szCs w:val="20"/>
          <w:lang w:val="en-US"/>
        </w:rPr>
        <w:t>л</w:t>
      </w:r>
      <w:r w:rsidRPr="00347D4A">
        <w:rPr>
          <w:rFonts w:eastAsia="Verdana" w:cs="Verdana"/>
          <w:sz w:val="20"/>
          <w:szCs w:val="20"/>
          <w:lang w:val="en-US"/>
        </w:rPr>
        <w:t>аш</w:t>
      </w:r>
      <w:r w:rsidRPr="00347D4A">
        <w:rPr>
          <w:rFonts w:eastAsia="Verdana" w:cs="Verdana"/>
          <w:spacing w:val="1"/>
          <w:sz w:val="20"/>
          <w:szCs w:val="20"/>
          <w:lang w:val="en-US"/>
        </w:rPr>
        <w:t>ће</w:t>
      </w:r>
      <w:r w:rsidRPr="00347D4A">
        <w:rPr>
          <w:rFonts w:eastAsia="Verdana" w:cs="Verdana"/>
          <w:sz w:val="20"/>
          <w:szCs w:val="20"/>
          <w:lang w:val="en-US"/>
        </w:rPr>
        <w:t>ња</w:t>
      </w:r>
      <w:r w:rsidRPr="00347D4A">
        <w:rPr>
          <w:rFonts w:eastAsia="Verdana" w:cs="Verdana"/>
          <w:w w:val="99"/>
          <w:sz w:val="20"/>
          <w:szCs w:val="20"/>
          <w:lang w:val="en-US"/>
        </w:rPr>
        <w:t xml:space="preserve"> </w:t>
      </w:r>
      <w:r w:rsidRPr="00347D4A">
        <w:rPr>
          <w:rFonts w:eastAsia="Verdana" w:cs="Verdana"/>
          <w:sz w:val="20"/>
          <w:szCs w:val="20"/>
          <w:lang w:val="en-US"/>
        </w:rPr>
        <w:t>(</w:t>
      </w:r>
      <w:r w:rsidRPr="00347D4A">
        <w:rPr>
          <w:rFonts w:eastAsia="Verdana" w:cs="Verdana"/>
          <w:spacing w:val="1"/>
          <w:sz w:val="20"/>
          <w:szCs w:val="20"/>
          <w:lang w:val="en-US"/>
        </w:rPr>
        <w:t>«</w:t>
      </w:r>
      <w:r w:rsidRPr="00347D4A">
        <w:rPr>
          <w:rFonts w:eastAsia="Verdana" w:cs="Verdana"/>
          <w:sz w:val="20"/>
          <w:szCs w:val="20"/>
          <w:lang w:val="en-US"/>
        </w:rPr>
        <w:t>С</w:t>
      </w:r>
      <w:r w:rsidRPr="00347D4A">
        <w:rPr>
          <w:rFonts w:eastAsia="Verdana" w:cs="Verdana"/>
          <w:spacing w:val="1"/>
          <w:sz w:val="20"/>
          <w:szCs w:val="20"/>
          <w:lang w:val="en-US"/>
        </w:rPr>
        <w:t>л</w:t>
      </w:r>
      <w:r w:rsidRPr="00347D4A">
        <w:rPr>
          <w:rFonts w:eastAsia="Verdana" w:cs="Verdana"/>
          <w:sz w:val="20"/>
          <w:szCs w:val="20"/>
          <w:lang w:val="en-US"/>
        </w:rPr>
        <w:t>у</w:t>
      </w:r>
      <w:r w:rsidRPr="00347D4A">
        <w:rPr>
          <w:rFonts w:eastAsia="Verdana" w:cs="Verdana"/>
          <w:spacing w:val="-1"/>
          <w:sz w:val="20"/>
          <w:szCs w:val="20"/>
          <w:lang w:val="en-US"/>
        </w:rPr>
        <w:t>ж</w:t>
      </w:r>
      <w:r w:rsidRPr="00347D4A">
        <w:rPr>
          <w:rFonts w:eastAsia="Verdana" w:cs="Verdana"/>
          <w:sz w:val="20"/>
          <w:szCs w:val="20"/>
          <w:lang w:val="en-US"/>
        </w:rPr>
        <w:t>б</w:t>
      </w:r>
      <w:r w:rsidRPr="00347D4A">
        <w:rPr>
          <w:rFonts w:eastAsia="Verdana" w:cs="Verdana"/>
          <w:spacing w:val="-1"/>
          <w:sz w:val="20"/>
          <w:szCs w:val="20"/>
          <w:lang w:val="en-US"/>
        </w:rPr>
        <w:t>е</w:t>
      </w:r>
      <w:r w:rsidRPr="00347D4A">
        <w:rPr>
          <w:rFonts w:eastAsia="Verdana" w:cs="Verdana"/>
          <w:spacing w:val="2"/>
          <w:sz w:val="20"/>
          <w:szCs w:val="20"/>
          <w:lang w:val="en-US"/>
        </w:rPr>
        <w:t>н</w:t>
      </w:r>
      <w:r w:rsidRPr="00347D4A">
        <w:rPr>
          <w:rFonts w:eastAsia="Verdana" w:cs="Verdana"/>
          <w:sz w:val="20"/>
          <w:szCs w:val="20"/>
          <w:lang w:val="en-US"/>
        </w:rPr>
        <w:t>и</w:t>
      </w:r>
      <w:r w:rsidRPr="00347D4A">
        <w:rPr>
          <w:rFonts w:eastAsia="Verdana" w:cs="Verdana"/>
          <w:spacing w:val="48"/>
          <w:sz w:val="20"/>
          <w:szCs w:val="20"/>
          <w:lang w:val="en-US"/>
        </w:rPr>
        <w:t xml:space="preserve"> </w:t>
      </w:r>
      <w:r w:rsidRPr="00347D4A">
        <w:rPr>
          <w:rFonts w:eastAsia="Verdana" w:cs="Verdana"/>
          <w:sz w:val="20"/>
          <w:szCs w:val="20"/>
          <w:lang w:val="en-US"/>
        </w:rPr>
        <w:t>глас</w:t>
      </w:r>
      <w:r w:rsidRPr="00347D4A">
        <w:rPr>
          <w:rFonts w:eastAsia="Verdana" w:cs="Verdana"/>
          <w:spacing w:val="2"/>
          <w:sz w:val="20"/>
          <w:szCs w:val="20"/>
          <w:lang w:val="en-US"/>
        </w:rPr>
        <w:t>н</w:t>
      </w:r>
      <w:r w:rsidRPr="00347D4A">
        <w:rPr>
          <w:rFonts w:eastAsia="Verdana" w:cs="Verdana"/>
          <w:sz w:val="20"/>
          <w:szCs w:val="20"/>
          <w:lang w:val="en-US"/>
        </w:rPr>
        <w:t>ик</w:t>
      </w:r>
      <w:r w:rsidRPr="00347D4A">
        <w:rPr>
          <w:rFonts w:eastAsia="Verdana" w:cs="Verdana"/>
          <w:spacing w:val="49"/>
          <w:sz w:val="20"/>
          <w:szCs w:val="20"/>
          <w:lang w:val="en-US"/>
        </w:rPr>
        <w:t xml:space="preserve"> </w:t>
      </w:r>
      <w:r w:rsidRPr="00347D4A">
        <w:rPr>
          <w:rFonts w:eastAsia="Verdana" w:cs="Verdana"/>
          <w:spacing w:val="2"/>
          <w:sz w:val="20"/>
          <w:szCs w:val="20"/>
          <w:lang w:val="en-US"/>
        </w:rPr>
        <w:t>Р</w:t>
      </w:r>
      <w:r w:rsidRPr="00347D4A">
        <w:rPr>
          <w:rFonts w:eastAsia="Verdana" w:cs="Verdana"/>
          <w:sz w:val="20"/>
          <w:szCs w:val="20"/>
          <w:lang w:val="en-US"/>
        </w:rPr>
        <w:t>С</w:t>
      </w:r>
      <w:r w:rsidRPr="00347D4A">
        <w:rPr>
          <w:rFonts w:eastAsia="Verdana" w:cs="Verdana"/>
          <w:spacing w:val="1"/>
          <w:sz w:val="20"/>
          <w:szCs w:val="20"/>
          <w:lang w:val="en-US"/>
        </w:rPr>
        <w:t>»</w:t>
      </w:r>
      <w:r w:rsidRPr="00347D4A">
        <w:rPr>
          <w:rFonts w:eastAsia="Verdana" w:cs="Verdana"/>
          <w:sz w:val="20"/>
          <w:szCs w:val="20"/>
          <w:lang w:val="en-US"/>
        </w:rPr>
        <w:t>,</w:t>
      </w:r>
      <w:r w:rsidRPr="00347D4A">
        <w:rPr>
          <w:rFonts w:eastAsia="Verdana" w:cs="Verdana"/>
          <w:spacing w:val="49"/>
          <w:sz w:val="20"/>
          <w:szCs w:val="20"/>
          <w:lang w:val="en-US"/>
        </w:rPr>
        <w:t xml:space="preserve"> </w:t>
      </w:r>
      <w:r w:rsidRPr="00347D4A">
        <w:rPr>
          <w:rFonts w:eastAsia="Verdana" w:cs="Verdana"/>
          <w:sz w:val="20"/>
          <w:szCs w:val="20"/>
          <w:lang w:val="en-US"/>
        </w:rPr>
        <w:t>бр.</w:t>
      </w:r>
      <w:r w:rsidRPr="00347D4A">
        <w:rPr>
          <w:rFonts w:eastAsia="Verdana" w:cs="Verdana"/>
          <w:spacing w:val="49"/>
          <w:sz w:val="20"/>
          <w:szCs w:val="20"/>
          <w:lang w:val="en-US"/>
        </w:rPr>
        <w:t xml:space="preserve"> </w:t>
      </w:r>
      <w:r w:rsidRPr="00347D4A">
        <w:rPr>
          <w:rFonts w:eastAsia="Verdana" w:cs="Verdana"/>
          <w:sz w:val="20"/>
          <w:szCs w:val="20"/>
          <w:lang w:val="en-US"/>
        </w:rPr>
        <w:t>56/2011)</w:t>
      </w:r>
      <w:r w:rsidRPr="00347D4A">
        <w:rPr>
          <w:rFonts w:eastAsia="Verdana" w:cs="Verdana"/>
          <w:spacing w:val="49"/>
          <w:sz w:val="20"/>
          <w:szCs w:val="20"/>
          <w:lang w:val="en-US"/>
        </w:rPr>
        <w:t xml:space="preserve"> </w:t>
      </w:r>
      <w:r w:rsidRPr="00347D4A">
        <w:rPr>
          <w:rFonts w:eastAsia="Verdana" w:cs="Verdana"/>
          <w:sz w:val="20"/>
          <w:szCs w:val="20"/>
          <w:lang w:val="en-US"/>
        </w:rPr>
        <w:t>а</w:t>
      </w:r>
      <w:r w:rsidRPr="00347D4A">
        <w:rPr>
          <w:rFonts w:eastAsia="Verdana" w:cs="Verdana"/>
          <w:spacing w:val="50"/>
          <w:sz w:val="20"/>
          <w:szCs w:val="20"/>
          <w:lang w:val="en-US"/>
        </w:rPr>
        <w:t xml:space="preserve"> </w:t>
      </w:r>
      <w:r w:rsidRPr="00347D4A">
        <w:rPr>
          <w:rFonts w:eastAsia="Verdana" w:cs="Verdana"/>
          <w:spacing w:val="1"/>
          <w:sz w:val="20"/>
          <w:szCs w:val="20"/>
          <w:lang w:val="en-US"/>
        </w:rPr>
        <w:t>к</w:t>
      </w:r>
      <w:r w:rsidRPr="00347D4A">
        <w:rPr>
          <w:rFonts w:eastAsia="Verdana" w:cs="Verdana"/>
          <w:sz w:val="20"/>
          <w:szCs w:val="20"/>
          <w:lang w:val="en-US"/>
        </w:rPr>
        <w:t>ао</w:t>
      </w:r>
      <w:r w:rsidRPr="00347D4A">
        <w:rPr>
          <w:rFonts w:eastAsia="Verdana" w:cs="Verdana"/>
          <w:spacing w:val="49"/>
          <w:sz w:val="20"/>
          <w:szCs w:val="20"/>
          <w:lang w:val="en-US"/>
        </w:rPr>
        <w:t xml:space="preserve"> </w:t>
      </w:r>
      <w:r w:rsidRPr="00347D4A">
        <w:rPr>
          <w:rFonts w:eastAsia="Verdana" w:cs="Verdana"/>
          <w:sz w:val="20"/>
          <w:szCs w:val="20"/>
          <w:lang w:val="en-US"/>
        </w:rPr>
        <w:t>д</w:t>
      </w:r>
      <w:r w:rsidRPr="00347D4A">
        <w:rPr>
          <w:rFonts w:eastAsia="Verdana" w:cs="Verdana"/>
          <w:spacing w:val="-1"/>
          <w:sz w:val="20"/>
          <w:szCs w:val="20"/>
          <w:lang w:val="en-US"/>
        </w:rPr>
        <w:t>о</w:t>
      </w:r>
      <w:r w:rsidRPr="00347D4A">
        <w:rPr>
          <w:rFonts w:eastAsia="Verdana" w:cs="Verdana"/>
          <w:sz w:val="20"/>
          <w:szCs w:val="20"/>
          <w:lang w:val="en-US"/>
        </w:rPr>
        <w:t>каз</w:t>
      </w:r>
      <w:r w:rsidRPr="00347D4A">
        <w:rPr>
          <w:rFonts w:eastAsia="Verdana" w:cs="Verdana"/>
          <w:spacing w:val="51"/>
          <w:sz w:val="20"/>
          <w:szCs w:val="20"/>
          <w:lang w:val="en-US"/>
        </w:rPr>
        <w:t xml:space="preserve"> </w:t>
      </w:r>
      <w:r w:rsidRPr="00347D4A">
        <w:rPr>
          <w:rFonts w:eastAsia="Verdana" w:cs="Verdana"/>
          <w:spacing w:val="2"/>
          <w:sz w:val="20"/>
          <w:szCs w:val="20"/>
          <w:lang w:val="en-US"/>
        </w:rPr>
        <w:t>п</w:t>
      </w:r>
      <w:r w:rsidRPr="00347D4A">
        <w:rPr>
          <w:rFonts w:eastAsia="Verdana" w:cs="Verdana"/>
          <w:spacing w:val="-1"/>
          <w:sz w:val="20"/>
          <w:szCs w:val="20"/>
          <w:lang w:val="en-US"/>
        </w:rPr>
        <w:t>о</w:t>
      </w:r>
      <w:r w:rsidRPr="00347D4A">
        <w:rPr>
          <w:rFonts w:eastAsia="Verdana" w:cs="Verdana"/>
          <w:sz w:val="20"/>
          <w:szCs w:val="20"/>
          <w:lang w:val="en-US"/>
        </w:rPr>
        <w:t>нуђач</w:t>
      </w:r>
      <w:r w:rsidRPr="00347D4A">
        <w:rPr>
          <w:rFonts w:eastAsia="Verdana" w:cs="Verdana"/>
          <w:spacing w:val="51"/>
          <w:sz w:val="20"/>
          <w:szCs w:val="20"/>
          <w:lang w:val="en-US"/>
        </w:rPr>
        <w:t xml:space="preserve"> </w:t>
      </w:r>
      <w:r w:rsidRPr="00347D4A">
        <w:rPr>
          <w:rFonts w:eastAsia="Verdana" w:cs="Verdana"/>
          <w:sz w:val="20"/>
          <w:szCs w:val="20"/>
          <w:lang w:val="en-US"/>
        </w:rPr>
        <w:t>уз</w:t>
      </w:r>
      <w:r w:rsidRPr="00347D4A">
        <w:rPr>
          <w:rFonts w:eastAsia="Verdana" w:cs="Verdana"/>
          <w:spacing w:val="50"/>
          <w:sz w:val="20"/>
          <w:szCs w:val="20"/>
          <w:lang w:val="en-US"/>
        </w:rPr>
        <w:t xml:space="preserve"> </w:t>
      </w:r>
      <w:r w:rsidRPr="00347D4A">
        <w:rPr>
          <w:rFonts w:eastAsia="Verdana" w:cs="Verdana"/>
          <w:sz w:val="20"/>
          <w:szCs w:val="20"/>
          <w:lang w:val="en-US"/>
        </w:rPr>
        <w:t>меницу</w:t>
      </w:r>
      <w:r w:rsidRPr="00347D4A">
        <w:rPr>
          <w:rFonts w:eastAsia="Verdana" w:cs="Verdana"/>
          <w:spacing w:val="50"/>
          <w:sz w:val="20"/>
          <w:szCs w:val="20"/>
          <w:lang w:val="en-US"/>
        </w:rPr>
        <w:t xml:space="preserve"> </w:t>
      </w:r>
      <w:r w:rsidRPr="00347D4A">
        <w:rPr>
          <w:rFonts w:eastAsia="Verdana" w:cs="Verdana"/>
          <w:spacing w:val="3"/>
          <w:sz w:val="20"/>
          <w:szCs w:val="20"/>
          <w:lang w:val="en-US"/>
        </w:rPr>
        <w:t>д</w:t>
      </w:r>
      <w:r w:rsidRPr="00347D4A">
        <w:rPr>
          <w:rFonts w:eastAsia="Verdana" w:cs="Verdana"/>
          <w:spacing w:val="-1"/>
          <w:sz w:val="20"/>
          <w:szCs w:val="20"/>
          <w:lang w:val="en-US"/>
        </w:rPr>
        <w:t>ос</w:t>
      </w:r>
      <w:r w:rsidRPr="00347D4A">
        <w:rPr>
          <w:rFonts w:eastAsia="Verdana" w:cs="Verdana"/>
          <w:sz w:val="20"/>
          <w:szCs w:val="20"/>
          <w:lang w:val="en-US"/>
        </w:rPr>
        <w:t>т</w:t>
      </w:r>
      <w:r w:rsidRPr="00347D4A">
        <w:rPr>
          <w:rFonts w:eastAsia="Verdana" w:cs="Verdana"/>
          <w:spacing w:val="2"/>
          <w:sz w:val="20"/>
          <w:szCs w:val="20"/>
          <w:lang w:val="en-US"/>
        </w:rPr>
        <w:t>а</w:t>
      </w:r>
      <w:r w:rsidRPr="00347D4A">
        <w:rPr>
          <w:rFonts w:eastAsia="Verdana" w:cs="Verdana"/>
          <w:spacing w:val="-1"/>
          <w:sz w:val="20"/>
          <w:szCs w:val="20"/>
          <w:lang w:val="en-US"/>
        </w:rPr>
        <w:t>в</w:t>
      </w:r>
      <w:r w:rsidRPr="00347D4A">
        <w:rPr>
          <w:rFonts w:eastAsia="Verdana" w:cs="Verdana"/>
          <w:sz w:val="20"/>
          <w:szCs w:val="20"/>
          <w:lang w:val="en-US"/>
        </w:rPr>
        <w:t>ља</w:t>
      </w:r>
      <w:r w:rsidRPr="00347D4A">
        <w:rPr>
          <w:rFonts w:eastAsia="Verdana" w:cs="Verdana"/>
          <w:spacing w:val="52"/>
          <w:sz w:val="20"/>
          <w:szCs w:val="20"/>
          <w:lang w:val="en-US"/>
        </w:rPr>
        <w:t xml:space="preserve"> </w:t>
      </w:r>
      <w:r w:rsidRPr="00347D4A">
        <w:rPr>
          <w:rFonts w:eastAsia="Verdana" w:cs="Verdana"/>
          <w:sz w:val="20"/>
          <w:szCs w:val="20"/>
          <w:lang w:val="en-US"/>
        </w:rPr>
        <w:t>к</w:t>
      </w:r>
      <w:r w:rsidRPr="00347D4A">
        <w:rPr>
          <w:rFonts w:eastAsia="Verdana" w:cs="Verdana"/>
          <w:spacing w:val="-2"/>
          <w:sz w:val="20"/>
          <w:szCs w:val="20"/>
          <w:lang w:val="en-US"/>
        </w:rPr>
        <w:t>о</w:t>
      </w:r>
      <w:r w:rsidRPr="00347D4A">
        <w:rPr>
          <w:rFonts w:eastAsia="Verdana" w:cs="Verdana"/>
          <w:spacing w:val="2"/>
          <w:sz w:val="20"/>
          <w:szCs w:val="20"/>
          <w:lang w:val="en-US"/>
        </w:rPr>
        <w:t>п</w:t>
      </w:r>
      <w:r w:rsidRPr="00347D4A">
        <w:rPr>
          <w:rFonts w:eastAsia="Verdana" w:cs="Verdana"/>
          <w:sz w:val="20"/>
          <w:szCs w:val="20"/>
          <w:lang w:val="en-US"/>
        </w:rPr>
        <w:t>ију</w:t>
      </w:r>
      <w:r w:rsidRPr="00347D4A">
        <w:rPr>
          <w:rFonts w:eastAsia="Verdana" w:cs="Verdana"/>
          <w:w w:val="99"/>
          <w:sz w:val="20"/>
          <w:szCs w:val="20"/>
          <w:lang w:val="en-US"/>
        </w:rPr>
        <w:t xml:space="preserve"> </w:t>
      </w:r>
      <w:r w:rsidRPr="00347D4A">
        <w:rPr>
          <w:rFonts w:eastAsia="Verdana" w:cs="Verdana"/>
          <w:spacing w:val="1"/>
          <w:sz w:val="20"/>
          <w:szCs w:val="20"/>
          <w:lang w:val="en-US"/>
        </w:rPr>
        <w:t>з</w:t>
      </w:r>
      <w:r w:rsidRPr="00347D4A">
        <w:rPr>
          <w:rFonts w:eastAsia="Verdana" w:cs="Verdana"/>
          <w:sz w:val="20"/>
          <w:szCs w:val="20"/>
          <w:lang w:val="en-US"/>
        </w:rPr>
        <w:t>ахте</w:t>
      </w:r>
      <w:r w:rsidRPr="00347D4A">
        <w:rPr>
          <w:rFonts w:eastAsia="Verdana" w:cs="Verdana"/>
          <w:spacing w:val="-1"/>
          <w:sz w:val="20"/>
          <w:szCs w:val="20"/>
          <w:lang w:val="en-US"/>
        </w:rPr>
        <w:t>в</w:t>
      </w:r>
      <w:r w:rsidRPr="00347D4A">
        <w:rPr>
          <w:rFonts w:eastAsia="Verdana" w:cs="Verdana"/>
          <w:sz w:val="20"/>
          <w:szCs w:val="20"/>
          <w:lang w:val="en-US"/>
        </w:rPr>
        <w:t>а</w:t>
      </w:r>
      <w:r w:rsidRPr="00347D4A">
        <w:rPr>
          <w:rFonts w:eastAsia="Verdana" w:cs="Verdana"/>
          <w:spacing w:val="50"/>
          <w:sz w:val="20"/>
          <w:szCs w:val="20"/>
          <w:lang w:val="en-US"/>
        </w:rPr>
        <w:t xml:space="preserve"> </w:t>
      </w:r>
      <w:r w:rsidRPr="00347D4A">
        <w:rPr>
          <w:rFonts w:eastAsia="Verdana" w:cs="Verdana"/>
          <w:spacing w:val="1"/>
          <w:sz w:val="20"/>
          <w:szCs w:val="20"/>
          <w:lang w:val="en-US"/>
        </w:rPr>
        <w:t>з</w:t>
      </w:r>
      <w:r w:rsidRPr="00347D4A">
        <w:rPr>
          <w:rFonts w:eastAsia="Verdana" w:cs="Verdana"/>
          <w:sz w:val="20"/>
          <w:szCs w:val="20"/>
          <w:lang w:val="en-US"/>
        </w:rPr>
        <w:t>а</w:t>
      </w:r>
      <w:r w:rsidRPr="00347D4A">
        <w:rPr>
          <w:rFonts w:eastAsia="Verdana" w:cs="Verdana"/>
          <w:spacing w:val="50"/>
          <w:sz w:val="20"/>
          <w:szCs w:val="20"/>
          <w:lang w:val="en-US"/>
        </w:rPr>
        <w:t xml:space="preserve"> </w:t>
      </w:r>
      <w:r w:rsidRPr="00347D4A">
        <w:rPr>
          <w:rFonts w:eastAsia="Verdana" w:cs="Verdana"/>
          <w:spacing w:val="3"/>
          <w:sz w:val="20"/>
          <w:szCs w:val="20"/>
          <w:lang w:val="en-US"/>
        </w:rPr>
        <w:t>р</w:t>
      </w:r>
      <w:r w:rsidRPr="00347D4A">
        <w:rPr>
          <w:rFonts w:eastAsia="Verdana" w:cs="Verdana"/>
          <w:spacing w:val="-2"/>
          <w:sz w:val="20"/>
          <w:szCs w:val="20"/>
          <w:lang w:val="en-US"/>
        </w:rPr>
        <w:t>е</w:t>
      </w:r>
      <w:r w:rsidRPr="00347D4A">
        <w:rPr>
          <w:rFonts w:eastAsia="Verdana" w:cs="Verdana"/>
          <w:sz w:val="20"/>
          <w:szCs w:val="20"/>
          <w:lang w:val="en-US"/>
        </w:rPr>
        <w:t>г</w:t>
      </w:r>
      <w:r w:rsidRPr="00347D4A">
        <w:rPr>
          <w:rFonts w:eastAsia="Verdana" w:cs="Verdana"/>
          <w:spacing w:val="1"/>
          <w:sz w:val="20"/>
          <w:szCs w:val="20"/>
          <w:lang w:val="en-US"/>
        </w:rPr>
        <w:t>и</w:t>
      </w:r>
      <w:r w:rsidRPr="00347D4A">
        <w:rPr>
          <w:rFonts w:eastAsia="Verdana" w:cs="Verdana"/>
          <w:spacing w:val="-1"/>
          <w:sz w:val="20"/>
          <w:szCs w:val="20"/>
          <w:lang w:val="en-US"/>
        </w:rPr>
        <w:t>с</w:t>
      </w:r>
      <w:r w:rsidRPr="00347D4A">
        <w:rPr>
          <w:rFonts w:eastAsia="Verdana" w:cs="Verdana"/>
          <w:sz w:val="20"/>
          <w:szCs w:val="20"/>
          <w:lang w:val="en-US"/>
        </w:rPr>
        <w:t>тра</w:t>
      </w:r>
      <w:r w:rsidRPr="00347D4A">
        <w:rPr>
          <w:rFonts w:eastAsia="Verdana" w:cs="Verdana"/>
          <w:spacing w:val="4"/>
          <w:sz w:val="20"/>
          <w:szCs w:val="20"/>
          <w:lang w:val="en-US"/>
        </w:rPr>
        <w:t>ц</w:t>
      </w:r>
      <w:r w:rsidRPr="00347D4A">
        <w:rPr>
          <w:rFonts w:eastAsia="Verdana" w:cs="Verdana"/>
          <w:sz w:val="20"/>
          <w:szCs w:val="20"/>
          <w:lang w:val="en-US"/>
        </w:rPr>
        <w:t>ију</w:t>
      </w:r>
      <w:r w:rsidRPr="00347D4A">
        <w:rPr>
          <w:rFonts w:eastAsia="Verdana" w:cs="Verdana"/>
          <w:spacing w:val="50"/>
          <w:sz w:val="20"/>
          <w:szCs w:val="20"/>
          <w:lang w:val="en-US"/>
        </w:rPr>
        <w:t xml:space="preserve"> </w:t>
      </w:r>
      <w:r w:rsidRPr="00347D4A">
        <w:rPr>
          <w:rFonts w:eastAsia="Verdana" w:cs="Verdana"/>
          <w:sz w:val="20"/>
          <w:szCs w:val="20"/>
          <w:lang w:val="en-US"/>
        </w:rPr>
        <w:t>ме</w:t>
      </w:r>
      <w:r w:rsidRPr="00347D4A">
        <w:rPr>
          <w:rFonts w:eastAsia="Verdana" w:cs="Verdana"/>
          <w:spacing w:val="2"/>
          <w:sz w:val="20"/>
          <w:szCs w:val="20"/>
          <w:lang w:val="en-US"/>
        </w:rPr>
        <w:t>н</w:t>
      </w:r>
      <w:r w:rsidRPr="00347D4A">
        <w:rPr>
          <w:rFonts w:eastAsia="Verdana" w:cs="Verdana"/>
          <w:sz w:val="20"/>
          <w:szCs w:val="20"/>
          <w:lang w:val="en-US"/>
        </w:rPr>
        <w:t>ице</w:t>
      </w:r>
      <w:r w:rsidRPr="00347D4A">
        <w:rPr>
          <w:rFonts w:eastAsia="Verdana" w:cs="Verdana"/>
          <w:spacing w:val="55"/>
          <w:sz w:val="20"/>
          <w:szCs w:val="20"/>
          <w:lang w:val="en-US"/>
        </w:rPr>
        <w:t xml:space="preserve"> </w:t>
      </w:r>
      <w:r w:rsidRPr="00347D4A">
        <w:rPr>
          <w:rFonts w:eastAsia="Verdana" w:cs="Verdana"/>
          <w:b/>
          <w:bCs/>
          <w:i/>
          <w:sz w:val="20"/>
          <w:szCs w:val="20"/>
          <w:lang w:val="en-US"/>
        </w:rPr>
        <w:t>(са</w:t>
      </w:r>
      <w:r w:rsidRPr="00347D4A">
        <w:rPr>
          <w:rFonts w:eastAsia="Verdana" w:cs="Verdana"/>
          <w:b/>
          <w:bCs/>
          <w:i/>
          <w:spacing w:val="51"/>
          <w:sz w:val="20"/>
          <w:szCs w:val="20"/>
          <w:lang w:val="en-US"/>
        </w:rPr>
        <w:t xml:space="preserve"> </w:t>
      </w:r>
      <w:r w:rsidRPr="00347D4A">
        <w:rPr>
          <w:rFonts w:eastAsia="Verdana" w:cs="Verdana"/>
          <w:b/>
          <w:bCs/>
          <w:i/>
          <w:sz w:val="20"/>
          <w:szCs w:val="20"/>
          <w:lang w:val="en-US"/>
        </w:rPr>
        <w:t>с</w:t>
      </w:r>
      <w:r w:rsidRPr="00347D4A">
        <w:rPr>
          <w:rFonts w:eastAsia="Verdana" w:cs="Verdana"/>
          <w:b/>
          <w:bCs/>
          <w:i/>
          <w:spacing w:val="2"/>
          <w:sz w:val="20"/>
          <w:szCs w:val="20"/>
          <w:lang w:val="en-US"/>
        </w:rPr>
        <w:t>е</w:t>
      </w:r>
      <w:r w:rsidRPr="00347D4A">
        <w:rPr>
          <w:rFonts w:eastAsia="Verdana" w:cs="Verdana"/>
          <w:b/>
          <w:bCs/>
          <w:i/>
          <w:sz w:val="20"/>
          <w:szCs w:val="20"/>
          <w:lang w:val="en-US"/>
        </w:rPr>
        <w:t>ри</w:t>
      </w:r>
      <w:r w:rsidRPr="00347D4A">
        <w:rPr>
          <w:rFonts w:eastAsia="Verdana" w:cs="Verdana"/>
          <w:b/>
          <w:bCs/>
          <w:i/>
          <w:spacing w:val="1"/>
          <w:sz w:val="20"/>
          <w:szCs w:val="20"/>
          <w:lang w:val="en-US"/>
        </w:rPr>
        <w:t>ј</w:t>
      </w:r>
      <w:r w:rsidRPr="00347D4A">
        <w:rPr>
          <w:rFonts w:eastAsia="Verdana" w:cs="Verdana"/>
          <w:b/>
          <w:bCs/>
          <w:i/>
          <w:sz w:val="20"/>
          <w:szCs w:val="20"/>
          <w:lang w:val="en-US"/>
        </w:rPr>
        <w:t>с</w:t>
      </w:r>
      <w:r w:rsidRPr="00347D4A">
        <w:rPr>
          <w:rFonts w:eastAsia="Verdana" w:cs="Verdana"/>
          <w:b/>
          <w:bCs/>
          <w:i/>
          <w:spacing w:val="1"/>
          <w:sz w:val="20"/>
          <w:szCs w:val="20"/>
          <w:lang w:val="en-US"/>
        </w:rPr>
        <w:t>к</w:t>
      </w:r>
      <w:r w:rsidRPr="00347D4A">
        <w:rPr>
          <w:rFonts w:eastAsia="Verdana" w:cs="Verdana"/>
          <w:b/>
          <w:bCs/>
          <w:i/>
          <w:sz w:val="20"/>
          <w:szCs w:val="20"/>
          <w:lang w:val="en-US"/>
        </w:rPr>
        <w:t>им</w:t>
      </w:r>
      <w:r w:rsidRPr="00347D4A">
        <w:rPr>
          <w:rFonts w:eastAsia="Verdana" w:cs="Verdana"/>
          <w:b/>
          <w:bCs/>
          <w:i/>
          <w:spacing w:val="53"/>
          <w:sz w:val="20"/>
          <w:szCs w:val="20"/>
          <w:lang w:val="en-US"/>
        </w:rPr>
        <w:t xml:space="preserve"> </w:t>
      </w:r>
      <w:r w:rsidRPr="00347D4A">
        <w:rPr>
          <w:rFonts w:eastAsia="Verdana" w:cs="Verdana"/>
          <w:b/>
          <w:bCs/>
          <w:i/>
          <w:sz w:val="20"/>
          <w:szCs w:val="20"/>
          <w:lang w:val="en-US"/>
        </w:rPr>
        <w:t>бро</w:t>
      </w:r>
      <w:r w:rsidRPr="00347D4A">
        <w:rPr>
          <w:rFonts w:eastAsia="Verdana" w:cs="Verdana"/>
          <w:b/>
          <w:bCs/>
          <w:i/>
          <w:spacing w:val="-1"/>
          <w:sz w:val="20"/>
          <w:szCs w:val="20"/>
          <w:lang w:val="en-US"/>
        </w:rPr>
        <w:t>ј</w:t>
      </w:r>
      <w:r w:rsidRPr="00347D4A">
        <w:rPr>
          <w:rFonts w:eastAsia="Verdana" w:cs="Verdana"/>
          <w:b/>
          <w:bCs/>
          <w:i/>
          <w:sz w:val="20"/>
          <w:szCs w:val="20"/>
          <w:lang w:val="en-US"/>
        </w:rPr>
        <w:t>ем</w:t>
      </w:r>
      <w:r w:rsidRPr="00347D4A">
        <w:rPr>
          <w:rFonts w:eastAsia="Verdana" w:cs="Verdana"/>
          <w:b/>
          <w:bCs/>
          <w:i/>
          <w:spacing w:val="52"/>
          <w:sz w:val="20"/>
          <w:szCs w:val="20"/>
          <w:lang w:val="en-US"/>
        </w:rPr>
        <w:t xml:space="preserve"> </w:t>
      </w:r>
      <w:r w:rsidRPr="00347D4A">
        <w:rPr>
          <w:rFonts w:eastAsia="Verdana" w:cs="Verdana"/>
          <w:b/>
          <w:bCs/>
          <w:i/>
          <w:sz w:val="20"/>
          <w:szCs w:val="20"/>
          <w:lang w:val="en-US"/>
        </w:rPr>
        <w:t>ме</w:t>
      </w:r>
      <w:r w:rsidRPr="00347D4A">
        <w:rPr>
          <w:rFonts w:eastAsia="Verdana" w:cs="Verdana"/>
          <w:b/>
          <w:bCs/>
          <w:i/>
          <w:spacing w:val="2"/>
          <w:sz w:val="20"/>
          <w:szCs w:val="20"/>
          <w:lang w:val="en-US"/>
        </w:rPr>
        <w:t>н</w:t>
      </w:r>
      <w:r w:rsidRPr="00347D4A">
        <w:rPr>
          <w:rFonts w:eastAsia="Verdana" w:cs="Verdana"/>
          <w:b/>
          <w:bCs/>
          <w:i/>
          <w:sz w:val="20"/>
          <w:szCs w:val="20"/>
          <w:lang w:val="en-US"/>
        </w:rPr>
        <w:t>и</w:t>
      </w:r>
      <w:r w:rsidRPr="00347D4A">
        <w:rPr>
          <w:rFonts w:eastAsia="Verdana" w:cs="Verdana"/>
          <w:b/>
          <w:bCs/>
          <w:i/>
          <w:spacing w:val="1"/>
          <w:sz w:val="20"/>
          <w:szCs w:val="20"/>
          <w:lang w:val="en-US"/>
        </w:rPr>
        <w:t>ц</w:t>
      </w:r>
      <w:r w:rsidRPr="00347D4A">
        <w:rPr>
          <w:rFonts w:eastAsia="Verdana" w:cs="Verdana"/>
          <w:b/>
          <w:bCs/>
          <w:i/>
          <w:sz w:val="20"/>
          <w:szCs w:val="20"/>
          <w:lang w:val="en-US"/>
        </w:rPr>
        <w:t>е,</w:t>
      </w:r>
      <w:r w:rsidRPr="00347D4A">
        <w:rPr>
          <w:rFonts w:eastAsia="Verdana" w:cs="Verdana"/>
          <w:b/>
          <w:bCs/>
          <w:i/>
          <w:spacing w:val="52"/>
          <w:sz w:val="20"/>
          <w:szCs w:val="20"/>
          <w:lang w:val="en-US"/>
        </w:rPr>
        <w:t xml:space="preserve"> </w:t>
      </w:r>
      <w:r w:rsidRPr="00347D4A">
        <w:rPr>
          <w:rFonts w:eastAsia="Verdana" w:cs="Verdana"/>
          <w:b/>
          <w:bCs/>
          <w:i/>
          <w:sz w:val="20"/>
          <w:szCs w:val="20"/>
          <w:lang w:val="en-US"/>
        </w:rPr>
        <w:t>основом</w:t>
      </w:r>
      <w:r w:rsidRPr="00347D4A">
        <w:rPr>
          <w:rFonts w:eastAsia="Verdana" w:cs="Verdana"/>
          <w:b/>
          <w:bCs/>
          <w:i/>
          <w:spacing w:val="52"/>
          <w:sz w:val="20"/>
          <w:szCs w:val="20"/>
          <w:lang w:val="en-US"/>
        </w:rPr>
        <w:t xml:space="preserve"> </w:t>
      </w:r>
      <w:r w:rsidRPr="00347D4A">
        <w:rPr>
          <w:rFonts w:eastAsia="Verdana" w:cs="Verdana"/>
          <w:b/>
          <w:bCs/>
          <w:i/>
          <w:sz w:val="20"/>
          <w:szCs w:val="20"/>
          <w:lang w:val="en-US"/>
        </w:rPr>
        <w:t>из</w:t>
      </w:r>
      <w:r w:rsidRPr="00347D4A">
        <w:rPr>
          <w:rFonts w:eastAsia="Verdana" w:cs="Verdana"/>
          <w:b/>
          <w:bCs/>
          <w:i/>
          <w:spacing w:val="1"/>
          <w:sz w:val="20"/>
          <w:szCs w:val="20"/>
          <w:lang w:val="en-US"/>
        </w:rPr>
        <w:t>д</w:t>
      </w:r>
      <w:r w:rsidRPr="00347D4A">
        <w:rPr>
          <w:rFonts w:eastAsia="Verdana" w:cs="Verdana"/>
          <w:b/>
          <w:bCs/>
          <w:i/>
          <w:spacing w:val="-1"/>
          <w:sz w:val="20"/>
          <w:szCs w:val="20"/>
          <w:lang w:val="en-US"/>
        </w:rPr>
        <w:t>а</w:t>
      </w:r>
      <w:r w:rsidRPr="00347D4A">
        <w:rPr>
          <w:rFonts w:eastAsia="Verdana" w:cs="Verdana"/>
          <w:b/>
          <w:bCs/>
          <w:i/>
          <w:spacing w:val="1"/>
          <w:sz w:val="20"/>
          <w:szCs w:val="20"/>
          <w:lang w:val="en-US"/>
        </w:rPr>
        <w:t>в</w:t>
      </w:r>
      <w:r w:rsidRPr="00347D4A">
        <w:rPr>
          <w:rFonts w:eastAsia="Verdana" w:cs="Verdana"/>
          <w:b/>
          <w:bCs/>
          <w:i/>
          <w:spacing w:val="-1"/>
          <w:sz w:val="20"/>
          <w:szCs w:val="20"/>
          <w:lang w:val="en-US"/>
        </w:rPr>
        <w:t>а</w:t>
      </w:r>
      <w:r w:rsidRPr="00347D4A">
        <w:rPr>
          <w:rFonts w:eastAsia="Verdana" w:cs="Verdana"/>
          <w:b/>
          <w:bCs/>
          <w:i/>
          <w:spacing w:val="3"/>
          <w:sz w:val="20"/>
          <w:szCs w:val="20"/>
          <w:lang w:val="en-US"/>
        </w:rPr>
        <w:t>њ</w:t>
      </w:r>
      <w:r w:rsidRPr="00347D4A">
        <w:rPr>
          <w:rFonts w:eastAsia="Verdana" w:cs="Verdana"/>
          <w:b/>
          <w:bCs/>
          <w:i/>
          <w:sz w:val="20"/>
          <w:szCs w:val="20"/>
          <w:lang w:val="en-US"/>
        </w:rPr>
        <w:t>а</w:t>
      </w:r>
      <w:r w:rsidRPr="00347D4A">
        <w:rPr>
          <w:rFonts w:eastAsia="Verdana" w:cs="Verdana"/>
          <w:b/>
          <w:bCs/>
          <w:i/>
          <w:spacing w:val="55"/>
          <w:sz w:val="20"/>
          <w:szCs w:val="20"/>
          <w:lang w:val="en-US"/>
        </w:rPr>
        <w:t xml:space="preserve"> </w:t>
      </w:r>
      <w:r w:rsidRPr="00347D4A">
        <w:rPr>
          <w:rFonts w:eastAsia="Verdana" w:cs="Verdana"/>
          <w:b/>
          <w:bCs/>
          <w:i/>
          <w:sz w:val="20"/>
          <w:szCs w:val="20"/>
          <w:lang w:val="en-US"/>
        </w:rPr>
        <w:t>-</w:t>
      </w:r>
      <w:r w:rsidRPr="00347D4A">
        <w:rPr>
          <w:rFonts w:eastAsia="Verdana" w:cs="Verdana"/>
          <w:b/>
          <w:bCs/>
          <w:i/>
          <w:w w:val="99"/>
          <w:sz w:val="20"/>
          <w:szCs w:val="20"/>
          <w:lang w:val="en-US"/>
        </w:rPr>
        <w:t xml:space="preserve"> </w:t>
      </w:r>
      <w:r w:rsidRPr="00347D4A">
        <w:rPr>
          <w:rFonts w:eastAsia="Verdana" w:cs="Verdana"/>
          <w:b/>
          <w:bCs/>
          <w:i/>
          <w:sz w:val="20"/>
          <w:szCs w:val="20"/>
          <w:lang w:val="en-US"/>
        </w:rPr>
        <w:t>г</w:t>
      </w:r>
      <w:r w:rsidRPr="00347D4A">
        <w:rPr>
          <w:rFonts w:eastAsia="Verdana" w:cs="Verdana"/>
          <w:b/>
          <w:bCs/>
          <w:i/>
          <w:spacing w:val="-2"/>
          <w:sz w:val="20"/>
          <w:szCs w:val="20"/>
          <w:lang w:val="en-US"/>
        </w:rPr>
        <w:t>а</w:t>
      </w:r>
      <w:r w:rsidRPr="00347D4A">
        <w:rPr>
          <w:rFonts w:eastAsia="Verdana" w:cs="Verdana"/>
          <w:b/>
          <w:bCs/>
          <w:i/>
          <w:spacing w:val="2"/>
          <w:sz w:val="20"/>
          <w:szCs w:val="20"/>
          <w:lang w:val="en-US"/>
        </w:rPr>
        <w:t>р</w:t>
      </w:r>
      <w:r w:rsidRPr="00347D4A">
        <w:rPr>
          <w:rFonts w:eastAsia="Verdana" w:cs="Verdana"/>
          <w:b/>
          <w:bCs/>
          <w:i/>
          <w:spacing w:val="-1"/>
          <w:sz w:val="20"/>
          <w:szCs w:val="20"/>
          <w:lang w:val="en-US"/>
        </w:rPr>
        <w:t>а</w:t>
      </w:r>
      <w:r w:rsidRPr="00347D4A">
        <w:rPr>
          <w:rFonts w:eastAsia="Verdana" w:cs="Verdana"/>
          <w:b/>
          <w:bCs/>
          <w:i/>
          <w:sz w:val="20"/>
          <w:szCs w:val="20"/>
          <w:lang w:val="en-US"/>
        </w:rPr>
        <w:t>н</w:t>
      </w:r>
      <w:r w:rsidRPr="00347D4A">
        <w:rPr>
          <w:rFonts w:eastAsia="Verdana" w:cs="Verdana"/>
          <w:b/>
          <w:bCs/>
          <w:i/>
          <w:spacing w:val="1"/>
          <w:sz w:val="20"/>
          <w:szCs w:val="20"/>
          <w:lang w:val="en-US"/>
        </w:rPr>
        <w:t>ц</w:t>
      </w:r>
      <w:r w:rsidRPr="00347D4A">
        <w:rPr>
          <w:rFonts w:eastAsia="Verdana" w:cs="Verdana"/>
          <w:b/>
          <w:bCs/>
          <w:i/>
          <w:sz w:val="20"/>
          <w:szCs w:val="20"/>
          <w:lang w:val="en-US"/>
        </w:rPr>
        <w:t>и</w:t>
      </w:r>
      <w:r w:rsidRPr="00347D4A">
        <w:rPr>
          <w:rFonts w:eastAsia="Verdana" w:cs="Verdana"/>
          <w:b/>
          <w:bCs/>
          <w:i/>
          <w:spacing w:val="1"/>
          <w:sz w:val="20"/>
          <w:szCs w:val="20"/>
          <w:lang w:val="en-US"/>
        </w:rPr>
        <w:t>ј</w:t>
      </w:r>
      <w:r w:rsidRPr="00347D4A">
        <w:rPr>
          <w:rFonts w:eastAsia="Verdana" w:cs="Verdana"/>
          <w:b/>
          <w:bCs/>
          <w:i/>
          <w:sz w:val="20"/>
          <w:szCs w:val="20"/>
          <w:lang w:val="en-US"/>
        </w:rPr>
        <w:t>а</w:t>
      </w:r>
      <w:r w:rsidRPr="00347D4A">
        <w:rPr>
          <w:rFonts w:eastAsia="Verdana" w:cs="Verdana"/>
          <w:b/>
          <w:bCs/>
          <w:i/>
          <w:spacing w:val="-10"/>
          <w:sz w:val="20"/>
          <w:szCs w:val="20"/>
          <w:lang w:val="en-US"/>
        </w:rPr>
        <w:t xml:space="preserve"> </w:t>
      </w:r>
      <w:r w:rsidRPr="00347D4A">
        <w:rPr>
          <w:rFonts w:eastAsia="Verdana" w:cs="Verdana"/>
          <w:b/>
          <w:bCs/>
          <w:i/>
          <w:sz w:val="20"/>
          <w:szCs w:val="20"/>
          <w:lang w:val="en-US"/>
        </w:rPr>
        <w:t>за</w:t>
      </w:r>
      <w:r w:rsidRPr="00347D4A">
        <w:rPr>
          <w:rFonts w:eastAsia="Verdana" w:cs="Verdana"/>
          <w:b/>
          <w:bCs/>
          <w:i/>
          <w:spacing w:val="-9"/>
          <w:sz w:val="20"/>
          <w:szCs w:val="20"/>
          <w:lang w:val="en-US"/>
        </w:rPr>
        <w:t xml:space="preserve"> </w:t>
      </w:r>
      <w:r w:rsidRPr="00347D4A">
        <w:rPr>
          <w:rFonts w:eastAsia="Verdana" w:cs="Verdana"/>
          <w:b/>
          <w:bCs/>
          <w:i/>
          <w:spacing w:val="-9"/>
          <w:sz w:val="20"/>
          <w:szCs w:val="20"/>
          <w:lang w:val="sr-Cyrl-RS"/>
        </w:rPr>
        <w:t>дати аванс</w:t>
      </w:r>
      <w:r w:rsidRPr="00347D4A">
        <w:rPr>
          <w:rFonts w:eastAsia="Verdana" w:cs="Verdana"/>
          <w:b/>
          <w:bCs/>
          <w:i/>
          <w:spacing w:val="3"/>
          <w:sz w:val="20"/>
          <w:szCs w:val="20"/>
          <w:lang w:val="en-US"/>
        </w:rPr>
        <w:t>)</w:t>
      </w:r>
      <w:r w:rsidRPr="00347D4A">
        <w:rPr>
          <w:rFonts w:eastAsia="Verdana" w:cs="Verdana"/>
          <w:sz w:val="20"/>
          <w:szCs w:val="20"/>
          <w:lang w:val="en-US"/>
        </w:rPr>
        <w:t>,</w:t>
      </w:r>
      <w:r w:rsidRPr="00347D4A">
        <w:rPr>
          <w:rFonts w:eastAsia="Verdana" w:cs="Verdana"/>
          <w:spacing w:val="-11"/>
          <w:sz w:val="20"/>
          <w:szCs w:val="20"/>
          <w:lang w:val="en-US"/>
        </w:rPr>
        <w:t xml:space="preserve"> </w:t>
      </w:r>
      <w:r w:rsidRPr="00347D4A">
        <w:rPr>
          <w:rFonts w:eastAsia="Verdana" w:cs="Verdana"/>
          <w:spacing w:val="1"/>
          <w:sz w:val="20"/>
          <w:szCs w:val="20"/>
          <w:lang w:val="en-US"/>
        </w:rPr>
        <w:t>ов</w:t>
      </w:r>
      <w:r w:rsidRPr="00347D4A">
        <w:rPr>
          <w:rFonts w:eastAsia="Verdana" w:cs="Verdana"/>
          <w:spacing w:val="-2"/>
          <w:sz w:val="20"/>
          <w:szCs w:val="20"/>
          <w:lang w:val="en-US"/>
        </w:rPr>
        <w:t>е</w:t>
      </w:r>
      <w:r w:rsidRPr="00347D4A">
        <w:rPr>
          <w:rFonts w:eastAsia="Verdana" w:cs="Verdana"/>
          <w:sz w:val="20"/>
          <w:szCs w:val="20"/>
          <w:lang w:val="en-US"/>
        </w:rPr>
        <w:t>р</w:t>
      </w:r>
      <w:r w:rsidRPr="00347D4A">
        <w:rPr>
          <w:rFonts w:eastAsia="Verdana" w:cs="Verdana"/>
          <w:spacing w:val="-2"/>
          <w:sz w:val="20"/>
          <w:szCs w:val="20"/>
          <w:lang w:val="en-US"/>
        </w:rPr>
        <w:t>е</w:t>
      </w:r>
      <w:r w:rsidRPr="00347D4A">
        <w:rPr>
          <w:rFonts w:eastAsia="Verdana" w:cs="Verdana"/>
          <w:spacing w:val="2"/>
          <w:sz w:val="20"/>
          <w:szCs w:val="20"/>
          <w:lang w:val="en-US"/>
        </w:rPr>
        <w:t>н</w:t>
      </w:r>
      <w:r w:rsidRPr="00347D4A">
        <w:rPr>
          <w:rFonts w:eastAsia="Verdana" w:cs="Verdana"/>
          <w:spacing w:val="-1"/>
          <w:sz w:val="20"/>
          <w:szCs w:val="20"/>
          <w:lang w:val="en-US"/>
        </w:rPr>
        <w:t>о</w:t>
      </w:r>
      <w:r w:rsidRPr="00347D4A">
        <w:rPr>
          <w:rFonts w:eastAsia="Verdana" w:cs="Verdana"/>
          <w:sz w:val="20"/>
          <w:szCs w:val="20"/>
          <w:lang w:val="en-US"/>
        </w:rPr>
        <w:t>г</w:t>
      </w:r>
      <w:r w:rsidRPr="00347D4A">
        <w:rPr>
          <w:rFonts w:eastAsia="Verdana" w:cs="Verdana"/>
          <w:spacing w:val="-8"/>
          <w:sz w:val="20"/>
          <w:szCs w:val="20"/>
          <w:lang w:val="en-US"/>
        </w:rPr>
        <w:t xml:space="preserve"> </w:t>
      </w:r>
      <w:r w:rsidRPr="00347D4A">
        <w:rPr>
          <w:rFonts w:eastAsia="Verdana" w:cs="Verdana"/>
          <w:spacing w:val="-2"/>
          <w:sz w:val="20"/>
          <w:szCs w:val="20"/>
          <w:lang w:val="en-US"/>
        </w:rPr>
        <w:t>о</w:t>
      </w:r>
      <w:r w:rsidRPr="00347D4A">
        <w:rPr>
          <w:rFonts w:eastAsia="Verdana" w:cs="Verdana"/>
          <w:sz w:val="20"/>
          <w:szCs w:val="20"/>
          <w:lang w:val="en-US"/>
        </w:rPr>
        <w:t>д</w:t>
      </w:r>
      <w:r w:rsidRPr="00347D4A">
        <w:rPr>
          <w:rFonts w:eastAsia="Verdana" w:cs="Verdana"/>
          <w:spacing w:val="-7"/>
          <w:sz w:val="20"/>
          <w:szCs w:val="20"/>
          <w:lang w:val="en-US"/>
        </w:rPr>
        <w:t xml:space="preserve"> </w:t>
      </w:r>
      <w:r w:rsidRPr="00347D4A">
        <w:rPr>
          <w:rFonts w:eastAsia="Verdana" w:cs="Verdana"/>
          <w:spacing w:val="-1"/>
          <w:sz w:val="20"/>
          <w:szCs w:val="20"/>
          <w:lang w:val="en-US"/>
        </w:rPr>
        <w:t>с</w:t>
      </w:r>
      <w:r w:rsidRPr="00347D4A">
        <w:rPr>
          <w:rFonts w:eastAsia="Verdana" w:cs="Verdana"/>
          <w:spacing w:val="1"/>
          <w:sz w:val="20"/>
          <w:szCs w:val="20"/>
          <w:lang w:val="en-US"/>
        </w:rPr>
        <w:t>в</w:t>
      </w:r>
      <w:r w:rsidRPr="00347D4A">
        <w:rPr>
          <w:rFonts w:eastAsia="Verdana" w:cs="Verdana"/>
          <w:spacing w:val="-1"/>
          <w:sz w:val="20"/>
          <w:szCs w:val="20"/>
          <w:lang w:val="en-US"/>
        </w:rPr>
        <w:t>о</w:t>
      </w:r>
      <w:r w:rsidRPr="00347D4A">
        <w:rPr>
          <w:rFonts w:eastAsia="Verdana" w:cs="Verdana"/>
          <w:sz w:val="20"/>
          <w:szCs w:val="20"/>
          <w:lang w:val="en-US"/>
        </w:rPr>
        <w:t>је</w:t>
      </w:r>
      <w:r w:rsidRPr="00347D4A">
        <w:rPr>
          <w:rFonts w:eastAsia="Verdana" w:cs="Verdana"/>
          <w:spacing w:val="-9"/>
          <w:sz w:val="20"/>
          <w:szCs w:val="20"/>
          <w:lang w:val="en-US"/>
        </w:rPr>
        <w:t xml:space="preserve"> </w:t>
      </w:r>
      <w:r w:rsidRPr="00347D4A">
        <w:rPr>
          <w:rFonts w:eastAsia="Verdana" w:cs="Verdana"/>
          <w:sz w:val="20"/>
          <w:szCs w:val="20"/>
          <w:lang w:val="en-US"/>
        </w:rPr>
        <w:t>п</w:t>
      </w:r>
      <w:r w:rsidRPr="00347D4A">
        <w:rPr>
          <w:rFonts w:eastAsia="Verdana" w:cs="Verdana"/>
          <w:spacing w:val="1"/>
          <w:sz w:val="20"/>
          <w:szCs w:val="20"/>
          <w:lang w:val="en-US"/>
        </w:rPr>
        <w:t>о</w:t>
      </w:r>
      <w:r w:rsidRPr="00347D4A">
        <w:rPr>
          <w:rFonts w:eastAsia="Verdana" w:cs="Verdana"/>
          <w:spacing w:val="-1"/>
          <w:sz w:val="20"/>
          <w:szCs w:val="20"/>
          <w:lang w:val="en-US"/>
        </w:rPr>
        <w:t>с</w:t>
      </w:r>
      <w:r w:rsidRPr="00347D4A">
        <w:rPr>
          <w:rFonts w:eastAsia="Verdana" w:cs="Verdana"/>
          <w:spacing w:val="1"/>
          <w:sz w:val="20"/>
          <w:szCs w:val="20"/>
          <w:lang w:val="en-US"/>
        </w:rPr>
        <w:t>л</w:t>
      </w:r>
      <w:r w:rsidRPr="00347D4A">
        <w:rPr>
          <w:rFonts w:eastAsia="Verdana" w:cs="Verdana"/>
          <w:spacing w:val="-1"/>
          <w:sz w:val="20"/>
          <w:szCs w:val="20"/>
          <w:lang w:val="en-US"/>
        </w:rPr>
        <w:t>ов</w:t>
      </w:r>
      <w:r w:rsidRPr="00347D4A">
        <w:rPr>
          <w:rFonts w:eastAsia="Verdana" w:cs="Verdana"/>
          <w:spacing w:val="2"/>
          <w:sz w:val="20"/>
          <w:szCs w:val="20"/>
          <w:lang w:val="en-US"/>
        </w:rPr>
        <w:t>н</w:t>
      </w:r>
      <w:r w:rsidRPr="00347D4A">
        <w:rPr>
          <w:rFonts w:eastAsia="Verdana" w:cs="Verdana"/>
          <w:sz w:val="20"/>
          <w:szCs w:val="20"/>
          <w:lang w:val="en-US"/>
        </w:rPr>
        <w:t>е</w:t>
      </w:r>
      <w:r w:rsidRPr="00347D4A">
        <w:rPr>
          <w:rFonts w:eastAsia="Verdana" w:cs="Verdana"/>
          <w:spacing w:val="-9"/>
          <w:sz w:val="20"/>
          <w:szCs w:val="20"/>
          <w:lang w:val="en-US"/>
        </w:rPr>
        <w:t xml:space="preserve"> </w:t>
      </w:r>
      <w:r w:rsidRPr="00347D4A">
        <w:rPr>
          <w:rFonts w:eastAsia="Verdana" w:cs="Verdana"/>
          <w:sz w:val="20"/>
          <w:szCs w:val="20"/>
          <w:lang w:val="en-US"/>
        </w:rPr>
        <w:t>бан</w:t>
      </w:r>
      <w:r w:rsidRPr="00347D4A">
        <w:rPr>
          <w:rFonts w:eastAsia="Verdana" w:cs="Verdana"/>
          <w:spacing w:val="1"/>
          <w:sz w:val="20"/>
          <w:szCs w:val="20"/>
          <w:lang w:val="en-US"/>
        </w:rPr>
        <w:t>к</w:t>
      </w:r>
      <w:r w:rsidRPr="00347D4A">
        <w:rPr>
          <w:rFonts w:eastAsia="Verdana" w:cs="Verdana"/>
          <w:spacing w:val="-2"/>
          <w:sz w:val="20"/>
          <w:szCs w:val="20"/>
          <w:lang w:val="en-US"/>
        </w:rPr>
        <w:t>е</w:t>
      </w:r>
      <w:r w:rsidRPr="00347D4A">
        <w:rPr>
          <w:rFonts w:eastAsia="Verdana" w:cs="Verdana"/>
          <w:sz w:val="20"/>
          <w:szCs w:val="20"/>
          <w:lang w:val="en-US"/>
        </w:rPr>
        <w:t>.</w:t>
      </w:r>
    </w:p>
    <w:p w:rsidR="00347D4A" w:rsidRPr="00347D4A" w:rsidRDefault="00347D4A" w:rsidP="00A3142B">
      <w:pPr>
        <w:widowControl w:val="0"/>
        <w:spacing w:after="0" w:line="240" w:lineRule="auto"/>
        <w:rPr>
          <w:rFonts w:eastAsia="Verdana" w:cs="Verdana"/>
          <w:sz w:val="20"/>
          <w:szCs w:val="20"/>
          <w:lang w:val="en-US"/>
        </w:rPr>
      </w:pPr>
      <w:r w:rsidRPr="00347D4A">
        <w:rPr>
          <w:rFonts w:eastAsia="Verdana"/>
          <w:sz w:val="20"/>
          <w:szCs w:val="20"/>
          <w:u w:val="single" w:color="000000"/>
          <w:lang w:val="en-US"/>
        </w:rPr>
        <w:t>Садрж</w:t>
      </w:r>
      <w:r w:rsidRPr="00347D4A">
        <w:rPr>
          <w:rFonts w:eastAsia="Verdana"/>
          <w:spacing w:val="-1"/>
          <w:sz w:val="20"/>
          <w:szCs w:val="20"/>
          <w:u w:val="single" w:color="000000"/>
          <w:lang w:val="en-US"/>
        </w:rPr>
        <w:t>и</w:t>
      </w:r>
      <w:r w:rsidRPr="00347D4A">
        <w:rPr>
          <w:rFonts w:eastAsia="Verdana"/>
          <w:sz w:val="20"/>
          <w:szCs w:val="20"/>
          <w:u w:val="single" w:color="000000"/>
          <w:lang w:val="en-US"/>
        </w:rPr>
        <w:t>на</w:t>
      </w:r>
      <w:r w:rsidRPr="00347D4A">
        <w:rPr>
          <w:rFonts w:eastAsia="Verdana" w:cs="Verdana"/>
          <w:sz w:val="20"/>
          <w:szCs w:val="20"/>
          <w:lang w:val="en-US"/>
        </w:rPr>
        <w:t>:</w:t>
      </w:r>
    </w:p>
    <w:p w:rsidR="00347D4A" w:rsidRPr="00347D4A" w:rsidRDefault="00347D4A" w:rsidP="00A3142B">
      <w:pPr>
        <w:widowControl w:val="0"/>
        <w:spacing w:before="1" w:after="0" w:line="240" w:lineRule="auto"/>
        <w:ind w:right="113"/>
        <w:jc w:val="both"/>
        <w:rPr>
          <w:rFonts w:eastAsia="Verdana"/>
          <w:sz w:val="20"/>
          <w:szCs w:val="20"/>
          <w:lang w:val="en-US"/>
        </w:rPr>
      </w:pPr>
      <w:r w:rsidRPr="00347D4A">
        <w:rPr>
          <w:rFonts w:eastAsia="Verdana"/>
          <w:sz w:val="20"/>
          <w:szCs w:val="20"/>
          <w:lang w:val="en-US"/>
        </w:rPr>
        <w:t>Б</w:t>
      </w:r>
      <w:r w:rsidRPr="00347D4A">
        <w:rPr>
          <w:rFonts w:eastAsia="Verdana"/>
          <w:spacing w:val="1"/>
          <w:sz w:val="20"/>
          <w:szCs w:val="20"/>
          <w:lang w:val="en-US"/>
        </w:rPr>
        <w:t>л</w:t>
      </w:r>
      <w:r w:rsidRPr="00347D4A">
        <w:rPr>
          <w:rFonts w:eastAsia="Verdana"/>
          <w:sz w:val="20"/>
          <w:szCs w:val="20"/>
          <w:lang w:val="en-US"/>
        </w:rPr>
        <w:t>анко</w:t>
      </w:r>
      <w:r w:rsidRPr="00347D4A">
        <w:rPr>
          <w:rFonts w:eastAsia="Verdana"/>
          <w:spacing w:val="1"/>
          <w:sz w:val="20"/>
          <w:szCs w:val="20"/>
          <w:lang w:val="en-US"/>
        </w:rPr>
        <w:t xml:space="preserve"> с</w:t>
      </w:r>
      <w:r w:rsidRPr="00347D4A">
        <w:rPr>
          <w:rFonts w:eastAsia="Verdana"/>
          <w:spacing w:val="-1"/>
          <w:sz w:val="20"/>
          <w:szCs w:val="20"/>
          <w:lang w:val="en-US"/>
        </w:rPr>
        <w:t>о</w:t>
      </w:r>
      <w:r w:rsidRPr="00347D4A">
        <w:rPr>
          <w:rFonts w:eastAsia="Verdana"/>
          <w:spacing w:val="1"/>
          <w:sz w:val="20"/>
          <w:szCs w:val="20"/>
          <w:lang w:val="en-US"/>
        </w:rPr>
        <w:t>л</w:t>
      </w:r>
      <w:r w:rsidRPr="00347D4A">
        <w:rPr>
          <w:rFonts w:eastAsia="Verdana"/>
          <w:sz w:val="20"/>
          <w:szCs w:val="20"/>
          <w:lang w:val="en-US"/>
        </w:rPr>
        <w:t>о</w:t>
      </w:r>
      <w:r w:rsidRPr="00347D4A">
        <w:rPr>
          <w:rFonts w:eastAsia="Verdana"/>
          <w:spacing w:val="1"/>
          <w:sz w:val="20"/>
          <w:szCs w:val="20"/>
          <w:lang w:val="en-US"/>
        </w:rPr>
        <w:t xml:space="preserve">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ни</w:t>
      </w:r>
      <w:r w:rsidRPr="00347D4A">
        <w:rPr>
          <w:rFonts w:eastAsia="Verdana"/>
          <w:spacing w:val="2"/>
          <w:sz w:val="20"/>
          <w:szCs w:val="20"/>
          <w:lang w:val="en-US"/>
        </w:rPr>
        <w:t>ц</w:t>
      </w:r>
      <w:r w:rsidRPr="00347D4A">
        <w:rPr>
          <w:rFonts w:eastAsia="Verdana"/>
          <w:sz w:val="20"/>
          <w:szCs w:val="20"/>
          <w:lang w:val="en-US"/>
        </w:rPr>
        <w:t>а</w:t>
      </w:r>
      <w:r w:rsidRPr="00347D4A">
        <w:rPr>
          <w:rFonts w:eastAsia="Verdana"/>
          <w:spacing w:val="1"/>
          <w:sz w:val="20"/>
          <w:szCs w:val="20"/>
          <w:lang w:val="en-US"/>
        </w:rPr>
        <w:t xml:space="preserve"> </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ра</w:t>
      </w:r>
      <w:r w:rsidRPr="00347D4A">
        <w:rPr>
          <w:rFonts w:eastAsia="Verdana"/>
          <w:spacing w:val="2"/>
          <w:sz w:val="20"/>
          <w:szCs w:val="20"/>
          <w:lang w:val="en-US"/>
        </w:rPr>
        <w:t xml:space="preserve"> </w:t>
      </w:r>
      <w:r w:rsidRPr="00347D4A">
        <w:rPr>
          <w:rFonts w:eastAsia="Verdana"/>
          <w:sz w:val="20"/>
          <w:szCs w:val="20"/>
          <w:lang w:val="en-US"/>
        </w:rPr>
        <w:t>би</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spacing w:val="2"/>
          <w:sz w:val="20"/>
          <w:szCs w:val="20"/>
          <w:lang w:val="en-US"/>
        </w:rPr>
        <w:t xml:space="preserve"> б</w:t>
      </w:r>
      <w:r w:rsidRPr="00347D4A">
        <w:rPr>
          <w:rFonts w:eastAsia="Verdana"/>
          <w:spacing w:val="-2"/>
          <w:sz w:val="20"/>
          <w:szCs w:val="20"/>
          <w:lang w:val="en-US"/>
        </w:rPr>
        <w:t>е</w:t>
      </w:r>
      <w:r w:rsidRPr="00347D4A">
        <w:rPr>
          <w:rFonts w:eastAsia="Verdana"/>
          <w:spacing w:val="1"/>
          <w:sz w:val="20"/>
          <w:szCs w:val="20"/>
          <w:lang w:val="en-US"/>
        </w:rPr>
        <w:t>з</w:t>
      </w:r>
      <w:r w:rsidRPr="00347D4A">
        <w:rPr>
          <w:rFonts w:eastAsia="Verdana"/>
          <w:sz w:val="20"/>
          <w:szCs w:val="20"/>
          <w:lang w:val="en-US"/>
        </w:rPr>
        <w:t>у</w:t>
      </w:r>
      <w:r w:rsidRPr="00347D4A">
        <w:rPr>
          <w:rFonts w:eastAsia="Verdana"/>
          <w:spacing w:val="-2"/>
          <w:sz w:val="20"/>
          <w:szCs w:val="20"/>
          <w:lang w:val="en-US"/>
        </w:rPr>
        <w:t>с</w:t>
      </w:r>
      <w:r w:rsidRPr="00347D4A">
        <w:rPr>
          <w:rFonts w:eastAsia="Verdana"/>
          <w:spacing w:val="3"/>
          <w:sz w:val="20"/>
          <w:szCs w:val="20"/>
          <w:lang w:val="en-US"/>
        </w:rPr>
        <w:t>л</w:t>
      </w:r>
      <w:r w:rsidRPr="00347D4A">
        <w:rPr>
          <w:rFonts w:eastAsia="Verdana"/>
          <w:spacing w:val="-1"/>
          <w:sz w:val="20"/>
          <w:szCs w:val="20"/>
          <w:lang w:val="en-US"/>
        </w:rPr>
        <w:t>ов</w:t>
      </w:r>
      <w:r w:rsidRPr="00347D4A">
        <w:rPr>
          <w:rFonts w:eastAsia="Verdana"/>
          <w:sz w:val="20"/>
          <w:szCs w:val="20"/>
          <w:lang w:val="en-US"/>
        </w:rPr>
        <w:t>н</w:t>
      </w:r>
      <w:r w:rsidRPr="00347D4A">
        <w:rPr>
          <w:rFonts w:eastAsia="Verdana"/>
          <w:spacing w:val="2"/>
          <w:sz w:val="20"/>
          <w:szCs w:val="20"/>
          <w:lang w:val="en-US"/>
        </w:rPr>
        <w:t>а</w:t>
      </w:r>
      <w:r w:rsidRPr="00347D4A">
        <w:rPr>
          <w:rFonts w:eastAsia="Verdana"/>
          <w:sz w:val="20"/>
          <w:szCs w:val="20"/>
          <w:lang w:val="en-US"/>
        </w:rPr>
        <w:t>,</w:t>
      </w:r>
      <w:r w:rsidRPr="00347D4A">
        <w:rPr>
          <w:rFonts w:eastAsia="Verdana"/>
          <w:spacing w:val="3"/>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л</w:t>
      </w:r>
      <w:r w:rsidRPr="00347D4A">
        <w:rPr>
          <w:rFonts w:eastAsia="Verdana"/>
          <w:sz w:val="20"/>
          <w:szCs w:val="20"/>
          <w:lang w:val="en-US"/>
        </w:rPr>
        <w:t>ати</w:t>
      </w:r>
      <w:r w:rsidRPr="00347D4A">
        <w:rPr>
          <w:rFonts w:eastAsia="Verdana"/>
          <w:spacing w:val="-2"/>
          <w:sz w:val="20"/>
          <w:szCs w:val="20"/>
          <w:lang w:val="en-US"/>
        </w:rPr>
        <w:t>в</w:t>
      </w:r>
      <w:r w:rsidRPr="00347D4A">
        <w:rPr>
          <w:rFonts w:eastAsia="Verdana"/>
          <w:sz w:val="20"/>
          <w:szCs w:val="20"/>
          <w:lang w:val="en-US"/>
        </w:rPr>
        <w:t>а</w:t>
      </w:r>
      <w:r w:rsidRPr="00347D4A">
        <w:rPr>
          <w:rFonts w:eastAsia="Verdana"/>
          <w:spacing w:val="2"/>
          <w:sz w:val="20"/>
          <w:szCs w:val="20"/>
          <w:lang w:val="en-US"/>
        </w:rPr>
        <w:t xml:space="preserve"> </w:t>
      </w:r>
      <w:r w:rsidRPr="00347D4A">
        <w:rPr>
          <w:rFonts w:eastAsia="Verdana"/>
          <w:sz w:val="20"/>
          <w:szCs w:val="20"/>
          <w:lang w:val="en-US"/>
        </w:rPr>
        <w:t>на</w:t>
      </w:r>
      <w:r w:rsidRPr="00347D4A">
        <w:rPr>
          <w:rFonts w:eastAsia="Verdana"/>
          <w:spacing w:val="2"/>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1"/>
          <w:sz w:val="20"/>
          <w:szCs w:val="20"/>
          <w:lang w:val="en-US"/>
        </w:rPr>
        <w:t>в</w:t>
      </w:r>
      <w:r w:rsidRPr="00347D4A">
        <w:rPr>
          <w:rFonts w:eastAsia="Verdana"/>
          <w:sz w:val="20"/>
          <w:szCs w:val="20"/>
          <w:lang w:val="en-US"/>
        </w:rPr>
        <w:t>и</w:t>
      </w:r>
      <w:r w:rsidRPr="00347D4A">
        <w:rPr>
          <w:rFonts w:eastAsia="Verdana"/>
          <w:spacing w:val="2"/>
          <w:sz w:val="20"/>
          <w:szCs w:val="20"/>
          <w:lang w:val="en-US"/>
        </w:rPr>
        <w:t xml:space="preserve"> п</w:t>
      </w:r>
      <w:r w:rsidRPr="00347D4A">
        <w:rPr>
          <w:rFonts w:eastAsia="Verdana"/>
          <w:spacing w:val="-1"/>
          <w:sz w:val="20"/>
          <w:szCs w:val="20"/>
          <w:lang w:val="en-US"/>
        </w:rPr>
        <w:t>о</w:t>
      </w:r>
      <w:r w:rsidRPr="00347D4A">
        <w:rPr>
          <w:rFonts w:eastAsia="Verdana"/>
          <w:spacing w:val="1"/>
          <w:sz w:val="20"/>
          <w:szCs w:val="20"/>
          <w:lang w:val="en-US"/>
        </w:rPr>
        <w:t>з</w:t>
      </w:r>
      <w:r w:rsidRPr="00347D4A">
        <w:rPr>
          <w:rFonts w:eastAsia="Verdana"/>
          <w:spacing w:val="2"/>
          <w:sz w:val="20"/>
          <w:szCs w:val="20"/>
          <w:lang w:val="en-US"/>
        </w:rPr>
        <w:t>и</w:t>
      </w:r>
      <w:r w:rsidRPr="00347D4A">
        <w:rPr>
          <w:rFonts w:eastAsia="Verdana"/>
          <w:spacing w:val="1"/>
          <w:sz w:val="20"/>
          <w:szCs w:val="20"/>
          <w:lang w:val="en-US"/>
        </w:rPr>
        <w:t>в</w:t>
      </w:r>
      <w:r w:rsidRPr="00347D4A">
        <w:rPr>
          <w:rFonts w:eastAsia="Verdana"/>
          <w:sz w:val="20"/>
          <w:szCs w:val="20"/>
          <w:lang w:val="en-US"/>
        </w:rPr>
        <w:t>,</w:t>
      </w:r>
      <w:r w:rsidRPr="00347D4A">
        <w:rPr>
          <w:rFonts w:eastAsia="Verdana"/>
          <w:spacing w:val="1"/>
          <w:sz w:val="20"/>
          <w:szCs w:val="20"/>
          <w:lang w:val="en-US"/>
        </w:rPr>
        <w:t xml:space="preserve"> </w:t>
      </w:r>
      <w:r w:rsidRPr="00347D4A">
        <w:rPr>
          <w:rFonts w:eastAsia="Verdana"/>
          <w:sz w:val="20"/>
          <w:szCs w:val="20"/>
          <w:lang w:val="en-US"/>
        </w:rPr>
        <w:t>не</w:t>
      </w:r>
      <w:r w:rsidRPr="00347D4A">
        <w:rPr>
          <w:rFonts w:eastAsia="Verdana"/>
          <w:spacing w:val="1"/>
          <w:sz w:val="20"/>
          <w:szCs w:val="20"/>
          <w:lang w:val="en-US"/>
        </w:rPr>
        <w:t xml:space="preserve"> </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pacing w:val="1"/>
          <w:sz w:val="20"/>
          <w:szCs w:val="20"/>
          <w:lang w:val="en-US"/>
        </w:rPr>
        <w:t>ж</w:t>
      </w:r>
      <w:r w:rsidRPr="00347D4A">
        <w:rPr>
          <w:rFonts w:eastAsia="Verdana"/>
          <w:sz w:val="20"/>
          <w:szCs w:val="20"/>
          <w:lang w:val="en-US"/>
        </w:rPr>
        <w:t>е</w:t>
      </w:r>
      <w:r w:rsidRPr="00347D4A">
        <w:rPr>
          <w:rFonts w:eastAsia="Verdana"/>
          <w:spacing w:val="1"/>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1"/>
          <w:sz w:val="20"/>
          <w:szCs w:val="20"/>
          <w:lang w:val="en-US"/>
        </w:rPr>
        <w:t>д</w:t>
      </w:r>
      <w:r w:rsidRPr="00347D4A">
        <w:rPr>
          <w:rFonts w:eastAsia="Verdana"/>
          <w:spacing w:val="3"/>
          <w:sz w:val="20"/>
          <w:szCs w:val="20"/>
          <w:lang w:val="en-US"/>
        </w:rPr>
        <w:t>р</w:t>
      </w:r>
      <w:r w:rsidRPr="00347D4A">
        <w:rPr>
          <w:rFonts w:eastAsia="Verdana"/>
          <w:sz w:val="20"/>
          <w:szCs w:val="20"/>
          <w:lang w:val="en-US"/>
        </w:rPr>
        <w:t>жа</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w w:val="99"/>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z w:val="20"/>
          <w:szCs w:val="20"/>
          <w:lang w:val="en-US"/>
        </w:rPr>
        <w:t>датне</w:t>
      </w:r>
      <w:r w:rsidRPr="00347D4A">
        <w:rPr>
          <w:rFonts w:eastAsia="Verdana"/>
          <w:spacing w:val="7"/>
          <w:sz w:val="20"/>
          <w:szCs w:val="20"/>
          <w:lang w:val="en-US"/>
        </w:rPr>
        <w:t xml:space="preserve"> </w:t>
      </w:r>
      <w:r w:rsidRPr="00347D4A">
        <w:rPr>
          <w:rFonts w:eastAsia="Verdana"/>
          <w:spacing w:val="1"/>
          <w:sz w:val="20"/>
          <w:szCs w:val="20"/>
          <w:lang w:val="en-US"/>
        </w:rPr>
        <w:t>у</w:t>
      </w:r>
      <w:r w:rsidRPr="00347D4A">
        <w:rPr>
          <w:rFonts w:eastAsia="Verdana"/>
          <w:spacing w:val="-1"/>
          <w:sz w:val="20"/>
          <w:szCs w:val="20"/>
          <w:lang w:val="en-US"/>
        </w:rPr>
        <w:t>с</w:t>
      </w:r>
      <w:r w:rsidRPr="00347D4A">
        <w:rPr>
          <w:rFonts w:eastAsia="Verdana"/>
          <w:spacing w:val="1"/>
          <w:sz w:val="20"/>
          <w:szCs w:val="20"/>
          <w:lang w:val="en-US"/>
        </w:rPr>
        <w:t>ло</w:t>
      </w:r>
      <w:r w:rsidRPr="00347D4A">
        <w:rPr>
          <w:rFonts w:eastAsia="Verdana"/>
          <w:spacing w:val="-1"/>
          <w:sz w:val="20"/>
          <w:szCs w:val="20"/>
          <w:lang w:val="en-US"/>
        </w:rPr>
        <w:t>в</w:t>
      </w:r>
      <w:r w:rsidRPr="00347D4A">
        <w:rPr>
          <w:rFonts w:eastAsia="Verdana"/>
          <w:sz w:val="20"/>
          <w:szCs w:val="20"/>
          <w:lang w:val="en-US"/>
        </w:rPr>
        <w:t>е</w:t>
      </w:r>
      <w:r w:rsidRPr="00347D4A">
        <w:rPr>
          <w:rFonts w:eastAsia="Verdana"/>
          <w:spacing w:val="8"/>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7"/>
          <w:sz w:val="20"/>
          <w:szCs w:val="20"/>
          <w:lang w:val="en-US"/>
        </w:rPr>
        <w:t xml:space="preserve"> </w:t>
      </w:r>
      <w:r w:rsidRPr="00347D4A">
        <w:rPr>
          <w:rFonts w:eastAsia="Verdana"/>
          <w:spacing w:val="2"/>
          <w:sz w:val="20"/>
          <w:szCs w:val="20"/>
          <w:lang w:val="en-US"/>
        </w:rPr>
        <w:t>и</w:t>
      </w:r>
      <w:r w:rsidRPr="00347D4A">
        <w:rPr>
          <w:rFonts w:eastAsia="Verdana"/>
          <w:spacing w:val="-1"/>
          <w:sz w:val="20"/>
          <w:szCs w:val="20"/>
          <w:lang w:val="en-US"/>
        </w:rPr>
        <w:t>с</w:t>
      </w:r>
      <w:r w:rsidRPr="00347D4A">
        <w:rPr>
          <w:rFonts w:eastAsia="Verdana"/>
          <w:spacing w:val="2"/>
          <w:sz w:val="20"/>
          <w:szCs w:val="20"/>
          <w:lang w:val="en-US"/>
        </w:rPr>
        <w:t>п</w:t>
      </w:r>
      <w:r w:rsidRPr="00347D4A">
        <w:rPr>
          <w:rFonts w:eastAsia="Verdana"/>
          <w:spacing w:val="1"/>
          <w:sz w:val="20"/>
          <w:szCs w:val="20"/>
          <w:lang w:val="en-US"/>
        </w:rPr>
        <w:t>л</w:t>
      </w:r>
      <w:r w:rsidRPr="00347D4A">
        <w:rPr>
          <w:rFonts w:eastAsia="Verdana"/>
          <w:sz w:val="20"/>
          <w:szCs w:val="20"/>
          <w:lang w:val="en-US"/>
        </w:rPr>
        <w:t>ату,</w:t>
      </w:r>
      <w:r w:rsidRPr="00347D4A">
        <w:rPr>
          <w:rFonts w:eastAsia="Verdana"/>
          <w:spacing w:val="7"/>
          <w:sz w:val="20"/>
          <w:szCs w:val="20"/>
          <w:lang w:val="en-US"/>
        </w:rPr>
        <w:t xml:space="preserve"> </w:t>
      </w:r>
      <w:r w:rsidRPr="00347D4A">
        <w:rPr>
          <w:rFonts w:eastAsia="Verdana"/>
          <w:sz w:val="20"/>
          <w:szCs w:val="20"/>
          <w:lang w:val="en-US"/>
        </w:rPr>
        <w:t>кра</w:t>
      </w:r>
      <w:r w:rsidRPr="00347D4A">
        <w:rPr>
          <w:rFonts w:eastAsia="Verdana"/>
          <w:spacing w:val="1"/>
          <w:sz w:val="20"/>
          <w:szCs w:val="20"/>
          <w:lang w:val="en-US"/>
        </w:rPr>
        <w:t>ћ</w:t>
      </w:r>
      <w:r w:rsidRPr="00347D4A">
        <w:rPr>
          <w:rFonts w:eastAsia="Verdana"/>
          <w:sz w:val="20"/>
          <w:szCs w:val="20"/>
          <w:lang w:val="en-US"/>
        </w:rPr>
        <w:t>е</w:t>
      </w:r>
      <w:r w:rsidRPr="00347D4A">
        <w:rPr>
          <w:rFonts w:eastAsia="Verdana"/>
          <w:spacing w:val="6"/>
          <w:sz w:val="20"/>
          <w:szCs w:val="20"/>
          <w:lang w:val="en-US"/>
        </w:rPr>
        <w:t xml:space="preserve"> </w:t>
      </w:r>
      <w:r w:rsidRPr="00347D4A">
        <w:rPr>
          <w:rFonts w:eastAsia="Verdana"/>
          <w:spacing w:val="3"/>
          <w:sz w:val="20"/>
          <w:szCs w:val="20"/>
          <w:lang w:val="en-US"/>
        </w:rPr>
        <w:t>р</w:t>
      </w:r>
      <w:r w:rsidRPr="00347D4A">
        <w:rPr>
          <w:rFonts w:eastAsia="Verdana"/>
          <w:spacing w:val="-1"/>
          <w:sz w:val="20"/>
          <w:szCs w:val="20"/>
          <w:lang w:val="en-US"/>
        </w:rPr>
        <w:t>о</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е</w:t>
      </w:r>
      <w:r w:rsidRPr="00347D4A">
        <w:rPr>
          <w:rFonts w:eastAsia="Verdana"/>
          <w:spacing w:val="8"/>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9"/>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о</w:t>
      </w:r>
      <w:r w:rsidRPr="00347D4A">
        <w:rPr>
          <w:rFonts w:eastAsia="Verdana"/>
          <w:sz w:val="20"/>
          <w:szCs w:val="20"/>
          <w:lang w:val="en-US"/>
        </w:rPr>
        <w:t>к</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а</w:t>
      </w:r>
      <w:r w:rsidRPr="00347D4A">
        <w:rPr>
          <w:rFonts w:eastAsia="Verdana"/>
          <w:spacing w:val="9"/>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pacing w:val="3"/>
          <w:sz w:val="20"/>
          <w:szCs w:val="20"/>
          <w:lang w:val="en-US"/>
        </w:rPr>
        <w:t>ј</w:t>
      </w:r>
      <w:r w:rsidRPr="00347D4A">
        <w:rPr>
          <w:rFonts w:eastAsia="Verdana"/>
          <w:sz w:val="20"/>
          <w:szCs w:val="20"/>
          <w:lang w:val="en-US"/>
        </w:rPr>
        <w:t>е</w:t>
      </w:r>
      <w:r w:rsidRPr="00347D4A">
        <w:rPr>
          <w:rFonts w:eastAsia="Verdana"/>
          <w:spacing w:val="6"/>
          <w:sz w:val="20"/>
          <w:szCs w:val="20"/>
          <w:lang w:val="en-US"/>
        </w:rPr>
        <w:t xml:space="preserve"> </w:t>
      </w:r>
      <w:r w:rsidRPr="00347D4A">
        <w:rPr>
          <w:rFonts w:eastAsia="Verdana"/>
          <w:spacing w:val="3"/>
          <w:sz w:val="20"/>
          <w:szCs w:val="20"/>
          <w:lang w:val="en-US"/>
        </w:rPr>
        <w:t>ј</w:t>
      </w:r>
      <w:r w:rsidRPr="00347D4A">
        <w:rPr>
          <w:rFonts w:eastAsia="Verdana"/>
          <w:sz w:val="20"/>
          <w:szCs w:val="20"/>
          <w:lang w:val="en-US"/>
        </w:rPr>
        <w:t>е</w:t>
      </w:r>
      <w:r w:rsidRPr="00347D4A">
        <w:rPr>
          <w:rFonts w:eastAsia="Verdana"/>
          <w:spacing w:val="8"/>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2"/>
          <w:sz w:val="20"/>
          <w:szCs w:val="20"/>
          <w:lang w:val="en-US"/>
        </w:rPr>
        <w:t>и</w:t>
      </w:r>
      <w:r w:rsidRPr="00347D4A">
        <w:rPr>
          <w:rFonts w:eastAsia="Verdana"/>
          <w:sz w:val="20"/>
          <w:szCs w:val="20"/>
          <w:lang w:val="en-US"/>
        </w:rPr>
        <w:t>о</w:t>
      </w:r>
      <w:r w:rsidRPr="00347D4A">
        <w:rPr>
          <w:rFonts w:eastAsia="Verdana"/>
          <w:spacing w:val="7"/>
          <w:sz w:val="20"/>
          <w:szCs w:val="20"/>
          <w:lang w:val="en-US"/>
        </w:rPr>
        <w:t xml:space="preserve"> </w:t>
      </w:r>
      <w:r w:rsidRPr="00347D4A">
        <w:rPr>
          <w:rFonts w:eastAsia="Verdana"/>
          <w:spacing w:val="-1"/>
          <w:sz w:val="20"/>
          <w:szCs w:val="20"/>
          <w:lang w:val="en-US"/>
        </w:rPr>
        <w:t>Н</w:t>
      </w:r>
      <w:r w:rsidRPr="00347D4A">
        <w:rPr>
          <w:rFonts w:eastAsia="Verdana"/>
          <w:sz w:val="20"/>
          <w:szCs w:val="20"/>
          <w:lang w:val="en-US"/>
        </w:rPr>
        <w:t>ару</w:t>
      </w:r>
      <w:r w:rsidRPr="00347D4A">
        <w:rPr>
          <w:rFonts w:eastAsia="Verdana"/>
          <w:spacing w:val="1"/>
          <w:sz w:val="20"/>
          <w:szCs w:val="20"/>
          <w:lang w:val="en-US"/>
        </w:rPr>
        <w:t>ч</w:t>
      </w:r>
      <w:r w:rsidRPr="00347D4A">
        <w:rPr>
          <w:rFonts w:eastAsia="Verdana"/>
          <w:sz w:val="20"/>
          <w:szCs w:val="20"/>
          <w:lang w:val="en-US"/>
        </w:rPr>
        <w:t>ила</w:t>
      </w:r>
      <w:r w:rsidRPr="00347D4A">
        <w:rPr>
          <w:rFonts w:eastAsia="Verdana"/>
          <w:spacing w:val="1"/>
          <w:sz w:val="20"/>
          <w:szCs w:val="20"/>
          <w:lang w:val="en-US"/>
        </w:rPr>
        <w:t>ц</w:t>
      </w:r>
      <w:r w:rsidRPr="00347D4A">
        <w:rPr>
          <w:rFonts w:eastAsia="Verdana"/>
          <w:sz w:val="20"/>
          <w:szCs w:val="20"/>
          <w:lang w:val="en-US"/>
        </w:rPr>
        <w:t>,</w:t>
      </w:r>
      <w:r w:rsidRPr="00347D4A">
        <w:rPr>
          <w:rFonts w:eastAsia="Verdana"/>
          <w:spacing w:val="6"/>
          <w:sz w:val="20"/>
          <w:szCs w:val="20"/>
          <w:lang w:val="en-US"/>
        </w:rPr>
        <w:t xml:space="preserve"> </w:t>
      </w:r>
      <w:r w:rsidRPr="00347D4A">
        <w:rPr>
          <w:rFonts w:eastAsia="Verdana"/>
          <w:sz w:val="20"/>
          <w:szCs w:val="20"/>
          <w:lang w:val="en-US"/>
        </w:rPr>
        <w:t>ма</w:t>
      </w:r>
      <w:r w:rsidRPr="00347D4A">
        <w:rPr>
          <w:rFonts w:eastAsia="Verdana"/>
          <w:spacing w:val="2"/>
          <w:sz w:val="20"/>
          <w:szCs w:val="20"/>
          <w:lang w:val="en-US"/>
        </w:rPr>
        <w:t>њ</w:t>
      </w:r>
      <w:r w:rsidRPr="00347D4A">
        <w:rPr>
          <w:rFonts w:eastAsia="Verdana"/>
          <w:sz w:val="20"/>
          <w:szCs w:val="20"/>
          <w:lang w:val="en-US"/>
        </w:rPr>
        <w:t>и</w:t>
      </w:r>
      <w:r w:rsidRPr="00347D4A">
        <w:rPr>
          <w:rFonts w:eastAsia="Verdana"/>
          <w:spacing w:val="9"/>
          <w:sz w:val="20"/>
          <w:szCs w:val="20"/>
          <w:lang w:val="en-US"/>
        </w:rPr>
        <w:t xml:space="preserve"> </w:t>
      </w:r>
      <w:r w:rsidRPr="00347D4A">
        <w:rPr>
          <w:rFonts w:eastAsia="Verdana"/>
          <w:sz w:val="20"/>
          <w:szCs w:val="20"/>
          <w:lang w:val="en-US"/>
        </w:rPr>
        <w:t>изн</w:t>
      </w:r>
      <w:r w:rsidRPr="00347D4A">
        <w:rPr>
          <w:rFonts w:eastAsia="Verdana"/>
          <w:spacing w:val="-1"/>
          <w:sz w:val="20"/>
          <w:szCs w:val="20"/>
          <w:lang w:val="en-US"/>
        </w:rPr>
        <w:t>о</w:t>
      </w:r>
      <w:r w:rsidRPr="00347D4A">
        <w:rPr>
          <w:rFonts w:eastAsia="Verdana"/>
          <w:sz w:val="20"/>
          <w:szCs w:val="20"/>
          <w:lang w:val="en-US"/>
        </w:rPr>
        <w:t>с</w:t>
      </w:r>
      <w:r w:rsidRPr="00347D4A">
        <w:rPr>
          <w:rFonts w:eastAsia="Verdana"/>
          <w:w w:val="99"/>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5"/>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н</w:t>
      </w:r>
      <w:r w:rsidRPr="00347D4A">
        <w:rPr>
          <w:rFonts w:eastAsia="Verdana"/>
          <w:spacing w:val="-1"/>
          <w:sz w:val="20"/>
          <w:szCs w:val="20"/>
          <w:lang w:val="en-US"/>
        </w:rPr>
        <w:t>о</w:t>
      </w:r>
      <w:r w:rsidRPr="00347D4A">
        <w:rPr>
          <w:rFonts w:eastAsia="Verdana"/>
          <w:spacing w:val="2"/>
          <w:sz w:val="20"/>
          <w:szCs w:val="20"/>
          <w:lang w:val="en-US"/>
        </w:rPr>
        <w:t>г</w:t>
      </w:r>
      <w:r w:rsidRPr="00347D4A">
        <w:rPr>
          <w:rFonts w:eastAsia="Verdana"/>
          <w:sz w:val="20"/>
          <w:szCs w:val="20"/>
          <w:lang w:val="en-US"/>
        </w:rPr>
        <w:t>а</w:t>
      </w:r>
      <w:r w:rsidRPr="00347D4A">
        <w:rPr>
          <w:rFonts w:eastAsia="Verdana"/>
          <w:spacing w:val="-6"/>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ји</w:t>
      </w:r>
      <w:r w:rsidRPr="00347D4A">
        <w:rPr>
          <w:rFonts w:eastAsia="Verdana"/>
          <w:spacing w:val="-6"/>
          <w:sz w:val="20"/>
          <w:szCs w:val="20"/>
          <w:lang w:val="en-US"/>
        </w:rPr>
        <w:t xml:space="preserve"> </w:t>
      </w:r>
      <w:r w:rsidRPr="00347D4A">
        <w:rPr>
          <w:rFonts w:eastAsia="Verdana"/>
          <w:sz w:val="20"/>
          <w:szCs w:val="20"/>
          <w:lang w:val="en-US"/>
        </w:rPr>
        <w:t>је</w:t>
      </w:r>
      <w:r w:rsidRPr="00347D4A">
        <w:rPr>
          <w:rFonts w:eastAsia="Verdana"/>
          <w:spacing w:val="-7"/>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др</w:t>
      </w:r>
      <w:r w:rsidRPr="00347D4A">
        <w:rPr>
          <w:rFonts w:eastAsia="Verdana"/>
          <w:spacing w:val="-2"/>
          <w:sz w:val="20"/>
          <w:szCs w:val="20"/>
          <w:lang w:val="en-US"/>
        </w:rPr>
        <w:t>е</w:t>
      </w:r>
      <w:r w:rsidRPr="00347D4A">
        <w:rPr>
          <w:rFonts w:eastAsia="Verdana"/>
          <w:spacing w:val="3"/>
          <w:sz w:val="20"/>
          <w:szCs w:val="20"/>
          <w:lang w:val="en-US"/>
        </w:rPr>
        <w:t>д</w:t>
      </w:r>
      <w:r w:rsidRPr="00347D4A">
        <w:rPr>
          <w:rFonts w:eastAsia="Verdana"/>
          <w:sz w:val="20"/>
          <w:szCs w:val="20"/>
          <w:lang w:val="en-US"/>
        </w:rPr>
        <w:t>ио</w:t>
      </w:r>
      <w:r w:rsidRPr="00347D4A">
        <w:rPr>
          <w:rFonts w:eastAsia="Verdana"/>
          <w:spacing w:val="-7"/>
          <w:sz w:val="20"/>
          <w:szCs w:val="20"/>
          <w:lang w:val="en-US"/>
        </w:rPr>
        <w:t xml:space="preserve"> </w:t>
      </w:r>
      <w:r w:rsidRPr="00347D4A">
        <w:rPr>
          <w:rFonts w:eastAsia="Verdana"/>
          <w:spacing w:val="-1"/>
          <w:sz w:val="20"/>
          <w:szCs w:val="20"/>
          <w:lang w:val="en-US"/>
        </w:rPr>
        <w:t>Н</w:t>
      </w:r>
      <w:r w:rsidRPr="00347D4A">
        <w:rPr>
          <w:rFonts w:eastAsia="Verdana"/>
          <w:sz w:val="20"/>
          <w:szCs w:val="20"/>
          <w:lang w:val="en-US"/>
        </w:rPr>
        <w:t>ар</w:t>
      </w:r>
      <w:r w:rsidRPr="00347D4A">
        <w:rPr>
          <w:rFonts w:eastAsia="Verdana"/>
          <w:spacing w:val="1"/>
          <w:sz w:val="20"/>
          <w:szCs w:val="20"/>
          <w:lang w:val="en-US"/>
        </w:rPr>
        <w:t>у</w:t>
      </w:r>
      <w:r w:rsidRPr="00347D4A">
        <w:rPr>
          <w:rFonts w:eastAsia="Verdana"/>
          <w:sz w:val="20"/>
          <w:szCs w:val="20"/>
          <w:lang w:val="en-US"/>
        </w:rPr>
        <w:t>ч</w:t>
      </w:r>
      <w:r w:rsidRPr="00347D4A">
        <w:rPr>
          <w:rFonts w:eastAsia="Verdana"/>
          <w:spacing w:val="-1"/>
          <w:sz w:val="20"/>
          <w:szCs w:val="20"/>
          <w:lang w:val="en-US"/>
        </w:rPr>
        <w:t>и</w:t>
      </w:r>
      <w:r w:rsidRPr="00347D4A">
        <w:rPr>
          <w:rFonts w:eastAsia="Verdana"/>
          <w:spacing w:val="1"/>
          <w:sz w:val="20"/>
          <w:szCs w:val="20"/>
          <w:lang w:val="en-US"/>
        </w:rPr>
        <w:t>л</w:t>
      </w:r>
      <w:r w:rsidRPr="00347D4A">
        <w:rPr>
          <w:rFonts w:eastAsia="Verdana"/>
          <w:sz w:val="20"/>
          <w:szCs w:val="20"/>
          <w:lang w:val="en-US"/>
        </w:rPr>
        <w:t>ац</w:t>
      </w:r>
      <w:r w:rsidRPr="00347D4A">
        <w:rPr>
          <w:rFonts w:eastAsia="Verdana"/>
          <w:spacing w:val="-5"/>
          <w:sz w:val="20"/>
          <w:szCs w:val="20"/>
          <w:lang w:val="en-US"/>
        </w:rPr>
        <w:t xml:space="preserve"> </w:t>
      </w:r>
      <w:r w:rsidRPr="00347D4A">
        <w:rPr>
          <w:rFonts w:eastAsia="Verdana"/>
          <w:sz w:val="20"/>
          <w:szCs w:val="20"/>
          <w:lang w:val="en-US"/>
        </w:rPr>
        <w:t>или</w:t>
      </w:r>
      <w:r w:rsidRPr="00347D4A">
        <w:rPr>
          <w:rFonts w:eastAsia="Verdana"/>
          <w:spacing w:val="-6"/>
          <w:sz w:val="20"/>
          <w:szCs w:val="20"/>
          <w:lang w:val="en-US"/>
        </w:rPr>
        <w:t xml:space="preserve"> </w:t>
      </w:r>
      <w:r w:rsidRPr="00347D4A">
        <w:rPr>
          <w:rFonts w:eastAsia="Verdana"/>
          <w:sz w:val="20"/>
          <w:szCs w:val="20"/>
          <w:lang w:val="en-US"/>
        </w:rPr>
        <w:t>пр</w:t>
      </w:r>
      <w:r w:rsidRPr="00347D4A">
        <w:rPr>
          <w:rFonts w:eastAsia="Verdana"/>
          <w:spacing w:val="1"/>
          <w:sz w:val="20"/>
          <w:szCs w:val="20"/>
          <w:lang w:val="en-US"/>
        </w:rPr>
        <w:t>о</w:t>
      </w:r>
      <w:r w:rsidRPr="00347D4A">
        <w:rPr>
          <w:rFonts w:eastAsia="Verdana"/>
          <w:sz w:val="20"/>
          <w:szCs w:val="20"/>
          <w:lang w:val="en-US"/>
        </w:rPr>
        <w:t>мењену</w:t>
      </w:r>
      <w:r w:rsidRPr="00347D4A">
        <w:rPr>
          <w:rFonts w:eastAsia="Verdana"/>
          <w:spacing w:val="-6"/>
          <w:sz w:val="20"/>
          <w:szCs w:val="20"/>
          <w:lang w:val="en-US"/>
        </w:rPr>
        <w:t xml:space="preserve"> </w:t>
      </w:r>
      <w:r w:rsidRPr="00347D4A">
        <w:rPr>
          <w:rFonts w:eastAsia="Verdana"/>
          <w:sz w:val="20"/>
          <w:szCs w:val="20"/>
          <w:lang w:val="en-US"/>
        </w:rPr>
        <w:t>м</w:t>
      </w:r>
      <w:r w:rsidRPr="00347D4A">
        <w:rPr>
          <w:rFonts w:eastAsia="Verdana"/>
          <w:spacing w:val="1"/>
          <w:sz w:val="20"/>
          <w:szCs w:val="20"/>
          <w:lang w:val="en-US"/>
        </w:rPr>
        <w:t>е</w:t>
      </w:r>
      <w:r w:rsidRPr="00347D4A">
        <w:rPr>
          <w:rFonts w:eastAsia="Verdana"/>
          <w:spacing w:val="-1"/>
          <w:sz w:val="20"/>
          <w:szCs w:val="20"/>
          <w:lang w:val="en-US"/>
        </w:rPr>
        <w:t>с</w:t>
      </w:r>
      <w:r w:rsidRPr="00347D4A">
        <w:rPr>
          <w:rFonts w:eastAsia="Verdana"/>
          <w:sz w:val="20"/>
          <w:szCs w:val="20"/>
          <w:lang w:val="en-US"/>
        </w:rPr>
        <w:t>ну</w:t>
      </w:r>
      <w:r w:rsidRPr="00347D4A">
        <w:rPr>
          <w:rFonts w:eastAsia="Verdana"/>
          <w:spacing w:val="-6"/>
          <w:sz w:val="20"/>
          <w:szCs w:val="20"/>
          <w:lang w:val="en-US"/>
        </w:rPr>
        <w:t xml:space="preserve"> </w:t>
      </w:r>
      <w:r w:rsidRPr="00347D4A">
        <w:rPr>
          <w:rFonts w:eastAsia="Verdana"/>
          <w:sz w:val="20"/>
          <w:szCs w:val="20"/>
          <w:lang w:val="en-US"/>
        </w:rPr>
        <w:t>на</w:t>
      </w:r>
      <w:r w:rsidRPr="00347D4A">
        <w:rPr>
          <w:rFonts w:eastAsia="Verdana"/>
          <w:spacing w:val="1"/>
          <w:sz w:val="20"/>
          <w:szCs w:val="20"/>
          <w:lang w:val="en-US"/>
        </w:rPr>
        <w:t>дл</w:t>
      </w:r>
      <w:r w:rsidRPr="00347D4A">
        <w:rPr>
          <w:rFonts w:eastAsia="Verdana"/>
          <w:spacing w:val="-2"/>
          <w:sz w:val="20"/>
          <w:szCs w:val="20"/>
          <w:lang w:val="en-US"/>
        </w:rPr>
        <w:t>е</w:t>
      </w:r>
      <w:r w:rsidRPr="00347D4A">
        <w:rPr>
          <w:rFonts w:eastAsia="Verdana"/>
          <w:spacing w:val="1"/>
          <w:sz w:val="20"/>
          <w:szCs w:val="20"/>
          <w:lang w:val="en-US"/>
        </w:rPr>
        <w:t>ж</w:t>
      </w:r>
      <w:r w:rsidRPr="00347D4A">
        <w:rPr>
          <w:rFonts w:eastAsia="Verdana"/>
          <w:sz w:val="20"/>
          <w:szCs w:val="20"/>
          <w:lang w:val="en-US"/>
        </w:rPr>
        <w:t>н</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w:t>
      </w:r>
      <w:r w:rsidRPr="00347D4A">
        <w:rPr>
          <w:rFonts w:eastAsia="Verdana"/>
          <w:spacing w:val="-6"/>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6"/>
          <w:sz w:val="20"/>
          <w:szCs w:val="20"/>
          <w:lang w:val="en-US"/>
        </w:rPr>
        <w:t xml:space="preserve"> </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ша</w:t>
      </w:r>
      <w:r w:rsidRPr="00347D4A">
        <w:rPr>
          <w:rFonts w:eastAsia="Verdana"/>
          <w:spacing w:val="-1"/>
          <w:sz w:val="20"/>
          <w:szCs w:val="20"/>
          <w:lang w:val="en-US"/>
        </w:rPr>
        <w:t>в</w:t>
      </w:r>
      <w:r w:rsidRPr="00347D4A">
        <w:rPr>
          <w:rFonts w:eastAsia="Verdana"/>
          <w:sz w:val="20"/>
          <w:szCs w:val="20"/>
          <w:lang w:val="en-US"/>
        </w:rPr>
        <w:t>ање</w:t>
      </w:r>
      <w:r w:rsidRPr="00347D4A">
        <w:rPr>
          <w:rFonts w:eastAsia="Verdana"/>
          <w:spacing w:val="-7"/>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pacing w:val="3"/>
          <w:sz w:val="20"/>
          <w:szCs w:val="20"/>
          <w:lang w:val="en-US"/>
        </w:rPr>
        <w:t>р</w:t>
      </w:r>
      <w:r w:rsidRPr="00347D4A">
        <w:rPr>
          <w:rFonts w:eastAsia="Verdana"/>
          <w:spacing w:val="-1"/>
          <w:sz w:val="20"/>
          <w:szCs w:val="20"/>
          <w:lang w:val="en-US"/>
        </w:rPr>
        <w:t>ов</w:t>
      </w:r>
      <w:r w:rsidRPr="00347D4A">
        <w:rPr>
          <w:rFonts w:eastAsia="Verdana"/>
          <w:spacing w:val="2"/>
          <w:sz w:val="20"/>
          <w:szCs w:val="20"/>
          <w:lang w:val="en-US"/>
        </w:rPr>
        <w:t>а</w:t>
      </w:r>
      <w:r w:rsidRPr="00347D4A">
        <w:rPr>
          <w:rFonts w:eastAsia="Verdana"/>
          <w:sz w:val="20"/>
          <w:szCs w:val="20"/>
          <w:lang w:val="en-US"/>
        </w:rPr>
        <w:t>.</w:t>
      </w:r>
      <w:r w:rsidRPr="00347D4A">
        <w:rPr>
          <w:rFonts w:eastAsia="Verdana"/>
          <w:w w:val="99"/>
          <w:sz w:val="20"/>
          <w:szCs w:val="20"/>
          <w:lang w:val="en-US"/>
        </w:rPr>
        <w:t xml:space="preserve"> </w:t>
      </w:r>
      <w:r w:rsidRPr="00347D4A">
        <w:rPr>
          <w:rFonts w:eastAsia="Verdana"/>
          <w:sz w:val="20"/>
          <w:szCs w:val="20"/>
          <w:lang w:val="en-US"/>
        </w:rPr>
        <w:t>Б</w:t>
      </w:r>
      <w:r w:rsidRPr="00347D4A">
        <w:rPr>
          <w:rFonts w:eastAsia="Verdana"/>
          <w:spacing w:val="1"/>
          <w:sz w:val="20"/>
          <w:szCs w:val="20"/>
          <w:lang w:val="en-US"/>
        </w:rPr>
        <w:t>л</w:t>
      </w:r>
      <w:r w:rsidRPr="00347D4A">
        <w:rPr>
          <w:rFonts w:eastAsia="Verdana"/>
          <w:sz w:val="20"/>
          <w:szCs w:val="20"/>
          <w:lang w:val="en-US"/>
        </w:rPr>
        <w:t>анко</w:t>
      </w:r>
      <w:r w:rsidRPr="00347D4A">
        <w:rPr>
          <w:rFonts w:eastAsia="Verdana"/>
          <w:spacing w:val="21"/>
          <w:sz w:val="20"/>
          <w:szCs w:val="20"/>
          <w:lang w:val="en-US"/>
        </w:rPr>
        <w:t xml:space="preserve"> </w:t>
      </w:r>
      <w:r w:rsidRPr="00347D4A">
        <w:rPr>
          <w:rFonts w:eastAsia="Verdana"/>
          <w:spacing w:val="1"/>
          <w:sz w:val="20"/>
          <w:szCs w:val="20"/>
          <w:lang w:val="en-US"/>
        </w:rPr>
        <w:t>с</w:t>
      </w:r>
      <w:r w:rsidRPr="00347D4A">
        <w:rPr>
          <w:rFonts w:eastAsia="Verdana"/>
          <w:spacing w:val="-1"/>
          <w:sz w:val="20"/>
          <w:szCs w:val="20"/>
          <w:lang w:val="en-US"/>
        </w:rPr>
        <w:t>о</w:t>
      </w:r>
      <w:r w:rsidRPr="00347D4A">
        <w:rPr>
          <w:rFonts w:eastAsia="Verdana"/>
          <w:spacing w:val="1"/>
          <w:sz w:val="20"/>
          <w:szCs w:val="20"/>
          <w:lang w:val="en-US"/>
        </w:rPr>
        <w:t>л</w:t>
      </w:r>
      <w:r w:rsidRPr="00347D4A">
        <w:rPr>
          <w:rFonts w:eastAsia="Verdana"/>
          <w:sz w:val="20"/>
          <w:szCs w:val="20"/>
          <w:lang w:val="en-US"/>
        </w:rPr>
        <w:t>о</w:t>
      </w:r>
      <w:r w:rsidRPr="00347D4A">
        <w:rPr>
          <w:rFonts w:eastAsia="Verdana"/>
          <w:spacing w:val="22"/>
          <w:sz w:val="20"/>
          <w:szCs w:val="20"/>
          <w:lang w:val="en-US"/>
        </w:rPr>
        <w:t xml:space="preserve">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pacing w:val="2"/>
          <w:sz w:val="20"/>
          <w:szCs w:val="20"/>
          <w:lang w:val="en-US"/>
        </w:rPr>
        <w:t>н</w:t>
      </w:r>
      <w:r w:rsidRPr="00347D4A">
        <w:rPr>
          <w:rFonts w:eastAsia="Verdana"/>
          <w:sz w:val="20"/>
          <w:szCs w:val="20"/>
          <w:lang w:val="en-US"/>
        </w:rPr>
        <w:t>и</w:t>
      </w:r>
      <w:r w:rsidRPr="00347D4A">
        <w:rPr>
          <w:rFonts w:eastAsia="Verdana"/>
          <w:spacing w:val="2"/>
          <w:sz w:val="20"/>
          <w:szCs w:val="20"/>
          <w:lang w:val="en-US"/>
        </w:rPr>
        <w:t>ц</w:t>
      </w:r>
      <w:r w:rsidRPr="00347D4A">
        <w:rPr>
          <w:rFonts w:eastAsia="Verdana"/>
          <w:sz w:val="20"/>
          <w:szCs w:val="20"/>
          <w:lang w:val="en-US"/>
        </w:rPr>
        <w:t>а</w:t>
      </w:r>
      <w:r w:rsidRPr="00347D4A">
        <w:rPr>
          <w:rFonts w:eastAsia="Verdana"/>
          <w:spacing w:val="22"/>
          <w:sz w:val="20"/>
          <w:szCs w:val="20"/>
          <w:lang w:val="en-US"/>
        </w:rPr>
        <w:t xml:space="preserve"> </w:t>
      </w:r>
      <w:r w:rsidRPr="00347D4A">
        <w:rPr>
          <w:rFonts w:eastAsia="Verdana"/>
          <w:sz w:val="20"/>
          <w:szCs w:val="20"/>
          <w:lang w:val="en-US"/>
        </w:rPr>
        <w:t>мора</w:t>
      </w:r>
      <w:r w:rsidRPr="00347D4A">
        <w:rPr>
          <w:rFonts w:eastAsia="Verdana"/>
          <w:spacing w:val="23"/>
          <w:sz w:val="20"/>
          <w:szCs w:val="20"/>
          <w:lang w:val="en-US"/>
        </w:rPr>
        <w:t xml:space="preserve"> </w:t>
      </w:r>
      <w:r w:rsidRPr="00347D4A">
        <w:rPr>
          <w:rFonts w:eastAsia="Verdana"/>
          <w:sz w:val="20"/>
          <w:szCs w:val="20"/>
          <w:lang w:val="en-US"/>
        </w:rPr>
        <w:t>да</w:t>
      </w:r>
      <w:r w:rsidRPr="00347D4A">
        <w:rPr>
          <w:rFonts w:eastAsia="Verdana"/>
          <w:spacing w:val="22"/>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1"/>
          <w:sz w:val="20"/>
          <w:szCs w:val="20"/>
          <w:lang w:val="en-US"/>
        </w:rPr>
        <w:t>д</w:t>
      </w:r>
      <w:r w:rsidRPr="00347D4A">
        <w:rPr>
          <w:rFonts w:eastAsia="Verdana"/>
          <w:sz w:val="20"/>
          <w:szCs w:val="20"/>
          <w:lang w:val="en-US"/>
        </w:rPr>
        <w:t>р</w:t>
      </w:r>
      <w:r w:rsidRPr="00347D4A">
        <w:rPr>
          <w:rFonts w:eastAsia="Verdana"/>
          <w:spacing w:val="1"/>
          <w:sz w:val="20"/>
          <w:szCs w:val="20"/>
          <w:lang w:val="en-US"/>
        </w:rPr>
        <w:t>ж</w:t>
      </w:r>
      <w:r w:rsidRPr="00347D4A">
        <w:rPr>
          <w:rFonts w:eastAsia="Verdana"/>
          <w:sz w:val="20"/>
          <w:szCs w:val="20"/>
          <w:lang w:val="en-US"/>
        </w:rPr>
        <w:t>и</w:t>
      </w:r>
      <w:r w:rsidRPr="00347D4A">
        <w:rPr>
          <w:rFonts w:eastAsia="Verdana"/>
          <w:spacing w:val="23"/>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тп</w:t>
      </w:r>
      <w:r w:rsidRPr="00347D4A">
        <w:rPr>
          <w:rFonts w:eastAsia="Verdana"/>
          <w:spacing w:val="1"/>
          <w:sz w:val="20"/>
          <w:szCs w:val="20"/>
          <w:lang w:val="en-US"/>
        </w:rPr>
        <w:t>и</w:t>
      </w:r>
      <w:r w:rsidRPr="00347D4A">
        <w:rPr>
          <w:rFonts w:eastAsia="Verdana"/>
          <w:sz w:val="20"/>
          <w:szCs w:val="20"/>
          <w:lang w:val="en-US"/>
        </w:rPr>
        <w:t>с</w:t>
      </w:r>
      <w:r w:rsidRPr="00347D4A">
        <w:rPr>
          <w:rFonts w:eastAsia="Verdana"/>
          <w:spacing w:val="23"/>
          <w:sz w:val="20"/>
          <w:szCs w:val="20"/>
          <w:lang w:val="en-US"/>
        </w:rPr>
        <w:t xml:space="preserve"> </w:t>
      </w:r>
      <w:r w:rsidRPr="00347D4A">
        <w:rPr>
          <w:rFonts w:eastAsia="Verdana"/>
          <w:sz w:val="20"/>
          <w:szCs w:val="20"/>
          <w:lang w:val="en-US"/>
        </w:rPr>
        <w:t>и</w:t>
      </w:r>
      <w:r w:rsidRPr="00347D4A">
        <w:rPr>
          <w:rFonts w:eastAsia="Verdana"/>
          <w:spacing w:val="22"/>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е</w:t>
      </w:r>
      <w:r w:rsidRPr="00347D4A">
        <w:rPr>
          <w:rFonts w:eastAsia="Verdana"/>
          <w:sz w:val="20"/>
          <w:szCs w:val="20"/>
          <w:lang w:val="en-US"/>
        </w:rPr>
        <w:t>чат</w:t>
      </w:r>
      <w:r w:rsidRPr="00347D4A">
        <w:rPr>
          <w:rFonts w:eastAsia="Verdana"/>
          <w:spacing w:val="22"/>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нуђач</w:t>
      </w:r>
      <w:r w:rsidRPr="00347D4A">
        <w:rPr>
          <w:rFonts w:eastAsia="Verdana"/>
          <w:spacing w:val="2"/>
          <w:sz w:val="20"/>
          <w:szCs w:val="20"/>
          <w:lang w:val="en-US"/>
        </w:rPr>
        <w:t>а</w:t>
      </w:r>
      <w:r w:rsidRPr="00347D4A">
        <w:rPr>
          <w:rFonts w:eastAsia="Verdana"/>
          <w:sz w:val="20"/>
          <w:szCs w:val="20"/>
          <w:lang w:val="en-US"/>
        </w:rPr>
        <w:t>.</w:t>
      </w:r>
      <w:r w:rsidRPr="00347D4A">
        <w:rPr>
          <w:rFonts w:eastAsia="Verdana"/>
          <w:spacing w:val="22"/>
          <w:sz w:val="20"/>
          <w:szCs w:val="20"/>
          <w:lang w:val="en-US"/>
        </w:rPr>
        <w:t xml:space="preserve">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чно</w:t>
      </w:r>
      <w:r w:rsidRPr="00347D4A">
        <w:rPr>
          <w:rFonts w:eastAsia="Verdana"/>
          <w:spacing w:val="21"/>
          <w:sz w:val="20"/>
          <w:szCs w:val="20"/>
          <w:lang w:val="en-US"/>
        </w:rPr>
        <w:t xml:space="preserve"> </w:t>
      </w:r>
      <w:r w:rsidRPr="00347D4A">
        <w:rPr>
          <w:rFonts w:eastAsia="Verdana"/>
          <w:spacing w:val="2"/>
          <w:sz w:val="20"/>
          <w:szCs w:val="20"/>
          <w:lang w:val="en-US"/>
        </w:rPr>
        <w:t>п</w:t>
      </w:r>
      <w:r w:rsidRPr="00347D4A">
        <w:rPr>
          <w:rFonts w:eastAsia="Verdana"/>
          <w:sz w:val="20"/>
          <w:szCs w:val="20"/>
          <w:lang w:val="en-US"/>
        </w:rPr>
        <w:t>и</w:t>
      </w:r>
      <w:r w:rsidRPr="00347D4A">
        <w:rPr>
          <w:rFonts w:eastAsia="Verdana"/>
          <w:spacing w:val="-1"/>
          <w:sz w:val="20"/>
          <w:szCs w:val="20"/>
          <w:lang w:val="en-US"/>
        </w:rPr>
        <w:t>с</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z w:val="20"/>
          <w:szCs w:val="20"/>
          <w:lang w:val="en-US"/>
        </w:rPr>
        <w:t>ње</w:t>
      </w:r>
      <w:r w:rsidRPr="00347D4A">
        <w:rPr>
          <w:rFonts w:eastAsia="Verdana"/>
          <w:w w:val="99"/>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ба</w:t>
      </w:r>
      <w:r w:rsidRPr="00347D4A">
        <w:rPr>
          <w:rFonts w:eastAsia="Verdana"/>
          <w:spacing w:val="1"/>
          <w:sz w:val="20"/>
          <w:szCs w:val="20"/>
          <w:lang w:val="en-US"/>
        </w:rPr>
        <w:t>в</w:t>
      </w:r>
      <w:r w:rsidRPr="00347D4A">
        <w:rPr>
          <w:rFonts w:eastAsia="Verdana"/>
          <w:spacing w:val="-2"/>
          <w:sz w:val="20"/>
          <w:szCs w:val="20"/>
          <w:lang w:val="en-US"/>
        </w:rPr>
        <w:t>е</w:t>
      </w:r>
      <w:r w:rsidRPr="00347D4A">
        <w:rPr>
          <w:rFonts w:eastAsia="Verdana"/>
          <w:spacing w:val="1"/>
          <w:sz w:val="20"/>
          <w:szCs w:val="20"/>
          <w:lang w:val="en-US"/>
        </w:rPr>
        <w:t>з</w:t>
      </w:r>
      <w:r w:rsidRPr="00347D4A">
        <w:rPr>
          <w:rFonts w:eastAsia="Verdana"/>
          <w:sz w:val="20"/>
          <w:szCs w:val="20"/>
          <w:lang w:val="en-US"/>
        </w:rPr>
        <w:t>но</w:t>
      </w:r>
      <w:r w:rsidRPr="00347D4A">
        <w:rPr>
          <w:rFonts w:eastAsia="Verdana"/>
          <w:spacing w:val="58"/>
          <w:sz w:val="20"/>
          <w:szCs w:val="20"/>
          <w:lang w:val="en-US"/>
        </w:rPr>
        <w:t xml:space="preserve"> </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ра</w:t>
      </w:r>
      <w:r w:rsidRPr="00347D4A">
        <w:rPr>
          <w:rFonts w:eastAsia="Verdana"/>
          <w:spacing w:val="59"/>
          <w:sz w:val="20"/>
          <w:szCs w:val="20"/>
          <w:lang w:val="en-US"/>
        </w:rPr>
        <w:t xml:space="preserve"> </w:t>
      </w:r>
      <w:r w:rsidRPr="00347D4A">
        <w:rPr>
          <w:rFonts w:eastAsia="Verdana"/>
          <w:sz w:val="20"/>
          <w:szCs w:val="20"/>
          <w:lang w:val="en-US"/>
        </w:rPr>
        <w:t>да</w:t>
      </w:r>
      <w:r w:rsidRPr="00347D4A">
        <w:rPr>
          <w:rFonts w:eastAsia="Verdana"/>
          <w:spacing w:val="59"/>
          <w:sz w:val="20"/>
          <w:szCs w:val="20"/>
          <w:lang w:val="en-US"/>
        </w:rPr>
        <w:t xml:space="preserve"> </w:t>
      </w:r>
      <w:r w:rsidRPr="00347D4A">
        <w:rPr>
          <w:rFonts w:eastAsia="Verdana"/>
          <w:spacing w:val="-1"/>
          <w:sz w:val="20"/>
          <w:szCs w:val="20"/>
          <w:lang w:val="en-US"/>
        </w:rPr>
        <w:t>с</w:t>
      </w:r>
      <w:r w:rsidRPr="00347D4A">
        <w:rPr>
          <w:rFonts w:eastAsia="Verdana"/>
          <w:spacing w:val="2"/>
          <w:sz w:val="20"/>
          <w:szCs w:val="20"/>
          <w:lang w:val="en-US"/>
        </w:rPr>
        <w:t>а</w:t>
      </w:r>
      <w:r w:rsidRPr="00347D4A">
        <w:rPr>
          <w:rFonts w:eastAsia="Verdana"/>
          <w:sz w:val="20"/>
          <w:szCs w:val="20"/>
          <w:lang w:val="en-US"/>
        </w:rPr>
        <w:t>држи</w:t>
      </w:r>
      <w:r w:rsidRPr="00347D4A">
        <w:rPr>
          <w:rFonts w:eastAsia="Verdana"/>
          <w:spacing w:val="58"/>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62"/>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талих</w:t>
      </w:r>
      <w:r w:rsidRPr="00347D4A">
        <w:rPr>
          <w:rFonts w:eastAsia="Verdana"/>
          <w:spacing w:val="60"/>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датака)</w:t>
      </w:r>
      <w:r w:rsidRPr="00347D4A">
        <w:rPr>
          <w:rFonts w:eastAsia="Verdana"/>
          <w:spacing w:val="59"/>
          <w:sz w:val="20"/>
          <w:szCs w:val="20"/>
          <w:lang w:val="en-US"/>
        </w:rPr>
        <w:t xml:space="preserve"> </w:t>
      </w:r>
      <w:r w:rsidRPr="00347D4A">
        <w:rPr>
          <w:rFonts w:eastAsia="Verdana"/>
          <w:sz w:val="20"/>
          <w:szCs w:val="20"/>
          <w:lang w:val="en-US"/>
        </w:rPr>
        <w:t>и</w:t>
      </w:r>
      <w:r w:rsidRPr="00347D4A">
        <w:rPr>
          <w:rFonts w:eastAsia="Verdana"/>
          <w:spacing w:val="58"/>
          <w:sz w:val="20"/>
          <w:szCs w:val="20"/>
          <w:lang w:val="en-US"/>
        </w:rPr>
        <w:t xml:space="preserve"> </w:t>
      </w:r>
      <w:r w:rsidRPr="00347D4A">
        <w:rPr>
          <w:rFonts w:eastAsia="Verdana"/>
          <w:sz w:val="20"/>
          <w:szCs w:val="20"/>
          <w:lang w:val="en-US"/>
        </w:rPr>
        <w:t>т</w:t>
      </w:r>
      <w:r w:rsidRPr="00347D4A">
        <w:rPr>
          <w:rFonts w:eastAsia="Verdana"/>
          <w:spacing w:val="2"/>
          <w:sz w:val="20"/>
          <w:szCs w:val="20"/>
          <w:lang w:val="en-US"/>
        </w:rPr>
        <w:t>а</w:t>
      </w:r>
      <w:r w:rsidRPr="00347D4A">
        <w:rPr>
          <w:rFonts w:eastAsia="Verdana"/>
          <w:sz w:val="20"/>
          <w:szCs w:val="20"/>
          <w:lang w:val="en-US"/>
        </w:rPr>
        <w:t>чан</w:t>
      </w:r>
      <w:r w:rsidRPr="00347D4A">
        <w:rPr>
          <w:rFonts w:eastAsia="Verdana"/>
          <w:spacing w:val="58"/>
          <w:sz w:val="20"/>
          <w:szCs w:val="20"/>
          <w:lang w:val="en-US"/>
        </w:rPr>
        <w:t xml:space="preserve"> </w:t>
      </w:r>
      <w:r w:rsidRPr="00347D4A">
        <w:rPr>
          <w:rFonts w:eastAsia="Verdana"/>
          <w:spacing w:val="2"/>
          <w:sz w:val="20"/>
          <w:szCs w:val="20"/>
          <w:lang w:val="en-US"/>
        </w:rPr>
        <w:t>н</w:t>
      </w:r>
      <w:r w:rsidRPr="00347D4A">
        <w:rPr>
          <w:rFonts w:eastAsia="Verdana"/>
          <w:sz w:val="20"/>
          <w:szCs w:val="20"/>
          <w:lang w:val="en-US"/>
        </w:rPr>
        <w:t>а</w:t>
      </w:r>
      <w:r w:rsidRPr="00347D4A">
        <w:rPr>
          <w:rFonts w:eastAsia="Verdana"/>
          <w:spacing w:val="1"/>
          <w:sz w:val="20"/>
          <w:szCs w:val="20"/>
          <w:lang w:val="en-US"/>
        </w:rPr>
        <w:t>з</w:t>
      </w:r>
      <w:r w:rsidRPr="00347D4A">
        <w:rPr>
          <w:rFonts w:eastAsia="Verdana"/>
          <w:sz w:val="20"/>
          <w:szCs w:val="20"/>
          <w:lang w:val="en-US"/>
        </w:rPr>
        <w:t>ив</w:t>
      </w:r>
      <w:r w:rsidRPr="00347D4A">
        <w:rPr>
          <w:rFonts w:eastAsia="Verdana"/>
          <w:spacing w:val="58"/>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pacing w:val="3"/>
          <w:sz w:val="20"/>
          <w:szCs w:val="20"/>
          <w:lang w:val="en-US"/>
        </w:rPr>
        <w:t>р</w:t>
      </w:r>
      <w:r w:rsidRPr="00347D4A">
        <w:rPr>
          <w:rFonts w:eastAsia="Verdana"/>
          <w:sz w:val="20"/>
          <w:szCs w:val="20"/>
          <w:lang w:val="en-US"/>
        </w:rPr>
        <w:t>и</w:t>
      </w:r>
      <w:r w:rsidRPr="00347D4A">
        <w:rPr>
          <w:rFonts w:eastAsia="Verdana"/>
          <w:spacing w:val="-1"/>
          <w:sz w:val="20"/>
          <w:szCs w:val="20"/>
          <w:lang w:val="en-US"/>
        </w:rPr>
        <w:t>с</w:t>
      </w:r>
      <w:r w:rsidRPr="00347D4A">
        <w:rPr>
          <w:rFonts w:eastAsia="Verdana"/>
          <w:spacing w:val="2"/>
          <w:sz w:val="20"/>
          <w:szCs w:val="20"/>
          <w:lang w:val="en-US"/>
        </w:rPr>
        <w:t>н</w:t>
      </w:r>
      <w:r w:rsidRPr="00347D4A">
        <w:rPr>
          <w:rFonts w:eastAsia="Verdana"/>
          <w:sz w:val="20"/>
          <w:szCs w:val="20"/>
          <w:lang w:val="en-US"/>
        </w:rPr>
        <w:t>и</w:t>
      </w:r>
      <w:r w:rsidRPr="00347D4A">
        <w:rPr>
          <w:rFonts w:eastAsia="Verdana"/>
          <w:spacing w:val="-1"/>
          <w:sz w:val="20"/>
          <w:szCs w:val="20"/>
          <w:lang w:val="en-US"/>
        </w:rPr>
        <w:t>к</w:t>
      </w:r>
      <w:r w:rsidRPr="00347D4A">
        <w:rPr>
          <w:rFonts w:eastAsia="Verdana"/>
          <w:sz w:val="20"/>
          <w:szCs w:val="20"/>
          <w:lang w:val="en-US"/>
        </w:rPr>
        <w:t>а</w:t>
      </w:r>
      <w:r w:rsidRPr="00347D4A">
        <w:rPr>
          <w:rFonts w:eastAsia="Verdana"/>
          <w:spacing w:val="59"/>
          <w:sz w:val="20"/>
          <w:szCs w:val="20"/>
          <w:lang w:val="en-US"/>
        </w:rPr>
        <w:t xml:space="preserve"> </w:t>
      </w:r>
      <w:r w:rsidRPr="00347D4A">
        <w:rPr>
          <w:rFonts w:eastAsia="Verdana"/>
          <w:sz w:val="20"/>
          <w:szCs w:val="20"/>
          <w:lang w:val="en-US"/>
        </w:rPr>
        <w:t>м</w:t>
      </w:r>
      <w:r w:rsidRPr="00347D4A">
        <w:rPr>
          <w:rFonts w:eastAsia="Verdana"/>
          <w:spacing w:val="1"/>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w:t>
      </w:r>
      <w:r w:rsidRPr="00347D4A">
        <w:rPr>
          <w:rFonts w:eastAsia="Verdana"/>
          <w:spacing w:val="-2"/>
          <w:sz w:val="20"/>
          <w:szCs w:val="20"/>
          <w:lang w:val="en-US"/>
        </w:rPr>
        <w:t>о</w:t>
      </w:r>
      <w:r w:rsidRPr="00347D4A">
        <w:rPr>
          <w:rFonts w:eastAsia="Verdana"/>
          <w:sz w:val="20"/>
          <w:szCs w:val="20"/>
          <w:lang w:val="en-US"/>
        </w:rPr>
        <w:t>г</w:t>
      </w:r>
      <w:r w:rsidRPr="00347D4A">
        <w:rPr>
          <w:rFonts w:eastAsia="Verdana"/>
          <w:w w:val="99"/>
          <w:sz w:val="20"/>
          <w:szCs w:val="20"/>
          <w:lang w:val="en-US"/>
        </w:rPr>
        <w:t xml:space="preserve"> </w:t>
      </w:r>
      <w:r w:rsidRPr="00347D4A">
        <w:rPr>
          <w:rFonts w:eastAsia="Verdana"/>
          <w:sz w:val="20"/>
          <w:szCs w:val="20"/>
          <w:lang w:val="en-US"/>
        </w:rPr>
        <w:t>пи</w:t>
      </w:r>
      <w:r w:rsidRPr="00347D4A">
        <w:rPr>
          <w:rFonts w:eastAsia="Verdana"/>
          <w:spacing w:val="-1"/>
          <w:sz w:val="20"/>
          <w:szCs w:val="20"/>
          <w:lang w:val="en-US"/>
        </w:rPr>
        <w:t>с</w:t>
      </w:r>
      <w:r w:rsidRPr="00347D4A">
        <w:rPr>
          <w:rFonts w:eastAsia="Verdana"/>
          <w:sz w:val="20"/>
          <w:szCs w:val="20"/>
          <w:lang w:val="en-US"/>
        </w:rPr>
        <w:t>ма/</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spacing w:val="46"/>
          <w:sz w:val="20"/>
          <w:szCs w:val="20"/>
          <w:lang w:val="en-US"/>
        </w:rPr>
        <w:t xml:space="preserve"> </w:t>
      </w:r>
      <w:r w:rsidRPr="00347D4A">
        <w:rPr>
          <w:rFonts w:eastAsia="Verdana"/>
          <w:sz w:val="20"/>
          <w:szCs w:val="20"/>
          <w:lang w:val="en-US"/>
        </w:rPr>
        <w:t>(</w:t>
      </w:r>
      <w:r w:rsidRPr="00347D4A">
        <w:rPr>
          <w:rFonts w:eastAsia="Verdana"/>
          <w:spacing w:val="-1"/>
          <w:sz w:val="20"/>
          <w:szCs w:val="20"/>
          <w:lang w:val="en-US"/>
        </w:rPr>
        <w:t>Н</w:t>
      </w:r>
      <w:r w:rsidRPr="00347D4A">
        <w:rPr>
          <w:rFonts w:eastAsia="Verdana"/>
          <w:spacing w:val="2"/>
          <w:sz w:val="20"/>
          <w:szCs w:val="20"/>
          <w:lang w:val="en-US"/>
        </w:rPr>
        <w:t>а</w:t>
      </w:r>
      <w:r w:rsidRPr="00347D4A">
        <w:rPr>
          <w:rFonts w:eastAsia="Verdana"/>
          <w:sz w:val="20"/>
          <w:szCs w:val="20"/>
          <w:lang w:val="en-US"/>
        </w:rPr>
        <w:t>ру</w:t>
      </w:r>
      <w:r w:rsidRPr="00347D4A">
        <w:rPr>
          <w:rFonts w:eastAsia="Verdana"/>
          <w:spacing w:val="-1"/>
          <w:sz w:val="20"/>
          <w:szCs w:val="20"/>
          <w:lang w:val="en-US"/>
        </w:rPr>
        <w:t>ч</w:t>
      </w:r>
      <w:r w:rsidRPr="00347D4A">
        <w:rPr>
          <w:rFonts w:eastAsia="Verdana"/>
          <w:spacing w:val="2"/>
          <w:sz w:val="20"/>
          <w:szCs w:val="20"/>
          <w:lang w:val="en-US"/>
        </w:rPr>
        <w:t>и</w:t>
      </w:r>
      <w:r w:rsidRPr="00347D4A">
        <w:rPr>
          <w:rFonts w:eastAsia="Verdana"/>
          <w:spacing w:val="-1"/>
          <w:sz w:val="20"/>
          <w:szCs w:val="20"/>
          <w:lang w:val="en-US"/>
        </w:rPr>
        <w:t>о</w:t>
      </w:r>
      <w:r w:rsidRPr="00347D4A">
        <w:rPr>
          <w:rFonts w:eastAsia="Verdana"/>
          <w:spacing w:val="1"/>
          <w:sz w:val="20"/>
          <w:szCs w:val="20"/>
          <w:lang w:val="en-US"/>
        </w:rPr>
        <w:t>ц</w:t>
      </w:r>
      <w:r w:rsidRPr="00347D4A">
        <w:rPr>
          <w:rFonts w:eastAsia="Verdana"/>
          <w:sz w:val="20"/>
          <w:szCs w:val="20"/>
          <w:lang w:val="en-US"/>
        </w:rPr>
        <w:t>а),</w:t>
      </w:r>
      <w:r w:rsidRPr="00347D4A">
        <w:rPr>
          <w:rFonts w:eastAsia="Verdana"/>
          <w:spacing w:val="44"/>
          <w:sz w:val="20"/>
          <w:szCs w:val="20"/>
          <w:lang w:val="en-US"/>
        </w:rPr>
        <w:t xml:space="preserve"> </w:t>
      </w:r>
      <w:r w:rsidRPr="00347D4A">
        <w:rPr>
          <w:rFonts w:eastAsia="Verdana"/>
          <w:sz w:val="20"/>
          <w:szCs w:val="20"/>
          <w:lang w:val="en-US"/>
        </w:rPr>
        <w:t>пр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т</w:t>
      </w:r>
      <w:r w:rsidRPr="00347D4A">
        <w:rPr>
          <w:rFonts w:eastAsia="Verdana"/>
          <w:spacing w:val="46"/>
          <w:sz w:val="20"/>
          <w:szCs w:val="20"/>
          <w:lang w:val="en-US"/>
        </w:rPr>
        <w:t xml:space="preserve"> </w:t>
      </w:r>
      <w:r w:rsidRPr="00347D4A">
        <w:rPr>
          <w:rFonts w:eastAsia="Verdana"/>
          <w:sz w:val="20"/>
          <w:szCs w:val="20"/>
          <w:lang w:val="en-US"/>
        </w:rPr>
        <w:t>ја</w:t>
      </w:r>
      <w:r w:rsidRPr="00347D4A">
        <w:rPr>
          <w:rFonts w:eastAsia="Verdana"/>
          <w:spacing w:val="1"/>
          <w:sz w:val="20"/>
          <w:szCs w:val="20"/>
          <w:lang w:val="en-US"/>
        </w:rPr>
        <w:t>в</w:t>
      </w:r>
      <w:r w:rsidRPr="00347D4A">
        <w:rPr>
          <w:rFonts w:eastAsia="Verdana"/>
          <w:sz w:val="20"/>
          <w:szCs w:val="20"/>
          <w:lang w:val="en-US"/>
        </w:rPr>
        <w:t>не</w:t>
      </w:r>
      <w:r w:rsidRPr="00347D4A">
        <w:rPr>
          <w:rFonts w:eastAsia="Verdana"/>
          <w:spacing w:val="43"/>
          <w:sz w:val="20"/>
          <w:szCs w:val="20"/>
          <w:lang w:val="en-US"/>
        </w:rPr>
        <w:t xml:space="preserve"> </w:t>
      </w:r>
      <w:r w:rsidRPr="00347D4A">
        <w:rPr>
          <w:rFonts w:eastAsia="Verdana"/>
          <w:sz w:val="20"/>
          <w:szCs w:val="20"/>
          <w:lang w:val="en-US"/>
        </w:rPr>
        <w:t>наб</w:t>
      </w:r>
      <w:r w:rsidRPr="00347D4A">
        <w:rPr>
          <w:rFonts w:eastAsia="Verdana"/>
          <w:spacing w:val="2"/>
          <w:sz w:val="20"/>
          <w:szCs w:val="20"/>
          <w:lang w:val="en-US"/>
        </w:rPr>
        <w:t>а</w:t>
      </w:r>
      <w:r w:rsidRPr="00347D4A">
        <w:rPr>
          <w:rFonts w:eastAsia="Verdana"/>
          <w:spacing w:val="-1"/>
          <w:sz w:val="20"/>
          <w:szCs w:val="20"/>
          <w:lang w:val="en-US"/>
        </w:rPr>
        <w:t>в</w:t>
      </w:r>
      <w:r w:rsidRPr="00347D4A">
        <w:rPr>
          <w:rFonts w:eastAsia="Verdana"/>
          <w:spacing w:val="1"/>
          <w:sz w:val="20"/>
          <w:szCs w:val="20"/>
          <w:lang w:val="en-US"/>
        </w:rPr>
        <w:t>к</w:t>
      </w:r>
      <w:r w:rsidRPr="00347D4A">
        <w:rPr>
          <w:rFonts w:eastAsia="Verdana"/>
          <w:sz w:val="20"/>
          <w:szCs w:val="20"/>
          <w:lang w:val="en-US"/>
        </w:rPr>
        <w:t>е</w:t>
      </w:r>
      <w:r w:rsidRPr="00347D4A">
        <w:rPr>
          <w:rFonts w:eastAsia="Verdana"/>
          <w:spacing w:val="49"/>
          <w:sz w:val="20"/>
          <w:szCs w:val="20"/>
          <w:lang w:val="en-US"/>
        </w:rPr>
        <w:t xml:space="preserve"> </w:t>
      </w:r>
      <w:r w:rsidRPr="00347D4A">
        <w:rPr>
          <w:rFonts w:eastAsia="Verdana"/>
          <w:sz w:val="20"/>
          <w:szCs w:val="20"/>
          <w:lang w:val="en-US"/>
        </w:rPr>
        <w:t>–</w:t>
      </w:r>
      <w:r w:rsidRPr="00347D4A">
        <w:rPr>
          <w:rFonts w:eastAsia="Verdana"/>
          <w:spacing w:val="47"/>
          <w:sz w:val="20"/>
          <w:szCs w:val="20"/>
          <w:lang w:val="en-US"/>
        </w:rPr>
        <w:t xml:space="preserve"> </w:t>
      </w:r>
      <w:r w:rsidRPr="00347D4A">
        <w:rPr>
          <w:rFonts w:eastAsia="Verdana"/>
          <w:sz w:val="20"/>
          <w:szCs w:val="20"/>
          <w:lang w:val="en-US"/>
        </w:rPr>
        <w:t>бр</w:t>
      </w:r>
      <w:r w:rsidRPr="00347D4A">
        <w:rPr>
          <w:rFonts w:eastAsia="Verdana"/>
          <w:spacing w:val="-1"/>
          <w:sz w:val="20"/>
          <w:szCs w:val="20"/>
          <w:lang w:val="en-US"/>
        </w:rPr>
        <w:t>о</w:t>
      </w:r>
      <w:r w:rsidRPr="00347D4A">
        <w:rPr>
          <w:rFonts w:eastAsia="Verdana"/>
          <w:sz w:val="20"/>
          <w:szCs w:val="20"/>
          <w:lang w:val="en-US"/>
        </w:rPr>
        <w:t>ј</w:t>
      </w:r>
      <w:r w:rsidRPr="00347D4A">
        <w:rPr>
          <w:rFonts w:eastAsia="Verdana"/>
          <w:spacing w:val="45"/>
          <w:sz w:val="20"/>
          <w:szCs w:val="20"/>
          <w:lang w:val="en-US"/>
        </w:rPr>
        <w:t xml:space="preserve"> </w:t>
      </w:r>
      <w:r w:rsidRPr="00347D4A">
        <w:rPr>
          <w:rFonts w:eastAsia="Verdana"/>
          <w:spacing w:val="2"/>
          <w:sz w:val="20"/>
          <w:szCs w:val="20"/>
          <w:lang w:val="en-US"/>
        </w:rPr>
        <w:t>Ј</w:t>
      </w:r>
      <w:r w:rsidRPr="00347D4A">
        <w:rPr>
          <w:rFonts w:eastAsia="Verdana"/>
          <w:sz w:val="20"/>
          <w:szCs w:val="20"/>
          <w:lang w:val="en-US"/>
        </w:rPr>
        <w:t>Н</w:t>
      </w:r>
      <w:r w:rsidRPr="00347D4A">
        <w:rPr>
          <w:rFonts w:eastAsia="Verdana"/>
          <w:spacing w:val="45"/>
          <w:sz w:val="20"/>
          <w:szCs w:val="20"/>
          <w:lang w:val="en-US"/>
        </w:rPr>
        <w:t xml:space="preserve"> </w:t>
      </w:r>
      <w:r w:rsidRPr="00347D4A">
        <w:rPr>
          <w:rFonts w:eastAsia="Verdana"/>
          <w:sz w:val="20"/>
          <w:szCs w:val="20"/>
          <w:lang w:val="en-US"/>
        </w:rPr>
        <w:t>и</w:t>
      </w:r>
      <w:r w:rsidRPr="00347D4A">
        <w:rPr>
          <w:rFonts w:eastAsia="Verdana"/>
          <w:spacing w:val="44"/>
          <w:sz w:val="20"/>
          <w:szCs w:val="20"/>
          <w:lang w:val="en-US"/>
        </w:rPr>
        <w:t xml:space="preserve"> </w:t>
      </w:r>
      <w:r w:rsidRPr="00347D4A">
        <w:rPr>
          <w:rFonts w:eastAsia="Verdana"/>
          <w:sz w:val="20"/>
          <w:szCs w:val="20"/>
          <w:lang w:val="en-US"/>
        </w:rPr>
        <w:t>на</w:t>
      </w:r>
      <w:r w:rsidRPr="00347D4A">
        <w:rPr>
          <w:rFonts w:eastAsia="Verdana"/>
          <w:spacing w:val="1"/>
          <w:sz w:val="20"/>
          <w:szCs w:val="20"/>
          <w:lang w:val="en-US"/>
        </w:rPr>
        <w:t>з</w:t>
      </w:r>
      <w:r w:rsidRPr="00347D4A">
        <w:rPr>
          <w:rFonts w:eastAsia="Verdana"/>
          <w:spacing w:val="2"/>
          <w:sz w:val="20"/>
          <w:szCs w:val="20"/>
          <w:lang w:val="en-US"/>
        </w:rPr>
        <w:t>и</w:t>
      </w:r>
      <w:r w:rsidRPr="00347D4A">
        <w:rPr>
          <w:rFonts w:eastAsia="Verdana"/>
          <w:sz w:val="20"/>
          <w:szCs w:val="20"/>
          <w:lang w:val="en-US"/>
        </w:rPr>
        <w:t>в</w:t>
      </w:r>
      <w:r w:rsidRPr="00347D4A">
        <w:rPr>
          <w:rFonts w:eastAsia="Verdana"/>
          <w:spacing w:val="44"/>
          <w:sz w:val="20"/>
          <w:szCs w:val="20"/>
          <w:lang w:val="en-US"/>
        </w:rPr>
        <w:t xml:space="preserve"> </w:t>
      </w:r>
      <w:r w:rsidRPr="00347D4A">
        <w:rPr>
          <w:rFonts w:eastAsia="Verdana"/>
          <w:sz w:val="20"/>
          <w:szCs w:val="20"/>
          <w:lang w:val="en-US"/>
        </w:rPr>
        <w:t>ја</w:t>
      </w:r>
      <w:r w:rsidRPr="00347D4A">
        <w:rPr>
          <w:rFonts w:eastAsia="Verdana"/>
          <w:spacing w:val="-1"/>
          <w:sz w:val="20"/>
          <w:szCs w:val="20"/>
          <w:lang w:val="en-US"/>
        </w:rPr>
        <w:t>в</w:t>
      </w:r>
      <w:r w:rsidRPr="00347D4A">
        <w:rPr>
          <w:rFonts w:eastAsia="Verdana"/>
          <w:spacing w:val="2"/>
          <w:sz w:val="20"/>
          <w:szCs w:val="20"/>
          <w:lang w:val="en-US"/>
        </w:rPr>
        <w:t>н</w:t>
      </w:r>
      <w:r w:rsidRPr="00347D4A">
        <w:rPr>
          <w:rFonts w:eastAsia="Verdana"/>
          <w:sz w:val="20"/>
          <w:szCs w:val="20"/>
          <w:lang w:val="en-US"/>
        </w:rPr>
        <w:t>е</w:t>
      </w:r>
      <w:r w:rsidRPr="00347D4A">
        <w:rPr>
          <w:rFonts w:eastAsia="Verdana"/>
          <w:spacing w:val="43"/>
          <w:sz w:val="20"/>
          <w:szCs w:val="20"/>
          <w:lang w:val="en-US"/>
        </w:rPr>
        <w:t xml:space="preserve"> </w:t>
      </w:r>
      <w:r w:rsidRPr="00347D4A">
        <w:rPr>
          <w:rFonts w:eastAsia="Verdana"/>
          <w:sz w:val="20"/>
          <w:szCs w:val="20"/>
          <w:lang w:val="en-US"/>
        </w:rPr>
        <w:t>на</w:t>
      </w:r>
      <w:r w:rsidRPr="00347D4A">
        <w:rPr>
          <w:rFonts w:eastAsia="Verdana"/>
          <w:spacing w:val="2"/>
          <w:sz w:val="20"/>
          <w:szCs w:val="20"/>
          <w:lang w:val="en-US"/>
        </w:rPr>
        <w:t>б</w:t>
      </w:r>
      <w:r w:rsidRPr="00347D4A">
        <w:rPr>
          <w:rFonts w:eastAsia="Verdana"/>
          <w:sz w:val="20"/>
          <w:szCs w:val="20"/>
          <w:lang w:val="en-US"/>
        </w:rPr>
        <w:t>а</w:t>
      </w:r>
      <w:r w:rsidRPr="00347D4A">
        <w:rPr>
          <w:rFonts w:eastAsia="Verdana"/>
          <w:spacing w:val="1"/>
          <w:sz w:val="20"/>
          <w:szCs w:val="20"/>
          <w:lang w:val="en-US"/>
        </w:rPr>
        <w:t>в</w:t>
      </w:r>
      <w:r w:rsidRPr="00347D4A">
        <w:rPr>
          <w:rFonts w:eastAsia="Verdana"/>
          <w:sz w:val="20"/>
          <w:szCs w:val="20"/>
          <w:lang w:val="en-US"/>
        </w:rPr>
        <w:t>к</w:t>
      </w:r>
      <w:r w:rsidRPr="00347D4A">
        <w:rPr>
          <w:rFonts w:eastAsia="Verdana"/>
          <w:spacing w:val="-2"/>
          <w:sz w:val="20"/>
          <w:szCs w:val="20"/>
          <w:lang w:val="en-US"/>
        </w:rPr>
        <w:t>е</w:t>
      </w:r>
      <w:r w:rsidRPr="00347D4A">
        <w:rPr>
          <w:rFonts w:eastAsia="Verdana"/>
          <w:sz w:val="20"/>
          <w:szCs w:val="20"/>
          <w:lang w:val="en-US"/>
        </w:rPr>
        <w:t>,</w:t>
      </w:r>
      <w:r w:rsidRPr="00347D4A">
        <w:rPr>
          <w:rFonts w:eastAsia="Verdana"/>
          <w:w w:val="99"/>
          <w:sz w:val="20"/>
          <w:szCs w:val="20"/>
          <w:lang w:val="en-US"/>
        </w:rPr>
        <w:t xml:space="preserve"> </w:t>
      </w:r>
      <w:r w:rsidRPr="00347D4A">
        <w:rPr>
          <w:rFonts w:eastAsia="Verdana"/>
          <w:sz w:val="20"/>
          <w:szCs w:val="20"/>
          <w:lang w:val="en-US"/>
        </w:rPr>
        <w:t>изн</w:t>
      </w:r>
      <w:r w:rsidRPr="00347D4A">
        <w:rPr>
          <w:rFonts w:eastAsia="Verdana"/>
          <w:spacing w:val="-1"/>
          <w:sz w:val="20"/>
          <w:szCs w:val="20"/>
          <w:lang w:val="en-US"/>
        </w:rPr>
        <w:t>о</w:t>
      </w:r>
      <w:r w:rsidRPr="00347D4A">
        <w:rPr>
          <w:rFonts w:eastAsia="Verdana"/>
          <w:sz w:val="20"/>
          <w:szCs w:val="20"/>
          <w:lang w:val="en-US"/>
        </w:rPr>
        <w:t>с</w:t>
      </w:r>
      <w:r w:rsidRPr="00347D4A">
        <w:rPr>
          <w:rFonts w:eastAsia="Verdana"/>
          <w:spacing w:val="50"/>
          <w:sz w:val="20"/>
          <w:szCs w:val="20"/>
          <w:lang w:val="en-US"/>
        </w:rPr>
        <w:t xml:space="preserve"> </w:t>
      </w:r>
      <w:r w:rsidRPr="00347D4A">
        <w:rPr>
          <w:rFonts w:eastAsia="Verdana"/>
          <w:sz w:val="20"/>
          <w:szCs w:val="20"/>
          <w:lang w:val="en-US"/>
        </w:rPr>
        <w:t>на</w:t>
      </w:r>
      <w:r w:rsidRPr="00347D4A">
        <w:rPr>
          <w:rFonts w:eastAsia="Verdana"/>
          <w:spacing w:val="52"/>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ји</w:t>
      </w:r>
      <w:r w:rsidRPr="00347D4A">
        <w:rPr>
          <w:rFonts w:eastAsia="Verdana"/>
          <w:spacing w:val="50"/>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51"/>
          <w:sz w:val="20"/>
          <w:szCs w:val="20"/>
          <w:lang w:val="en-US"/>
        </w:rPr>
        <w:t xml:space="preserve"> </w:t>
      </w:r>
      <w:r w:rsidRPr="00347D4A">
        <w:rPr>
          <w:rFonts w:eastAsia="Verdana"/>
          <w:sz w:val="20"/>
          <w:szCs w:val="20"/>
          <w:lang w:val="en-US"/>
        </w:rPr>
        <w:t>изда</w:t>
      </w:r>
      <w:r w:rsidRPr="00347D4A">
        <w:rPr>
          <w:rFonts w:eastAsia="Verdana"/>
          <w:spacing w:val="1"/>
          <w:sz w:val="20"/>
          <w:szCs w:val="20"/>
          <w:lang w:val="en-US"/>
        </w:rPr>
        <w:t>ј</w:t>
      </w:r>
      <w:r w:rsidRPr="00347D4A">
        <w:rPr>
          <w:rFonts w:eastAsia="Verdana"/>
          <w:sz w:val="20"/>
          <w:szCs w:val="20"/>
          <w:lang w:val="en-US"/>
        </w:rPr>
        <w:t>е</w:t>
      </w:r>
      <w:r w:rsidRPr="00347D4A">
        <w:rPr>
          <w:rFonts w:eastAsia="Verdana"/>
          <w:spacing w:val="53"/>
          <w:sz w:val="20"/>
          <w:szCs w:val="20"/>
          <w:lang w:val="en-US"/>
        </w:rPr>
        <w:t xml:space="preserve"> </w:t>
      </w:r>
      <w:r w:rsidRPr="00347D4A">
        <w:rPr>
          <w:rFonts w:eastAsia="Verdana"/>
          <w:sz w:val="20"/>
          <w:szCs w:val="20"/>
          <w:lang w:val="en-US"/>
        </w:rPr>
        <w:t>у висини датог аванса</w:t>
      </w:r>
      <w:r w:rsidRPr="00347D4A">
        <w:rPr>
          <w:rFonts w:eastAsia="Verdana"/>
          <w:spacing w:val="53"/>
          <w:sz w:val="20"/>
          <w:szCs w:val="20"/>
          <w:lang w:val="sr-Cyrl-RS"/>
        </w:rPr>
        <w:t xml:space="preserve"> - </w:t>
      </w:r>
      <w:r w:rsidRPr="00347D4A">
        <w:rPr>
          <w:sz w:val="20"/>
          <w:szCs w:val="20"/>
        </w:rPr>
        <w:t>30%</w:t>
      </w:r>
      <w:r w:rsidRPr="00347D4A">
        <w:rPr>
          <w:rFonts w:eastAsia="Verdana"/>
          <w:sz w:val="20"/>
          <w:szCs w:val="20"/>
          <w:lang w:val="en-US"/>
        </w:rPr>
        <w:t xml:space="preserve"> од </w:t>
      </w:r>
      <w:r w:rsidRPr="00347D4A">
        <w:rPr>
          <w:rFonts w:eastAsia="Verdana"/>
          <w:sz w:val="20"/>
          <w:szCs w:val="20"/>
          <w:lang w:val="sr-Cyrl-RS"/>
        </w:rPr>
        <w:t>у</w:t>
      </w:r>
      <w:r w:rsidRPr="00347D4A">
        <w:rPr>
          <w:rFonts w:eastAsia="Verdana"/>
          <w:sz w:val="20"/>
          <w:szCs w:val="20"/>
          <w:lang w:val="en-US"/>
        </w:rPr>
        <w:t>говорене вредности јавне набавке у</w:t>
      </w:r>
      <w:r w:rsidRPr="00347D4A">
        <w:rPr>
          <w:rFonts w:eastAsia="Verdana"/>
          <w:spacing w:val="51"/>
          <w:sz w:val="20"/>
          <w:szCs w:val="20"/>
          <w:lang w:val="en-US"/>
        </w:rPr>
        <w:t xml:space="preserve"> </w:t>
      </w:r>
      <w:r w:rsidRPr="00347D4A">
        <w:rPr>
          <w:rFonts w:eastAsia="Verdana"/>
          <w:sz w:val="20"/>
          <w:szCs w:val="20"/>
          <w:lang w:val="en-US"/>
        </w:rPr>
        <w:t>динарима</w:t>
      </w:r>
      <w:r w:rsidRPr="00347D4A">
        <w:rPr>
          <w:rFonts w:eastAsia="Verdana"/>
          <w:spacing w:val="51"/>
          <w:sz w:val="20"/>
          <w:szCs w:val="20"/>
          <w:lang w:val="en-US"/>
        </w:rPr>
        <w:t xml:space="preserve"> </w:t>
      </w:r>
      <w:r w:rsidRPr="00347D4A">
        <w:rPr>
          <w:rFonts w:eastAsia="Verdana"/>
          <w:sz w:val="20"/>
          <w:szCs w:val="20"/>
          <w:lang w:val="en-US"/>
        </w:rPr>
        <w:t>са</w:t>
      </w:r>
      <w:r w:rsidRPr="00347D4A">
        <w:rPr>
          <w:rFonts w:eastAsia="Verdana"/>
          <w:spacing w:val="53"/>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д</w:t>
      </w:r>
      <w:r w:rsidRPr="00347D4A">
        <w:rPr>
          <w:rFonts w:eastAsia="Verdana"/>
          <w:spacing w:val="-1"/>
          <w:sz w:val="20"/>
          <w:szCs w:val="20"/>
          <w:lang w:val="en-US"/>
        </w:rPr>
        <w:t>в</w:t>
      </w:r>
      <w:r w:rsidRPr="00347D4A">
        <w:rPr>
          <w:rFonts w:eastAsia="Verdana"/>
          <w:spacing w:val="-1"/>
          <w:sz w:val="20"/>
          <w:szCs w:val="20"/>
          <w:lang w:val="sr-Cyrl-RS"/>
        </w:rPr>
        <w:t>-ом</w:t>
      </w:r>
      <w:r w:rsidRPr="00347D4A">
        <w:rPr>
          <w:rFonts w:eastAsia="Verdana"/>
          <w:sz w:val="20"/>
          <w:szCs w:val="20"/>
          <w:lang w:val="en-US"/>
        </w:rPr>
        <w:t>,</w:t>
      </w:r>
      <w:r w:rsidRPr="00347D4A">
        <w:rPr>
          <w:rFonts w:eastAsia="Verdana"/>
          <w:spacing w:val="53"/>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w w:val="99"/>
          <w:sz w:val="20"/>
          <w:szCs w:val="20"/>
          <w:lang w:val="en-US"/>
        </w:rPr>
        <w:t xml:space="preserve"> </w:t>
      </w:r>
      <w:r w:rsidRPr="00347D4A">
        <w:rPr>
          <w:rFonts w:eastAsia="Verdana"/>
          <w:sz w:val="20"/>
          <w:szCs w:val="20"/>
          <w:lang w:val="en-US"/>
        </w:rPr>
        <w:t>нав</w:t>
      </w:r>
      <w:r w:rsidRPr="00347D4A">
        <w:rPr>
          <w:rFonts w:eastAsia="Verdana"/>
          <w:spacing w:val="-2"/>
          <w:sz w:val="20"/>
          <w:szCs w:val="20"/>
          <w:lang w:val="en-US"/>
        </w:rPr>
        <w:t>о</w:t>
      </w:r>
      <w:r w:rsidRPr="00347D4A">
        <w:rPr>
          <w:rFonts w:eastAsia="Verdana"/>
          <w:spacing w:val="3"/>
          <w:sz w:val="20"/>
          <w:szCs w:val="20"/>
          <w:lang w:val="en-US"/>
        </w:rPr>
        <w:t>ђ</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pacing w:val="-2"/>
          <w:sz w:val="20"/>
          <w:szCs w:val="20"/>
          <w:lang w:val="en-US"/>
        </w:rPr>
        <w:t>е</w:t>
      </w:r>
      <w:r w:rsidRPr="00347D4A">
        <w:rPr>
          <w:rFonts w:eastAsia="Verdana"/>
          <w:sz w:val="20"/>
          <w:szCs w:val="20"/>
          <w:lang w:val="en-US"/>
        </w:rPr>
        <w:t>м</w:t>
      </w:r>
      <w:r w:rsidRPr="00347D4A">
        <w:rPr>
          <w:rFonts w:eastAsia="Verdana"/>
          <w:spacing w:val="-7"/>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о</w:t>
      </w:r>
      <w:r w:rsidRPr="00347D4A">
        <w:rPr>
          <w:rFonts w:eastAsia="Verdana"/>
          <w:sz w:val="20"/>
          <w:szCs w:val="20"/>
          <w:lang w:val="en-US"/>
        </w:rPr>
        <w:t>ка</w:t>
      </w:r>
      <w:r w:rsidRPr="00347D4A">
        <w:rPr>
          <w:rFonts w:eastAsia="Verdana"/>
          <w:spacing w:val="-4"/>
          <w:sz w:val="20"/>
          <w:szCs w:val="20"/>
          <w:lang w:val="en-US"/>
        </w:rPr>
        <w:t xml:space="preserve"> </w:t>
      </w:r>
      <w:r w:rsidRPr="00347D4A">
        <w:rPr>
          <w:rFonts w:eastAsia="Verdana"/>
          <w:spacing w:val="-1"/>
          <w:sz w:val="20"/>
          <w:szCs w:val="20"/>
          <w:lang w:val="en-US"/>
        </w:rPr>
        <w:t>в</w:t>
      </w:r>
      <w:r w:rsidRPr="00347D4A">
        <w:rPr>
          <w:rFonts w:eastAsia="Verdana"/>
          <w:sz w:val="20"/>
          <w:szCs w:val="20"/>
          <w:lang w:val="en-US"/>
        </w:rPr>
        <w:t>аж</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ти</w:t>
      </w:r>
      <w:r w:rsidRPr="00347D4A">
        <w:rPr>
          <w:rFonts w:eastAsia="Verdana"/>
          <w:spacing w:val="-3"/>
          <w:sz w:val="20"/>
          <w:szCs w:val="20"/>
          <w:lang w:val="en-US"/>
        </w:rPr>
        <w:t xml:space="preserve"> </w:t>
      </w:r>
      <w:r w:rsidRPr="00347D4A">
        <w:rPr>
          <w:rFonts w:eastAsia="Verdana"/>
          <w:sz w:val="20"/>
          <w:szCs w:val="20"/>
          <w:lang w:val="en-US"/>
        </w:rPr>
        <w:t>–</w:t>
      </w:r>
      <w:r w:rsidRPr="00347D4A">
        <w:rPr>
          <w:rFonts w:eastAsia="Verdana"/>
          <w:spacing w:val="57"/>
          <w:sz w:val="20"/>
          <w:szCs w:val="20"/>
          <w:lang w:val="en-US"/>
        </w:rPr>
        <w:t xml:space="preserve"> </w:t>
      </w:r>
      <w:r w:rsidRPr="00347D4A">
        <w:rPr>
          <w:rFonts w:eastAsia="Verdana" w:cs="Verdana"/>
          <w:sz w:val="20"/>
          <w:szCs w:val="20"/>
          <w:lang w:val="en-US"/>
        </w:rPr>
        <w:t>30</w:t>
      </w:r>
      <w:r w:rsidRPr="00347D4A">
        <w:rPr>
          <w:rFonts w:eastAsia="Verdana" w:cs="Verdana"/>
          <w:spacing w:val="-6"/>
          <w:sz w:val="20"/>
          <w:szCs w:val="20"/>
          <w:lang w:val="en-US"/>
        </w:rPr>
        <w:t xml:space="preserve"> </w:t>
      </w:r>
      <w:r w:rsidRPr="00347D4A">
        <w:rPr>
          <w:rFonts w:eastAsia="Verdana"/>
          <w:sz w:val="20"/>
          <w:szCs w:val="20"/>
          <w:lang w:val="en-US"/>
        </w:rPr>
        <w:t>дана</w:t>
      </w:r>
      <w:r w:rsidRPr="00347D4A">
        <w:rPr>
          <w:rFonts w:eastAsia="Verdana"/>
          <w:spacing w:val="-4"/>
          <w:sz w:val="20"/>
          <w:szCs w:val="20"/>
          <w:lang w:val="en-US"/>
        </w:rPr>
        <w:t xml:space="preserve"> </w:t>
      </w:r>
      <w:r w:rsidRPr="00347D4A">
        <w:rPr>
          <w:rFonts w:eastAsia="Verdana"/>
          <w:sz w:val="20"/>
          <w:szCs w:val="20"/>
          <w:lang w:val="en-US"/>
        </w:rPr>
        <w:t>ду</w:t>
      </w:r>
      <w:r w:rsidRPr="00347D4A">
        <w:rPr>
          <w:rFonts w:eastAsia="Verdana"/>
          <w:spacing w:val="1"/>
          <w:sz w:val="20"/>
          <w:szCs w:val="20"/>
          <w:lang w:val="en-US"/>
        </w:rPr>
        <w:t>ж</w:t>
      </w:r>
      <w:r w:rsidRPr="00347D4A">
        <w:rPr>
          <w:rFonts w:eastAsia="Verdana"/>
          <w:sz w:val="20"/>
          <w:szCs w:val="20"/>
          <w:lang w:val="en-US"/>
        </w:rPr>
        <w:t>и</w:t>
      </w:r>
      <w:r w:rsidRPr="00347D4A">
        <w:rPr>
          <w:rFonts w:eastAsia="Verdana"/>
          <w:spacing w:val="-4"/>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6"/>
          <w:sz w:val="20"/>
          <w:szCs w:val="20"/>
          <w:lang w:val="en-US"/>
        </w:rPr>
        <w:t xml:space="preserve"> </w:t>
      </w:r>
      <w:r w:rsidRPr="00347D4A">
        <w:rPr>
          <w:rFonts w:eastAsia="Verdana"/>
          <w:sz w:val="20"/>
          <w:szCs w:val="20"/>
          <w:lang w:val="en-US"/>
        </w:rPr>
        <w:t>дана</w:t>
      </w:r>
      <w:r w:rsidRPr="00347D4A">
        <w:rPr>
          <w:rFonts w:eastAsia="Verdana"/>
          <w:spacing w:val="60"/>
          <w:sz w:val="20"/>
          <w:szCs w:val="20"/>
          <w:lang w:val="en-US"/>
        </w:rPr>
        <w:t xml:space="preserve"> </w:t>
      </w:r>
      <w:r w:rsidRPr="00347D4A">
        <w:rPr>
          <w:rFonts w:eastAsia="Verdana"/>
          <w:spacing w:val="2"/>
          <w:sz w:val="20"/>
          <w:szCs w:val="20"/>
          <w:lang w:val="en-US"/>
        </w:rPr>
        <w:t>и</w:t>
      </w:r>
      <w:r w:rsidRPr="00347D4A">
        <w:rPr>
          <w:rFonts w:eastAsia="Verdana"/>
          <w:spacing w:val="-1"/>
          <w:sz w:val="20"/>
          <w:szCs w:val="20"/>
          <w:lang w:val="en-US"/>
        </w:rPr>
        <w:t>с</w:t>
      </w:r>
      <w:r w:rsidRPr="00347D4A">
        <w:rPr>
          <w:rFonts w:eastAsia="Verdana"/>
          <w:spacing w:val="1"/>
          <w:sz w:val="20"/>
          <w:szCs w:val="20"/>
          <w:lang w:val="en-US"/>
        </w:rPr>
        <w:t>т</w:t>
      </w:r>
      <w:r w:rsidRPr="00347D4A">
        <w:rPr>
          <w:rFonts w:eastAsia="Verdana"/>
          <w:spacing w:val="-2"/>
          <w:sz w:val="20"/>
          <w:szCs w:val="20"/>
          <w:lang w:val="en-US"/>
        </w:rPr>
        <w:t>е</w:t>
      </w:r>
      <w:r w:rsidRPr="00347D4A">
        <w:rPr>
          <w:rFonts w:eastAsia="Verdana"/>
          <w:sz w:val="20"/>
          <w:szCs w:val="20"/>
          <w:lang w:val="en-US"/>
        </w:rPr>
        <w:t>ка</w:t>
      </w:r>
      <w:r w:rsidRPr="00347D4A">
        <w:rPr>
          <w:rFonts w:eastAsia="Verdana"/>
          <w:spacing w:val="-7"/>
          <w:sz w:val="20"/>
          <w:szCs w:val="20"/>
          <w:lang w:val="en-US"/>
        </w:rPr>
        <w:t xml:space="preserve"> </w:t>
      </w:r>
      <w:r w:rsidRPr="00347D4A">
        <w:rPr>
          <w:rFonts w:eastAsia="Verdana"/>
          <w:spacing w:val="2"/>
          <w:sz w:val="20"/>
          <w:szCs w:val="20"/>
          <w:lang w:val="en-US"/>
        </w:rPr>
        <w:t>р</w:t>
      </w:r>
      <w:r w:rsidRPr="00347D4A">
        <w:rPr>
          <w:rFonts w:eastAsia="Verdana"/>
          <w:spacing w:val="-1"/>
          <w:sz w:val="20"/>
          <w:szCs w:val="20"/>
          <w:lang w:val="en-US"/>
        </w:rPr>
        <w:t>о</w:t>
      </w:r>
      <w:r w:rsidRPr="00347D4A">
        <w:rPr>
          <w:rFonts w:eastAsia="Verdana"/>
          <w:sz w:val="20"/>
          <w:szCs w:val="20"/>
          <w:lang w:val="en-US"/>
        </w:rPr>
        <w:t>ка</w:t>
      </w:r>
      <w:r w:rsidRPr="00347D4A">
        <w:rPr>
          <w:rFonts w:eastAsia="Verdana"/>
          <w:spacing w:val="-4"/>
          <w:sz w:val="20"/>
          <w:szCs w:val="20"/>
          <w:lang w:val="en-US"/>
        </w:rPr>
        <w:t xml:space="preserve"> </w:t>
      </w:r>
      <w:r w:rsidRPr="00347D4A">
        <w:rPr>
          <w:rFonts w:eastAsia="Verdana"/>
          <w:sz w:val="20"/>
          <w:szCs w:val="20"/>
          <w:lang w:val="en-US"/>
        </w:rPr>
        <w:t>за</w:t>
      </w:r>
      <w:r w:rsidRPr="00347D4A">
        <w:rPr>
          <w:rFonts w:eastAsia="Verdana"/>
          <w:spacing w:val="-7"/>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нач</w:t>
      </w:r>
      <w:r w:rsidRPr="00347D4A">
        <w:rPr>
          <w:rFonts w:eastAsia="Verdana"/>
          <w:spacing w:val="2"/>
          <w:sz w:val="20"/>
          <w:szCs w:val="20"/>
          <w:lang w:val="en-US"/>
        </w:rPr>
        <w:t>н</w:t>
      </w:r>
      <w:r w:rsidRPr="00347D4A">
        <w:rPr>
          <w:rFonts w:eastAsia="Verdana"/>
          <w:sz w:val="20"/>
          <w:szCs w:val="20"/>
          <w:lang w:val="en-US"/>
        </w:rPr>
        <w:t>о</w:t>
      </w:r>
      <w:r w:rsidRPr="00347D4A">
        <w:rPr>
          <w:rFonts w:eastAsia="Verdana"/>
          <w:spacing w:val="-5"/>
          <w:sz w:val="20"/>
          <w:szCs w:val="20"/>
          <w:lang w:val="en-US"/>
        </w:rPr>
        <w:t xml:space="preserve"> </w:t>
      </w:r>
      <w:r w:rsidRPr="00347D4A">
        <w:rPr>
          <w:rFonts w:eastAsia="Verdana"/>
          <w:sz w:val="20"/>
          <w:szCs w:val="20"/>
          <w:lang w:val="en-US"/>
        </w:rPr>
        <w:t>из</w:t>
      </w:r>
      <w:r w:rsidRPr="00347D4A">
        <w:rPr>
          <w:rFonts w:eastAsia="Verdana"/>
          <w:spacing w:val="-1"/>
          <w:sz w:val="20"/>
          <w:szCs w:val="20"/>
          <w:lang w:val="en-US"/>
        </w:rPr>
        <w:t>в</w:t>
      </w:r>
      <w:r w:rsidRPr="00347D4A">
        <w:rPr>
          <w:rFonts w:eastAsia="Verdana"/>
          <w:sz w:val="20"/>
          <w:szCs w:val="20"/>
          <w:lang w:val="en-US"/>
        </w:rPr>
        <w:t>рш</w:t>
      </w:r>
      <w:r w:rsidRPr="00347D4A">
        <w:rPr>
          <w:rFonts w:eastAsia="Verdana"/>
          <w:spacing w:val="1"/>
          <w:sz w:val="20"/>
          <w:szCs w:val="20"/>
          <w:lang w:val="en-US"/>
        </w:rPr>
        <w:t>е</w:t>
      </w:r>
      <w:r w:rsidRPr="00347D4A">
        <w:rPr>
          <w:rFonts w:eastAsia="Verdana"/>
          <w:sz w:val="20"/>
          <w:szCs w:val="20"/>
          <w:lang w:val="en-US"/>
        </w:rPr>
        <w:t>ње</w:t>
      </w:r>
      <w:r w:rsidRPr="00347D4A">
        <w:rPr>
          <w:rFonts w:eastAsia="Verdana"/>
          <w:spacing w:val="-6"/>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pacing w:val="1"/>
          <w:sz w:val="20"/>
          <w:szCs w:val="20"/>
          <w:lang w:val="en-US"/>
        </w:rPr>
        <w:t>л</w:t>
      </w:r>
      <w:r w:rsidRPr="00347D4A">
        <w:rPr>
          <w:rFonts w:eastAsia="Verdana"/>
          <w:sz w:val="20"/>
          <w:szCs w:val="20"/>
          <w:lang w:val="en-US"/>
        </w:rPr>
        <w:t>а.</w:t>
      </w:r>
    </w:p>
    <w:p w:rsidR="00347D4A" w:rsidRPr="00347D4A" w:rsidRDefault="00347D4A" w:rsidP="00A3142B">
      <w:pPr>
        <w:widowControl w:val="0"/>
        <w:spacing w:after="0" w:line="242" w:lineRule="exact"/>
        <w:rPr>
          <w:rFonts w:eastAsia="Verdana"/>
          <w:sz w:val="20"/>
          <w:szCs w:val="20"/>
          <w:lang w:val="en-US"/>
        </w:rPr>
      </w:pPr>
      <w:r w:rsidRPr="00347D4A">
        <w:rPr>
          <w:rFonts w:eastAsia="Verdana"/>
          <w:spacing w:val="-1"/>
          <w:sz w:val="20"/>
          <w:szCs w:val="20"/>
          <w:u w:val="single" w:color="000000"/>
          <w:lang w:val="en-US"/>
        </w:rPr>
        <w:t>Н</w:t>
      </w:r>
      <w:r w:rsidRPr="00347D4A">
        <w:rPr>
          <w:rFonts w:eastAsia="Verdana"/>
          <w:sz w:val="20"/>
          <w:szCs w:val="20"/>
          <w:u w:val="single" w:color="000000"/>
          <w:lang w:val="en-US"/>
        </w:rPr>
        <w:t>ачин</w:t>
      </w:r>
      <w:r w:rsidRPr="00347D4A">
        <w:rPr>
          <w:rFonts w:eastAsia="Verdana"/>
          <w:spacing w:val="60"/>
          <w:sz w:val="20"/>
          <w:szCs w:val="20"/>
          <w:u w:val="single" w:color="000000"/>
          <w:lang w:val="en-US"/>
        </w:rPr>
        <w:t xml:space="preserve"> </w:t>
      </w:r>
      <w:r w:rsidRPr="00347D4A">
        <w:rPr>
          <w:rFonts w:eastAsia="Verdana"/>
          <w:sz w:val="20"/>
          <w:szCs w:val="20"/>
          <w:u w:val="single" w:color="000000"/>
          <w:lang w:val="en-US"/>
        </w:rPr>
        <w:t>п</w:t>
      </w:r>
      <w:r w:rsidRPr="00347D4A">
        <w:rPr>
          <w:rFonts w:eastAsia="Verdana"/>
          <w:spacing w:val="-1"/>
          <w:sz w:val="20"/>
          <w:szCs w:val="20"/>
          <w:u w:val="single" w:color="000000"/>
          <w:lang w:val="en-US"/>
        </w:rPr>
        <w:t>о</w:t>
      </w:r>
      <w:r w:rsidRPr="00347D4A">
        <w:rPr>
          <w:rFonts w:eastAsia="Verdana"/>
          <w:sz w:val="20"/>
          <w:szCs w:val="20"/>
          <w:u w:val="single" w:color="000000"/>
          <w:lang w:val="en-US"/>
        </w:rPr>
        <w:t>дн</w:t>
      </w:r>
      <w:r w:rsidRPr="00347D4A">
        <w:rPr>
          <w:rFonts w:eastAsia="Verdana"/>
          <w:spacing w:val="-1"/>
          <w:sz w:val="20"/>
          <w:szCs w:val="20"/>
          <w:u w:val="single" w:color="000000"/>
          <w:lang w:val="en-US"/>
        </w:rPr>
        <w:t>о</w:t>
      </w:r>
      <w:r w:rsidRPr="00347D4A">
        <w:rPr>
          <w:rFonts w:eastAsia="Verdana"/>
          <w:sz w:val="20"/>
          <w:szCs w:val="20"/>
          <w:u w:val="single" w:color="000000"/>
          <w:lang w:val="en-US"/>
        </w:rPr>
        <w:t>ш</w:t>
      </w:r>
      <w:r w:rsidRPr="00347D4A">
        <w:rPr>
          <w:rFonts w:eastAsia="Verdana"/>
          <w:spacing w:val="-2"/>
          <w:sz w:val="20"/>
          <w:szCs w:val="20"/>
          <w:u w:val="single" w:color="000000"/>
          <w:lang w:val="en-US"/>
        </w:rPr>
        <w:t>е</w:t>
      </w:r>
      <w:r w:rsidRPr="00347D4A">
        <w:rPr>
          <w:rFonts w:eastAsia="Verdana"/>
          <w:sz w:val="20"/>
          <w:szCs w:val="20"/>
          <w:u w:val="single" w:color="000000"/>
          <w:lang w:val="en-US"/>
        </w:rPr>
        <w:t>ња</w:t>
      </w:r>
      <w:r w:rsidRPr="00347D4A">
        <w:rPr>
          <w:rFonts w:eastAsia="Verdana"/>
          <w:sz w:val="20"/>
          <w:szCs w:val="20"/>
          <w:lang w:val="en-US"/>
        </w:rPr>
        <w:t>:</w:t>
      </w:r>
      <w:r w:rsidRPr="00347D4A">
        <w:rPr>
          <w:rFonts w:eastAsia="Verdana"/>
          <w:spacing w:val="-4"/>
          <w:sz w:val="20"/>
          <w:szCs w:val="20"/>
          <w:lang w:val="en-US"/>
        </w:rPr>
        <w:t xml:space="preserve"> </w:t>
      </w:r>
      <w:r w:rsidRPr="00347D4A">
        <w:rPr>
          <w:rFonts w:eastAsia="Verdana"/>
          <w:sz w:val="20"/>
          <w:szCs w:val="20"/>
          <w:lang w:val="en-US"/>
        </w:rPr>
        <w:t>у</w:t>
      </w:r>
      <w:r w:rsidRPr="00347D4A">
        <w:rPr>
          <w:rFonts w:eastAsia="Verdana"/>
          <w:spacing w:val="-4"/>
          <w:sz w:val="20"/>
          <w:szCs w:val="20"/>
          <w:lang w:val="en-US"/>
        </w:rPr>
        <w:t xml:space="preserve"> </w:t>
      </w:r>
      <w:r w:rsidRPr="00347D4A">
        <w:rPr>
          <w:rFonts w:eastAsia="Verdana"/>
          <w:spacing w:val="1"/>
          <w:sz w:val="20"/>
          <w:szCs w:val="20"/>
          <w:lang w:val="en-US"/>
        </w:rPr>
        <w:t>т</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ну</w:t>
      </w:r>
      <w:r w:rsidRPr="00347D4A">
        <w:rPr>
          <w:rFonts w:eastAsia="Verdana"/>
          <w:spacing w:val="1"/>
          <w:sz w:val="20"/>
          <w:szCs w:val="20"/>
          <w:lang w:val="en-US"/>
        </w:rPr>
        <w:t>т</w:t>
      </w:r>
      <w:r w:rsidRPr="00347D4A">
        <w:rPr>
          <w:rFonts w:eastAsia="Verdana"/>
          <w:sz w:val="20"/>
          <w:szCs w:val="20"/>
          <w:lang w:val="en-US"/>
        </w:rPr>
        <w:t>ку</w:t>
      </w:r>
      <w:r w:rsidRPr="00347D4A">
        <w:rPr>
          <w:rFonts w:eastAsia="Verdana"/>
          <w:spacing w:val="-5"/>
          <w:sz w:val="20"/>
          <w:szCs w:val="20"/>
          <w:lang w:val="en-US"/>
        </w:rPr>
        <w:t xml:space="preserve"> </w:t>
      </w:r>
      <w:r w:rsidRPr="00347D4A">
        <w:rPr>
          <w:rFonts w:eastAsia="Verdana"/>
          <w:sz w:val="20"/>
          <w:szCs w:val="20"/>
          <w:lang w:val="en-US"/>
        </w:rPr>
        <w:t>за</w:t>
      </w:r>
      <w:r w:rsidRPr="00347D4A">
        <w:rPr>
          <w:rFonts w:eastAsia="Verdana"/>
          <w:spacing w:val="2"/>
          <w:sz w:val="20"/>
          <w:szCs w:val="20"/>
          <w:lang w:val="en-US"/>
        </w:rPr>
        <w:t>к</w:t>
      </w:r>
      <w:r w:rsidRPr="00347D4A">
        <w:rPr>
          <w:rFonts w:eastAsia="Verdana"/>
          <w:sz w:val="20"/>
          <w:szCs w:val="20"/>
          <w:lang w:val="en-US"/>
        </w:rPr>
        <w:t>љу</w:t>
      </w:r>
      <w:r w:rsidRPr="00347D4A">
        <w:rPr>
          <w:rFonts w:eastAsia="Verdana"/>
          <w:spacing w:val="1"/>
          <w:sz w:val="20"/>
          <w:szCs w:val="20"/>
          <w:lang w:val="en-US"/>
        </w:rPr>
        <w:t>ч</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spacing w:val="-4"/>
          <w:sz w:val="20"/>
          <w:szCs w:val="20"/>
          <w:lang w:val="en-US"/>
        </w:rPr>
        <w:t xml:space="preserve"> </w:t>
      </w:r>
      <w:r w:rsidRPr="00347D4A">
        <w:rPr>
          <w:rFonts w:eastAsia="Verdana"/>
          <w:sz w:val="20"/>
          <w:szCs w:val="20"/>
          <w:lang w:val="en-US"/>
        </w:rPr>
        <w:t>у</w:t>
      </w:r>
      <w:r w:rsidRPr="00347D4A">
        <w:rPr>
          <w:rFonts w:eastAsia="Verdana"/>
          <w:spacing w:val="1"/>
          <w:sz w:val="20"/>
          <w:szCs w:val="20"/>
          <w:lang w:val="en-US"/>
        </w:rPr>
        <w:t>г</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ра.</w:t>
      </w:r>
    </w:p>
    <w:p w:rsidR="00347D4A" w:rsidRPr="00347D4A" w:rsidRDefault="00347D4A" w:rsidP="00A3142B">
      <w:pPr>
        <w:widowControl w:val="0"/>
        <w:spacing w:after="0" w:line="243" w:lineRule="exact"/>
        <w:rPr>
          <w:rFonts w:eastAsia="Verdana"/>
          <w:sz w:val="20"/>
          <w:szCs w:val="20"/>
          <w:lang w:val="en-US"/>
        </w:rPr>
      </w:pPr>
      <w:r w:rsidRPr="00347D4A">
        <w:rPr>
          <w:rFonts w:eastAsia="Verdana"/>
          <w:sz w:val="20"/>
          <w:szCs w:val="20"/>
          <w:u w:val="single" w:color="000000"/>
          <w:lang w:val="en-US"/>
        </w:rPr>
        <w:t>Ви</w:t>
      </w:r>
      <w:r w:rsidRPr="00347D4A">
        <w:rPr>
          <w:rFonts w:eastAsia="Verdana"/>
          <w:spacing w:val="-1"/>
          <w:sz w:val="20"/>
          <w:szCs w:val="20"/>
          <w:u w:val="single" w:color="000000"/>
          <w:lang w:val="en-US"/>
        </w:rPr>
        <w:t>с</w:t>
      </w:r>
      <w:r w:rsidRPr="00347D4A">
        <w:rPr>
          <w:rFonts w:eastAsia="Verdana"/>
          <w:sz w:val="20"/>
          <w:szCs w:val="20"/>
          <w:u w:val="single" w:color="000000"/>
          <w:lang w:val="en-US"/>
        </w:rPr>
        <w:t>ин</w:t>
      </w:r>
      <w:r w:rsidRPr="00347D4A">
        <w:rPr>
          <w:rFonts w:eastAsia="Verdana"/>
          <w:spacing w:val="-4"/>
          <w:sz w:val="20"/>
          <w:szCs w:val="20"/>
          <w:u w:val="single" w:color="000000"/>
          <w:lang w:val="en-US"/>
        </w:rPr>
        <w:t xml:space="preserve"> </w:t>
      </w:r>
      <w:r w:rsidRPr="00347D4A">
        <w:rPr>
          <w:rFonts w:eastAsia="Verdana"/>
          <w:sz w:val="20"/>
          <w:szCs w:val="20"/>
          <w:u w:val="single" w:color="000000"/>
          <w:lang w:val="en-US"/>
        </w:rPr>
        <w:t>а</w:t>
      </w:r>
      <w:r w:rsidRPr="00347D4A">
        <w:rPr>
          <w:rFonts w:eastAsia="Verdana"/>
          <w:sz w:val="20"/>
          <w:szCs w:val="20"/>
          <w:lang w:val="en-US"/>
        </w:rPr>
        <w:t>:</w:t>
      </w:r>
      <w:r w:rsidRPr="00347D4A">
        <w:rPr>
          <w:rFonts w:eastAsia="Verdana"/>
          <w:spacing w:val="-4"/>
          <w:sz w:val="20"/>
          <w:szCs w:val="20"/>
          <w:lang w:val="en-US"/>
        </w:rPr>
        <w:t xml:space="preserve"> </w:t>
      </w:r>
      <w:r w:rsidRPr="00347D4A">
        <w:rPr>
          <w:rFonts w:eastAsia="Verdana"/>
          <w:spacing w:val="-4"/>
          <w:sz w:val="20"/>
          <w:szCs w:val="20"/>
          <w:lang w:val="sr-Cyrl-RS"/>
        </w:rPr>
        <w:t xml:space="preserve">у висини датог аванса </w:t>
      </w:r>
      <w:r w:rsidR="008526A5">
        <w:rPr>
          <w:rFonts w:eastAsia="Verdana"/>
          <w:spacing w:val="-4"/>
          <w:sz w:val="20"/>
          <w:szCs w:val="20"/>
          <w:lang w:val="sr-Cyrl-RS"/>
        </w:rPr>
        <w:t>3</w:t>
      </w:r>
      <w:r w:rsidRPr="00347D4A">
        <w:rPr>
          <w:sz w:val="20"/>
          <w:szCs w:val="20"/>
          <w:lang w:val="en-US"/>
        </w:rPr>
        <w:t>0% од укупне вредности уговора и изражена у динарима</w:t>
      </w:r>
      <w:r w:rsidRPr="00347D4A">
        <w:rPr>
          <w:sz w:val="20"/>
          <w:szCs w:val="20"/>
          <w:lang w:val="sr-Cyrl-RS"/>
        </w:rPr>
        <w:t xml:space="preserve"> са</w:t>
      </w:r>
      <w:r w:rsidRPr="00347D4A">
        <w:rPr>
          <w:sz w:val="20"/>
          <w:szCs w:val="20"/>
          <w:lang w:val="en-US"/>
        </w:rPr>
        <w:t xml:space="preserve"> пдв, </w:t>
      </w:r>
    </w:p>
    <w:p w:rsidR="00347D4A" w:rsidRPr="00347D4A" w:rsidRDefault="00347D4A" w:rsidP="00A3142B">
      <w:pPr>
        <w:widowControl w:val="0"/>
        <w:spacing w:after="0" w:line="242" w:lineRule="exact"/>
        <w:rPr>
          <w:rFonts w:eastAsia="Verdana"/>
          <w:sz w:val="20"/>
          <w:szCs w:val="20"/>
          <w:lang w:val="sr-Cyrl-RS"/>
        </w:rPr>
      </w:pPr>
      <w:r w:rsidRPr="00347D4A">
        <w:rPr>
          <w:rFonts w:eastAsia="Verdana"/>
          <w:sz w:val="20"/>
          <w:szCs w:val="20"/>
          <w:u w:val="single" w:color="000000"/>
          <w:lang w:val="en-US"/>
        </w:rPr>
        <w:t>Р</w:t>
      </w:r>
      <w:r w:rsidRPr="00347D4A">
        <w:rPr>
          <w:rFonts w:eastAsia="Verdana"/>
          <w:spacing w:val="-1"/>
          <w:sz w:val="20"/>
          <w:szCs w:val="20"/>
          <w:u w:val="single" w:color="000000"/>
          <w:lang w:val="en-US"/>
        </w:rPr>
        <w:t>о</w:t>
      </w:r>
      <w:r w:rsidRPr="00347D4A">
        <w:rPr>
          <w:rFonts w:eastAsia="Verdana"/>
          <w:sz w:val="20"/>
          <w:szCs w:val="20"/>
          <w:u w:val="single" w:color="000000"/>
          <w:lang w:val="en-US"/>
        </w:rPr>
        <w:t>к</w:t>
      </w:r>
      <w:r w:rsidRPr="00347D4A">
        <w:rPr>
          <w:rFonts w:eastAsia="Verdana"/>
          <w:spacing w:val="60"/>
          <w:sz w:val="20"/>
          <w:szCs w:val="20"/>
          <w:u w:val="single" w:color="000000"/>
          <w:lang w:val="en-US"/>
        </w:rPr>
        <w:t xml:space="preserve"> </w:t>
      </w:r>
      <w:r w:rsidRPr="00347D4A">
        <w:rPr>
          <w:rFonts w:eastAsia="Verdana"/>
          <w:sz w:val="20"/>
          <w:szCs w:val="20"/>
          <w:u w:val="single" w:color="000000"/>
          <w:lang w:val="en-US"/>
        </w:rPr>
        <w:t>трајањ</w:t>
      </w:r>
      <w:r w:rsidRPr="00347D4A">
        <w:rPr>
          <w:rFonts w:eastAsia="Verdana"/>
          <w:spacing w:val="-5"/>
          <w:sz w:val="20"/>
          <w:szCs w:val="20"/>
          <w:u w:val="single" w:color="000000"/>
          <w:lang w:val="en-US"/>
        </w:rPr>
        <w:t>a</w:t>
      </w:r>
      <w:r w:rsidRPr="00347D4A">
        <w:rPr>
          <w:rFonts w:eastAsia="Verdana"/>
          <w:sz w:val="20"/>
          <w:szCs w:val="20"/>
          <w:lang w:val="en-US"/>
        </w:rPr>
        <w:t>:</w:t>
      </w:r>
      <w:r w:rsidRPr="00347D4A">
        <w:rPr>
          <w:rFonts w:eastAsia="Verdana"/>
          <w:spacing w:val="-5"/>
          <w:sz w:val="20"/>
          <w:szCs w:val="20"/>
          <w:lang w:val="en-US"/>
        </w:rPr>
        <w:t xml:space="preserve"> </w:t>
      </w:r>
      <w:r w:rsidRPr="00347D4A">
        <w:rPr>
          <w:rFonts w:eastAsia="Verdana"/>
          <w:sz w:val="20"/>
          <w:szCs w:val="20"/>
          <w:lang w:val="en-US"/>
        </w:rPr>
        <w:t>30</w:t>
      </w:r>
      <w:r w:rsidRPr="00347D4A">
        <w:rPr>
          <w:rFonts w:eastAsia="Verdana"/>
          <w:spacing w:val="-6"/>
          <w:sz w:val="20"/>
          <w:szCs w:val="20"/>
          <w:lang w:val="en-US"/>
        </w:rPr>
        <w:t xml:space="preserve"> </w:t>
      </w:r>
      <w:r w:rsidRPr="00347D4A">
        <w:rPr>
          <w:rFonts w:eastAsia="Verdana"/>
          <w:sz w:val="20"/>
          <w:szCs w:val="20"/>
          <w:lang w:val="en-US"/>
        </w:rPr>
        <w:t>дана</w:t>
      </w:r>
      <w:r w:rsidRPr="00347D4A">
        <w:rPr>
          <w:rFonts w:eastAsia="Verdana"/>
          <w:spacing w:val="-5"/>
          <w:sz w:val="20"/>
          <w:szCs w:val="20"/>
          <w:lang w:val="en-US"/>
        </w:rPr>
        <w:t xml:space="preserve"> </w:t>
      </w:r>
      <w:r w:rsidRPr="00347D4A">
        <w:rPr>
          <w:rFonts w:eastAsia="Verdana"/>
          <w:spacing w:val="2"/>
          <w:sz w:val="20"/>
          <w:szCs w:val="20"/>
          <w:lang w:val="en-US"/>
        </w:rPr>
        <w:t>д</w:t>
      </w:r>
      <w:r w:rsidRPr="00347D4A">
        <w:rPr>
          <w:rFonts w:eastAsia="Verdana"/>
          <w:sz w:val="20"/>
          <w:szCs w:val="20"/>
          <w:lang w:val="en-US"/>
        </w:rPr>
        <w:t>у</w:t>
      </w:r>
      <w:r w:rsidRPr="00347D4A">
        <w:rPr>
          <w:rFonts w:eastAsia="Verdana"/>
          <w:spacing w:val="-1"/>
          <w:sz w:val="20"/>
          <w:szCs w:val="20"/>
          <w:lang w:val="en-US"/>
        </w:rPr>
        <w:t>ж</w:t>
      </w:r>
      <w:r w:rsidRPr="00347D4A">
        <w:rPr>
          <w:rFonts w:eastAsia="Verdana"/>
          <w:sz w:val="20"/>
          <w:szCs w:val="20"/>
          <w:lang w:val="en-US"/>
        </w:rPr>
        <w:t>и</w:t>
      </w:r>
      <w:r w:rsidRPr="00347D4A">
        <w:rPr>
          <w:rFonts w:eastAsia="Verdana"/>
          <w:spacing w:val="-4"/>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5"/>
          <w:sz w:val="20"/>
          <w:szCs w:val="20"/>
          <w:lang w:val="en-US"/>
        </w:rPr>
        <w:t xml:space="preserve"> </w:t>
      </w:r>
      <w:r w:rsidRPr="00347D4A">
        <w:rPr>
          <w:rFonts w:eastAsia="Verdana"/>
          <w:sz w:val="20"/>
          <w:szCs w:val="20"/>
          <w:lang w:val="en-US"/>
        </w:rPr>
        <w:t>дана</w:t>
      </w:r>
      <w:r w:rsidRPr="00347D4A">
        <w:rPr>
          <w:rFonts w:eastAsia="Verdana"/>
          <w:spacing w:val="-4"/>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pacing w:val="2"/>
          <w:sz w:val="20"/>
          <w:szCs w:val="20"/>
          <w:lang w:val="en-US"/>
        </w:rPr>
        <w:t>н</w:t>
      </w:r>
      <w:r w:rsidRPr="00347D4A">
        <w:rPr>
          <w:rFonts w:eastAsia="Verdana"/>
          <w:sz w:val="20"/>
          <w:szCs w:val="20"/>
          <w:lang w:val="en-US"/>
        </w:rPr>
        <w:t>чања</w:t>
      </w:r>
      <w:r w:rsidRPr="00347D4A">
        <w:rPr>
          <w:rFonts w:eastAsia="Verdana"/>
          <w:spacing w:val="-3"/>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е</w:t>
      </w:r>
      <w:r w:rsidRPr="00347D4A">
        <w:rPr>
          <w:rFonts w:eastAsia="Verdana"/>
          <w:sz w:val="20"/>
          <w:szCs w:val="20"/>
          <w:lang w:val="en-US"/>
        </w:rPr>
        <w:t>а</w:t>
      </w:r>
      <w:r w:rsidRPr="00347D4A">
        <w:rPr>
          <w:rFonts w:eastAsia="Verdana"/>
          <w:spacing w:val="1"/>
          <w:sz w:val="20"/>
          <w:szCs w:val="20"/>
          <w:lang w:val="en-US"/>
        </w:rPr>
        <w:t>л</w:t>
      </w:r>
      <w:r w:rsidRPr="00347D4A">
        <w:rPr>
          <w:rFonts w:eastAsia="Verdana"/>
          <w:sz w:val="20"/>
          <w:szCs w:val="20"/>
          <w:lang w:val="en-US"/>
        </w:rPr>
        <w:t>иза</w:t>
      </w:r>
      <w:r w:rsidRPr="00347D4A">
        <w:rPr>
          <w:rFonts w:eastAsia="Verdana"/>
          <w:spacing w:val="1"/>
          <w:sz w:val="20"/>
          <w:szCs w:val="20"/>
          <w:lang w:val="en-US"/>
        </w:rPr>
        <w:t>ц</w:t>
      </w:r>
      <w:r w:rsidRPr="00347D4A">
        <w:rPr>
          <w:rFonts w:eastAsia="Verdana"/>
          <w:sz w:val="20"/>
          <w:szCs w:val="20"/>
          <w:lang w:val="en-US"/>
        </w:rPr>
        <w:t>ије</w:t>
      </w:r>
      <w:r w:rsidRPr="00347D4A">
        <w:rPr>
          <w:rFonts w:eastAsia="Verdana"/>
          <w:spacing w:val="-5"/>
          <w:sz w:val="20"/>
          <w:szCs w:val="20"/>
          <w:lang w:val="en-US"/>
        </w:rPr>
        <w:t xml:space="preserve"> </w:t>
      </w:r>
      <w:r w:rsidRPr="00347D4A">
        <w:rPr>
          <w:rFonts w:eastAsia="Verdana"/>
          <w:sz w:val="20"/>
          <w:szCs w:val="20"/>
          <w:lang w:val="en-US"/>
        </w:rPr>
        <w:t>у</w:t>
      </w:r>
      <w:r w:rsidRPr="00347D4A">
        <w:rPr>
          <w:rFonts w:eastAsia="Verdana"/>
          <w:spacing w:val="1"/>
          <w:sz w:val="20"/>
          <w:szCs w:val="20"/>
          <w:lang w:val="en-US"/>
        </w:rPr>
        <w:t>г</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ра.</w:t>
      </w:r>
    </w:p>
    <w:p w:rsidR="00347D4A" w:rsidRPr="00347D4A" w:rsidRDefault="00347D4A" w:rsidP="00A3142B">
      <w:pPr>
        <w:widowControl w:val="0"/>
        <w:spacing w:after="0" w:line="240" w:lineRule="auto"/>
        <w:jc w:val="both"/>
        <w:rPr>
          <w:rFonts w:eastAsia="Verdana"/>
          <w:sz w:val="20"/>
          <w:szCs w:val="20"/>
          <w:lang w:val="sr-Cyrl-RS"/>
        </w:rPr>
      </w:pPr>
      <w:r w:rsidRPr="00347D4A">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347D4A">
        <w:rPr>
          <w:rFonts w:eastAsia="Verdana"/>
          <w:sz w:val="20"/>
          <w:szCs w:val="20"/>
          <w:lang w:val="sr-Cyrl-RS"/>
        </w:rPr>
        <w:t>извршених услуга</w:t>
      </w:r>
      <w:r w:rsidRPr="00347D4A">
        <w:rPr>
          <w:rFonts w:eastAsia="Verdana"/>
          <w:sz w:val="20"/>
          <w:szCs w:val="20"/>
          <w:lang w:val="en-US"/>
        </w:rPr>
        <w:t xml:space="preserve">, као и на рок </w:t>
      </w:r>
      <w:r w:rsidRPr="00347D4A">
        <w:rPr>
          <w:rFonts w:eastAsia="Verdana"/>
          <w:sz w:val="20"/>
          <w:szCs w:val="20"/>
          <w:lang w:val="sr-Cyrl-RS"/>
        </w:rPr>
        <w:t>извршења услуге</w:t>
      </w:r>
      <w:r w:rsidRPr="00347D4A">
        <w:rPr>
          <w:rFonts w:eastAsia="Verdana"/>
          <w:sz w:val="20"/>
          <w:szCs w:val="20"/>
          <w:lang w:val="en-US"/>
        </w:rPr>
        <w:t>.</w:t>
      </w:r>
    </w:p>
    <w:p w:rsidR="00347D4A" w:rsidRPr="00347D4A" w:rsidRDefault="00347D4A" w:rsidP="00347D4A">
      <w:pPr>
        <w:widowControl w:val="0"/>
        <w:spacing w:after="0" w:line="240" w:lineRule="auto"/>
        <w:ind w:left="112" w:firstLine="608"/>
        <w:jc w:val="both"/>
        <w:rPr>
          <w:rFonts w:eastAsia="Verdana"/>
          <w:color w:val="FFC000"/>
          <w:sz w:val="20"/>
          <w:szCs w:val="20"/>
          <w:lang w:val="sr-Cyrl-RS"/>
        </w:rPr>
      </w:pPr>
      <w:r w:rsidRPr="00347D4A">
        <w:rPr>
          <w:rFonts w:eastAsia="Verdana"/>
          <w:color w:val="FFC000"/>
          <w:sz w:val="20"/>
          <w:szCs w:val="20"/>
          <w:lang w:val="sr-Cyrl-RS"/>
        </w:rPr>
        <w:t xml:space="preserve"> </w:t>
      </w:r>
    </w:p>
    <w:p w:rsidR="00347D4A" w:rsidRPr="00347D4A" w:rsidRDefault="00347D4A" w:rsidP="00A3142B">
      <w:pPr>
        <w:widowControl w:val="0"/>
        <w:spacing w:after="0" w:line="240" w:lineRule="auto"/>
        <w:jc w:val="both"/>
        <w:rPr>
          <w:rFonts w:eastAsia="Verdana" w:cs="Verdana"/>
          <w:b/>
          <w:bCs/>
          <w:sz w:val="20"/>
          <w:szCs w:val="20"/>
          <w:u w:val="single"/>
          <w:lang w:val="sr-Cyrl-RS"/>
        </w:rPr>
      </w:pPr>
      <w:r w:rsidRPr="00347D4A">
        <w:rPr>
          <w:rFonts w:eastAsia="Verdana"/>
          <w:b/>
          <w:bCs/>
          <w:sz w:val="20"/>
          <w:szCs w:val="20"/>
          <w:u w:val="single"/>
          <w:lang w:val="en-US"/>
        </w:rPr>
        <w:t>11.3.С</w:t>
      </w:r>
      <w:r w:rsidRPr="00347D4A">
        <w:rPr>
          <w:rFonts w:eastAsia="Verdana"/>
          <w:b/>
          <w:bCs/>
          <w:spacing w:val="2"/>
          <w:sz w:val="20"/>
          <w:szCs w:val="20"/>
          <w:u w:val="single"/>
          <w:lang w:val="en-US"/>
        </w:rPr>
        <w:t>р</w:t>
      </w:r>
      <w:r w:rsidRPr="00347D4A">
        <w:rPr>
          <w:rFonts w:eastAsia="Verdana"/>
          <w:b/>
          <w:bCs/>
          <w:sz w:val="20"/>
          <w:szCs w:val="20"/>
          <w:u w:val="single"/>
          <w:lang w:val="en-US"/>
        </w:rPr>
        <w:t>е</w:t>
      </w:r>
      <w:r w:rsidRPr="00347D4A">
        <w:rPr>
          <w:rFonts w:eastAsia="Verdana"/>
          <w:b/>
          <w:bCs/>
          <w:spacing w:val="-2"/>
          <w:sz w:val="20"/>
          <w:szCs w:val="20"/>
          <w:u w:val="single"/>
          <w:lang w:val="en-US"/>
        </w:rPr>
        <w:t>д</w:t>
      </w:r>
      <w:r w:rsidRPr="00347D4A">
        <w:rPr>
          <w:rFonts w:eastAsia="Verdana"/>
          <w:b/>
          <w:bCs/>
          <w:spacing w:val="3"/>
          <w:sz w:val="20"/>
          <w:szCs w:val="20"/>
          <w:u w:val="single"/>
          <w:lang w:val="en-US"/>
        </w:rPr>
        <w:t>с</w:t>
      </w:r>
      <w:r w:rsidRPr="00347D4A">
        <w:rPr>
          <w:rFonts w:eastAsia="Verdana"/>
          <w:b/>
          <w:bCs/>
          <w:spacing w:val="-1"/>
          <w:sz w:val="20"/>
          <w:szCs w:val="20"/>
          <w:u w:val="single"/>
          <w:lang w:val="en-US"/>
        </w:rPr>
        <w:t>т</w:t>
      </w:r>
      <w:r w:rsidRPr="00347D4A">
        <w:rPr>
          <w:rFonts w:eastAsia="Verdana"/>
          <w:b/>
          <w:bCs/>
          <w:sz w:val="20"/>
          <w:szCs w:val="20"/>
          <w:u w:val="single"/>
          <w:lang w:val="en-US"/>
        </w:rPr>
        <w:t>во об</w:t>
      </w:r>
      <w:r w:rsidRPr="00347D4A">
        <w:rPr>
          <w:rFonts w:eastAsia="Verdana"/>
          <w:b/>
          <w:bCs/>
          <w:spacing w:val="2"/>
          <w:sz w:val="20"/>
          <w:szCs w:val="20"/>
          <w:u w:val="single"/>
          <w:lang w:val="en-US"/>
        </w:rPr>
        <w:t>е</w:t>
      </w:r>
      <w:r w:rsidRPr="00347D4A">
        <w:rPr>
          <w:rFonts w:eastAsia="Verdana"/>
          <w:b/>
          <w:bCs/>
          <w:sz w:val="20"/>
          <w:szCs w:val="20"/>
          <w:u w:val="single"/>
          <w:lang w:val="en-US"/>
        </w:rPr>
        <w:t>збеђ</w:t>
      </w:r>
      <w:r w:rsidRPr="00347D4A">
        <w:rPr>
          <w:rFonts w:eastAsia="Verdana"/>
          <w:b/>
          <w:bCs/>
          <w:spacing w:val="-1"/>
          <w:sz w:val="20"/>
          <w:szCs w:val="20"/>
          <w:u w:val="single"/>
          <w:lang w:val="en-US"/>
        </w:rPr>
        <w:t>е</w:t>
      </w:r>
      <w:r w:rsidRPr="00347D4A">
        <w:rPr>
          <w:rFonts w:eastAsia="Verdana"/>
          <w:b/>
          <w:bCs/>
          <w:spacing w:val="3"/>
          <w:sz w:val="20"/>
          <w:szCs w:val="20"/>
          <w:u w:val="single"/>
          <w:lang w:val="en-US"/>
        </w:rPr>
        <w:t>њ</w:t>
      </w:r>
      <w:r w:rsidRPr="00347D4A">
        <w:rPr>
          <w:rFonts w:eastAsia="Verdana"/>
          <w:b/>
          <w:bCs/>
          <w:sz w:val="20"/>
          <w:szCs w:val="20"/>
          <w:u w:val="single"/>
          <w:lang w:val="en-US"/>
        </w:rPr>
        <w:t>а к</w:t>
      </w:r>
      <w:r w:rsidRPr="00347D4A">
        <w:rPr>
          <w:rFonts w:eastAsia="Verdana"/>
          <w:b/>
          <w:bCs/>
          <w:spacing w:val="2"/>
          <w:sz w:val="20"/>
          <w:szCs w:val="20"/>
          <w:u w:val="single"/>
          <w:lang w:val="en-US"/>
        </w:rPr>
        <w:t>о</w:t>
      </w:r>
      <w:r w:rsidRPr="00347D4A">
        <w:rPr>
          <w:rFonts w:eastAsia="Verdana"/>
          <w:b/>
          <w:bCs/>
          <w:spacing w:val="-1"/>
          <w:sz w:val="20"/>
          <w:szCs w:val="20"/>
          <w:u w:val="single"/>
          <w:lang w:val="en-US"/>
        </w:rPr>
        <w:t>ј</w:t>
      </w:r>
      <w:r w:rsidRPr="00347D4A">
        <w:rPr>
          <w:rFonts w:eastAsia="Verdana"/>
          <w:b/>
          <w:bCs/>
          <w:sz w:val="20"/>
          <w:szCs w:val="20"/>
          <w:u w:val="single"/>
          <w:lang w:val="en-US"/>
        </w:rPr>
        <w:t>им п</w:t>
      </w:r>
      <w:r w:rsidRPr="00347D4A">
        <w:rPr>
          <w:rFonts w:eastAsia="Verdana"/>
          <w:b/>
          <w:bCs/>
          <w:spacing w:val="2"/>
          <w:sz w:val="20"/>
          <w:szCs w:val="20"/>
          <w:u w:val="single"/>
          <w:lang w:val="en-US"/>
        </w:rPr>
        <w:t>о</w:t>
      </w:r>
      <w:r w:rsidRPr="00347D4A">
        <w:rPr>
          <w:rFonts w:eastAsia="Verdana"/>
          <w:b/>
          <w:bCs/>
          <w:sz w:val="20"/>
          <w:szCs w:val="20"/>
          <w:u w:val="single"/>
          <w:lang w:val="en-US"/>
        </w:rPr>
        <w:t>нуђ</w:t>
      </w:r>
      <w:r w:rsidRPr="00347D4A">
        <w:rPr>
          <w:rFonts w:eastAsia="Verdana"/>
          <w:b/>
          <w:bCs/>
          <w:spacing w:val="-1"/>
          <w:sz w:val="20"/>
          <w:szCs w:val="20"/>
          <w:u w:val="single"/>
          <w:lang w:val="en-US"/>
        </w:rPr>
        <w:t>а</w:t>
      </w:r>
      <w:r w:rsidRPr="00347D4A">
        <w:rPr>
          <w:rFonts w:eastAsia="Verdana"/>
          <w:b/>
          <w:bCs/>
          <w:sz w:val="20"/>
          <w:szCs w:val="20"/>
          <w:u w:val="single"/>
          <w:lang w:val="en-US"/>
        </w:rPr>
        <w:t>ч обезб</w:t>
      </w:r>
      <w:r w:rsidRPr="00347D4A">
        <w:rPr>
          <w:rFonts w:eastAsia="Verdana"/>
          <w:b/>
          <w:bCs/>
          <w:spacing w:val="2"/>
          <w:sz w:val="20"/>
          <w:szCs w:val="20"/>
          <w:u w:val="single"/>
          <w:lang w:val="en-US"/>
        </w:rPr>
        <w:t>е</w:t>
      </w:r>
      <w:r w:rsidRPr="00347D4A">
        <w:rPr>
          <w:rFonts w:eastAsia="Verdana"/>
          <w:b/>
          <w:bCs/>
          <w:sz w:val="20"/>
          <w:szCs w:val="20"/>
          <w:u w:val="single"/>
          <w:lang w:val="en-US"/>
        </w:rPr>
        <w:t>ђ</w:t>
      </w:r>
      <w:r w:rsidRPr="00347D4A">
        <w:rPr>
          <w:rFonts w:eastAsia="Verdana"/>
          <w:b/>
          <w:bCs/>
          <w:spacing w:val="1"/>
          <w:sz w:val="20"/>
          <w:szCs w:val="20"/>
          <w:u w:val="single"/>
          <w:lang w:val="en-US"/>
        </w:rPr>
        <w:t>у</w:t>
      </w:r>
      <w:r w:rsidRPr="00347D4A">
        <w:rPr>
          <w:rFonts w:eastAsia="Verdana"/>
          <w:b/>
          <w:bCs/>
          <w:spacing w:val="-1"/>
          <w:sz w:val="20"/>
          <w:szCs w:val="20"/>
          <w:u w:val="single"/>
          <w:lang w:val="en-US"/>
        </w:rPr>
        <w:t>ј</w:t>
      </w:r>
      <w:r w:rsidRPr="00347D4A">
        <w:rPr>
          <w:rFonts w:eastAsia="Verdana"/>
          <w:b/>
          <w:bCs/>
          <w:sz w:val="20"/>
          <w:szCs w:val="20"/>
          <w:u w:val="single"/>
          <w:lang w:val="en-US"/>
        </w:rPr>
        <w:t>е и</w:t>
      </w:r>
      <w:r w:rsidRPr="00347D4A">
        <w:rPr>
          <w:rFonts w:eastAsia="Verdana"/>
          <w:b/>
          <w:bCs/>
          <w:spacing w:val="1"/>
          <w:sz w:val="20"/>
          <w:szCs w:val="20"/>
          <w:u w:val="single"/>
          <w:lang w:val="en-US"/>
        </w:rPr>
        <w:t>с</w:t>
      </w:r>
      <w:r w:rsidRPr="00347D4A">
        <w:rPr>
          <w:rFonts w:eastAsia="Verdana"/>
          <w:b/>
          <w:bCs/>
          <w:sz w:val="20"/>
          <w:szCs w:val="20"/>
          <w:u w:val="single"/>
          <w:lang w:val="en-US"/>
        </w:rPr>
        <w:t>пу</w:t>
      </w:r>
      <w:r w:rsidRPr="00347D4A">
        <w:rPr>
          <w:rFonts w:eastAsia="Verdana"/>
          <w:b/>
          <w:bCs/>
          <w:spacing w:val="1"/>
          <w:sz w:val="20"/>
          <w:szCs w:val="20"/>
          <w:u w:val="single"/>
          <w:lang w:val="en-US"/>
        </w:rPr>
        <w:t>њ</w:t>
      </w:r>
      <w:r w:rsidRPr="00347D4A">
        <w:rPr>
          <w:rFonts w:eastAsia="Verdana"/>
          <w:b/>
          <w:bCs/>
          <w:sz w:val="20"/>
          <w:szCs w:val="20"/>
          <w:u w:val="single"/>
          <w:lang w:val="en-US"/>
        </w:rPr>
        <w:t>ење св</w:t>
      </w:r>
      <w:r w:rsidRPr="00347D4A">
        <w:rPr>
          <w:rFonts w:eastAsia="Verdana"/>
          <w:b/>
          <w:bCs/>
          <w:spacing w:val="1"/>
          <w:sz w:val="20"/>
          <w:szCs w:val="20"/>
          <w:u w:val="single"/>
          <w:lang w:val="en-US"/>
        </w:rPr>
        <w:t>о</w:t>
      </w:r>
      <w:r w:rsidRPr="00347D4A">
        <w:rPr>
          <w:rFonts w:eastAsia="Verdana"/>
          <w:b/>
          <w:bCs/>
          <w:spacing w:val="-1"/>
          <w:sz w:val="20"/>
          <w:szCs w:val="20"/>
          <w:u w:val="single"/>
          <w:lang w:val="en-US"/>
        </w:rPr>
        <w:t>ј</w:t>
      </w:r>
      <w:r w:rsidRPr="00347D4A">
        <w:rPr>
          <w:rFonts w:eastAsia="Verdana"/>
          <w:b/>
          <w:bCs/>
          <w:sz w:val="20"/>
          <w:szCs w:val="20"/>
          <w:u w:val="single"/>
          <w:lang w:val="en-US"/>
        </w:rPr>
        <w:t>их</w:t>
      </w:r>
      <w:r w:rsidRPr="00347D4A">
        <w:rPr>
          <w:rFonts w:eastAsia="Verdana"/>
          <w:b/>
          <w:bCs/>
          <w:sz w:val="20"/>
          <w:szCs w:val="20"/>
          <w:u w:val="single"/>
          <w:lang w:val="sr-Cyrl-RS"/>
        </w:rPr>
        <w:t xml:space="preserve"> </w:t>
      </w:r>
      <w:r w:rsidRPr="00347D4A">
        <w:rPr>
          <w:rFonts w:eastAsia="Verdana" w:cs="Verdana"/>
          <w:b/>
          <w:bCs/>
          <w:sz w:val="20"/>
          <w:szCs w:val="20"/>
          <w:u w:val="single"/>
          <w:lang w:val="en-US"/>
        </w:rPr>
        <w:t>уго</w:t>
      </w:r>
      <w:r w:rsidRPr="00347D4A">
        <w:rPr>
          <w:rFonts w:eastAsia="Verdana" w:cs="Verdana"/>
          <w:b/>
          <w:bCs/>
          <w:spacing w:val="-1"/>
          <w:sz w:val="20"/>
          <w:szCs w:val="20"/>
          <w:u w:val="single"/>
          <w:lang w:val="en-US"/>
        </w:rPr>
        <w:t>в</w:t>
      </w:r>
      <w:r w:rsidRPr="00347D4A">
        <w:rPr>
          <w:rFonts w:eastAsia="Verdana" w:cs="Verdana"/>
          <w:b/>
          <w:bCs/>
          <w:spacing w:val="2"/>
          <w:sz w:val="20"/>
          <w:szCs w:val="20"/>
          <w:u w:val="single"/>
          <w:lang w:val="en-US"/>
        </w:rPr>
        <w:t>о</w:t>
      </w:r>
      <w:r w:rsidRPr="00347D4A">
        <w:rPr>
          <w:rFonts w:eastAsia="Verdana" w:cs="Verdana"/>
          <w:b/>
          <w:bCs/>
          <w:sz w:val="20"/>
          <w:szCs w:val="20"/>
          <w:u w:val="single"/>
          <w:lang w:val="en-US"/>
        </w:rPr>
        <w:t>рн</w:t>
      </w:r>
      <w:r w:rsidRPr="00347D4A">
        <w:rPr>
          <w:rFonts w:eastAsia="Verdana" w:cs="Verdana"/>
          <w:b/>
          <w:bCs/>
          <w:spacing w:val="1"/>
          <w:sz w:val="20"/>
          <w:szCs w:val="20"/>
          <w:u w:val="single"/>
          <w:lang w:val="en-US"/>
        </w:rPr>
        <w:t>и</w:t>
      </w:r>
      <w:r w:rsidRPr="00347D4A">
        <w:rPr>
          <w:rFonts w:eastAsia="Verdana" w:cs="Verdana"/>
          <w:b/>
          <w:bCs/>
          <w:sz w:val="20"/>
          <w:szCs w:val="20"/>
          <w:u w:val="single"/>
          <w:lang w:val="en-US"/>
        </w:rPr>
        <w:t>х</w:t>
      </w:r>
      <w:r w:rsidRPr="00347D4A">
        <w:rPr>
          <w:rFonts w:eastAsia="Verdana" w:cs="Verdana"/>
          <w:b/>
          <w:bCs/>
          <w:spacing w:val="-24"/>
          <w:sz w:val="20"/>
          <w:szCs w:val="20"/>
          <w:u w:val="single"/>
          <w:lang w:val="en-US"/>
        </w:rPr>
        <w:t xml:space="preserve"> </w:t>
      </w:r>
      <w:r w:rsidRPr="00347D4A">
        <w:rPr>
          <w:rFonts w:eastAsia="Verdana" w:cs="Verdana"/>
          <w:b/>
          <w:bCs/>
          <w:sz w:val="20"/>
          <w:szCs w:val="20"/>
          <w:u w:val="single"/>
          <w:lang w:val="en-US"/>
        </w:rPr>
        <w:t>о</w:t>
      </w:r>
      <w:r w:rsidRPr="00347D4A">
        <w:rPr>
          <w:rFonts w:eastAsia="Verdana" w:cs="Verdana"/>
          <w:b/>
          <w:bCs/>
          <w:spacing w:val="2"/>
          <w:sz w:val="20"/>
          <w:szCs w:val="20"/>
          <w:u w:val="single"/>
          <w:lang w:val="en-US"/>
        </w:rPr>
        <w:t>б</w:t>
      </w:r>
      <w:r w:rsidRPr="00347D4A">
        <w:rPr>
          <w:rFonts w:eastAsia="Verdana" w:cs="Verdana"/>
          <w:b/>
          <w:bCs/>
          <w:spacing w:val="-1"/>
          <w:sz w:val="20"/>
          <w:szCs w:val="20"/>
          <w:u w:val="single"/>
          <w:lang w:val="en-US"/>
        </w:rPr>
        <w:t>а</w:t>
      </w:r>
      <w:r w:rsidRPr="00347D4A">
        <w:rPr>
          <w:rFonts w:eastAsia="Verdana" w:cs="Verdana"/>
          <w:b/>
          <w:bCs/>
          <w:spacing w:val="1"/>
          <w:sz w:val="20"/>
          <w:szCs w:val="20"/>
          <w:u w:val="single"/>
          <w:lang w:val="en-US"/>
        </w:rPr>
        <w:t>в</w:t>
      </w:r>
      <w:r w:rsidRPr="00347D4A">
        <w:rPr>
          <w:rFonts w:eastAsia="Verdana" w:cs="Verdana"/>
          <w:b/>
          <w:bCs/>
          <w:sz w:val="20"/>
          <w:szCs w:val="20"/>
          <w:u w:val="single"/>
          <w:lang w:val="en-US"/>
        </w:rPr>
        <w:t>еза:</w:t>
      </w:r>
    </w:p>
    <w:p w:rsidR="00347D4A" w:rsidRPr="00347D4A" w:rsidRDefault="00347D4A" w:rsidP="00347D4A">
      <w:pPr>
        <w:widowControl w:val="0"/>
        <w:spacing w:after="0" w:line="236" w:lineRule="exact"/>
        <w:ind w:left="709"/>
        <w:outlineLvl w:val="0"/>
        <w:rPr>
          <w:rFonts w:eastAsia="Verdana"/>
          <w:sz w:val="20"/>
          <w:szCs w:val="20"/>
          <w:u w:val="single"/>
          <w:lang w:val="sr-Cyrl-RS"/>
        </w:rPr>
      </w:pPr>
    </w:p>
    <w:p w:rsidR="00347D4A" w:rsidRPr="00347D4A" w:rsidRDefault="00347D4A" w:rsidP="00A3142B">
      <w:pPr>
        <w:widowControl w:val="0"/>
        <w:spacing w:before="49" w:after="0" w:line="241" w:lineRule="auto"/>
        <w:ind w:right="116"/>
        <w:jc w:val="both"/>
        <w:rPr>
          <w:rFonts w:eastAsia="Verdana" w:cs="Verdana"/>
          <w:sz w:val="20"/>
          <w:szCs w:val="20"/>
          <w:lang w:val="en-US"/>
        </w:rPr>
      </w:pPr>
      <w:r w:rsidRPr="00347D4A">
        <w:rPr>
          <w:rFonts w:eastAsia="Verdana" w:cs="Verdana"/>
          <w:b/>
          <w:bCs/>
          <w:sz w:val="20"/>
          <w:szCs w:val="20"/>
          <w:lang w:val="en-US"/>
        </w:rPr>
        <w:t>Ср</w:t>
      </w:r>
      <w:r w:rsidRPr="00347D4A">
        <w:rPr>
          <w:rFonts w:eastAsia="Verdana" w:cs="Verdana"/>
          <w:b/>
          <w:bCs/>
          <w:spacing w:val="1"/>
          <w:sz w:val="20"/>
          <w:szCs w:val="20"/>
          <w:lang w:val="en-US"/>
        </w:rPr>
        <w:t>е</w:t>
      </w:r>
      <w:r w:rsidRPr="00347D4A">
        <w:rPr>
          <w:rFonts w:eastAsia="Verdana" w:cs="Verdana"/>
          <w:b/>
          <w:bCs/>
          <w:spacing w:val="-1"/>
          <w:sz w:val="20"/>
          <w:szCs w:val="20"/>
          <w:lang w:val="en-US"/>
        </w:rPr>
        <w:t>д</w:t>
      </w:r>
      <w:r w:rsidRPr="00347D4A">
        <w:rPr>
          <w:rFonts w:eastAsia="Verdana" w:cs="Verdana"/>
          <w:b/>
          <w:bCs/>
          <w:sz w:val="20"/>
          <w:szCs w:val="20"/>
          <w:lang w:val="en-US"/>
        </w:rPr>
        <w:t>с</w:t>
      </w:r>
      <w:r w:rsidRPr="00347D4A">
        <w:rPr>
          <w:rFonts w:eastAsia="Verdana" w:cs="Verdana"/>
          <w:b/>
          <w:bCs/>
          <w:spacing w:val="-1"/>
          <w:sz w:val="20"/>
          <w:szCs w:val="20"/>
          <w:lang w:val="en-US"/>
        </w:rPr>
        <w:t>т</w:t>
      </w:r>
      <w:r w:rsidRPr="00347D4A">
        <w:rPr>
          <w:rFonts w:eastAsia="Verdana" w:cs="Verdana"/>
          <w:b/>
          <w:bCs/>
          <w:spacing w:val="1"/>
          <w:sz w:val="20"/>
          <w:szCs w:val="20"/>
          <w:lang w:val="en-US"/>
        </w:rPr>
        <w:t>в</w:t>
      </w:r>
      <w:r w:rsidRPr="00347D4A">
        <w:rPr>
          <w:rFonts w:eastAsia="Verdana" w:cs="Verdana"/>
          <w:b/>
          <w:bCs/>
          <w:sz w:val="20"/>
          <w:szCs w:val="20"/>
          <w:lang w:val="en-US"/>
        </w:rPr>
        <w:t>о</w:t>
      </w:r>
      <w:r w:rsidRPr="00347D4A">
        <w:rPr>
          <w:rFonts w:eastAsia="Verdana" w:cs="Verdana"/>
          <w:b/>
          <w:bCs/>
          <w:spacing w:val="12"/>
          <w:sz w:val="20"/>
          <w:szCs w:val="20"/>
          <w:lang w:val="en-US"/>
        </w:rPr>
        <w:t xml:space="preserve"> </w:t>
      </w:r>
      <w:r w:rsidRPr="00347D4A">
        <w:rPr>
          <w:rFonts w:eastAsia="Verdana" w:cs="Verdana"/>
          <w:b/>
          <w:bCs/>
          <w:sz w:val="20"/>
          <w:szCs w:val="20"/>
          <w:lang w:val="en-US"/>
        </w:rPr>
        <w:t>о</w:t>
      </w:r>
      <w:r w:rsidRPr="00347D4A">
        <w:rPr>
          <w:rFonts w:eastAsia="Verdana" w:cs="Verdana"/>
          <w:b/>
          <w:bCs/>
          <w:spacing w:val="2"/>
          <w:sz w:val="20"/>
          <w:szCs w:val="20"/>
          <w:lang w:val="en-US"/>
        </w:rPr>
        <w:t>б</w:t>
      </w:r>
      <w:r w:rsidRPr="00347D4A">
        <w:rPr>
          <w:rFonts w:eastAsia="Verdana" w:cs="Verdana"/>
          <w:b/>
          <w:bCs/>
          <w:sz w:val="20"/>
          <w:szCs w:val="20"/>
          <w:lang w:val="en-US"/>
        </w:rPr>
        <w:t>езбе</w:t>
      </w:r>
      <w:r w:rsidRPr="00347D4A">
        <w:rPr>
          <w:rFonts w:eastAsia="Verdana" w:cs="Verdana"/>
          <w:b/>
          <w:bCs/>
          <w:spacing w:val="2"/>
          <w:sz w:val="20"/>
          <w:szCs w:val="20"/>
          <w:lang w:val="en-US"/>
        </w:rPr>
        <w:t>ђ</w:t>
      </w:r>
      <w:r w:rsidRPr="00347D4A">
        <w:rPr>
          <w:rFonts w:eastAsia="Verdana" w:cs="Verdana"/>
          <w:b/>
          <w:bCs/>
          <w:sz w:val="20"/>
          <w:szCs w:val="20"/>
          <w:lang w:val="en-US"/>
        </w:rPr>
        <w:t>е</w:t>
      </w:r>
      <w:r w:rsidRPr="00347D4A">
        <w:rPr>
          <w:rFonts w:eastAsia="Verdana" w:cs="Verdana"/>
          <w:b/>
          <w:bCs/>
          <w:spacing w:val="2"/>
          <w:sz w:val="20"/>
          <w:szCs w:val="20"/>
          <w:lang w:val="en-US"/>
        </w:rPr>
        <w:t>њ</w:t>
      </w:r>
      <w:r w:rsidRPr="00347D4A">
        <w:rPr>
          <w:rFonts w:eastAsia="Verdana" w:cs="Verdana"/>
          <w:b/>
          <w:bCs/>
          <w:sz w:val="20"/>
          <w:szCs w:val="20"/>
          <w:lang w:val="en-US"/>
        </w:rPr>
        <w:t>а</w:t>
      </w:r>
      <w:r w:rsidRPr="00347D4A">
        <w:rPr>
          <w:rFonts w:eastAsia="Verdana" w:cs="Verdana"/>
          <w:b/>
          <w:bCs/>
          <w:spacing w:val="11"/>
          <w:sz w:val="20"/>
          <w:szCs w:val="20"/>
          <w:lang w:val="en-US"/>
        </w:rPr>
        <w:t xml:space="preserve"> </w:t>
      </w:r>
      <w:r w:rsidRPr="00347D4A">
        <w:rPr>
          <w:rFonts w:eastAsia="Verdana" w:cs="Verdana"/>
          <w:b/>
          <w:bCs/>
          <w:spacing w:val="2"/>
          <w:sz w:val="20"/>
          <w:szCs w:val="20"/>
          <w:lang w:val="en-US"/>
        </w:rPr>
        <w:t>з</w:t>
      </w:r>
      <w:r w:rsidRPr="00347D4A">
        <w:rPr>
          <w:rFonts w:eastAsia="Verdana" w:cs="Verdana"/>
          <w:b/>
          <w:bCs/>
          <w:sz w:val="20"/>
          <w:szCs w:val="20"/>
          <w:lang w:val="en-US"/>
        </w:rPr>
        <w:t>а</w:t>
      </w:r>
      <w:r w:rsidRPr="00347D4A">
        <w:rPr>
          <w:rFonts w:eastAsia="Verdana" w:cs="Verdana"/>
          <w:b/>
          <w:bCs/>
          <w:spacing w:val="12"/>
          <w:sz w:val="20"/>
          <w:szCs w:val="20"/>
          <w:lang w:val="en-US"/>
        </w:rPr>
        <w:t xml:space="preserve"> </w:t>
      </w:r>
      <w:r w:rsidRPr="00347D4A">
        <w:rPr>
          <w:rFonts w:eastAsia="Verdana" w:cs="Verdana"/>
          <w:b/>
          <w:bCs/>
          <w:sz w:val="20"/>
          <w:szCs w:val="20"/>
          <w:lang w:val="en-US"/>
        </w:rPr>
        <w:t>и</w:t>
      </w:r>
      <w:r w:rsidRPr="00347D4A">
        <w:rPr>
          <w:rFonts w:eastAsia="Verdana" w:cs="Verdana"/>
          <w:b/>
          <w:bCs/>
          <w:spacing w:val="3"/>
          <w:sz w:val="20"/>
          <w:szCs w:val="20"/>
          <w:lang w:val="en-US"/>
        </w:rPr>
        <w:t>з</w:t>
      </w:r>
      <w:r w:rsidRPr="00347D4A">
        <w:rPr>
          <w:rFonts w:eastAsia="Verdana" w:cs="Verdana"/>
          <w:b/>
          <w:bCs/>
          <w:sz w:val="20"/>
          <w:szCs w:val="20"/>
          <w:lang w:val="en-US"/>
        </w:rPr>
        <w:t>вр</w:t>
      </w:r>
      <w:r w:rsidRPr="00347D4A">
        <w:rPr>
          <w:rFonts w:eastAsia="Verdana" w:cs="Verdana"/>
          <w:b/>
          <w:bCs/>
          <w:spacing w:val="1"/>
          <w:sz w:val="20"/>
          <w:szCs w:val="20"/>
          <w:lang w:val="en-US"/>
        </w:rPr>
        <w:t>ш</w:t>
      </w:r>
      <w:r w:rsidRPr="00347D4A">
        <w:rPr>
          <w:rFonts w:eastAsia="Verdana" w:cs="Verdana"/>
          <w:b/>
          <w:bCs/>
          <w:sz w:val="20"/>
          <w:szCs w:val="20"/>
          <w:lang w:val="en-US"/>
        </w:rPr>
        <w:t>ење</w:t>
      </w:r>
      <w:r w:rsidRPr="00347D4A">
        <w:rPr>
          <w:rFonts w:eastAsia="Verdana" w:cs="Verdana"/>
          <w:b/>
          <w:bCs/>
          <w:spacing w:val="15"/>
          <w:sz w:val="20"/>
          <w:szCs w:val="20"/>
          <w:lang w:val="en-US"/>
        </w:rPr>
        <w:t xml:space="preserve"> </w:t>
      </w:r>
      <w:r w:rsidRPr="00347D4A">
        <w:rPr>
          <w:rFonts w:eastAsia="Verdana" w:cs="Verdana"/>
          <w:b/>
          <w:bCs/>
          <w:sz w:val="20"/>
          <w:szCs w:val="20"/>
          <w:lang w:val="en-US"/>
        </w:rPr>
        <w:t>уг</w:t>
      </w:r>
      <w:r w:rsidRPr="00347D4A">
        <w:rPr>
          <w:rFonts w:eastAsia="Verdana" w:cs="Verdana"/>
          <w:b/>
          <w:bCs/>
          <w:spacing w:val="2"/>
          <w:sz w:val="20"/>
          <w:szCs w:val="20"/>
          <w:lang w:val="en-US"/>
        </w:rPr>
        <w:t>о</w:t>
      </w:r>
      <w:r w:rsidRPr="00347D4A">
        <w:rPr>
          <w:rFonts w:eastAsia="Verdana" w:cs="Verdana"/>
          <w:b/>
          <w:bCs/>
          <w:spacing w:val="1"/>
          <w:sz w:val="20"/>
          <w:szCs w:val="20"/>
          <w:lang w:val="en-US"/>
        </w:rPr>
        <w:t>в</w:t>
      </w:r>
      <w:r w:rsidRPr="00347D4A">
        <w:rPr>
          <w:rFonts w:eastAsia="Verdana" w:cs="Verdana"/>
          <w:b/>
          <w:bCs/>
          <w:sz w:val="20"/>
          <w:szCs w:val="20"/>
          <w:lang w:val="en-US"/>
        </w:rPr>
        <w:t>орне</w:t>
      </w:r>
      <w:r w:rsidRPr="00347D4A">
        <w:rPr>
          <w:rFonts w:eastAsia="Verdana" w:cs="Verdana"/>
          <w:b/>
          <w:bCs/>
          <w:spacing w:val="12"/>
          <w:sz w:val="20"/>
          <w:szCs w:val="20"/>
          <w:lang w:val="en-US"/>
        </w:rPr>
        <w:t xml:space="preserve"> </w:t>
      </w:r>
      <w:r w:rsidRPr="00347D4A">
        <w:rPr>
          <w:rFonts w:eastAsia="Verdana" w:cs="Verdana"/>
          <w:b/>
          <w:bCs/>
          <w:sz w:val="20"/>
          <w:szCs w:val="20"/>
          <w:lang w:val="en-US"/>
        </w:rPr>
        <w:t>о</w:t>
      </w:r>
      <w:r w:rsidRPr="00347D4A">
        <w:rPr>
          <w:rFonts w:eastAsia="Verdana" w:cs="Verdana"/>
          <w:b/>
          <w:bCs/>
          <w:spacing w:val="2"/>
          <w:sz w:val="20"/>
          <w:szCs w:val="20"/>
          <w:lang w:val="en-US"/>
        </w:rPr>
        <w:t>б</w:t>
      </w:r>
      <w:r w:rsidRPr="00347D4A">
        <w:rPr>
          <w:rFonts w:eastAsia="Verdana" w:cs="Verdana"/>
          <w:b/>
          <w:bCs/>
          <w:spacing w:val="1"/>
          <w:sz w:val="20"/>
          <w:szCs w:val="20"/>
          <w:lang w:val="en-US"/>
        </w:rPr>
        <w:t>а</w:t>
      </w:r>
      <w:r w:rsidRPr="00347D4A">
        <w:rPr>
          <w:rFonts w:eastAsia="Verdana" w:cs="Verdana"/>
          <w:b/>
          <w:bCs/>
          <w:sz w:val="20"/>
          <w:szCs w:val="20"/>
          <w:lang w:val="en-US"/>
        </w:rPr>
        <w:t>в</w:t>
      </w:r>
      <w:r w:rsidRPr="00347D4A">
        <w:rPr>
          <w:rFonts w:eastAsia="Verdana" w:cs="Verdana"/>
          <w:b/>
          <w:bCs/>
          <w:spacing w:val="-1"/>
          <w:sz w:val="20"/>
          <w:szCs w:val="20"/>
          <w:lang w:val="en-US"/>
        </w:rPr>
        <w:t>е</w:t>
      </w:r>
      <w:r w:rsidRPr="00347D4A">
        <w:rPr>
          <w:rFonts w:eastAsia="Verdana" w:cs="Verdana"/>
          <w:b/>
          <w:bCs/>
          <w:sz w:val="20"/>
          <w:szCs w:val="20"/>
          <w:lang w:val="en-US"/>
        </w:rPr>
        <w:t>зе</w:t>
      </w:r>
      <w:r w:rsidRPr="00347D4A">
        <w:rPr>
          <w:rFonts w:eastAsia="Verdana" w:cs="Verdana"/>
          <w:b/>
          <w:bCs/>
          <w:spacing w:val="15"/>
          <w:sz w:val="20"/>
          <w:szCs w:val="20"/>
          <w:lang w:val="en-US"/>
        </w:rPr>
        <w:t xml:space="preserve"> </w:t>
      </w:r>
      <w:r w:rsidRPr="00347D4A">
        <w:rPr>
          <w:rFonts w:eastAsia="Verdana" w:cs="Verdana"/>
          <w:b/>
          <w:bCs/>
          <w:sz w:val="20"/>
          <w:szCs w:val="20"/>
          <w:lang w:val="en-US"/>
        </w:rPr>
        <w:t>(п</w:t>
      </w:r>
      <w:r w:rsidRPr="00347D4A">
        <w:rPr>
          <w:rFonts w:eastAsia="Verdana" w:cs="Verdana"/>
          <w:b/>
          <w:bCs/>
          <w:spacing w:val="2"/>
          <w:sz w:val="20"/>
          <w:szCs w:val="20"/>
          <w:lang w:val="en-US"/>
        </w:rPr>
        <w:t>р</w:t>
      </w:r>
      <w:r w:rsidRPr="00347D4A">
        <w:rPr>
          <w:rFonts w:eastAsia="Verdana" w:cs="Verdana"/>
          <w:b/>
          <w:bCs/>
          <w:sz w:val="20"/>
          <w:szCs w:val="20"/>
          <w:lang w:val="en-US"/>
        </w:rPr>
        <w:t>е</w:t>
      </w:r>
      <w:r w:rsidRPr="00347D4A">
        <w:rPr>
          <w:rFonts w:eastAsia="Verdana" w:cs="Verdana"/>
          <w:b/>
          <w:bCs/>
          <w:spacing w:val="1"/>
          <w:sz w:val="20"/>
          <w:szCs w:val="20"/>
          <w:lang w:val="en-US"/>
        </w:rPr>
        <w:t>д</w:t>
      </w:r>
      <w:r w:rsidRPr="00347D4A">
        <w:rPr>
          <w:rFonts w:eastAsia="Verdana" w:cs="Verdana"/>
          <w:b/>
          <w:bCs/>
          <w:spacing w:val="-1"/>
          <w:sz w:val="20"/>
          <w:szCs w:val="20"/>
          <w:lang w:val="en-US"/>
        </w:rPr>
        <w:t>а</w:t>
      </w:r>
      <w:r w:rsidRPr="00347D4A">
        <w:rPr>
          <w:rFonts w:eastAsia="Verdana" w:cs="Verdana"/>
          <w:b/>
          <w:bCs/>
          <w:spacing w:val="1"/>
          <w:sz w:val="20"/>
          <w:szCs w:val="20"/>
          <w:lang w:val="en-US"/>
        </w:rPr>
        <w:t>ј</w:t>
      </w:r>
      <w:r w:rsidRPr="00347D4A">
        <w:rPr>
          <w:rFonts w:eastAsia="Verdana" w:cs="Verdana"/>
          <w:b/>
          <w:bCs/>
          <w:sz w:val="20"/>
          <w:szCs w:val="20"/>
          <w:lang w:val="en-US"/>
        </w:rPr>
        <w:t>е</w:t>
      </w:r>
      <w:r w:rsidRPr="00347D4A">
        <w:rPr>
          <w:rFonts w:eastAsia="Verdana" w:cs="Verdana"/>
          <w:b/>
          <w:bCs/>
          <w:spacing w:val="13"/>
          <w:sz w:val="20"/>
          <w:szCs w:val="20"/>
          <w:lang w:val="en-US"/>
        </w:rPr>
        <w:t xml:space="preserve"> </w:t>
      </w:r>
      <w:r w:rsidRPr="00347D4A">
        <w:rPr>
          <w:rFonts w:eastAsia="Verdana" w:cs="Verdana"/>
          <w:b/>
          <w:bCs/>
          <w:sz w:val="20"/>
          <w:szCs w:val="20"/>
          <w:lang w:val="en-US"/>
        </w:rPr>
        <w:t>по</w:t>
      </w:r>
      <w:r w:rsidRPr="00347D4A">
        <w:rPr>
          <w:rFonts w:eastAsia="Verdana" w:cs="Verdana"/>
          <w:b/>
          <w:bCs/>
          <w:spacing w:val="1"/>
          <w:sz w:val="20"/>
          <w:szCs w:val="20"/>
          <w:lang w:val="en-US"/>
        </w:rPr>
        <w:t>н</w:t>
      </w:r>
      <w:r w:rsidRPr="00347D4A">
        <w:rPr>
          <w:rFonts w:eastAsia="Verdana" w:cs="Verdana"/>
          <w:b/>
          <w:bCs/>
          <w:spacing w:val="2"/>
          <w:sz w:val="20"/>
          <w:szCs w:val="20"/>
          <w:lang w:val="en-US"/>
        </w:rPr>
        <w:t>у</w:t>
      </w:r>
      <w:r w:rsidRPr="00347D4A">
        <w:rPr>
          <w:rFonts w:eastAsia="Verdana" w:cs="Verdana"/>
          <w:b/>
          <w:bCs/>
          <w:sz w:val="20"/>
          <w:szCs w:val="20"/>
          <w:lang w:val="en-US"/>
        </w:rPr>
        <w:t>ђ</w:t>
      </w:r>
      <w:r w:rsidRPr="00347D4A">
        <w:rPr>
          <w:rFonts w:eastAsia="Verdana" w:cs="Verdana"/>
          <w:b/>
          <w:bCs/>
          <w:spacing w:val="-2"/>
          <w:sz w:val="20"/>
          <w:szCs w:val="20"/>
          <w:lang w:val="en-US"/>
        </w:rPr>
        <w:t>а</w:t>
      </w:r>
      <w:r w:rsidRPr="00347D4A">
        <w:rPr>
          <w:rFonts w:eastAsia="Verdana" w:cs="Verdana"/>
          <w:b/>
          <w:bCs/>
          <w:sz w:val="20"/>
          <w:szCs w:val="20"/>
          <w:lang w:val="en-US"/>
        </w:rPr>
        <w:t>ч</w:t>
      </w:r>
      <w:r w:rsidRPr="00347D4A">
        <w:rPr>
          <w:rFonts w:eastAsia="Verdana" w:cs="Verdana"/>
          <w:b/>
          <w:bCs/>
          <w:spacing w:val="15"/>
          <w:sz w:val="20"/>
          <w:szCs w:val="20"/>
          <w:lang w:val="en-US"/>
        </w:rPr>
        <w:t xml:space="preserve"> </w:t>
      </w:r>
      <w:r w:rsidRPr="00347D4A">
        <w:rPr>
          <w:rFonts w:eastAsia="Verdana" w:cs="Verdana"/>
          <w:b/>
          <w:bCs/>
          <w:sz w:val="20"/>
          <w:szCs w:val="20"/>
          <w:lang w:val="en-US"/>
        </w:rPr>
        <w:t>коме</w:t>
      </w:r>
      <w:r w:rsidRPr="00347D4A">
        <w:rPr>
          <w:rFonts w:eastAsia="Verdana" w:cs="Verdana"/>
          <w:b/>
          <w:bCs/>
          <w:w w:val="99"/>
          <w:sz w:val="20"/>
          <w:szCs w:val="20"/>
          <w:lang w:val="en-US"/>
        </w:rPr>
        <w:t xml:space="preserve"> </w:t>
      </w:r>
      <w:r w:rsidRPr="00347D4A">
        <w:rPr>
          <w:rFonts w:eastAsia="Verdana" w:cs="Verdana"/>
          <w:b/>
          <w:bCs/>
          <w:spacing w:val="-1"/>
          <w:sz w:val="20"/>
          <w:szCs w:val="20"/>
          <w:lang w:val="en-US"/>
        </w:rPr>
        <w:t>ј</w:t>
      </w:r>
      <w:r w:rsidRPr="00347D4A">
        <w:rPr>
          <w:rFonts w:eastAsia="Verdana" w:cs="Verdana"/>
          <w:b/>
          <w:bCs/>
          <w:sz w:val="20"/>
          <w:szCs w:val="20"/>
          <w:lang w:val="en-US"/>
        </w:rPr>
        <w:t>е</w:t>
      </w:r>
      <w:r w:rsidRPr="00347D4A">
        <w:rPr>
          <w:rFonts w:eastAsia="Verdana" w:cs="Verdana"/>
          <w:b/>
          <w:bCs/>
          <w:spacing w:val="-7"/>
          <w:sz w:val="20"/>
          <w:szCs w:val="20"/>
          <w:lang w:val="en-US"/>
        </w:rPr>
        <w:t xml:space="preserve"> </w:t>
      </w:r>
      <w:r w:rsidRPr="00347D4A">
        <w:rPr>
          <w:rFonts w:eastAsia="Verdana" w:cs="Verdana"/>
          <w:b/>
          <w:bCs/>
          <w:spacing w:val="-1"/>
          <w:sz w:val="20"/>
          <w:szCs w:val="20"/>
          <w:lang w:val="en-US"/>
        </w:rPr>
        <w:t>д</w:t>
      </w:r>
      <w:r w:rsidRPr="00347D4A">
        <w:rPr>
          <w:rFonts w:eastAsia="Verdana" w:cs="Verdana"/>
          <w:b/>
          <w:bCs/>
          <w:spacing w:val="2"/>
          <w:sz w:val="20"/>
          <w:szCs w:val="20"/>
          <w:lang w:val="en-US"/>
        </w:rPr>
        <w:t>о</w:t>
      </w:r>
      <w:r w:rsidRPr="00347D4A">
        <w:rPr>
          <w:rFonts w:eastAsia="Verdana" w:cs="Verdana"/>
          <w:b/>
          <w:bCs/>
          <w:spacing w:val="-1"/>
          <w:sz w:val="20"/>
          <w:szCs w:val="20"/>
          <w:lang w:val="en-US"/>
        </w:rPr>
        <w:t>д</w:t>
      </w:r>
      <w:r w:rsidRPr="00347D4A">
        <w:rPr>
          <w:rFonts w:eastAsia="Verdana" w:cs="Verdana"/>
          <w:b/>
          <w:bCs/>
          <w:spacing w:val="2"/>
          <w:sz w:val="20"/>
          <w:szCs w:val="20"/>
          <w:lang w:val="en-US"/>
        </w:rPr>
        <w:t>е</w:t>
      </w:r>
      <w:r w:rsidRPr="00347D4A">
        <w:rPr>
          <w:rFonts w:eastAsia="Verdana" w:cs="Verdana"/>
          <w:b/>
          <w:bCs/>
          <w:sz w:val="20"/>
          <w:szCs w:val="20"/>
          <w:lang w:val="en-US"/>
        </w:rPr>
        <w:t>љен</w:t>
      </w:r>
      <w:r w:rsidRPr="00347D4A">
        <w:rPr>
          <w:rFonts w:eastAsia="Verdana" w:cs="Verdana"/>
          <w:b/>
          <w:bCs/>
          <w:spacing w:val="-6"/>
          <w:sz w:val="20"/>
          <w:szCs w:val="20"/>
          <w:lang w:val="en-US"/>
        </w:rPr>
        <w:t xml:space="preserve"> </w:t>
      </w:r>
      <w:r w:rsidRPr="00347D4A">
        <w:rPr>
          <w:rFonts w:eastAsia="Verdana" w:cs="Verdana"/>
          <w:b/>
          <w:bCs/>
          <w:sz w:val="20"/>
          <w:szCs w:val="20"/>
          <w:lang w:val="en-US"/>
        </w:rPr>
        <w:t>уг</w:t>
      </w:r>
      <w:r w:rsidRPr="00347D4A">
        <w:rPr>
          <w:rFonts w:eastAsia="Verdana" w:cs="Verdana"/>
          <w:b/>
          <w:bCs/>
          <w:spacing w:val="2"/>
          <w:sz w:val="20"/>
          <w:szCs w:val="20"/>
          <w:lang w:val="en-US"/>
        </w:rPr>
        <w:t>о</w:t>
      </w:r>
      <w:r w:rsidRPr="00347D4A">
        <w:rPr>
          <w:rFonts w:eastAsia="Verdana" w:cs="Verdana"/>
          <w:b/>
          <w:bCs/>
          <w:sz w:val="20"/>
          <w:szCs w:val="20"/>
          <w:lang w:val="en-US"/>
        </w:rPr>
        <w:t>вор</w:t>
      </w:r>
      <w:r w:rsidRPr="00347D4A">
        <w:rPr>
          <w:rFonts w:eastAsia="Verdana" w:cs="Verdana"/>
          <w:b/>
          <w:bCs/>
          <w:spacing w:val="-7"/>
          <w:sz w:val="20"/>
          <w:szCs w:val="20"/>
          <w:lang w:val="en-US"/>
        </w:rPr>
        <w:t xml:space="preserve"> </w:t>
      </w:r>
      <w:r w:rsidRPr="00347D4A">
        <w:rPr>
          <w:rFonts w:eastAsia="Verdana" w:cs="Verdana"/>
          <w:b/>
          <w:bCs/>
          <w:sz w:val="20"/>
          <w:szCs w:val="20"/>
          <w:lang w:val="en-US"/>
        </w:rPr>
        <w:t>и</w:t>
      </w:r>
      <w:r w:rsidRPr="00347D4A">
        <w:rPr>
          <w:rFonts w:eastAsia="Verdana" w:cs="Verdana"/>
          <w:b/>
          <w:bCs/>
          <w:spacing w:val="-6"/>
          <w:sz w:val="20"/>
          <w:szCs w:val="20"/>
          <w:lang w:val="en-US"/>
        </w:rPr>
        <w:t xml:space="preserve"> </w:t>
      </w:r>
      <w:r w:rsidRPr="00347D4A">
        <w:rPr>
          <w:rFonts w:eastAsia="Verdana" w:cs="Verdana"/>
          <w:b/>
          <w:bCs/>
          <w:spacing w:val="-1"/>
          <w:sz w:val="20"/>
          <w:szCs w:val="20"/>
          <w:lang w:val="en-US"/>
        </w:rPr>
        <w:t>т</w:t>
      </w:r>
      <w:r w:rsidRPr="00347D4A">
        <w:rPr>
          <w:rFonts w:eastAsia="Verdana" w:cs="Verdana"/>
          <w:b/>
          <w:bCs/>
          <w:sz w:val="20"/>
          <w:szCs w:val="20"/>
          <w:lang w:val="en-US"/>
        </w:rPr>
        <w:t>о</w:t>
      </w:r>
      <w:r w:rsidRPr="00347D4A">
        <w:rPr>
          <w:rFonts w:eastAsia="Verdana" w:cs="Verdana"/>
          <w:b/>
          <w:bCs/>
          <w:spacing w:val="-9"/>
          <w:sz w:val="20"/>
          <w:szCs w:val="20"/>
          <w:lang w:val="en-US"/>
        </w:rPr>
        <w:t xml:space="preserve"> </w:t>
      </w:r>
      <w:r w:rsidRPr="00347D4A">
        <w:rPr>
          <w:rFonts w:eastAsia="Verdana" w:cs="Verdana"/>
          <w:b/>
          <w:bCs/>
          <w:spacing w:val="2"/>
          <w:sz w:val="20"/>
          <w:szCs w:val="20"/>
          <w:lang w:val="en-US"/>
        </w:rPr>
        <w:t>п</w:t>
      </w:r>
      <w:r w:rsidRPr="00347D4A">
        <w:rPr>
          <w:rFonts w:eastAsia="Verdana" w:cs="Verdana"/>
          <w:b/>
          <w:bCs/>
          <w:sz w:val="20"/>
          <w:szCs w:val="20"/>
          <w:lang w:val="en-US"/>
        </w:rPr>
        <w:t>рили</w:t>
      </w:r>
      <w:r w:rsidRPr="00347D4A">
        <w:rPr>
          <w:rFonts w:eastAsia="Verdana" w:cs="Verdana"/>
          <w:b/>
          <w:bCs/>
          <w:spacing w:val="1"/>
          <w:sz w:val="20"/>
          <w:szCs w:val="20"/>
          <w:lang w:val="en-US"/>
        </w:rPr>
        <w:t>к</w:t>
      </w:r>
      <w:r w:rsidRPr="00347D4A">
        <w:rPr>
          <w:rFonts w:eastAsia="Verdana" w:cs="Verdana"/>
          <w:b/>
          <w:bCs/>
          <w:sz w:val="20"/>
          <w:szCs w:val="20"/>
          <w:lang w:val="en-US"/>
        </w:rPr>
        <w:t>ом</w:t>
      </w:r>
      <w:r w:rsidRPr="00347D4A">
        <w:rPr>
          <w:rFonts w:eastAsia="Verdana" w:cs="Verdana"/>
          <w:b/>
          <w:bCs/>
          <w:spacing w:val="-6"/>
          <w:sz w:val="20"/>
          <w:szCs w:val="20"/>
          <w:lang w:val="en-US"/>
        </w:rPr>
        <w:t xml:space="preserve"> </w:t>
      </w:r>
      <w:r w:rsidRPr="00347D4A">
        <w:rPr>
          <w:rFonts w:eastAsia="Verdana" w:cs="Verdana"/>
          <w:b/>
          <w:bCs/>
          <w:sz w:val="20"/>
          <w:szCs w:val="20"/>
          <w:lang w:val="en-US"/>
        </w:rPr>
        <w:t>зак</w:t>
      </w:r>
      <w:r w:rsidRPr="00347D4A">
        <w:rPr>
          <w:rFonts w:eastAsia="Verdana" w:cs="Verdana"/>
          <w:b/>
          <w:bCs/>
          <w:spacing w:val="2"/>
          <w:sz w:val="20"/>
          <w:szCs w:val="20"/>
          <w:lang w:val="en-US"/>
        </w:rPr>
        <w:t>љ</w:t>
      </w:r>
      <w:r w:rsidRPr="00347D4A">
        <w:rPr>
          <w:rFonts w:eastAsia="Verdana" w:cs="Verdana"/>
          <w:b/>
          <w:bCs/>
          <w:sz w:val="20"/>
          <w:szCs w:val="20"/>
          <w:lang w:val="en-US"/>
        </w:rPr>
        <w:t>у</w:t>
      </w:r>
      <w:r w:rsidRPr="00347D4A">
        <w:rPr>
          <w:rFonts w:eastAsia="Verdana" w:cs="Verdana"/>
          <w:b/>
          <w:bCs/>
          <w:spacing w:val="2"/>
          <w:sz w:val="20"/>
          <w:szCs w:val="20"/>
          <w:lang w:val="en-US"/>
        </w:rPr>
        <w:t>ч</w:t>
      </w:r>
      <w:r w:rsidRPr="00347D4A">
        <w:rPr>
          <w:rFonts w:eastAsia="Verdana" w:cs="Verdana"/>
          <w:b/>
          <w:bCs/>
          <w:sz w:val="20"/>
          <w:szCs w:val="20"/>
          <w:lang w:val="en-US"/>
        </w:rPr>
        <w:t>ења</w:t>
      </w:r>
      <w:r w:rsidRPr="00347D4A">
        <w:rPr>
          <w:rFonts w:eastAsia="Verdana" w:cs="Verdana"/>
          <w:b/>
          <w:bCs/>
          <w:spacing w:val="-7"/>
          <w:sz w:val="20"/>
          <w:szCs w:val="20"/>
          <w:lang w:val="en-US"/>
        </w:rPr>
        <w:t xml:space="preserve"> </w:t>
      </w:r>
      <w:r w:rsidRPr="00347D4A">
        <w:rPr>
          <w:rFonts w:eastAsia="Verdana" w:cs="Verdana"/>
          <w:b/>
          <w:bCs/>
          <w:sz w:val="20"/>
          <w:szCs w:val="20"/>
          <w:lang w:val="en-US"/>
        </w:rPr>
        <w:t>уг</w:t>
      </w:r>
      <w:r w:rsidRPr="00347D4A">
        <w:rPr>
          <w:rFonts w:eastAsia="Verdana" w:cs="Verdana"/>
          <w:b/>
          <w:bCs/>
          <w:spacing w:val="2"/>
          <w:sz w:val="20"/>
          <w:szCs w:val="20"/>
          <w:lang w:val="en-US"/>
        </w:rPr>
        <w:t>о</w:t>
      </w:r>
      <w:r w:rsidRPr="00347D4A">
        <w:rPr>
          <w:rFonts w:eastAsia="Verdana" w:cs="Verdana"/>
          <w:b/>
          <w:bCs/>
          <w:sz w:val="20"/>
          <w:szCs w:val="20"/>
          <w:lang w:val="en-US"/>
        </w:rPr>
        <w:t>во</w:t>
      </w:r>
      <w:r w:rsidRPr="00347D4A">
        <w:rPr>
          <w:rFonts w:eastAsia="Verdana" w:cs="Verdana"/>
          <w:b/>
          <w:bCs/>
          <w:spacing w:val="1"/>
          <w:sz w:val="20"/>
          <w:szCs w:val="20"/>
          <w:lang w:val="en-US"/>
        </w:rPr>
        <w:t>р</w:t>
      </w:r>
      <w:r w:rsidRPr="00347D4A">
        <w:rPr>
          <w:rFonts w:eastAsia="Verdana" w:cs="Verdana"/>
          <w:b/>
          <w:bCs/>
          <w:spacing w:val="-1"/>
          <w:sz w:val="20"/>
          <w:szCs w:val="20"/>
          <w:lang w:val="en-US"/>
        </w:rPr>
        <w:t>а</w:t>
      </w:r>
      <w:r w:rsidRPr="00347D4A">
        <w:rPr>
          <w:rFonts w:eastAsia="Verdana" w:cs="Verdana"/>
          <w:b/>
          <w:bCs/>
          <w:sz w:val="20"/>
          <w:szCs w:val="20"/>
          <w:lang w:val="en-US"/>
        </w:rPr>
        <w:t>)</w:t>
      </w:r>
      <w:r w:rsidRPr="00347D4A">
        <w:rPr>
          <w:rFonts w:eastAsia="Verdana" w:cs="Verdana"/>
          <w:b/>
          <w:bCs/>
          <w:spacing w:val="-2"/>
          <w:sz w:val="20"/>
          <w:szCs w:val="20"/>
          <w:lang w:val="en-US"/>
        </w:rPr>
        <w:t xml:space="preserve"> </w:t>
      </w:r>
      <w:r w:rsidRPr="00347D4A">
        <w:rPr>
          <w:rFonts w:eastAsia="Verdana" w:cs="Verdana"/>
          <w:b/>
          <w:bCs/>
          <w:sz w:val="20"/>
          <w:szCs w:val="20"/>
          <w:lang w:val="en-US"/>
        </w:rPr>
        <w:t>-</w:t>
      </w:r>
      <w:r w:rsidRPr="00347D4A">
        <w:rPr>
          <w:rFonts w:eastAsia="Verdana" w:cs="Verdana"/>
          <w:b/>
          <w:bCs/>
          <w:spacing w:val="-8"/>
          <w:sz w:val="20"/>
          <w:szCs w:val="20"/>
          <w:lang w:val="en-US"/>
        </w:rPr>
        <w:t xml:space="preserve"> </w:t>
      </w:r>
      <w:r w:rsidRPr="00347D4A">
        <w:rPr>
          <w:rFonts w:eastAsia="Verdana" w:cs="Verdana"/>
          <w:b/>
          <w:bCs/>
          <w:spacing w:val="1"/>
          <w:sz w:val="20"/>
          <w:szCs w:val="20"/>
          <w:lang w:val="en-US"/>
        </w:rPr>
        <w:t>Н</w:t>
      </w:r>
      <w:r w:rsidRPr="00347D4A">
        <w:rPr>
          <w:rFonts w:eastAsia="Verdana" w:cs="Verdana"/>
          <w:b/>
          <w:bCs/>
          <w:sz w:val="20"/>
          <w:szCs w:val="20"/>
          <w:lang w:val="en-US"/>
        </w:rPr>
        <w:t>Е</w:t>
      </w:r>
      <w:r w:rsidRPr="00347D4A">
        <w:rPr>
          <w:rFonts w:eastAsia="Verdana" w:cs="Verdana"/>
          <w:b/>
          <w:bCs/>
          <w:spacing w:val="-8"/>
          <w:sz w:val="20"/>
          <w:szCs w:val="20"/>
          <w:lang w:val="en-US"/>
        </w:rPr>
        <w:t xml:space="preserve"> </w:t>
      </w:r>
      <w:r w:rsidRPr="00347D4A">
        <w:rPr>
          <w:rFonts w:eastAsia="Verdana" w:cs="Verdana"/>
          <w:b/>
          <w:bCs/>
          <w:spacing w:val="3"/>
          <w:sz w:val="20"/>
          <w:szCs w:val="20"/>
          <w:lang w:val="en-US"/>
        </w:rPr>
        <w:t>П</w:t>
      </w:r>
      <w:r w:rsidRPr="00347D4A">
        <w:rPr>
          <w:rFonts w:eastAsia="Verdana" w:cs="Verdana"/>
          <w:b/>
          <w:bCs/>
          <w:sz w:val="20"/>
          <w:szCs w:val="20"/>
          <w:lang w:val="en-US"/>
        </w:rPr>
        <w:t>ОД</w:t>
      </w:r>
      <w:r w:rsidRPr="00347D4A">
        <w:rPr>
          <w:rFonts w:eastAsia="Verdana" w:cs="Verdana"/>
          <w:b/>
          <w:bCs/>
          <w:spacing w:val="1"/>
          <w:sz w:val="20"/>
          <w:szCs w:val="20"/>
          <w:lang w:val="en-US"/>
        </w:rPr>
        <w:t>Н</w:t>
      </w:r>
      <w:r w:rsidRPr="00347D4A">
        <w:rPr>
          <w:rFonts w:eastAsia="Verdana" w:cs="Verdana"/>
          <w:b/>
          <w:bCs/>
          <w:sz w:val="20"/>
          <w:szCs w:val="20"/>
          <w:lang w:val="en-US"/>
        </w:rPr>
        <w:t>ОСИ</w:t>
      </w:r>
      <w:r w:rsidRPr="00347D4A">
        <w:rPr>
          <w:rFonts w:eastAsia="Verdana" w:cs="Verdana"/>
          <w:b/>
          <w:bCs/>
          <w:spacing w:val="-7"/>
          <w:sz w:val="20"/>
          <w:szCs w:val="20"/>
          <w:lang w:val="en-US"/>
        </w:rPr>
        <w:t xml:space="preserve"> </w:t>
      </w:r>
      <w:r w:rsidRPr="00347D4A">
        <w:rPr>
          <w:rFonts w:eastAsia="Verdana" w:cs="Verdana"/>
          <w:b/>
          <w:bCs/>
          <w:sz w:val="20"/>
          <w:szCs w:val="20"/>
          <w:lang w:val="en-US"/>
        </w:rPr>
        <w:t>СЕ</w:t>
      </w:r>
      <w:r w:rsidRPr="00347D4A">
        <w:rPr>
          <w:rFonts w:eastAsia="Verdana" w:cs="Verdana"/>
          <w:b/>
          <w:bCs/>
          <w:spacing w:val="-6"/>
          <w:sz w:val="20"/>
          <w:szCs w:val="20"/>
          <w:lang w:val="en-US"/>
        </w:rPr>
        <w:t xml:space="preserve"> </w:t>
      </w:r>
      <w:r w:rsidRPr="00347D4A">
        <w:rPr>
          <w:rFonts w:eastAsia="Verdana" w:cs="Verdana"/>
          <w:b/>
          <w:bCs/>
          <w:sz w:val="20"/>
          <w:szCs w:val="20"/>
          <w:lang w:val="en-US"/>
        </w:rPr>
        <w:t>УЗ</w:t>
      </w:r>
      <w:r w:rsidRPr="00347D4A">
        <w:rPr>
          <w:rFonts w:eastAsia="Verdana" w:cs="Verdana"/>
          <w:b/>
          <w:bCs/>
          <w:spacing w:val="-8"/>
          <w:sz w:val="20"/>
          <w:szCs w:val="20"/>
          <w:lang w:val="en-US"/>
        </w:rPr>
        <w:t xml:space="preserve"> </w:t>
      </w:r>
      <w:r w:rsidRPr="00347D4A">
        <w:rPr>
          <w:rFonts w:eastAsia="Verdana" w:cs="Verdana"/>
          <w:b/>
          <w:bCs/>
          <w:sz w:val="20"/>
          <w:szCs w:val="20"/>
          <w:lang w:val="en-US"/>
        </w:rPr>
        <w:t>ПО</w:t>
      </w:r>
      <w:r w:rsidRPr="00347D4A">
        <w:rPr>
          <w:rFonts w:eastAsia="Verdana" w:cs="Verdana"/>
          <w:b/>
          <w:bCs/>
          <w:spacing w:val="1"/>
          <w:sz w:val="20"/>
          <w:szCs w:val="20"/>
          <w:lang w:val="en-US"/>
        </w:rPr>
        <w:t>НУ</w:t>
      </w:r>
      <w:r w:rsidRPr="00347D4A">
        <w:rPr>
          <w:rFonts w:eastAsia="Verdana" w:cs="Verdana"/>
          <w:b/>
          <w:bCs/>
          <w:sz w:val="20"/>
          <w:szCs w:val="20"/>
          <w:lang w:val="en-US"/>
        </w:rPr>
        <w:t>ДУ</w:t>
      </w:r>
    </w:p>
    <w:p w:rsidR="00347D4A" w:rsidRPr="00347D4A" w:rsidRDefault="00347D4A" w:rsidP="00A3142B">
      <w:pPr>
        <w:widowControl w:val="0"/>
        <w:spacing w:before="45" w:after="0" w:line="240" w:lineRule="auto"/>
        <w:ind w:right="109"/>
        <w:jc w:val="both"/>
        <w:rPr>
          <w:rFonts w:eastAsia="Verdana"/>
          <w:sz w:val="20"/>
          <w:szCs w:val="20"/>
          <w:lang w:val="en-US"/>
        </w:rPr>
      </w:pPr>
      <w:r w:rsidRPr="00347D4A">
        <w:rPr>
          <w:rFonts w:eastAsia="Verdana"/>
          <w:sz w:val="20"/>
          <w:szCs w:val="20"/>
          <w:u w:val="single" w:color="000000"/>
          <w:lang w:val="en-US"/>
        </w:rPr>
        <w:t>Вр</w:t>
      </w:r>
      <w:r w:rsidRPr="00347D4A">
        <w:rPr>
          <w:rFonts w:eastAsia="Verdana"/>
          <w:spacing w:val="-1"/>
          <w:sz w:val="20"/>
          <w:szCs w:val="20"/>
          <w:u w:val="single" w:color="000000"/>
          <w:lang w:val="en-US"/>
        </w:rPr>
        <w:t>с</w:t>
      </w:r>
      <w:r w:rsidRPr="00347D4A">
        <w:rPr>
          <w:rFonts w:eastAsia="Verdana"/>
          <w:sz w:val="20"/>
          <w:szCs w:val="20"/>
          <w:u w:val="single" w:color="000000"/>
          <w:lang w:val="en-US"/>
        </w:rPr>
        <w:t>та:</w:t>
      </w:r>
      <w:r w:rsidRPr="00347D4A">
        <w:rPr>
          <w:rFonts w:eastAsia="Verdana"/>
          <w:sz w:val="20"/>
          <w:szCs w:val="20"/>
          <w:lang w:val="en-US"/>
        </w:rPr>
        <w:t xml:space="preserve"> б</w:t>
      </w:r>
      <w:r w:rsidRPr="00347D4A">
        <w:rPr>
          <w:rFonts w:eastAsia="Verdana"/>
          <w:spacing w:val="1"/>
          <w:sz w:val="20"/>
          <w:szCs w:val="20"/>
          <w:lang w:val="en-US"/>
        </w:rPr>
        <w:t>л</w:t>
      </w:r>
      <w:r w:rsidRPr="00347D4A">
        <w:rPr>
          <w:rFonts w:eastAsia="Verdana"/>
          <w:sz w:val="20"/>
          <w:szCs w:val="20"/>
          <w:lang w:val="en-US"/>
        </w:rPr>
        <w:t>а</w:t>
      </w:r>
      <w:r w:rsidRPr="00347D4A">
        <w:rPr>
          <w:rFonts w:eastAsia="Verdana"/>
          <w:spacing w:val="2"/>
          <w:sz w:val="20"/>
          <w:szCs w:val="20"/>
          <w:lang w:val="en-US"/>
        </w:rPr>
        <w:t>н</w:t>
      </w:r>
      <w:r w:rsidRPr="00347D4A">
        <w:rPr>
          <w:rFonts w:eastAsia="Verdana"/>
          <w:sz w:val="20"/>
          <w:szCs w:val="20"/>
          <w:lang w:val="en-US"/>
        </w:rPr>
        <w:t>к</w:t>
      </w:r>
      <w:r w:rsidRPr="00347D4A">
        <w:rPr>
          <w:rFonts w:eastAsia="Verdana"/>
          <w:spacing w:val="1"/>
          <w:sz w:val="20"/>
          <w:szCs w:val="20"/>
          <w:lang w:val="en-US"/>
        </w:rPr>
        <w:t>о</w:t>
      </w:r>
      <w:r w:rsidRPr="00347D4A">
        <w:rPr>
          <w:rFonts w:eastAsia="Verdana"/>
          <w:sz w:val="20"/>
          <w:szCs w:val="20"/>
          <w:lang w:val="en-US"/>
        </w:rPr>
        <w:t>,</w:t>
      </w:r>
      <w:r w:rsidRPr="00347D4A">
        <w:rPr>
          <w:rFonts w:eastAsia="Verdana"/>
          <w:spacing w:val="2"/>
          <w:sz w:val="20"/>
          <w:szCs w:val="20"/>
          <w:lang w:val="en-US"/>
        </w:rPr>
        <w:t xml:space="preserve"> </w:t>
      </w:r>
      <w:r w:rsidRPr="00347D4A">
        <w:rPr>
          <w:rFonts w:eastAsia="Verdana"/>
          <w:spacing w:val="1"/>
          <w:sz w:val="20"/>
          <w:szCs w:val="20"/>
          <w:lang w:val="en-US"/>
        </w:rPr>
        <w:t>с</w:t>
      </w:r>
      <w:r w:rsidRPr="00347D4A">
        <w:rPr>
          <w:rFonts w:eastAsia="Verdana"/>
          <w:spacing w:val="-1"/>
          <w:sz w:val="20"/>
          <w:szCs w:val="20"/>
          <w:lang w:val="en-US"/>
        </w:rPr>
        <w:t>о</w:t>
      </w:r>
      <w:r w:rsidRPr="00347D4A">
        <w:rPr>
          <w:rFonts w:eastAsia="Verdana"/>
          <w:spacing w:val="1"/>
          <w:sz w:val="20"/>
          <w:szCs w:val="20"/>
          <w:lang w:val="en-US"/>
        </w:rPr>
        <w:t>л</w:t>
      </w:r>
      <w:r w:rsidRPr="00347D4A">
        <w:rPr>
          <w:rFonts w:eastAsia="Verdana"/>
          <w:sz w:val="20"/>
          <w:szCs w:val="20"/>
          <w:lang w:val="en-US"/>
        </w:rPr>
        <w:t xml:space="preserve">о меница </w:t>
      </w:r>
      <w:r w:rsidRPr="00347D4A">
        <w:rPr>
          <w:rFonts w:eastAsia="Verdana"/>
          <w:spacing w:val="-1"/>
          <w:sz w:val="20"/>
          <w:szCs w:val="20"/>
          <w:lang w:val="en-US"/>
        </w:rPr>
        <w:t>с</w:t>
      </w:r>
      <w:r w:rsidRPr="00347D4A">
        <w:rPr>
          <w:rFonts w:eastAsia="Verdana"/>
          <w:sz w:val="20"/>
          <w:szCs w:val="20"/>
          <w:lang w:val="en-US"/>
        </w:rPr>
        <w:t xml:space="preserve">а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чним пи</w:t>
      </w:r>
      <w:r w:rsidRPr="00347D4A">
        <w:rPr>
          <w:rFonts w:eastAsia="Verdana"/>
          <w:spacing w:val="-1"/>
          <w:sz w:val="20"/>
          <w:szCs w:val="20"/>
          <w:lang w:val="en-US"/>
        </w:rPr>
        <w:t>с</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м</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pacing w:val="-2"/>
          <w:sz w:val="20"/>
          <w:szCs w:val="20"/>
          <w:lang w:val="en-US"/>
        </w:rPr>
        <w:t>е</w:t>
      </w:r>
      <w:r w:rsidRPr="00347D4A">
        <w:rPr>
          <w:rFonts w:eastAsia="Verdana"/>
          <w:sz w:val="20"/>
          <w:szCs w:val="20"/>
          <w:lang w:val="en-US"/>
        </w:rPr>
        <w:t>м, д</w:t>
      </w:r>
      <w:r w:rsidRPr="00347D4A">
        <w:rPr>
          <w:rFonts w:eastAsia="Verdana"/>
          <w:spacing w:val="-2"/>
          <w:sz w:val="20"/>
          <w:szCs w:val="20"/>
          <w:lang w:val="en-US"/>
        </w:rPr>
        <w:t>е</w:t>
      </w:r>
      <w:r w:rsidRPr="00347D4A">
        <w:rPr>
          <w:rFonts w:eastAsia="Verdana"/>
          <w:spacing w:val="2"/>
          <w:sz w:val="20"/>
          <w:szCs w:val="20"/>
          <w:lang w:val="en-US"/>
        </w:rPr>
        <w:t>п</w:t>
      </w:r>
      <w:r w:rsidRPr="00347D4A">
        <w:rPr>
          <w:rFonts w:eastAsia="Verdana"/>
          <w:sz w:val="20"/>
          <w:szCs w:val="20"/>
          <w:lang w:val="en-US"/>
        </w:rPr>
        <w:t>ока</w:t>
      </w:r>
      <w:r w:rsidRPr="00347D4A">
        <w:rPr>
          <w:rFonts w:eastAsia="Verdana"/>
          <w:spacing w:val="2"/>
          <w:sz w:val="20"/>
          <w:szCs w:val="20"/>
          <w:lang w:val="en-US"/>
        </w:rPr>
        <w:t>р</w:t>
      </w:r>
      <w:r w:rsidRPr="00347D4A">
        <w:rPr>
          <w:rFonts w:eastAsia="Verdana"/>
          <w:sz w:val="20"/>
          <w:szCs w:val="20"/>
          <w:lang w:val="en-US"/>
        </w:rPr>
        <w:t>т</w:t>
      </w:r>
      <w:r w:rsidRPr="00347D4A">
        <w:rPr>
          <w:rFonts w:eastAsia="Verdana"/>
          <w:spacing w:val="-2"/>
          <w:sz w:val="20"/>
          <w:szCs w:val="20"/>
          <w:lang w:val="en-US"/>
        </w:rPr>
        <w:t>о</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z w:val="20"/>
          <w:szCs w:val="20"/>
          <w:lang w:val="en-US"/>
        </w:rPr>
        <w:t>м и</w:t>
      </w:r>
      <w:r w:rsidRPr="00347D4A">
        <w:rPr>
          <w:rFonts w:eastAsia="Verdana"/>
          <w:spacing w:val="-3"/>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пи</w:t>
      </w:r>
      <w:r w:rsidRPr="00347D4A">
        <w:rPr>
          <w:rFonts w:eastAsia="Verdana"/>
          <w:spacing w:val="3"/>
          <w:sz w:val="20"/>
          <w:szCs w:val="20"/>
          <w:lang w:val="en-US"/>
        </w:rPr>
        <w:t>ј</w:t>
      </w:r>
      <w:r w:rsidRPr="00347D4A">
        <w:rPr>
          <w:rFonts w:eastAsia="Verdana"/>
          <w:spacing w:val="-1"/>
          <w:sz w:val="20"/>
          <w:szCs w:val="20"/>
          <w:lang w:val="en-US"/>
        </w:rPr>
        <w:t>о</w:t>
      </w:r>
      <w:r w:rsidRPr="00347D4A">
        <w:rPr>
          <w:rFonts w:eastAsia="Verdana"/>
          <w:sz w:val="20"/>
          <w:szCs w:val="20"/>
          <w:lang w:val="en-US"/>
        </w:rPr>
        <w:t>м</w:t>
      </w:r>
      <w:r w:rsidRPr="00347D4A">
        <w:rPr>
          <w:rFonts w:eastAsia="Verdana"/>
          <w:spacing w:val="69"/>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ах</w:t>
      </w:r>
      <w:r w:rsidRPr="00347D4A">
        <w:rPr>
          <w:rFonts w:eastAsia="Verdana"/>
          <w:spacing w:val="1"/>
          <w:sz w:val="20"/>
          <w:szCs w:val="20"/>
          <w:lang w:val="en-US"/>
        </w:rPr>
        <w:t>т</w:t>
      </w:r>
      <w:r w:rsidRPr="00347D4A">
        <w:rPr>
          <w:rFonts w:eastAsia="Verdana"/>
          <w:spacing w:val="-2"/>
          <w:sz w:val="20"/>
          <w:szCs w:val="20"/>
          <w:lang w:val="en-US"/>
        </w:rPr>
        <w:t>е</w:t>
      </w:r>
      <w:r w:rsidRPr="00347D4A">
        <w:rPr>
          <w:rFonts w:eastAsia="Verdana"/>
          <w:spacing w:val="-1"/>
          <w:sz w:val="20"/>
          <w:szCs w:val="20"/>
          <w:lang w:val="en-US"/>
        </w:rPr>
        <w:t>в</w:t>
      </w:r>
      <w:r w:rsidRPr="00347D4A">
        <w:rPr>
          <w:rFonts w:eastAsia="Verdana"/>
          <w:sz w:val="20"/>
          <w:szCs w:val="20"/>
          <w:lang w:val="en-US"/>
        </w:rPr>
        <w:t>а/</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pacing w:val="1"/>
          <w:sz w:val="20"/>
          <w:szCs w:val="20"/>
          <w:lang w:val="en-US"/>
        </w:rPr>
        <w:t>т</w:t>
      </w:r>
      <w:r w:rsidRPr="00347D4A">
        <w:rPr>
          <w:rFonts w:eastAsia="Verdana"/>
          <w:spacing w:val="-1"/>
          <w:sz w:val="20"/>
          <w:szCs w:val="20"/>
          <w:lang w:val="en-US"/>
        </w:rPr>
        <w:t>в</w:t>
      </w:r>
      <w:r w:rsidRPr="00347D4A">
        <w:rPr>
          <w:rFonts w:eastAsia="Verdana"/>
          <w:spacing w:val="3"/>
          <w:sz w:val="20"/>
          <w:szCs w:val="20"/>
          <w:lang w:val="en-US"/>
        </w:rPr>
        <w:t>р</w:t>
      </w:r>
      <w:r w:rsidRPr="00347D4A">
        <w:rPr>
          <w:rFonts w:eastAsia="Verdana"/>
          <w:sz w:val="20"/>
          <w:szCs w:val="20"/>
          <w:lang w:val="en-US"/>
        </w:rPr>
        <w:t>де</w:t>
      </w:r>
      <w:r w:rsidRPr="00347D4A">
        <w:rPr>
          <w:rFonts w:eastAsia="Verdana"/>
          <w:spacing w:val="67"/>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68"/>
          <w:sz w:val="20"/>
          <w:szCs w:val="20"/>
          <w:lang w:val="en-US"/>
        </w:rPr>
        <w:t xml:space="preserve"> </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г</w:t>
      </w:r>
      <w:r w:rsidRPr="00347D4A">
        <w:rPr>
          <w:rFonts w:eastAsia="Verdana"/>
          <w:spacing w:val="1"/>
          <w:sz w:val="20"/>
          <w:szCs w:val="20"/>
          <w:lang w:val="en-US"/>
        </w:rPr>
        <w:t>и</w:t>
      </w:r>
      <w:r w:rsidRPr="00347D4A">
        <w:rPr>
          <w:rFonts w:eastAsia="Verdana"/>
          <w:spacing w:val="-1"/>
          <w:sz w:val="20"/>
          <w:szCs w:val="20"/>
          <w:lang w:val="en-US"/>
        </w:rPr>
        <w:t>с</w:t>
      </w:r>
      <w:r w:rsidRPr="00347D4A">
        <w:rPr>
          <w:rFonts w:eastAsia="Verdana"/>
          <w:sz w:val="20"/>
          <w:szCs w:val="20"/>
          <w:lang w:val="en-US"/>
        </w:rPr>
        <w:t>тра</w:t>
      </w:r>
      <w:r w:rsidRPr="00347D4A">
        <w:rPr>
          <w:rFonts w:eastAsia="Verdana"/>
          <w:spacing w:val="1"/>
          <w:sz w:val="20"/>
          <w:szCs w:val="20"/>
          <w:lang w:val="en-US"/>
        </w:rPr>
        <w:t>ц</w:t>
      </w:r>
      <w:r w:rsidRPr="00347D4A">
        <w:rPr>
          <w:rFonts w:eastAsia="Verdana"/>
          <w:sz w:val="20"/>
          <w:szCs w:val="20"/>
          <w:lang w:val="en-US"/>
        </w:rPr>
        <w:t>ију</w:t>
      </w:r>
      <w:r w:rsidRPr="00347D4A">
        <w:rPr>
          <w:rFonts w:eastAsia="Verdana"/>
          <w:spacing w:val="68"/>
          <w:sz w:val="20"/>
          <w:szCs w:val="20"/>
          <w:lang w:val="en-US"/>
        </w:rPr>
        <w:t xml:space="preserve">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ни</w:t>
      </w:r>
      <w:r w:rsidRPr="00347D4A">
        <w:rPr>
          <w:rFonts w:eastAsia="Verdana"/>
          <w:spacing w:val="1"/>
          <w:sz w:val="20"/>
          <w:szCs w:val="20"/>
          <w:lang w:val="en-US"/>
        </w:rPr>
        <w:t>це</w:t>
      </w:r>
      <w:r w:rsidRPr="00347D4A">
        <w:rPr>
          <w:rFonts w:eastAsia="Verdana"/>
          <w:sz w:val="20"/>
          <w:szCs w:val="20"/>
          <w:lang w:val="en-US"/>
        </w:rPr>
        <w:t>,</w:t>
      </w:r>
      <w:r w:rsidRPr="00347D4A">
        <w:rPr>
          <w:rFonts w:eastAsia="Verdana"/>
          <w:spacing w:val="68"/>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ја</w:t>
      </w:r>
      <w:r w:rsidRPr="00347D4A">
        <w:rPr>
          <w:rFonts w:eastAsia="Verdana"/>
          <w:spacing w:val="69"/>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67"/>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2"/>
          <w:sz w:val="20"/>
          <w:szCs w:val="20"/>
          <w:lang w:val="en-US"/>
        </w:rPr>
        <w:t>а</w:t>
      </w:r>
      <w:r w:rsidRPr="00347D4A">
        <w:rPr>
          <w:rFonts w:eastAsia="Verdana"/>
          <w:sz w:val="20"/>
          <w:szCs w:val="20"/>
          <w:lang w:val="en-US"/>
        </w:rPr>
        <w:t>је</w:t>
      </w:r>
      <w:r w:rsidRPr="00347D4A">
        <w:rPr>
          <w:rFonts w:eastAsia="Verdana"/>
          <w:spacing w:val="67"/>
          <w:sz w:val="20"/>
          <w:szCs w:val="20"/>
          <w:lang w:val="en-US"/>
        </w:rPr>
        <w:t xml:space="preserve"> </w:t>
      </w:r>
      <w:r w:rsidRPr="00347D4A">
        <w:rPr>
          <w:rFonts w:eastAsia="Verdana"/>
          <w:sz w:val="20"/>
          <w:szCs w:val="20"/>
          <w:lang w:val="en-US"/>
        </w:rPr>
        <w:t>прили</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 xml:space="preserve">м </w:t>
      </w:r>
      <w:r w:rsidRPr="00347D4A">
        <w:rPr>
          <w:rFonts w:eastAsia="Verdana"/>
          <w:spacing w:val="1"/>
          <w:sz w:val="20"/>
          <w:szCs w:val="20"/>
          <w:lang w:val="en-US"/>
        </w:rPr>
        <w:t>з</w:t>
      </w:r>
      <w:r w:rsidRPr="00347D4A">
        <w:rPr>
          <w:rFonts w:eastAsia="Verdana"/>
          <w:sz w:val="20"/>
          <w:szCs w:val="20"/>
          <w:lang w:val="en-US"/>
        </w:rPr>
        <w:t>акљ</w:t>
      </w:r>
      <w:r w:rsidRPr="00347D4A">
        <w:rPr>
          <w:rFonts w:eastAsia="Verdana"/>
          <w:spacing w:val="2"/>
          <w:sz w:val="20"/>
          <w:szCs w:val="20"/>
          <w:lang w:val="en-US"/>
        </w:rPr>
        <w:t>у</w:t>
      </w:r>
      <w:r w:rsidRPr="00347D4A">
        <w:rPr>
          <w:rFonts w:eastAsia="Verdana"/>
          <w:sz w:val="20"/>
          <w:szCs w:val="20"/>
          <w:lang w:val="en-US"/>
        </w:rPr>
        <w:t>чења</w:t>
      </w:r>
      <w:r w:rsidRPr="00347D4A">
        <w:rPr>
          <w:rFonts w:eastAsia="Verdana"/>
          <w:spacing w:val="-10"/>
          <w:sz w:val="20"/>
          <w:szCs w:val="20"/>
          <w:lang w:val="en-US"/>
        </w:rPr>
        <w:t xml:space="preserve"> </w:t>
      </w:r>
      <w:r w:rsidRPr="00347D4A">
        <w:rPr>
          <w:rFonts w:eastAsia="Verdana"/>
          <w:sz w:val="20"/>
          <w:szCs w:val="20"/>
          <w:lang w:val="en-US"/>
        </w:rPr>
        <w:t>уго</w:t>
      </w:r>
      <w:r w:rsidRPr="00347D4A">
        <w:rPr>
          <w:rFonts w:eastAsia="Verdana"/>
          <w:spacing w:val="-1"/>
          <w:sz w:val="20"/>
          <w:szCs w:val="20"/>
          <w:lang w:val="en-US"/>
        </w:rPr>
        <w:t>во</w:t>
      </w:r>
      <w:r w:rsidRPr="00347D4A">
        <w:rPr>
          <w:rFonts w:eastAsia="Verdana"/>
          <w:sz w:val="20"/>
          <w:szCs w:val="20"/>
          <w:lang w:val="en-US"/>
        </w:rPr>
        <w:t>р</w:t>
      </w:r>
      <w:r w:rsidRPr="00347D4A">
        <w:rPr>
          <w:rFonts w:eastAsia="Verdana"/>
          <w:spacing w:val="2"/>
          <w:sz w:val="20"/>
          <w:szCs w:val="20"/>
          <w:lang w:val="en-US"/>
        </w:rPr>
        <w:t>а</w:t>
      </w:r>
      <w:r w:rsidRPr="00347D4A">
        <w:rPr>
          <w:rFonts w:eastAsia="Verdana"/>
          <w:sz w:val="20"/>
          <w:szCs w:val="20"/>
          <w:lang w:val="en-US"/>
        </w:rPr>
        <w:t>,</w:t>
      </w:r>
      <w:r w:rsidRPr="00347D4A">
        <w:rPr>
          <w:rFonts w:eastAsia="Verdana"/>
          <w:spacing w:val="-10"/>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а</w:t>
      </w:r>
      <w:r w:rsidRPr="00347D4A">
        <w:rPr>
          <w:rFonts w:eastAsia="Verdana"/>
          <w:sz w:val="20"/>
          <w:szCs w:val="20"/>
          <w:lang w:val="en-US"/>
        </w:rPr>
        <w:t>о</w:t>
      </w:r>
      <w:r w:rsidRPr="00347D4A">
        <w:rPr>
          <w:rFonts w:eastAsia="Verdana"/>
          <w:spacing w:val="-11"/>
          <w:sz w:val="20"/>
          <w:szCs w:val="20"/>
          <w:lang w:val="en-US"/>
        </w:rPr>
        <w:t xml:space="preserve"> </w:t>
      </w:r>
      <w:r w:rsidRPr="00347D4A">
        <w:rPr>
          <w:rFonts w:eastAsia="Verdana"/>
          <w:spacing w:val="-1"/>
          <w:sz w:val="20"/>
          <w:szCs w:val="20"/>
          <w:lang w:val="en-US"/>
        </w:rPr>
        <w:t>г</w:t>
      </w:r>
      <w:r w:rsidRPr="00347D4A">
        <w:rPr>
          <w:rFonts w:eastAsia="Verdana"/>
          <w:sz w:val="20"/>
          <w:szCs w:val="20"/>
          <w:lang w:val="en-US"/>
        </w:rPr>
        <w:t>ар</w:t>
      </w:r>
      <w:r w:rsidRPr="00347D4A">
        <w:rPr>
          <w:rFonts w:eastAsia="Verdana"/>
          <w:spacing w:val="2"/>
          <w:sz w:val="20"/>
          <w:szCs w:val="20"/>
          <w:lang w:val="en-US"/>
        </w:rPr>
        <w:t>а</w:t>
      </w:r>
      <w:r w:rsidRPr="00347D4A">
        <w:rPr>
          <w:rFonts w:eastAsia="Verdana"/>
          <w:sz w:val="20"/>
          <w:szCs w:val="20"/>
          <w:lang w:val="en-US"/>
        </w:rPr>
        <w:t>н</w:t>
      </w:r>
      <w:r w:rsidRPr="00347D4A">
        <w:rPr>
          <w:rFonts w:eastAsia="Verdana"/>
          <w:spacing w:val="1"/>
          <w:sz w:val="20"/>
          <w:szCs w:val="20"/>
          <w:lang w:val="en-US"/>
        </w:rPr>
        <w:t>ц</w:t>
      </w:r>
      <w:r w:rsidRPr="00347D4A">
        <w:rPr>
          <w:rFonts w:eastAsia="Verdana"/>
          <w:sz w:val="20"/>
          <w:szCs w:val="20"/>
          <w:lang w:val="en-US"/>
        </w:rPr>
        <w:t>ија</w:t>
      </w:r>
      <w:r w:rsidRPr="00347D4A">
        <w:rPr>
          <w:rFonts w:eastAsia="Verdana"/>
          <w:spacing w:val="-10"/>
          <w:sz w:val="20"/>
          <w:szCs w:val="20"/>
          <w:lang w:val="en-US"/>
        </w:rPr>
        <w:t xml:space="preserve"> </w:t>
      </w:r>
      <w:r w:rsidRPr="00347D4A">
        <w:rPr>
          <w:rFonts w:eastAsia="Verdana"/>
          <w:sz w:val="20"/>
          <w:szCs w:val="20"/>
          <w:lang w:val="en-US"/>
        </w:rPr>
        <w:t>за</w:t>
      </w:r>
      <w:r w:rsidRPr="00347D4A">
        <w:rPr>
          <w:rFonts w:eastAsia="Verdana"/>
          <w:spacing w:val="-9"/>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z w:val="20"/>
          <w:szCs w:val="20"/>
          <w:lang w:val="en-US"/>
        </w:rPr>
        <w:t>бро</w:t>
      </w:r>
      <w:r w:rsidRPr="00347D4A">
        <w:rPr>
          <w:rFonts w:eastAsia="Verdana"/>
          <w:spacing w:val="-9"/>
          <w:sz w:val="20"/>
          <w:szCs w:val="20"/>
          <w:lang w:val="en-US"/>
        </w:rPr>
        <w:t xml:space="preserve"> </w:t>
      </w:r>
      <w:r w:rsidRPr="00347D4A">
        <w:rPr>
          <w:rFonts w:eastAsia="Verdana"/>
          <w:spacing w:val="-1"/>
          <w:sz w:val="20"/>
          <w:szCs w:val="20"/>
          <w:lang w:val="en-US"/>
        </w:rPr>
        <w:t>и</w:t>
      </w:r>
      <w:r w:rsidRPr="00347D4A">
        <w:rPr>
          <w:rFonts w:eastAsia="Verdana"/>
          <w:spacing w:val="1"/>
          <w:sz w:val="20"/>
          <w:szCs w:val="20"/>
          <w:lang w:val="en-US"/>
        </w:rPr>
        <w:t>з</w:t>
      </w:r>
      <w:r w:rsidRPr="00347D4A">
        <w:rPr>
          <w:rFonts w:eastAsia="Verdana"/>
          <w:spacing w:val="-1"/>
          <w:sz w:val="20"/>
          <w:szCs w:val="20"/>
          <w:lang w:val="en-US"/>
        </w:rPr>
        <w:t>в</w:t>
      </w:r>
      <w:r w:rsidRPr="00347D4A">
        <w:rPr>
          <w:rFonts w:eastAsia="Verdana"/>
          <w:sz w:val="20"/>
          <w:szCs w:val="20"/>
          <w:lang w:val="en-US"/>
        </w:rPr>
        <w:t>р</w:t>
      </w:r>
      <w:r w:rsidRPr="00347D4A">
        <w:rPr>
          <w:rFonts w:eastAsia="Verdana"/>
          <w:spacing w:val="3"/>
          <w:sz w:val="20"/>
          <w:szCs w:val="20"/>
          <w:lang w:val="en-US"/>
        </w:rPr>
        <w:t>ш</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z w:val="20"/>
          <w:szCs w:val="20"/>
          <w:lang w:val="en-US"/>
        </w:rPr>
        <w:t>е</w:t>
      </w:r>
      <w:r w:rsidRPr="00347D4A">
        <w:rPr>
          <w:rFonts w:eastAsia="Verdana"/>
          <w:spacing w:val="-11"/>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pacing w:val="1"/>
          <w:sz w:val="20"/>
          <w:szCs w:val="20"/>
          <w:lang w:val="en-US"/>
        </w:rPr>
        <w:t>л</w:t>
      </w:r>
      <w:r w:rsidRPr="00347D4A">
        <w:rPr>
          <w:rFonts w:eastAsia="Verdana"/>
          <w:sz w:val="20"/>
          <w:szCs w:val="20"/>
          <w:lang w:val="en-US"/>
        </w:rPr>
        <w:t>а.</w:t>
      </w:r>
    </w:p>
    <w:p w:rsidR="00347D4A" w:rsidRPr="00347D4A" w:rsidRDefault="00347D4A" w:rsidP="00A3142B">
      <w:pPr>
        <w:widowControl w:val="0"/>
        <w:spacing w:before="6" w:after="0" w:line="242" w:lineRule="exact"/>
        <w:ind w:right="113"/>
        <w:jc w:val="both"/>
        <w:rPr>
          <w:rFonts w:eastAsia="Verdana"/>
          <w:sz w:val="20"/>
          <w:szCs w:val="20"/>
          <w:lang w:val="en-US"/>
        </w:rPr>
      </w:pPr>
      <w:r w:rsidRPr="00347D4A">
        <w:rPr>
          <w:rFonts w:eastAsia="Verdana"/>
          <w:sz w:val="20"/>
          <w:szCs w:val="20"/>
          <w:lang w:val="en-US"/>
        </w:rPr>
        <w:t>Ср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1"/>
          <w:sz w:val="20"/>
          <w:szCs w:val="20"/>
          <w:lang w:val="en-US"/>
        </w:rPr>
        <w:t>с</w:t>
      </w:r>
      <w:r w:rsidRPr="00347D4A">
        <w:rPr>
          <w:rFonts w:eastAsia="Verdana"/>
          <w:spacing w:val="1"/>
          <w:sz w:val="20"/>
          <w:szCs w:val="20"/>
          <w:lang w:val="en-US"/>
        </w:rPr>
        <w:t>тв</w:t>
      </w:r>
      <w:r w:rsidRPr="00347D4A">
        <w:rPr>
          <w:rFonts w:eastAsia="Verdana"/>
          <w:sz w:val="20"/>
          <w:szCs w:val="20"/>
          <w:lang w:val="en-US"/>
        </w:rPr>
        <w:t>о</w:t>
      </w:r>
      <w:r w:rsidRPr="00347D4A">
        <w:rPr>
          <w:rFonts w:eastAsia="Verdana"/>
          <w:spacing w:val="6"/>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w:t>
      </w:r>
      <w:r w:rsidRPr="00347D4A">
        <w:rPr>
          <w:rFonts w:eastAsia="Verdana"/>
          <w:spacing w:val="-1"/>
          <w:sz w:val="20"/>
          <w:szCs w:val="20"/>
          <w:lang w:val="en-US"/>
        </w:rPr>
        <w:t>е</w:t>
      </w:r>
      <w:r w:rsidRPr="00347D4A">
        <w:rPr>
          <w:rFonts w:eastAsia="Verdana"/>
          <w:spacing w:val="1"/>
          <w:sz w:val="20"/>
          <w:szCs w:val="20"/>
          <w:lang w:val="en-US"/>
        </w:rPr>
        <w:t>з</w:t>
      </w:r>
      <w:r w:rsidRPr="00347D4A">
        <w:rPr>
          <w:rFonts w:eastAsia="Verdana"/>
          <w:spacing w:val="2"/>
          <w:sz w:val="20"/>
          <w:szCs w:val="20"/>
          <w:lang w:val="en-US"/>
        </w:rPr>
        <w:t>б</w:t>
      </w:r>
      <w:r w:rsidRPr="00347D4A">
        <w:rPr>
          <w:rFonts w:eastAsia="Verdana"/>
          <w:spacing w:val="-2"/>
          <w:sz w:val="20"/>
          <w:szCs w:val="20"/>
          <w:lang w:val="en-US"/>
        </w:rPr>
        <w:t>е</w:t>
      </w:r>
      <w:r w:rsidRPr="00347D4A">
        <w:rPr>
          <w:rFonts w:eastAsia="Verdana"/>
          <w:spacing w:val="1"/>
          <w:sz w:val="20"/>
          <w:szCs w:val="20"/>
          <w:lang w:val="en-US"/>
        </w:rPr>
        <w:t>ђ</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z w:val="20"/>
          <w:szCs w:val="20"/>
          <w:lang w:val="en-US"/>
        </w:rPr>
        <w:t>а</w:t>
      </w:r>
      <w:r w:rsidRPr="00347D4A">
        <w:rPr>
          <w:rFonts w:eastAsia="Verdana"/>
          <w:spacing w:val="8"/>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5"/>
          <w:sz w:val="20"/>
          <w:szCs w:val="20"/>
          <w:lang w:val="en-US"/>
        </w:rPr>
        <w:t xml:space="preserve"> </w:t>
      </w:r>
      <w:r w:rsidRPr="00347D4A">
        <w:rPr>
          <w:rFonts w:eastAsia="Verdana"/>
          <w:sz w:val="20"/>
          <w:szCs w:val="20"/>
          <w:lang w:val="en-US"/>
        </w:rPr>
        <w:t>из</w:t>
      </w:r>
      <w:r w:rsidRPr="00347D4A">
        <w:rPr>
          <w:rFonts w:eastAsia="Verdana"/>
          <w:spacing w:val="-1"/>
          <w:sz w:val="20"/>
          <w:szCs w:val="20"/>
          <w:lang w:val="en-US"/>
        </w:rPr>
        <w:t>в</w:t>
      </w:r>
      <w:r w:rsidRPr="00347D4A">
        <w:rPr>
          <w:rFonts w:eastAsia="Verdana"/>
          <w:sz w:val="20"/>
          <w:szCs w:val="20"/>
          <w:lang w:val="en-US"/>
        </w:rPr>
        <w:t>рш</w:t>
      </w:r>
      <w:r w:rsidRPr="00347D4A">
        <w:rPr>
          <w:rFonts w:eastAsia="Verdana"/>
          <w:spacing w:val="1"/>
          <w:sz w:val="20"/>
          <w:szCs w:val="20"/>
          <w:lang w:val="en-US"/>
        </w:rPr>
        <w:t>е</w:t>
      </w:r>
      <w:r w:rsidRPr="00347D4A">
        <w:rPr>
          <w:rFonts w:eastAsia="Verdana"/>
          <w:sz w:val="20"/>
          <w:szCs w:val="20"/>
          <w:lang w:val="en-US"/>
        </w:rPr>
        <w:t>ње</w:t>
      </w:r>
      <w:r w:rsidRPr="00347D4A">
        <w:rPr>
          <w:rFonts w:eastAsia="Verdana"/>
          <w:spacing w:val="7"/>
          <w:sz w:val="20"/>
          <w:szCs w:val="20"/>
          <w:lang w:val="en-US"/>
        </w:rPr>
        <w:t xml:space="preserve"> </w:t>
      </w:r>
      <w:r w:rsidRPr="00347D4A">
        <w:rPr>
          <w:rFonts w:eastAsia="Verdana"/>
          <w:sz w:val="20"/>
          <w:szCs w:val="20"/>
          <w:lang w:val="en-US"/>
        </w:rPr>
        <w:t>у</w:t>
      </w:r>
      <w:r w:rsidRPr="00347D4A">
        <w:rPr>
          <w:rFonts w:eastAsia="Verdana"/>
          <w:spacing w:val="1"/>
          <w:sz w:val="20"/>
          <w:szCs w:val="20"/>
          <w:lang w:val="en-US"/>
        </w:rPr>
        <w:t>г</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pacing w:val="5"/>
          <w:sz w:val="20"/>
          <w:szCs w:val="20"/>
          <w:lang w:val="en-US"/>
        </w:rPr>
        <w:t>р</w:t>
      </w:r>
      <w:r w:rsidRPr="00347D4A">
        <w:rPr>
          <w:rFonts w:eastAsia="Verdana"/>
          <w:spacing w:val="2"/>
          <w:sz w:val="20"/>
          <w:szCs w:val="20"/>
          <w:lang w:val="en-US"/>
        </w:rPr>
        <w:t>н</w:t>
      </w:r>
      <w:r w:rsidRPr="00347D4A">
        <w:rPr>
          <w:rFonts w:eastAsia="Verdana"/>
          <w:sz w:val="20"/>
          <w:szCs w:val="20"/>
          <w:lang w:val="en-US"/>
        </w:rPr>
        <w:t>е</w:t>
      </w:r>
      <w:r w:rsidRPr="00347D4A">
        <w:rPr>
          <w:rFonts w:eastAsia="Verdana"/>
          <w:spacing w:val="6"/>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w:t>
      </w:r>
      <w:r w:rsidRPr="00347D4A">
        <w:rPr>
          <w:rFonts w:eastAsia="Verdana"/>
          <w:spacing w:val="2"/>
          <w:sz w:val="20"/>
          <w:szCs w:val="20"/>
          <w:lang w:val="en-US"/>
        </w:rPr>
        <w:t>а</w:t>
      </w:r>
      <w:r w:rsidRPr="00347D4A">
        <w:rPr>
          <w:rFonts w:eastAsia="Verdana"/>
          <w:spacing w:val="-1"/>
          <w:sz w:val="20"/>
          <w:szCs w:val="20"/>
          <w:lang w:val="en-US"/>
        </w:rPr>
        <w:t>в</w:t>
      </w:r>
      <w:r w:rsidRPr="00347D4A">
        <w:rPr>
          <w:rFonts w:eastAsia="Verdana"/>
          <w:spacing w:val="-2"/>
          <w:sz w:val="20"/>
          <w:szCs w:val="20"/>
          <w:lang w:val="en-US"/>
        </w:rPr>
        <w:t>е</w:t>
      </w:r>
      <w:r w:rsidRPr="00347D4A">
        <w:rPr>
          <w:rFonts w:eastAsia="Verdana"/>
          <w:spacing w:val="3"/>
          <w:sz w:val="20"/>
          <w:szCs w:val="20"/>
          <w:lang w:val="en-US"/>
        </w:rPr>
        <w:t>з</w:t>
      </w:r>
      <w:r w:rsidRPr="00347D4A">
        <w:rPr>
          <w:rFonts w:eastAsia="Verdana"/>
          <w:sz w:val="20"/>
          <w:szCs w:val="20"/>
          <w:lang w:val="en-US"/>
        </w:rPr>
        <w:t>е</w:t>
      </w:r>
      <w:r w:rsidRPr="00347D4A">
        <w:rPr>
          <w:rFonts w:eastAsia="Verdana"/>
          <w:spacing w:val="4"/>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2"/>
          <w:sz w:val="20"/>
          <w:szCs w:val="20"/>
          <w:lang w:val="en-US"/>
        </w:rPr>
        <w:t>е</w:t>
      </w:r>
      <w:r w:rsidRPr="00347D4A">
        <w:rPr>
          <w:rFonts w:eastAsia="Verdana"/>
          <w:sz w:val="20"/>
          <w:szCs w:val="20"/>
          <w:lang w:val="en-US"/>
        </w:rPr>
        <w:t>да</w:t>
      </w:r>
      <w:r w:rsidRPr="00347D4A">
        <w:rPr>
          <w:rFonts w:eastAsia="Verdana"/>
          <w:spacing w:val="1"/>
          <w:sz w:val="20"/>
          <w:szCs w:val="20"/>
          <w:lang w:val="en-US"/>
        </w:rPr>
        <w:t>ј</w:t>
      </w:r>
      <w:r w:rsidRPr="00347D4A">
        <w:rPr>
          <w:rFonts w:eastAsia="Verdana"/>
          <w:sz w:val="20"/>
          <w:szCs w:val="20"/>
          <w:lang w:val="en-US"/>
        </w:rPr>
        <w:t>е</w:t>
      </w:r>
      <w:r w:rsidRPr="00347D4A">
        <w:rPr>
          <w:rFonts w:eastAsia="Verdana"/>
          <w:spacing w:val="7"/>
          <w:sz w:val="20"/>
          <w:szCs w:val="20"/>
          <w:lang w:val="en-US"/>
        </w:rPr>
        <w:t xml:space="preserve"> </w:t>
      </w:r>
      <w:r w:rsidRPr="00347D4A">
        <w:rPr>
          <w:rFonts w:eastAsia="Verdana"/>
          <w:sz w:val="20"/>
          <w:szCs w:val="20"/>
          <w:lang w:val="en-US"/>
        </w:rPr>
        <w:t>СА</w:t>
      </w:r>
      <w:r w:rsidRPr="00347D4A">
        <w:rPr>
          <w:rFonts w:eastAsia="Verdana"/>
          <w:spacing w:val="2"/>
          <w:sz w:val="20"/>
          <w:szCs w:val="20"/>
          <w:lang w:val="en-US"/>
        </w:rPr>
        <w:t>М</w:t>
      </w:r>
      <w:r w:rsidRPr="00347D4A">
        <w:rPr>
          <w:rFonts w:eastAsia="Verdana"/>
          <w:sz w:val="20"/>
          <w:szCs w:val="20"/>
          <w:lang w:val="en-US"/>
        </w:rPr>
        <w:t>О</w:t>
      </w:r>
      <w:r w:rsidRPr="00347D4A">
        <w:rPr>
          <w:rFonts w:eastAsia="Verdana"/>
          <w:spacing w:val="4"/>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нуђач</w:t>
      </w:r>
      <w:r w:rsidRPr="00347D4A">
        <w:rPr>
          <w:rFonts w:eastAsia="Verdana"/>
          <w:spacing w:val="8"/>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7"/>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јим</w:t>
      </w:r>
      <w:r w:rsidRPr="00347D4A">
        <w:rPr>
          <w:rFonts w:eastAsia="Verdana"/>
          <w:w w:val="99"/>
          <w:sz w:val="20"/>
          <w:szCs w:val="20"/>
          <w:lang w:val="en-US"/>
        </w:rPr>
        <w:t xml:space="preserve"> </w:t>
      </w:r>
      <w:r w:rsidRPr="00347D4A">
        <w:rPr>
          <w:rFonts w:eastAsia="Verdana"/>
          <w:sz w:val="20"/>
          <w:szCs w:val="20"/>
          <w:lang w:val="en-US"/>
        </w:rPr>
        <w:t>је</w:t>
      </w:r>
      <w:r w:rsidRPr="00347D4A">
        <w:rPr>
          <w:rFonts w:eastAsia="Verdana"/>
          <w:spacing w:val="-12"/>
          <w:sz w:val="20"/>
          <w:szCs w:val="20"/>
          <w:lang w:val="en-US"/>
        </w:rPr>
        <w:t xml:space="preserve"> </w:t>
      </w:r>
      <w:r w:rsidRPr="00347D4A">
        <w:rPr>
          <w:rFonts w:eastAsia="Verdana"/>
          <w:sz w:val="20"/>
          <w:szCs w:val="20"/>
          <w:lang w:val="en-US"/>
        </w:rPr>
        <w:t>закљ</w:t>
      </w:r>
      <w:r w:rsidRPr="00347D4A">
        <w:rPr>
          <w:rFonts w:eastAsia="Verdana"/>
          <w:spacing w:val="2"/>
          <w:sz w:val="20"/>
          <w:szCs w:val="20"/>
          <w:lang w:val="en-US"/>
        </w:rPr>
        <w:t>у</w:t>
      </w:r>
      <w:r w:rsidRPr="00347D4A">
        <w:rPr>
          <w:rFonts w:eastAsia="Verdana"/>
          <w:sz w:val="20"/>
          <w:szCs w:val="20"/>
          <w:lang w:val="en-US"/>
        </w:rPr>
        <w:t>ч</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8"/>
          <w:sz w:val="20"/>
          <w:szCs w:val="20"/>
          <w:lang w:val="en-US"/>
        </w:rPr>
        <w:t xml:space="preserve"> </w:t>
      </w:r>
      <w:r w:rsidRPr="00347D4A">
        <w:rPr>
          <w:rFonts w:eastAsia="Verdana"/>
          <w:spacing w:val="-1"/>
          <w:sz w:val="20"/>
          <w:szCs w:val="20"/>
          <w:lang w:val="en-US"/>
        </w:rPr>
        <w:t>у</w:t>
      </w:r>
      <w:r w:rsidRPr="00347D4A">
        <w:rPr>
          <w:rFonts w:eastAsia="Verdana"/>
          <w:spacing w:val="2"/>
          <w:sz w:val="20"/>
          <w:szCs w:val="20"/>
          <w:lang w:val="en-US"/>
        </w:rPr>
        <w:t>г</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w:t>
      </w:r>
    </w:p>
    <w:p w:rsidR="00347D4A" w:rsidRPr="00347D4A" w:rsidRDefault="00347D4A" w:rsidP="00A3142B">
      <w:pPr>
        <w:widowControl w:val="0"/>
        <w:spacing w:after="0" w:line="236" w:lineRule="exact"/>
        <w:rPr>
          <w:rFonts w:eastAsia="Verdana"/>
          <w:sz w:val="20"/>
          <w:szCs w:val="20"/>
          <w:lang w:val="en-US"/>
        </w:rPr>
      </w:pPr>
      <w:r w:rsidRPr="00347D4A">
        <w:rPr>
          <w:rFonts w:eastAsia="Verdana"/>
          <w:spacing w:val="1"/>
          <w:sz w:val="20"/>
          <w:szCs w:val="20"/>
          <w:lang w:val="en-US"/>
        </w:rPr>
        <w:lastRenderedPageBreak/>
        <w:t>Н</w:t>
      </w:r>
      <w:r w:rsidRPr="00347D4A">
        <w:rPr>
          <w:rFonts w:eastAsia="Verdana"/>
          <w:sz w:val="20"/>
          <w:szCs w:val="20"/>
          <w:lang w:val="en-US"/>
        </w:rPr>
        <w:t>Е</w:t>
      </w:r>
      <w:r w:rsidRPr="00347D4A">
        <w:rPr>
          <w:rFonts w:eastAsia="Verdana"/>
          <w:spacing w:val="-7"/>
          <w:sz w:val="20"/>
          <w:szCs w:val="20"/>
          <w:lang w:val="en-US"/>
        </w:rPr>
        <w:t xml:space="preserve"> </w:t>
      </w:r>
      <w:r w:rsidRPr="00347D4A">
        <w:rPr>
          <w:rFonts w:eastAsia="Verdana"/>
          <w:spacing w:val="-1"/>
          <w:sz w:val="20"/>
          <w:szCs w:val="20"/>
          <w:lang w:val="en-US"/>
        </w:rPr>
        <w:t>ПО</w:t>
      </w:r>
      <w:r w:rsidRPr="00347D4A">
        <w:rPr>
          <w:rFonts w:eastAsia="Verdana"/>
          <w:spacing w:val="2"/>
          <w:sz w:val="20"/>
          <w:szCs w:val="20"/>
          <w:lang w:val="en-US"/>
        </w:rPr>
        <w:t>Д</w:t>
      </w:r>
      <w:r w:rsidRPr="00347D4A">
        <w:rPr>
          <w:rFonts w:eastAsia="Verdana"/>
          <w:spacing w:val="1"/>
          <w:sz w:val="20"/>
          <w:szCs w:val="20"/>
          <w:lang w:val="en-US"/>
        </w:rPr>
        <w:t>Н</w:t>
      </w:r>
      <w:r w:rsidRPr="00347D4A">
        <w:rPr>
          <w:rFonts w:eastAsia="Verdana"/>
          <w:spacing w:val="-1"/>
          <w:sz w:val="20"/>
          <w:szCs w:val="20"/>
          <w:lang w:val="en-US"/>
        </w:rPr>
        <w:t>О</w:t>
      </w:r>
      <w:r w:rsidRPr="00347D4A">
        <w:rPr>
          <w:rFonts w:eastAsia="Verdana"/>
          <w:sz w:val="20"/>
          <w:szCs w:val="20"/>
          <w:lang w:val="en-US"/>
        </w:rPr>
        <w:t>СИ</w:t>
      </w:r>
      <w:r w:rsidRPr="00347D4A">
        <w:rPr>
          <w:rFonts w:eastAsia="Verdana"/>
          <w:spacing w:val="-6"/>
          <w:sz w:val="20"/>
          <w:szCs w:val="20"/>
          <w:lang w:val="en-US"/>
        </w:rPr>
        <w:t xml:space="preserve"> </w:t>
      </w:r>
      <w:r w:rsidRPr="00347D4A">
        <w:rPr>
          <w:rFonts w:eastAsia="Verdana"/>
          <w:sz w:val="20"/>
          <w:szCs w:val="20"/>
          <w:lang w:val="en-US"/>
        </w:rPr>
        <w:t>СЕ</w:t>
      </w:r>
      <w:r w:rsidRPr="00347D4A">
        <w:rPr>
          <w:rFonts w:eastAsia="Verdana"/>
          <w:spacing w:val="-7"/>
          <w:sz w:val="20"/>
          <w:szCs w:val="20"/>
          <w:lang w:val="en-US"/>
        </w:rPr>
        <w:t xml:space="preserve"> </w:t>
      </w:r>
      <w:r w:rsidRPr="00347D4A">
        <w:rPr>
          <w:rFonts w:eastAsia="Verdana"/>
          <w:spacing w:val="-1"/>
          <w:sz w:val="20"/>
          <w:szCs w:val="20"/>
          <w:lang w:val="en-US"/>
        </w:rPr>
        <w:t>У</w:t>
      </w:r>
      <w:r w:rsidRPr="00347D4A">
        <w:rPr>
          <w:rFonts w:eastAsia="Verdana"/>
          <w:sz w:val="20"/>
          <w:szCs w:val="20"/>
          <w:lang w:val="en-US"/>
        </w:rPr>
        <w:t>З</w:t>
      </w:r>
      <w:r w:rsidRPr="00347D4A">
        <w:rPr>
          <w:rFonts w:eastAsia="Verdana"/>
          <w:spacing w:val="-6"/>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ОН</w:t>
      </w:r>
      <w:r w:rsidRPr="00347D4A">
        <w:rPr>
          <w:rFonts w:eastAsia="Verdana"/>
          <w:spacing w:val="2"/>
          <w:sz w:val="20"/>
          <w:szCs w:val="20"/>
          <w:lang w:val="en-US"/>
        </w:rPr>
        <w:t>У</w:t>
      </w:r>
      <w:r w:rsidRPr="00347D4A">
        <w:rPr>
          <w:rFonts w:eastAsia="Verdana"/>
          <w:sz w:val="20"/>
          <w:szCs w:val="20"/>
          <w:lang w:val="en-US"/>
        </w:rPr>
        <w:t>ДУ.</w:t>
      </w:r>
    </w:p>
    <w:p w:rsidR="00347D4A" w:rsidRPr="00347D4A" w:rsidRDefault="00347D4A" w:rsidP="00A3142B">
      <w:pPr>
        <w:widowControl w:val="0"/>
        <w:spacing w:before="1" w:after="0" w:line="240" w:lineRule="auto"/>
        <w:ind w:right="110"/>
        <w:jc w:val="both"/>
        <w:rPr>
          <w:rFonts w:eastAsia="Verdana" w:cs="Verdana"/>
          <w:sz w:val="20"/>
          <w:szCs w:val="20"/>
          <w:lang w:val="sr-Cyrl-RS"/>
        </w:rPr>
      </w:pPr>
      <w:r w:rsidRPr="00347D4A">
        <w:rPr>
          <w:rFonts w:eastAsia="Verdana" w:cs="Verdana"/>
          <w:sz w:val="20"/>
          <w:szCs w:val="20"/>
          <w:lang w:val="en-US"/>
        </w:rPr>
        <w:t>М</w:t>
      </w:r>
      <w:r w:rsidRPr="00347D4A">
        <w:rPr>
          <w:rFonts w:eastAsia="Verdana" w:cs="Verdana"/>
          <w:spacing w:val="-1"/>
          <w:sz w:val="20"/>
          <w:szCs w:val="20"/>
          <w:lang w:val="en-US"/>
        </w:rPr>
        <w:t>е</w:t>
      </w:r>
      <w:r w:rsidRPr="00347D4A">
        <w:rPr>
          <w:rFonts w:eastAsia="Verdana" w:cs="Verdana"/>
          <w:sz w:val="20"/>
          <w:szCs w:val="20"/>
          <w:lang w:val="en-US"/>
        </w:rPr>
        <w:t>ни</w:t>
      </w:r>
      <w:r w:rsidRPr="00347D4A">
        <w:rPr>
          <w:rFonts w:eastAsia="Verdana" w:cs="Verdana"/>
          <w:spacing w:val="1"/>
          <w:sz w:val="20"/>
          <w:szCs w:val="20"/>
          <w:lang w:val="en-US"/>
        </w:rPr>
        <w:t>ц</w:t>
      </w:r>
      <w:r w:rsidRPr="00347D4A">
        <w:rPr>
          <w:rFonts w:eastAsia="Verdana" w:cs="Verdana"/>
          <w:sz w:val="20"/>
          <w:szCs w:val="20"/>
          <w:lang w:val="en-US"/>
        </w:rPr>
        <w:t>а</w:t>
      </w:r>
      <w:r w:rsidRPr="00347D4A">
        <w:rPr>
          <w:rFonts w:eastAsia="Verdana" w:cs="Verdana"/>
          <w:spacing w:val="4"/>
          <w:sz w:val="20"/>
          <w:szCs w:val="20"/>
          <w:lang w:val="en-US"/>
        </w:rPr>
        <w:t xml:space="preserve"> </w:t>
      </w:r>
      <w:r w:rsidRPr="00347D4A">
        <w:rPr>
          <w:rFonts w:eastAsia="Verdana" w:cs="Verdana"/>
          <w:spacing w:val="2"/>
          <w:sz w:val="20"/>
          <w:szCs w:val="20"/>
          <w:lang w:val="en-US"/>
        </w:rPr>
        <w:t>м</w:t>
      </w:r>
      <w:r w:rsidRPr="00347D4A">
        <w:rPr>
          <w:rFonts w:eastAsia="Verdana" w:cs="Verdana"/>
          <w:spacing w:val="-1"/>
          <w:sz w:val="20"/>
          <w:szCs w:val="20"/>
          <w:lang w:val="en-US"/>
        </w:rPr>
        <w:t>о</w:t>
      </w:r>
      <w:r w:rsidRPr="00347D4A">
        <w:rPr>
          <w:rFonts w:eastAsia="Verdana" w:cs="Verdana"/>
          <w:sz w:val="20"/>
          <w:szCs w:val="20"/>
          <w:lang w:val="en-US"/>
        </w:rPr>
        <w:t>ра</w:t>
      </w:r>
      <w:r w:rsidRPr="00347D4A">
        <w:rPr>
          <w:rFonts w:eastAsia="Verdana" w:cs="Verdana"/>
          <w:spacing w:val="5"/>
          <w:sz w:val="20"/>
          <w:szCs w:val="20"/>
          <w:lang w:val="en-US"/>
        </w:rPr>
        <w:t xml:space="preserve"> </w:t>
      </w:r>
      <w:r w:rsidRPr="00347D4A">
        <w:rPr>
          <w:rFonts w:eastAsia="Verdana" w:cs="Verdana"/>
          <w:sz w:val="20"/>
          <w:szCs w:val="20"/>
          <w:lang w:val="en-US"/>
        </w:rPr>
        <w:t>би</w:t>
      </w:r>
      <w:r w:rsidRPr="00347D4A">
        <w:rPr>
          <w:rFonts w:eastAsia="Verdana" w:cs="Verdana"/>
          <w:spacing w:val="1"/>
          <w:sz w:val="20"/>
          <w:szCs w:val="20"/>
          <w:lang w:val="en-US"/>
        </w:rPr>
        <w:t>т</w:t>
      </w:r>
      <w:r w:rsidRPr="00347D4A">
        <w:rPr>
          <w:rFonts w:eastAsia="Verdana" w:cs="Verdana"/>
          <w:sz w:val="20"/>
          <w:szCs w:val="20"/>
          <w:lang w:val="en-US"/>
        </w:rPr>
        <w:t>и</w:t>
      </w:r>
      <w:r w:rsidRPr="00347D4A">
        <w:rPr>
          <w:rFonts w:eastAsia="Verdana" w:cs="Verdana"/>
          <w:spacing w:val="3"/>
          <w:sz w:val="20"/>
          <w:szCs w:val="20"/>
          <w:lang w:val="en-US"/>
        </w:rPr>
        <w:t xml:space="preserve"> </w:t>
      </w:r>
      <w:r w:rsidRPr="00347D4A">
        <w:rPr>
          <w:rFonts w:eastAsia="Verdana" w:cs="Verdana"/>
          <w:sz w:val="20"/>
          <w:szCs w:val="20"/>
          <w:lang w:val="en-US"/>
        </w:rPr>
        <w:t>р</w:t>
      </w:r>
      <w:r w:rsidRPr="00347D4A">
        <w:rPr>
          <w:rFonts w:eastAsia="Verdana" w:cs="Verdana"/>
          <w:spacing w:val="-2"/>
          <w:sz w:val="20"/>
          <w:szCs w:val="20"/>
          <w:lang w:val="en-US"/>
        </w:rPr>
        <w:t>е</w:t>
      </w:r>
      <w:r w:rsidRPr="00347D4A">
        <w:rPr>
          <w:rFonts w:eastAsia="Verdana" w:cs="Verdana"/>
          <w:spacing w:val="2"/>
          <w:sz w:val="20"/>
          <w:szCs w:val="20"/>
          <w:lang w:val="en-US"/>
        </w:rPr>
        <w:t>г</w:t>
      </w:r>
      <w:r w:rsidRPr="00347D4A">
        <w:rPr>
          <w:rFonts w:eastAsia="Verdana" w:cs="Verdana"/>
          <w:sz w:val="20"/>
          <w:szCs w:val="20"/>
          <w:lang w:val="en-US"/>
        </w:rPr>
        <w:t>и</w:t>
      </w:r>
      <w:r w:rsidRPr="00347D4A">
        <w:rPr>
          <w:rFonts w:eastAsia="Verdana" w:cs="Verdana"/>
          <w:spacing w:val="-1"/>
          <w:sz w:val="20"/>
          <w:szCs w:val="20"/>
          <w:lang w:val="en-US"/>
        </w:rPr>
        <w:t>с</w:t>
      </w:r>
      <w:r w:rsidRPr="00347D4A">
        <w:rPr>
          <w:rFonts w:eastAsia="Verdana" w:cs="Verdana"/>
          <w:sz w:val="20"/>
          <w:szCs w:val="20"/>
          <w:lang w:val="en-US"/>
        </w:rPr>
        <w:t>т</w:t>
      </w:r>
      <w:r w:rsidRPr="00347D4A">
        <w:rPr>
          <w:rFonts w:eastAsia="Verdana" w:cs="Verdana"/>
          <w:spacing w:val="2"/>
          <w:sz w:val="20"/>
          <w:szCs w:val="20"/>
          <w:lang w:val="en-US"/>
        </w:rPr>
        <w:t>р</w:t>
      </w:r>
      <w:r w:rsidRPr="00347D4A">
        <w:rPr>
          <w:rFonts w:eastAsia="Verdana" w:cs="Verdana"/>
          <w:spacing w:val="-1"/>
          <w:sz w:val="20"/>
          <w:szCs w:val="20"/>
          <w:lang w:val="en-US"/>
        </w:rPr>
        <w:t>ов</w:t>
      </w:r>
      <w:r w:rsidRPr="00347D4A">
        <w:rPr>
          <w:rFonts w:eastAsia="Verdana" w:cs="Verdana"/>
          <w:sz w:val="20"/>
          <w:szCs w:val="20"/>
          <w:lang w:val="en-US"/>
        </w:rPr>
        <w:t>ана</w:t>
      </w:r>
      <w:r w:rsidRPr="00347D4A">
        <w:rPr>
          <w:rFonts w:eastAsia="Verdana" w:cs="Verdana"/>
          <w:spacing w:val="8"/>
          <w:sz w:val="20"/>
          <w:szCs w:val="20"/>
          <w:lang w:val="en-US"/>
        </w:rPr>
        <w:t xml:space="preserve"> </w:t>
      </w:r>
      <w:r w:rsidRPr="00347D4A">
        <w:rPr>
          <w:rFonts w:eastAsia="Verdana" w:cs="Verdana"/>
          <w:sz w:val="20"/>
          <w:szCs w:val="20"/>
          <w:lang w:val="en-US"/>
        </w:rPr>
        <w:t>у</w:t>
      </w:r>
      <w:r w:rsidRPr="00347D4A">
        <w:rPr>
          <w:rFonts w:eastAsia="Verdana" w:cs="Verdana"/>
          <w:spacing w:val="4"/>
          <w:sz w:val="20"/>
          <w:szCs w:val="20"/>
          <w:lang w:val="en-US"/>
        </w:rPr>
        <w:t xml:space="preserve"> </w:t>
      </w:r>
      <w:r w:rsidRPr="00347D4A">
        <w:rPr>
          <w:rFonts w:eastAsia="Verdana" w:cs="Verdana"/>
          <w:sz w:val="20"/>
          <w:szCs w:val="20"/>
          <w:lang w:val="en-US"/>
        </w:rPr>
        <w:t>Р</w:t>
      </w:r>
      <w:r w:rsidRPr="00347D4A">
        <w:rPr>
          <w:rFonts w:eastAsia="Verdana" w:cs="Verdana"/>
          <w:spacing w:val="1"/>
          <w:sz w:val="20"/>
          <w:szCs w:val="20"/>
          <w:lang w:val="en-US"/>
        </w:rPr>
        <w:t>е</w:t>
      </w:r>
      <w:r w:rsidRPr="00347D4A">
        <w:rPr>
          <w:rFonts w:eastAsia="Verdana" w:cs="Verdana"/>
          <w:sz w:val="20"/>
          <w:szCs w:val="20"/>
          <w:lang w:val="en-US"/>
        </w:rPr>
        <w:t>г</w:t>
      </w:r>
      <w:r w:rsidRPr="00347D4A">
        <w:rPr>
          <w:rFonts w:eastAsia="Verdana" w:cs="Verdana"/>
          <w:spacing w:val="1"/>
          <w:sz w:val="20"/>
          <w:szCs w:val="20"/>
          <w:lang w:val="en-US"/>
        </w:rPr>
        <w:t>и</w:t>
      </w:r>
      <w:r w:rsidRPr="00347D4A">
        <w:rPr>
          <w:rFonts w:eastAsia="Verdana" w:cs="Verdana"/>
          <w:spacing w:val="-1"/>
          <w:sz w:val="20"/>
          <w:szCs w:val="20"/>
          <w:lang w:val="en-US"/>
        </w:rPr>
        <w:t>с</w:t>
      </w:r>
      <w:r w:rsidRPr="00347D4A">
        <w:rPr>
          <w:rFonts w:eastAsia="Verdana" w:cs="Verdana"/>
          <w:sz w:val="20"/>
          <w:szCs w:val="20"/>
          <w:lang w:val="en-US"/>
        </w:rPr>
        <w:t>тру</w:t>
      </w:r>
      <w:r w:rsidRPr="00347D4A">
        <w:rPr>
          <w:rFonts w:eastAsia="Verdana" w:cs="Verdana"/>
          <w:spacing w:val="6"/>
          <w:sz w:val="20"/>
          <w:szCs w:val="20"/>
          <w:lang w:val="en-US"/>
        </w:rPr>
        <w:t xml:space="preserve"> </w:t>
      </w:r>
      <w:r w:rsidRPr="00347D4A">
        <w:rPr>
          <w:rFonts w:eastAsia="Verdana" w:cs="Verdana"/>
          <w:sz w:val="20"/>
          <w:szCs w:val="20"/>
          <w:lang w:val="en-US"/>
        </w:rPr>
        <w:t>меница</w:t>
      </w:r>
      <w:r w:rsidRPr="00347D4A">
        <w:rPr>
          <w:rFonts w:eastAsia="Verdana" w:cs="Verdana"/>
          <w:spacing w:val="5"/>
          <w:sz w:val="20"/>
          <w:szCs w:val="20"/>
          <w:lang w:val="en-US"/>
        </w:rPr>
        <w:t xml:space="preserve"> </w:t>
      </w:r>
      <w:r w:rsidRPr="00347D4A">
        <w:rPr>
          <w:rFonts w:eastAsia="Verdana" w:cs="Verdana"/>
          <w:spacing w:val="-1"/>
          <w:sz w:val="20"/>
          <w:szCs w:val="20"/>
          <w:lang w:val="en-US"/>
        </w:rPr>
        <w:t>Н</w:t>
      </w:r>
      <w:r w:rsidRPr="00347D4A">
        <w:rPr>
          <w:rFonts w:eastAsia="Verdana" w:cs="Verdana"/>
          <w:sz w:val="20"/>
          <w:szCs w:val="20"/>
          <w:lang w:val="en-US"/>
        </w:rPr>
        <w:t>а</w:t>
      </w:r>
      <w:r w:rsidRPr="00347D4A">
        <w:rPr>
          <w:rFonts w:eastAsia="Verdana" w:cs="Verdana"/>
          <w:spacing w:val="3"/>
          <w:sz w:val="20"/>
          <w:szCs w:val="20"/>
          <w:lang w:val="en-US"/>
        </w:rPr>
        <w:t>р</w:t>
      </w:r>
      <w:r w:rsidRPr="00347D4A">
        <w:rPr>
          <w:rFonts w:eastAsia="Verdana" w:cs="Verdana"/>
          <w:spacing w:val="-1"/>
          <w:sz w:val="20"/>
          <w:szCs w:val="20"/>
          <w:lang w:val="en-US"/>
        </w:rPr>
        <w:t>о</w:t>
      </w:r>
      <w:r w:rsidRPr="00347D4A">
        <w:rPr>
          <w:rFonts w:eastAsia="Verdana" w:cs="Verdana"/>
          <w:sz w:val="20"/>
          <w:szCs w:val="20"/>
          <w:lang w:val="en-US"/>
        </w:rPr>
        <w:t>дне</w:t>
      </w:r>
      <w:r w:rsidRPr="00347D4A">
        <w:rPr>
          <w:rFonts w:eastAsia="Verdana" w:cs="Verdana"/>
          <w:spacing w:val="5"/>
          <w:sz w:val="20"/>
          <w:szCs w:val="20"/>
          <w:lang w:val="en-US"/>
        </w:rPr>
        <w:t xml:space="preserve"> </w:t>
      </w:r>
      <w:r w:rsidRPr="00347D4A">
        <w:rPr>
          <w:rFonts w:eastAsia="Verdana" w:cs="Verdana"/>
          <w:sz w:val="20"/>
          <w:szCs w:val="20"/>
          <w:lang w:val="en-US"/>
        </w:rPr>
        <w:t>бан</w:t>
      </w:r>
      <w:r w:rsidRPr="00347D4A">
        <w:rPr>
          <w:rFonts w:eastAsia="Verdana" w:cs="Verdana"/>
          <w:spacing w:val="1"/>
          <w:sz w:val="20"/>
          <w:szCs w:val="20"/>
          <w:lang w:val="en-US"/>
        </w:rPr>
        <w:t>к</w:t>
      </w:r>
      <w:r w:rsidRPr="00347D4A">
        <w:rPr>
          <w:rFonts w:eastAsia="Verdana" w:cs="Verdana"/>
          <w:sz w:val="20"/>
          <w:szCs w:val="20"/>
          <w:lang w:val="en-US"/>
        </w:rPr>
        <w:t>е</w:t>
      </w:r>
      <w:r w:rsidRPr="00347D4A">
        <w:rPr>
          <w:rFonts w:eastAsia="Verdana" w:cs="Verdana"/>
          <w:spacing w:val="6"/>
          <w:sz w:val="20"/>
          <w:szCs w:val="20"/>
          <w:lang w:val="en-US"/>
        </w:rPr>
        <w:t xml:space="preserve"> </w:t>
      </w:r>
      <w:r w:rsidRPr="00347D4A">
        <w:rPr>
          <w:rFonts w:eastAsia="Verdana" w:cs="Verdana"/>
          <w:sz w:val="20"/>
          <w:szCs w:val="20"/>
          <w:lang w:val="en-US"/>
        </w:rPr>
        <w:t>Србије</w:t>
      </w:r>
      <w:r w:rsidRPr="00347D4A">
        <w:rPr>
          <w:rFonts w:eastAsia="Verdana" w:cs="Verdana"/>
          <w:spacing w:val="3"/>
          <w:sz w:val="20"/>
          <w:szCs w:val="20"/>
          <w:lang w:val="en-US"/>
        </w:rPr>
        <w:t xml:space="preserve"> </w:t>
      </w:r>
      <w:r w:rsidRPr="00347D4A">
        <w:rPr>
          <w:rFonts w:eastAsia="Verdana" w:cs="Verdana"/>
          <w:sz w:val="20"/>
          <w:szCs w:val="20"/>
          <w:lang w:val="en-US"/>
        </w:rPr>
        <w:t>у</w:t>
      </w:r>
      <w:r w:rsidRPr="00347D4A">
        <w:rPr>
          <w:rFonts w:eastAsia="Verdana" w:cs="Verdana"/>
          <w:spacing w:val="3"/>
          <w:sz w:val="20"/>
          <w:szCs w:val="20"/>
          <w:lang w:val="en-US"/>
        </w:rPr>
        <w:t xml:space="preserve"> </w:t>
      </w:r>
      <w:r w:rsidRPr="00347D4A">
        <w:rPr>
          <w:rFonts w:eastAsia="Verdana" w:cs="Verdana"/>
          <w:spacing w:val="1"/>
          <w:sz w:val="20"/>
          <w:szCs w:val="20"/>
          <w:lang w:val="en-US"/>
        </w:rPr>
        <w:t>с</w:t>
      </w:r>
      <w:r w:rsidRPr="00347D4A">
        <w:rPr>
          <w:rFonts w:eastAsia="Verdana" w:cs="Verdana"/>
          <w:sz w:val="20"/>
          <w:szCs w:val="20"/>
          <w:lang w:val="en-US"/>
        </w:rPr>
        <w:t>кла</w:t>
      </w:r>
      <w:r w:rsidRPr="00347D4A">
        <w:rPr>
          <w:rFonts w:eastAsia="Verdana" w:cs="Verdana"/>
          <w:spacing w:val="1"/>
          <w:sz w:val="20"/>
          <w:szCs w:val="20"/>
          <w:lang w:val="en-US"/>
        </w:rPr>
        <w:t>д</w:t>
      </w:r>
      <w:r w:rsidRPr="00347D4A">
        <w:rPr>
          <w:rFonts w:eastAsia="Verdana" w:cs="Verdana"/>
          <w:sz w:val="20"/>
          <w:szCs w:val="20"/>
          <w:lang w:val="en-US"/>
        </w:rPr>
        <w:t>у</w:t>
      </w:r>
      <w:r w:rsidRPr="00347D4A">
        <w:rPr>
          <w:rFonts w:eastAsia="Verdana" w:cs="Verdana"/>
          <w:spacing w:val="4"/>
          <w:sz w:val="20"/>
          <w:szCs w:val="20"/>
          <w:lang w:val="en-US"/>
        </w:rPr>
        <w:t xml:space="preserve"> </w:t>
      </w:r>
      <w:r w:rsidRPr="00347D4A">
        <w:rPr>
          <w:rFonts w:eastAsia="Verdana" w:cs="Verdana"/>
          <w:spacing w:val="-1"/>
          <w:sz w:val="20"/>
          <w:szCs w:val="20"/>
          <w:lang w:val="en-US"/>
        </w:rPr>
        <w:t>с</w:t>
      </w:r>
      <w:r w:rsidRPr="00347D4A">
        <w:rPr>
          <w:rFonts w:eastAsia="Verdana" w:cs="Verdana"/>
          <w:sz w:val="20"/>
          <w:szCs w:val="20"/>
          <w:lang w:val="en-US"/>
        </w:rPr>
        <w:t>а</w:t>
      </w:r>
      <w:r w:rsidRPr="00347D4A">
        <w:rPr>
          <w:rFonts w:eastAsia="Verdana" w:cs="Verdana"/>
          <w:w w:val="99"/>
          <w:sz w:val="20"/>
          <w:szCs w:val="20"/>
          <w:lang w:val="en-US"/>
        </w:rPr>
        <w:t xml:space="preserve"> </w:t>
      </w:r>
      <w:r w:rsidRPr="00347D4A">
        <w:rPr>
          <w:rFonts w:eastAsia="Verdana" w:cs="Verdana"/>
          <w:spacing w:val="-1"/>
          <w:sz w:val="20"/>
          <w:szCs w:val="20"/>
          <w:lang w:val="en-US"/>
        </w:rPr>
        <w:t>О</w:t>
      </w:r>
      <w:r w:rsidRPr="00347D4A">
        <w:rPr>
          <w:rFonts w:eastAsia="Verdana" w:cs="Verdana"/>
          <w:sz w:val="20"/>
          <w:szCs w:val="20"/>
          <w:lang w:val="en-US"/>
        </w:rPr>
        <w:t>д</w:t>
      </w:r>
      <w:r w:rsidRPr="00347D4A">
        <w:rPr>
          <w:rFonts w:eastAsia="Verdana" w:cs="Verdana"/>
          <w:spacing w:val="1"/>
          <w:sz w:val="20"/>
          <w:szCs w:val="20"/>
          <w:lang w:val="en-US"/>
        </w:rPr>
        <w:t>л</w:t>
      </w:r>
      <w:r w:rsidRPr="00347D4A">
        <w:rPr>
          <w:rFonts w:eastAsia="Verdana" w:cs="Verdana"/>
          <w:sz w:val="20"/>
          <w:szCs w:val="20"/>
          <w:lang w:val="en-US"/>
        </w:rPr>
        <w:t>у</w:t>
      </w:r>
      <w:r w:rsidRPr="00347D4A">
        <w:rPr>
          <w:rFonts w:eastAsia="Verdana" w:cs="Verdana"/>
          <w:spacing w:val="-1"/>
          <w:sz w:val="20"/>
          <w:szCs w:val="20"/>
          <w:lang w:val="en-US"/>
        </w:rPr>
        <w:t>ко</w:t>
      </w:r>
      <w:r w:rsidRPr="00347D4A">
        <w:rPr>
          <w:rFonts w:eastAsia="Verdana" w:cs="Verdana"/>
          <w:sz w:val="20"/>
          <w:szCs w:val="20"/>
          <w:lang w:val="en-US"/>
        </w:rPr>
        <w:t>м</w:t>
      </w:r>
      <w:r w:rsidRPr="00347D4A">
        <w:rPr>
          <w:rFonts w:eastAsia="Verdana" w:cs="Verdana"/>
          <w:spacing w:val="46"/>
          <w:sz w:val="20"/>
          <w:szCs w:val="20"/>
          <w:lang w:val="en-US"/>
        </w:rPr>
        <w:t xml:space="preserve"> </w:t>
      </w:r>
      <w:r w:rsidRPr="00347D4A">
        <w:rPr>
          <w:rFonts w:eastAsia="Verdana" w:cs="Verdana"/>
          <w:sz w:val="20"/>
          <w:szCs w:val="20"/>
          <w:lang w:val="en-US"/>
        </w:rPr>
        <w:t>о</w:t>
      </w:r>
      <w:r w:rsidRPr="00347D4A">
        <w:rPr>
          <w:rFonts w:eastAsia="Verdana" w:cs="Verdana"/>
          <w:spacing w:val="45"/>
          <w:sz w:val="20"/>
          <w:szCs w:val="20"/>
          <w:lang w:val="en-US"/>
        </w:rPr>
        <w:t xml:space="preserve"> </w:t>
      </w:r>
      <w:r w:rsidRPr="00347D4A">
        <w:rPr>
          <w:rFonts w:eastAsia="Verdana" w:cs="Verdana"/>
          <w:sz w:val="20"/>
          <w:szCs w:val="20"/>
          <w:lang w:val="en-US"/>
        </w:rPr>
        <w:t>б</w:t>
      </w:r>
      <w:r w:rsidRPr="00347D4A">
        <w:rPr>
          <w:rFonts w:eastAsia="Verdana" w:cs="Verdana"/>
          <w:spacing w:val="1"/>
          <w:sz w:val="20"/>
          <w:szCs w:val="20"/>
          <w:lang w:val="en-US"/>
        </w:rPr>
        <w:t>л</w:t>
      </w:r>
      <w:r w:rsidRPr="00347D4A">
        <w:rPr>
          <w:rFonts w:eastAsia="Verdana" w:cs="Verdana"/>
          <w:sz w:val="20"/>
          <w:szCs w:val="20"/>
          <w:lang w:val="en-US"/>
        </w:rPr>
        <w:t>и</w:t>
      </w:r>
      <w:r w:rsidRPr="00347D4A">
        <w:rPr>
          <w:rFonts w:eastAsia="Verdana" w:cs="Verdana"/>
          <w:spacing w:val="1"/>
          <w:sz w:val="20"/>
          <w:szCs w:val="20"/>
          <w:lang w:val="en-US"/>
        </w:rPr>
        <w:t>ж</w:t>
      </w:r>
      <w:r w:rsidRPr="00347D4A">
        <w:rPr>
          <w:rFonts w:eastAsia="Verdana" w:cs="Verdana"/>
          <w:sz w:val="20"/>
          <w:szCs w:val="20"/>
          <w:lang w:val="en-US"/>
        </w:rPr>
        <w:t>им</w:t>
      </w:r>
      <w:r w:rsidRPr="00347D4A">
        <w:rPr>
          <w:rFonts w:eastAsia="Verdana" w:cs="Verdana"/>
          <w:spacing w:val="45"/>
          <w:sz w:val="20"/>
          <w:szCs w:val="20"/>
          <w:lang w:val="en-US"/>
        </w:rPr>
        <w:t xml:space="preserve"> </w:t>
      </w:r>
      <w:r w:rsidRPr="00347D4A">
        <w:rPr>
          <w:rFonts w:eastAsia="Verdana" w:cs="Verdana"/>
          <w:spacing w:val="1"/>
          <w:sz w:val="20"/>
          <w:szCs w:val="20"/>
          <w:lang w:val="en-US"/>
        </w:rPr>
        <w:t>усл</w:t>
      </w:r>
      <w:r w:rsidRPr="00347D4A">
        <w:rPr>
          <w:rFonts w:eastAsia="Verdana" w:cs="Verdana"/>
          <w:spacing w:val="-1"/>
          <w:sz w:val="20"/>
          <w:szCs w:val="20"/>
          <w:lang w:val="en-US"/>
        </w:rPr>
        <w:t>ов</w:t>
      </w:r>
      <w:r w:rsidRPr="00347D4A">
        <w:rPr>
          <w:rFonts w:eastAsia="Verdana" w:cs="Verdana"/>
          <w:sz w:val="20"/>
          <w:szCs w:val="20"/>
          <w:lang w:val="en-US"/>
        </w:rPr>
        <w:t>им</w:t>
      </w:r>
      <w:r w:rsidRPr="00347D4A">
        <w:rPr>
          <w:rFonts w:eastAsia="Verdana" w:cs="Verdana"/>
          <w:spacing w:val="2"/>
          <w:sz w:val="20"/>
          <w:szCs w:val="20"/>
          <w:lang w:val="en-US"/>
        </w:rPr>
        <w:t>а</w:t>
      </w:r>
      <w:r w:rsidRPr="00347D4A">
        <w:rPr>
          <w:rFonts w:eastAsia="Verdana" w:cs="Verdana"/>
          <w:sz w:val="20"/>
          <w:szCs w:val="20"/>
          <w:lang w:val="en-US"/>
        </w:rPr>
        <w:t>,</w:t>
      </w:r>
      <w:r w:rsidRPr="00347D4A">
        <w:rPr>
          <w:rFonts w:eastAsia="Verdana" w:cs="Verdana"/>
          <w:spacing w:val="43"/>
          <w:sz w:val="20"/>
          <w:szCs w:val="20"/>
          <w:lang w:val="en-US"/>
        </w:rPr>
        <w:t xml:space="preserve"> </w:t>
      </w:r>
      <w:r w:rsidRPr="00347D4A">
        <w:rPr>
          <w:rFonts w:eastAsia="Verdana" w:cs="Verdana"/>
          <w:spacing w:val="-1"/>
          <w:sz w:val="20"/>
          <w:szCs w:val="20"/>
          <w:lang w:val="en-US"/>
        </w:rPr>
        <w:t>с</w:t>
      </w:r>
      <w:r w:rsidRPr="00347D4A">
        <w:rPr>
          <w:rFonts w:eastAsia="Verdana" w:cs="Verdana"/>
          <w:sz w:val="20"/>
          <w:szCs w:val="20"/>
          <w:lang w:val="en-US"/>
        </w:rPr>
        <w:t>а</w:t>
      </w:r>
      <w:r w:rsidRPr="00347D4A">
        <w:rPr>
          <w:rFonts w:eastAsia="Verdana" w:cs="Verdana"/>
          <w:spacing w:val="1"/>
          <w:sz w:val="20"/>
          <w:szCs w:val="20"/>
          <w:lang w:val="en-US"/>
        </w:rPr>
        <w:t>д</w:t>
      </w:r>
      <w:r w:rsidRPr="00347D4A">
        <w:rPr>
          <w:rFonts w:eastAsia="Verdana" w:cs="Verdana"/>
          <w:spacing w:val="3"/>
          <w:sz w:val="20"/>
          <w:szCs w:val="20"/>
          <w:lang w:val="en-US"/>
        </w:rPr>
        <w:t>р</w:t>
      </w:r>
      <w:r w:rsidRPr="00347D4A">
        <w:rPr>
          <w:rFonts w:eastAsia="Verdana" w:cs="Verdana"/>
          <w:sz w:val="20"/>
          <w:szCs w:val="20"/>
          <w:lang w:val="en-US"/>
        </w:rPr>
        <w:t>ж</w:t>
      </w:r>
      <w:r w:rsidRPr="00347D4A">
        <w:rPr>
          <w:rFonts w:eastAsia="Verdana" w:cs="Verdana"/>
          <w:spacing w:val="-1"/>
          <w:sz w:val="20"/>
          <w:szCs w:val="20"/>
          <w:lang w:val="en-US"/>
        </w:rPr>
        <w:t>и</w:t>
      </w:r>
      <w:r w:rsidRPr="00347D4A">
        <w:rPr>
          <w:rFonts w:eastAsia="Verdana" w:cs="Verdana"/>
          <w:sz w:val="20"/>
          <w:szCs w:val="20"/>
          <w:lang w:val="en-US"/>
        </w:rPr>
        <w:t>ни</w:t>
      </w:r>
      <w:r w:rsidRPr="00347D4A">
        <w:rPr>
          <w:rFonts w:eastAsia="Verdana" w:cs="Verdana"/>
          <w:spacing w:val="46"/>
          <w:sz w:val="20"/>
          <w:szCs w:val="20"/>
          <w:lang w:val="en-US"/>
        </w:rPr>
        <w:t xml:space="preserve"> </w:t>
      </w:r>
      <w:r w:rsidRPr="00347D4A">
        <w:rPr>
          <w:rFonts w:eastAsia="Verdana" w:cs="Verdana"/>
          <w:sz w:val="20"/>
          <w:szCs w:val="20"/>
          <w:lang w:val="en-US"/>
        </w:rPr>
        <w:t>и</w:t>
      </w:r>
      <w:r w:rsidRPr="00347D4A">
        <w:rPr>
          <w:rFonts w:eastAsia="Verdana" w:cs="Verdana"/>
          <w:spacing w:val="46"/>
          <w:sz w:val="20"/>
          <w:szCs w:val="20"/>
          <w:lang w:val="en-US"/>
        </w:rPr>
        <w:t xml:space="preserve"> </w:t>
      </w:r>
      <w:r w:rsidRPr="00347D4A">
        <w:rPr>
          <w:rFonts w:eastAsia="Verdana" w:cs="Verdana"/>
          <w:sz w:val="20"/>
          <w:szCs w:val="20"/>
          <w:lang w:val="en-US"/>
        </w:rPr>
        <w:t>начину</w:t>
      </w:r>
      <w:r w:rsidRPr="00347D4A">
        <w:rPr>
          <w:rFonts w:eastAsia="Verdana" w:cs="Verdana"/>
          <w:spacing w:val="46"/>
          <w:sz w:val="20"/>
          <w:szCs w:val="20"/>
          <w:lang w:val="en-US"/>
        </w:rPr>
        <w:t xml:space="preserve"> </w:t>
      </w:r>
      <w:r w:rsidRPr="00347D4A">
        <w:rPr>
          <w:rFonts w:eastAsia="Verdana" w:cs="Verdana"/>
          <w:spacing w:val="1"/>
          <w:sz w:val="20"/>
          <w:szCs w:val="20"/>
          <w:lang w:val="en-US"/>
        </w:rPr>
        <w:t>в</w:t>
      </w:r>
      <w:r w:rsidRPr="00347D4A">
        <w:rPr>
          <w:rFonts w:eastAsia="Verdana" w:cs="Verdana"/>
          <w:spacing w:val="-1"/>
          <w:sz w:val="20"/>
          <w:szCs w:val="20"/>
          <w:lang w:val="en-US"/>
        </w:rPr>
        <w:t>о</w:t>
      </w:r>
      <w:r w:rsidRPr="00347D4A">
        <w:rPr>
          <w:rFonts w:eastAsia="Verdana" w:cs="Verdana"/>
          <w:spacing w:val="1"/>
          <w:sz w:val="20"/>
          <w:szCs w:val="20"/>
          <w:lang w:val="en-US"/>
        </w:rPr>
        <w:t>ђ</w:t>
      </w:r>
      <w:r w:rsidRPr="00347D4A">
        <w:rPr>
          <w:rFonts w:eastAsia="Verdana" w:cs="Verdana"/>
          <w:spacing w:val="-2"/>
          <w:sz w:val="20"/>
          <w:szCs w:val="20"/>
          <w:lang w:val="en-US"/>
        </w:rPr>
        <w:t>е</w:t>
      </w:r>
      <w:r w:rsidRPr="00347D4A">
        <w:rPr>
          <w:rFonts w:eastAsia="Verdana" w:cs="Verdana"/>
          <w:sz w:val="20"/>
          <w:szCs w:val="20"/>
          <w:lang w:val="en-US"/>
        </w:rPr>
        <w:t>ња</w:t>
      </w:r>
      <w:r w:rsidRPr="00347D4A">
        <w:rPr>
          <w:rFonts w:eastAsia="Verdana" w:cs="Verdana"/>
          <w:spacing w:val="47"/>
          <w:sz w:val="20"/>
          <w:szCs w:val="20"/>
          <w:lang w:val="en-US"/>
        </w:rPr>
        <w:t xml:space="preserve"> </w:t>
      </w:r>
      <w:r w:rsidRPr="00347D4A">
        <w:rPr>
          <w:rFonts w:eastAsia="Verdana" w:cs="Verdana"/>
          <w:sz w:val="20"/>
          <w:szCs w:val="20"/>
          <w:lang w:val="en-US"/>
        </w:rPr>
        <w:t>р</w:t>
      </w:r>
      <w:r w:rsidRPr="00347D4A">
        <w:rPr>
          <w:rFonts w:eastAsia="Verdana" w:cs="Verdana"/>
          <w:spacing w:val="-2"/>
          <w:sz w:val="20"/>
          <w:szCs w:val="20"/>
          <w:lang w:val="en-US"/>
        </w:rPr>
        <w:t>е</w:t>
      </w:r>
      <w:r w:rsidRPr="00347D4A">
        <w:rPr>
          <w:rFonts w:eastAsia="Verdana" w:cs="Verdana"/>
          <w:spacing w:val="2"/>
          <w:sz w:val="20"/>
          <w:szCs w:val="20"/>
          <w:lang w:val="en-US"/>
        </w:rPr>
        <w:t>г</w:t>
      </w:r>
      <w:r w:rsidRPr="00347D4A">
        <w:rPr>
          <w:rFonts w:eastAsia="Verdana" w:cs="Verdana"/>
          <w:sz w:val="20"/>
          <w:szCs w:val="20"/>
          <w:lang w:val="en-US"/>
        </w:rPr>
        <w:t>и</w:t>
      </w:r>
      <w:r w:rsidRPr="00347D4A">
        <w:rPr>
          <w:rFonts w:eastAsia="Verdana" w:cs="Verdana"/>
          <w:spacing w:val="1"/>
          <w:sz w:val="20"/>
          <w:szCs w:val="20"/>
          <w:lang w:val="en-US"/>
        </w:rPr>
        <w:t>ст</w:t>
      </w:r>
      <w:r w:rsidRPr="00347D4A">
        <w:rPr>
          <w:rFonts w:eastAsia="Verdana" w:cs="Verdana"/>
          <w:sz w:val="20"/>
          <w:szCs w:val="20"/>
          <w:lang w:val="en-US"/>
        </w:rPr>
        <w:t>ра</w:t>
      </w:r>
      <w:r w:rsidRPr="00347D4A">
        <w:rPr>
          <w:rFonts w:eastAsia="Verdana" w:cs="Verdana"/>
          <w:spacing w:val="44"/>
          <w:sz w:val="20"/>
          <w:szCs w:val="20"/>
          <w:lang w:val="en-US"/>
        </w:rPr>
        <w:t xml:space="preserve"> </w:t>
      </w:r>
      <w:r w:rsidRPr="00347D4A">
        <w:rPr>
          <w:rFonts w:eastAsia="Verdana" w:cs="Verdana"/>
          <w:sz w:val="20"/>
          <w:szCs w:val="20"/>
          <w:lang w:val="en-US"/>
        </w:rPr>
        <w:t>меница</w:t>
      </w:r>
      <w:r w:rsidRPr="00347D4A">
        <w:rPr>
          <w:rFonts w:eastAsia="Verdana" w:cs="Verdana"/>
          <w:spacing w:val="47"/>
          <w:sz w:val="20"/>
          <w:szCs w:val="20"/>
          <w:lang w:val="en-US"/>
        </w:rPr>
        <w:t xml:space="preserve"> </w:t>
      </w:r>
      <w:r w:rsidRPr="00347D4A">
        <w:rPr>
          <w:rFonts w:eastAsia="Verdana" w:cs="Verdana"/>
          <w:sz w:val="20"/>
          <w:szCs w:val="20"/>
          <w:lang w:val="en-US"/>
        </w:rPr>
        <w:t>и</w:t>
      </w:r>
      <w:r w:rsidRPr="00347D4A">
        <w:rPr>
          <w:rFonts w:eastAsia="Verdana" w:cs="Verdana"/>
          <w:spacing w:val="44"/>
          <w:sz w:val="20"/>
          <w:szCs w:val="20"/>
          <w:lang w:val="en-US"/>
        </w:rPr>
        <w:t xml:space="preserve"> </w:t>
      </w:r>
      <w:r w:rsidRPr="00347D4A">
        <w:rPr>
          <w:rFonts w:eastAsia="Verdana" w:cs="Verdana"/>
          <w:spacing w:val="1"/>
          <w:sz w:val="20"/>
          <w:szCs w:val="20"/>
          <w:lang w:val="en-US"/>
        </w:rPr>
        <w:t>о</w:t>
      </w:r>
      <w:r w:rsidRPr="00347D4A">
        <w:rPr>
          <w:rFonts w:eastAsia="Verdana" w:cs="Verdana"/>
          <w:spacing w:val="-1"/>
          <w:sz w:val="20"/>
          <w:szCs w:val="20"/>
          <w:lang w:val="en-US"/>
        </w:rPr>
        <w:t>в</w:t>
      </w:r>
      <w:r w:rsidRPr="00347D4A">
        <w:rPr>
          <w:rFonts w:eastAsia="Verdana" w:cs="Verdana"/>
          <w:spacing w:val="1"/>
          <w:sz w:val="20"/>
          <w:szCs w:val="20"/>
          <w:lang w:val="en-US"/>
        </w:rPr>
        <w:t>л</w:t>
      </w:r>
      <w:r w:rsidRPr="00347D4A">
        <w:rPr>
          <w:rFonts w:eastAsia="Verdana" w:cs="Verdana"/>
          <w:sz w:val="20"/>
          <w:szCs w:val="20"/>
          <w:lang w:val="en-US"/>
        </w:rPr>
        <w:t>аш</w:t>
      </w:r>
      <w:r w:rsidRPr="00347D4A">
        <w:rPr>
          <w:rFonts w:eastAsia="Verdana" w:cs="Verdana"/>
          <w:spacing w:val="1"/>
          <w:sz w:val="20"/>
          <w:szCs w:val="20"/>
          <w:lang w:val="en-US"/>
        </w:rPr>
        <w:t>ће</w:t>
      </w:r>
      <w:r w:rsidRPr="00347D4A">
        <w:rPr>
          <w:rFonts w:eastAsia="Verdana" w:cs="Verdana"/>
          <w:sz w:val="20"/>
          <w:szCs w:val="20"/>
          <w:lang w:val="en-US"/>
        </w:rPr>
        <w:t>ња</w:t>
      </w:r>
      <w:r w:rsidRPr="00347D4A">
        <w:rPr>
          <w:rFonts w:eastAsia="Verdana" w:cs="Verdana"/>
          <w:w w:val="99"/>
          <w:sz w:val="20"/>
          <w:szCs w:val="20"/>
          <w:lang w:val="en-US"/>
        </w:rPr>
        <w:t xml:space="preserve"> </w:t>
      </w:r>
      <w:r w:rsidRPr="00347D4A">
        <w:rPr>
          <w:rFonts w:eastAsia="Verdana" w:cs="Verdana"/>
          <w:sz w:val="20"/>
          <w:szCs w:val="20"/>
          <w:lang w:val="en-US"/>
        </w:rPr>
        <w:t>(</w:t>
      </w:r>
      <w:r w:rsidRPr="00347D4A">
        <w:rPr>
          <w:rFonts w:eastAsia="Verdana" w:cs="Verdana"/>
          <w:spacing w:val="1"/>
          <w:sz w:val="20"/>
          <w:szCs w:val="20"/>
          <w:lang w:val="en-US"/>
        </w:rPr>
        <w:t>«</w:t>
      </w:r>
      <w:r w:rsidRPr="00347D4A">
        <w:rPr>
          <w:rFonts w:eastAsia="Verdana" w:cs="Verdana"/>
          <w:sz w:val="20"/>
          <w:szCs w:val="20"/>
          <w:lang w:val="en-US"/>
        </w:rPr>
        <w:t>С</w:t>
      </w:r>
      <w:r w:rsidRPr="00347D4A">
        <w:rPr>
          <w:rFonts w:eastAsia="Verdana" w:cs="Verdana"/>
          <w:spacing w:val="1"/>
          <w:sz w:val="20"/>
          <w:szCs w:val="20"/>
          <w:lang w:val="en-US"/>
        </w:rPr>
        <w:t>л</w:t>
      </w:r>
      <w:r w:rsidRPr="00347D4A">
        <w:rPr>
          <w:rFonts w:eastAsia="Verdana" w:cs="Verdana"/>
          <w:sz w:val="20"/>
          <w:szCs w:val="20"/>
          <w:lang w:val="en-US"/>
        </w:rPr>
        <w:t>у</w:t>
      </w:r>
      <w:r w:rsidRPr="00347D4A">
        <w:rPr>
          <w:rFonts w:eastAsia="Verdana" w:cs="Verdana"/>
          <w:spacing w:val="-1"/>
          <w:sz w:val="20"/>
          <w:szCs w:val="20"/>
          <w:lang w:val="en-US"/>
        </w:rPr>
        <w:t>ж</w:t>
      </w:r>
      <w:r w:rsidRPr="00347D4A">
        <w:rPr>
          <w:rFonts w:eastAsia="Verdana" w:cs="Verdana"/>
          <w:sz w:val="20"/>
          <w:szCs w:val="20"/>
          <w:lang w:val="en-US"/>
        </w:rPr>
        <w:t>б</w:t>
      </w:r>
      <w:r w:rsidRPr="00347D4A">
        <w:rPr>
          <w:rFonts w:eastAsia="Verdana" w:cs="Verdana"/>
          <w:spacing w:val="-1"/>
          <w:sz w:val="20"/>
          <w:szCs w:val="20"/>
          <w:lang w:val="en-US"/>
        </w:rPr>
        <w:t>е</w:t>
      </w:r>
      <w:r w:rsidRPr="00347D4A">
        <w:rPr>
          <w:rFonts w:eastAsia="Verdana" w:cs="Verdana"/>
          <w:spacing w:val="2"/>
          <w:sz w:val="20"/>
          <w:szCs w:val="20"/>
          <w:lang w:val="en-US"/>
        </w:rPr>
        <w:t>н</w:t>
      </w:r>
      <w:r w:rsidRPr="00347D4A">
        <w:rPr>
          <w:rFonts w:eastAsia="Verdana" w:cs="Verdana"/>
          <w:sz w:val="20"/>
          <w:szCs w:val="20"/>
          <w:lang w:val="en-US"/>
        </w:rPr>
        <w:t>и</w:t>
      </w:r>
      <w:r w:rsidRPr="00347D4A">
        <w:rPr>
          <w:rFonts w:eastAsia="Verdana" w:cs="Verdana"/>
          <w:spacing w:val="48"/>
          <w:sz w:val="20"/>
          <w:szCs w:val="20"/>
          <w:lang w:val="en-US"/>
        </w:rPr>
        <w:t xml:space="preserve"> </w:t>
      </w:r>
      <w:r w:rsidRPr="00347D4A">
        <w:rPr>
          <w:rFonts w:eastAsia="Verdana" w:cs="Verdana"/>
          <w:sz w:val="20"/>
          <w:szCs w:val="20"/>
          <w:lang w:val="en-US"/>
        </w:rPr>
        <w:t>глас</w:t>
      </w:r>
      <w:r w:rsidRPr="00347D4A">
        <w:rPr>
          <w:rFonts w:eastAsia="Verdana" w:cs="Verdana"/>
          <w:spacing w:val="2"/>
          <w:sz w:val="20"/>
          <w:szCs w:val="20"/>
          <w:lang w:val="en-US"/>
        </w:rPr>
        <w:t>н</w:t>
      </w:r>
      <w:r w:rsidRPr="00347D4A">
        <w:rPr>
          <w:rFonts w:eastAsia="Verdana" w:cs="Verdana"/>
          <w:sz w:val="20"/>
          <w:szCs w:val="20"/>
          <w:lang w:val="en-US"/>
        </w:rPr>
        <w:t>ик</w:t>
      </w:r>
      <w:r w:rsidRPr="00347D4A">
        <w:rPr>
          <w:rFonts w:eastAsia="Verdana" w:cs="Verdana"/>
          <w:spacing w:val="49"/>
          <w:sz w:val="20"/>
          <w:szCs w:val="20"/>
          <w:lang w:val="en-US"/>
        </w:rPr>
        <w:t xml:space="preserve"> </w:t>
      </w:r>
      <w:r w:rsidRPr="00347D4A">
        <w:rPr>
          <w:rFonts w:eastAsia="Verdana" w:cs="Verdana"/>
          <w:spacing w:val="2"/>
          <w:sz w:val="20"/>
          <w:szCs w:val="20"/>
          <w:lang w:val="en-US"/>
        </w:rPr>
        <w:t>Р</w:t>
      </w:r>
      <w:r w:rsidRPr="00347D4A">
        <w:rPr>
          <w:rFonts w:eastAsia="Verdana" w:cs="Verdana"/>
          <w:sz w:val="20"/>
          <w:szCs w:val="20"/>
          <w:lang w:val="en-US"/>
        </w:rPr>
        <w:t>С</w:t>
      </w:r>
      <w:r w:rsidRPr="00347D4A">
        <w:rPr>
          <w:rFonts w:eastAsia="Verdana" w:cs="Verdana"/>
          <w:spacing w:val="1"/>
          <w:sz w:val="20"/>
          <w:szCs w:val="20"/>
          <w:lang w:val="en-US"/>
        </w:rPr>
        <w:t>»</w:t>
      </w:r>
      <w:r w:rsidRPr="00347D4A">
        <w:rPr>
          <w:rFonts w:eastAsia="Verdana" w:cs="Verdana"/>
          <w:sz w:val="20"/>
          <w:szCs w:val="20"/>
          <w:lang w:val="en-US"/>
        </w:rPr>
        <w:t>,</w:t>
      </w:r>
      <w:r w:rsidRPr="00347D4A">
        <w:rPr>
          <w:rFonts w:eastAsia="Verdana" w:cs="Verdana"/>
          <w:spacing w:val="49"/>
          <w:sz w:val="20"/>
          <w:szCs w:val="20"/>
          <w:lang w:val="en-US"/>
        </w:rPr>
        <w:t xml:space="preserve"> </w:t>
      </w:r>
      <w:r w:rsidRPr="00347D4A">
        <w:rPr>
          <w:rFonts w:eastAsia="Verdana" w:cs="Verdana"/>
          <w:sz w:val="20"/>
          <w:szCs w:val="20"/>
          <w:lang w:val="en-US"/>
        </w:rPr>
        <w:t>бр.</w:t>
      </w:r>
      <w:r w:rsidRPr="00347D4A">
        <w:rPr>
          <w:rFonts w:eastAsia="Verdana" w:cs="Verdana"/>
          <w:spacing w:val="49"/>
          <w:sz w:val="20"/>
          <w:szCs w:val="20"/>
          <w:lang w:val="en-US"/>
        </w:rPr>
        <w:t xml:space="preserve"> </w:t>
      </w:r>
      <w:r w:rsidRPr="00347D4A">
        <w:rPr>
          <w:rFonts w:eastAsia="Verdana" w:cs="Verdana"/>
          <w:sz w:val="20"/>
          <w:szCs w:val="20"/>
          <w:lang w:val="en-US"/>
        </w:rPr>
        <w:t>56/2011)</w:t>
      </w:r>
      <w:r w:rsidRPr="00347D4A">
        <w:rPr>
          <w:rFonts w:eastAsia="Verdana" w:cs="Verdana"/>
          <w:spacing w:val="49"/>
          <w:sz w:val="20"/>
          <w:szCs w:val="20"/>
          <w:lang w:val="en-US"/>
        </w:rPr>
        <w:t xml:space="preserve"> </w:t>
      </w:r>
      <w:r w:rsidRPr="00347D4A">
        <w:rPr>
          <w:rFonts w:eastAsia="Verdana" w:cs="Verdana"/>
          <w:sz w:val="20"/>
          <w:szCs w:val="20"/>
          <w:lang w:val="en-US"/>
        </w:rPr>
        <w:t>а</w:t>
      </w:r>
      <w:r w:rsidRPr="00347D4A">
        <w:rPr>
          <w:rFonts w:eastAsia="Verdana" w:cs="Verdana"/>
          <w:spacing w:val="50"/>
          <w:sz w:val="20"/>
          <w:szCs w:val="20"/>
          <w:lang w:val="en-US"/>
        </w:rPr>
        <w:t xml:space="preserve"> </w:t>
      </w:r>
      <w:r w:rsidRPr="00347D4A">
        <w:rPr>
          <w:rFonts w:eastAsia="Verdana" w:cs="Verdana"/>
          <w:spacing w:val="1"/>
          <w:sz w:val="20"/>
          <w:szCs w:val="20"/>
          <w:lang w:val="en-US"/>
        </w:rPr>
        <w:t>к</w:t>
      </w:r>
      <w:r w:rsidRPr="00347D4A">
        <w:rPr>
          <w:rFonts w:eastAsia="Verdana" w:cs="Verdana"/>
          <w:sz w:val="20"/>
          <w:szCs w:val="20"/>
          <w:lang w:val="en-US"/>
        </w:rPr>
        <w:t>ао</w:t>
      </w:r>
      <w:r w:rsidRPr="00347D4A">
        <w:rPr>
          <w:rFonts w:eastAsia="Verdana" w:cs="Verdana"/>
          <w:spacing w:val="49"/>
          <w:sz w:val="20"/>
          <w:szCs w:val="20"/>
          <w:lang w:val="en-US"/>
        </w:rPr>
        <w:t xml:space="preserve"> </w:t>
      </w:r>
      <w:r w:rsidRPr="00347D4A">
        <w:rPr>
          <w:rFonts w:eastAsia="Verdana" w:cs="Verdana"/>
          <w:sz w:val="20"/>
          <w:szCs w:val="20"/>
          <w:lang w:val="en-US"/>
        </w:rPr>
        <w:t>д</w:t>
      </w:r>
      <w:r w:rsidRPr="00347D4A">
        <w:rPr>
          <w:rFonts w:eastAsia="Verdana" w:cs="Verdana"/>
          <w:spacing w:val="-1"/>
          <w:sz w:val="20"/>
          <w:szCs w:val="20"/>
          <w:lang w:val="en-US"/>
        </w:rPr>
        <w:t>о</w:t>
      </w:r>
      <w:r w:rsidRPr="00347D4A">
        <w:rPr>
          <w:rFonts w:eastAsia="Verdana" w:cs="Verdana"/>
          <w:sz w:val="20"/>
          <w:szCs w:val="20"/>
          <w:lang w:val="en-US"/>
        </w:rPr>
        <w:t>каз</w:t>
      </w:r>
      <w:r w:rsidRPr="00347D4A">
        <w:rPr>
          <w:rFonts w:eastAsia="Verdana" w:cs="Verdana"/>
          <w:spacing w:val="51"/>
          <w:sz w:val="20"/>
          <w:szCs w:val="20"/>
          <w:lang w:val="en-US"/>
        </w:rPr>
        <w:t xml:space="preserve"> </w:t>
      </w:r>
      <w:r w:rsidRPr="00347D4A">
        <w:rPr>
          <w:rFonts w:eastAsia="Verdana" w:cs="Verdana"/>
          <w:spacing w:val="2"/>
          <w:sz w:val="20"/>
          <w:szCs w:val="20"/>
          <w:lang w:val="en-US"/>
        </w:rPr>
        <w:t>п</w:t>
      </w:r>
      <w:r w:rsidRPr="00347D4A">
        <w:rPr>
          <w:rFonts w:eastAsia="Verdana" w:cs="Verdana"/>
          <w:spacing w:val="-1"/>
          <w:sz w:val="20"/>
          <w:szCs w:val="20"/>
          <w:lang w:val="en-US"/>
        </w:rPr>
        <w:t>о</w:t>
      </w:r>
      <w:r w:rsidRPr="00347D4A">
        <w:rPr>
          <w:rFonts w:eastAsia="Verdana" w:cs="Verdana"/>
          <w:sz w:val="20"/>
          <w:szCs w:val="20"/>
          <w:lang w:val="en-US"/>
        </w:rPr>
        <w:t>нуђач</w:t>
      </w:r>
      <w:r w:rsidRPr="00347D4A">
        <w:rPr>
          <w:rFonts w:eastAsia="Verdana" w:cs="Verdana"/>
          <w:spacing w:val="51"/>
          <w:sz w:val="20"/>
          <w:szCs w:val="20"/>
          <w:lang w:val="en-US"/>
        </w:rPr>
        <w:t xml:space="preserve"> </w:t>
      </w:r>
      <w:r w:rsidRPr="00347D4A">
        <w:rPr>
          <w:rFonts w:eastAsia="Verdana" w:cs="Verdana"/>
          <w:sz w:val="20"/>
          <w:szCs w:val="20"/>
          <w:lang w:val="en-US"/>
        </w:rPr>
        <w:t>уз</w:t>
      </w:r>
      <w:r w:rsidRPr="00347D4A">
        <w:rPr>
          <w:rFonts w:eastAsia="Verdana" w:cs="Verdana"/>
          <w:spacing w:val="50"/>
          <w:sz w:val="20"/>
          <w:szCs w:val="20"/>
          <w:lang w:val="en-US"/>
        </w:rPr>
        <w:t xml:space="preserve"> </w:t>
      </w:r>
      <w:r w:rsidRPr="00347D4A">
        <w:rPr>
          <w:rFonts w:eastAsia="Verdana" w:cs="Verdana"/>
          <w:sz w:val="20"/>
          <w:szCs w:val="20"/>
          <w:lang w:val="en-US"/>
        </w:rPr>
        <w:t>меницу</w:t>
      </w:r>
      <w:r w:rsidRPr="00347D4A">
        <w:rPr>
          <w:rFonts w:eastAsia="Verdana" w:cs="Verdana"/>
          <w:spacing w:val="50"/>
          <w:sz w:val="20"/>
          <w:szCs w:val="20"/>
          <w:lang w:val="en-US"/>
        </w:rPr>
        <w:t xml:space="preserve"> </w:t>
      </w:r>
      <w:r w:rsidRPr="00347D4A">
        <w:rPr>
          <w:rFonts w:eastAsia="Verdana" w:cs="Verdana"/>
          <w:spacing w:val="3"/>
          <w:sz w:val="20"/>
          <w:szCs w:val="20"/>
          <w:lang w:val="en-US"/>
        </w:rPr>
        <w:t>д</w:t>
      </w:r>
      <w:r w:rsidRPr="00347D4A">
        <w:rPr>
          <w:rFonts w:eastAsia="Verdana" w:cs="Verdana"/>
          <w:spacing w:val="-1"/>
          <w:sz w:val="20"/>
          <w:szCs w:val="20"/>
          <w:lang w:val="en-US"/>
        </w:rPr>
        <w:t>ос</w:t>
      </w:r>
      <w:r w:rsidRPr="00347D4A">
        <w:rPr>
          <w:rFonts w:eastAsia="Verdana" w:cs="Verdana"/>
          <w:sz w:val="20"/>
          <w:szCs w:val="20"/>
          <w:lang w:val="en-US"/>
        </w:rPr>
        <w:t>т</w:t>
      </w:r>
      <w:r w:rsidRPr="00347D4A">
        <w:rPr>
          <w:rFonts w:eastAsia="Verdana" w:cs="Verdana"/>
          <w:spacing w:val="2"/>
          <w:sz w:val="20"/>
          <w:szCs w:val="20"/>
          <w:lang w:val="en-US"/>
        </w:rPr>
        <w:t>а</w:t>
      </w:r>
      <w:r w:rsidRPr="00347D4A">
        <w:rPr>
          <w:rFonts w:eastAsia="Verdana" w:cs="Verdana"/>
          <w:spacing w:val="-1"/>
          <w:sz w:val="20"/>
          <w:szCs w:val="20"/>
          <w:lang w:val="en-US"/>
        </w:rPr>
        <w:t>в</w:t>
      </w:r>
      <w:r w:rsidRPr="00347D4A">
        <w:rPr>
          <w:rFonts w:eastAsia="Verdana" w:cs="Verdana"/>
          <w:sz w:val="20"/>
          <w:szCs w:val="20"/>
          <w:lang w:val="en-US"/>
        </w:rPr>
        <w:t>ља</w:t>
      </w:r>
      <w:r w:rsidRPr="00347D4A">
        <w:rPr>
          <w:rFonts w:eastAsia="Verdana" w:cs="Verdana"/>
          <w:spacing w:val="52"/>
          <w:sz w:val="20"/>
          <w:szCs w:val="20"/>
          <w:lang w:val="en-US"/>
        </w:rPr>
        <w:t xml:space="preserve"> </w:t>
      </w:r>
      <w:r w:rsidRPr="00347D4A">
        <w:rPr>
          <w:rFonts w:eastAsia="Verdana" w:cs="Verdana"/>
          <w:sz w:val="20"/>
          <w:szCs w:val="20"/>
          <w:lang w:val="en-US"/>
        </w:rPr>
        <w:t>к</w:t>
      </w:r>
      <w:r w:rsidRPr="00347D4A">
        <w:rPr>
          <w:rFonts w:eastAsia="Verdana" w:cs="Verdana"/>
          <w:spacing w:val="-2"/>
          <w:sz w:val="20"/>
          <w:szCs w:val="20"/>
          <w:lang w:val="en-US"/>
        </w:rPr>
        <w:t>о</w:t>
      </w:r>
      <w:r w:rsidRPr="00347D4A">
        <w:rPr>
          <w:rFonts w:eastAsia="Verdana" w:cs="Verdana"/>
          <w:spacing w:val="2"/>
          <w:sz w:val="20"/>
          <w:szCs w:val="20"/>
          <w:lang w:val="en-US"/>
        </w:rPr>
        <w:t>п</w:t>
      </w:r>
      <w:r w:rsidRPr="00347D4A">
        <w:rPr>
          <w:rFonts w:eastAsia="Verdana" w:cs="Verdana"/>
          <w:sz w:val="20"/>
          <w:szCs w:val="20"/>
          <w:lang w:val="en-US"/>
        </w:rPr>
        <w:t>ију</w:t>
      </w:r>
      <w:r w:rsidRPr="00347D4A">
        <w:rPr>
          <w:rFonts w:eastAsia="Verdana" w:cs="Verdana"/>
          <w:w w:val="99"/>
          <w:sz w:val="20"/>
          <w:szCs w:val="20"/>
          <w:lang w:val="en-US"/>
        </w:rPr>
        <w:t xml:space="preserve"> </w:t>
      </w:r>
      <w:r w:rsidRPr="00347D4A">
        <w:rPr>
          <w:rFonts w:eastAsia="Verdana" w:cs="Verdana"/>
          <w:spacing w:val="1"/>
          <w:sz w:val="20"/>
          <w:szCs w:val="20"/>
          <w:lang w:val="en-US"/>
        </w:rPr>
        <w:t>з</w:t>
      </w:r>
      <w:r w:rsidRPr="00347D4A">
        <w:rPr>
          <w:rFonts w:eastAsia="Verdana" w:cs="Verdana"/>
          <w:sz w:val="20"/>
          <w:szCs w:val="20"/>
          <w:lang w:val="en-US"/>
        </w:rPr>
        <w:t>ахте</w:t>
      </w:r>
      <w:r w:rsidRPr="00347D4A">
        <w:rPr>
          <w:rFonts w:eastAsia="Verdana" w:cs="Verdana"/>
          <w:spacing w:val="-1"/>
          <w:sz w:val="20"/>
          <w:szCs w:val="20"/>
          <w:lang w:val="en-US"/>
        </w:rPr>
        <w:t>в</w:t>
      </w:r>
      <w:r w:rsidRPr="00347D4A">
        <w:rPr>
          <w:rFonts w:eastAsia="Verdana" w:cs="Verdana"/>
          <w:sz w:val="20"/>
          <w:szCs w:val="20"/>
          <w:lang w:val="en-US"/>
        </w:rPr>
        <w:t>а</w:t>
      </w:r>
      <w:r w:rsidRPr="00347D4A">
        <w:rPr>
          <w:rFonts w:eastAsia="Verdana" w:cs="Verdana"/>
          <w:spacing w:val="50"/>
          <w:sz w:val="20"/>
          <w:szCs w:val="20"/>
          <w:lang w:val="en-US"/>
        </w:rPr>
        <w:t xml:space="preserve"> </w:t>
      </w:r>
      <w:r w:rsidRPr="00347D4A">
        <w:rPr>
          <w:rFonts w:eastAsia="Verdana" w:cs="Verdana"/>
          <w:spacing w:val="1"/>
          <w:sz w:val="20"/>
          <w:szCs w:val="20"/>
          <w:lang w:val="en-US"/>
        </w:rPr>
        <w:t>з</w:t>
      </w:r>
      <w:r w:rsidRPr="00347D4A">
        <w:rPr>
          <w:rFonts w:eastAsia="Verdana" w:cs="Verdana"/>
          <w:sz w:val="20"/>
          <w:szCs w:val="20"/>
          <w:lang w:val="en-US"/>
        </w:rPr>
        <w:t>а</w:t>
      </w:r>
      <w:r w:rsidRPr="00347D4A">
        <w:rPr>
          <w:rFonts w:eastAsia="Verdana" w:cs="Verdana"/>
          <w:spacing w:val="50"/>
          <w:sz w:val="20"/>
          <w:szCs w:val="20"/>
          <w:lang w:val="en-US"/>
        </w:rPr>
        <w:t xml:space="preserve"> </w:t>
      </w:r>
      <w:r w:rsidRPr="00347D4A">
        <w:rPr>
          <w:rFonts w:eastAsia="Verdana" w:cs="Verdana"/>
          <w:spacing w:val="3"/>
          <w:sz w:val="20"/>
          <w:szCs w:val="20"/>
          <w:lang w:val="en-US"/>
        </w:rPr>
        <w:t>р</w:t>
      </w:r>
      <w:r w:rsidRPr="00347D4A">
        <w:rPr>
          <w:rFonts w:eastAsia="Verdana" w:cs="Verdana"/>
          <w:spacing w:val="-2"/>
          <w:sz w:val="20"/>
          <w:szCs w:val="20"/>
          <w:lang w:val="en-US"/>
        </w:rPr>
        <w:t>е</w:t>
      </w:r>
      <w:r w:rsidRPr="00347D4A">
        <w:rPr>
          <w:rFonts w:eastAsia="Verdana" w:cs="Verdana"/>
          <w:sz w:val="20"/>
          <w:szCs w:val="20"/>
          <w:lang w:val="en-US"/>
        </w:rPr>
        <w:t>г</w:t>
      </w:r>
      <w:r w:rsidRPr="00347D4A">
        <w:rPr>
          <w:rFonts w:eastAsia="Verdana" w:cs="Verdana"/>
          <w:spacing w:val="1"/>
          <w:sz w:val="20"/>
          <w:szCs w:val="20"/>
          <w:lang w:val="en-US"/>
        </w:rPr>
        <w:t>и</w:t>
      </w:r>
      <w:r w:rsidRPr="00347D4A">
        <w:rPr>
          <w:rFonts w:eastAsia="Verdana" w:cs="Verdana"/>
          <w:spacing w:val="-1"/>
          <w:sz w:val="20"/>
          <w:szCs w:val="20"/>
          <w:lang w:val="en-US"/>
        </w:rPr>
        <w:t>с</w:t>
      </w:r>
      <w:r w:rsidRPr="00347D4A">
        <w:rPr>
          <w:rFonts w:eastAsia="Verdana" w:cs="Verdana"/>
          <w:sz w:val="20"/>
          <w:szCs w:val="20"/>
          <w:lang w:val="en-US"/>
        </w:rPr>
        <w:t>тра</w:t>
      </w:r>
      <w:r w:rsidRPr="00347D4A">
        <w:rPr>
          <w:rFonts w:eastAsia="Verdana" w:cs="Verdana"/>
          <w:spacing w:val="4"/>
          <w:sz w:val="20"/>
          <w:szCs w:val="20"/>
          <w:lang w:val="en-US"/>
        </w:rPr>
        <w:t>ц</w:t>
      </w:r>
      <w:r w:rsidRPr="00347D4A">
        <w:rPr>
          <w:rFonts w:eastAsia="Verdana" w:cs="Verdana"/>
          <w:sz w:val="20"/>
          <w:szCs w:val="20"/>
          <w:lang w:val="en-US"/>
        </w:rPr>
        <w:t>ију</w:t>
      </w:r>
      <w:r w:rsidRPr="00347D4A">
        <w:rPr>
          <w:rFonts w:eastAsia="Verdana" w:cs="Verdana"/>
          <w:spacing w:val="50"/>
          <w:sz w:val="20"/>
          <w:szCs w:val="20"/>
          <w:lang w:val="en-US"/>
        </w:rPr>
        <w:t xml:space="preserve"> </w:t>
      </w:r>
      <w:r w:rsidRPr="00347D4A">
        <w:rPr>
          <w:rFonts w:eastAsia="Verdana" w:cs="Verdana"/>
          <w:sz w:val="20"/>
          <w:szCs w:val="20"/>
          <w:lang w:val="en-US"/>
        </w:rPr>
        <w:t>ме</w:t>
      </w:r>
      <w:r w:rsidRPr="00347D4A">
        <w:rPr>
          <w:rFonts w:eastAsia="Verdana" w:cs="Verdana"/>
          <w:spacing w:val="2"/>
          <w:sz w:val="20"/>
          <w:szCs w:val="20"/>
          <w:lang w:val="en-US"/>
        </w:rPr>
        <w:t>н</w:t>
      </w:r>
      <w:r w:rsidRPr="00347D4A">
        <w:rPr>
          <w:rFonts w:eastAsia="Verdana" w:cs="Verdana"/>
          <w:sz w:val="20"/>
          <w:szCs w:val="20"/>
          <w:lang w:val="en-US"/>
        </w:rPr>
        <w:t>ице</w:t>
      </w:r>
      <w:r w:rsidRPr="00347D4A">
        <w:rPr>
          <w:rFonts w:eastAsia="Verdana" w:cs="Verdana"/>
          <w:spacing w:val="55"/>
          <w:sz w:val="20"/>
          <w:szCs w:val="20"/>
          <w:lang w:val="en-US"/>
        </w:rPr>
        <w:t xml:space="preserve"> </w:t>
      </w:r>
      <w:r w:rsidRPr="00347D4A">
        <w:rPr>
          <w:rFonts w:eastAsia="Verdana" w:cs="Verdana"/>
          <w:b/>
          <w:bCs/>
          <w:i/>
          <w:sz w:val="20"/>
          <w:szCs w:val="20"/>
          <w:lang w:val="en-US"/>
        </w:rPr>
        <w:t>(са</w:t>
      </w:r>
      <w:r w:rsidRPr="00347D4A">
        <w:rPr>
          <w:rFonts w:eastAsia="Verdana" w:cs="Verdana"/>
          <w:b/>
          <w:bCs/>
          <w:i/>
          <w:spacing w:val="51"/>
          <w:sz w:val="20"/>
          <w:szCs w:val="20"/>
          <w:lang w:val="en-US"/>
        </w:rPr>
        <w:t xml:space="preserve"> </w:t>
      </w:r>
      <w:r w:rsidRPr="00347D4A">
        <w:rPr>
          <w:rFonts w:eastAsia="Verdana" w:cs="Verdana"/>
          <w:b/>
          <w:bCs/>
          <w:i/>
          <w:sz w:val="20"/>
          <w:szCs w:val="20"/>
          <w:lang w:val="en-US"/>
        </w:rPr>
        <w:t>с</w:t>
      </w:r>
      <w:r w:rsidRPr="00347D4A">
        <w:rPr>
          <w:rFonts w:eastAsia="Verdana" w:cs="Verdana"/>
          <w:b/>
          <w:bCs/>
          <w:i/>
          <w:spacing w:val="2"/>
          <w:sz w:val="20"/>
          <w:szCs w:val="20"/>
          <w:lang w:val="en-US"/>
        </w:rPr>
        <w:t>е</w:t>
      </w:r>
      <w:r w:rsidRPr="00347D4A">
        <w:rPr>
          <w:rFonts w:eastAsia="Verdana" w:cs="Verdana"/>
          <w:b/>
          <w:bCs/>
          <w:i/>
          <w:sz w:val="20"/>
          <w:szCs w:val="20"/>
          <w:lang w:val="en-US"/>
        </w:rPr>
        <w:t>ри</w:t>
      </w:r>
      <w:r w:rsidRPr="00347D4A">
        <w:rPr>
          <w:rFonts w:eastAsia="Verdana" w:cs="Verdana"/>
          <w:b/>
          <w:bCs/>
          <w:i/>
          <w:spacing w:val="1"/>
          <w:sz w:val="20"/>
          <w:szCs w:val="20"/>
          <w:lang w:val="en-US"/>
        </w:rPr>
        <w:t>ј</w:t>
      </w:r>
      <w:r w:rsidRPr="00347D4A">
        <w:rPr>
          <w:rFonts w:eastAsia="Verdana" w:cs="Verdana"/>
          <w:b/>
          <w:bCs/>
          <w:i/>
          <w:sz w:val="20"/>
          <w:szCs w:val="20"/>
          <w:lang w:val="en-US"/>
        </w:rPr>
        <w:t>с</w:t>
      </w:r>
      <w:r w:rsidRPr="00347D4A">
        <w:rPr>
          <w:rFonts w:eastAsia="Verdana" w:cs="Verdana"/>
          <w:b/>
          <w:bCs/>
          <w:i/>
          <w:spacing w:val="1"/>
          <w:sz w:val="20"/>
          <w:szCs w:val="20"/>
          <w:lang w:val="en-US"/>
        </w:rPr>
        <w:t>к</w:t>
      </w:r>
      <w:r w:rsidRPr="00347D4A">
        <w:rPr>
          <w:rFonts w:eastAsia="Verdana" w:cs="Verdana"/>
          <w:b/>
          <w:bCs/>
          <w:i/>
          <w:sz w:val="20"/>
          <w:szCs w:val="20"/>
          <w:lang w:val="en-US"/>
        </w:rPr>
        <w:t>им</w:t>
      </w:r>
      <w:r w:rsidRPr="00347D4A">
        <w:rPr>
          <w:rFonts w:eastAsia="Verdana" w:cs="Verdana"/>
          <w:b/>
          <w:bCs/>
          <w:i/>
          <w:spacing w:val="53"/>
          <w:sz w:val="20"/>
          <w:szCs w:val="20"/>
          <w:lang w:val="en-US"/>
        </w:rPr>
        <w:t xml:space="preserve"> </w:t>
      </w:r>
      <w:r w:rsidRPr="00347D4A">
        <w:rPr>
          <w:rFonts w:eastAsia="Verdana" w:cs="Verdana"/>
          <w:b/>
          <w:bCs/>
          <w:i/>
          <w:sz w:val="20"/>
          <w:szCs w:val="20"/>
          <w:lang w:val="en-US"/>
        </w:rPr>
        <w:t>бро</w:t>
      </w:r>
      <w:r w:rsidRPr="00347D4A">
        <w:rPr>
          <w:rFonts w:eastAsia="Verdana" w:cs="Verdana"/>
          <w:b/>
          <w:bCs/>
          <w:i/>
          <w:spacing w:val="-1"/>
          <w:sz w:val="20"/>
          <w:szCs w:val="20"/>
          <w:lang w:val="en-US"/>
        </w:rPr>
        <w:t>ј</w:t>
      </w:r>
      <w:r w:rsidRPr="00347D4A">
        <w:rPr>
          <w:rFonts w:eastAsia="Verdana" w:cs="Verdana"/>
          <w:b/>
          <w:bCs/>
          <w:i/>
          <w:sz w:val="20"/>
          <w:szCs w:val="20"/>
          <w:lang w:val="en-US"/>
        </w:rPr>
        <w:t>ем</w:t>
      </w:r>
      <w:r w:rsidRPr="00347D4A">
        <w:rPr>
          <w:rFonts w:eastAsia="Verdana" w:cs="Verdana"/>
          <w:b/>
          <w:bCs/>
          <w:i/>
          <w:spacing w:val="52"/>
          <w:sz w:val="20"/>
          <w:szCs w:val="20"/>
          <w:lang w:val="en-US"/>
        </w:rPr>
        <w:t xml:space="preserve"> </w:t>
      </w:r>
      <w:r w:rsidRPr="00347D4A">
        <w:rPr>
          <w:rFonts w:eastAsia="Verdana" w:cs="Verdana"/>
          <w:b/>
          <w:bCs/>
          <w:i/>
          <w:sz w:val="20"/>
          <w:szCs w:val="20"/>
          <w:lang w:val="en-US"/>
        </w:rPr>
        <w:t>ме</w:t>
      </w:r>
      <w:r w:rsidRPr="00347D4A">
        <w:rPr>
          <w:rFonts w:eastAsia="Verdana" w:cs="Verdana"/>
          <w:b/>
          <w:bCs/>
          <w:i/>
          <w:spacing w:val="2"/>
          <w:sz w:val="20"/>
          <w:szCs w:val="20"/>
          <w:lang w:val="en-US"/>
        </w:rPr>
        <w:t>н</w:t>
      </w:r>
      <w:r w:rsidRPr="00347D4A">
        <w:rPr>
          <w:rFonts w:eastAsia="Verdana" w:cs="Verdana"/>
          <w:b/>
          <w:bCs/>
          <w:i/>
          <w:sz w:val="20"/>
          <w:szCs w:val="20"/>
          <w:lang w:val="en-US"/>
        </w:rPr>
        <w:t>и</w:t>
      </w:r>
      <w:r w:rsidRPr="00347D4A">
        <w:rPr>
          <w:rFonts w:eastAsia="Verdana" w:cs="Verdana"/>
          <w:b/>
          <w:bCs/>
          <w:i/>
          <w:spacing w:val="1"/>
          <w:sz w:val="20"/>
          <w:szCs w:val="20"/>
          <w:lang w:val="en-US"/>
        </w:rPr>
        <w:t>ц</w:t>
      </w:r>
      <w:r w:rsidRPr="00347D4A">
        <w:rPr>
          <w:rFonts w:eastAsia="Verdana" w:cs="Verdana"/>
          <w:b/>
          <w:bCs/>
          <w:i/>
          <w:sz w:val="20"/>
          <w:szCs w:val="20"/>
          <w:lang w:val="en-US"/>
        </w:rPr>
        <w:t>е,</w:t>
      </w:r>
      <w:r w:rsidRPr="00347D4A">
        <w:rPr>
          <w:rFonts w:eastAsia="Verdana" w:cs="Verdana"/>
          <w:b/>
          <w:bCs/>
          <w:i/>
          <w:spacing w:val="52"/>
          <w:sz w:val="20"/>
          <w:szCs w:val="20"/>
          <w:lang w:val="en-US"/>
        </w:rPr>
        <w:t xml:space="preserve"> </w:t>
      </w:r>
      <w:r w:rsidRPr="00347D4A">
        <w:rPr>
          <w:rFonts w:eastAsia="Verdana" w:cs="Verdana"/>
          <w:b/>
          <w:bCs/>
          <w:i/>
          <w:sz w:val="20"/>
          <w:szCs w:val="20"/>
          <w:lang w:val="en-US"/>
        </w:rPr>
        <w:t>основом</w:t>
      </w:r>
      <w:r w:rsidRPr="00347D4A">
        <w:rPr>
          <w:rFonts w:eastAsia="Verdana" w:cs="Verdana"/>
          <w:b/>
          <w:bCs/>
          <w:i/>
          <w:spacing w:val="52"/>
          <w:sz w:val="20"/>
          <w:szCs w:val="20"/>
          <w:lang w:val="en-US"/>
        </w:rPr>
        <w:t xml:space="preserve"> </w:t>
      </w:r>
      <w:r w:rsidRPr="00347D4A">
        <w:rPr>
          <w:rFonts w:eastAsia="Verdana" w:cs="Verdana"/>
          <w:b/>
          <w:bCs/>
          <w:i/>
          <w:sz w:val="20"/>
          <w:szCs w:val="20"/>
          <w:lang w:val="en-US"/>
        </w:rPr>
        <w:t>из</w:t>
      </w:r>
      <w:r w:rsidRPr="00347D4A">
        <w:rPr>
          <w:rFonts w:eastAsia="Verdana" w:cs="Verdana"/>
          <w:b/>
          <w:bCs/>
          <w:i/>
          <w:spacing w:val="1"/>
          <w:sz w:val="20"/>
          <w:szCs w:val="20"/>
          <w:lang w:val="en-US"/>
        </w:rPr>
        <w:t>д</w:t>
      </w:r>
      <w:r w:rsidRPr="00347D4A">
        <w:rPr>
          <w:rFonts w:eastAsia="Verdana" w:cs="Verdana"/>
          <w:b/>
          <w:bCs/>
          <w:i/>
          <w:spacing w:val="-1"/>
          <w:sz w:val="20"/>
          <w:szCs w:val="20"/>
          <w:lang w:val="en-US"/>
        </w:rPr>
        <w:t>а</w:t>
      </w:r>
      <w:r w:rsidRPr="00347D4A">
        <w:rPr>
          <w:rFonts w:eastAsia="Verdana" w:cs="Verdana"/>
          <w:b/>
          <w:bCs/>
          <w:i/>
          <w:spacing w:val="1"/>
          <w:sz w:val="20"/>
          <w:szCs w:val="20"/>
          <w:lang w:val="en-US"/>
        </w:rPr>
        <w:t>в</w:t>
      </w:r>
      <w:r w:rsidRPr="00347D4A">
        <w:rPr>
          <w:rFonts w:eastAsia="Verdana" w:cs="Verdana"/>
          <w:b/>
          <w:bCs/>
          <w:i/>
          <w:spacing w:val="-1"/>
          <w:sz w:val="20"/>
          <w:szCs w:val="20"/>
          <w:lang w:val="en-US"/>
        </w:rPr>
        <w:t>а</w:t>
      </w:r>
      <w:r w:rsidRPr="00347D4A">
        <w:rPr>
          <w:rFonts w:eastAsia="Verdana" w:cs="Verdana"/>
          <w:b/>
          <w:bCs/>
          <w:i/>
          <w:spacing w:val="3"/>
          <w:sz w:val="20"/>
          <w:szCs w:val="20"/>
          <w:lang w:val="en-US"/>
        </w:rPr>
        <w:t>њ</w:t>
      </w:r>
      <w:r w:rsidRPr="00347D4A">
        <w:rPr>
          <w:rFonts w:eastAsia="Verdana" w:cs="Verdana"/>
          <w:b/>
          <w:bCs/>
          <w:i/>
          <w:sz w:val="20"/>
          <w:szCs w:val="20"/>
          <w:lang w:val="en-US"/>
        </w:rPr>
        <w:t>а</w:t>
      </w:r>
      <w:r w:rsidRPr="00347D4A">
        <w:rPr>
          <w:rFonts w:eastAsia="Verdana" w:cs="Verdana"/>
          <w:b/>
          <w:bCs/>
          <w:i/>
          <w:spacing w:val="55"/>
          <w:sz w:val="20"/>
          <w:szCs w:val="20"/>
          <w:lang w:val="en-US"/>
        </w:rPr>
        <w:t xml:space="preserve"> </w:t>
      </w:r>
      <w:r w:rsidRPr="00347D4A">
        <w:rPr>
          <w:rFonts w:eastAsia="Verdana" w:cs="Verdana"/>
          <w:b/>
          <w:bCs/>
          <w:i/>
          <w:sz w:val="20"/>
          <w:szCs w:val="20"/>
          <w:lang w:val="en-US"/>
        </w:rPr>
        <w:t>-</w:t>
      </w:r>
      <w:r w:rsidRPr="00347D4A">
        <w:rPr>
          <w:rFonts w:eastAsia="Verdana" w:cs="Verdana"/>
          <w:b/>
          <w:bCs/>
          <w:i/>
          <w:w w:val="99"/>
          <w:sz w:val="20"/>
          <w:szCs w:val="20"/>
          <w:lang w:val="en-US"/>
        </w:rPr>
        <w:t xml:space="preserve"> </w:t>
      </w:r>
      <w:r w:rsidRPr="00347D4A">
        <w:rPr>
          <w:rFonts w:eastAsia="Verdana" w:cs="Verdana"/>
          <w:b/>
          <w:bCs/>
          <w:i/>
          <w:sz w:val="20"/>
          <w:szCs w:val="20"/>
          <w:lang w:val="en-US"/>
        </w:rPr>
        <w:t>г</w:t>
      </w:r>
      <w:r w:rsidRPr="00347D4A">
        <w:rPr>
          <w:rFonts w:eastAsia="Verdana" w:cs="Verdana"/>
          <w:b/>
          <w:bCs/>
          <w:i/>
          <w:spacing w:val="-2"/>
          <w:sz w:val="20"/>
          <w:szCs w:val="20"/>
          <w:lang w:val="en-US"/>
        </w:rPr>
        <w:t>а</w:t>
      </w:r>
      <w:r w:rsidRPr="00347D4A">
        <w:rPr>
          <w:rFonts w:eastAsia="Verdana" w:cs="Verdana"/>
          <w:b/>
          <w:bCs/>
          <w:i/>
          <w:spacing w:val="2"/>
          <w:sz w:val="20"/>
          <w:szCs w:val="20"/>
          <w:lang w:val="en-US"/>
        </w:rPr>
        <w:t>р</w:t>
      </w:r>
      <w:r w:rsidRPr="00347D4A">
        <w:rPr>
          <w:rFonts w:eastAsia="Verdana" w:cs="Verdana"/>
          <w:b/>
          <w:bCs/>
          <w:i/>
          <w:spacing w:val="-1"/>
          <w:sz w:val="20"/>
          <w:szCs w:val="20"/>
          <w:lang w:val="en-US"/>
        </w:rPr>
        <w:t>а</w:t>
      </w:r>
      <w:r w:rsidRPr="00347D4A">
        <w:rPr>
          <w:rFonts w:eastAsia="Verdana" w:cs="Verdana"/>
          <w:b/>
          <w:bCs/>
          <w:i/>
          <w:sz w:val="20"/>
          <w:szCs w:val="20"/>
          <w:lang w:val="en-US"/>
        </w:rPr>
        <w:t>н</w:t>
      </w:r>
      <w:r w:rsidRPr="00347D4A">
        <w:rPr>
          <w:rFonts w:eastAsia="Verdana" w:cs="Verdana"/>
          <w:b/>
          <w:bCs/>
          <w:i/>
          <w:spacing w:val="1"/>
          <w:sz w:val="20"/>
          <w:szCs w:val="20"/>
          <w:lang w:val="en-US"/>
        </w:rPr>
        <w:t>ц</w:t>
      </w:r>
      <w:r w:rsidRPr="00347D4A">
        <w:rPr>
          <w:rFonts w:eastAsia="Verdana" w:cs="Verdana"/>
          <w:b/>
          <w:bCs/>
          <w:i/>
          <w:sz w:val="20"/>
          <w:szCs w:val="20"/>
          <w:lang w:val="en-US"/>
        </w:rPr>
        <w:t>и</w:t>
      </w:r>
      <w:r w:rsidRPr="00347D4A">
        <w:rPr>
          <w:rFonts w:eastAsia="Verdana" w:cs="Verdana"/>
          <w:b/>
          <w:bCs/>
          <w:i/>
          <w:spacing w:val="1"/>
          <w:sz w:val="20"/>
          <w:szCs w:val="20"/>
          <w:lang w:val="en-US"/>
        </w:rPr>
        <w:t>ј</w:t>
      </w:r>
      <w:r w:rsidRPr="00347D4A">
        <w:rPr>
          <w:rFonts w:eastAsia="Verdana" w:cs="Verdana"/>
          <w:b/>
          <w:bCs/>
          <w:i/>
          <w:sz w:val="20"/>
          <w:szCs w:val="20"/>
          <w:lang w:val="en-US"/>
        </w:rPr>
        <w:t>а</w:t>
      </w:r>
      <w:r w:rsidRPr="00347D4A">
        <w:rPr>
          <w:rFonts w:eastAsia="Verdana" w:cs="Verdana"/>
          <w:b/>
          <w:bCs/>
          <w:i/>
          <w:spacing w:val="-10"/>
          <w:sz w:val="20"/>
          <w:szCs w:val="20"/>
          <w:lang w:val="en-US"/>
        </w:rPr>
        <w:t xml:space="preserve"> </w:t>
      </w:r>
      <w:r w:rsidRPr="00347D4A">
        <w:rPr>
          <w:rFonts w:eastAsia="Verdana" w:cs="Verdana"/>
          <w:b/>
          <w:bCs/>
          <w:i/>
          <w:sz w:val="20"/>
          <w:szCs w:val="20"/>
          <w:lang w:val="en-US"/>
        </w:rPr>
        <w:t>за</w:t>
      </w:r>
      <w:r w:rsidRPr="00347D4A">
        <w:rPr>
          <w:rFonts w:eastAsia="Verdana" w:cs="Verdana"/>
          <w:b/>
          <w:bCs/>
          <w:i/>
          <w:spacing w:val="-9"/>
          <w:sz w:val="20"/>
          <w:szCs w:val="20"/>
          <w:lang w:val="en-US"/>
        </w:rPr>
        <w:t xml:space="preserve"> </w:t>
      </w:r>
      <w:r w:rsidRPr="00347D4A">
        <w:rPr>
          <w:rFonts w:eastAsia="Verdana" w:cs="Verdana"/>
          <w:b/>
          <w:bCs/>
          <w:i/>
          <w:sz w:val="20"/>
          <w:szCs w:val="20"/>
          <w:lang w:val="en-US"/>
        </w:rPr>
        <w:t>к</w:t>
      </w:r>
      <w:r w:rsidRPr="00347D4A">
        <w:rPr>
          <w:rFonts w:eastAsia="Verdana" w:cs="Verdana"/>
          <w:b/>
          <w:bCs/>
          <w:i/>
          <w:spacing w:val="1"/>
          <w:sz w:val="20"/>
          <w:szCs w:val="20"/>
          <w:lang w:val="en-US"/>
        </w:rPr>
        <w:t>в</w:t>
      </w:r>
      <w:r w:rsidRPr="00347D4A">
        <w:rPr>
          <w:rFonts w:eastAsia="Verdana" w:cs="Verdana"/>
          <w:b/>
          <w:bCs/>
          <w:i/>
          <w:spacing w:val="-1"/>
          <w:sz w:val="20"/>
          <w:szCs w:val="20"/>
          <w:lang w:val="en-US"/>
        </w:rPr>
        <w:t>а</w:t>
      </w:r>
      <w:r w:rsidRPr="00347D4A">
        <w:rPr>
          <w:rFonts w:eastAsia="Verdana" w:cs="Verdana"/>
          <w:b/>
          <w:bCs/>
          <w:i/>
          <w:sz w:val="20"/>
          <w:szCs w:val="20"/>
          <w:lang w:val="en-US"/>
        </w:rPr>
        <w:t>л</w:t>
      </w:r>
      <w:r w:rsidRPr="00347D4A">
        <w:rPr>
          <w:rFonts w:eastAsia="Verdana" w:cs="Verdana"/>
          <w:b/>
          <w:bCs/>
          <w:i/>
          <w:spacing w:val="2"/>
          <w:sz w:val="20"/>
          <w:szCs w:val="20"/>
          <w:lang w:val="en-US"/>
        </w:rPr>
        <w:t>и</w:t>
      </w:r>
      <w:r w:rsidRPr="00347D4A">
        <w:rPr>
          <w:rFonts w:eastAsia="Verdana" w:cs="Verdana"/>
          <w:b/>
          <w:bCs/>
          <w:i/>
          <w:spacing w:val="1"/>
          <w:sz w:val="20"/>
          <w:szCs w:val="20"/>
          <w:lang w:val="en-US"/>
        </w:rPr>
        <w:t>т</w:t>
      </w:r>
      <w:r w:rsidRPr="00347D4A">
        <w:rPr>
          <w:rFonts w:eastAsia="Verdana" w:cs="Verdana"/>
          <w:b/>
          <w:bCs/>
          <w:i/>
          <w:sz w:val="20"/>
          <w:szCs w:val="20"/>
          <w:lang w:val="en-US"/>
        </w:rPr>
        <w:t>е</w:t>
      </w:r>
      <w:r w:rsidRPr="00347D4A">
        <w:rPr>
          <w:rFonts w:eastAsia="Verdana" w:cs="Verdana"/>
          <w:b/>
          <w:bCs/>
          <w:i/>
          <w:spacing w:val="-2"/>
          <w:sz w:val="20"/>
          <w:szCs w:val="20"/>
          <w:lang w:val="en-US"/>
        </w:rPr>
        <w:t>т</w:t>
      </w:r>
      <w:r w:rsidRPr="00347D4A">
        <w:rPr>
          <w:rFonts w:eastAsia="Verdana" w:cs="Verdana"/>
          <w:b/>
          <w:bCs/>
          <w:i/>
          <w:sz w:val="20"/>
          <w:szCs w:val="20"/>
          <w:lang w:val="en-US"/>
        </w:rPr>
        <w:t>но</w:t>
      </w:r>
      <w:r w:rsidRPr="00347D4A">
        <w:rPr>
          <w:rFonts w:eastAsia="Verdana" w:cs="Verdana"/>
          <w:b/>
          <w:bCs/>
          <w:i/>
          <w:spacing w:val="-8"/>
          <w:sz w:val="20"/>
          <w:szCs w:val="20"/>
          <w:lang w:val="en-US"/>
        </w:rPr>
        <w:t xml:space="preserve"> </w:t>
      </w:r>
      <w:r w:rsidRPr="00347D4A">
        <w:rPr>
          <w:rFonts w:eastAsia="Verdana" w:cs="Verdana"/>
          <w:b/>
          <w:bCs/>
          <w:i/>
          <w:sz w:val="20"/>
          <w:szCs w:val="20"/>
          <w:lang w:val="en-US"/>
        </w:rPr>
        <w:t>об</w:t>
      </w:r>
      <w:r w:rsidRPr="00347D4A">
        <w:rPr>
          <w:rFonts w:eastAsia="Verdana" w:cs="Verdana"/>
          <w:b/>
          <w:bCs/>
          <w:i/>
          <w:spacing w:val="1"/>
          <w:sz w:val="20"/>
          <w:szCs w:val="20"/>
          <w:lang w:val="en-US"/>
        </w:rPr>
        <w:t>а</w:t>
      </w:r>
      <w:r w:rsidRPr="00347D4A">
        <w:rPr>
          <w:rFonts w:eastAsia="Verdana" w:cs="Verdana"/>
          <w:b/>
          <w:bCs/>
          <w:i/>
          <w:sz w:val="20"/>
          <w:szCs w:val="20"/>
          <w:lang w:val="en-US"/>
        </w:rPr>
        <w:t>в</w:t>
      </w:r>
      <w:r w:rsidRPr="00347D4A">
        <w:rPr>
          <w:rFonts w:eastAsia="Verdana" w:cs="Verdana"/>
          <w:b/>
          <w:bCs/>
          <w:i/>
          <w:spacing w:val="1"/>
          <w:sz w:val="20"/>
          <w:szCs w:val="20"/>
          <w:lang w:val="en-US"/>
        </w:rPr>
        <w:t>љ</w:t>
      </w:r>
      <w:r w:rsidRPr="00347D4A">
        <w:rPr>
          <w:rFonts w:eastAsia="Verdana" w:cs="Verdana"/>
          <w:b/>
          <w:bCs/>
          <w:i/>
          <w:sz w:val="20"/>
          <w:szCs w:val="20"/>
          <w:lang w:val="en-US"/>
        </w:rPr>
        <w:t>ен</w:t>
      </w:r>
      <w:r w:rsidRPr="00347D4A">
        <w:rPr>
          <w:rFonts w:eastAsia="Verdana" w:cs="Verdana"/>
          <w:b/>
          <w:bCs/>
          <w:i/>
          <w:spacing w:val="-9"/>
          <w:sz w:val="20"/>
          <w:szCs w:val="20"/>
          <w:lang w:val="en-US"/>
        </w:rPr>
        <w:t xml:space="preserve"> </w:t>
      </w:r>
      <w:r w:rsidRPr="00347D4A">
        <w:rPr>
          <w:rFonts w:eastAsia="Verdana" w:cs="Verdana"/>
          <w:b/>
          <w:bCs/>
          <w:i/>
          <w:sz w:val="20"/>
          <w:szCs w:val="20"/>
          <w:lang w:val="en-US"/>
        </w:rPr>
        <w:t>по</w:t>
      </w:r>
      <w:r w:rsidRPr="00347D4A">
        <w:rPr>
          <w:rFonts w:eastAsia="Verdana" w:cs="Verdana"/>
          <w:b/>
          <w:bCs/>
          <w:i/>
          <w:spacing w:val="2"/>
          <w:sz w:val="20"/>
          <w:szCs w:val="20"/>
          <w:lang w:val="en-US"/>
        </w:rPr>
        <w:t>с</w:t>
      </w:r>
      <w:r w:rsidRPr="00347D4A">
        <w:rPr>
          <w:rFonts w:eastAsia="Verdana" w:cs="Verdana"/>
          <w:b/>
          <w:bCs/>
          <w:i/>
          <w:spacing w:val="-1"/>
          <w:sz w:val="20"/>
          <w:szCs w:val="20"/>
          <w:lang w:val="en-US"/>
        </w:rPr>
        <w:t>а</w:t>
      </w:r>
      <w:r w:rsidRPr="00347D4A">
        <w:rPr>
          <w:rFonts w:eastAsia="Verdana" w:cs="Verdana"/>
          <w:b/>
          <w:bCs/>
          <w:i/>
          <w:spacing w:val="2"/>
          <w:sz w:val="20"/>
          <w:szCs w:val="20"/>
          <w:lang w:val="en-US"/>
        </w:rPr>
        <w:t>о</w:t>
      </w:r>
      <w:r w:rsidRPr="00347D4A">
        <w:rPr>
          <w:rFonts w:eastAsia="Verdana" w:cs="Verdana"/>
          <w:b/>
          <w:bCs/>
          <w:i/>
          <w:spacing w:val="3"/>
          <w:sz w:val="20"/>
          <w:szCs w:val="20"/>
          <w:lang w:val="en-US"/>
        </w:rPr>
        <w:t>)</w:t>
      </w:r>
      <w:r w:rsidRPr="00347D4A">
        <w:rPr>
          <w:rFonts w:eastAsia="Verdana" w:cs="Verdana"/>
          <w:sz w:val="20"/>
          <w:szCs w:val="20"/>
          <w:lang w:val="en-US"/>
        </w:rPr>
        <w:t>,</w:t>
      </w:r>
      <w:r w:rsidRPr="00347D4A">
        <w:rPr>
          <w:rFonts w:eastAsia="Verdana" w:cs="Verdana"/>
          <w:spacing w:val="-11"/>
          <w:sz w:val="20"/>
          <w:szCs w:val="20"/>
          <w:lang w:val="en-US"/>
        </w:rPr>
        <w:t xml:space="preserve"> </w:t>
      </w:r>
      <w:r w:rsidRPr="00347D4A">
        <w:rPr>
          <w:rFonts w:eastAsia="Verdana" w:cs="Verdana"/>
          <w:spacing w:val="1"/>
          <w:sz w:val="20"/>
          <w:szCs w:val="20"/>
          <w:lang w:val="en-US"/>
        </w:rPr>
        <w:t>ов</w:t>
      </w:r>
      <w:r w:rsidRPr="00347D4A">
        <w:rPr>
          <w:rFonts w:eastAsia="Verdana" w:cs="Verdana"/>
          <w:spacing w:val="-2"/>
          <w:sz w:val="20"/>
          <w:szCs w:val="20"/>
          <w:lang w:val="en-US"/>
        </w:rPr>
        <w:t>е</w:t>
      </w:r>
      <w:r w:rsidRPr="00347D4A">
        <w:rPr>
          <w:rFonts w:eastAsia="Verdana" w:cs="Verdana"/>
          <w:sz w:val="20"/>
          <w:szCs w:val="20"/>
          <w:lang w:val="en-US"/>
        </w:rPr>
        <w:t>р</w:t>
      </w:r>
      <w:r w:rsidRPr="00347D4A">
        <w:rPr>
          <w:rFonts w:eastAsia="Verdana" w:cs="Verdana"/>
          <w:spacing w:val="-2"/>
          <w:sz w:val="20"/>
          <w:szCs w:val="20"/>
          <w:lang w:val="en-US"/>
        </w:rPr>
        <w:t>е</w:t>
      </w:r>
      <w:r w:rsidRPr="00347D4A">
        <w:rPr>
          <w:rFonts w:eastAsia="Verdana" w:cs="Verdana"/>
          <w:spacing w:val="2"/>
          <w:sz w:val="20"/>
          <w:szCs w:val="20"/>
          <w:lang w:val="en-US"/>
        </w:rPr>
        <w:t>н</w:t>
      </w:r>
      <w:r w:rsidRPr="00347D4A">
        <w:rPr>
          <w:rFonts w:eastAsia="Verdana" w:cs="Verdana"/>
          <w:spacing w:val="-1"/>
          <w:sz w:val="20"/>
          <w:szCs w:val="20"/>
          <w:lang w:val="en-US"/>
        </w:rPr>
        <w:t>о</w:t>
      </w:r>
      <w:r w:rsidRPr="00347D4A">
        <w:rPr>
          <w:rFonts w:eastAsia="Verdana" w:cs="Verdana"/>
          <w:sz w:val="20"/>
          <w:szCs w:val="20"/>
          <w:lang w:val="en-US"/>
        </w:rPr>
        <w:t>г</w:t>
      </w:r>
      <w:r w:rsidRPr="00347D4A">
        <w:rPr>
          <w:rFonts w:eastAsia="Verdana" w:cs="Verdana"/>
          <w:spacing w:val="-8"/>
          <w:sz w:val="20"/>
          <w:szCs w:val="20"/>
          <w:lang w:val="en-US"/>
        </w:rPr>
        <w:t xml:space="preserve"> </w:t>
      </w:r>
      <w:r w:rsidRPr="00347D4A">
        <w:rPr>
          <w:rFonts w:eastAsia="Verdana" w:cs="Verdana"/>
          <w:spacing w:val="-2"/>
          <w:sz w:val="20"/>
          <w:szCs w:val="20"/>
          <w:lang w:val="en-US"/>
        </w:rPr>
        <w:t>о</w:t>
      </w:r>
      <w:r w:rsidRPr="00347D4A">
        <w:rPr>
          <w:rFonts w:eastAsia="Verdana" w:cs="Verdana"/>
          <w:sz w:val="20"/>
          <w:szCs w:val="20"/>
          <w:lang w:val="en-US"/>
        </w:rPr>
        <w:t>д</w:t>
      </w:r>
      <w:r w:rsidRPr="00347D4A">
        <w:rPr>
          <w:rFonts w:eastAsia="Verdana" w:cs="Verdana"/>
          <w:spacing w:val="-7"/>
          <w:sz w:val="20"/>
          <w:szCs w:val="20"/>
          <w:lang w:val="en-US"/>
        </w:rPr>
        <w:t xml:space="preserve"> </w:t>
      </w:r>
      <w:r w:rsidRPr="00347D4A">
        <w:rPr>
          <w:rFonts w:eastAsia="Verdana" w:cs="Verdana"/>
          <w:spacing w:val="-1"/>
          <w:sz w:val="20"/>
          <w:szCs w:val="20"/>
          <w:lang w:val="en-US"/>
        </w:rPr>
        <w:t>с</w:t>
      </w:r>
      <w:r w:rsidRPr="00347D4A">
        <w:rPr>
          <w:rFonts w:eastAsia="Verdana" w:cs="Verdana"/>
          <w:spacing w:val="1"/>
          <w:sz w:val="20"/>
          <w:szCs w:val="20"/>
          <w:lang w:val="en-US"/>
        </w:rPr>
        <w:t>в</w:t>
      </w:r>
      <w:r w:rsidRPr="00347D4A">
        <w:rPr>
          <w:rFonts w:eastAsia="Verdana" w:cs="Verdana"/>
          <w:spacing w:val="-1"/>
          <w:sz w:val="20"/>
          <w:szCs w:val="20"/>
          <w:lang w:val="en-US"/>
        </w:rPr>
        <w:t>о</w:t>
      </w:r>
      <w:r w:rsidRPr="00347D4A">
        <w:rPr>
          <w:rFonts w:eastAsia="Verdana" w:cs="Verdana"/>
          <w:sz w:val="20"/>
          <w:szCs w:val="20"/>
          <w:lang w:val="en-US"/>
        </w:rPr>
        <w:t>је</w:t>
      </w:r>
      <w:r w:rsidRPr="00347D4A">
        <w:rPr>
          <w:rFonts w:eastAsia="Verdana" w:cs="Verdana"/>
          <w:spacing w:val="-9"/>
          <w:sz w:val="20"/>
          <w:szCs w:val="20"/>
          <w:lang w:val="en-US"/>
        </w:rPr>
        <w:t xml:space="preserve"> </w:t>
      </w:r>
      <w:r w:rsidRPr="00347D4A">
        <w:rPr>
          <w:rFonts w:eastAsia="Verdana" w:cs="Verdana"/>
          <w:sz w:val="20"/>
          <w:szCs w:val="20"/>
          <w:lang w:val="en-US"/>
        </w:rPr>
        <w:t>п</w:t>
      </w:r>
      <w:r w:rsidRPr="00347D4A">
        <w:rPr>
          <w:rFonts w:eastAsia="Verdana" w:cs="Verdana"/>
          <w:spacing w:val="1"/>
          <w:sz w:val="20"/>
          <w:szCs w:val="20"/>
          <w:lang w:val="en-US"/>
        </w:rPr>
        <w:t>о</w:t>
      </w:r>
      <w:r w:rsidRPr="00347D4A">
        <w:rPr>
          <w:rFonts w:eastAsia="Verdana" w:cs="Verdana"/>
          <w:spacing w:val="-1"/>
          <w:sz w:val="20"/>
          <w:szCs w:val="20"/>
          <w:lang w:val="en-US"/>
        </w:rPr>
        <w:t>с</w:t>
      </w:r>
      <w:r w:rsidRPr="00347D4A">
        <w:rPr>
          <w:rFonts w:eastAsia="Verdana" w:cs="Verdana"/>
          <w:spacing w:val="1"/>
          <w:sz w:val="20"/>
          <w:szCs w:val="20"/>
          <w:lang w:val="en-US"/>
        </w:rPr>
        <w:t>л</w:t>
      </w:r>
      <w:r w:rsidRPr="00347D4A">
        <w:rPr>
          <w:rFonts w:eastAsia="Verdana" w:cs="Verdana"/>
          <w:spacing w:val="-1"/>
          <w:sz w:val="20"/>
          <w:szCs w:val="20"/>
          <w:lang w:val="en-US"/>
        </w:rPr>
        <w:t>ов</w:t>
      </w:r>
      <w:r w:rsidRPr="00347D4A">
        <w:rPr>
          <w:rFonts w:eastAsia="Verdana" w:cs="Verdana"/>
          <w:spacing w:val="2"/>
          <w:sz w:val="20"/>
          <w:szCs w:val="20"/>
          <w:lang w:val="en-US"/>
        </w:rPr>
        <w:t>н</w:t>
      </w:r>
      <w:r w:rsidRPr="00347D4A">
        <w:rPr>
          <w:rFonts w:eastAsia="Verdana" w:cs="Verdana"/>
          <w:sz w:val="20"/>
          <w:szCs w:val="20"/>
          <w:lang w:val="en-US"/>
        </w:rPr>
        <w:t>е</w:t>
      </w:r>
      <w:r w:rsidRPr="00347D4A">
        <w:rPr>
          <w:rFonts w:eastAsia="Verdana" w:cs="Verdana"/>
          <w:spacing w:val="-9"/>
          <w:sz w:val="20"/>
          <w:szCs w:val="20"/>
          <w:lang w:val="en-US"/>
        </w:rPr>
        <w:t xml:space="preserve"> </w:t>
      </w:r>
      <w:r w:rsidRPr="00347D4A">
        <w:rPr>
          <w:rFonts w:eastAsia="Verdana" w:cs="Verdana"/>
          <w:sz w:val="20"/>
          <w:szCs w:val="20"/>
          <w:lang w:val="en-US"/>
        </w:rPr>
        <w:t>бан</w:t>
      </w:r>
      <w:r w:rsidRPr="00347D4A">
        <w:rPr>
          <w:rFonts w:eastAsia="Verdana" w:cs="Verdana"/>
          <w:spacing w:val="1"/>
          <w:sz w:val="20"/>
          <w:szCs w:val="20"/>
          <w:lang w:val="en-US"/>
        </w:rPr>
        <w:t>к</w:t>
      </w:r>
      <w:r w:rsidRPr="00347D4A">
        <w:rPr>
          <w:rFonts w:eastAsia="Verdana" w:cs="Verdana"/>
          <w:spacing w:val="-2"/>
          <w:sz w:val="20"/>
          <w:szCs w:val="20"/>
          <w:lang w:val="en-US"/>
        </w:rPr>
        <w:t>е</w:t>
      </w:r>
      <w:r w:rsidRPr="00347D4A">
        <w:rPr>
          <w:rFonts w:eastAsia="Verdana" w:cs="Verdana"/>
          <w:sz w:val="20"/>
          <w:szCs w:val="20"/>
          <w:lang w:val="en-US"/>
        </w:rPr>
        <w:t>.</w:t>
      </w:r>
    </w:p>
    <w:p w:rsidR="00347D4A" w:rsidRPr="00347D4A" w:rsidRDefault="00347D4A" w:rsidP="00A3142B">
      <w:pPr>
        <w:widowControl w:val="0"/>
        <w:spacing w:after="0" w:line="240" w:lineRule="auto"/>
        <w:rPr>
          <w:rFonts w:eastAsia="Verdana" w:cs="Verdana"/>
          <w:sz w:val="20"/>
          <w:szCs w:val="20"/>
          <w:lang w:val="en-US"/>
        </w:rPr>
      </w:pPr>
      <w:r w:rsidRPr="00347D4A">
        <w:rPr>
          <w:rFonts w:eastAsia="Verdana"/>
          <w:sz w:val="20"/>
          <w:szCs w:val="20"/>
          <w:u w:val="single" w:color="000000"/>
          <w:lang w:val="en-US"/>
        </w:rPr>
        <w:t>Садрж</w:t>
      </w:r>
      <w:r w:rsidRPr="00347D4A">
        <w:rPr>
          <w:rFonts w:eastAsia="Verdana"/>
          <w:spacing w:val="-1"/>
          <w:sz w:val="20"/>
          <w:szCs w:val="20"/>
          <w:u w:val="single" w:color="000000"/>
          <w:lang w:val="en-US"/>
        </w:rPr>
        <w:t>и</w:t>
      </w:r>
      <w:r w:rsidRPr="00347D4A">
        <w:rPr>
          <w:rFonts w:eastAsia="Verdana"/>
          <w:sz w:val="20"/>
          <w:szCs w:val="20"/>
          <w:u w:val="single" w:color="000000"/>
          <w:lang w:val="en-US"/>
        </w:rPr>
        <w:t>на</w:t>
      </w:r>
      <w:r w:rsidRPr="00347D4A">
        <w:rPr>
          <w:rFonts w:eastAsia="Verdana" w:cs="Verdana"/>
          <w:sz w:val="20"/>
          <w:szCs w:val="20"/>
          <w:lang w:val="en-US"/>
        </w:rPr>
        <w:t>:</w:t>
      </w:r>
    </w:p>
    <w:p w:rsidR="00347D4A" w:rsidRPr="00347D4A" w:rsidRDefault="00347D4A" w:rsidP="00A3142B">
      <w:pPr>
        <w:widowControl w:val="0"/>
        <w:spacing w:before="1" w:after="0" w:line="240" w:lineRule="auto"/>
        <w:ind w:right="113"/>
        <w:jc w:val="both"/>
        <w:rPr>
          <w:rFonts w:eastAsia="Verdana"/>
          <w:sz w:val="20"/>
          <w:szCs w:val="20"/>
          <w:lang w:val="en-US"/>
        </w:rPr>
      </w:pPr>
      <w:r w:rsidRPr="00347D4A">
        <w:rPr>
          <w:rFonts w:eastAsia="Verdana"/>
          <w:sz w:val="20"/>
          <w:szCs w:val="20"/>
          <w:lang w:val="en-US"/>
        </w:rPr>
        <w:t>Б</w:t>
      </w:r>
      <w:r w:rsidRPr="00347D4A">
        <w:rPr>
          <w:rFonts w:eastAsia="Verdana"/>
          <w:spacing w:val="1"/>
          <w:sz w:val="20"/>
          <w:szCs w:val="20"/>
          <w:lang w:val="en-US"/>
        </w:rPr>
        <w:t>л</w:t>
      </w:r>
      <w:r w:rsidRPr="00347D4A">
        <w:rPr>
          <w:rFonts w:eastAsia="Verdana"/>
          <w:sz w:val="20"/>
          <w:szCs w:val="20"/>
          <w:lang w:val="en-US"/>
        </w:rPr>
        <w:t>анко</w:t>
      </w:r>
      <w:r w:rsidRPr="00347D4A">
        <w:rPr>
          <w:rFonts w:eastAsia="Verdana"/>
          <w:spacing w:val="1"/>
          <w:sz w:val="20"/>
          <w:szCs w:val="20"/>
          <w:lang w:val="en-US"/>
        </w:rPr>
        <w:t xml:space="preserve"> с</w:t>
      </w:r>
      <w:r w:rsidRPr="00347D4A">
        <w:rPr>
          <w:rFonts w:eastAsia="Verdana"/>
          <w:spacing w:val="-1"/>
          <w:sz w:val="20"/>
          <w:szCs w:val="20"/>
          <w:lang w:val="en-US"/>
        </w:rPr>
        <w:t>о</w:t>
      </w:r>
      <w:r w:rsidRPr="00347D4A">
        <w:rPr>
          <w:rFonts w:eastAsia="Verdana"/>
          <w:spacing w:val="1"/>
          <w:sz w:val="20"/>
          <w:szCs w:val="20"/>
          <w:lang w:val="en-US"/>
        </w:rPr>
        <w:t>л</w:t>
      </w:r>
      <w:r w:rsidRPr="00347D4A">
        <w:rPr>
          <w:rFonts w:eastAsia="Verdana"/>
          <w:sz w:val="20"/>
          <w:szCs w:val="20"/>
          <w:lang w:val="en-US"/>
        </w:rPr>
        <w:t>о</w:t>
      </w:r>
      <w:r w:rsidRPr="00347D4A">
        <w:rPr>
          <w:rFonts w:eastAsia="Verdana"/>
          <w:spacing w:val="1"/>
          <w:sz w:val="20"/>
          <w:szCs w:val="20"/>
          <w:lang w:val="en-US"/>
        </w:rPr>
        <w:t xml:space="preserve">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ни</w:t>
      </w:r>
      <w:r w:rsidRPr="00347D4A">
        <w:rPr>
          <w:rFonts w:eastAsia="Verdana"/>
          <w:spacing w:val="2"/>
          <w:sz w:val="20"/>
          <w:szCs w:val="20"/>
          <w:lang w:val="en-US"/>
        </w:rPr>
        <w:t>ц</w:t>
      </w:r>
      <w:r w:rsidRPr="00347D4A">
        <w:rPr>
          <w:rFonts w:eastAsia="Verdana"/>
          <w:sz w:val="20"/>
          <w:szCs w:val="20"/>
          <w:lang w:val="en-US"/>
        </w:rPr>
        <w:t>а</w:t>
      </w:r>
      <w:r w:rsidRPr="00347D4A">
        <w:rPr>
          <w:rFonts w:eastAsia="Verdana"/>
          <w:spacing w:val="1"/>
          <w:sz w:val="20"/>
          <w:szCs w:val="20"/>
          <w:lang w:val="en-US"/>
        </w:rPr>
        <w:t xml:space="preserve"> </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ра</w:t>
      </w:r>
      <w:r w:rsidRPr="00347D4A">
        <w:rPr>
          <w:rFonts w:eastAsia="Verdana"/>
          <w:spacing w:val="2"/>
          <w:sz w:val="20"/>
          <w:szCs w:val="20"/>
          <w:lang w:val="en-US"/>
        </w:rPr>
        <w:t xml:space="preserve"> </w:t>
      </w:r>
      <w:r w:rsidRPr="00347D4A">
        <w:rPr>
          <w:rFonts w:eastAsia="Verdana"/>
          <w:sz w:val="20"/>
          <w:szCs w:val="20"/>
          <w:lang w:val="en-US"/>
        </w:rPr>
        <w:t>би</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spacing w:val="2"/>
          <w:sz w:val="20"/>
          <w:szCs w:val="20"/>
          <w:lang w:val="en-US"/>
        </w:rPr>
        <w:t xml:space="preserve"> б</w:t>
      </w:r>
      <w:r w:rsidRPr="00347D4A">
        <w:rPr>
          <w:rFonts w:eastAsia="Verdana"/>
          <w:spacing w:val="-2"/>
          <w:sz w:val="20"/>
          <w:szCs w:val="20"/>
          <w:lang w:val="en-US"/>
        </w:rPr>
        <w:t>е</w:t>
      </w:r>
      <w:r w:rsidRPr="00347D4A">
        <w:rPr>
          <w:rFonts w:eastAsia="Verdana"/>
          <w:spacing w:val="1"/>
          <w:sz w:val="20"/>
          <w:szCs w:val="20"/>
          <w:lang w:val="en-US"/>
        </w:rPr>
        <w:t>з</w:t>
      </w:r>
      <w:r w:rsidRPr="00347D4A">
        <w:rPr>
          <w:rFonts w:eastAsia="Verdana"/>
          <w:sz w:val="20"/>
          <w:szCs w:val="20"/>
          <w:lang w:val="en-US"/>
        </w:rPr>
        <w:t>у</w:t>
      </w:r>
      <w:r w:rsidRPr="00347D4A">
        <w:rPr>
          <w:rFonts w:eastAsia="Verdana"/>
          <w:spacing w:val="-2"/>
          <w:sz w:val="20"/>
          <w:szCs w:val="20"/>
          <w:lang w:val="en-US"/>
        </w:rPr>
        <w:t>с</w:t>
      </w:r>
      <w:r w:rsidRPr="00347D4A">
        <w:rPr>
          <w:rFonts w:eastAsia="Verdana"/>
          <w:spacing w:val="3"/>
          <w:sz w:val="20"/>
          <w:szCs w:val="20"/>
          <w:lang w:val="en-US"/>
        </w:rPr>
        <w:t>л</w:t>
      </w:r>
      <w:r w:rsidRPr="00347D4A">
        <w:rPr>
          <w:rFonts w:eastAsia="Verdana"/>
          <w:spacing w:val="-1"/>
          <w:sz w:val="20"/>
          <w:szCs w:val="20"/>
          <w:lang w:val="en-US"/>
        </w:rPr>
        <w:t>ов</w:t>
      </w:r>
      <w:r w:rsidRPr="00347D4A">
        <w:rPr>
          <w:rFonts w:eastAsia="Verdana"/>
          <w:sz w:val="20"/>
          <w:szCs w:val="20"/>
          <w:lang w:val="en-US"/>
        </w:rPr>
        <w:t>н</w:t>
      </w:r>
      <w:r w:rsidRPr="00347D4A">
        <w:rPr>
          <w:rFonts w:eastAsia="Verdana"/>
          <w:spacing w:val="2"/>
          <w:sz w:val="20"/>
          <w:szCs w:val="20"/>
          <w:lang w:val="en-US"/>
        </w:rPr>
        <w:t>а</w:t>
      </w:r>
      <w:r w:rsidRPr="00347D4A">
        <w:rPr>
          <w:rFonts w:eastAsia="Verdana"/>
          <w:sz w:val="20"/>
          <w:szCs w:val="20"/>
          <w:lang w:val="en-US"/>
        </w:rPr>
        <w:t>,</w:t>
      </w:r>
      <w:r w:rsidRPr="00347D4A">
        <w:rPr>
          <w:rFonts w:eastAsia="Verdana"/>
          <w:spacing w:val="3"/>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л</w:t>
      </w:r>
      <w:r w:rsidRPr="00347D4A">
        <w:rPr>
          <w:rFonts w:eastAsia="Verdana"/>
          <w:sz w:val="20"/>
          <w:szCs w:val="20"/>
          <w:lang w:val="en-US"/>
        </w:rPr>
        <w:t>ати</w:t>
      </w:r>
      <w:r w:rsidRPr="00347D4A">
        <w:rPr>
          <w:rFonts w:eastAsia="Verdana"/>
          <w:spacing w:val="-2"/>
          <w:sz w:val="20"/>
          <w:szCs w:val="20"/>
          <w:lang w:val="en-US"/>
        </w:rPr>
        <w:t>в</w:t>
      </w:r>
      <w:r w:rsidRPr="00347D4A">
        <w:rPr>
          <w:rFonts w:eastAsia="Verdana"/>
          <w:sz w:val="20"/>
          <w:szCs w:val="20"/>
          <w:lang w:val="en-US"/>
        </w:rPr>
        <w:t>а</w:t>
      </w:r>
      <w:r w:rsidRPr="00347D4A">
        <w:rPr>
          <w:rFonts w:eastAsia="Verdana"/>
          <w:spacing w:val="2"/>
          <w:sz w:val="20"/>
          <w:szCs w:val="20"/>
          <w:lang w:val="en-US"/>
        </w:rPr>
        <w:t xml:space="preserve"> </w:t>
      </w:r>
      <w:r w:rsidRPr="00347D4A">
        <w:rPr>
          <w:rFonts w:eastAsia="Verdana"/>
          <w:sz w:val="20"/>
          <w:szCs w:val="20"/>
          <w:lang w:val="en-US"/>
        </w:rPr>
        <w:t>на</w:t>
      </w:r>
      <w:r w:rsidRPr="00347D4A">
        <w:rPr>
          <w:rFonts w:eastAsia="Verdana"/>
          <w:spacing w:val="2"/>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1"/>
          <w:sz w:val="20"/>
          <w:szCs w:val="20"/>
          <w:lang w:val="en-US"/>
        </w:rPr>
        <w:t>в</w:t>
      </w:r>
      <w:r w:rsidRPr="00347D4A">
        <w:rPr>
          <w:rFonts w:eastAsia="Verdana"/>
          <w:sz w:val="20"/>
          <w:szCs w:val="20"/>
          <w:lang w:val="en-US"/>
        </w:rPr>
        <w:t>и</w:t>
      </w:r>
      <w:r w:rsidRPr="00347D4A">
        <w:rPr>
          <w:rFonts w:eastAsia="Verdana"/>
          <w:spacing w:val="2"/>
          <w:sz w:val="20"/>
          <w:szCs w:val="20"/>
          <w:lang w:val="en-US"/>
        </w:rPr>
        <w:t xml:space="preserve"> п</w:t>
      </w:r>
      <w:r w:rsidRPr="00347D4A">
        <w:rPr>
          <w:rFonts w:eastAsia="Verdana"/>
          <w:spacing w:val="-1"/>
          <w:sz w:val="20"/>
          <w:szCs w:val="20"/>
          <w:lang w:val="en-US"/>
        </w:rPr>
        <w:t>о</w:t>
      </w:r>
      <w:r w:rsidRPr="00347D4A">
        <w:rPr>
          <w:rFonts w:eastAsia="Verdana"/>
          <w:spacing w:val="1"/>
          <w:sz w:val="20"/>
          <w:szCs w:val="20"/>
          <w:lang w:val="en-US"/>
        </w:rPr>
        <w:t>з</w:t>
      </w:r>
      <w:r w:rsidRPr="00347D4A">
        <w:rPr>
          <w:rFonts w:eastAsia="Verdana"/>
          <w:spacing w:val="2"/>
          <w:sz w:val="20"/>
          <w:szCs w:val="20"/>
          <w:lang w:val="en-US"/>
        </w:rPr>
        <w:t>и</w:t>
      </w:r>
      <w:r w:rsidRPr="00347D4A">
        <w:rPr>
          <w:rFonts w:eastAsia="Verdana"/>
          <w:spacing w:val="1"/>
          <w:sz w:val="20"/>
          <w:szCs w:val="20"/>
          <w:lang w:val="en-US"/>
        </w:rPr>
        <w:t>в</w:t>
      </w:r>
      <w:r w:rsidRPr="00347D4A">
        <w:rPr>
          <w:rFonts w:eastAsia="Verdana"/>
          <w:sz w:val="20"/>
          <w:szCs w:val="20"/>
          <w:lang w:val="en-US"/>
        </w:rPr>
        <w:t>,</w:t>
      </w:r>
      <w:r w:rsidRPr="00347D4A">
        <w:rPr>
          <w:rFonts w:eastAsia="Verdana"/>
          <w:spacing w:val="1"/>
          <w:sz w:val="20"/>
          <w:szCs w:val="20"/>
          <w:lang w:val="en-US"/>
        </w:rPr>
        <w:t xml:space="preserve"> </w:t>
      </w:r>
      <w:r w:rsidRPr="00347D4A">
        <w:rPr>
          <w:rFonts w:eastAsia="Verdana"/>
          <w:sz w:val="20"/>
          <w:szCs w:val="20"/>
          <w:lang w:val="en-US"/>
        </w:rPr>
        <w:t>не</w:t>
      </w:r>
      <w:r w:rsidRPr="00347D4A">
        <w:rPr>
          <w:rFonts w:eastAsia="Verdana"/>
          <w:spacing w:val="1"/>
          <w:sz w:val="20"/>
          <w:szCs w:val="20"/>
          <w:lang w:val="en-US"/>
        </w:rPr>
        <w:t xml:space="preserve"> </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pacing w:val="1"/>
          <w:sz w:val="20"/>
          <w:szCs w:val="20"/>
          <w:lang w:val="en-US"/>
        </w:rPr>
        <w:t>ж</w:t>
      </w:r>
      <w:r w:rsidRPr="00347D4A">
        <w:rPr>
          <w:rFonts w:eastAsia="Verdana"/>
          <w:sz w:val="20"/>
          <w:szCs w:val="20"/>
          <w:lang w:val="en-US"/>
        </w:rPr>
        <w:t>е</w:t>
      </w:r>
      <w:r w:rsidRPr="00347D4A">
        <w:rPr>
          <w:rFonts w:eastAsia="Verdana"/>
          <w:spacing w:val="1"/>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1"/>
          <w:sz w:val="20"/>
          <w:szCs w:val="20"/>
          <w:lang w:val="en-US"/>
        </w:rPr>
        <w:t>д</w:t>
      </w:r>
      <w:r w:rsidRPr="00347D4A">
        <w:rPr>
          <w:rFonts w:eastAsia="Verdana"/>
          <w:spacing w:val="3"/>
          <w:sz w:val="20"/>
          <w:szCs w:val="20"/>
          <w:lang w:val="en-US"/>
        </w:rPr>
        <w:t>р</w:t>
      </w:r>
      <w:r w:rsidRPr="00347D4A">
        <w:rPr>
          <w:rFonts w:eastAsia="Verdana"/>
          <w:sz w:val="20"/>
          <w:szCs w:val="20"/>
          <w:lang w:val="en-US"/>
        </w:rPr>
        <w:t>жа</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w w:val="99"/>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z w:val="20"/>
          <w:szCs w:val="20"/>
          <w:lang w:val="en-US"/>
        </w:rPr>
        <w:t>датне</w:t>
      </w:r>
      <w:r w:rsidRPr="00347D4A">
        <w:rPr>
          <w:rFonts w:eastAsia="Verdana"/>
          <w:spacing w:val="7"/>
          <w:sz w:val="20"/>
          <w:szCs w:val="20"/>
          <w:lang w:val="en-US"/>
        </w:rPr>
        <w:t xml:space="preserve"> </w:t>
      </w:r>
      <w:r w:rsidRPr="00347D4A">
        <w:rPr>
          <w:rFonts w:eastAsia="Verdana"/>
          <w:spacing w:val="1"/>
          <w:sz w:val="20"/>
          <w:szCs w:val="20"/>
          <w:lang w:val="en-US"/>
        </w:rPr>
        <w:t>у</w:t>
      </w:r>
      <w:r w:rsidRPr="00347D4A">
        <w:rPr>
          <w:rFonts w:eastAsia="Verdana"/>
          <w:spacing w:val="-1"/>
          <w:sz w:val="20"/>
          <w:szCs w:val="20"/>
          <w:lang w:val="en-US"/>
        </w:rPr>
        <w:t>с</w:t>
      </w:r>
      <w:r w:rsidRPr="00347D4A">
        <w:rPr>
          <w:rFonts w:eastAsia="Verdana"/>
          <w:spacing w:val="1"/>
          <w:sz w:val="20"/>
          <w:szCs w:val="20"/>
          <w:lang w:val="en-US"/>
        </w:rPr>
        <w:t>ло</w:t>
      </w:r>
      <w:r w:rsidRPr="00347D4A">
        <w:rPr>
          <w:rFonts w:eastAsia="Verdana"/>
          <w:spacing w:val="-1"/>
          <w:sz w:val="20"/>
          <w:szCs w:val="20"/>
          <w:lang w:val="en-US"/>
        </w:rPr>
        <w:t>в</w:t>
      </w:r>
      <w:r w:rsidRPr="00347D4A">
        <w:rPr>
          <w:rFonts w:eastAsia="Verdana"/>
          <w:sz w:val="20"/>
          <w:szCs w:val="20"/>
          <w:lang w:val="en-US"/>
        </w:rPr>
        <w:t>е</w:t>
      </w:r>
      <w:r w:rsidRPr="00347D4A">
        <w:rPr>
          <w:rFonts w:eastAsia="Verdana"/>
          <w:spacing w:val="8"/>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7"/>
          <w:sz w:val="20"/>
          <w:szCs w:val="20"/>
          <w:lang w:val="en-US"/>
        </w:rPr>
        <w:t xml:space="preserve"> </w:t>
      </w:r>
      <w:r w:rsidRPr="00347D4A">
        <w:rPr>
          <w:rFonts w:eastAsia="Verdana"/>
          <w:spacing w:val="2"/>
          <w:sz w:val="20"/>
          <w:szCs w:val="20"/>
          <w:lang w:val="en-US"/>
        </w:rPr>
        <w:t>и</w:t>
      </w:r>
      <w:r w:rsidRPr="00347D4A">
        <w:rPr>
          <w:rFonts w:eastAsia="Verdana"/>
          <w:spacing w:val="-1"/>
          <w:sz w:val="20"/>
          <w:szCs w:val="20"/>
          <w:lang w:val="en-US"/>
        </w:rPr>
        <w:t>с</w:t>
      </w:r>
      <w:r w:rsidRPr="00347D4A">
        <w:rPr>
          <w:rFonts w:eastAsia="Verdana"/>
          <w:spacing w:val="2"/>
          <w:sz w:val="20"/>
          <w:szCs w:val="20"/>
          <w:lang w:val="en-US"/>
        </w:rPr>
        <w:t>п</w:t>
      </w:r>
      <w:r w:rsidRPr="00347D4A">
        <w:rPr>
          <w:rFonts w:eastAsia="Verdana"/>
          <w:spacing w:val="1"/>
          <w:sz w:val="20"/>
          <w:szCs w:val="20"/>
          <w:lang w:val="en-US"/>
        </w:rPr>
        <w:t>л</w:t>
      </w:r>
      <w:r w:rsidRPr="00347D4A">
        <w:rPr>
          <w:rFonts w:eastAsia="Verdana"/>
          <w:sz w:val="20"/>
          <w:szCs w:val="20"/>
          <w:lang w:val="en-US"/>
        </w:rPr>
        <w:t>ату,</w:t>
      </w:r>
      <w:r w:rsidRPr="00347D4A">
        <w:rPr>
          <w:rFonts w:eastAsia="Verdana"/>
          <w:spacing w:val="7"/>
          <w:sz w:val="20"/>
          <w:szCs w:val="20"/>
          <w:lang w:val="en-US"/>
        </w:rPr>
        <w:t xml:space="preserve"> </w:t>
      </w:r>
      <w:r w:rsidRPr="00347D4A">
        <w:rPr>
          <w:rFonts w:eastAsia="Verdana"/>
          <w:sz w:val="20"/>
          <w:szCs w:val="20"/>
          <w:lang w:val="en-US"/>
        </w:rPr>
        <w:t>кра</w:t>
      </w:r>
      <w:r w:rsidRPr="00347D4A">
        <w:rPr>
          <w:rFonts w:eastAsia="Verdana"/>
          <w:spacing w:val="1"/>
          <w:sz w:val="20"/>
          <w:szCs w:val="20"/>
          <w:lang w:val="en-US"/>
        </w:rPr>
        <w:t>ћ</w:t>
      </w:r>
      <w:r w:rsidRPr="00347D4A">
        <w:rPr>
          <w:rFonts w:eastAsia="Verdana"/>
          <w:sz w:val="20"/>
          <w:szCs w:val="20"/>
          <w:lang w:val="en-US"/>
        </w:rPr>
        <w:t>е</w:t>
      </w:r>
      <w:r w:rsidRPr="00347D4A">
        <w:rPr>
          <w:rFonts w:eastAsia="Verdana"/>
          <w:spacing w:val="6"/>
          <w:sz w:val="20"/>
          <w:szCs w:val="20"/>
          <w:lang w:val="en-US"/>
        </w:rPr>
        <w:t xml:space="preserve"> </w:t>
      </w:r>
      <w:r w:rsidRPr="00347D4A">
        <w:rPr>
          <w:rFonts w:eastAsia="Verdana"/>
          <w:spacing w:val="3"/>
          <w:sz w:val="20"/>
          <w:szCs w:val="20"/>
          <w:lang w:val="en-US"/>
        </w:rPr>
        <w:t>р</w:t>
      </w:r>
      <w:r w:rsidRPr="00347D4A">
        <w:rPr>
          <w:rFonts w:eastAsia="Verdana"/>
          <w:spacing w:val="-1"/>
          <w:sz w:val="20"/>
          <w:szCs w:val="20"/>
          <w:lang w:val="en-US"/>
        </w:rPr>
        <w:t>о</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е</w:t>
      </w:r>
      <w:r w:rsidRPr="00347D4A">
        <w:rPr>
          <w:rFonts w:eastAsia="Verdana"/>
          <w:spacing w:val="8"/>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9"/>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о</w:t>
      </w:r>
      <w:r w:rsidRPr="00347D4A">
        <w:rPr>
          <w:rFonts w:eastAsia="Verdana"/>
          <w:sz w:val="20"/>
          <w:szCs w:val="20"/>
          <w:lang w:val="en-US"/>
        </w:rPr>
        <w:t>к</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а</w:t>
      </w:r>
      <w:r w:rsidRPr="00347D4A">
        <w:rPr>
          <w:rFonts w:eastAsia="Verdana"/>
          <w:spacing w:val="9"/>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pacing w:val="3"/>
          <w:sz w:val="20"/>
          <w:szCs w:val="20"/>
          <w:lang w:val="en-US"/>
        </w:rPr>
        <w:t>ј</w:t>
      </w:r>
      <w:r w:rsidRPr="00347D4A">
        <w:rPr>
          <w:rFonts w:eastAsia="Verdana"/>
          <w:sz w:val="20"/>
          <w:szCs w:val="20"/>
          <w:lang w:val="en-US"/>
        </w:rPr>
        <w:t>е</w:t>
      </w:r>
      <w:r w:rsidRPr="00347D4A">
        <w:rPr>
          <w:rFonts w:eastAsia="Verdana"/>
          <w:spacing w:val="6"/>
          <w:sz w:val="20"/>
          <w:szCs w:val="20"/>
          <w:lang w:val="en-US"/>
        </w:rPr>
        <w:t xml:space="preserve"> </w:t>
      </w:r>
      <w:r w:rsidRPr="00347D4A">
        <w:rPr>
          <w:rFonts w:eastAsia="Verdana"/>
          <w:spacing w:val="3"/>
          <w:sz w:val="20"/>
          <w:szCs w:val="20"/>
          <w:lang w:val="en-US"/>
        </w:rPr>
        <w:t>ј</w:t>
      </w:r>
      <w:r w:rsidRPr="00347D4A">
        <w:rPr>
          <w:rFonts w:eastAsia="Verdana"/>
          <w:sz w:val="20"/>
          <w:szCs w:val="20"/>
          <w:lang w:val="en-US"/>
        </w:rPr>
        <w:t>е</w:t>
      </w:r>
      <w:r w:rsidRPr="00347D4A">
        <w:rPr>
          <w:rFonts w:eastAsia="Verdana"/>
          <w:spacing w:val="8"/>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2"/>
          <w:sz w:val="20"/>
          <w:szCs w:val="20"/>
          <w:lang w:val="en-US"/>
        </w:rPr>
        <w:t>и</w:t>
      </w:r>
      <w:r w:rsidRPr="00347D4A">
        <w:rPr>
          <w:rFonts w:eastAsia="Verdana"/>
          <w:sz w:val="20"/>
          <w:szCs w:val="20"/>
          <w:lang w:val="en-US"/>
        </w:rPr>
        <w:t>о</w:t>
      </w:r>
      <w:r w:rsidRPr="00347D4A">
        <w:rPr>
          <w:rFonts w:eastAsia="Verdana"/>
          <w:spacing w:val="7"/>
          <w:sz w:val="20"/>
          <w:szCs w:val="20"/>
          <w:lang w:val="en-US"/>
        </w:rPr>
        <w:t xml:space="preserve"> </w:t>
      </w:r>
      <w:r w:rsidRPr="00347D4A">
        <w:rPr>
          <w:rFonts w:eastAsia="Verdana"/>
          <w:spacing w:val="-1"/>
          <w:sz w:val="20"/>
          <w:szCs w:val="20"/>
          <w:lang w:val="en-US"/>
        </w:rPr>
        <w:t>Н</w:t>
      </w:r>
      <w:r w:rsidRPr="00347D4A">
        <w:rPr>
          <w:rFonts w:eastAsia="Verdana"/>
          <w:sz w:val="20"/>
          <w:szCs w:val="20"/>
          <w:lang w:val="en-US"/>
        </w:rPr>
        <w:t>ару</w:t>
      </w:r>
      <w:r w:rsidRPr="00347D4A">
        <w:rPr>
          <w:rFonts w:eastAsia="Verdana"/>
          <w:spacing w:val="1"/>
          <w:sz w:val="20"/>
          <w:szCs w:val="20"/>
          <w:lang w:val="en-US"/>
        </w:rPr>
        <w:t>ч</w:t>
      </w:r>
      <w:r w:rsidRPr="00347D4A">
        <w:rPr>
          <w:rFonts w:eastAsia="Verdana"/>
          <w:sz w:val="20"/>
          <w:szCs w:val="20"/>
          <w:lang w:val="en-US"/>
        </w:rPr>
        <w:t>ила</w:t>
      </w:r>
      <w:r w:rsidRPr="00347D4A">
        <w:rPr>
          <w:rFonts w:eastAsia="Verdana"/>
          <w:spacing w:val="1"/>
          <w:sz w:val="20"/>
          <w:szCs w:val="20"/>
          <w:lang w:val="en-US"/>
        </w:rPr>
        <w:t>ц</w:t>
      </w:r>
      <w:r w:rsidRPr="00347D4A">
        <w:rPr>
          <w:rFonts w:eastAsia="Verdana"/>
          <w:sz w:val="20"/>
          <w:szCs w:val="20"/>
          <w:lang w:val="en-US"/>
        </w:rPr>
        <w:t>,</w:t>
      </w:r>
      <w:r w:rsidRPr="00347D4A">
        <w:rPr>
          <w:rFonts w:eastAsia="Verdana"/>
          <w:spacing w:val="6"/>
          <w:sz w:val="20"/>
          <w:szCs w:val="20"/>
          <w:lang w:val="en-US"/>
        </w:rPr>
        <w:t xml:space="preserve"> </w:t>
      </w:r>
      <w:r w:rsidRPr="00347D4A">
        <w:rPr>
          <w:rFonts w:eastAsia="Verdana"/>
          <w:sz w:val="20"/>
          <w:szCs w:val="20"/>
          <w:lang w:val="en-US"/>
        </w:rPr>
        <w:t>ма</w:t>
      </w:r>
      <w:r w:rsidRPr="00347D4A">
        <w:rPr>
          <w:rFonts w:eastAsia="Verdana"/>
          <w:spacing w:val="2"/>
          <w:sz w:val="20"/>
          <w:szCs w:val="20"/>
          <w:lang w:val="en-US"/>
        </w:rPr>
        <w:t>њ</w:t>
      </w:r>
      <w:r w:rsidRPr="00347D4A">
        <w:rPr>
          <w:rFonts w:eastAsia="Verdana"/>
          <w:sz w:val="20"/>
          <w:szCs w:val="20"/>
          <w:lang w:val="en-US"/>
        </w:rPr>
        <w:t>и</w:t>
      </w:r>
      <w:r w:rsidRPr="00347D4A">
        <w:rPr>
          <w:rFonts w:eastAsia="Verdana"/>
          <w:spacing w:val="9"/>
          <w:sz w:val="20"/>
          <w:szCs w:val="20"/>
          <w:lang w:val="en-US"/>
        </w:rPr>
        <w:t xml:space="preserve"> </w:t>
      </w:r>
      <w:r w:rsidRPr="00347D4A">
        <w:rPr>
          <w:rFonts w:eastAsia="Verdana"/>
          <w:sz w:val="20"/>
          <w:szCs w:val="20"/>
          <w:lang w:val="en-US"/>
        </w:rPr>
        <w:t>изн</w:t>
      </w:r>
      <w:r w:rsidRPr="00347D4A">
        <w:rPr>
          <w:rFonts w:eastAsia="Verdana"/>
          <w:spacing w:val="-1"/>
          <w:sz w:val="20"/>
          <w:szCs w:val="20"/>
          <w:lang w:val="en-US"/>
        </w:rPr>
        <w:t>о</w:t>
      </w:r>
      <w:r w:rsidRPr="00347D4A">
        <w:rPr>
          <w:rFonts w:eastAsia="Verdana"/>
          <w:sz w:val="20"/>
          <w:szCs w:val="20"/>
          <w:lang w:val="en-US"/>
        </w:rPr>
        <w:t>с</w:t>
      </w:r>
      <w:r w:rsidRPr="00347D4A">
        <w:rPr>
          <w:rFonts w:eastAsia="Verdana"/>
          <w:w w:val="99"/>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5"/>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н</w:t>
      </w:r>
      <w:r w:rsidRPr="00347D4A">
        <w:rPr>
          <w:rFonts w:eastAsia="Verdana"/>
          <w:spacing w:val="-1"/>
          <w:sz w:val="20"/>
          <w:szCs w:val="20"/>
          <w:lang w:val="en-US"/>
        </w:rPr>
        <w:t>о</w:t>
      </w:r>
      <w:r w:rsidRPr="00347D4A">
        <w:rPr>
          <w:rFonts w:eastAsia="Verdana"/>
          <w:spacing w:val="2"/>
          <w:sz w:val="20"/>
          <w:szCs w:val="20"/>
          <w:lang w:val="en-US"/>
        </w:rPr>
        <w:t>г</w:t>
      </w:r>
      <w:r w:rsidRPr="00347D4A">
        <w:rPr>
          <w:rFonts w:eastAsia="Verdana"/>
          <w:sz w:val="20"/>
          <w:szCs w:val="20"/>
          <w:lang w:val="en-US"/>
        </w:rPr>
        <w:t>а</w:t>
      </w:r>
      <w:r w:rsidRPr="00347D4A">
        <w:rPr>
          <w:rFonts w:eastAsia="Verdana"/>
          <w:spacing w:val="-6"/>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ји</w:t>
      </w:r>
      <w:r w:rsidRPr="00347D4A">
        <w:rPr>
          <w:rFonts w:eastAsia="Verdana"/>
          <w:spacing w:val="-6"/>
          <w:sz w:val="20"/>
          <w:szCs w:val="20"/>
          <w:lang w:val="en-US"/>
        </w:rPr>
        <w:t xml:space="preserve"> </w:t>
      </w:r>
      <w:r w:rsidRPr="00347D4A">
        <w:rPr>
          <w:rFonts w:eastAsia="Verdana"/>
          <w:sz w:val="20"/>
          <w:szCs w:val="20"/>
          <w:lang w:val="en-US"/>
        </w:rPr>
        <w:t>је</w:t>
      </w:r>
      <w:r w:rsidRPr="00347D4A">
        <w:rPr>
          <w:rFonts w:eastAsia="Verdana"/>
          <w:spacing w:val="-7"/>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др</w:t>
      </w:r>
      <w:r w:rsidRPr="00347D4A">
        <w:rPr>
          <w:rFonts w:eastAsia="Verdana"/>
          <w:spacing w:val="-2"/>
          <w:sz w:val="20"/>
          <w:szCs w:val="20"/>
          <w:lang w:val="en-US"/>
        </w:rPr>
        <w:t>е</w:t>
      </w:r>
      <w:r w:rsidRPr="00347D4A">
        <w:rPr>
          <w:rFonts w:eastAsia="Verdana"/>
          <w:spacing w:val="3"/>
          <w:sz w:val="20"/>
          <w:szCs w:val="20"/>
          <w:lang w:val="en-US"/>
        </w:rPr>
        <w:t>д</w:t>
      </w:r>
      <w:r w:rsidRPr="00347D4A">
        <w:rPr>
          <w:rFonts w:eastAsia="Verdana"/>
          <w:sz w:val="20"/>
          <w:szCs w:val="20"/>
          <w:lang w:val="en-US"/>
        </w:rPr>
        <w:t>ио</w:t>
      </w:r>
      <w:r w:rsidRPr="00347D4A">
        <w:rPr>
          <w:rFonts w:eastAsia="Verdana"/>
          <w:spacing w:val="-7"/>
          <w:sz w:val="20"/>
          <w:szCs w:val="20"/>
          <w:lang w:val="en-US"/>
        </w:rPr>
        <w:t xml:space="preserve"> </w:t>
      </w:r>
      <w:r w:rsidRPr="00347D4A">
        <w:rPr>
          <w:rFonts w:eastAsia="Verdana"/>
          <w:spacing w:val="-1"/>
          <w:sz w:val="20"/>
          <w:szCs w:val="20"/>
          <w:lang w:val="en-US"/>
        </w:rPr>
        <w:t>Н</w:t>
      </w:r>
      <w:r w:rsidRPr="00347D4A">
        <w:rPr>
          <w:rFonts w:eastAsia="Verdana"/>
          <w:sz w:val="20"/>
          <w:szCs w:val="20"/>
          <w:lang w:val="en-US"/>
        </w:rPr>
        <w:t>ар</w:t>
      </w:r>
      <w:r w:rsidRPr="00347D4A">
        <w:rPr>
          <w:rFonts w:eastAsia="Verdana"/>
          <w:spacing w:val="1"/>
          <w:sz w:val="20"/>
          <w:szCs w:val="20"/>
          <w:lang w:val="en-US"/>
        </w:rPr>
        <w:t>у</w:t>
      </w:r>
      <w:r w:rsidRPr="00347D4A">
        <w:rPr>
          <w:rFonts w:eastAsia="Verdana"/>
          <w:sz w:val="20"/>
          <w:szCs w:val="20"/>
          <w:lang w:val="en-US"/>
        </w:rPr>
        <w:t>ч</w:t>
      </w:r>
      <w:r w:rsidRPr="00347D4A">
        <w:rPr>
          <w:rFonts w:eastAsia="Verdana"/>
          <w:spacing w:val="-1"/>
          <w:sz w:val="20"/>
          <w:szCs w:val="20"/>
          <w:lang w:val="en-US"/>
        </w:rPr>
        <w:t>и</w:t>
      </w:r>
      <w:r w:rsidRPr="00347D4A">
        <w:rPr>
          <w:rFonts w:eastAsia="Verdana"/>
          <w:spacing w:val="1"/>
          <w:sz w:val="20"/>
          <w:szCs w:val="20"/>
          <w:lang w:val="en-US"/>
        </w:rPr>
        <w:t>л</w:t>
      </w:r>
      <w:r w:rsidRPr="00347D4A">
        <w:rPr>
          <w:rFonts w:eastAsia="Verdana"/>
          <w:sz w:val="20"/>
          <w:szCs w:val="20"/>
          <w:lang w:val="en-US"/>
        </w:rPr>
        <w:t>ац</w:t>
      </w:r>
      <w:r w:rsidRPr="00347D4A">
        <w:rPr>
          <w:rFonts w:eastAsia="Verdana"/>
          <w:spacing w:val="-5"/>
          <w:sz w:val="20"/>
          <w:szCs w:val="20"/>
          <w:lang w:val="en-US"/>
        </w:rPr>
        <w:t xml:space="preserve"> </w:t>
      </w:r>
      <w:r w:rsidRPr="00347D4A">
        <w:rPr>
          <w:rFonts w:eastAsia="Verdana"/>
          <w:sz w:val="20"/>
          <w:szCs w:val="20"/>
          <w:lang w:val="en-US"/>
        </w:rPr>
        <w:t>или</w:t>
      </w:r>
      <w:r w:rsidRPr="00347D4A">
        <w:rPr>
          <w:rFonts w:eastAsia="Verdana"/>
          <w:spacing w:val="-6"/>
          <w:sz w:val="20"/>
          <w:szCs w:val="20"/>
          <w:lang w:val="en-US"/>
        </w:rPr>
        <w:t xml:space="preserve"> </w:t>
      </w:r>
      <w:r w:rsidRPr="00347D4A">
        <w:rPr>
          <w:rFonts w:eastAsia="Verdana"/>
          <w:sz w:val="20"/>
          <w:szCs w:val="20"/>
          <w:lang w:val="en-US"/>
        </w:rPr>
        <w:t>пр</w:t>
      </w:r>
      <w:r w:rsidRPr="00347D4A">
        <w:rPr>
          <w:rFonts w:eastAsia="Verdana"/>
          <w:spacing w:val="1"/>
          <w:sz w:val="20"/>
          <w:szCs w:val="20"/>
          <w:lang w:val="en-US"/>
        </w:rPr>
        <w:t>о</w:t>
      </w:r>
      <w:r w:rsidRPr="00347D4A">
        <w:rPr>
          <w:rFonts w:eastAsia="Verdana"/>
          <w:sz w:val="20"/>
          <w:szCs w:val="20"/>
          <w:lang w:val="en-US"/>
        </w:rPr>
        <w:t>мењену</w:t>
      </w:r>
      <w:r w:rsidRPr="00347D4A">
        <w:rPr>
          <w:rFonts w:eastAsia="Verdana"/>
          <w:spacing w:val="-6"/>
          <w:sz w:val="20"/>
          <w:szCs w:val="20"/>
          <w:lang w:val="en-US"/>
        </w:rPr>
        <w:t xml:space="preserve"> </w:t>
      </w:r>
      <w:r w:rsidRPr="00347D4A">
        <w:rPr>
          <w:rFonts w:eastAsia="Verdana"/>
          <w:sz w:val="20"/>
          <w:szCs w:val="20"/>
          <w:lang w:val="en-US"/>
        </w:rPr>
        <w:t>м</w:t>
      </w:r>
      <w:r w:rsidRPr="00347D4A">
        <w:rPr>
          <w:rFonts w:eastAsia="Verdana"/>
          <w:spacing w:val="1"/>
          <w:sz w:val="20"/>
          <w:szCs w:val="20"/>
          <w:lang w:val="en-US"/>
        </w:rPr>
        <w:t>е</w:t>
      </w:r>
      <w:r w:rsidRPr="00347D4A">
        <w:rPr>
          <w:rFonts w:eastAsia="Verdana"/>
          <w:spacing w:val="-1"/>
          <w:sz w:val="20"/>
          <w:szCs w:val="20"/>
          <w:lang w:val="en-US"/>
        </w:rPr>
        <w:t>с</w:t>
      </w:r>
      <w:r w:rsidRPr="00347D4A">
        <w:rPr>
          <w:rFonts w:eastAsia="Verdana"/>
          <w:sz w:val="20"/>
          <w:szCs w:val="20"/>
          <w:lang w:val="en-US"/>
        </w:rPr>
        <w:t>ну</w:t>
      </w:r>
      <w:r w:rsidRPr="00347D4A">
        <w:rPr>
          <w:rFonts w:eastAsia="Verdana"/>
          <w:spacing w:val="-6"/>
          <w:sz w:val="20"/>
          <w:szCs w:val="20"/>
          <w:lang w:val="en-US"/>
        </w:rPr>
        <w:t xml:space="preserve"> </w:t>
      </w:r>
      <w:r w:rsidRPr="00347D4A">
        <w:rPr>
          <w:rFonts w:eastAsia="Verdana"/>
          <w:sz w:val="20"/>
          <w:szCs w:val="20"/>
          <w:lang w:val="en-US"/>
        </w:rPr>
        <w:t>на</w:t>
      </w:r>
      <w:r w:rsidRPr="00347D4A">
        <w:rPr>
          <w:rFonts w:eastAsia="Verdana"/>
          <w:spacing w:val="1"/>
          <w:sz w:val="20"/>
          <w:szCs w:val="20"/>
          <w:lang w:val="en-US"/>
        </w:rPr>
        <w:t>дл</w:t>
      </w:r>
      <w:r w:rsidRPr="00347D4A">
        <w:rPr>
          <w:rFonts w:eastAsia="Verdana"/>
          <w:spacing w:val="-2"/>
          <w:sz w:val="20"/>
          <w:szCs w:val="20"/>
          <w:lang w:val="en-US"/>
        </w:rPr>
        <w:t>е</w:t>
      </w:r>
      <w:r w:rsidRPr="00347D4A">
        <w:rPr>
          <w:rFonts w:eastAsia="Verdana"/>
          <w:spacing w:val="1"/>
          <w:sz w:val="20"/>
          <w:szCs w:val="20"/>
          <w:lang w:val="en-US"/>
        </w:rPr>
        <w:t>ж</w:t>
      </w:r>
      <w:r w:rsidRPr="00347D4A">
        <w:rPr>
          <w:rFonts w:eastAsia="Verdana"/>
          <w:sz w:val="20"/>
          <w:szCs w:val="20"/>
          <w:lang w:val="en-US"/>
        </w:rPr>
        <w:t>н</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w:t>
      </w:r>
      <w:r w:rsidRPr="00347D4A">
        <w:rPr>
          <w:rFonts w:eastAsia="Verdana"/>
          <w:spacing w:val="-6"/>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6"/>
          <w:sz w:val="20"/>
          <w:szCs w:val="20"/>
          <w:lang w:val="en-US"/>
        </w:rPr>
        <w:t xml:space="preserve"> </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ша</w:t>
      </w:r>
      <w:r w:rsidRPr="00347D4A">
        <w:rPr>
          <w:rFonts w:eastAsia="Verdana"/>
          <w:spacing w:val="-1"/>
          <w:sz w:val="20"/>
          <w:szCs w:val="20"/>
          <w:lang w:val="en-US"/>
        </w:rPr>
        <w:t>в</w:t>
      </w:r>
      <w:r w:rsidRPr="00347D4A">
        <w:rPr>
          <w:rFonts w:eastAsia="Verdana"/>
          <w:sz w:val="20"/>
          <w:szCs w:val="20"/>
          <w:lang w:val="en-US"/>
        </w:rPr>
        <w:t>ање</w:t>
      </w:r>
      <w:r w:rsidRPr="00347D4A">
        <w:rPr>
          <w:rFonts w:eastAsia="Verdana"/>
          <w:spacing w:val="-7"/>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pacing w:val="3"/>
          <w:sz w:val="20"/>
          <w:szCs w:val="20"/>
          <w:lang w:val="en-US"/>
        </w:rPr>
        <w:t>р</w:t>
      </w:r>
      <w:r w:rsidRPr="00347D4A">
        <w:rPr>
          <w:rFonts w:eastAsia="Verdana"/>
          <w:spacing w:val="-1"/>
          <w:sz w:val="20"/>
          <w:szCs w:val="20"/>
          <w:lang w:val="en-US"/>
        </w:rPr>
        <w:t>ов</w:t>
      </w:r>
      <w:r w:rsidRPr="00347D4A">
        <w:rPr>
          <w:rFonts w:eastAsia="Verdana"/>
          <w:spacing w:val="2"/>
          <w:sz w:val="20"/>
          <w:szCs w:val="20"/>
          <w:lang w:val="en-US"/>
        </w:rPr>
        <w:t>а</w:t>
      </w:r>
      <w:r w:rsidRPr="00347D4A">
        <w:rPr>
          <w:rFonts w:eastAsia="Verdana"/>
          <w:sz w:val="20"/>
          <w:szCs w:val="20"/>
          <w:lang w:val="en-US"/>
        </w:rPr>
        <w:t>.</w:t>
      </w:r>
      <w:r w:rsidRPr="00347D4A">
        <w:rPr>
          <w:rFonts w:eastAsia="Verdana"/>
          <w:w w:val="99"/>
          <w:sz w:val="20"/>
          <w:szCs w:val="20"/>
          <w:lang w:val="en-US"/>
        </w:rPr>
        <w:t xml:space="preserve"> </w:t>
      </w:r>
      <w:r w:rsidRPr="00347D4A">
        <w:rPr>
          <w:rFonts w:eastAsia="Verdana"/>
          <w:sz w:val="20"/>
          <w:szCs w:val="20"/>
          <w:lang w:val="en-US"/>
        </w:rPr>
        <w:t>Б</w:t>
      </w:r>
      <w:r w:rsidRPr="00347D4A">
        <w:rPr>
          <w:rFonts w:eastAsia="Verdana"/>
          <w:spacing w:val="1"/>
          <w:sz w:val="20"/>
          <w:szCs w:val="20"/>
          <w:lang w:val="en-US"/>
        </w:rPr>
        <w:t>л</w:t>
      </w:r>
      <w:r w:rsidRPr="00347D4A">
        <w:rPr>
          <w:rFonts w:eastAsia="Verdana"/>
          <w:sz w:val="20"/>
          <w:szCs w:val="20"/>
          <w:lang w:val="en-US"/>
        </w:rPr>
        <w:t>анко</w:t>
      </w:r>
      <w:r w:rsidRPr="00347D4A">
        <w:rPr>
          <w:rFonts w:eastAsia="Verdana"/>
          <w:spacing w:val="21"/>
          <w:sz w:val="20"/>
          <w:szCs w:val="20"/>
          <w:lang w:val="en-US"/>
        </w:rPr>
        <w:t xml:space="preserve"> </w:t>
      </w:r>
      <w:r w:rsidRPr="00347D4A">
        <w:rPr>
          <w:rFonts w:eastAsia="Verdana"/>
          <w:spacing w:val="1"/>
          <w:sz w:val="20"/>
          <w:szCs w:val="20"/>
          <w:lang w:val="en-US"/>
        </w:rPr>
        <w:t>с</w:t>
      </w:r>
      <w:r w:rsidRPr="00347D4A">
        <w:rPr>
          <w:rFonts w:eastAsia="Verdana"/>
          <w:spacing w:val="-1"/>
          <w:sz w:val="20"/>
          <w:szCs w:val="20"/>
          <w:lang w:val="en-US"/>
        </w:rPr>
        <w:t>о</w:t>
      </w:r>
      <w:r w:rsidRPr="00347D4A">
        <w:rPr>
          <w:rFonts w:eastAsia="Verdana"/>
          <w:spacing w:val="1"/>
          <w:sz w:val="20"/>
          <w:szCs w:val="20"/>
          <w:lang w:val="en-US"/>
        </w:rPr>
        <w:t>л</w:t>
      </w:r>
      <w:r w:rsidRPr="00347D4A">
        <w:rPr>
          <w:rFonts w:eastAsia="Verdana"/>
          <w:sz w:val="20"/>
          <w:szCs w:val="20"/>
          <w:lang w:val="en-US"/>
        </w:rPr>
        <w:t>о</w:t>
      </w:r>
      <w:r w:rsidRPr="00347D4A">
        <w:rPr>
          <w:rFonts w:eastAsia="Verdana"/>
          <w:spacing w:val="22"/>
          <w:sz w:val="20"/>
          <w:szCs w:val="20"/>
          <w:lang w:val="en-US"/>
        </w:rPr>
        <w:t xml:space="preserve">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pacing w:val="2"/>
          <w:sz w:val="20"/>
          <w:szCs w:val="20"/>
          <w:lang w:val="en-US"/>
        </w:rPr>
        <w:t>н</w:t>
      </w:r>
      <w:r w:rsidRPr="00347D4A">
        <w:rPr>
          <w:rFonts w:eastAsia="Verdana"/>
          <w:sz w:val="20"/>
          <w:szCs w:val="20"/>
          <w:lang w:val="en-US"/>
        </w:rPr>
        <w:t>и</w:t>
      </w:r>
      <w:r w:rsidRPr="00347D4A">
        <w:rPr>
          <w:rFonts w:eastAsia="Verdana"/>
          <w:spacing w:val="2"/>
          <w:sz w:val="20"/>
          <w:szCs w:val="20"/>
          <w:lang w:val="en-US"/>
        </w:rPr>
        <w:t>ц</w:t>
      </w:r>
      <w:r w:rsidRPr="00347D4A">
        <w:rPr>
          <w:rFonts w:eastAsia="Verdana"/>
          <w:sz w:val="20"/>
          <w:szCs w:val="20"/>
          <w:lang w:val="en-US"/>
        </w:rPr>
        <w:t>а</w:t>
      </w:r>
      <w:r w:rsidRPr="00347D4A">
        <w:rPr>
          <w:rFonts w:eastAsia="Verdana"/>
          <w:spacing w:val="22"/>
          <w:sz w:val="20"/>
          <w:szCs w:val="20"/>
          <w:lang w:val="en-US"/>
        </w:rPr>
        <w:t xml:space="preserve"> </w:t>
      </w:r>
      <w:r w:rsidRPr="00347D4A">
        <w:rPr>
          <w:rFonts w:eastAsia="Verdana"/>
          <w:sz w:val="20"/>
          <w:szCs w:val="20"/>
          <w:lang w:val="en-US"/>
        </w:rPr>
        <w:t>мора</w:t>
      </w:r>
      <w:r w:rsidRPr="00347D4A">
        <w:rPr>
          <w:rFonts w:eastAsia="Verdana"/>
          <w:spacing w:val="23"/>
          <w:sz w:val="20"/>
          <w:szCs w:val="20"/>
          <w:lang w:val="en-US"/>
        </w:rPr>
        <w:t xml:space="preserve"> </w:t>
      </w:r>
      <w:r w:rsidRPr="00347D4A">
        <w:rPr>
          <w:rFonts w:eastAsia="Verdana"/>
          <w:sz w:val="20"/>
          <w:szCs w:val="20"/>
          <w:lang w:val="en-US"/>
        </w:rPr>
        <w:t>да</w:t>
      </w:r>
      <w:r w:rsidRPr="00347D4A">
        <w:rPr>
          <w:rFonts w:eastAsia="Verdana"/>
          <w:spacing w:val="22"/>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1"/>
          <w:sz w:val="20"/>
          <w:szCs w:val="20"/>
          <w:lang w:val="en-US"/>
        </w:rPr>
        <w:t>д</w:t>
      </w:r>
      <w:r w:rsidRPr="00347D4A">
        <w:rPr>
          <w:rFonts w:eastAsia="Verdana"/>
          <w:sz w:val="20"/>
          <w:szCs w:val="20"/>
          <w:lang w:val="en-US"/>
        </w:rPr>
        <w:t>р</w:t>
      </w:r>
      <w:r w:rsidRPr="00347D4A">
        <w:rPr>
          <w:rFonts w:eastAsia="Verdana"/>
          <w:spacing w:val="1"/>
          <w:sz w:val="20"/>
          <w:szCs w:val="20"/>
          <w:lang w:val="en-US"/>
        </w:rPr>
        <w:t>ж</w:t>
      </w:r>
      <w:r w:rsidRPr="00347D4A">
        <w:rPr>
          <w:rFonts w:eastAsia="Verdana"/>
          <w:sz w:val="20"/>
          <w:szCs w:val="20"/>
          <w:lang w:val="en-US"/>
        </w:rPr>
        <w:t>и</w:t>
      </w:r>
      <w:r w:rsidRPr="00347D4A">
        <w:rPr>
          <w:rFonts w:eastAsia="Verdana"/>
          <w:spacing w:val="23"/>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тп</w:t>
      </w:r>
      <w:r w:rsidRPr="00347D4A">
        <w:rPr>
          <w:rFonts w:eastAsia="Verdana"/>
          <w:spacing w:val="1"/>
          <w:sz w:val="20"/>
          <w:szCs w:val="20"/>
          <w:lang w:val="en-US"/>
        </w:rPr>
        <w:t>и</w:t>
      </w:r>
      <w:r w:rsidRPr="00347D4A">
        <w:rPr>
          <w:rFonts w:eastAsia="Verdana"/>
          <w:sz w:val="20"/>
          <w:szCs w:val="20"/>
          <w:lang w:val="en-US"/>
        </w:rPr>
        <w:t>с</w:t>
      </w:r>
      <w:r w:rsidRPr="00347D4A">
        <w:rPr>
          <w:rFonts w:eastAsia="Verdana"/>
          <w:spacing w:val="23"/>
          <w:sz w:val="20"/>
          <w:szCs w:val="20"/>
          <w:lang w:val="en-US"/>
        </w:rPr>
        <w:t xml:space="preserve"> </w:t>
      </w:r>
      <w:r w:rsidRPr="00347D4A">
        <w:rPr>
          <w:rFonts w:eastAsia="Verdana"/>
          <w:sz w:val="20"/>
          <w:szCs w:val="20"/>
          <w:lang w:val="en-US"/>
        </w:rPr>
        <w:t>и</w:t>
      </w:r>
      <w:r w:rsidRPr="00347D4A">
        <w:rPr>
          <w:rFonts w:eastAsia="Verdana"/>
          <w:spacing w:val="22"/>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е</w:t>
      </w:r>
      <w:r w:rsidRPr="00347D4A">
        <w:rPr>
          <w:rFonts w:eastAsia="Verdana"/>
          <w:sz w:val="20"/>
          <w:szCs w:val="20"/>
          <w:lang w:val="en-US"/>
        </w:rPr>
        <w:t>чат</w:t>
      </w:r>
      <w:r w:rsidRPr="00347D4A">
        <w:rPr>
          <w:rFonts w:eastAsia="Verdana"/>
          <w:spacing w:val="22"/>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нуђач</w:t>
      </w:r>
      <w:r w:rsidRPr="00347D4A">
        <w:rPr>
          <w:rFonts w:eastAsia="Verdana"/>
          <w:spacing w:val="2"/>
          <w:sz w:val="20"/>
          <w:szCs w:val="20"/>
          <w:lang w:val="en-US"/>
        </w:rPr>
        <w:t>а</w:t>
      </w:r>
      <w:r w:rsidRPr="00347D4A">
        <w:rPr>
          <w:rFonts w:eastAsia="Verdana"/>
          <w:sz w:val="20"/>
          <w:szCs w:val="20"/>
          <w:lang w:val="en-US"/>
        </w:rPr>
        <w:t>.</w:t>
      </w:r>
      <w:r w:rsidRPr="00347D4A">
        <w:rPr>
          <w:rFonts w:eastAsia="Verdana"/>
          <w:spacing w:val="22"/>
          <w:sz w:val="20"/>
          <w:szCs w:val="20"/>
          <w:lang w:val="en-US"/>
        </w:rPr>
        <w:t xml:space="preserve">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чно</w:t>
      </w:r>
      <w:r w:rsidRPr="00347D4A">
        <w:rPr>
          <w:rFonts w:eastAsia="Verdana"/>
          <w:spacing w:val="21"/>
          <w:sz w:val="20"/>
          <w:szCs w:val="20"/>
          <w:lang w:val="en-US"/>
        </w:rPr>
        <w:t xml:space="preserve"> </w:t>
      </w:r>
      <w:r w:rsidRPr="00347D4A">
        <w:rPr>
          <w:rFonts w:eastAsia="Verdana"/>
          <w:spacing w:val="2"/>
          <w:sz w:val="20"/>
          <w:szCs w:val="20"/>
          <w:lang w:val="en-US"/>
        </w:rPr>
        <w:t>п</w:t>
      </w:r>
      <w:r w:rsidRPr="00347D4A">
        <w:rPr>
          <w:rFonts w:eastAsia="Verdana"/>
          <w:sz w:val="20"/>
          <w:szCs w:val="20"/>
          <w:lang w:val="en-US"/>
        </w:rPr>
        <w:t>и</w:t>
      </w:r>
      <w:r w:rsidRPr="00347D4A">
        <w:rPr>
          <w:rFonts w:eastAsia="Verdana"/>
          <w:spacing w:val="-1"/>
          <w:sz w:val="20"/>
          <w:szCs w:val="20"/>
          <w:lang w:val="en-US"/>
        </w:rPr>
        <w:t>с</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z w:val="20"/>
          <w:szCs w:val="20"/>
          <w:lang w:val="en-US"/>
        </w:rPr>
        <w:t>ње</w:t>
      </w:r>
      <w:r w:rsidRPr="00347D4A">
        <w:rPr>
          <w:rFonts w:eastAsia="Verdana"/>
          <w:w w:val="99"/>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ба</w:t>
      </w:r>
      <w:r w:rsidRPr="00347D4A">
        <w:rPr>
          <w:rFonts w:eastAsia="Verdana"/>
          <w:spacing w:val="1"/>
          <w:sz w:val="20"/>
          <w:szCs w:val="20"/>
          <w:lang w:val="en-US"/>
        </w:rPr>
        <w:t>в</w:t>
      </w:r>
      <w:r w:rsidRPr="00347D4A">
        <w:rPr>
          <w:rFonts w:eastAsia="Verdana"/>
          <w:spacing w:val="-2"/>
          <w:sz w:val="20"/>
          <w:szCs w:val="20"/>
          <w:lang w:val="en-US"/>
        </w:rPr>
        <w:t>е</w:t>
      </w:r>
      <w:r w:rsidRPr="00347D4A">
        <w:rPr>
          <w:rFonts w:eastAsia="Verdana"/>
          <w:spacing w:val="1"/>
          <w:sz w:val="20"/>
          <w:szCs w:val="20"/>
          <w:lang w:val="en-US"/>
        </w:rPr>
        <w:t>з</w:t>
      </w:r>
      <w:r w:rsidRPr="00347D4A">
        <w:rPr>
          <w:rFonts w:eastAsia="Verdana"/>
          <w:sz w:val="20"/>
          <w:szCs w:val="20"/>
          <w:lang w:val="en-US"/>
        </w:rPr>
        <w:t>но</w:t>
      </w:r>
      <w:r w:rsidRPr="00347D4A">
        <w:rPr>
          <w:rFonts w:eastAsia="Verdana"/>
          <w:spacing w:val="58"/>
          <w:sz w:val="20"/>
          <w:szCs w:val="20"/>
          <w:lang w:val="en-US"/>
        </w:rPr>
        <w:t xml:space="preserve"> </w:t>
      </w:r>
      <w:r w:rsidRPr="00347D4A">
        <w:rPr>
          <w:rFonts w:eastAsia="Verdana"/>
          <w:spacing w:val="2"/>
          <w:sz w:val="20"/>
          <w:szCs w:val="20"/>
          <w:lang w:val="en-US"/>
        </w:rPr>
        <w:t>м</w:t>
      </w:r>
      <w:r w:rsidRPr="00347D4A">
        <w:rPr>
          <w:rFonts w:eastAsia="Verdana"/>
          <w:spacing w:val="-1"/>
          <w:sz w:val="20"/>
          <w:szCs w:val="20"/>
          <w:lang w:val="en-US"/>
        </w:rPr>
        <w:t>о</w:t>
      </w:r>
      <w:r w:rsidRPr="00347D4A">
        <w:rPr>
          <w:rFonts w:eastAsia="Verdana"/>
          <w:sz w:val="20"/>
          <w:szCs w:val="20"/>
          <w:lang w:val="en-US"/>
        </w:rPr>
        <w:t>ра</w:t>
      </w:r>
      <w:r w:rsidRPr="00347D4A">
        <w:rPr>
          <w:rFonts w:eastAsia="Verdana"/>
          <w:spacing w:val="59"/>
          <w:sz w:val="20"/>
          <w:szCs w:val="20"/>
          <w:lang w:val="en-US"/>
        </w:rPr>
        <w:t xml:space="preserve"> </w:t>
      </w:r>
      <w:r w:rsidRPr="00347D4A">
        <w:rPr>
          <w:rFonts w:eastAsia="Verdana"/>
          <w:sz w:val="20"/>
          <w:szCs w:val="20"/>
          <w:lang w:val="en-US"/>
        </w:rPr>
        <w:t>да</w:t>
      </w:r>
      <w:r w:rsidRPr="00347D4A">
        <w:rPr>
          <w:rFonts w:eastAsia="Verdana"/>
          <w:spacing w:val="59"/>
          <w:sz w:val="20"/>
          <w:szCs w:val="20"/>
          <w:lang w:val="en-US"/>
        </w:rPr>
        <w:t xml:space="preserve"> </w:t>
      </w:r>
      <w:r w:rsidRPr="00347D4A">
        <w:rPr>
          <w:rFonts w:eastAsia="Verdana"/>
          <w:spacing w:val="-1"/>
          <w:sz w:val="20"/>
          <w:szCs w:val="20"/>
          <w:lang w:val="en-US"/>
        </w:rPr>
        <w:t>с</w:t>
      </w:r>
      <w:r w:rsidRPr="00347D4A">
        <w:rPr>
          <w:rFonts w:eastAsia="Verdana"/>
          <w:spacing w:val="2"/>
          <w:sz w:val="20"/>
          <w:szCs w:val="20"/>
          <w:lang w:val="en-US"/>
        </w:rPr>
        <w:t>а</w:t>
      </w:r>
      <w:r w:rsidRPr="00347D4A">
        <w:rPr>
          <w:rFonts w:eastAsia="Verdana"/>
          <w:sz w:val="20"/>
          <w:szCs w:val="20"/>
          <w:lang w:val="en-US"/>
        </w:rPr>
        <w:t>држи</w:t>
      </w:r>
      <w:r w:rsidRPr="00347D4A">
        <w:rPr>
          <w:rFonts w:eastAsia="Verdana"/>
          <w:spacing w:val="58"/>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62"/>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талих</w:t>
      </w:r>
      <w:r w:rsidRPr="00347D4A">
        <w:rPr>
          <w:rFonts w:eastAsia="Verdana"/>
          <w:spacing w:val="60"/>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датака)</w:t>
      </w:r>
      <w:r w:rsidRPr="00347D4A">
        <w:rPr>
          <w:rFonts w:eastAsia="Verdana"/>
          <w:spacing w:val="59"/>
          <w:sz w:val="20"/>
          <w:szCs w:val="20"/>
          <w:lang w:val="en-US"/>
        </w:rPr>
        <w:t xml:space="preserve"> </w:t>
      </w:r>
      <w:r w:rsidRPr="00347D4A">
        <w:rPr>
          <w:rFonts w:eastAsia="Verdana"/>
          <w:sz w:val="20"/>
          <w:szCs w:val="20"/>
          <w:lang w:val="en-US"/>
        </w:rPr>
        <w:t>и</w:t>
      </w:r>
      <w:r w:rsidRPr="00347D4A">
        <w:rPr>
          <w:rFonts w:eastAsia="Verdana"/>
          <w:spacing w:val="58"/>
          <w:sz w:val="20"/>
          <w:szCs w:val="20"/>
          <w:lang w:val="en-US"/>
        </w:rPr>
        <w:t xml:space="preserve"> </w:t>
      </w:r>
      <w:r w:rsidRPr="00347D4A">
        <w:rPr>
          <w:rFonts w:eastAsia="Verdana"/>
          <w:sz w:val="20"/>
          <w:szCs w:val="20"/>
          <w:lang w:val="en-US"/>
        </w:rPr>
        <w:t>т</w:t>
      </w:r>
      <w:r w:rsidRPr="00347D4A">
        <w:rPr>
          <w:rFonts w:eastAsia="Verdana"/>
          <w:spacing w:val="2"/>
          <w:sz w:val="20"/>
          <w:szCs w:val="20"/>
          <w:lang w:val="en-US"/>
        </w:rPr>
        <w:t>а</w:t>
      </w:r>
      <w:r w:rsidRPr="00347D4A">
        <w:rPr>
          <w:rFonts w:eastAsia="Verdana"/>
          <w:sz w:val="20"/>
          <w:szCs w:val="20"/>
          <w:lang w:val="en-US"/>
        </w:rPr>
        <w:t>чан</w:t>
      </w:r>
      <w:r w:rsidRPr="00347D4A">
        <w:rPr>
          <w:rFonts w:eastAsia="Verdana"/>
          <w:spacing w:val="58"/>
          <w:sz w:val="20"/>
          <w:szCs w:val="20"/>
          <w:lang w:val="en-US"/>
        </w:rPr>
        <w:t xml:space="preserve"> </w:t>
      </w:r>
      <w:r w:rsidRPr="00347D4A">
        <w:rPr>
          <w:rFonts w:eastAsia="Verdana"/>
          <w:spacing w:val="2"/>
          <w:sz w:val="20"/>
          <w:szCs w:val="20"/>
          <w:lang w:val="en-US"/>
        </w:rPr>
        <w:t>н</w:t>
      </w:r>
      <w:r w:rsidRPr="00347D4A">
        <w:rPr>
          <w:rFonts w:eastAsia="Verdana"/>
          <w:sz w:val="20"/>
          <w:szCs w:val="20"/>
          <w:lang w:val="en-US"/>
        </w:rPr>
        <w:t>а</w:t>
      </w:r>
      <w:r w:rsidRPr="00347D4A">
        <w:rPr>
          <w:rFonts w:eastAsia="Verdana"/>
          <w:spacing w:val="1"/>
          <w:sz w:val="20"/>
          <w:szCs w:val="20"/>
          <w:lang w:val="en-US"/>
        </w:rPr>
        <w:t>з</w:t>
      </w:r>
      <w:r w:rsidRPr="00347D4A">
        <w:rPr>
          <w:rFonts w:eastAsia="Verdana"/>
          <w:sz w:val="20"/>
          <w:szCs w:val="20"/>
          <w:lang w:val="en-US"/>
        </w:rPr>
        <w:t>ив</w:t>
      </w:r>
      <w:r w:rsidRPr="00347D4A">
        <w:rPr>
          <w:rFonts w:eastAsia="Verdana"/>
          <w:spacing w:val="58"/>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pacing w:val="3"/>
          <w:sz w:val="20"/>
          <w:szCs w:val="20"/>
          <w:lang w:val="en-US"/>
        </w:rPr>
        <w:t>р</w:t>
      </w:r>
      <w:r w:rsidRPr="00347D4A">
        <w:rPr>
          <w:rFonts w:eastAsia="Verdana"/>
          <w:sz w:val="20"/>
          <w:szCs w:val="20"/>
          <w:lang w:val="en-US"/>
        </w:rPr>
        <w:t>и</w:t>
      </w:r>
      <w:r w:rsidRPr="00347D4A">
        <w:rPr>
          <w:rFonts w:eastAsia="Verdana"/>
          <w:spacing w:val="-1"/>
          <w:sz w:val="20"/>
          <w:szCs w:val="20"/>
          <w:lang w:val="en-US"/>
        </w:rPr>
        <w:t>с</w:t>
      </w:r>
      <w:r w:rsidRPr="00347D4A">
        <w:rPr>
          <w:rFonts w:eastAsia="Verdana"/>
          <w:spacing w:val="2"/>
          <w:sz w:val="20"/>
          <w:szCs w:val="20"/>
          <w:lang w:val="en-US"/>
        </w:rPr>
        <w:t>н</w:t>
      </w:r>
      <w:r w:rsidRPr="00347D4A">
        <w:rPr>
          <w:rFonts w:eastAsia="Verdana"/>
          <w:sz w:val="20"/>
          <w:szCs w:val="20"/>
          <w:lang w:val="en-US"/>
        </w:rPr>
        <w:t>и</w:t>
      </w:r>
      <w:r w:rsidRPr="00347D4A">
        <w:rPr>
          <w:rFonts w:eastAsia="Verdana"/>
          <w:spacing w:val="-1"/>
          <w:sz w:val="20"/>
          <w:szCs w:val="20"/>
          <w:lang w:val="en-US"/>
        </w:rPr>
        <w:t>к</w:t>
      </w:r>
      <w:r w:rsidRPr="00347D4A">
        <w:rPr>
          <w:rFonts w:eastAsia="Verdana"/>
          <w:sz w:val="20"/>
          <w:szCs w:val="20"/>
          <w:lang w:val="en-US"/>
        </w:rPr>
        <w:t>а</w:t>
      </w:r>
      <w:r w:rsidRPr="00347D4A">
        <w:rPr>
          <w:rFonts w:eastAsia="Verdana"/>
          <w:spacing w:val="59"/>
          <w:sz w:val="20"/>
          <w:szCs w:val="20"/>
          <w:lang w:val="en-US"/>
        </w:rPr>
        <w:t xml:space="preserve"> </w:t>
      </w:r>
      <w:r w:rsidRPr="00347D4A">
        <w:rPr>
          <w:rFonts w:eastAsia="Verdana"/>
          <w:sz w:val="20"/>
          <w:szCs w:val="20"/>
          <w:lang w:val="en-US"/>
        </w:rPr>
        <w:t>м</w:t>
      </w:r>
      <w:r w:rsidRPr="00347D4A">
        <w:rPr>
          <w:rFonts w:eastAsia="Verdana"/>
          <w:spacing w:val="1"/>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w:t>
      </w:r>
      <w:r w:rsidRPr="00347D4A">
        <w:rPr>
          <w:rFonts w:eastAsia="Verdana"/>
          <w:spacing w:val="-2"/>
          <w:sz w:val="20"/>
          <w:szCs w:val="20"/>
          <w:lang w:val="en-US"/>
        </w:rPr>
        <w:t>о</w:t>
      </w:r>
      <w:r w:rsidRPr="00347D4A">
        <w:rPr>
          <w:rFonts w:eastAsia="Verdana"/>
          <w:sz w:val="20"/>
          <w:szCs w:val="20"/>
          <w:lang w:val="en-US"/>
        </w:rPr>
        <w:t>г</w:t>
      </w:r>
      <w:r w:rsidRPr="00347D4A">
        <w:rPr>
          <w:rFonts w:eastAsia="Verdana"/>
          <w:w w:val="99"/>
          <w:sz w:val="20"/>
          <w:szCs w:val="20"/>
          <w:lang w:val="en-US"/>
        </w:rPr>
        <w:t xml:space="preserve"> </w:t>
      </w:r>
      <w:r w:rsidRPr="00347D4A">
        <w:rPr>
          <w:rFonts w:eastAsia="Verdana"/>
          <w:sz w:val="20"/>
          <w:szCs w:val="20"/>
          <w:lang w:val="en-US"/>
        </w:rPr>
        <w:t>пи</w:t>
      </w:r>
      <w:r w:rsidRPr="00347D4A">
        <w:rPr>
          <w:rFonts w:eastAsia="Verdana"/>
          <w:spacing w:val="-1"/>
          <w:sz w:val="20"/>
          <w:szCs w:val="20"/>
          <w:lang w:val="en-US"/>
        </w:rPr>
        <w:t>с</w:t>
      </w:r>
      <w:r w:rsidRPr="00347D4A">
        <w:rPr>
          <w:rFonts w:eastAsia="Verdana"/>
          <w:sz w:val="20"/>
          <w:szCs w:val="20"/>
          <w:lang w:val="en-US"/>
        </w:rPr>
        <w:t>ма/</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spacing w:val="46"/>
          <w:sz w:val="20"/>
          <w:szCs w:val="20"/>
          <w:lang w:val="en-US"/>
        </w:rPr>
        <w:t xml:space="preserve"> </w:t>
      </w:r>
      <w:r w:rsidRPr="00347D4A">
        <w:rPr>
          <w:rFonts w:eastAsia="Verdana"/>
          <w:sz w:val="20"/>
          <w:szCs w:val="20"/>
          <w:lang w:val="en-US"/>
        </w:rPr>
        <w:t>(</w:t>
      </w:r>
      <w:r w:rsidRPr="00347D4A">
        <w:rPr>
          <w:rFonts w:eastAsia="Verdana"/>
          <w:spacing w:val="-1"/>
          <w:sz w:val="20"/>
          <w:szCs w:val="20"/>
          <w:lang w:val="en-US"/>
        </w:rPr>
        <w:t>Н</w:t>
      </w:r>
      <w:r w:rsidRPr="00347D4A">
        <w:rPr>
          <w:rFonts w:eastAsia="Verdana"/>
          <w:spacing w:val="2"/>
          <w:sz w:val="20"/>
          <w:szCs w:val="20"/>
          <w:lang w:val="en-US"/>
        </w:rPr>
        <w:t>а</w:t>
      </w:r>
      <w:r w:rsidRPr="00347D4A">
        <w:rPr>
          <w:rFonts w:eastAsia="Verdana"/>
          <w:sz w:val="20"/>
          <w:szCs w:val="20"/>
          <w:lang w:val="en-US"/>
        </w:rPr>
        <w:t>ру</w:t>
      </w:r>
      <w:r w:rsidRPr="00347D4A">
        <w:rPr>
          <w:rFonts w:eastAsia="Verdana"/>
          <w:spacing w:val="-1"/>
          <w:sz w:val="20"/>
          <w:szCs w:val="20"/>
          <w:lang w:val="en-US"/>
        </w:rPr>
        <w:t>ч</w:t>
      </w:r>
      <w:r w:rsidRPr="00347D4A">
        <w:rPr>
          <w:rFonts w:eastAsia="Verdana"/>
          <w:spacing w:val="2"/>
          <w:sz w:val="20"/>
          <w:szCs w:val="20"/>
          <w:lang w:val="en-US"/>
        </w:rPr>
        <w:t>и</w:t>
      </w:r>
      <w:r w:rsidRPr="00347D4A">
        <w:rPr>
          <w:rFonts w:eastAsia="Verdana"/>
          <w:spacing w:val="-1"/>
          <w:sz w:val="20"/>
          <w:szCs w:val="20"/>
          <w:lang w:val="en-US"/>
        </w:rPr>
        <w:t>о</w:t>
      </w:r>
      <w:r w:rsidRPr="00347D4A">
        <w:rPr>
          <w:rFonts w:eastAsia="Verdana"/>
          <w:spacing w:val="1"/>
          <w:sz w:val="20"/>
          <w:szCs w:val="20"/>
          <w:lang w:val="en-US"/>
        </w:rPr>
        <w:t>ц</w:t>
      </w:r>
      <w:r w:rsidRPr="00347D4A">
        <w:rPr>
          <w:rFonts w:eastAsia="Verdana"/>
          <w:sz w:val="20"/>
          <w:szCs w:val="20"/>
          <w:lang w:val="en-US"/>
        </w:rPr>
        <w:t>а),</w:t>
      </w:r>
      <w:r w:rsidRPr="00347D4A">
        <w:rPr>
          <w:rFonts w:eastAsia="Verdana"/>
          <w:spacing w:val="44"/>
          <w:sz w:val="20"/>
          <w:szCs w:val="20"/>
          <w:lang w:val="en-US"/>
        </w:rPr>
        <w:t xml:space="preserve"> </w:t>
      </w:r>
      <w:r w:rsidRPr="00347D4A">
        <w:rPr>
          <w:rFonts w:eastAsia="Verdana"/>
          <w:sz w:val="20"/>
          <w:szCs w:val="20"/>
          <w:lang w:val="en-US"/>
        </w:rPr>
        <w:t>пр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т</w:t>
      </w:r>
      <w:r w:rsidRPr="00347D4A">
        <w:rPr>
          <w:rFonts w:eastAsia="Verdana"/>
          <w:spacing w:val="46"/>
          <w:sz w:val="20"/>
          <w:szCs w:val="20"/>
          <w:lang w:val="en-US"/>
        </w:rPr>
        <w:t xml:space="preserve"> </w:t>
      </w:r>
      <w:r w:rsidRPr="00347D4A">
        <w:rPr>
          <w:rFonts w:eastAsia="Verdana"/>
          <w:sz w:val="20"/>
          <w:szCs w:val="20"/>
          <w:lang w:val="en-US"/>
        </w:rPr>
        <w:t>ја</w:t>
      </w:r>
      <w:r w:rsidRPr="00347D4A">
        <w:rPr>
          <w:rFonts w:eastAsia="Verdana"/>
          <w:spacing w:val="1"/>
          <w:sz w:val="20"/>
          <w:szCs w:val="20"/>
          <w:lang w:val="en-US"/>
        </w:rPr>
        <w:t>в</w:t>
      </w:r>
      <w:r w:rsidRPr="00347D4A">
        <w:rPr>
          <w:rFonts w:eastAsia="Verdana"/>
          <w:sz w:val="20"/>
          <w:szCs w:val="20"/>
          <w:lang w:val="en-US"/>
        </w:rPr>
        <w:t>не</w:t>
      </w:r>
      <w:r w:rsidRPr="00347D4A">
        <w:rPr>
          <w:rFonts w:eastAsia="Verdana"/>
          <w:spacing w:val="43"/>
          <w:sz w:val="20"/>
          <w:szCs w:val="20"/>
          <w:lang w:val="en-US"/>
        </w:rPr>
        <w:t xml:space="preserve"> </w:t>
      </w:r>
      <w:r w:rsidRPr="00347D4A">
        <w:rPr>
          <w:rFonts w:eastAsia="Verdana"/>
          <w:sz w:val="20"/>
          <w:szCs w:val="20"/>
          <w:lang w:val="en-US"/>
        </w:rPr>
        <w:t>наб</w:t>
      </w:r>
      <w:r w:rsidRPr="00347D4A">
        <w:rPr>
          <w:rFonts w:eastAsia="Verdana"/>
          <w:spacing w:val="2"/>
          <w:sz w:val="20"/>
          <w:szCs w:val="20"/>
          <w:lang w:val="en-US"/>
        </w:rPr>
        <w:t>а</w:t>
      </w:r>
      <w:r w:rsidRPr="00347D4A">
        <w:rPr>
          <w:rFonts w:eastAsia="Verdana"/>
          <w:spacing w:val="-1"/>
          <w:sz w:val="20"/>
          <w:szCs w:val="20"/>
          <w:lang w:val="en-US"/>
        </w:rPr>
        <w:t>в</w:t>
      </w:r>
      <w:r w:rsidRPr="00347D4A">
        <w:rPr>
          <w:rFonts w:eastAsia="Verdana"/>
          <w:spacing w:val="1"/>
          <w:sz w:val="20"/>
          <w:szCs w:val="20"/>
          <w:lang w:val="en-US"/>
        </w:rPr>
        <w:t>к</w:t>
      </w:r>
      <w:r w:rsidRPr="00347D4A">
        <w:rPr>
          <w:rFonts w:eastAsia="Verdana"/>
          <w:sz w:val="20"/>
          <w:szCs w:val="20"/>
          <w:lang w:val="en-US"/>
        </w:rPr>
        <w:t>е</w:t>
      </w:r>
      <w:r w:rsidRPr="00347D4A">
        <w:rPr>
          <w:rFonts w:eastAsia="Verdana"/>
          <w:spacing w:val="49"/>
          <w:sz w:val="20"/>
          <w:szCs w:val="20"/>
          <w:lang w:val="en-US"/>
        </w:rPr>
        <w:t xml:space="preserve"> </w:t>
      </w:r>
      <w:r w:rsidRPr="00347D4A">
        <w:rPr>
          <w:rFonts w:eastAsia="Verdana"/>
          <w:sz w:val="20"/>
          <w:szCs w:val="20"/>
          <w:lang w:val="en-US"/>
        </w:rPr>
        <w:t>–</w:t>
      </w:r>
      <w:r w:rsidRPr="00347D4A">
        <w:rPr>
          <w:rFonts w:eastAsia="Verdana"/>
          <w:spacing w:val="47"/>
          <w:sz w:val="20"/>
          <w:szCs w:val="20"/>
          <w:lang w:val="en-US"/>
        </w:rPr>
        <w:t xml:space="preserve"> </w:t>
      </w:r>
      <w:r w:rsidRPr="00347D4A">
        <w:rPr>
          <w:rFonts w:eastAsia="Verdana"/>
          <w:sz w:val="20"/>
          <w:szCs w:val="20"/>
          <w:lang w:val="en-US"/>
        </w:rPr>
        <w:t>бр</w:t>
      </w:r>
      <w:r w:rsidRPr="00347D4A">
        <w:rPr>
          <w:rFonts w:eastAsia="Verdana"/>
          <w:spacing w:val="-1"/>
          <w:sz w:val="20"/>
          <w:szCs w:val="20"/>
          <w:lang w:val="en-US"/>
        </w:rPr>
        <w:t>о</w:t>
      </w:r>
      <w:r w:rsidRPr="00347D4A">
        <w:rPr>
          <w:rFonts w:eastAsia="Verdana"/>
          <w:sz w:val="20"/>
          <w:szCs w:val="20"/>
          <w:lang w:val="en-US"/>
        </w:rPr>
        <w:t>ј</w:t>
      </w:r>
      <w:r w:rsidRPr="00347D4A">
        <w:rPr>
          <w:rFonts w:eastAsia="Verdana"/>
          <w:spacing w:val="45"/>
          <w:sz w:val="20"/>
          <w:szCs w:val="20"/>
          <w:lang w:val="en-US"/>
        </w:rPr>
        <w:t xml:space="preserve"> </w:t>
      </w:r>
      <w:r w:rsidRPr="00347D4A">
        <w:rPr>
          <w:rFonts w:eastAsia="Verdana"/>
          <w:spacing w:val="2"/>
          <w:sz w:val="20"/>
          <w:szCs w:val="20"/>
          <w:lang w:val="en-US"/>
        </w:rPr>
        <w:t>Ј</w:t>
      </w:r>
      <w:r w:rsidRPr="00347D4A">
        <w:rPr>
          <w:rFonts w:eastAsia="Verdana"/>
          <w:sz w:val="20"/>
          <w:szCs w:val="20"/>
          <w:lang w:val="en-US"/>
        </w:rPr>
        <w:t>Н</w:t>
      </w:r>
      <w:r w:rsidRPr="00347D4A">
        <w:rPr>
          <w:rFonts w:eastAsia="Verdana"/>
          <w:spacing w:val="45"/>
          <w:sz w:val="20"/>
          <w:szCs w:val="20"/>
          <w:lang w:val="en-US"/>
        </w:rPr>
        <w:t xml:space="preserve"> </w:t>
      </w:r>
      <w:r w:rsidRPr="00347D4A">
        <w:rPr>
          <w:rFonts w:eastAsia="Verdana"/>
          <w:sz w:val="20"/>
          <w:szCs w:val="20"/>
          <w:lang w:val="en-US"/>
        </w:rPr>
        <w:t>и</w:t>
      </w:r>
      <w:r w:rsidRPr="00347D4A">
        <w:rPr>
          <w:rFonts w:eastAsia="Verdana"/>
          <w:spacing w:val="44"/>
          <w:sz w:val="20"/>
          <w:szCs w:val="20"/>
          <w:lang w:val="en-US"/>
        </w:rPr>
        <w:t xml:space="preserve"> </w:t>
      </w:r>
      <w:r w:rsidRPr="00347D4A">
        <w:rPr>
          <w:rFonts w:eastAsia="Verdana"/>
          <w:sz w:val="20"/>
          <w:szCs w:val="20"/>
          <w:lang w:val="en-US"/>
        </w:rPr>
        <w:t>на</w:t>
      </w:r>
      <w:r w:rsidRPr="00347D4A">
        <w:rPr>
          <w:rFonts w:eastAsia="Verdana"/>
          <w:spacing w:val="1"/>
          <w:sz w:val="20"/>
          <w:szCs w:val="20"/>
          <w:lang w:val="en-US"/>
        </w:rPr>
        <w:t>з</w:t>
      </w:r>
      <w:r w:rsidRPr="00347D4A">
        <w:rPr>
          <w:rFonts w:eastAsia="Verdana"/>
          <w:spacing w:val="2"/>
          <w:sz w:val="20"/>
          <w:szCs w:val="20"/>
          <w:lang w:val="en-US"/>
        </w:rPr>
        <w:t>и</w:t>
      </w:r>
      <w:r w:rsidRPr="00347D4A">
        <w:rPr>
          <w:rFonts w:eastAsia="Verdana"/>
          <w:sz w:val="20"/>
          <w:szCs w:val="20"/>
          <w:lang w:val="en-US"/>
        </w:rPr>
        <w:t>в</w:t>
      </w:r>
      <w:r w:rsidRPr="00347D4A">
        <w:rPr>
          <w:rFonts w:eastAsia="Verdana"/>
          <w:spacing w:val="44"/>
          <w:sz w:val="20"/>
          <w:szCs w:val="20"/>
          <w:lang w:val="en-US"/>
        </w:rPr>
        <w:t xml:space="preserve"> </w:t>
      </w:r>
      <w:r w:rsidRPr="00347D4A">
        <w:rPr>
          <w:rFonts w:eastAsia="Verdana"/>
          <w:sz w:val="20"/>
          <w:szCs w:val="20"/>
          <w:lang w:val="en-US"/>
        </w:rPr>
        <w:t>ја</w:t>
      </w:r>
      <w:r w:rsidRPr="00347D4A">
        <w:rPr>
          <w:rFonts w:eastAsia="Verdana"/>
          <w:spacing w:val="-1"/>
          <w:sz w:val="20"/>
          <w:szCs w:val="20"/>
          <w:lang w:val="en-US"/>
        </w:rPr>
        <w:t>в</w:t>
      </w:r>
      <w:r w:rsidRPr="00347D4A">
        <w:rPr>
          <w:rFonts w:eastAsia="Verdana"/>
          <w:spacing w:val="2"/>
          <w:sz w:val="20"/>
          <w:szCs w:val="20"/>
          <w:lang w:val="en-US"/>
        </w:rPr>
        <w:t>н</w:t>
      </w:r>
      <w:r w:rsidRPr="00347D4A">
        <w:rPr>
          <w:rFonts w:eastAsia="Verdana"/>
          <w:sz w:val="20"/>
          <w:szCs w:val="20"/>
          <w:lang w:val="en-US"/>
        </w:rPr>
        <w:t>е</w:t>
      </w:r>
      <w:r w:rsidRPr="00347D4A">
        <w:rPr>
          <w:rFonts w:eastAsia="Verdana"/>
          <w:spacing w:val="43"/>
          <w:sz w:val="20"/>
          <w:szCs w:val="20"/>
          <w:lang w:val="en-US"/>
        </w:rPr>
        <w:t xml:space="preserve"> </w:t>
      </w:r>
      <w:r w:rsidRPr="00347D4A">
        <w:rPr>
          <w:rFonts w:eastAsia="Verdana"/>
          <w:sz w:val="20"/>
          <w:szCs w:val="20"/>
          <w:lang w:val="en-US"/>
        </w:rPr>
        <w:t>на</w:t>
      </w:r>
      <w:r w:rsidRPr="00347D4A">
        <w:rPr>
          <w:rFonts w:eastAsia="Verdana"/>
          <w:spacing w:val="2"/>
          <w:sz w:val="20"/>
          <w:szCs w:val="20"/>
          <w:lang w:val="en-US"/>
        </w:rPr>
        <w:t>б</w:t>
      </w:r>
      <w:r w:rsidRPr="00347D4A">
        <w:rPr>
          <w:rFonts w:eastAsia="Verdana"/>
          <w:sz w:val="20"/>
          <w:szCs w:val="20"/>
          <w:lang w:val="en-US"/>
        </w:rPr>
        <w:t>а</w:t>
      </w:r>
      <w:r w:rsidRPr="00347D4A">
        <w:rPr>
          <w:rFonts w:eastAsia="Verdana"/>
          <w:spacing w:val="1"/>
          <w:sz w:val="20"/>
          <w:szCs w:val="20"/>
          <w:lang w:val="en-US"/>
        </w:rPr>
        <w:t>в</w:t>
      </w:r>
      <w:r w:rsidRPr="00347D4A">
        <w:rPr>
          <w:rFonts w:eastAsia="Verdana"/>
          <w:sz w:val="20"/>
          <w:szCs w:val="20"/>
          <w:lang w:val="en-US"/>
        </w:rPr>
        <w:t>к</w:t>
      </w:r>
      <w:r w:rsidRPr="00347D4A">
        <w:rPr>
          <w:rFonts w:eastAsia="Verdana"/>
          <w:spacing w:val="-2"/>
          <w:sz w:val="20"/>
          <w:szCs w:val="20"/>
          <w:lang w:val="en-US"/>
        </w:rPr>
        <w:t>е</w:t>
      </w:r>
      <w:r w:rsidRPr="00347D4A">
        <w:rPr>
          <w:rFonts w:eastAsia="Verdana"/>
          <w:sz w:val="20"/>
          <w:szCs w:val="20"/>
          <w:lang w:val="en-US"/>
        </w:rPr>
        <w:t>,</w:t>
      </w:r>
      <w:r w:rsidRPr="00347D4A">
        <w:rPr>
          <w:rFonts w:eastAsia="Verdana"/>
          <w:w w:val="99"/>
          <w:sz w:val="20"/>
          <w:szCs w:val="20"/>
          <w:lang w:val="en-US"/>
        </w:rPr>
        <w:t xml:space="preserve"> </w:t>
      </w:r>
      <w:r w:rsidRPr="00347D4A">
        <w:rPr>
          <w:rFonts w:eastAsia="Verdana"/>
          <w:sz w:val="20"/>
          <w:szCs w:val="20"/>
          <w:lang w:val="en-US"/>
        </w:rPr>
        <w:t>изн</w:t>
      </w:r>
      <w:r w:rsidRPr="00347D4A">
        <w:rPr>
          <w:rFonts w:eastAsia="Verdana"/>
          <w:spacing w:val="-1"/>
          <w:sz w:val="20"/>
          <w:szCs w:val="20"/>
          <w:lang w:val="en-US"/>
        </w:rPr>
        <w:t>о</w:t>
      </w:r>
      <w:r w:rsidRPr="00347D4A">
        <w:rPr>
          <w:rFonts w:eastAsia="Verdana"/>
          <w:sz w:val="20"/>
          <w:szCs w:val="20"/>
          <w:lang w:val="en-US"/>
        </w:rPr>
        <w:t>с</w:t>
      </w:r>
      <w:r w:rsidRPr="00347D4A">
        <w:rPr>
          <w:rFonts w:eastAsia="Verdana"/>
          <w:spacing w:val="50"/>
          <w:sz w:val="20"/>
          <w:szCs w:val="20"/>
          <w:lang w:val="en-US"/>
        </w:rPr>
        <w:t xml:space="preserve"> </w:t>
      </w:r>
      <w:r w:rsidRPr="00347D4A">
        <w:rPr>
          <w:rFonts w:eastAsia="Verdana"/>
          <w:sz w:val="20"/>
          <w:szCs w:val="20"/>
          <w:lang w:val="en-US"/>
        </w:rPr>
        <w:t>на</w:t>
      </w:r>
      <w:r w:rsidRPr="00347D4A">
        <w:rPr>
          <w:rFonts w:eastAsia="Verdana"/>
          <w:spacing w:val="52"/>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ји</w:t>
      </w:r>
      <w:r w:rsidRPr="00347D4A">
        <w:rPr>
          <w:rFonts w:eastAsia="Verdana"/>
          <w:spacing w:val="50"/>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51"/>
          <w:sz w:val="20"/>
          <w:szCs w:val="20"/>
          <w:lang w:val="en-US"/>
        </w:rPr>
        <w:t xml:space="preserve"> </w:t>
      </w:r>
      <w:r w:rsidRPr="00347D4A">
        <w:rPr>
          <w:rFonts w:eastAsia="Verdana"/>
          <w:sz w:val="20"/>
          <w:szCs w:val="20"/>
          <w:lang w:val="en-US"/>
        </w:rPr>
        <w:t>изда</w:t>
      </w:r>
      <w:r w:rsidRPr="00347D4A">
        <w:rPr>
          <w:rFonts w:eastAsia="Verdana"/>
          <w:spacing w:val="1"/>
          <w:sz w:val="20"/>
          <w:szCs w:val="20"/>
          <w:lang w:val="en-US"/>
        </w:rPr>
        <w:t>ј</w:t>
      </w:r>
      <w:r w:rsidRPr="00347D4A">
        <w:rPr>
          <w:rFonts w:eastAsia="Verdana"/>
          <w:sz w:val="20"/>
          <w:szCs w:val="20"/>
          <w:lang w:val="en-US"/>
        </w:rPr>
        <w:t>е</w:t>
      </w:r>
      <w:r w:rsidRPr="00347D4A">
        <w:rPr>
          <w:rFonts w:eastAsia="Verdana"/>
          <w:spacing w:val="53"/>
          <w:sz w:val="20"/>
          <w:szCs w:val="20"/>
          <w:lang w:val="en-US"/>
        </w:rPr>
        <w:t xml:space="preserve"> </w:t>
      </w:r>
      <w:r w:rsidRPr="00347D4A">
        <w:rPr>
          <w:rFonts w:eastAsia="Verdana"/>
          <w:sz w:val="20"/>
          <w:szCs w:val="20"/>
          <w:lang w:val="en-US"/>
        </w:rPr>
        <w:t>–</w:t>
      </w:r>
      <w:r w:rsidRPr="00347D4A">
        <w:rPr>
          <w:rFonts w:eastAsia="Verdana"/>
          <w:spacing w:val="52"/>
          <w:sz w:val="20"/>
          <w:szCs w:val="20"/>
          <w:lang w:val="en-US"/>
        </w:rPr>
        <w:t xml:space="preserve"> </w:t>
      </w:r>
      <w:r w:rsidRPr="00347D4A">
        <w:rPr>
          <w:rFonts w:eastAsia="Verdana"/>
          <w:sz w:val="20"/>
          <w:szCs w:val="20"/>
          <w:lang w:val="en-US"/>
        </w:rPr>
        <w:t>10%</w:t>
      </w:r>
      <w:r w:rsidRPr="00347D4A">
        <w:rPr>
          <w:rFonts w:eastAsia="Verdana"/>
          <w:spacing w:val="51"/>
          <w:sz w:val="20"/>
          <w:szCs w:val="20"/>
          <w:lang w:val="en-US"/>
        </w:rPr>
        <w:t xml:space="preserve"> </w:t>
      </w:r>
      <w:r w:rsidRPr="00347D4A">
        <w:rPr>
          <w:rFonts w:eastAsia="Verdana"/>
          <w:bCs/>
          <w:sz w:val="20"/>
          <w:szCs w:val="20"/>
          <w:lang w:val="en-US"/>
        </w:rPr>
        <w:t>од</w:t>
      </w:r>
      <w:r w:rsidRPr="00347D4A">
        <w:rPr>
          <w:rFonts w:eastAsia="Verdana"/>
          <w:spacing w:val="51"/>
          <w:sz w:val="20"/>
          <w:szCs w:val="20"/>
          <w:lang w:val="sr-Cyrl-RS"/>
        </w:rPr>
        <w:t xml:space="preserve"> </w:t>
      </w:r>
      <w:r w:rsidRPr="00347D4A">
        <w:rPr>
          <w:rFonts w:eastAsia="Verdana"/>
          <w:spacing w:val="-1"/>
          <w:sz w:val="20"/>
          <w:szCs w:val="20"/>
          <w:lang w:val="en-US"/>
        </w:rPr>
        <w:t>в</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дн</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spacing w:val="51"/>
          <w:sz w:val="20"/>
          <w:szCs w:val="20"/>
          <w:lang w:val="en-US"/>
        </w:rPr>
        <w:t xml:space="preserve"> </w:t>
      </w:r>
      <w:r w:rsidRPr="00347D4A">
        <w:rPr>
          <w:rFonts w:eastAsia="Verdana"/>
          <w:sz w:val="20"/>
          <w:szCs w:val="20"/>
          <w:lang w:val="en-US"/>
        </w:rPr>
        <w:t>уго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ра</w:t>
      </w:r>
      <w:r w:rsidRPr="00347D4A">
        <w:rPr>
          <w:rFonts w:eastAsia="Verdana"/>
          <w:spacing w:val="52"/>
          <w:sz w:val="20"/>
          <w:szCs w:val="20"/>
          <w:lang w:val="en-US"/>
        </w:rPr>
        <w:t xml:space="preserve"> </w:t>
      </w:r>
      <w:r w:rsidRPr="00347D4A">
        <w:rPr>
          <w:rFonts w:eastAsia="Verdana"/>
          <w:sz w:val="20"/>
          <w:szCs w:val="20"/>
          <w:lang w:val="en-US"/>
        </w:rPr>
        <w:t>и</w:t>
      </w:r>
      <w:r w:rsidRPr="00347D4A">
        <w:rPr>
          <w:rFonts w:eastAsia="Verdana"/>
          <w:spacing w:val="53"/>
          <w:sz w:val="20"/>
          <w:szCs w:val="20"/>
          <w:lang w:val="en-US"/>
        </w:rPr>
        <w:t xml:space="preserve"> </w:t>
      </w:r>
      <w:r w:rsidRPr="00347D4A">
        <w:rPr>
          <w:rFonts w:eastAsia="Verdana"/>
          <w:sz w:val="20"/>
          <w:szCs w:val="20"/>
          <w:lang w:val="en-US"/>
        </w:rPr>
        <w:t>у</w:t>
      </w:r>
      <w:r w:rsidRPr="00347D4A">
        <w:rPr>
          <w:rFonts w:eastAsia="Verdana"/>
          <w:spacing w:val="51"/>
          <w:sz w:val="20"/>
          <w:szCs w:val="20"/>
          <w:lang w:val="en-US"/>
        </w:rPr>
        <w:t xml:space="preserve"> </w:t>
      </w:r>
      <w:r w:rsidRPr="00347D4A">
        <w:rPr>
          <w:rFonts w:eastAsia="Verdana"/>
          <w:sz w:val="20"/>
          <w:szCs w:val="20"/>
          <w:lang w:val="en-US"/>
        </w:rPr>
        <w:t>динарима</w:t>
      </w:r>
      <w:r w:rsidRPr="00347D4A">
        <w:rPr>
          <w:rFonts w:eastAsia="Verdana"/>
          <w:spacing w:val="51"/>
          <w:sz w:val="20"/>
          <w:szCs w:val="20"/>
          <w:lang w:val="en-US"/>
        </w:rPr>
        <w:t xml:space="preserve"> </w:t>
      </w:r>
      <w:r w:rsidRPr="00347D4A">
        <w:rPr>
          <w:rFonts w:eastAsia="Verdana"/>
          <w:sz w:val="20"/>
          <w:szCs w:val="20"/>
          <w:lang w:val="en-US"/>
        </w:rPr>
        <w:t>б</w:t>
      </w:r>
      <w:r w:rsidRPr="00347D4A">
        <w:rPr>
          <w:rFonts w:eastAsia="Verdana"/>
          <w:spacing w:val="-1"/>
          <w:sz w:val="20"/>
          <w:szCs w:val="20"/>
          <w:lang w:val="en-US"/>
        </w:rPr>
        <w:t>е</w:t>
      </w:r>
      <w:r w:rsidRPr="00347D4A">
        <w:rPr>
          <w:rFonts w:eastAsia="Verdana"/>
          <w:sz w:val="20"/>
          <w:szCs w:val="20"/>
          <w:lang w:val="en-US"/>
        </w:rPr>
        <w:t>з</w:t>
      </w:r>
      <w:r w:rsidRPr="00347D4A">
        <w:rPr>
          <w:rFonts w:eastAsia="Verdana"/>
          <w:spacing w:val="53"/>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д</w:t>
      </w:r>
      <w:r w:rsidRPr="00347D4A">
        <w:rPr>
          <w:rFonts w:eastAsia="Verdana"/>
          <w:spacing w:val="-1"/>
          <w:sz w:val="20"/>
          <w:szCs w:val="20"/>
          <w:lang w:val="en-US"/>
        </w:rPr>
        <w:t>в</w:t>
      </w:r>
      <w:r w:rsidRPr="00347D4A">
        <w:rPr>
          <w:rFonts w:eastAsia="Verdana"/>
          <w:sz w:val="20"/>
          <w:szCs w:val="20"/>
          <w:lang w:val="en-US"/>
        </w:rPr>
        <w:t>,</w:t>
      </w:r>
      <w:r w:rsidRPr="00347D4A">
        <w:rPr>
          <w:rFonts w:eastAsia="Verdana"/>
          <w:spacing w:val="53"/>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w w:val="99"/>
          <w:sz w:val="20"/>
          <w:szCs w:val="20"/>
          <w:lang w:val="en-US"/>
        </w:rPr>
        <w:t xml:space="preserve"> </w:t>
      </w:r>
      <w:r w:rsidRPr="00347D4A">
        <w:rPr>
          <w:rFonts w:eastAsia="Verdana"/>
          <w:sz w:val="20"/>
          <w:szCs w:val="20"/>
          <w:lang w:val="en-US"/>
        </w:rPr>
        <w:t>нав</w:t>
      </w:r>
      <w:r w:rsidRPr="00347D4A">
        <w:rPr>
          <w:rFonts w:eastAsia="Verdana"/>
          <w:spacing w:val="-2"/>
          <w:sz w:val="20"/>
          <w:szCs w:val="20"/>
          <w:lang w:val="en-US"/>
        </w:rPr>
        <w:t>о</w:t>
      </w:r>
      <w:r w:rsidRPr="00347D4A">
        <w:rPr>
          <w:rFonts w:eastAsia="Verdana"/>
          <w:spacing w:val="3"/>
          <w:sz w:val="20"/>
          <w:szCs w:val="20"/>
          <w:lang w:val="en-US"/>
        </w:rPr>
        <w:t>ђ</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pacing w:val="-2"/>
          <w:sz w:val="20"/>
          <w:szCs w:val="20"/>
          <w:lang w:val="en-US"/>
        </w:rPr>
        <w:t>е</w:t>
      </w:r>
      <w:r w:rsidRPr="00347D4A">
        <w:rPr>
          <w:rFonts w:eastAsia="Verdana"/>
          <w:sz w:val="20"/>
          <w:szCs w:val="20"/>
          <w:lang w:val="en-US"/>
        </w:rPr>
        <w:t>м</w:t>
      </w:r>
      <w:r w:rsidRPr="00347D4A">
        <w:rPr>
          <w:rFonts w:eastAsia="Verdana"/>
          <w:spacing w:val="-7"/>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о</w:t>
      </w:r>
      <w:r w:rsidRPr="00347D4A">
        <w:rPr>
          <w:rFonts w:eastAsia="Verdana"/>
          <w:sz w:val="20"/>
          <w:szCs w:val="20"/>
          <w:lang w:val="en-US"/>
        </w:rPr>
        <w:t>ка</w:t>
      </w:r>
      <w:r w:rsidRPr="00347D4A">
        <w:rPr>
          <w:rFonts w:eastAsia="Verdana"/>
          <w:spacing w:val="-4"/>
          <w:sz w:val="20"/>
          <w:szCs w:val="20"/>
          <w:lang w:val="en-US"/>
        </w:rPr>
        <w:t xml:space="preserve"> </w:t>
      </w:r>
      <w:r w:rsidRPr="00347D4A">
        <w:rPr>
          <w:rFonts w:eastAsia="Verdana"/>
          <w:spacing w:val="-1"/>
          <w:sz w:val="20"/>
          <w:szCs w:val="20"/>
          <w:lang w:val="en-US"/>
        </w:rPr>
        <w:t>в</w:t>
      </w:r>
      <w:r w:rsidRPr="00347D4A">
        <w:rPr>
          <w:rFonts w:eastAsia="Verdana"/>
          <w:sz w:val="20"/>
          <w:szCs w:val="20"/>
          <w:lang w:val="en-US"/>
        </w:rPr>
        <w:t>аж</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ти</w:t>
      </w:r>
      <w:r w:rsidRPr="00347D4A">
        <w:rPr>
          <w:rFonts w:eastAsia="Verdana"/>
          <w:spacing w:val="-3"/>
          <w:sz w:val="20"/>
          <w:szCs w:val="20"/>
          <w:lang w:val="en-US"/>
        </w:rPr>
        <w:t xml:space="preserve"> </w:t>
      </w:r>
      <w:r w:rsidRPr="00347D4A">
        <w:rPr>
          <w:rFonts w:eastAsia="Verdana"/>
          <w:sz w:val="20"/>
          <w:szCs w:val="20"/>
          <w:lang w:val="en-US"/>
        </w:rPr>
        <w:t>–</w:t>
      </w:r>
      <w:r w:rsidRPr="00347D4A">
        <w:rPr>
          <w:rFonts w:eastAsia="Verdana"/>
          <w:spacing w:val="57"/>
          <w:sz w:val="20"/>
          <w:szCs w:val="20"/>
          <w:lang w:val="en-US"/>
        </w:rPr>
        <w:t xml:space="preserve"> </w:t>
      </w:r>
      <w:r w:rsidRPr="00347D4A">
        <w:rPr>
          <w:rFonts w:eastAsia="Verdana" w:cs="Verdana"/>
          <w:sz w:val="20"/>
          <w:szCs w:val="20"/>
          <w:lang w:val="en-US"/>
        </w:rPr>
        <w:t>30</w:t>
      </w:r>
      <w:r w:rsidRPr="00347D4A">
        <w:rPr>
          <w:rFonts w:eastAsia="Verdana" w:cs="Verdana"/>
          <w:spacing w:val="-6"/>
          <w:sz w:val="20"/>
          <w:szCs w:val="20"/>
          <w:lang w:val="en-US"/>
        </w:rPr>
        <w:t xml:space="preserve"> </w:t>
      </w:r>
      <w:r w:rsidRPr="00347D4A">
        <w:rPr>
          <w:rFonts w:eastAsia="Verdana"/>
          <w:sz w:val="20"/>
          <w:szCs w:val="20"/>
          <w:lang w:val="en-US"/>
        </w:rPr>
        <w:t>дана</w:t>
      </w:r>
      <w:r w:rsidRPr="00347D4A">
        <w:rPr>
          <w:rFonts w:eastAsia="Verdana"/>
          <w:spacing w:val="-4"/>
          <w:sz w:val="20"/>
          <w:szCs w:val="20"/>
          <w:lang w:val="en-US"/>
        </w:rPr>
        <w:t xml:space="preserve"> </w:t>
      </w:r>
      <w:r w:rsidRPr="00347D4A">
        <w:rPr>
          <w:rFonts w:eastAsia="Verdana"/>
          <w:sz w:val="20"/>
          <w:szCs w:val="20"/>
          <w:lang w:val="en-US"/>
        </w:rPr>
        <w:t>ду</w:t>
      </w:r>
      <w:r w:rsidRPr="00347D4A">
        <w:rPr>
          <w:rFonts w:eastAsia="Verdana"/>
          <w:spacing w:val="1"/>
          <w:sz w:val="20"/>
          <w:szCs w:val="20"/>
          <w:lang w:val="en-US"/>
        </w:rPr>
        <w:t>ж</w:t>
      </w:r>
      <w:r w:rsidRPr="00347D4A">
        <w:rPr>
          <w:rFonts w:eastAsia="Verdana"/>
          <w:sz w:val="20"/>
          <w:szCs w:val="20"/>
          <w:lang w:val="en-US"/>
        </w:rPr>
        <w:t>и</w:t>
      </w:r>
      <w:r w:rsidRPr="00347D4A">
        <w:rPr>
          <w:rFonts w:eastAsia="Verdana"/>
          <w:spacing w:val="-4"/>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6"/>
          <w:sz w:val="20"/>
          <w:szCs w:val="20"/>
          <w:lang w:val="en-US"/>
        </w:rPr>
        <w:t xml:space="preserve"> </w:t>
      </w:r>
      <w:r w:rsidRPr="00347D4A">
        <w:rPr>
          <w:rFonts w:eastAsia="Verdana"/>
          <w:sz w:val="20"/>
          <w:szCs w:val="20"/>
          <w:lang w:val="en-US"/>
        </w:rPr>
        <w:t>дана</w:t>
      </w:r>
      <w:r w:rsidRPr="00347D4A">
        <w:rPr>
          <w:rFonts w:eastAsia="Verdana"/>
          <w:spacing w:val="60"/>
          <w:sz w:val="20"/>
          <w:szCs w:val="20"/>
          <w:lang w:val="en-US"/>
        </w:rPr>
        <w:t xml:space="preserve"> </w:t>
      </w:r>
      <w:r w:rsidRPr="00347D4A">
        <w:rPr>
          <w:rFonts w:eastAsia="Verdana"/>
          <w:spacing w:val="2"/>
          <w:sz w:val="20"/>
          <w:szCs w:val="20"/>
          <w:lang w:val="en-US"/>
        </w:rPr>
        <w:t>и</w:t>
      </w:r>
      <w:r w:rsidRPr="00347D4A">
        <w:rPr>
          <w:rFonts w:eastAsia="Verdana"/>
          <w:spacing w:val="-1"/>
          <w:sz w:val="20"/>
          <w:szCs w:val="20"/>
          <w:lang w:val="en-US"/>
        </w:rPr>
        <w:t>с</w:t>
      </w:r>
      <w:r w:rsidRPr="00347D4A">
        <w:rPr>
          <w:rFonts w:eastAsia="Verdana"/>
          <w:spacing w:val="1"/>
          <w:sz w:val="20"/>
          <w:szCs w:val="20"/>
          <w:lang w:val="en-US"/>
        </w:rPr>
        <w:t>т</w:t>
      </w:r>
      <w:r w:rsidRPr="00347D4A">
        <w:rPr>
          <w:rFonts w:eastAsia="Verdana"/>
          <w:spacing w:val="-2"/>
          <w:sz w:val="20"/>
          <w:szCs w:val="20"/>
          <w:lang w:val="en-US"/>
        </w:rPr>
        <w:t>е</w:t>
      </w:r>
      <w:r w:rsidRPr="00347D4A">
        <w:rPr>
          <w:rFonts w:eastAsia="Verdana"/>
          <w:sz w:val="20"/>
          <w:szCs w:val="20"/>
          <w:lang w:val="en-US"/>
        </w:rPr>
        <w:t>ка</w:t>
      </w:r>
      <w:r w:rsidRPr="00347D4A">
        <w:rPr>
          <w:rFonts w:eastAsia="Verdana"/>
          <w:spacing w:val="-7"/>
          <w:sz w:val="20"/>
          <w:szCs w:val="20"/>
          <w:lang w:val="en-US"/>
        </w:rPr>
        <w:t xml:space="preserve"> </w:t>
      </w:r>
      <w:r w:rsidRPr="00347D4A">
        <w:rPr>
          <w:rFonts w:eastAsia="Verdana"/>
          <w:spacing w:val="2"/>
          <w:sz w:val="20"/>
          <w:szCs w:val="20"/>
          <w:lang w:val="en-US"/>
        </w:rPr>
        <w:t>р</w:t>
      </w:r>
      <w:r w:rsidRPr="00347D4A">
        <w:rPr>
          <w:rFonts w:eastAsia="Verdana"/>
          <w:spacing w:val="-1"/>
          <w:sz w:val="20"/>
          <w:szCs w:val="20"/>
          <w:lang w:val="en-US"/>
        </w:rPr>
        <w:t>о</w:t>
      </w:r>
      <w:r w:rsidRPr="00347D4A">
        <w:rPr>
          <w:rFonts w:eastAsia="Verdana"/>
          <w:sz w:val="20"/>
          <w:szCs w:val="20"/>
          <w:lang w:val="en-US"/>
        </w:rPr>
        <w:t>ка</w:t>
      </w:r>
      <w:r w:rsidRPr="00347D4A">
        <w:rPr>
          <w:rFonts w:eastAsia="Verdana"/>
          <w:spacing w:val="-4"/>
          <w:sz w:val="20"/>
          <w:szCs w:val="20"/>
          <w:lang w:val="en-US"/>
        </w:rPr>
        <w:t xml:space="preserve"> </w:t>
      </w:r>
      <w:r w:rsidRPr="00347D4A">
        <w:rPr>
          <w:rFonts w:eastAsia="Verdana"/>
          <w:sz w:val="20"/>
          <w:szCs w:val="20"/>
          <w:lang w:val="en-US"/>
        </w:rPr>
        <w:t>за</w:t>
      </w:r>
      <w:r w:rsidRPr="00347D4A">
        <w:rPr>
          <w:rFonts w:eastAsia="Verdana"/>
          <w:spacing w:val="-7"/>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нач</w:t>
      </w:r>
      <w:r w:rsidRPr="00347D4A">
        <w:rPr>
          <w:rFonts w:eastAsia="Verdana"/>
          <w:spacing w:val="2"/>
          <w:sz w:val="20"/>
          <w:szCs w:val="20"/>
          <w:lang w:val="en-US"/>
        </w:rPr>
        <w:t>н</w:t>
      </w:r>
      <w:r w:rsidRPr="00347D4A">
        <w:rPr>
          <w:rFonts w:eastAsia="Verdana"/>
          <w:sz w:val="20"/>
          <w:szCs w:val="20"/>
          <w:lang w:val="en-US"/>
        </w:rPr>
        <w:t>о</w:t>
      </w:r>
      <w:r w:rsidRPr="00347D4A">
        <w:rPr>
          <w:rFonts w:eastAsia="Verdana"/>
          <w:spacing w:val="-5"/>
          <w:sz w:val="20"/>
          <w:szCs w:val="20"/>
          <w:lang w:val="en-US"/>
        </w:rPr>
        <w:t xml:space="preserve"> </w:t>
      </w:r>
      <w:r w:rsidRPr="00347D4A">
        <w:rPr>
          <w:rFonts w:eastAsia="Verdana"/>
          <w:sz w:val="20"/>
          <w:szCs w:val="20"/>
          <w:lang w:val="en-US"/>
        </w:rPr>
        <w:t>из</w:t>
      </w:r>
      <w:r w:rsidRPr="00347D4A">
        <w:rPr>
          <w:rFonts w:eastAsia="Verdana"/>
          <w:spacing w:val="-1"/>
          <w:sz w:val="20"/>
          <w:szCs w:val="20"/>
          <w:lang w:val="en-US"/>
        </w:rPr>
        <w:t>в</w:t>
      </w:r>
      <w:r w:rsidRPr="00347D4A">
        <w:rPr>
          <w:rFonts w:eastAsia="Verdana"/>
          <w:sz w:val="20"/>
          <w:szCs w:val="20"/>
          <w:lang w:val="en-US"/>
        </w:rPr>
        <w:t>рш</w:t>
      </w:r>
      <w:r w:rsidRPr="00347D4A">
        <w:rPr>
          <w:rFonts w:eastAsia="Verdana"/>
          <w:spacing w:val="1"/>
          <w:sz w:val="20"/>
          <w:szCs w:val="20"/>
          <w:lang w:val="en-US"/>
        </w:rPr>
        <w:t>е</w:t>
      </w:r>
      <w:r w:rsidRPr="00347D4A">
        <w:rPr>
          <w:rFonts w:eastAsia="Verdana"/>
          <w:sz w:val="20"/>
          <w:szCs w:val="20"/>
          <w:lang w:val="en-US"/>
        </w:rPr>
        <w:t>ње</w:t>
      </w:r>
      <w:r w:rsidRPr="00347D4A">
        <w:rPr>
          <w:rFonts w:eastAsia="Verdana"/>
          <w:spacing w:val="-6"/>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pacing w:val="1"/>
          <w:sz w:val="20"/>
          <w:szCs w:val="20"/>
          <w:lang w:val="en-US"/>
        </w:rPr>
        <w:t>л</w:t>
      </w:r>
      <w:r w:rsidRPr="00347D4A">
        <w:rPr>
          <w:rFonts w:eastAsia="Verdana"/>
          <w:sz w:val="20"/>
          <w:szCs w:val="20"/>
          <w:lang w:val="en-US"/>
        </w:rPr>
        <w:t>а.</w:t>
      </w:r>
    </w:p>
    <w:p w:rsidR="00347D4A" w:rsidRPr="00347D4A" w:rsidRDefault="00347D4A" w:rsidP="00A3142B">
      <w:pPr>
        <w:widowControl w:val="0"/>
        <w:spacing w:after="0" w:line="242" w:lineRule="exact"/>
        <w:rPr>
          <w:rFonts w:eastAsia="Verdana"/>
          <w:sz w:val="20"/>
          <w:szCs w:val="20"/>
          <w:lang w:val="en-US"/>
        </w:rPr>
      </w:pPr>
      <w:r w:rsidRPr="00347D4A">
        <w:rPr>
          <w:rFonts w:eastAsia="Verdana"/>
          <w:spacing w:val="-1"/>
          <w:sz w:val="20"/>
          <w:szCs w:val="20"/>
          <w:u w:val="single" w:color="000000"/>
          <w:lang w:val="en-US"/>
        </w:rPr>
        <w:t>Н</w:t>
      </w:r>
      <w:r w:rsidRPr="00347D4A">
        <w:rPr>
          <w:rFonts w:eastAsia="Verdana"/>
          <w:sz w:val="20"/>
          <w:szCs w:val="20"/>
          <w:u w:val="single" w:color="000000"/>
          <w:lang w:val="en-US"/>
        </w:rPr>
        <w:t>ачин</w:t>
      </w:r>
      <w:r w:rsidRPr="00347D4A">
        <w:rPr>
          <w:rFonts w:eastAsia="Verdana"/>
          <w:spacing w:val="60"/>
          <w:sz w:val="20"/>
          <w:szCs w:val="20"/>
          <w:u w:val="single" w:color="000000"/>
          <w:lang w:val="en-US"/>
        </w:rPr>
        <w:t xml:space="preserve"> </w:t>
      </w:r>
      <w:r w:rsidRPr="00347D4A">
        <w:rPr>
          <w:rFonts w:eastAsia="Verdana"/>
          <w:sz w:val="20"/>
          <w:szCs w:val="20"/>
          <w:u w:val="single" w:color="000000"/>
          <w:lang w:val="en-US"/>
        </w:rPr>
        <w:t>п</w:t>
      </w:r>
      <w:r w:rsidRPr="00347D4A">
        <w:rPr>
          <w:rFonts w:eastAsia="Verdana"/>
          <w:spacing w:val="-1"/>
          <w:sz w:val="20"/>
          <w:szCs w:val="20"/>
          <w:u w:val="single" w:color="000000"/>
          <w:lang w:val="en-US"/>
        </w:rPr>
        <w:t>о</w:t>
      </w:r>
      <w:r w:rsidRPr="00347D4A">
        <w:rPr>
          <w:rFonts w:eastAsia="Verdana"/>
          <w:sz w:val="20"/>
          <w:szCs w:val="20"/>
          <w:u w:val="single" w:color="000000"/>
          <w:lang w:val="en-US"/>
        </w:rPr>
        <w:t>дн</w:t>
      </w:r>
      <w:r w:rsidRPr="00347D4A">
        <w:rPr>
          <w:rFonts w:eastAsia="Verdana"/>
          <w:spacing w:val="-1"/>
          <w:sz w:val="20"/>
          <w:szCs w:val="20"/>
          <w:u w:val="single" w:color="000000"/>
          <w:lang w:val="en-US"/>
        </w:rPr>
        <w:t>о</w:t>
      </w:r>
      <w:r w:rsidRPr="00347D4A">
        <w:rPr>
          <w:rFonts w:eastAsia="Verdana"/>
          <w:sz w:val="20"/>
          <w:szCs w:val="20"/>
          <w:u w:val="single" w:color="000000"/>
          <w:lang w:val="en-US"/>
        </w:rPr>
        <w:t>ш</w:t>
      </w:r>
      <w:r w:rsidRPr="00347D4A">
        <w:rPr>
          <w:rFonts w:eastAsia="Verdana"/>
          <w:spacing w:val="-2"/>
          <w:sz w:val="20"/>
          <w:szCs w:val="20"/>
          <w:u w:val="single" w:color="000000"/>
          <w:lang w:val="en-US"/>
        </w:rPr>
        <w:t>е</w:t>
      </w:r>
      <w:r w:rsidRPr="00347D4A">
        <w:rPr>
          <w:rFonts w:eastAsia="Verdana"/>
          <w:sz w:val="20"/>
          <w:szCs w:val="20"/>
          <w:u w:val="single" w:color="000000"/>
          <w:lang w:val="en-US"/>
        </w:rPr>
        <w:t>ња</w:t>
      </w:r>
      <w:r w:rsidRPr="00347D4A">
        <w:rPr>
          <w:rFonts w:eastAsia="Verdana"/>
          <w:sz w:val="20"/>
          <w:szCs w:val="20"/>
          <w:lang w:val="en-US"/>
        </w:rPr>
        <w:t>:</w:t>
      </w:r>
      <w:r w:rsidRPr="00347D4A">
        <w:rPr>
          <w:rFonts w:eastAsia="Verdana"/>
          <w:spacing w:val="-4"/>
          <w:sz w:val="20"/>
          <w:szCs w:val="20"/>
          <w:lang w:val="en-US"/>
        </w:rPr>
        <w:t xml:space="preserve"> </w:t>
      </w:r>
      <w:r w:rsidRPr="00347D4A">
        <w:rPr>
          <w:rFonts w:eastAsia="Verdana"/>
          <w:sz w:val="20"/>
          <w:szCs w:val="20"/>
          <w:lang w:val="en-US"/>
        </w:rPr>
        <w:t>у</w:t>
      </w:r>
      <w:r w:rsidRPr="00347D4A">
        <w:rPr>
          <w:rFonts w:eastAsia="Verdana"/>
          <w:spacing w:val="-4"/>
          <w:sz w:val="20"/>
          <w:szCs w:val="20"/>
          <w:lang w:val="en-US"/>
        </w:rPr>
        <w:t xml:space="preserve"> </w:t>
      </w:r>
      <w:r w:rsidRPr="00347D4A">
        <w:rPr>
          <w:rFonts w:eastAsia="Verdana"/>
          <w:spacing w:val="1"/>
          <w:sz w:val="20"/>
          <w:szCs w:val="20"/>
          <w:lang w:val="en-US"/>
        </w:rPr>
        <w:t>т</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ну</w:t>
      </w:r>
      <w:r w:rsidRPr="00347D4A">
        <w:rPr>
          <w:rFonts w:eastAsia="Verdana"/>
          <w:spacing w:val="1"/>
          <w:sz w:val="20"/>
          <w:szCs w:val="20"/>
          <w:lang w:val="en-US"/>
        </w:rPr>
        <w:t>т</w:t>
      </w:r>
      <w:r w:rsidRPr="00347D4A">
        <w:rPr>
          <w:rFonts w:eastAsia="Verdana"/>
          <w:sz w:val="20"/>
          <w:szCs w:val="20"/>
          <w:lang w:val="en-US"/>
        </w:rPr>
        <w:t>ку</w:t>
      </w:r>
      <w:r w:rsidRPr="00347D4A">
        <w:rPr>
          <w:rFonts w:eastAsia="Verdana"/>
          <w:spacing w:val="-5"/>
          <w:sz w:val="20"/>
          <w:szCs w:val="20"/>
          <w:lang w:val="en-US"/>
        </w:rPr>
        <w:t xml:space="preserve"> </w:t>
      </w:r>
      <w:r w:rsidRPr="00347D4A">
        <w:rPr>
          <w:rFonts w:eastAsia="Verdana"/>
          <w:sz w:val="20"/>
          <w:szCs w:val="20"/>
          <w:lang w:val="en-US"/>
        </w:rPr>
        <w:t>за</w:t>
      </w:r>
      <w:r w:rsidRPr="00347D4A">
        <w:rPr>
          <w:rFonts w:eastAsia="Verdana"/>
          <w:spacing w:val="2"/>
          <w:sz w:val="20"/>
          <w:szCs w:val="20"/>
          <w:lang w:val="en-US"/>
        </w:rPr>
        <w:t>к</w:t>
      </w:r>
      <w:r w:rsidRPr="00347D4A">
        <w:rPr>
          <w:rFonts w:eastAsia="Verdana"/>
          <w:sz w:val="20"/>
          <w:szCs w:val="20"/>
          <w:lang w:val="en-US"/>
        </w:rPr>
        <w:t>љу</w:t>
      </w:r>
      <w:r w:rsidRPr="00347D4A">
        <w:rPr>
          <w:rFonts w:eastAsia="Verdana"/>
          <w:spacing w:val="1"/>
          <w:sz w:val="20"/>
          <w:szCs w:val="20"/>
          <w:lang w:val="en-US"/>
        </w:rPr>
        <w:t>ч</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spacing w:val="-4"/>
          <w:sz w:val="20"/>
          <w:szCs w:val="20"/>
          <w:lang w:val="en-US"/>
        </w:rPr>
        <w:t xml:space="preserve"> </w:t>
      </w:r>
      <w:r w:rsidRPr="00347D4A">
        <w:rPr>
          <w:rFonts w:eastAsia="Verdana"/>
          <w:sz w:val="20"/>
          <w:szCs w:val="20"/>
          <w:lang w:val="en-US"/>
        </w:rPr>
        <w:t>у</w:t>
      </w:r>
      <w:r w:rsidRPr="00347D4A">
        <w:rPr>
          <w:rFonts w:eastAsia="Verdana"/>
          <w:spacing w:val="1"/>
          <w:sz w:val="20"/>
          <w:szCs w:val="20"/>
          <w:lang w:val="en-US"/>
        </w:rPr>
        <w:t>г</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ра.</w:t>
      </w:r>
    </w:p>
    <w:p w:rsidR="00347D4A" w:rsidRPr="00347D4A" w:rsidRDefault="00347D4A" w:rsidP="00A3142B">
      <w:pPr>
        <w:widowControl w:val="0"/>
        <w:spacing w:after="0" w:line="243" w:lineRule="exact"/>
        <w:rPr>
          <w:rFonts w:eastAsia="Verdana"/>
          <w:sz w:val="20"/>
          <w:szCs w:val="20"/>
          <w:lang w:val="en-US"/>
        </w:rPr>
      </w:pPr>
      <w:r w:rsidRPr="00347D4A">
        <w:rPr>
          <w:rFonts w:eastAsia="Verdana"/>
          <w:sz w:val="20"/>
          <w:szCs w:val="20"/>
          <w:u w:val="single" w:color="000000"/>
          <w:lang w:val="en-US"/>
        </w:rPr>
        <w:t>Ви</w:t>
      </w:r>
      <w:r w:rsidRPr="00347D4A">
        <w:rPr>
          <w:rFonts w:eastAsia="Verdana"/>
          <w:spacing w:val="-1"/>
          <w:sz w:val="20"/>
          <w:szCs w:val="20"/>
          <w:u w:val="single" w:color="000000"/>
          <w:lang w:val="en-US"/>
        </w:rPr>
        <w:t>с</w:t>
      </w:r>
      <w:r w:rsidRPr="00347D4A">
        <w:rPr>
          <w:rFonts w:eastAsia="Verdana"/>
          <w:sz w:val="20"/>
          <w:szCs w:val="20"/>
          <w:u w:val="single" w:color="000000"/>
          <w:lang w:val="en-US"/>
        </w:rPr>
        <w:t>ин</w:t>
      </w:r>
      <w:r w:rsidRPr="00347D4A">
        <w:rPr>
          <w:rFonts w:eastAsia="Verdana"/>
          <w:spacing w:val="-4"/>
          <w:sz w:val="20"/>
          <w:szCs w:val="20"/>
          <w:u w:val="single" w:color="000000"/>
          <w:lang w:val="en-US"/>
        </w:rPr>
        <w:t xml:space="preserve"> </w:t>
      </w:r>
      <w:r w:rsidRPr="00347D4A">
        <w:rPr>
          <w:rFonts w:eastAsia="Verdana"/>
          <w:sz w:val="20"/>
          <w:szCs w:val="20"/>
          <w:u w:val="single" w:color="000000"/>
          <w:lang w:val="en-US"/>
        </w:rPr>
        <w:t>а</w:t>
      </w:r>
      <w:r w:rsidRPr="00347D4A">
        <w:rPr>
          <w:rFonts w:eastAsia="Verdana"/>
          <w:sz w:val="20"/>
          <w:szCs w:val="20"/>
          <w:lang w:val="en-US"/>
        </w:rPr>
        <w:t>:</w:t>
      </w:r>
      <w:r w:rsidRPr="00347D4A">
        <w:rPr>
          <w:rFonts w:eastAsia="Verdana"/>
          <w:spacing w:val="-4"/>
          <w:sz w:val="20"/>
          <w:szCs w:val="20"/>
          <w:lang w:val="en-US"/>
        </w:rPr>
        <w:t xml:space="preserve"> </w:t>
      </w:r>
      <w:r w:rsidRPr="00347D4A">
        <w:rPr>
          <w:rFonts w:eastAsia="Verdana"/>
          <w:sz w:val="20"/>
          <w:szCs w:val="20"/>
          <w:lang w:val="en-US"/>
        </w:rPr>
        <w:t>10</w:t>
      </w:r>
      <w:r w:rsidRPr="00347D4A">
        <w:rPr>
          <w:rFonts w:eastAsia="Verdana"/>
          <w:spacing w:val="-4"/>
          <w:sz w:val="20"/>
          <w:szCs w:val="20"/>
          <w:lang w:val="en-US"/>
        </w:rPr>
        <w:t xml:space="preserve"> </w:t>
      </w:r>
      <w:r w:rsidRPr="00347D4A">
        <w:rPr>
          <w:rFonts w:eastAsia="Verdana"/>
          <w:sz w:val="20"/>
          <w:szCs w:val="20"/>
          <w:lang w:val="en-US"/>
        </w:rPr>
        <w:t>%</w:t>
      </w:r>
      <w:r w:rsidRPr="00347D4A">
        <w:rPr>
          <w:rFonts w:eastAsia="Verdana"/>
          <w:spacing w:val="-7"/>
          <w:sz w:val="20"/>
          <w:szCs w:val="20"/>
          <w:lang w:val="en-US"/>
        </w:rPr>
        <w:t xml:space="preserve"> </w:t>
      </w:r>
      <w:r w:rsidRPr="00347D4A">
        <w:rPr>
          <w:rFonts w:eastAsia="Verdana"/>
          <w:spacing w:val="-2"/>
          <w:sz w:val="20"/>
          <w:szCs w:val="20"/>
          <w:lang w:val="en-US"/>
        </w:rPr>
        <w:t>о</w:t>
      </w:r>
      <w:r w:rsidRPr="00347D4A">
        <w:rPr>
          <w:rFonts w:eastAsia="Verdana"/>
          <w:sz w:val="20"/>
          <w:szCs w:val="20"/>
          <w:lang w:val="en-US"/>
        </w:rPr>
        <w:t>д</w:t>
      </w:r>
      <w:r w:rsidRPr="00347D4A">
        <w:rPr>
          <w:rFonts w:eastAsia="Verdana"/>
          <w:spacing w:val="-5"/>
          <w:sz w:val="20"/>
          <w:szCs w:val="20"/>
          <w:lang w:val="en-US"/>
        </w:rPr>
        <w:t xml:space="preserve"> </w:t>
      </w:r>
      <w:r w:rsidRPr="00347D4A">
        <w:rPr>
          <w:rFonts w:eastAsia="Verdana"/>
          <w:spacing w:val="-1"/>
          <w:sz w:val="20"/>
          <w:szCs w:val="20"/>
          <w:lang w:val="en-US"/>
        </w:rPr>
        <w:t>в</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2"/>
          <w:sz w:val="20"/>
          <w:szCs w:val="20"/>
          <w:lang w:val="en-US"/>
        </w:rPr>
        <w:t>н</w:t>
      </w:r>
      <w:r w:rsidRPr="00347D4A">
        <w:rPr>
          <w:rFonts w:eastAsia="Verdana"/>
          <w:spacing w:val="-1"/>
          <w:sz w:val="20"/>
          <w:szCs w:val="20"/>
          <w:lang w:val="en-US"/>
        </w:rPr>
        <w:t>ос</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spacing w:val="64"/>
          <w:sz w:val="20"/>
          <w:szCs w:val="20"/>
          <w:lang w:val="en-US"/>
        </w:rPr>
        <w:t xml:space="preserve"> </w:t>
      </w:r>
      <w:r w:rsidRPr="00347D4A">
        <w:rPr>
          <w:rFonts w:eastAsia="Verdana"/>
          <w:sz w:val="20"/>
          <w:szCs w:val="20"/>
          <w:lang w:val="en-US"/>
        </w:rPr>
        <w:t>у</w:t>
      </w:r>
      <w:r w:rsidRPr="00347D4A">
        <w:rPr>
          <w:rFonts w:eastAsia="Verdana"/>
          <w:spacing w:val="1"/>
          <w:sz w:val="20"/>
          <w:szCs w:val="20"/>
          <w:lang w:val="en-US"/>
        </w:rPr>
        <w:t>г</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ра</w:t>
      </w:r>
      <w:r w:rsidRPr="00347D4A">
        <w:rPr>
          <w:rFonts w:eastAsia="Verdana"/>
          <w:spacing w:val="-6"/>
          <w:sz w:val="20"/>
          <w:szCs w:val="20"/>
          <w:lang w:val="en-US"/>
        </w:rPr>
        <w:t xml:space="preserve"> </w:t>
      </w:r>
      <w:r w:rsidRPr="00347D4A">
        <w:rPr>
          <w:rFonts w:eastAsia="Verdana"/>
          <w:sz w:val="20"/>
          <w:szCs w:val="20"/>
          <w:lang w:val="en-US"/>
        </w:rPr>
        <w:t>и</w:t>
      </w:r>
      <w:r w:rsidRPr="00347D4A">
        <w:rPr>
          <w:rFonts w:eastAsia="Verdana"/>
          <w:spacing w:val="-4"/>
          <w:sz w:val="20"/>
          <w:szCs w:val="20"/>
          <w:lang w:val="en-US"/>
        </w:rPr>
        <w:t xml:space="preserve"> </w:t>
      </w:r>
      <w:r w:rsidRPr="00347D4A">
        <w:rPr>
          <w:rFonts w:eastAsia="Verdana"/>
          <w:spacing w:val="-1"/>
          <w:sz w:val="20"/>
          <w:szCs w:val="20"/>
          <w:lang w:val="en-US"/>
        </w:rPr>
        <w:t>и</w:t>
      </w:r>
      <w:r w:rsidRPr="00347D4A">
        <w:rPr>
          <w:rFonts w:eastAsia="Verdana"/>
          <w:spacing w:val="1"/>
          <w:sz w:val="20"/>
          <w:szCs w:val="20"/>
          <w:lang w:val="en-US"/>
        </w:rPr>
        <w:t>з</w:t>
      </w:r>
      <w:r w:rsidRPr="00347D4A">
        <w:rPr>
          <w:rFonts w:eastAsia="Verdana"/>
          <w:sz w:val="20"/>
          <w:szCs w:val="20"/>
          <w:lang w:val="en-US"/>
        </w:rPr>
        <w:t>ражена</w:t>
      </w:r>
      <w:r w:rsidRPr="00347D4A">
        <w:rPr>
          <w:rFonts w:eastAsia="Verdana"/>
          <w:spacing w:val="-6"/>
          <w:sz w:val="20"/>
          <w:szCs w:val="20"/>
          <w:lang w:val="en-US"/>
        </w:rPr>
        <w:t xml:space="preserve"> </w:t>
      </w:r>
      <w:r w:rsidRPr="00347D4A">
        <w:rPr>
          <w:rFonts w:eastAsia="Verdana"/>
          <w:sz w:val="20"/>
          <w:szCs w:val="20"/>
          <w:lang w:val="en-US"/>
        </w:rPr>
        <w:t>у</w:t>
      </w:r>
      <w:r w:rsidRPr="00347D4A">
        <w:rPr>
          <w:rFonts w:eastAsia="Verdana"/>
          <w:spacing w:val="-4"/>
          <w:sz w:val="20"/>
          <w:szCs w:val="20"/>
          <w:lang w:val="en-US"/>
        </w:rPr>
        <w:t xml:space="preserve"> </w:t>
      </w:r>
      <w:r w:rsidRPr="00347D4A">
        <w:rPr>
          <w:rFonts w:eastAsia="Verdana"/>
          <w:sz w:val="20"/>
          <w:szCs w:val="20"/>
          <w:lang w:val="en-US"/>
        </w:rPr>
        <w:t>динари</w:t>
      </w:r>
      <w:r w:rsidRPr="00347D4A">
        <w:rPr>
          <w:rFonts w:eastAsia="Verdana"/>
          <w:spacing w:val="2"/>
          <w:sz w:val="20"/>
          <w:szCs w:val="20"/>
          <w:lang w:val="en-US"/>
        </w:rPr>
        <w:t>ма</w:t>
      </w:r>
      <w:r w:rsidRPr="00347D4A">
        <w:rPr>
          <w:rFonts w:eastAsia="Verdana"/>
          <w:sz w:val="20"/>
          <w:szCs w:val="20"/>
          <w:lang w:val="en-US"/>
        </w:rPr>
        <w:t>,</w:t>
      </w:r>
      <w:r w:rsidRPr="00347D4A">
        <w:rPr>
          <w:rFonts w:eastAsia="Verdana"/>
          <w:spacing w:val="-4"/>
          <w:sz w:val="20"/>
          <w:szCs w:val="20"/>
          <w:lang w:val="en-US"/>
        </w:rPr>
        <w:t xml:space="preserve"> </w:t>
      </w:r>
      <w:r w:rsidRPr="00347D4A">
        <w:rPr>
          <w:rFonts w:eastAsia="Verdana"/>
          <w:sz w:val="20"/>
          <w:szCs w:val="20"/>
          <w:lang w:val="en-US"/>
        </w:rPr>
        <w:t>б</w:t>
      </w:r>
      <w:r w:rsidRPr="00347D4A">
        <w:rPr>
          <w:rFonts w:eastAsia="Verdana"/>
          <w:spacing w:val="-2"/>
          <w:sz w:val="20"/>
          <w:szCs w:val="20"/>
          <w:lang w:val="en-US"/>
        </w:rPr>
        <w:t>е</w:t>
      </w:r>
      <w:r w:rsidRPr="00347D4A">
        <w:rPr>
          <w:rFonts w:eastAsia="Verdana"/>
          <w:sz w:val="20"/>
          <w:szCs w:val="20"/>
          <w:lang w:val="en-US"/>
        </w:rPr>
        <w:t>з</w:t>
      </w:r>
      <w:r w:rsidRPr="00347D4A">
        <w:rPr>
          <w:rFonts w:eastAsia="Verdana"/>
          <w:spacing w:val="-4"/>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д</w:t>
      </w:r>
      <w:r w:rsidRPr="00347D4A">
        <w:rPr>
          <w:rFonts w:eastAsia="Verdana"/>
          <w:spacing w:val="-1"/>
          <w:sz w:val="20"/>
          <w:szCs w:val="20"/>
          <w:lang w:val="en-US"/>
        </w:rPr>
        <w:t>в</w:t>
      </w:r>
      <w:r w:rsidRPr="00347D4A">
        <w:rPr>
          <w:rFonts w:eastAsia="Verdana"/>
          <w:sz w:val="20"/>
          <w:szCs w:val="20"/>
          <w:lang w:val="en-US"/>
        </w:rPr>
        <w:t>.</w:t>
      </w:r>
    </w:p>
    <w:p w:rsidR="00347D4A" w:rsidRPr="00347D4A" w:rsidRDefault="00347D4A" w:rsidP="00A3142B">
      <w:pPr>
        <w:widowControl w:val="0"/>
        <w:spacing w:after="0" w:line="242" w:lineRule="exact"/>
        <w:rPr>
          <w:rFonts w:eastAsia="Verdana"/>
          <w:sz w:val="20"/>
          <w:szCs w:val="20"/>
          <w:lang w:val="en-US"/>
        </w:rPr>
      </w:pPr>
      <w:r w:rsidRPr="00347D4A">
        <w:rPr>
          <w:rFonts w:eastAsia="Verdana"/>
          <w:sz w:val="20"/>
          <w:szCs w:val="20"/>
          <w:u w:val="single" w:color="000000"/>
          <w:lang w:val="en-US"/>
        </w:rPr>
        <w:t>Р</w:t>
      </w:r>
      <w:r w:rsidRPr="00347D4A">
        <w:rPr>
          <w:rFonts w:eastAsia="Verdana"/>
          <w:spacing w:val="-1"/>
          <w:sz w:val="20"/>
          <w:szCs w:val="20"/>
          <w:u w:val="single" w:color="000000"/>
          <w:lang w:val="en-US"/>
        </w:rPr>
        <w:t>о</w:t>
      </w:r>
      <w:r w:rsidRPr="00347D4A">
        <w:rPr>
          <w:rFonts w:eastAsia="Verdana"/>
          <w:sz w:val="20"/>
          <w:szCs w:val="20"/>
          <w:u w:val="single" w:color="000000"/>
          <w:lang w:val="en-US"/>
        </w:rPr>
        <w:t>к</w:t>
      </w:r>
      <w:r w:rsidRPr="00347D4A">
        <w:rPr>
          <w:rFonts w:eastAsia="Verdana"/>
          <w:spacing w:val="60"/>
          <w:sz w:val="20"/>
          <w:szCs w:val="20"/>
          <w:u w:val="single" w:color="000000"/>
          <w:lang w:val="en-US"/>
        </w:rPr>
        <w:t xml:space="preserve"> </w:t>
      </w:r>
      <w:r w:rsidRPr="00347D4A">
        <w:rPr>
          <w:rFonts w:eastAsia="Verdana"/>
          <w:sz w:val="20"/>
          <w:szCs w:val="20"/>
          <w:u w:val="single" w:color="000000"/>
          <w:lang w:val="en-US"/>
        </w:rPr>
        <w:t>трајањ</w:t>
      </w:r>
      <w:r w:rsidRPr="00347D4A">
        <w:rPr>
          <w:rFonts w:eastAsia="Verdana"/>
          <w:spacing w:val="-5"/>
          <w:sz w:val="20"/>
          <w:szCs w:val="20"/>
          <w:u w:val="single" w:color="000000"/>
          <w:lang w:val="en-US"/>
        </w:rPr>
        <w:t>a</w:t>
      </w:r>
      <w:r w:rsidRPr="00347D4A">
        <w:rPr>
          <w:rFonts w:eastAsia="Verdana"/>
          <w:sz w:val="20"/>
          <w:szCs w:val="20"/>
          <w:lang w:val="en-US"/>
        </w:rPr>
        <w:t>:</w:t>
      </w:r>
      <w:r w:rsidRPr="00347D4A">
        <w:rPr>
          <w:rFonts w:eastAsia="Verdana"/>
          <w:spacing w:val="-5"/>
          <w:sz w:val="20"/>
          <w:szCs w:val="20"/>
          <w:lang w:val="en-US"/>
        </w:rPr>
        <w:t xml:space="preserve"> </w:t>
      </w:r>
      <w:r w:rsidRPr="00347D4A">
        <w:rPr>
          <w:rFonts w:eastAsia="Verdana"/>
          <w:sz w:val="20"/>
          <w:szCs w:val="20"/>
          <w:lang w:val="en-US"/>
        </w:rPr>
        <w:t>30</w:t>
      </w:r>
      <w:r w:rsidRPr="00347D4A">
        <w:rPr>
          <w:rFonts w:eastAsia="Verdana"/>
          <w:spacing w:val="-6"/>
          <w:sz w:val="20"/>
          <w:szCs w:val="20"/>
          <w:lang w:val="en-US"/>
        </w:rPr>
        <w:t xml:space="preserve"> </w:t>
      </w:r>
      <w:r w:rsidRPr="00347D4A">
        <w:rPr>
          <w:rFonts w:eastAsia="Verdana"/>
          <w:sz w:val="20"/>
          <w:szCs w:val="20"/>
          <w:lang w:val="en-US"/>
        </w:rPr>
        <w:t>дана</w:t>
      </w:r>
      <w:r w:rsidRPr="00347D4A">
        <w:rPr>
          <w:rFonts w:eastAsia="Verdana"/>
          <w:spacing w:val="-5"/>
          <w:sz w:val="20"/>
          <w:szCs w:val="20"/>
          <w:lang w:val="en-US"/>
        </w:rPr>
        <w:t xml:space="preserve"> </w:t>
      </w:r>
      <w:r w:rsidRPr="00347D4A">
        <w:rPr>
          <w:rFonts w:eastAsia="Verdana"/>
          <w:spacing w:val="2"/>
          <w:sz w:val="20"/>
          <w:szCs w:val="20"/>
          <w:lang w:val="en-US"/>
        </w:rPr>
        <w:t>д</w:t>
      </w:r>
      <w:r w:rsidRPr="00347D4A">
        <w:rPr>
          <w:rFonts w:eastAsia="Verdana"/>
          <w:sz w:val="20"/>
          <w:szCs w:val="20"/>
          <w:lang w:val="en-US"/>
        </w:rPr>
        <w:t>у</w:t>
      </w:r>
      <w:r w:rsidRPr="00347D4A">
        <w:rPr>
          <w:rFonts w:eastAsia="Verdana"/>
          <w:spacing w:val="-1"/>
          <w:sz w:val="20"/>
          <w:szCs w:val="20"/>
          <w:lang w:val="en-US"/>
        </w:rPr>
        <w:t>ж</w:t>
      </w:r>
      <w:r w:rsidRPr="00347D4A">
        <w:rPr>
          <w:rFonts w:eastAsia="Verdana"/>
          <w:sz w:val="20"/>
          <w:szCs w:val="20"/>
          <w:lang w:val="en-US"/>
        </w:rPr>
        <w:t>и</w:t>
      </w:r>
      <w:r w:rsidRPr="00347D4A">
        <w:rPr>
          <w:rFonts w:eastAsia="Verdana"/>
          <w:spacing w:val="-4"/>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5"/>
          <w:sz w:val="20"/>
          <w:szCs w:val="20"/>
          <w:lang w:val="en-US"/>
        </w:rPr>
        <w:t xml:space="preserve"> </w:t>
      </w:r>
      <w:r w:rsidRPr="00347D4A">
        <w:rPr>
          <w:rFonts w:eastAsia="Verdana"/>
          <w:sz w:val="20"/>
          <w:szCs w:val="20"/>
          <w:lang w:val="en-US"/>
        </w:rPr>
        <w:t>дана</w:t>
      </w:r>
      <w:r w:rsidRPr="00347D4A">
        <w:rPr>
          <w:rFonts w:eastAsia="Verdana"/>
          <w:spacing w:val="-4"/>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pacing w:val="2"/>
          <w:sz w:val="20"/>
          <w:szCs w:val="20"/>
          <w:lang w:val="en-US"/>
        </w:rPr>
        <w:t>н</w:t>
      </w:r>
      <w:r w:rsidRPr="00347D4A">
        <w:rPr>
          <w:rFonts w:eastAsia="Verdana"/>
          <w:sz w:val="20"/>
          <w:szCs w:val="20"/>
          <w:lang w:val="en-US"/>
        </w:rPr>
        <w:t>чања</w:t>
      </w:r>
      <w:r w:rsidRPr="00347D4A">
        <w:rPr>
          <w:rFonts w:eastAsia="Verdana"/>
          <w:spacing w:val="-3"/>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е</w:t>
      </w:r>
      <w:r w:rsidRPr="00347D4A">
        <w:rPr>
          <w:rFonts w:eastAsia="Verdana"/>
          <w:sz w:val="20"/>
          <w:szCs w:val="20"/>
          <w:lang w:val="en-US"/>
        </w:rPr>
        <w:t>а</w:t>
      </w:r>
      <w:r w:rsidRPr="00347D4A">
        <w:rPr>
          <w:rFonts w:eastAsia="Verdana"/>
          <w:spacing w:val="1"/>
          <w:sz w:val="20"/>
          <w:szCs w:val="20"/>
          <w:lang w:val="en-US"/>
        </w:rPr>
        <w:t>л</w:t>
      </w:r>
      <w:r w:rsidRPr="00347D4A">
        <w:rPr>
          <w:rFonts w:eastAsia="Verdana"/>
          <w:sz w:val="20"/>
          <w:szCs w:val="20"/>
          <w:lang w:val="en-US"/>
        </w:rPr>
        <w:t>иза</w:t>
      </w:r>
      <w:r w:rsidRPr="00347D4A">
        <w:rPr>
          <w:rFonts w:eastAsia="Verdana"/>
          <w:spacing w:val="1"/>
          <w:sz w:val="20"/>
          <w:szCs w:val="20"/>
          <w:lang w:val="en-US"/>
        </w:rPr>
        <w:t>ц</w:t>
      </w:r>
      <w:r w:rsidRPr="00347D4A">
        <w:rPr>
          <w:rFonts w:eastAsia="Verdana"/>
          <w:sz w:val="20"/>
          <w:szCs w:val="20"/>
          <w:lang w:val="en-US"/>
        </w:rPr>
        <w:t>ије</w:t>
      </w:r>
      <w:r w:rsidRPr="00347D4A">
        <w:rPr>
          <w:rFonts w:eastAsia="Verdana"/>
          <w:spacing w:val="-5"/>
          <w:sz w:val="20"/>
          <w:szCs w:val="20"/>
          <w:lang w:val="en-US"/>
        </w:rPr>
        <w:t xml:space="preserve"> </w:t>
      </w:r>
      <w:r w:rsidRPr="00347D4A">
        <w:rPr>
          <w:rFonts w:eastAsia="Verdana"/>
          <w:sz w:val="20"/>
          <w:szCs w:val="20"/>
          <w:lang w:val="en-US"/>
        </w:rPr>
        <w:t>у</w:t>
      </w:r>
      <w:r w:rsidRPr="00347D4A">
        <w:rPr>
          <w:rFonts w:eastAsia="Verdana"/>
          <w:spacing w:val="1"/>
          <w:sz w:val="20"/>
          <w:szCs w:val="20"/>
          <w:lang w:val="en-US"/>
        </w:rPr>
        <w:t>г</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ра.</w:t>
      </w:r>
    </w:p>
    <w:p w:rsidR="00347D4A" w:rsidRPr="00347D4A" w:rsidRDefault="00347D4A" w:rsidP="00347D4A">
      <w:pPr>
        <w:widowControl w:val="0"/>
        <w:spacing w:after="0" w:line="180" w:lineRule="exact"/>
        <w:rPr>
          <w:sz w:val="20"/>
          <w:szCs w:val="20"/>
          <w:lang w:val="en-US"/>
        </w:rPr>
      </w:pPr>
    </w:p>
    <w:p w:rsidR="00347D4A" w:rsidRPr="00347D4A" w:rsidRDefault="00347D4A" w:rsidP="00A3142B">
      <w:pPr>
        <w:widowControl w:val="0"/>
        <w:spacing w:before="71" w:after="0" w:line="242" w:lineRule="exact"/>
        <w:ind w:right="119"/>
        <w:jc w:val="both"/>
        <w:rPr>
          <w:rFonts w:eastAsia="Verdana"/>
          <w:sz w:val="20"/>
          <w:szCs w:val="20"/>
          <w:lang w:val="sr-Cyrl-RS"/>
        </w:rPr>
      </w:pPr>
      <w:r w:rsidRPr="00347D4A">
        <w:rPr>
          <w:rFonts w:eastAsia="Verdana"/>
          <w:spacing w:val="-1"/>
          <w:sz w:val="20"/>
          <w:szCs w:val="20"/>
          <w:lang w:val="en-US"/>
        </w:rPr>
        <w:t>Н</w:t>
      </w:r>
      <w:r w:rsidRPr="00347D4A">
        <w:rPr>
          <w:rFonts w:eastAsia="Verdana"/>
          <w:sz w:val="20"/>
          <w:szCs w:val="20"/>
          <w:lang w:val="en-US"/>
        </w:rPr>
        <w:t>ару</w:t>
      </w:r>
      <w:r w:rsidRPr="00347D4A">
        <w:rPr>
          <w:rFonts w:eastAsia="Verdana"/>
          <w:spacing w:val="1"/>
          <w:sz w:val="20"/>
          <w:szCs w:val="20"/>
          <w:lang w:val="en-US"/>
        </w:rPr>
        <w:t>ч</w:t>
      </w:r>
      <w:r w:rsidRPr="00347D4A">
        <w:rPr>
          <w:rFonts w:eastAsia="Verdana"/>
          <w:sz w:val="20"/>
          <w:szCs w:val="20"/>
          <w:lang w:val="en-US"/>
        </w:rPr>
        <w:t>илац</w:t>
      </w:r>
      <w:r w:rsidRPr="00347D4A">
        <w:rPr>
          <w:rFonts w:eastAsia="Verdana"/>
          <w:spacing w:val="50"/>
          <w:sz w:val="20"/>
          <w:szCs w:val="20"/>
          <w:lang w:val="en-US"/>
        </w:rPr>
        <w:t xml:space="preserve"> </w:t>
      </w:r>
      <w:r w:rsidRPr="00347D4A">
        <w:rPr>
          <w:rFonts w:eastAsia="Verdana"/>
          <w:sz w:val="20"/>
          <w:szCs w:val="20"/>
          <w:lang w:val="en-US"/>
        </w:rPr>
        <w:t>је</w:t>
      </w:r>
      <w:r w:rsidRPr="00347D4A">
        <w:rPr>
          <w:rFonts w:eastAsia="Verdana"/>
          <w:spacing w:val="48"/>
          <w:sz w:val="20"/>
          <w:szCs w:val="20"/>
          <w:lang w:val="en-US"/>
        </w:rPr>
        <w:t xml:space="preserve"> </w:t>
      </w:r>
      <w:r w:rsidRPr="00347D4A">
        <w:rPr>
          <w:rFonts w:eastAsia="Verdana"/>
          <w:spacing w:val="-1"/>
          <w:sz w:val="20"/>
          <w:szCs w:val="20"/>
          <w:lang w:val="en-US"/>
        </w:rPr>
        <w:t>ов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3"/>
          <w:sz w:val="20"/>
          <w:szCs w:val="20"/>
          <w:lang w:val="en-US"/>
        </w:rPr>
        <w:t>ћ</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50"/>
          <w:sz w:val="20"/>
          <w:szCs w:val="20"/>
          <w:lang w:val="en-US"/>
        </w:rPr>
        <w:t xml:space="preserve"> </w:t>
      </w:r>
      <w:r w:rsidRPr="00347D4A">
        <w:rPr>
          <w:rFonts w:eastAsia="Verdana"/>
          <w:sz w:val="20"/>
          <w:szCs w:val="20"/>
          <w:lang w:val="en-US"/>
        </w:rPr>
        <w:t>да</w:t>
      </w:r>
      <w:r w:rsidRPr="00347D4A">
        <w:rPr>
          <w:rFonts w:eastAsia="Verdana"/>
          <w:spacing w:val="49"/>
          <w:sz w:val="20"/>
          <w:szCs w:val="20"/>
          <w:lang w:val="en-US"/>
        </w:rPr>
        <w:t xml:space="preserve"> </w:t>
      </w:r>
      <w:r w:rsidRPr="00347D4A">
        <w:rPr>
          <w:rFonts w:eastAsia="Verdana"/>
          <w:sz w:val="20"/>
          <w:szCs w:val="20"/>
          <w:lang w:val="en-US"/>
        </w:rPr>
        <w:t>ун</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ч</w:t>
      </w:r>
      <w:r w:rsidRPr="00347D4A">
        <w:rPr>
          <w:rFonts w:eastAsia="Verdana"/>
          <w:sz w:val="20"/>
          <w:szCs w:val="20"/>
          <w:lang w:val="en-US"/>
        </w:rPr>
        <w:t>и</w:t>
      </w:r>
      <w:r w:rsidRPr="00347D4A">
        <w:rPr>
          <w:rFonts w:eastAsia="Verdana"/>
          <w:spacing w:val="49"/>
          <w:sz w:val="20"/>
          <w:szCs w:val="20"/>
          <w:lang w:val="en-US"/>
        </w:rPr>
        <w:t xml:space="preserve"> </w:t>
      </w:r>
      <w:r w:rsidRPr="00347D4A">
        <w:rPr>
          <w:rFonts w:eastAsia="Verdana"/>
          <w:sz w:val="20"/>
          <w:szCs w:val="20"/>
          <w:lang w:val="en-US"/>
        </w:rPr>
        <w:t>гаран</w:t>
      </w:r>
      <w:r w:rsidRPr="00347D4A">
        <w:rPr>
          <w:rFonts w:eastAsia="Verdana"/>
          <w:spacing w:val="1"/>
          <w:sz w:val="20"/>
          <w:szCs w:val="20"/>
          <w:lang w:val="en-US"/>
        </w:rPr>
        <w:t>ц</w:t>
      </w:r>
      <w:r w:rsidRPr="00347D4A">
        <w:rPr>
          <w:rFonts w:eastAsia="Verdana"/>
          <w:spacing w:val="2"/>
          <w:sz w:val="20"/>
          <w:szCs w:val="20"/>
          <w:lang w:val="en-US"/>
        </w:rPr>
        <w:t>и</w:t>
      </w:r>
      <w:r w:rsidRPr="00347D4A">
        <w:rPr>
          <w:rFonts w:eastAsia="Verdana"/>
          <w:sz w:val="20"/>
          <w:szCs w:val="20"/>
          <w:lang w:val="en-US"/>
        </w:rPr>
        <w:t>ју</w:t>
      </w:r>
      <w:r w:rsidRPr="00347D4A">
        <w:rPr>
          <w:rFonts w:eastAsia="Verdana"/>
          <w:spacing w:val="48"/>
          <w:sz w:val="20"/>
          <w:szCs w:val="20"/>
          <w:lang w:val="en-US"/>
        </w:rPr>
        <w:t xml:space="preserve"> </w:t>
      </w:r>
      <w:r w:rsidRPr="00347D4A">
        <w:rPr>
          <w:rFonts w:eastAsia="Verdana"/>
          <w:sz w:val="20"/>
          <w:szCs w:val="20"/>
          <w:lang w:val="en-US"/>
        </w:rPr>
        <w:t>дату</w:t>
      </w:r>
      <w:r w:rsidRPr="00347D4A">
        <w:rPr>
          <w:rFonts w:eastAsia="Verdana"/>
          <w:spacing w:val="48"/>
          <w:sz w:val="20"/>
          <w:szCs w:val="20"/>
          <w:lang w:val="en-US"/>
        </w:rPr>
        <w:t xml:space="preserve"> </w:t>
      </w:r>
      <w:r w:rsidRPr="00347D4A">
        <w:rPr>
          <w:rFonts w:eastAsia="Verdana"/>
          <w:sz w:val="20"/>
          <w:szCs w:val="20"/>
          <w:lang w:val="en-US"/>
        </w:rPr>
        <w:t>уз</w:t>
      </w:r>
      <w:r w:rsidRPr="00347D4A">
        <w:rPr>
          <w:rFonts w:eastAsia="Verdana"/>
          <w:spacing w:val="50"/>
          <w:sz w:val="20"/>
          <w:szCs w:val="20"/>
          <w:lang w:val="en-US"/>
        </w:rPr>
        <w:t xml:space="preserve"> </w:t>
      </w:r>
      <w:r w:rsidRPr="00347D4A">
        <w:rPr>
          <w:rFonts w:eastAsia="Verdana"/>
          <w:sz w:val="20"/>
          <w:szCs w:val="20"/>
          <w:lang w:val="en-US"/>
        </w:rPr>
        <w:t>уго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w:t>
      </w:r>
      <w:r w:rsidRPr="00347D4A">
        <w:rPr>
          <w:rFonts w:eastAsia="Verdana"/>
          <w:spacing w:val="49"/>
          <w:sz w:val="20"/>
          <w:szCs w:val="20"/>
          <w:lang w:val="en-US"/>
        </w:rPr>
        <w:t xml:space="preserve"> </w:t>
      </w:r>
      <w:r w:rsidRPr="00347D4A">
        <w:rPr>
          <w:rFonts w:eastAsia="Verdana"/>
          <w:sz w:val="20"/>
          <w:szCs w:val="20"/>
          <w:lang w:val="en-US"/>
        </w:rPr>
        <w:t>ако</w:t>
      </w:r>
      <w:r w:rsidRPr="00347D4A">
        <w:rPr>
          <w:rFonts w:eastAsia="Verdana"/>
          <w:spacing w:val="51"/>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z w:val="20"/>
          <w:szCs w:val="20"/>
          <w:lang w:val="en-US"/>
        </w:rPr>
        <w:t>бављ</w:t>
      </w:r>
      <w:r w:rsidRPr="00347D4A">
        <w:rPr>
          <w:rFonts w:eastAsia="Verdana"/>
          <w:spacing w:val="2"/>
          <w:sz w:val="20"/>
          <w:szCs w:val="20"/>
          <w:lang w:val="en-US"/>
        </w:rPr>
        <w:t>а</w:t>
      </w:r>
      <w:r w:rsidRPr="00347D4A">
        <w:rPr>
          <w:rFonts w:eastAsia="Verdana"/>
          <w:sz w:val="20"/>
          <w:szCs w:val="20"/>
          <w:lang w:val="en-US"/>
        </w:rPr>
        <w:t>ч</w:t>
      </w:r>
      <w:r w:rsidRPr="00347D4A">
        <w:rPr>
          <w:rFonts w:eastAsia="Verdana"/>
          <w:spacing w:val="48"/>
          <w:sz w:val="20"/>
          <w:szCs w:val="20"/>
          <w:lang w:val="en-US"/>
        </w:rPr>
        <w:t xml:space="preserve"> </w:t>
      </w:r>
      <w:r w:rsidRPr="00347D4A">
        <w:rPr>
          <w:rFonts w:eastAsia="Verdana"/>
          <w:sz w:val="20"/>
          <w:szCs w:val="20"/>
          <w:lang w:val="en-US"/>
        </w:rPr>
        <w:t>не</w:t>
      </w:r>
      <w:r w:rsidRPr="00347D4A">
        <w:rPr>
          <w:rFonts w:eastAsia="Verdana"/>
          <w:spacing w:val="50"/>
          <w:sz w:val="20"/>
          <w:szCs w:val="20"/>
          <w:lang w:val="en-US"/>
        </w:rPr>
        <w:t xml:space="preserve"> </w:t>
      </w:r>
      <w:r w:rsidRPr="00347D4A">
        <w:rPr>
          <w:rFonts w:eastAsia="Verdana"/>
          <w:sz w:val="20"/>
          <w:szCs w:val="20"/>
          <w:lang w:val="en-US"/>
        </w:rPr>
        <w:t>из</w:t>
      </w:r>
      <w:r w:rsidRPr="00347D4A">
        <w:rPr>
          <w:rFonts w:eastAsia="Verdana"/>
          <w:spacing w:val="-1"/>
          <w:sz w:val="20"/>
          <w:szCs w:val="20"/>
          <w:lang w:val="en-US"/>
        </w:rPr>
        <w:t>в</w:t>
      </w:r>
      <w:r w:rsidRPr="00347D4A">
        <w:rPr>
          <w:rFonts w:eastAsia="Verdana"/>
          <w:sz w:val="20"/>
          <w:szCs w:val="20"/>
          <w:lang w:val="en-US"/>
        </w:rPr>
        <w:t>рш</w:t>
      </w:r>
      <w:r w:rsidRPr="00347D4A">
        <w:rPr>
          <w:rFonts w:eastAsia="Verdana"/>
          <w:spacing w:val="2"/>
          <w:sz w:val="20"/>
          <w:szCs w:val="20"/>
          <w:lang w:val="en-US"/>
        </w:rPr>
        <w:t>а</w:t>
      </w:r>
      <w:r w:rsidRPr="00347D4A">
        <w:rPr>
          <w:rFonts w:eastAsia="Verdana"/>
          <w:spacing w:val="-1"/>
          <w:sz w:val="20"/>
          <w:szCs w:val="20"/>
          <w:lang w:val="en-US"/>
        </w:rPr>
        <w:t>в</w:t>
      </w:r>
      <w:r w:rsidRPr="00347D4A">
        <w:rPr>
          <w:rFonts w:eastAsia="Verdana"/>
          <w:sz w:val="20"/>
          <w:szCs w:val="20"/>
          <w:lang w:val="en-US"/>
        </w:rPr>
        <w:t>а</w:t>
      </w:r>
      <w:r w:rsidRPr="00347D4A">
        <w:rPr>
          <w:rFonts w:eastAsia="Verdana"/>
          <w:w w:val="99"/>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ба</w:t>
      </w:r>
      <w:r w:rsidRPr="00347D4A">
        <w:rPr>
          <w:rFonts w:eastAsia="Verdana"/>
          <w:spacing w:val="1"/>
          <w:sz w:val="20"/>
          <w:szCs w:val="20"/>
          <w:lang w:val="en-US"/>
        </w:rPr>
        <w:t>в</w:t>
      </w:r>
      <w:r w:rsidRPr="00347D4A">
        <w:rPr>
          <w:rFonts w:eastAsia="Verdana"/>
          <w:spacing w:val="-2"/>
          <w:sz w:val="20"/>
          <w:szCs w:val="20"/>
          <w:lang w:val="en-US"/>
        </w:rPr>
        <w:t>е</w:t>
      </w:r>
      <w:r w:rsidRPr="00347D4A">
        <w:rPr>
          <w:rFonts w:eastAsia="Verdana"/>
          <w:spacing w:val="1"/>
          <w:sz w:val="20"/>
          <w:szCs w:val="20"/>
          <w:lang w:val="en-US"/>
        </w:rPr>
        <w:t>з</w:t>
      </w:r>
      <w:r w:rsidRPr="00347D4A">
        <w:rPr>
          <w:rFonts w:eastAsia="Verdana"/>
          <w:sz w:val="20"/>
          <w:szCs w:val="20"/>
          <w:lang w:val="en-US"/>
        </w:rPr>
        <w:t>е</w:t>
      </w:r>
      <w:r w:rsidRPr="00347D4A">
        <w:rPr>
          <w:rFonts w:eastAsia="Verdana"/>
          <w:spacing w:val="-8"/>
          <w:sz w:val="20"/>
          <w:szCs w:val="20"/>
          <w:lang w:val="en-US"/>
        </w:rPr>
        <w:t xml:space="preserve"> </w:t>
      </w:r>
      <w:r w:rsidRPr="00347D4A">
        <w:rPr>
          <w:rFonts w:eastAsia="Verdana"/>
          <w:sz w:val="20"/>
          <w:szCs w:val="20"/>
          <w:lang w:val="en-US"/>
        </w:rPr>
        <w:t>у</w:t>
      </w:r>
      <w:r w:rsidRPr="00347D4A">
        <w:rPr>
          <w:rFonts w:eastAsia="Verdana"/>
          <w:spacing w:val="-9"/>
          <w:sz w:val="20"/>
          <w:szCs w:val="20"/>
          <w:lang w:val="en-US"/>
        </w:rPr>
        <w:t xml:space="preserve"> </w:t>
      </w:r>
      <w:r w:rsidRPr="00347D4A">
        <w:rPr>
          <w:rFonts w:eastAsia="Verdana"/>
          <w:spacing w:val="2"/>
          <w:sz w:val="20"/>
          <w:szCs w:val="20"/>
          <w:lang w:val="en-US"/>
        </w:rPr>
        <w:t>р</w:t>
      </w:r>
      <w:r w:rsidRPr="00347D4A">
        <w:rPr>
          <w:rFonts w:eastAsia="Verdana"/>
          <w:spacing w:val="-1"/>
          <w:sz w:val="20"/>
          <w:szCs w:val="20"/>
          <w:lang w:val="en-US"/>
        </w:rPr>
        <w:t>о</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има</w:t>
      </w:r>
      <w:r w:rsidRPr="00347D4A">
        <w:rPr>
          <w:rFonts w:eastAsia="Verdana"/>
          <w:spacing w:val="-8"/>
          <w:sz w:val="20"/>
          <w:szCs w:val="20"/>
          <w:lang w:val="en-US"/>
        </w:rPr>
        <w:t xml:space="preserve"> </w:t>
      </w:r>
      <w:r w:rsidRPr="00347D4A">
        <w:rPr>
          <w:rFonts w:eastAsia="Verdana"/>
          <w:sz w:val="20"/>
          <w:szCs w:val="20"/>
          <w:lang w:val="en-US"/>
        </w:rPr>
        <w:t>и</w:t>
      </w:r>
      <w:r w:rsidRPr="00347D4A">
        <w:rPr>
          <w:rFonts w:eastAsia="Verdana"/>
          <w:spacing w:val="-5"/>
          <w:sz w:val="20"/>
          <w:szCs w:val="20"/>
          <w:lang w:val="en-US"/>
        </w:rPr>
        <w:t xml:space="preserve"> </w:t>
      </w:r>
      <w:r w:rsidRPr="00347D4A">
        <w:rPr>
          <w:rFonts w:eastAsia="Verdana"/>
          <w:sz w:val="20"/>
          <w:szCs w:val="20"/>
          <w:lang w:val="en-US"/>
        </w:rPr>
        <w:t>на</w:t>
      </w:r>
      <w:r w:rsidRPr="00347D4A">
        <w:rPr>
          <w:rFonts w:eastAsia="Verdana"/>
          <w:spacing w:val="-8"/>
          <w:sz w:val="20"/>
          <w:szCs w:val="20"/>
          <w:lang w:val="en-US"/>
        </w:rPr>
        <w:t xml:space="preserve"> </w:t>
      </w:r>
      <w:r w:rsidRPr="00347D4A">
        <w:rPr>
          <w:rFonts w:eastAsia="Verdana"/>
          <w:sz w:val="20"/>
          <w:szCs w:val="20"/>
          <w:lang w:val="en-US"/>
        </w:rPr>
        <w:t>нач</w:t>
      </w:r>
      <w:r w:rsidRPr="00347D4A">
        <w:rPr>
          <w:rFonts w:eastAsia="Verdana"/>
          <w:spacing w:val="1"/>
          <w:sz w:val="20"/>
          <w:szCs w:val="20"/>
          <w:lang w:val="en-US"/>
        </w:rPr>
        <w:t>и</w:t>
      </w:r>
      <w:r w:rsidRPr="00347D4A">
        <w:rPr>
          <w:rFonts w:eastAsia="Verdana"/>
          <w:sz w:val="20"/>
          <w:szCs w:val="20"/>
          <w:lang w:val="en-US"/>
        </w:rPr>
        <w:t>н</w:t>
      </w:r>
      <w:r w:rsidRPr="00347D4A">
        <w:rPr>
          <w:rFonts w:eastAsia="Verdana"/>
          <w:spacing w:val="-8"/>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1"/>
          <w:sz w:val="20"/>
          <w:szCs w:val="20"/>
          <w:lang w:val="en-US"/>
        </w:rPr>
        <w:t>в</w:t>
      </w:r>
      <w:r w:rsidRPr="00347D4A">
        <w:rPr>
          <w:rFonts w:eastAsia="Verdana"/>
          <w:sz w:val="20"/>
          <w:szCs w:val="20"/>
          <w:lang w:val="en-US"/>
        </w:rPr>
        <w:t>и</w:t>
      </w:r>
      <w:r w:rsidRPr="00347D4A">
        <w:rPr>
          <w:rFonts w:eastAsia="Verdana"/>
          <w:spacing w:val="3"/>
          <w:sz w:val="20"/>
          <w:szCs w:val="20"/>
          <w:lang w:val="en-US"/>
        </w:rPr>
        <w:t>ђ</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8"/>
          <w:sz w:val="20"/>
          <w:szCs w:val="20"/>
          <w:lang w:val="en-US"/>
        </w:rPr>
        <w:t xml:space="preserve"> </w:t>
      </w:r>
      <w:r w:rsidRPr="00347D4A">
        <w:rPr>
          <w:rFonts w:eastAsia="Verdana"/>
          <w:spacing w:val="1"/>
          <w:sz w:val="20"/>
          <w:szCs w:val="20"/>
          <w:lang w:val="en-US"/>
        </w:rPr>
        <w:t>у</w:t>
      </w:r>
      <w:r w:rsidRPr="00347D4A">
        <w:rPr>
          <w:rFonts w:eastAsia="Verdana"/>
          <w:spacing w:val="2"/>
          <w:sz w:val="20"/>
          <w:szCs w:val="20"/>
          <w:lang w:val="en-US"/>
        </w:rPr>
        <w:t>г</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о</w:t>
      </w:r>
      <w:r w:rsidRPr="00347D4A">
        <w:rPr>
          <w:rFonts w:eastAsia="Verdana"/>
          <w:sz w:val="20"/>
          <w:szCs w:val="20"/>
          <w:lang w:val="en-US"/>
        </w:rPr>
        <w:t>р</w:t>
      </w:r>
      <w:r w:rsidRPr="00347D4A">
        <w:rPr>
          <w:rFonts w:eastAsia="Verdana"/>
          <w:spacing w:val="-1"/>
          <w:sz w:val="20"/>
          <w:szCs w:val="20"/>
          <w:lang w:val="en-US"/>
        </w:rPr>
        <w:t>о</w:t>
      </w:r>
      <w:r w:rsidRPr="00347D4A">
        <w:rPr>
          <w:rFonts w:eastAsia="Verdana"/>
          <w:spacing w:val="2"/>
          <w:sz w:val="20"/>
          <w:szCs w:val="20"/>
          <w:lang w:val="en-US"/>
        </w:rPr>
        <w:t>м</w:t>
      </w:r>
      <w:r w:rsidRPr="00347D4A">
        <w:rPr>
          <w:rFonts w:eastAsia="Verdana"/>
          <w:sz w:val="20"/>
          <w:szCs w:val="20"/>
          <w:lang w:val="en-US"/>
        </w:rPr>
        <w:t>.</w:t>
      </w:r>
    </w:p>
    <w:p w:rsidR="00347D4A" w:rsidRPr="00347D4A" w:rsidRDefault="00347D4A" w:rsidP="00347D4A">
      <w:pPr>
        <w:autoSpaceDE w:val="0"/>
        <w:autoSpaceDN w:val="0"/>
        <w:adjustRightInd w:val="0"/>
        <w:spacing w:after="0" w:line="240" w:lineRule="auto"/>
        <w:jc w:val="both"/>
        <w:rPr>
          <w:rFonts w:cs="Verdana"/>
          <w:sz w:val="20"/>
          <w:szCs w:val="20"/>
          <w:lang w:val="sr-Cyrl-RS"/>
        </w:rPr>
      </w:pPr>
      <w:r w:rsidRPr="00347D4A">
        <w:rPr>
          <w:rFonts w:eastAsia="Times New Roman" w:cs="Times New Roman"/>
          <w:b/>
          <w:sz w:val="20"/>
          <w:szCs w:val="20"/>
          <w:lang w:val="sr-Cyrl-RS" w:eastAsia="sr-Latn-RS"/>
        </w:rPr>
        <w:t xml:space="preserve"> </w:t>
      </w:r>
    </w:p>
    <w:p w:rsidR="00347D4A" w:rsidRPr="00347D4A" w:rsidRDefault="00347D4A" w:rsidP="00A3142B">
      <w:pPr>
        <w:spacing w:after="0" w:line="210" w:lineRule="atLeast"/>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347D4A">
        <w:rPr>
          <w:rFonts w:eastAsia="Times New Roman" w:cs="Times New Roman"/>
          <w:b/>
          <w:sz w:val="20"/>
          <w:szCs w:val="20"/>
          <w:lang w:val="sr-Cyrl-RS" w:eastAsia="sr-Latn-RS"/>
        </w:rPr>
        <w:t>:</w:t>
      </w:r>
    </w:p>
    <w:p w:rsidR="00347D4A" w:rsidRPr="00347D4A" w:rsidRDefault="00347D4A" w:rsidP="00A3142B">
      <w:pPr>
        <w:spacing w:after="0" w:line="240" w:lineRule="auto"/>
        <w:jc w:val="both"/>
        <w:rPr>
          <w:rFonts w:eastAsia="Times New Roman" w:cs="Times New Roman"/>
          <w:sz w:val="20"/>
          <w:szCs w:val="20"/>
          <w:lang w:val="en-US" w:eastAsia="sr-Latn-RS"/>
        </w:rPr>
      </w:pPr>
      <w:r w:rsidRPr="00347D4A">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A3142B" w:rsidRDefault="00A3142B" w:rsidP="00A3142B">
      <w:pPr>
        <w:spacing w:after="0" w:line="210" w:lineRule="atLeast"/>
        <w:jc w:val="both"/>
        <w:rPr>
          <w:rFonts w:eastAsia="Times New Roman" w:cs="Times New Roman"/>
          <w:b/>
          <w:sz w:val="20"/>
          <w:szCs w:val="20"/>
          <w:lang w:val="sr-Cyrl-RS" w:eastAsia="sr-Latn-RS"/>
        </w:rPr>
      </w:pPr>
    </w:p>
    <w:p w:rsidR="00347D4A" w:rsidRPr="00347D4A" w:rsidRDefault="00347D4A" w:rsidP="00A3142B">
      <w:pPr>
        <w:spacing w:after="0" w:line="210" w:lineRule="atLeast"/>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347D4A">
        <w:rPr>
          <w:rFonts w:eastAsia="Times New Roman" w:cs="Times New Roman"/>
          <w:b/>
          <w:sz w:val="20"/>
          <w:szCs w:val="20"/>
          <w:lang w:val="sr-Cyrl-RS" w:eastAsia="sr-Latn-RS"/>
        </w:rPr>
        <w:t>:</w:t>
      </w:r>
    </w:p>
    <w:p w:rsidR="00347D4A" w:rsidRPr="00347D4A" w:rsidRDefault="00347D4A" w:rsidP="00A3142B">
      <w:pPr>
        <w:spacing w:after="0" w:line="210" w:lineRule="atLeast"/>
        <w:jc w:val="both"/>
        <w:rPr>
          <w:rFonts w:eastAsia="Times New Roman" w:cs="Times New Roman"/>
          <w:sz w:val="20"/>
          <w:szCs w:val="20"/>
          <w:lang w:val="en-US" w:eastAsia="sr-Latn-RS"/>
        </w:rPr>
      </w:pPr>
      <w:r w:rsidRPr="00347D4A">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347D4A" w:rsidRPr="00347D4A" w:rsidRDefault="00347D4A" w:rsidP="00A3142B">
      <w:pPr>
        <w:spacing w:after="0" w:line="210" w:lineRule="atLeast"/>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347D4A">
        <w:rPr>
          <w:rFonts w:eastAsia="Times New Roman" w:cs="Times New Roman"/>
          <w:b/>
          <w:sz w:val="20"/>
          <w:szCs w:val="20"/>
          <w:lang w:val="sr-Cyrl-RS" w:eastAsia="sr-Latn-RS"/>
        </w:rPr>
        <w:t>:</w:t>
      </w:r>
    </w:p>
    <w:p w:rsidR="00347D4A" w:rsidRPr="00347D4A" w:rsidRDefault="00347D4A" w:rsidP="00A3142B">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Заинтересовано лице може, у писаном облику</w:t>
      </w:r>
      <w:r w:rsidRPr="00347D4A">
        <w:rPr>
          <w:rFonts w:eastAsia="Times New Roman" w:cs="Times New Roman"/>
          <w:sz w:val="20"/>
          <w:szCs w:val="20"/>
          <w:lang w:val="sr-Cyrl-RS"/>
        </w:rPr>
        <w:t xml:space="preserve"> </w:t>
      </w:r>
      <w:r w:rsidRPr="00347D4A">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347D4A" w:rsidRPr="00347D4A"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347D4A">
        <w:rPr>
          <w:rFonts w:eastAsia="Times New Roman" w:cs="Times New Roman"/>
          <w:sz w:val="20"/>
          <w:szCs w:val="20"/>
          <w:lang w:val="ru-RU"/>
        </w:rPr>
        <w:t xml:space="preserve">Захтев за додатне информације, са </w:t>
      </w:r>
      <w:r w:rsidRPr="00347D4A">
        <w:rPr>
          <w:rFonts w:eastAsia="Times New Roman" w:cs="Times New Roman"/>
          <w:sz w:val="20"/>
          <w:szCs w:val="20"/>
          <w:u w:val="single"/>
          <w:lang w:val="ru-RU"/>
        </w:rPr>
        <w:t>обавезном назнаком</w:t>
      </w:r>
      <w:r w:rsidRPr="00347D4A">
        <w:rPr>
          <w:rFonts w:eastAsia="Times New Roman" w:cs="Times New Roman"/>
          <w:sz w:val="20"/>
          <w:szCs w:val="20"/>
          <w:lang w:val="ru-RU"/>
        </w:rPr>
        <w:t xml:space="preserve"> «Тражење додатних информација или појашњења у вези са припремањем понуде за </w:t>
      </w:r>
      <w:r w:rsidRPr="00347D4A">
        <w:rPr>
          <w:rFonts w:eastAsia="Times New Roman" w:cs="Times New Roman"/>
          <w:b/>
          <w:sz w:val="20"/>
          <w:szCs w:val="20"/>
          <w:lang w:val="ru-RU"/>
        </w:rPr>
        <w:t xml:space="preserve">ЗА </w:t>
      </w:r>
      <w:r w:rsidRPr="00347D4A">
        <w:rPr>
          <w:b/>
          <w:sz w:val="20"/>
          <w:szCs w:val="20"/>
          <w:lang w:val="sr-Cyrl-CS"/>
        </w:rPr>
        <w:t xml:space="preserve">ЈАВНУ НАБАВКУ </w:t>
      </w:r>
      <w:r w:rsidRPr="00347D4A">
        <w:rPr>
          <w:rFonts w:eastAsia="Times New Roman" w:cs="Times New Roman"/>
          <w:b/>
          <w:sz w:val="20"/>
          <w:szCs w:val="20"/>
          <w:lang w:val="sr-Cyrl-CS"/>
        </w:rPr>
        <w:t xml:space="preserve">УСЛУГА </w:t>
      </w:r>
      <w:r w:rsidRPr="00347D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347D4A">
        <w:rPr>
          <w:b/>
          <w:sz w:val="20"/>
          <w:szCs w:val="20"/>
          <w:lang w:val="sr-Cyrl-RS" w:eastAsia="ar-SA"/>
        </w:rPr>
        <w:t>КОЈА ЈЕ ОБЛИКОВАН</w:t>
      </w:r>
      <w:r w:rsidR="008C5BE0">
        <w:rPr>
          <w:b/>
          <w:sz w:val="20"/>
          <w:szCs w:val="20"/>
          <w:lang w:val="sr-Cyrl-RS" w:eastAsia="ar-SA"/>
        </w:rPr>
        <w:t>А</w:t>
      </w:r>
      <w:r w:rsidRPr="00347D4A">
        <w:rPr>
          <w:b/>
          <w:sz w:val="20"/>
          <w:szCs w:val="20"/>
          <w:lang w:val="sr-Cyrl-RS" w:eastAsia="ar-SA"/>
        </w:rPr>
        <w:t xml:space="preserve"> У ВИШЕ ПОСЕБНИХ ИСТОВРСНИХ ЦЕЛИНА (ПАРТИЈА) ОД 1 ДО 4, И ТО ЗА </w:t>
      </w:r>
      <w:r w:rsidRPr="00347D4A">
        <w:rPr>
          <w:b/>
          <w:color w:val="FF0000"/>
          <w:sz w:val="20"/>
          <w:szCs w:val="20"/>
          <w:lang w:val="sr-Latn-RS" w:eastAsia="ar-SA"/>
        </w:rPr>
        <w:t xml:space="preserve"> </w:t>
      </w:r>
      <w:r w:rsidRPr="00347D4A">
        <w:rPr>
          <w:rFonts w:eastAsia="Times New Roman" w:cs="Times New Roman"/>
          <w:b/>
          <w:sz w:val="20"/>
          <w:szCs w:val="20"/>
          <w:lang w:val="sr-Cyrl-RS" w:eastAsia="ar-SA"/>
        </w:rPr>
        <w:t xml:space="preserve">ПАРТИЈУ </w:t>
      </w:r>
      <w:r w:rsidR="008C5BE0">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w:t>
      </w:r>
      <w:r w:rsidRPr="00347D4A">
        <w:rPr>
          <w:rFonts w:eastAsia="Times New Roman" w:cs="Tahoma"/>
          <w:b/>
          <w:sz w:val="20"/>
          <w:szCs w:val="20"/>
          <w:lang w:val="sr-Cyrl-CS"/>
        </w:rPr>
        <w:t>УСЛУГА МОНИТОРИНГА</w:t>
      </w:r>
      <w:r w:rsidRPr="00347D4A">
        <w:rPr>
          <w:rFonts w:eastAsia="Calibri" w:cs="Times New Roman"/>
          <w:b/>
          <w:sz w:val="20"/>
          <w:szCs w:val="20"/>
          <w:lang w:val="sr-Cyrl-RS"/>
        </w:rPr>
        <w:t xml:space="preserve"> </w:t>
      </w:r>
      <w:r w:rsidR="008C5BE0">
        <w:rPr>
          <w:rFonts w:eastAsia="Calibri" w:cs="Times New Roman"/>
          <w:b/>
          <w:sz w:val="20"/>
          <w:szCs w:val="20"/>
          <w:lang w:val="sr-Cyrl-RS"/>
        </w:rPr>
        <w:t>БУКЕ У ЖИВОТНОЈ СРЕДИНИ</w:t>
      </w:r>
      <w:r w:rsidR="002E3CCF">
        <w:rPr>
          <w:rFonts w:eastAsia="Times New Roman" w:cs="Times New Roman"/>
          <w:b/>
          <w:sz w:val="20"/>
          <w:szCs w:val="20"/>
          <w:lang w:val="sr-Cyrl-RS" w:eastAsia="ar-SA"/>
        </w:rPr>
        <w:t xml:space="preserve"> (</w:t>
      </w:r>
      <w:r w:rsidRPr="00347D4A">
        <w:rPr>
          <w:rFonts w:eastAsia="Times New Roman" w:cs="Times New Roman"/>
          <w:b/>
          <w:sz w:val="20"/>
          <w:szCs w:val="20"/>
          <w:lang w:val="sr-Cyrl-RS" w:eastAsia="ar-SA"/>
        </w:rPr>
        <w:t xml:space="preserve">ЈН </w:t>
      </w:r>
      <w:r w:rsidRPr="00347D4A">
        <w:rPr>
          <w:b/>
          <w:sz w:val="20"/>
          <w:szCs w:val="20"/>
          <w:lang w:val="sr-Cyrl-RS" w:eastAsia="ar-SA"/>
        </w:rPr>
        <w:t>ОП 11/2017)</w:t>
      </w:r>
      <w:r w:rsidRPr="00347D4A">
        <w:rPr>
          <w:rFonts w:eastAsia="Times New Roman" w:cs="Times New Roman"/>
          <w:b/>
          <w:sz w:val="20"/>
          <w:szCs w:val="20"/>
          <w:lang w:val="sr-Cyrl-CS"/>
        </w:rPr>
        <w:t>“</w:t>
      </w:r>
      <w:r w:rsidRPr="00347D4A">
        <w:rPr>
          <w:rFonts w:eastAsia="Times New Roman" w:cs="Times New Roman"/>
          <w:b/>
          <w:sz w:val="20"/>
          <w:szCs w:val="20"/>
          <w:lang w:val="ru-RU"/>
        </w:rPr>
        <w:t xml:space="preserve">,  </w:t>
      </w:r>
      <w:r w:rsidRPr="00347D4A">
        <w:rPr>
          <w:rFonts w:eastAsia="Times New Roman" w:cs="Times New Roman"/>
          <w:sz w:val="20"/>
          <w:szCs w:val="20"/>
          <w:lang w:val="ru-RU"/>
        </w:rPr>
        <w:t>може се упутити наручиоцу:</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347D4A" w:rsidRPr="00347D4A" w:rsidRDefault="00347D4A" w:rsidP="00C40D91">
      <w:pPr>
        <w:spacing w:after="0" w:line="240" w:lineRule="auto"/>
        <w:jc w:val="both"/>
        <w:rPr>
          <w:rFonts w:eastAsia="Times New Roman" w:cs="Times New Roman"/>
          <w:sz w:val="20"/>
          <w:szCs w:val="20"/>
          <w:lang w:val="sr-Latn-RS"/>
        </w:rPr>
      </w:pPr>
      <w:r w:rsidRPr="00347D4A">
        <w:rPr>
          <w:rFonts w:eastAsia="Times New Roman" w:cs="Times New Roman"/>
          <w:sz w:val="20"/>
          <w:szCs w:val="20"/>
          <w:lang w:val="ru-RU"/>
        </w:rPr>
        <w:t xml:space="preserve">-путем електронске поште, на </w:t>
      </w:r>
      <w:r w:rsidRPr="00347D4A">
        <w:rPr>
          <w:rFonts w:eastAsia="Times New Roman" w:cs="Times New Roman"/>
          <w:sz w:val="20"/>
          <w:szCs w:val="20"/>
          <w:lang w:val="en-US"/>
        </w:rPr>
        <w:t>e mial</w:t>
      </w:r>
      <w:r w:rsidRPr="00347D4A">
        <w:rPr>
          <w:rFonts w:eastAsia="Times New Roman" w:cs="Times New Roman"/>
          <w:sz w:val="20"/>
          <w:szCs w:val="20"/>
          <w:lang w:val="ru-RU"/>
        </w:rPr>
        <w:t>:</w:t>
      </w:r>
      <w:r w:rsidRPr="00347D4A">
        <w:rPr>
          <w:rFonts w:eastAsia="Times New Roman" w:cs="Times New Roman"/>
          <w:sz w:val="20"/>
          <w:szCs w:val="20"/>
          <w:lang w:val="en-US"/>
        </w:rPr>
        <w:t xml:space="preserve"> </w:t>
      </w:r>
      <w:r w:rsidRPr="00347D4A">
        <w:rPr>
          <w:rFonts w:eastAsia="Times New Roman" w:cs="Times New Roman"/>
          <w:sz w:val="20"/>
          <w:szCs w:val="20"/>
          <w:u w:val="single"/>
          <w:lang w:val="sr-Latn-RS"/>
        </w:rPr>
        <w:t>ekourb</w:t>
      </w:r>
      <w:r w:rsidRPr="00347D4A">
        <w:rPr>
          <w:rFonts w:eastAsia="Times New Roman" w:cs="Times New Roman"/>
          <w:sz w:val="20"/>
          <w:szCs w:val="20"/>
          <w:u w:val="single"/>
          <w:lang w:val="en-US"/>
        </w:rPr>
        <w:t>@vojvodina.gov.rs</w:t>
      </w:r>
      <w:r w:rsidRPr="00347D4A">
        <w:rPr>
          <w:rFonts w:eastAsia="Times New Roman" w:cs="Times New Roman"/>
          <w:sz w:val="20"/>
          <w:szCs w:val="20"/>
          <w:lang w:val="ru-RU"/>
        </w:rPr>
        <w:t xml:space="preserve"> </w:t>
      </w:r>
      <w:r w:rsidRPr="00347D4A">
        <w:rPr>
          <w:rFonts w:eastAsia="Times New Roman" w:cs="Times New Roman"/>
          <w:bCs/>
          <w:sz w:val="20"/>
          <w:szCs w:val="20"/>
          <w:lang w:val="sr-Cyrl-RS"/>
        </w:rPr>
        <w:t xml:space="preserve"> </w:t>
      </w:r>
      <w:r w:rsidRPr="00347D4A">
        <w:rPr>
          <w:rFonts w:eastAsia="Times New Roman" w:cs="Times New Roman"/>
          <w:bCs/>
          <w:sz w:val="20"/>
          <w:szCs w:val="20"/>
          <w:lang w:val="sr-Latn-RS"/>
        </w:rPr>
        <w:t xml:space="preserve"> </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Наручилац ће у року од </w:t>
      </w:r>
      <w:r w:rsidRPr="00347D4A">
        <w:rPr>
          <w:rFonts w:eastAsia="Times New Roman" w:cs="Times New Roman"/>
          <w:sz w:val="20"/>
          <w:szCs w:val="20"/>
          <w:lang w:val="sr-Cyrl-RS"/>
        </w:rPr>
        <w:t>три</w:t>
      </w:r>
      <w:r w:rsidRPr="00347D4A">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347D4A" w:rsidRPr="00347D4A" w:rsidRDefault="00347D4A" w:rsidP="00C40D91">
      <w:pPr>
        <w:spacing w:after="0" w:line="240" w:lineRule="auto"/>
        <w:jc w:val="both"/>
        <w:rPr>
          <w:rFonts w:eastAsia="Times New Roman" w:cs="Times New Roman"/>
          <w:sz w:val="20"/>
          <w:szCs w:val="20"/>
          <w:lang w:val="sr-Cyrl-RS"/>
        </w:rPr>
      </w:pPr>
      <w:r w:rsidRPr="00347D4A">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347D4A">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lastRenderedPageBreak/>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347D4A" w:rsidRPr="00347D4A" w:rsidRDefault="00347D4A" w:rsidP="00C40D91">
      <w:pPr>
        <w:spacing w:after="0" w:line="240" w:lineRule="auto"/>
        <w:jc w:val="both"/>
        <w:rPr>
          <w:rFonts w:eastAsia="Times New Roman" w:cs="Times New Roman"/>
          <w:sz w:val="20"/>
          <w:szCs w:val="20"/>
          <w:lang w:val="en-US"/>
        </w:rPr>
      </w:pPr>
      <w:r w:rsidRPr="00347D4A">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347D4A" w:rsidRPr="00347D4A" w:rsidRDefault="00347D4A" w:rsidP="00C40D91">
      <w:pPr>
        <w:spacing w:after="0" w:line="210" w:lineRule="atLeast"/>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347D4A">
        <w:rPr>
          <w:rFonts w:eastAsia="Times New Roman" w:cs="Times New Roman"/>
          <w:b/>
          <w:sz w:val="20"/>
          <w:szCs w:val="20"/>
          <w:lang w:val="sr-Cyrl-RS" w:eastAsia="sr-Latn-RS"/>
        </w:rPr>
        <w:t>:</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347D4A">
        <w:rPr>
          <w:rFonts w:eastAsia="Times New Roman" w:cs="Times New Roman"/>
          <w:sz w:val="20"/>
          <w:szCs w:val="20"/>
          <w:lang w:val="sr-Cyrl-CS"/>
        </w:rPr>
        <w:t>je</w:t>
      </w:r>
      <w:r w:rsidRPr="00347D4A">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347D4A" w:rsidRPr="00347D4A" w:rsidRDefault="00347D4A" w:rsidP="00C40D91">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У случају разлике између јединичне и укупне цен</w:t>
      </w:r>
      <w:r w:rsidRPr="00347D4A">
        <w:rPr>
          <w:rFonts w:eastAsia="Times New Roman" w:cs="Times New Roman"/>
          <w:sz w:val="20"/>
          <w:szCs w:val="20"/>
          <w:lang w:val="sr-Cyrl-RS"/>
        </w:rPr>
        <w:t>е</w:t>
      </w:r>
      <w:r w:rsidRPr="00347D4A">
        <w:rPr>
          <w:rFonts w:eastAsia="Times New Roman" w:cs="Times New Roman"/>
          <w:sz w:val="20"/>
          <w:szCs w:val="20"/>
          <w:lang w:val="ru-RU"/>
        </w:rPr>
        <w:t xml:space="preserve">, меродавна је јединична цена. </w:t>
      </w:r>
    </w:p>
    <w:p w:rsidR="00347D4A" w:rsidRPr="00347D4A" w:rsidRDefault="00347D4A" w:rsidP="00C40D91">
      <w:pPr>
        <w:spacing w:after="0" w:line="240" w:lineRule="auto"/>
        <w:jc w:val="both"/>
        <w:rPr>
          <w:rFonts w:eastAsia="Times New Roman" w:cs="Times New Roman"/>
          <w:sz w:val="20"/>
          <w:szCs w:val="20"/>
          <w:lang w:val="en-US"/>
        </w:rPr>
      </w:pPr>
      <w:r w:rsidRPr="00347D4A">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347D4A">
        <w:rPr>
          <w:rFonts w:eastAsia="Times New Roman" w:cs="Times New Roman"/>
          <w:sz w:val="20"/>
          <w:szCs w:val="20"/>
          <w:lang w:val="sr-Cyrl-RS"/>
        </w:rPr>
        <w:t>неприхватљиву</w:t>
      </w:r>
      <w:r w:rsidRPr="00347D4A">
        <w:rPr>
          <w:rFonts w:eastAsia="Times New Roman" w:cs="Times New Roman"/>
          <w:sz w:val="20"/>
          <w:szCs w:val="20"/>
          <w:lang w:val="ru-RU"/>
        </w:rPr>
        <w:t>.</w:t>
      </w:r>
    </w:p>
    <w:p w:rsidR="00347D4A" w:rsidRPr="00347D4A" w:rsidRDefault="00347D4A" w:rsidP="00C40D91">
      <w:pPr>
        <w:spacing w:after="0" w:line="210" w:lineRule="atLeast"/>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347D4A">
        <w:rPr>
          <w:rFonts w:eastAsia="Times New Roman" w:cs="Times New Roman"/>
          <w:b/>
          <w:sz w:val="20"/>
          <w:szCs w:val="20"/>
          <w:lang w:val="sr-Cyrl-RS" w:eastAsia="sr-Latn-RS"/>
        </w:rPr>
        <w:t>:</w:t>
      </w:r>
    </w:p>
    <w:p w:rsidR="00347D4A" w:rsidRPr="00347D4A" w:rsidRDefault="00347D4A" w:rsidP="00C40D91">
      <w:pPr>
        <w:spacing w:after="0" w:line="240" w:lineRule="auto"/>
        <w:jc w:val="both"/>
        <w:rPr>
          <w:rFonts w:eastAsia="Times New Roman" w:cs="Times New Roman"/>
          <w:sz w:val="20"/>
          <w:szCs w:val="20"/>
          <w:lang w:val="ru-RU" w:eastAsia="sr-Latn-RS"/>
        </w:rPr>
      </w:pPr>
      <w:r w:rsidRPr="00347D4A">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347D4A" w:rsidRPr="00347D4A" w:rsidRDefault="00347D4A" w:rsidP="00C40D91">
      <w:pPr>
        <w:spacing w:after="0" w:line="210" w:lineRule="atLeast"/>
        <w:jc w:val="both"/>
        <w:rPr>
          <w:rFonts w:eastAsia="Times New Roman" w:cs="Times New Roman"/>
          <w:b/>
          <w:sz w:val="20"/>
          <w:szCs w:val="20"/>
          <w:lang w:val="sr-Cyrl-RS" w:eastAsia="sr-Latn-RS"/>
        </w:rPr>
      </w:pPr>
      <w:r w:rsidRPr="00347D4A">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347D4A">
        <w:rPr>
          <w:rFonts w:eastAsia="Times New Roman" w:cs="Times New Roman"/>
          <w:b/>
          <w:sz w:val="20"/>
          <w:szCs w:val="20"/>
          <w:lang w:val="sr-Cyrl-RS" w:eastAsia="sr-Latn-RS"/>
        </w:rPr>
        <w:t>:</w:t>
      </w:r>
    </w:p>
    <w:p w:rsidR="00347D4A" w:rsidRPr="00347D4A" w:rsidRDefault="00347D4A" w:rsidP="00C40D91">
      <w:pPr>
        <w:spacing w:after="0" w:line="240" w:lineRule="auto"/>
        <w:jc w:val="both"/>
        <w:rPr>
          <w:rFonts w:eastAsia="Times New Roman" w:cs="Times New Roman"/>
          <w:sz w:val="20"/>
          <w:szCs w:val="20"/>
          <w:u w:val="single"/>
          <w:lang w:val="ru-RU"/>
        </w:rPr>
      </w:pPr>
      <w:r w:rsidRPr="00347D4A">
        <w:rPr>
          <w:rFonts w:eastAsia="Times New Roman" w:cs="Times New Roman"/>
          <w:sz w:val="20"/>
          <w:szCs w:val="20"/>
          <w:u w:val="single"/>
          <w:lang w:val="ru-RU"/>
        </w:rPr>
        <w:t>17)1) Рокови и начин подношења захтева за заштиту права:</w:t>
      </w:r>
    </w:p>
    <w:p w:rsidR="00347D4A" w:rsidRPr="00347D4A" w:rsidRDefault="00347D4A" w:rsidP="00C40D91">
      <w:pPr>
        <w:spacing w:after="0" w:line="240" w:lineRule="auto"/>
        <w:jc w:val="both"/>
        <w:rPr>
          <w:rFonts w:eastAsia="Times New Roman" w:cs="Times New Roman"/>
          <w:sz w:val="20"/>
          <w:szCs w:val="20"/>
          <w:lang w:val="sr-Cyrl-RS" w:eastAsia="sr-Latn-CS"/>
        </w:rPr>
      </w:pPr>
      <w:r w:rsidRPr="00347D4A">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jc w:val="both"/>
        <w:rPr>
          <w:rFonts w:eastAsia="Times New Roman" w:cs="Times New Roman"/>
          <w:sz w:val="20"/>
          <w:szCs w:val="20"/>
          <w:lang w:val="sr-Cyrl-RS" w:eastAsia="sr-Latn-CS"/>
        </w:rPr>
      </w:pPr>
      <w:r w:rsidRPr="00347D4A">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jc w:val="both"/>
        <w:rPr>
          <w:rFonts w:eastAsia="Times New Roman" w:cs="Times New Roman"/>
          <w:sz w:val="20"/>
          <w:szCs w:val="20"/>
          <w:lang w:val="sr-Cyrl-RS" w:eastAsia="sr-Latn-CS"/>
        </w:rPr>
      </w:pPr>
      <w:r w:rsidRPr="00347D4A">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w:t>
      </w:r>
      <w:r w:rsidRPr="00347D4A">
        <w:rPr>
          <w:rFonts w:eastAsia="Times New Roman" w:cs="Times New Roman"/>
          <w:bCs/>
          <w:sz w:val="20"/>
          <w:szCs w:val="20"/>
          <w:lang w:val="sr-Latn-CS" w:eastAsia="sr-Latn-CS"/>
        </w:rPr>
        <w:lastRenderedPageBreak/>
        <w:t>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jc w:val="both"/>
        <w:rPr>
          <w:rFonts w:eastAsia="Times New Roman" w:cs="Times New Roman"/>
          <w:sz w:val="20"/>
          <w:szCs w:val="20"/>
          <w:lang w:val="sr-Cyrl-RS" w:eastAsia="sr-Latn-CS"/>
        </w:rPr>
      </w:pPr>
      <w:r w:rsidRPr="00347D4A">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jc w:val="both"/>
        <w:rPr>
          <w:rFonts w:eastAsia="Times New Roman" w:cs="Times New Roman"/>
          <w:sz w:val="20"/>
          <w:szCs w:val="20"/>
          <w:lang w:val="sr-Cyrl-RS" w:eastAsia="sr-Latn-CS"/>
        </w:rPr>
      </w:pPr>
      <w:r w:rsidRPr="00347D4A">
        <w:rPr>
          <w:rFonts w:eastAsia="Times New Roman" w:cs="Times New Roman"/>
          <w:bCs/>
          <w:sz w:val="20"/>
          <w:szCs w:val="20"/>
          <w:lang w:val="sr-Cyrl-RS" w:eastAsia="sr-Latn-CS"/>
        </w:rPr>
        <w:t>Ст</w:t>
      </w:r>
      <w:r w:rsidRPr="00347D4A">
        <w:rPr>
          <w:rFonts w:eastAsia="Times New Roman" w:cs="Times New Roman"/>
          <w:bCs/>
          <w:sz w:val="20"/>
          <w:szCs w:val="20"/>
          <w:lang w:val="sr-Latn-CS" w:eastAsia="sr-Latn-CS"/>
        </w:rPr>
        <w:t xml:space="preserve">. 3. и 4. </w:t>
      </w:r>
      <w:r w:rsidRPr="00347D4A">
        <w:rPr>
          <w:rFonts w:eastAsia="Times New Roman" w:cs="Times New Roman"/>
          <w:bCs/>
          <w:sz w:val="20"/>
          <w:szCs w:val="20"/>
          <w:lang w:val="sr-Cyrl-RS" w:eastAsia="sr-Latn-CS"/>
        </w:rPr>
        <w:t>ове подтачке</w:t>
      </w:r>
      <w:r w:rsidRPr="00347D4A">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jc w:val="both"/>
        <w:rPr>
          <w:rFonts w:eastAsia="Times New Roman" w:cs="Times New Roman"/>
          <w:sz w:val="20"/>
          <w:szCs w:val="20"/>
          <w:lang w:val="sr-Cyrl-RS" w:eastAsia="sr-Latn-CS"/>
        </w:rPr>
      </w:pPr>
      <w:r w:rsidRPr="00347D4A">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347D4A">
        <w:rPr>
          <w:rFonts w:eastAsia="Times New Roman" w:cs="Times New Roman"/>
          <w:bCs/>
          <w:sz w:val="20"/>
          <w:szCs w:val="20"/>
          <w:lang w:val="sr-Cyrl-RS" w:eastAsia="sr-Latn-CS"/>
        </w:rPr>
        <w:t>.</w:t>
      </w:r>
      <w:r w:rsidRPr="00347D4A">
        <w:rPr>
          <w:rFonts w:eastAsia="Times New Roman" w:cs="Times New Roman"/>
          <w:bCs/>
          <w:sz w:val="20"/>
          <w:szCs w:val="20"/>
          <w:lang w:val="sr-Latn-CS" w:eastAsia="sr-Latn-CS"/>
        </w:rPr>
        <w:t xml:space="preserve"> овог закона.</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jc w:val="both"/>
        <w:rPr>
          <w:rFonts w:eastAsia="Times New Roman" w:cs="Times New Roman"/>
          <w:sz w:val="20"/>
          <w:szCs w:val="20"/>
          <w:lang w:val="sr-Cyrl-RS" w:eastAsia="sr-Latn-CS"/>
        </w:rPr>
      </w:pPr>
      <w:r w:rsidRPr="00347D4A">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347D4A">
        <w:rPr>
          <w:rFonts w:eastAsia="Times New Roman" w:cs="Times New Roman"/>
          <w:bCs/>
          <w:sz w:val="20"/>
          <w:szCs w:val="20"/>
          <w:lang w:val="sr-Cyrl-RS" w:eastAsia="sr-Latn-CS"/>
        </w:rPr>
        <w:t>е</w:t>
      </w:r>
      <w:r w:rsidRPr="00347D4A">
        <w:rPr>
          <w:rFonts w:eastAsia="Times New Roman" w:cs="Times New Roman"/>
          <w:bCs/>
          <w:sz w:val="20"/>
          <w:szCs w:val="20"/>
          <w:lang w:val="sr-Latn-CS" w:eastAsia="sr-Latn-CS"/>
        </w:rPr>
        <w:t xml:space="preserve"> </w:t>
      </w:r>
      <w:r w:rsidRPr="00347D4A">
        <w:rPr>
          <w:rFonts w:eastAsia="Times New Roman" w:cs="Times New Roman"/>
          <w:bCs/>
          <w:sz w:val="20"/>
          <w:szCs w:val="20"/>
          <w:lang w:val="sr-Cyrl-RS" w:eastAsia="sr-Latn-CS"/>
        </w:rPr>
        <w:t>подтачке</w:t>
      </w:r>
      <w:r w:rsidRPr="00347D4A">
        <w:rPr>
          <w:rFonts w:eastAsia="Times New Roman" w:cs="Times New Roman"/>
          <w:bCs/>
          <w:sz w:val="20"/>
          <w:szCs w:val="20"/>
          <w:lang w:val="sr-Latn-CS" w:eastAsia="sr-Latn-CS"/>
        </w:rPr>
        <w:t>, а подносилац захтева га није поднео пре истека тог рока.</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jc w:val="both"/>
        <w:rPr>
          <w:rFonts w:eastAsia="Times New Roman" w:cs="Times New Roman"/>
          <w:sz w:val="20"/>
          <w:szCs w:val="20"/>
          <w:lang w:val="sr-Cyrl-RS" w:eastAsia="sr-Latn-CS"/>
        </w:rPr>
      </w:pPr>
      <w:r w:rsidRPr="00347D4A">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jc w:val="both"/>
        <w:rPr>
          <w:rFonts w:eastAsia="Times New Roman" w:cs="Times New Roman"/>
          <w:sz w:val="20"/>
          <w:szCs w:val="20"/>
          <w:lang w:val="sr-Cyrl-RS" w:eastAsia="sr-Latn-CS"/>
        </w:rPr>
      </w:pPr>
      <w:r w:rsidRPr="00347D4A">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347D4A">
        <w:rPr>
          <w:rFonts w:eastAsia="Times New Roman" w:cs="Times New Roman"/>
          <w:bCs/>
          <w:sz w:val="20"/>
          <w:szCs w:val="20"/>
          <w:lang w:val="sr-Cyrl-RS" w:eastAsia="sr-Latn-CS"/>
        </w:rPr>
        <w:t>ЗЈН</w:t>
      </w:r>
      <w:r w:rsidRPr="00347D4A">
        <w:rPr>
          <w:rFonts w:eastAsia="Times New Roman" w:cs="Times New Roman"/>
          <w:bCs/>
          <w:sz w:val="20"/>
          <w:szCs w:val="20"/>
          <w:lang w:val="sr-Latn-CS" w:eastAsia="sr-Latn-CS"/>
        </w:rPr>
        <w:t>.</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jc w:val="both"/>
        <w:rPr>
          <w:rFonts w:eastAsia="Times New Roman" w:cs="Times New Roman"/>
          <w:sz w:val="20"/>
          <w:szCs w:val="20"/>
          <w:lang w:val="sr-Cyrl-RS" w:eastAsia="sr-Latn-CS"/>
        </w:rPr>
      </w:pPr>
      <w:r w:rsidRPr="00347D4A">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002850E7">
        <w:rPr>
          <w:rFonts w:eastAsia="Times New Roman" w:cs="Times New Roman"/>
          <w:bCs/>
          <w:sz w:val="20"/>
          <w:szCs w:val="20"/>
          <w:lang w:val="sr-Latn-CS" w:eastAsia="sr-Latn-CS"/>
        </w:rPr>
        <w:t>J</w:t>
      </w:r>
      <w:r w:rsidR="002850E7">
        <w:rPr>
          <w:rFonts w:eastAsia="Times New Roman" w:cs="Times New Roman"/>
          <w:bCs/>
          <w:sz w:val="20"/>
          <w:szCs w:val="20"/>
          <w:lang w:val="sr-Cyrl-RS" w:eastAsia="sr-Latn-CS"/>
        </w:rPr>
        <w:t>Н</w:t>
      </w:r>
      <w:r w:rsidRPr="00347D4A">
        <w:rPr>
          <w:rFonts w:eastAsia="Times New Roman" w:cs="Times New Roman"/>
          <w:bCs/>
          <w:sz w:val="20"/>
          <w:szCs w:val="20"/>
          <w:lang w:val="sr-Latn-CS" w:eastAsia="sr-Latn-CS"/>
        </w:rPr>
        <w:t>.</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ind w:right="-180"/>
        <w:jc w:val="both"/>
        <w:rPr>
          <w:rFonts w:eastAsia="Times New Roman" w:cs="Times New Roman"/>
          <w:sz w:val="20"/>
          <w:szCs w:val="20"/>
          <w:u w:val="single"/>
          <w:lang w:val="ru-RU"/>
        </w:rPr>
      </w:pPr>
      <w:r w:rsidRPr="00347D4A">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Захтев за заштиту права садржи:</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1) назив и адресу подносиоца захтева и лице за контакт</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2) назив и адресу наручиоца</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4) повреде прописа којима се уређује поступак јавне набавке</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5) чињенице и доказе којима се повреде доказују</w:t>
      </w:r>
    </w:p>
    <w:p w:rsidR="00347D4A" w:rsidRPr="00347D4A" w:rsidRDefault="00347D4A" w:rsidP="00347D4A">
      <w:pPr>
        <w:spacing w:after="0" w:line="240" w:lineRule="auto"/>
        <w:ind w:firstLine="708"/>
        <w:jc w:val="both"/>
        <w:rPr>
          <w:rFonts w:eastAsia="Times New Roman" w:cs="Times New Roman"/>
          <w:sz w:val="20"/>
          <w:szCs w:val="20"/>
          <w:lang w:val="sr-Cyrl-RS" w:eastAsia="sr-Latn-CS"/>
        </w:rPr>
      </w:pPr>
      <w:r w:rsidRPr="00347D4A">
        <w:rPr>
          <w:rFonts w:eastAsia="Times New Roman" w:cs="Times New Roman"/>
          <w:sz w:val="20"/>
          <w:szCs w:val="20"/>
          <w:lang w:val="sr-Latn-CS" w:eastAsia="sr-Latn-CS"/>
        </w:rPr>
        <w:t xml:space="preserve">6) потврду о уплати таксе из члана 156. </w:t>
      </w:r>
      <w:r w:rsidRPr="00347D4A">
        <w:rPr>
          <w:rFonts w:eastAsia="Times New Roman" w:cs="Times New Roman"/>
          <w:sz w:val="20"/>
          <w:szCs w:val="20"/>
          <w:lang w:val="sr-Cyrl-RS" w:eastAsia="sr-Latn-CS"/>
        </w:rPr>
        <w:t>ЗЈН</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7) потпис подносиоца.</w:t>
      </w:r>
    </w:p>
    <w:p w:rsidR="00347D4A" w:rsidRPr="00347D4A" w:rsidRDefault="00347D4A" w:rsidP="00C40D91">
      <w:pPr>
        <w:spacing w:after="0" w:line="240" w:lineRule="auto"/>
        <w:jc w:val="both"/>
        <w:rPr>
          <w:rFonts w:eastAsia="Times New Roman" w:cs="Times New Roman"/>
          <w:b/>
          <w:sz w:val="20"/>
          <w:szCs w:val="20"/>
          <w:lang w:val="sr-Cyrl-RS" w:eastAsia="sr-Latn-CS"/>
        </w:rPr>
      </w:pPr>
      <w:r w:rsidRPr="00347D4A">
        <w:rPr>
          <w:rFonts w:eastAsia="Times New Roman" w:cs="Times New Roman"/>
          <w:bCs/>
          <w:sz w:val="20"/>
          <w:szCs w:val="20"/>
          <w:lang w:val="sr-Latn-CS" w:eastAsia="sr-Latn-CS"/>
        </w:rPr>
        <w:t>Ако поднети захтев за заштиту права не садржи све обавезне елементе</w:t>
      </w:r>
      <w:r w:rsidRPr="00347D4A">
        <w:rPr>
          <w:rFonts w:eastAsia="Times New Roman" w:cs="Times New Roman"/>
          <w:bCs/>
          <w:sz w:val="20"/>
          <w:szCs w:val="20"/>
          <w:lang w:val="sr-Cyrl-RS" w:eastAsia="sr-Latn-CS"/>
        </w:rPr>
        <w:t xml:space="preserve"> </w:t>
      </w:r>
      <w:r w:rsidRPr="00347D4A">
        <w:rPr>
          <w:rFonts w:eastAsia="Times New Roman" w:cs="Times New Roman"/>
          <w:bCs/>
          <w:sz w:val="20"/>
          <w:szCs w:val="20"/>
          <w:lang w:val="sr-Latn-CS" w:eastAsia="sr-Latn-CS"/>
        </w:rPr>
        <w:t>наручилац ће такав захтев одбацити закључком.</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jc w:val="both"/>
        <w:rPr>
          <w:rFonts w:eastAsia="Times New Roman" w:cs="Times New Roman"/>
          <w:b/>
          <w:sz w:val="20"/>
          <w:szCs w:val="20"/>
          <w:lang w:val="sr-Cyrl-RS" w:eastAsia="sr-Latn-CS"/>
        </w:rPr>
      </w:pPr>
      <w:r w:rsidRPr="00347D4A">
        <w:rPr>
          <w:rFonts w:eastAsia="Times New Roman" w:cs="Times New Roman"/>
          <w:bCs/>
          <w:sz w:val="20"/>
          <w:szCs w:val="20"/>
          <w:lang w:val="sr-Latn-CS" w:eastAsia="sr-Latn-CS"/>
        </w:rPr>
        <w:t>Закључак</w:t>
      </w:r>
      <w:r w:rsidR="00C40D91">
        <w:rPr>
          <w:rFonts w:eastAsia="Times New Roman" w:cs="Times New Roman"/>
          <w:bCs/>
          <w:sz w:val="20"/>
          <w:szCs w:val="20"/>
          <w:lang w:val="sr-Cyrl-RS" w:eastAsia="sr-Latn-CS"/>
        </w:rPr>
        <w:t xml:space="preserve">: </w:t>
      </w:r>
      <w:r w:rsidRPr="00347D4A">
        <w:rPr>
          <w:rFonts w:eastAsia="Times New Roman" w:cs="Times New Roman"/>
          <w:bCs/>
          <w:sz w:val="20"/>
          <w:szCs w:val="20"/>
          <w:lang w:val="sr-Latn-CS" w:eastAsia="sr-Latn-CS"/>
        </w:rPr>
        <w:t>наручилац доставља подносиоцу захтева и Републичкој комисији у року од три дана од дана доношења.</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jc w:val="both"/>
        <w:rPr>
          <w:rFonts w:eastAsia="Times New Roman" w:cs="Times New Roman"/>
          <w:b/>
          <w:sz w:val="20"/>
          <w:szCs w:val="20"/>
          <w:lang w:val="sr-Cyrl-RS" w:eastAsia="sr-Latn-CS"/>
        </w:rPr>
      </w:pPr>
      <w:r w:rsidRPr="00347D4A">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347D4A">
        <w:rPr>
          <w:rFonts w:eastAsia="Times New Roman" w:cs="Times New Roman"/>
          <w:bCs/>
          <w:sz w:val="20"/>
          <w:szCs w:val="20"/>
          <w:lang w:val="sr-Cyrl-RS" w:eastAsia="sr-Latn-CS"/>
        </w:rPr>
        <w:t xml:space="preserve"> </w:t>
      </w:r>
    </w:p>
    <w:p w:rsidR="00347D4A" w:rsidRPr="00347D4A" w:rsidRDefault="00347D4A" w:rsidP="00C40D91">
      <w:pPr>
        <w:spacing w:after="0" w:line="240" w:lineRule="auto"/>
        <w:ind w:right="-180"/>
        <w:jc w:val="both"/>
        <w:rPr>
          <w:rFonts w:eastAsia="Times New Roman" w:cs="Times New Roman"/>
          <w:sz w:val="20"/>
          <w:szCs w:val="20"/>
          <w:u w:val="single"/>
          <w:lang w:val="ru-RU"/>
        </w:rPr>
      </w:pPr>
      <w:r w:rsidRPr="00347D4A">
        <w:rPr>
          <w:rFonts w:eastAsia="Times New Roman" w:cs="Times New Roman"/>
          <w:sz w:val="20"/>
          <w:szCs w:val="20"/>
          <w:u w:val="single"/>
          <w:lang w:val="ru-RU"/>
        </w:rPr>
        <w:t>17)3) Износ таксе из члана 156. став 1. тач. 1)- 3) ЗЈН:</w:t>
      </w:r>
    </w:p>
    <w:p w:rsidR="00347D4A" w:rsidRPr="00347D4A" w:rsidRDefault="00347D4A" w:rsidP="00C40D91">
      <w:pPr>
        <w:spacing w:after="0" w:line="240" w:lineRule="auto"/>
        <w:ind w:right="-180"/>
        <w:jc w:val="both"/>
        <w:rPr>
          <w:rFonts w:eastAsia="Times New Roman" w:cs="Times New Roman"/>
          <w:b/>
          <w:sz w:val="20"/>
          <w:szCs w:val="20"/>
          <w:lang w:val="sr-Cyrl-RS"/>
        </w:rPr>
      </w:pPr>
      <w:r w:rsidRPr="00347D4A">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347D4A">
        <w:rPr>
          <w:rFonts w:eastAsia="Times New Roman" w:cs="Times New Roman"/>
          <w:bCs/>
          <w:sz w:val="20"/>
          <w:szCs w:val="20"/>
          <w:lang w:val="sr-Cyrl-RS"/>
        </w:rPr>
        <w:t xml:space="preserve"> (</w:t>
      </w:r>
      <w:r w:rsidRPr="00347D4A">
        <w:rPr>
          <w:rFonts w:eastAsia="Times New Roman" w:cs="Times New Roman"/>
          <w:sz w:val="20"/>
          <w:szCs w:val="20"/>
          <w:lang w:val="ru-RU" w:eastAsia="sr-Latn-RS"/>
        </w:rPr>
        <w:t>број рачун буџета Републике Србије за уплату таксе:840-</w:t>
      </w:r>
      <w:r w:rsidRPr="00347D4A">
        <w:rPr>
          <w:rFonts w:eastAsia="Times New Roman" w:cs="Times New Roman"/>
          <w:sz w:val="20"/>
          <w:szCs w:val="20"/>
          <w:lang w:val="en-US" w:eastAsia="sr-Latn-RS"/>
        </w:rPr>
        <w:t xml:space="preserve">30678845-06, </w:t>
      </w:r>
      <w:r w:rsidRPr="00347D4A">
        <w:rPr>
          <w:rFonts w:eastAsia="Times New Roman" w:cs="Times New Roman"/>
          <w:sz w:val="20"/>
          <w:szCs w:val="20"/>
          <w:lang w:val="ru-RU" w:eastAsia="sr-Latn-RS"/>
        </w:rPr>
        <w:t>позив на број</w:t>
      </w:r>
      <w:r w:rsidRPr="00347D4A">
        <w:rPr>
          <w:rFonts w:eastAsia="Times New Roman" w:cs="Times New Roman"/>
          <w:sz w:val="20"/>
          <w:szCs w:val="20"/>
          <w:lang w:val="en-US" w:eastAsia="sr-Latn-RS"/>
        </w:rPr>
        <w:t>:</w:t>
      </w:r>
      <w:r w:rsidRPr="00347D4A">
        <w:rPr>
          <w:rFonts w:eastAsia="Times New Roman" w:cs="Times New Roman"/>
          <w:sz w:val="20"/>
          <w:szCs w:val="20"/>
          <w:lang w:val="ru-RU" w:eastAsia="sr-Latn-RS"/>
        </w:rPr>
        <w:t xml:space="preserve"> </w:t>
      </w:r>
      <w:r w:rsidRPr="00347D4A">
        <w:rPr>
          <w:rFonts w:eastAsia="Times New Roman" w:cs="Times New Roman"/>
          <w:sz w:val="20"/>
          <w:szCs w:val="20"/>
          <w:lang w:val="sr-Cyrl-RS" w:eastAsia="sr-Latn-RS"/>
        </w:rPr>
        <w:t>број или ознака јавне набавке</w:t>
      </w:r>
      <w:r w:rsidRPr="00347D4A">
        <w:rPr>
          <w:rFonts w:eastAsia="Times New Roman" w:cs="Times New Roman"/>
          <w:sz w:val="20"/>
          <w:szCs w:val="20"/>
          <w:lang w:val="ru-RU" w:eastAsia="sr-Latn-RS"/>
        </w:rPr>
        <w:t xml:space="preserve">) </w:t>
      </w:r>
      <w:r w:rsidRPr="00347D4A">
        <w:rPr>
          <w:rFonts w:eastAsia="Times New Roman" w:cs="Times New Roman"/>
          <w:bCs/>
          <w:sz w:val="20"/>
          <w:szCs w:val="20"/>
          <w:lang w:val="sr-Cyrl-CS"/>
        </w:rPr>
        <w:t xml:space="preserve"> уплати таксу од:</w:t>
      </w:r>
      <w:r w:rsidRPr="00347D4A">
        <w:rPr>
          <w:rFonts w:eastAsia="Times New Roman" w:cs="Times New Roman"/>
          <w:bCs/>
          <w:sz w:val="20"/>
          <w:szCs w:val="20"/>
          <w:lang w:val="sr-Cyrl-RS"/>
        </w:rPr>
        <w:t xml:space="preserve"> </w:t>
      </w:r>
    </w:p>
    <w:p w:rsidR="00347D4A" w:rsidRPr="00347D4A" w:rsidRDefault="00347D4A" w:rsidP="00347D4A">
      <w:pPr>
        <w:spacing w:after="0" w:line="240" w:lineRule="auto"/>
        <w:ind w:firstLine="708"/>
        <w:jc w:val="both"/>
        <w:rPr>
          <w:rFonts w:eastAsia="Times New Roman" w:cs="Times New Roman"/>
          <w:b/>
          <w:sz w:val="20"/>
          <w:szCs w:val="20"/>
          <w:lang w:val="sr-Cyrl-RS" w:eastAsia="sr-Latn-CS"/>
        </w:rPr>
      </w:pPr>
      <w:r w:rsidRPr="00347D4A">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347D4A">
        <w:rPr>
          <w:rFonts w:eastAsia="Times New Roman" w:cs="Times New Roman"/>
          <w:bCs/>
          <w:sz w:val="20"/>
          <w:szCs w:val="20"/>
          <w:lang w:val="sr-Cyrl-RS" w:eastAsia="sr-Latn-CS"/>
        </w:rPr>
        <w:t xml:space="preserve"> </w:t>
      </w:r>
    </w:p>
    <w:p w:rsidR="00347D4A" w:rsidRPr="00347D4A" w:rsidRDefault="00347D4A" w:rsidP="00347D4A">
      <w:pPr>
        <w:spacing w:after="0" w:line="240" w:lineRule="auto"/>
        <w:ind w:firstLine="708"/>
        <w:jc w:val="both"/>
        <w:rPr>
          <w:rFonts w:eastAsia="Times New Roman" w:cs="Times New Roman"/>
          <w:b/>
          <w:sz w:val="20"/>
          <w:szCs w:val="20"/>
          <w:lang w:val="sr-Cyrl-RS" w:eastAsia="sr-Latn-CS"/>
        </w:rPr>
      </w:pPr>
      <w:r w:rsidRPr="00347D4A">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347D4A">
        <w:rPr>
          <w:rFonts w:eastAsia="Times New Roman" w:cs="Times New Roman"/>
          <w:bCs/>
          <w:sz w:val="20"/>
          <w:szCs w:val="20"/>
          <w:lang w:val="sr-Cyrl-RS" w:eastAsia="sr-Latn-CS"/>
        </w:rPr>
        <w:t xml:space="preserve"> </w:t>
      </w:r>
    </w:p>
    <w:p w:rsidR="00347D4A" w:rsidRPr="00347D4A" w:rsidRDefault="00347D4A" w:rsidP="00347D4A">
      <w:pPr>
        <w:spacing w:after="0" w:line="240" w:lineRule="auto"/>
        <w:ind w:firstLine="708"/>
        <w:jc w:val="both"/>
        <w:rPr>
          <w:rFonts w:eastAsia="Times New Roman" w:cs="Times New Roman"/>
          <w:b/>
          <w:sz w:val="20"/>
          <w:szCs w:val="20"/>
          <w:lang w:val="sr-Cyrl-RS" w:eastAsia="sr-Latn-CS"/>
        </w:rPr>
      </w:pPr>
      <w:r w:rsidRPr="00347D4A">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347D4A">
        <w:rPr>
          <w:rFonts w:eastAsia="Times New Roman" w:cs="Times New Roman"/>
          <w:bCs/>
          <w:sz w:val="20"/>
          <w:szCs w:val="20"/>
          <w:lang w:val="sr-Cyrl-RS" w:eastAsia="sr-Latn-CS"/>
        </w:rPr>
        <w:t xml:space="preserve"> </w:t>
      </w:r>
    </w:p>
    <w:p w:rsidR="00347D4A" w:rsidRPr="00347D4A" w:rsidRDefault="00347D4A" w:rsidP="00347D4A">
      <w:pPr>
        <w:spacing w:after="0" w:line="240" w:lineRule="auto"/>
        <w:ind w:firstLine="708"/>
        <w:jc w:val="both"/>
        <w:rPr>
          <w:rFonts w:eastAsia="Times New Roman" w:cs="Times New Roman"/>
          <w:b/>
          <w:sz w:val="20"/>
          <w:szCs w:val="20"/>
          <w:lang w:val="sr-Cyrl-RS" w:eastAsia="sr-Latn-CS"/>
        </w:rPr>
      </w:pPr>
      <w:r w:rsidRPr="00347D4A">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347D4A">
        <w:rPr>
          <w:rFonts w:eastAsia="Times New Roman" w:cs="Times New Roman"/>
          <w:bCs/>
          <w:sz w:val="20"/>
          <w:szCs w:val="20"/>
          <w:lang w:val="sr-Cyrl-RS" w:eastAsia="sr-Latn-CS"/>
        </w:rPr>
        <w:t xml:space="preserve"> </w:t>
      </w:r>
    </w:p>
    <w:p w:rsidR="00347D4A" w:rsidRPr="00347D4A" w:rsidRDefault="00347D4A" w:rsidP="00347D4A">
      <w:pPr>
        <w:spacing w:after="0" w:line="240" w:lineRule="auto"/>
        <w:ind w:firstLine="708"/>
        <w:jc w:val="both"/>
        <w:rPr>
          <w:rFonts w:eastAsia="Times New Roman" w:cs="Times New Roman"/>
          <w:b/>
          <w:sz w:val="20"/>
          <w:szCs w:val="20"/>
          <w:lang w:val="sr-Cyrl-RS" w:eastAsia="sr-Latn-CS"/>
        </w:rPr>
      </w:pPr>
      <w:r w:rsidRPr="00347D4A">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347D4A">
        <w:rPr>
          <w:rFonts w:eastAsia="Times New Roman" w:cs="Times New Roman"/>
          <w:bCs/>
          <w:sz w:val="20"/>
          <w:szCs w:val="20"/>
          <w:lang w:val="sr-Cyrl-RS" w:eastAsia="sr-Latn-CS"/>
        </w:rPr>
        <w:t xml:space="preserve"> </w:t>
      </w:r>
    </w:p>
    <w:p w:rsidR="00347D4A" w:rsidRPr="00347D4A" w:rsidRDefault="00347D4A" w:rsidP="00347D4A">
      <w:pPr>
        <w:spacing w:after="0" w:line="240" w:lineRule="auto"/>
        <w:ind w:firstLine="708"/>
        <w:jc w:val="both"/>
        <w:rPr>
          <w:rFonts w:eastAsia="Times New Roman" w:cs="Times New Roman"/>
          <w:b/>
          <w:sz w:val="20"/>
          <w:szCs w:val="20"/>
          <w:lang w:val="sr-Cyrl-RS" w:eastAsia="sr-Latn-CS"/>
        </w:rPr>
      </w:pPr>
      <w:r w:rsidRPr="00347D4A">
        <w:rPr>
          <w:rFonts w:eastAsia="Times New Roman" w:cs="Times New Roman"/>
          <w:bCs/>
          <w:sz w:val="20"/>
          <w:szCs w:val="20"/>
          <w:lang w:val="sr-Latn-CS" w:eastAsia="sr-Latn-CS"/>
        </w:rPr>
        <w:lastRenderedPageBreak/>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347D4A">
        <w:rPr>
          <w:rFonts w:eastAsia="Times New Roman" w:cs="Times New Roman"/>
          <w:bCs/>
          <w:sz w:val="20"/>
          <w:szCs w:val="20"/>
          <w:lang w:val="sr-Cyrl-RS" w:eastAsia="sr-Latn-CS"/>
        </w:rPr>
        <w:t xml:space="preserve"> </w:t>
      </w:r>
    </w:p>
    <w:p w:rsidR="00347D4A" w:rsidRPr="00347D4A" w:rsidRDefault="00347D4A" w:rsidP="00347D4A">
      <w:pPr>
        <w:spacing w:after="0" w:line="240" w:lineRule="auto"/>
        <w:ind w:firstLine="708"/>
        <w:jc w:val="both"/>
        <w:rPr>
          <w:rFonts w:eastAsia="Times New Roman" w:cs="Times New Roman"/>
          <w:b/>
          <w:sz w:val="20"/>
          <w:szCs w:val="20"/>
          <w:lang w:val="sr-Cyrl-RS" w:eastAsia="sr-Latn-CS"/>
        </w:rPr>
      </w:pPr>
      <w:r w:rsidRPr="00347D4A">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347D4A">
        <w:rPr>
          <w:rFonts w:eastAsia="Times New Roman" w:cs="Times New Roman"/>
          <w:bCs/>
          <w:sz w:val="20"/>
          <w:szCs w:val="20"/>
          <w:lang w:val="sr-Cyrl-RS" w:eastAsia="sr-Latn-CS"/>
        </w:rPr>
        <w:t xml:space="preserve"> </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Свака странка у поступку сноси трошкове које проузрокује својим радњама.</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347D4A" w:rsidRPr="00347D4A" w:rsidRDefault="00347D4A" w:rsidP="00347D4A">
      <w:pPr>
        <w:spacing w:after="0" w:line="240" w:lineRule="auto"/>
        <w:ind w:firstLine="708"/>
        <w:jc w:val="both"/>
        <w:rPr>
          <w:rFonts w:eastAsia="Times New Roman" w:cs="Times New Roman"/>
          <w:sz w:val="20"/>
          <w:szCs w:val="20"/>
          <w:lang w:val="sr-Latn-CS" w:eastAsia="sr-Latn-CS"/>
        </w:rPr>
      </w:pPr>
      <w:r w:rsidRPr="00347D4A">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347D4A" w:rsidRPr="00347D4A" w:rsidRDefault="00347D4A" w:rsidP="00C40D91">
      <w:pPr>
        <w:spacing w:after="0" w:line="240" w:lineRule="auto"/>
        <w:ind w:right="-180"/>
        <w:jc w:val="both"/>
        <w:rPr>
          <w:rFonts w:eastAsia="Times New Roman" w:cs="Times New Roman"/>
          <w:sz w:val="20"/>
          <w:szCs w:val="20"/>
          <w:u w:val="single"/>
          <w:lang w:val="ru-RU"/>
        </w:rPr>
      </w:pPr>
      <w:r w:rsidRPr="00347D4A">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47D4A" w:rsidRPr="00347D4A" w:rsidRDefault="00347D4A" w:rsidP="00D50F32">
      <w:pPr>
        <w:autoSpaceDE w:val="0"/>
        <w:autoSpaceDN w:val="0"/>
        <w:adjustRightInd w:val="0"/>
        <w:spacing w:after="0" w:line="240" w:lineRule="auto"/>
        <w:ind w:right="-138" w:firstLine="630"/>
        <w:jc w:val="both"/>
        <w:rPr>
          <w:rFonts w:eastAsia="Times New Roman" w:cs="Times-Roman"/>
          <w:color w:val="000000"/>
          <w:sz w:val="20"/>
          <w:szCs w:val="20"/>
          <w:lang w:val="en-US"/>
        </w:rPr>
      </w:pPr>
      <w:r w:rsidRPr="00347D4A">
        <w:rPr>
          <w:rFonts w:eastAsia="Times New Roman" w:cs="TimesNewRoman"/>
          <w:color w:val="000000"/>
          <w:sz w:val="20"/>
          <w:szCs w:val="20"/>
          <w:lang w:val="en-US"/>
        </w:rPr>
        <w:t xml:space="preserve">Чланом </w:t>
      </w:r>
      <w:r w:rsidRPr="00347D4A">
        <w:rPr>
          <w:rFonts w:eastAsia="Times New Roman" w:cs="Times-Roman"/>
          <w:color w:val="000000"/>
          <w:sz w:val="20"/>
          <w:szCs w:val="20"/>
          <w:lang w:val="en-US"/>
        </w:rPr>
        <w:t xml:space="preserve">151. </w:t>
      </w:r>
      <w:r w:rsidRPr="00347D4A">
        <w:rPr>
          <w:rFonts w:eastAsia="Times New Roman" w:cs="TimesNewRoman"/>
          <w:color w:val="000000"/>
          <w:sz w:val="20"/>
          <w:szCs w:val="20"/>
          <w:lang w:val="en-US"/>
        </w:rPr>
        <w:t xml:space="preserve">Закона о јавним набавкама </w:t>
      </w:r>
      <w:r w:rsidRPr="00347D4A">
        <w:rPr>
          <w:rFonts w:eastAsia="Times New Roman" w:cs="Times-Roman"/>
          <w:color w:val="000000"/>
          <w:sz w:val="20"/>
          <w:szCs w:val="20"/>
          <w:lang w:val="en-US"/>
        </w:rPr>
        <w:t>(„</w:t>
      </w:r>
      <w:r w:rsidRPr="00347D4A">
        <w:rPr>
          <w:rFonts w:eastAsia="Times New Roman" w:cs="TimesNewRoman"/>
          <w:color w:val="000000"/>
          <w:sz w:val="20"/>
          <w:szCs w:val="20"/>
          <w:lang w:val="en-US"/>
        </w:rPr>
        <w:t>Сл</w:t>
      </w:r>
      <w:r w:rsidRPr="00347D4A">
        <w:rPr>
          <w:rFonts w:eastAsia="Times New Roman" w:cs="Times-Roman"/>
          <w:color w:val="000000"/>
          <w:sz w:val="20"/>
          <w:szCs w:val="20"/>
          <w:lang w:val="sr-Cyrl-RS"/>
        </w:rPr>
        <w:t xml:space="preserve">ужбени </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гласник РС</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 xml:space="preserve">број </w:t>
      </w:r>
      <w:r w:rsidRPr="00347D4A">
        <w:rPr>
          <w:rFonts w:eastAsia="Times New Roman" w:cs="Times-Roman"/>
          <w:color w:val="000000"/>
          <w:sz w:val="20"/>
          <w:szCs w:val="20"/>
          <w:lang w:val="en-US"/>
        </w:rPr>
        <w:t>124/12</w:t>
      </w:r>
      <w:r w:rsidRPr="00347D4A">
        <w:rPr>
          <w:rFonts w:eastAsia="Times New Roman" w:cs="Times-Roman"/>
          <w:color w:val="000000"/>
          <w:sz w:val="20"/>
          <w:szCs w:val="20"/>
          <w:lang w:val="sr-Cyrl-RS"/>
        </w:rPr>
        <w:t xml:space="preserve">, 14/15 и 68/15) </w:t>
      </w:r>
      <w:r w:rsidRPr="00347D4A">
        <w:rPr>
          <w:rFonts w:eastAsia="Times New Roman" w:cs="TimesNewRoman"/>
          <w:color w:val="000000"/>
          <w:sz w:val="20"/>
          <w:szCs w:val="20"/>
          <w:lang w:val="en-US"/>
        </w:rPr>
        <w:t>је прописано да захтев за заштиту права мора да садржи</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између осталог</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и</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 xml:space="preserve">потврду о уплати таксе из члана </w:t>
      </w:r>
      <w:r w:rsidRPr="00347D4A">
        <w:rPr>
          <w:rFonts w:eastAsia="Times New Roman" w:cs="Times-Roman"/>
          <w:color w:val="000000"/>
          <w:sz w:val="20"/>
          <w:szCs w:val="20"/>
          <w:lang w:val="en-US"/>
        </w:rPr>
        <w:t xml:space="preserve">156. </w:t>
      </w:r>
      <w:r w:rsidRPr="00347D4A">
        <w:rPr>
          <w:rFonts w:eastAsia="Times New Roman" w:cs="TimesNewRoman"/>
          <w:color w:val="000000"/>
          <w:sz w:val="20"/>
          <w:szCs w:val="20"/>
          <w:lang w:val="en-US"/>
        </w:rPr>
        <w:t>ЗЈН</w:t>
      </w:r>
      <w:r w:rsidRPr="00347D4A">
        <w:rPr>
          <w:rFonts w:eastAsia="Times New Roman" w:cs="Times-Roman"/>
          <w:color w:val="000000"/>
          <w:sz w:val="20"/>
          <w:szCs w:val="20"/>
          <w:lang w:val="en-US"/>
        </w:rPr>
        <w:t>.</w:t>
      </w:r>
    </w:p>
    <w:p w:rsidR="00347D4A" w:rsidRPr="00347D4A"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347D4A">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 xml:space="preserve">Србије уплати таксу у износу прописаном чланом </w:t>
      </w:r>
      <w:r w:rsidRPr="00347D4A">
        <w:rPr>
          <w:rFonts w:eastAsia="Times New Roman" w:cs="Times-Roman"/>
          <w:color w:val="000000"/>
          <w:sz w:val="20"/>
          <w:szCs w:val="20"/>
          <w:lang w:val="en-US"/>
        </w:rPr>
        <w:t xml:space="preserve">156. </w:t>
      </w:r>
      <w:r w:rsidRPr="00347D4A">
        <w:rPr>
          <w:rFonts w:eastAsia="Times New Roman" w:cs="TimesNewRoman"/>
          <w:color w:val="000000"/>
          <w:sz w:val="20"/>
          <w:szCs w:val="20"/>
          <w:lang w:val="en-US"/>
        </w:rPr>
        <w:t>ЗЈН</w:t>
      </w:r>
      <w:r w:rsidRPr="00347D4A">
        <w:rPr>
          <w:rFonts w:eastAsia="Times New Roman" w:cs="Times-Roman"/>
          <w:color w:val="000000"/>
          <w:sz w:val="20"/>
          <w:szCs w:val="20"/>
          <w:lang w:val="en-US"/>
        </w:rPr>
        <w:t>.</w:t>
      </w:r>
    </w:p>
    <w:p w:rsidR="00C40D91"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sr-Cyrl-RS"/>
        </w:rPr>
      </w:pPr>
      <w:r w:rsidRPr="00347D4A">
        <w:rPr>
          <w:rFonts w:eastAsia="Times New Roman" w:cs="TimesNewRoman,Bold"/>
          <w:b/>
          <w:bCs/>
          <w:color w:val="000000"/>
          <w:sz w:val="20"/>
          <w:szCs w:val="20"/>
          <w:lang w:val="en-US"/>
        </w:rPr>
        <w:t>Као доказ о уплати таксе</w:t>
      </w:r>
      <w:r w:rsidRPr="00347D4A">
        <w:rPr>
          <w:rFonts w:eastAsia="Times New Roman" w:cs="Times-Bold"/>
          <w:b/>
          <w:bCs/>
          <w:color w:val="000000"/>
          <w:sz w:val="20"/>
          <w:szCs w:val="20"/>
          <w:lang w:val="en-US"/>
        </w:rPr>
        <w:t xml:space="preserve">, </w:t>
      </w:r>
      <w:r w:rsidRPr="00347D4A">
        <w:rPr>
          <w:rFonts w:eastAsia="Times New Roman" w:cs="TimesNewRoman,Bold"/>
          <w:b/>
          <w:bCs/>
          <w:color w:val="000000"/>
          <w:sz w:val="20"/>
          <w:szCs w:val="20"/>
          <w:lang w:val="en-US"/>
        </w:rPr>
        <w:t xml:space="preserve">у смислу члана </w:t>
      </w:r>
      <w:r w:rsidRPr="00347D4A">
        <w:rPr>
          <w:rFonts w:eastAsia="Times New Roman" w:cs="Times-Bold"/>
          <w:b/>
          <w:bCs/>
          <w:color w:val="000000"/>
          <w:sz w:val="20"/>
          <w:szCs w:val="20"/>
          <w:lang w:val="en-US"/>
        </w:rPr>
        <w:t xml:space="preserve">151. </w:t>
      </w:r>
      <w:r w:rsidRPr="00347D4A">
        <w:rPr>
          <w:rFonts w:eastAsia="Times New Roman" w:cs="TimesNewRoman,Bold"/>
          <w:b/>
          <w:bCs/>
          <w:color w:val="000000"/>
          <w:sz w:val="20"/>
          <w:szCs w:val="20"/>
          <w:lang w:val="en-US"/>
        </w:rPr>
        <w:t xml:space="preserve">став </w:t>
      </w:r>
      <w:r w:rsidRPr="00347D4A">
        <w:rPr>
          <w:rFonts w:eastAsia="Times New Roman" w:cs="Times-Bold"/>
          <w:b/>
          <w:bCs/>
          <w:color w:val="000000"/>
          <w:sz w:val="20"/>
          <w:szCs w:val="20"/>
          <w:lang w:val="en-US"/>
        </w:rPr>
        <w:t xml:space="preserve">1. </w:t>
      </w:r>
      <w:r w:rsidRPr="00347D4A">
        <w:rPr>
          <w:rFonts w:eastAsia="Times New Roman" w:cs="TimesNewRoman,Bold"/>
          <w:b/>
          <w:bCs/>
          <w:color w:val="000000"/>
          <w:sz w:val="20"/>
          <w:szCs w:val="20"/>
          <w:lang w:val="en-US"/>
        </w:rPr>
        <w:t xml:space="preserve">тачка </w:t>
      </w:r>
      <w:r w:rsidRPr="00347D4A">
        <w:rPr>
          <w:rFonts w:eastAsia="Times New Roman" w:cs="Times-Bold"/>
          <w:b/>
          <w:bCs/>
          <w:color w:val="000000"/>
          <w:sz w:val="20"/>
          <w:szCs w:val="20"/>
          <w:lang w:val="en-US"/>
        </w:rPr>
        <w:t xml:space="preserve">6) </w:t>
      </w:r>
      <w:r w:rsidRPr="00347D4A">
        <w:rPr>
          <w:rFonts w:eastAsia="Times New Roman" w:cs="TimesNewRoman,Bold"/>
          <w:b/>
          <w:bCs/>
          <w:color w:val="000000"/>
          <w:sz w:val="20"/>
          <w:szCs w:val="20"/>
          <w:lang w:val="en-US"/>
        </w:rPr>
        <w:t>ЗЈН</w:t>
      </w:r>
      <w:r w:rsidRPr="00347D4A">
        <w:rPr>
          <w:rFonts w:eastAsia="Times New Roman" w:cs="Times-Bold"/>
          <w:b/>
          <w:bCs/>
          <w:color w:val="000000"/>
          <w:sz w:val="20"/>
          <w:szCs w:val="20"/>
          <w:lang w:val="en-US"/>
        </w:rPr>
        <w:t xml:space="preserve">, </w:t>
      </w:r>
      <w:r w:rsidRPr="00347D4A">
        <w:rPr>
          <w:rFonts w:eastAsia="Times New Roman" w:cs="TimesNewRoman,Bold"/>
          <w:b/>
          <w:bCs/>
          <w:color w:val="000000"/>
          <w:sz w:val="20"/>
          <w:szCs w:val="20"/>
          <w:lang w:val="en-US"/>
        </w:rPr>
        <w:t>прихватиће се</w:t>
      </w:r>
      <w:r w:rsidR="00C40D91">
        <w:rPr>
          <w:rFonts w:eastAsia="Times New Roman" w:cs="Times-Bold"/>
          <w:b/>
          <w:bCs/>
          <w:color w:val="000000"/>
          <w:sz w:val="20"/>
          <w:szCs w:val="20"/>
          <w:lang w:val="en-US"/>
        </w:rPr>
        <w:t>:</w:t>
      </w:r>
    </w:p>
    <w:p w:rsidR="00347D4A" w:rsidRPr="00347D4A"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347D4A">
        <w:rPr>
          <w:rFonts w:eastAsia="Times New Roman" w:cs="Times-Bold"/>
          <w:b/>
          <w:bCs/>
          <w:color w:val="000000"/>
          <w:sz w:val="20"/>
          <w:szCs w:val="20"/>
          <w:lang w:val="en-US"/>
        </w:rPr>
        <w:t xml:space="preserve">1. </w:t>
      </w:r>
      <w:r w:rsidRPr="00347D4A">
        <w:rPr>
          <w:rFonts w:eastAsia="Times New Roman" w:cs="TimesNewRoman,Bold"/>
          <w:b/>
          <w:bCs/>
          <w:color w:val="000000"/>
          <w:sz w:val="20"/>
          <w:szCs w:val="20"/>
          <w:lang w:val="en-US"/>
        </w:rPr>
        <w:t xml:space="preserve">Потврда о извршеној уплати таксе из члана </w:t>
      </w:r>
      <w:r w:rsidRPr="00347D4A">
        <w:rPr>
          <w:rFonts w:eastAsia="Times New Roman" w:cs="Times-Bold"/>
          <w:b/>
          <w:bCs/>
          <w:color w:val="000000"/>
          <w:sz w:val="20"/>
          <w:szCs w:val="20"/>
          <w:lang w:val="en-US"/>
        </w:rPr>
        <w:t xml:space="preserve">156. </w:t>
      </w:r>
      <w:r w:rsidRPr="00347D4A">
        <w:rPr>
          <w:rFonts w:eastAsia="Times New Roman" w:cs="TimesNewRoman,Bold"/>
          <w:b/>
          <w:bCs/>
          <w:color w:val="000000"/>
          <w:sz w:val="20"/>
          <w:szCs w:val="20"/>
          <w:lang w:val="en-US"/>
        </w:rPr>
        <w:t>ЗЈН која садржи следеће</w:t>
      </w:r>
      <w:r w:rsidRPr="00347D4A">
        <w:rPr>
          <w:rFonts w:eastAsia="Times New Roman" w:cs="TimesNewRoman,Bold"/>
          <w:b/>
          <w:bCs/>
          <w:color w:val="000000"/>
          <w:sz w:val="20"/>
          <w:szCs w:val="20"/>
          <w:lang w:val="sr-Cyrl-RS"/>
        </w:rPr>
        <w:t xml:space="preserve"> </w:t>
      </w:r>
      <w:r w:rsidRPr="00347D4A">
        <w:rPr>
          <w:rFonts w:eastAsia="Times New Roman" w:cs="TimesNewRoman,Bold"/>
          <w:b/>
          <w:bCs/>
          <w:color w:val="000000"/>
          <w:sz w:val="20"/>
          <w:szCs w:val="20"/>
          <w:lang w:val="en-US"/>
        </w:rPr>
        <w:t>елементе</w:t>
      </w:r>
      <w:r w:rsidRPr="00347D4A">
        <w:rPr>
          <w:rFonts w:eastAsia="Times New Roman" w:cs="Times-Bold"/>
          <w:b/>
          <w:bCs/>
          <w:color w:val="000000"/>
          <w:sz w:val="20"/>
          <w:szCs w:val="20"/>
          <w:lang w:val="en-US"/>
        </w:rPr>
        <w:t>:</w:t>
      </w:r>
    </w:p>
    <w:p w:rsidR="00347D4A" w:rsidRPr="00347D4A"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347D4A">
        <w:rPr>
          <w:rFonts w:eastAsia="Times New Roman" w:cs="Times-Roman"/>
          <w:color w:val="000000"/>
          <w:sz w:val="20"/>
          <w:szCs w:val="20"/>
          <w:lang w:val="en-US"/>
        </w:rPr>
        <w:t xml:space="preserve">(1) </w:t>
      </w:r>
      <w:r w:rsidRPr="00347D4A">
        <w:rPr>
          <w:rFonts w:eastAsia="Times New Roman" w:cs="TimesNewRoman"/>
          <w:color w:val="000000"/>
          <w:sz w:val="20"/>
          <w:szCs w:val="20"/>
          <w:lang w:val="en-US"/>
        </w:rPr>
        <w:t>да буде издата од стране банке и да садржи печат банке</w:t>
      </w:r>
      <w:r w:rsidRPr="00347D4A">
        <w:rPr>
          <w:rFonts w:eastAsia="Times New Roman" w:cs="Times-Roman"/>
          <w:color w:val="000000"/>
          <w:sz w:val="20"/>
          <w:szCs w:val="20"/>
          <w:lang w:val="en-US"/>
        </w:rPr>
        <w:t>;</w:t>
      </w:r>
    </w:p>
    <w:p w:rsidR="00347D4A" w:rsidRPr="00347D4A" w:rsidRDefault="00347D4A" w:rsidP="00D50F32">
      <w:pPr>
        <w:autoSpaceDE w:val="0"/>
        <w:autoSpaceDN w:val="0"/>
        <w:adjustRightInd w:val="0"/>
        <w:spacing w:after="0" w:line="240" w:lineRule="auto"/>
        <w:ind w:right="-138" w:firstLine="567"/>
        <w:jc w:val="both"/>
        <w:rPr>
          <w:rFonts w:eastAsia="Times New Roman" w:cs="Times-BoldItalic"/>
          <w:bCs/>
          <w:i/>
          <w:iCs/>
          <w:sz w:val="20"/>
          <w:szCs w:val="20"/>
          <w:lang w:val="en-US"/>
        </w:rPr>
      </w:pPr>
      <w:r w:rsidRPr="00347D4A">
        <w:rPr>
          <w:rFonts w:eastAsia="Times New Roman" w:cs="Times-Roman"/>
          <w:color w:val="000000"/>
          <w:sz w:val="20"/>
          <w:szCs w:val="20"/>
          <w:lang w:val="en-US"/>
        </w:rPr>
        <w:t xml:space="preserve">(2) </w:t>
      </w:r>
      <w:r w:rsidRPr="00347D4A">
        <w:rPr>
          <w:rFonts w:eastAsia="Times New Roman" w:cs="TimesNewRoman"/>
          <w:color w:val="000000"/>
          <w:sz w:val="20"/>
          <w:szCs w:val="20"/>
          <w:lang w:val="en-US"/>
        </w:rPr>
        <w:t>да представља доказ о извршеној уплати таксе</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што значи да потврда мора да</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садржи податак да је налог за уплату таксе</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односно налог за пренос</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средстава реализован</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као и датум извршења налога</w:t>
      </w:r>
      <w:r w:rsidRPr="00347D4A">
        <w:rPr>
          <w:rFonts w:eastAsia="Times New Roman" w:cs="Times-Roman"/>
          <w:color w:val="000000"/>
          <w:sz w:val="20"/>
          <w:szCs w:val="20"/>
          <w:lang w:val="en-US"/>
        </w:rPr>
        <w:t xml:space="preserve">. </w:t>
      </w:r>
      <w:r w:rsidRPr="00347D4A">
        <w:rPr>
          <w:rFonts w:eastAsia="Times New Roman" w:cs="Times-BoldItalic"/>
          <w:bCs/>
          <w:i/>
          <w:iCs/>
          <w:sz w:val="20"/>
          <w:szCs w:val="20"/>
          <w:lang w:val="en-US"/>
        </w:rPr>
        <w:t xml:space="preserve">* </w:t>
      </w:r>
      <w:r w:rsidRPr="00347D4A">
        <w:rPr>
          <w:rFonts w:eastAsia="Times New Roman" w:cs="TimesNewRoman,BoldItalic"/>
          <w:bCs/>
          <w:i/>
          <w:iCs/>
          <w:sz w:val="20"/>
          <w:szCs w:val="20"/>
          <w:lang w:val="en-US"/>
        </w:rPr>
        <w:t>Републичка комисија</w:t>
      </w:r>
      <w:r w:rsidRPr="00347D4A">
        <w:rPr>
          <w:rFonts w:eastAsia="Times New Roman" w:cs="TimesNewRoman,BoldItalic"/>
          <w:bCs/>
          <w:i/>
          <w:iCs/>
          <w:sz w:val="20"/>
          <w:szCs w:val="20"/>
          <w:lang w:val="sr-Cyrl-RS"/>
        </w:rPr>
        <w:t xml:space="preserve"> </w:t>
      </w:r>
      <w:r w:rsidRPr="00347D4A">
        <w:rPr>
          <w:rFonts w:eastAsia="Times New Roman" w:cs="TimesNewRoman,BoldItalic"/>
          <w:bCs/>
          <w:i/>
          <w:iCs/>
          <w:sz w:val="20"/>
          <w:szCs w:val="20"/>
          <w:lang w:val="en-US"/>
        </w:rPr>
        <w:t>може да изврши увид у одговарајући извод евиденционог рачуна</w:t>
      </w:r>
      <w:r w:rsidRPr="00347D4A">
        <w:rPr>
          <w:rFonts w:eastAsia="Times New Roman" w:cs="TimesNewRoman,BoldItalic"/>
          <w:bCs/>
          <w:i/>
          <w:iCs/>
          <w:sz w:val="20"/>
          <w:szCs w:val="20"/>
          <w:lang w:val="sr-Cyrl-RS"/>
        </w:rPr>
        <w:t xml:space="preserve"> </w:t>
      </w:r>
      <w:r w:rsidRPr="00347D4A">
        <w:rPr>
          <w:rFonts w:eastAsia="Times New Roman" w:cs="TimesNewRoman,BoldItalic"/>
          <w:bCs/>
          <w:i/>
          <w:iCs/>
          <w:sz w:val="20"/>
          <w:szCs w:val="20"/>
          <w:lang w:val="en-US"/>
        </w:rPr>
        <w:t xml:space="preserve">достављеног од стране Министарства финансија </w:t>
      </w:r>
      <w:r w:rsidRPr="00347D4A">
        <w:rPr>
          <w:rFonts w:eastAsia="Times New Roman" w:cs="Times-BoldItalic"/>
          <w:bCs/>
          <w:i/>
          <w:iCs/>
          <w:sz w:val="20"/>
          <w:szCs w:val="20"/>
          <w:lang w:val="en-US"/>
        </w:rPr>
        <w:t xml:space="preserve">– </w:t>
      </w:r>
      <w:r w:rsidRPr="00347D4A">
        <w:rPr>
          <w:rFonts w:eastAsia="Times New Roman" w:cs="TimesNewRoman,BoldItalic"/>
          <w:bCs/>
          <w:i/>
          <w:iCs/>
          <w:sz w:val="20"/>
          <w:szCs w:val="20"/>
          <w:lang w:val="en-US"/>
        </w:rPr>
        <w:t>Управе за трезор и на</w:t>
      </w:r>
      <w:r w:rsidRPr="00347D4A">
        <w:rPr>
          <w:rFonts w:eastAsia="Times New Roman" w:cs="TimesNewRoman,BoldItalic"/>
          <w:bCs/>
          <w:i/>
          <w:iCs/>
          <w:sz w:val="20"/>
          <w:szCs w:val="20"/>
          <w:lang w:val="sr-Cyrl-RS"/>
        </w:rPr>
        <w:t xml:space="preserve"> </w:t>
      </w:r>
      <w:r w:rsidRPr="00347D4A">
        <w:rPr>
          <w:rFonts w:eastAsia="Times New Roman" w:cs="TimesNewRoman,BoldItalic"/>
          <w:bCs/>
          <w:i/>
          <w:iCs/>
          <w:sz w:val="20"/>
          <w:szCs w:val="20"/>
          <w:lang w:val="en-US"/>
        </w:rPr>
        <w:t>тај начин додатно провери чињеницу да ли је налог за пренос реализован</w:t>
      </w:r>
      <w:r w:rsidRPr="00347D4A">
        <w:rPr>
          <w:rFonts w:eastAsia="Times New Roman" w:cs="Times-BoldItalic"/>
          <w:bCs/>
          <w:i/>
          <w:iCs/>
          <w:sz w:val="20"/>
          <w:szCs w:val="20"/>
          <w:lang w:val="en-US"/>
        </w:rPr>
        <w:t>.</w:t>
      </w:r>
    </w:p>
    <w:p w:rsidR="00347D4A" w:rsidRPr="00347D4A"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347D4A">
        <w:rPr>
          <w:rFonts w:eastAsia="Times New Roman" w:cs="Times-Roman"/>
          <w:color w:val="000000"/>
          <w:sz w:val="20"/>
          <w:szCs w:val="20"/>
          <w:lang w:val="en-US"/>
        </w:rPr>
        <w:t xml:space="preserve">(3) </w:t>
      </w:r>
      <w:r w:rsidRPr="00347D4A">
        <w:rPr>
          <w:rFonts w:eastAsia="Times New Roman" w:cs="TimesNewRoman"/>
          <w:color w:val="000000"/>
          <w:sz w:val="20"/>
          <w:szCs w:val="20"/>
          <w:lang w:val="en-US"/>
        </w:rPr>
        <w:t xml:space="preserve">износ таксе из члана </w:t>
      </w:r>
      <w:r w:rsidRPr="00347D4A">
        <w:rPr>
          <w:rFonts w:eastAsia="Times New Roman" w:cs="Times-Roman"/>
          <w:color w:val="000000"/>
          <w:sz w:val="20"/>
          <w:szCs w:val="20"/>
          <w:lang w:val="en-US"/>
        </w:rPr>
        <w:t xml:space="preserve">156. </w:t>
      </w:r>
      <w:r w:rsidRPr="00347D4A">
        <w:rPr>
          <w:rFonts w:eastAsia="Times New Roman" w:cs="TimesNewRoman"/>
          <w:color w:val="000000"/>
          <w:sz w:val="20"/>
          <w:szCs w:val="20"/>
          <w:lang w:val="en-US"/>
        </w:rPr>
        <w:t>ЗЈН чија се уплата врши</w:t>
      </w:r>
      <w:r w:rsidRPr="00347D4A">
        <w:rPr>
          <w:rFonts w:eastAsia="Times New Roman" w:cs="Times-Roman"/>
          <w:color w:val="000000"/>
          <w:sz w:val="20"/>
          <w:szCs w:val="20"/>
          <w:lang w:val="en-US"/>
        </w:rPr>
        <w:t>;</w:t>
      </w:r>
    </w:p>
    <w:p w:rsidR="00347D4A" w:rsidRPr="00347D4A" w:rsidRDefault="00347D4A" w:rsidP="00347D4A">
      <w:pPr>
        <w:autoSpaceDE w:val="0"/>
        <w:autoSpaceDN w:val="0"/>
        <w:adjustRightInd w:val="0"/>
        <w:spacing w:after="0" w:line="240" w:lineRule="auto"/>
        <w:ind w:left="-142" w:right="-138" w:firstLine="709"/>
        <w:jc w:val="both"/>
        <w:rPr>
          <w:rFonts w:eastAsia="Times New Roman" w:cs="Times-Roman"/>
          <w:sz w:val="20"/>
          <w:szCs w:val="20"/>
          <w:lang w:val="en-US"/>
        </w:rPr>
      </w:pPr>
      <w:r w:rsidRPr="00347D4A">
        <w:rPr>
          <w:rFonts w:eastAsia="Times New Roman" w:cs="Times-Roman"/>
          <w:color w:val="000000"/>
          <w:sz w:val="20"/>
          <w:szCs w:val="20"/>
          <w:lang w:val="en-US"/>
        </w:rPr>
        <w:t xml:space="preserve">(4) </w:t>
      </w:r>
      <w:r w:rsidRPr="00347D4A">
        <w:rPr>
          <w:rFonts w:eastAsia="Times New Roman" w:cs="TimesNewRoman"/>
          <w:color w:val="000000"/>
          <w:sz w:val="20"/>
          <w:szCs w:val="20"/>
          <w:lang w:val="en-US"/>
        </w:rPr>
        <w:t>број рачуна</w:t>
      </w:r>
      <w:r w:rsidRPr="00347D4A">
        <w:rPr>
          <w:rFonts w:eastAsia="Times New Roman" w:cs="Times-Roman"/>
          <w:color w:val="000000"/>
          <w:sz w:val="20"/>
          <w:szCs w:val="20"/>
          <w:lang w:val="en-US"/>
        </w:rPr>
        <w:t xml:space="preserve">: </w:t>
      </w:r>
      <w:r w:rsidRPr="00347D4A">
        <w:rPr>
          <w:rFonts w:eastAsia="Times New Roman" w:cs="Times-Roman"/>
          <w:sz w:val="20"/>
          <w:szCs w:val="20"/>
          <w:lang w:val="en-US"/>
        </w:rPr>
        <w:t>840-30678845-06;</w:t>
      </w:r>
    </w:p>
    <w:p w:rsidR="00347D4A" w:rsidRPr="00347D4A"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347D4A">
        <w:rPr>
          <w:rFonts w:eastAsia="Times New Roman" w:cs="Times-Roman"/>
          <w:color w:val="000000"/>
          <w:sz w:val="20"/>
          <w:szCs w:val="20"/>
          <w:lang w:val="en-US"/>
        </w:rPr>
        <w:t xml:space="preserve">(5) </w:t>
      </w:r>
      <w:r w:rsidRPr="00347D4A">
        <w:rPr>
          <w:rFonts w:eastAsia="Times New Roman" w:cs="TimesNewRoman"/>
          <w:color w:val="000000"/>
          <w:sz w:val="20"/>
          <w:szCs w:val="20"/>
          <w:lang w:val="en-US"/>
        </w:rPr>
        <w:t>шифру плаћања</w:t>
      </w:r>
      <w:r w:rsidRPr="00347D4A">
        <w:rPr>
          <w:rFonts w:eastAsia="Times New Roman" w:cs="Times-Roman"/>
          <w:color w:val="000000"/>
          <w:sz w:val="20"/>
          <w:szCs w:val="20"/>
          <w:lang w:val="en-US"/>
        </w:rPr>
        <w:t xml:space="preserve">: 153 </w:t>
      </w:r>
      <w:r w:rsidRPr="00347D4A">
        <w:rPr>
          <w:rFonts w:eastAsia="Times New Roman" w:cs="TimesNewRoman"/>
          <w:color w:val="000000"/>
          <w:sz w:val="20"/>
          <w:szCs w:val="20"/>
          <w:lang w:val="en-US"/>
        </w:rPr>
        <w:t xml:space="preserve">или </w:t>
      </w:r>
      <w:r w:rsidRPr="00347D4A">
        <w:rPr>
          <w:rFonts w:eastAsia="Times New Roman" w:cs="Times-Roman"/>
          <w:color w:val="000000"/>
          <w:sz w:val="20"/>
          <w:szCs w:val="20"/>
          <w:lang w:val="en-US"/>
        </w:rPr>
        <w:t>253;</w:t>
      </w:r>
    </w:p>
    <w:p w:rsidR="00347D4A" w:rsidRPr="00347D4A"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347D4A">
        <w:rPr>
          <w:rFonts w:eastAsia="Times New Roman" w:cs="Times-Roman"/>
          <w:color w:val="000000"/>
          <w:sz w:val="20"/>
          <w:szCs w:val="20"/>
          <w:lang w:val="en-US"/>
        </w:rPr>
        <w:t xml:space="preserve">(6) </w:t>
      </w:r>
      <w:r w:rsidRPr="00347D4A">
        <w:rPr>
          <w:rFonts w:eastAsia="Times New Roman" w:cs="TimesNewRoman"/>
          <w:color w:val="000000"/>
          <w:sz w:val="20"/>
          <w:szCs w:val="20"/>
          <w:lang w:val="en-US"/>
        </w:rPr>
        <w:t>позив на број</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подаци о броју или ознаци јавне набавке поводом које се</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подноси захтев за заштиту права</w:t>
      </w:r>
      <w:r w:rsidRPr="00347D4A">
        <w:rPr>
          <w:rFonts w:eastAsia="Times New Roman" w:cs="Times-Roman"/>
          <w:color w:val="000000"/>
          <w:sz w:val="20"/>
          <w:szCs w:val="20"/>
          <w:lang w:val="en-US"/>
        </w:rPr>
        <w:t>;</w:t>
      </w:r>
    </w:p>
    <w:p w:rsidR="00347D4A" w:rsidRPr="00347D4A" w:rsidRDefault="00347D4A" w:rsidP="00D50F32">
      <w:pPr>
        <w:autoSpaceDE w:val="0"/>
        <w:autoSpaceDN w:val="0"/>
        <w:adjustRightInd w:val="0"/>
        <w:spacing w:after="0" w:line="240" w:lineRule="auto"/>
        <w:ind w:right="-138" w:firstLine="709"/>
        <w:jc w:val="both"/>
        <w:rPr>
          <w:rFonts w:eastAsia="Times New Roman" w:cs="Times-Roman"/>
          <w:color w:val="000000"/>
          <w:sz w:val="20"/>
          <w:szCs w:val="20"/>
          <w:lang w:val="en-US"/>
        </w:rPr>
      </w:pPr>
      <w:r w:rsidRPr="00347D4A">
        <w:rPr>
          <w:rFonts w:eastAsia="Times New Roman" w:cs="Times-Roman"/>
          <w:color w:val="000000"/>
          <w:sz w:val="20"/>
          <w:szCs w:val="20"/>
          <w:lang w:val="en-US"/>
        </w:rPr>
        <w:t xml:space="preserve">(7) </w:t>
      </w:r>
      <w:r w:rsidRPr="00347D4A">
        <w:rPr>
          <w:rFonts w:eastAsia="Times New Roman" w:cs="TimesNewRoman"/>
          <w:color w:val="000000"/>
          <w:sz w:val="20"/>
          <w:szCs w:val="20"/>
          <w:lang w:val="en-US"/>
        </w:rPr>
        <w:t>сврха</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ЗЗП</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назив наручиоца</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број или ознака јавне набавке поводом које се</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подноси захтев за заштиту права</w:t>
      </w:r>
      <w:r w:rsidRPr="00347D4A">
        <w:rPr>
          <w:rFonts w:eastAsia="Times New Roman" w:cs="Times-Roman"/>
          <w:color w:val="000000"/>
          <w:sz w:val="20"/>
          <w:szCs w:val="20"/>
          <w:lang w:val="en-US"/>
        </w:rPr>
        <w:t>;</w:t>
      </w:r>
    </w:p>
    <w:p w:rsidR="00347D4A" w:rsidRPr="00347D4A"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347D4A">
        <w:rPr>
          <w:rFonts w:eastAsia="Times New Roman" w:cs="Times-Roman"/>
          <w:color w:val="000000"/>
          <w:sz w:val="20"/>
          <w:szCs w:val="20"/>
          <w:lang w:val="en-US"/>
        </w:rPr>
        <w:t xml:space="preserve">(8) </w:t>
      </w:r>
      <w:r w:rsidRPr="00347D4A">
        <w:rPr>
          <w:rFonts w:eastAsia="Times New Roman" w:cs="TimesNewRoman"/>
          <w:color w:val="000000"/>
          <w:sz w:val="20"/>
          <w:szCs w:val="20"/>
          <w:lang w:val="en-US"/>
        </w:rPr>
        <w:t>корисник</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буџет Републике Србије</w:t>
      </w:r>
      <w:r w:rsidRPr="00347D4A">
        <w:rPr>
          <w:rFonts w:eastAsia="Times New Roman" w:cs="Times-Roman"/>
          <w:color w:val="000000"/>
          <w:sz w:val="20"/>
          <w:szCs w:val="20"/>
          <w:lang w:val="en-US"/>
        </w:rPr>
        <w:t>;</w:t>
      </w:r>
    </w:p>
    <w:p w:rsidR="00347D4A" w:rsidRPr="00347D4A"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347D4A">
        <w:rPr>
          <w:rFonts w:eastAsia="Times New Roman" w:cs="Times-Roman"/>
          <w:color w:val="000000"/>
          <w:sz w:val="20"/>
          <w:szCs w:val="20"/>
          <w:lang w:val="en-US"/>
        </w:rPr>
        <w:t xml:space="preserve">(9) </w:t>
      </w:r>
      <w:r w:rsidRPr="00347D4A">
        <w:rPr>
          <w:rFonts w:eastAsia="Times New Roman" w:cs="TimesNewRoman"/>
          <w:color w:val="000000"/>
          <w:sz w:val="20"/>
          <w:szCs w:val="20"/>
          <w:lang w:val="en-US"/>
        </w:rPr>
        <w:t>назив уплатиоца</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односно назив подносиоца захтева за заштиту права за</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којег је извршена уплата таксе</w:t>
      </w:r>
      <w:r w:rsidRPr="00347D4A">
        <w:rPr>
          <w:rFonts w:eastAsia="Times New Roman" w:cs="Times-Roman"/>
          <w:color w:val="000000"/>
          <w:sz w:val="20"/>
          <w:szCs w:val="20"/>
          <w:lang w:val="en-US"/>
        </w:rPr>
        <w:t>;</w:t>
      </w:r>
    </w:p>
    <w:p w:rsidR="00347D4A" w:rsidRPr="00347D4A"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347D4A">
        <w:rPr>
          <w:rFonts w:eastAsia="Times New Roman" w:cs="Times-Roman"/>
          <w:color w:val="000000"/>
          <w:sz w:val="20"/>
          <w:szCs w:val="20"/>
          <w:lang w:val="en-US"/>
        </w:rPr>
        <w:t xml:space="preserve">(10) </w:t>
      </w:r>
      <w:r w:rsidRPr="00347D4A">
        <w:rPr>
          <w:rFonts w:eastAsia="Times New Roman" w:cs="TimesNewRoman"/>
          <w:color w:val="000000"/>
          <w:sz w:val="20"/>
          <w:szCs w:val="20"/>
          <w:lang w:val="en-US"/>
        </w:rPr>
        <w:t>потпис овлашћеног лица банке</w:t>
      </w:r>
      <w:r w:rsidRPr="00347D4A">
        <w:rPr>
          <w:rFonts w:eastAsia="Times New Roman" w:cs="Times-Roman"/>
          <w:color w:val="000000"/>
          <w:sz w:val="20"/>
          <w:szCs w:val="20"/>
          <w:lang w:val="en-US"/>
        </w:rPr>
        <w:t>.</w:t>
      </w:r>
    </w:p>
    <w:p w:rsidR="00347D4A" w:rsidRPr="00347D4A"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347D4A">
        <w:rPr>
          <w:rFonts w:eastAsia="Times New Roman" w:cs="Times-Bold"/>
          <w:b/>
          <w:bCs/>
          <w:color w:val="000000"/>
          <w:sz w:val="20"/>
          <w:szCs w:val="20"/>
          <w:lang w:val="en-US"/>
        </w:rPr>
        <w:t xml:space="preserve">2. </w:t>
      </w:r>
      <w:r w:rsidRPr="00347D4A">
        <w:rPr>
          <w:rFonts w:eastAsia="Times New Roman" w:cs="TimesNewRoman,Bold"/>
          <w:b/>
          <w:bCs/>
          <w:color w:val="000000"/>
          <w:sz w:val="20"/>
          <w:szCs w:val="20"/>
          <w:lang w:val="en-US"/>
        </w:rPr>
        <w:t>Налог за уплату</w:t>
      </w:r>
      <w:r w:rsidRPr="00347D4A">
        <w:rPr>
          <w:rFonts w:eastAsia="Times New Roman" w:cs="Times-Roman"/>
          <w:color w:val="000000"/>
          <w:sz w:val="20"/>
          <w:szCs w:val="20"/>
          <w:lang w:val="en-US"/>
        </w:rPr>
        <w:t xml:space="preserve">, </w:t>
      </w:r>
      <w:r w:rsidRPr="00347D4A">
        <w:rPr>
          <w:rFonts w:eastAsia="Times New Roman" w:cs="TimesNewRoman,Bold"/>
          <w:b/>
          <w:bCs/>
          <w:color w:val="000000"/>
          <w:sz w:val="20"/>
          <w:szCs w:val="20"/>
          <w:lang w:val="en-US"/>
        </w:rPr>
        <w:t>први примерак</w:t>
      </w:r>
      <w:r w:rsidRPr="00347D4A">
        <w:rPr>
          <w:rFonts w:eastAsia="Times New Roman" w:cs="Times-Bold"/>
          <w:b/>
          <w:bCs/>
          <w:color w:val="000000"/>
          <w:sz w:val="20"/>
          <w:szCs w:val="20"/>
          <w:lang w:val="en-US"/>
        </w:rPr>
        <w:t xml:space="preserve">, </w:t>
      </w:r>
      <w:r w:rsidRPr="00347D4A">
        <w:rPr>
          <w:rFonts w:eastAsia="Times New Roman" w:cs="TimesNewRoman"/>
          <w:color w:val="000000"/>
          <w:sz w:val="20"/>
          <w:szCs w:val="20"/>
          <w:lang w:val="en-US"/>
        </w:rPr>
        <w:t>оверен потписом овлашћеног лица и печатом</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банке или поште</w:t>
      </w:r>
      <w:r w:rsidRPr="00347D4A">
        <w:rPr>
          <w:rFonts w:eastAsia="Times New Roman" w:cs="Times-Bold"/>
          <w:b/>
          <w:bCs/>
          <w:color w:val="000000"/>
          <w:sz w:val="20"/>
          <w:szCs w:val="20"/>
          <w:lang w:val="en-US"/>
        </w:rPr>
        <w:t xml:space="preserve">, </w:t>
      </w:r>
      <w:r w:rsidRPr="00347D4A">
        <w:rPr>
          <w:rFonts w:eastAsia="Times New Roman" w:cs="TimesNewRoman"/>
          <w:color w:val="000000"/>
          <w:sz w:val="20"/>
          <w:szCs w:val="20"/>
          <w:lang w:val="en-US"/>
        </w:rPr>
        <w:t>који садржи и све друге елементе из потврде о извршеној уплати</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 xml:space="preserve">таксе наведене под тачком </w:t>
      </w:r>
      <w:r w:rsidRPr="00347D4A">
        <w:rPr>
          <w:rFonts w:eastAsia="Times New Roman" w:cs="Times-Roman"/>
          <w:color w:val="000000"/>
          <w:sz w:val="20"/>
          <w:szCs w:val="20"/>
          <w:lang w:val="en-US"/>
        </w:rPr>
        <w:t>1.</w:t>
      </w:r>
    </w:p>
    <w:p w:rsidR="00347D4A" w:rsidRPr="00347D4A"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347D4A">
        <w:rPr>
          <w:rFonts w:eastAsia="Times New Roman" w:cs="Times-Bold"/>
          <w:b/>
          <w:bCs/>
          <w:color w:val="000000"/>
          <w:sz w:val="20"/>
          <w:szCs w:val="20"/>
          <w:lang w:val="en-US"/>
        </w:rPr>
        <w:t xml:space="preserve">3. </w:t>
      </w:r>
      <w:r w:rsidRPr="00347D4A">
        <w:rPr>
          <w:rFonts w:eastAsia="Times New Roman" w:cs="TimesNewRoman,Bold"/>
          <w:b/>
          <w:bCs/>
          <w:color w:val="000000"/>
          <w:sz w:val="20"/>
          <w:szCs w:val="20"/>
          <w:lang w:val="en-US"/>
        </w:rPr>
        <w:t>Потврда издата од стране Републике Србије</w:t>
      </w:r>
      <w:r w:rsidRPr="00347D4A">
        <w:rPr>
          <w:rFonts w:eastAsia="Times New Roman" w:cs="Times-Bold"/>
          <w:b/>
          <w:bCs/>
          <w:color w:val="000000"/>
          <w:sz w:val="20"/>
          <w:szCs w:val="20"/>
          <w:lang w:val="en-US"/>
        </w:rPr>
        <w:t xml:space="preserve">, </w:t>
      </w:r>
      <w:r w:rsidRPr="00347D4A">
        <w:rPr>
          <w:rFonts w:eastAsia="Times New Roman" w:cs="TimesNewRoman,Bold"/>
          <w:b/>
          <w:bCs/>
          <w:color w:val="000000"/>
          <w:sz w:val="20"/>
          <w:szCs w:val="20"/>
          <w:lang w:val="en-US"/>
        </w:rPr>
        <w:t>Министарства финансија</w:t>
      </w:r>
      <w:r w:rsidRPr="00347D4A">
        <w:rPr>
          <w:rFonts w:eastAsia="Times New Roman" w:cs="Times-Bold"/>
          <w:b/>
          <w:bCs/>
          <w:color w:val="000000"/>
          <w:sz w:val="20"/>
          <w:szCs w:val="20"/>
          <w:lang w:val="en-US"/>
        </w:rPr>
        <w:t xml:space="preserve">, </w:t>
      </w:r>
      <w:r w:rsidRPr="00347D4A">
        <w:rPr>
          <w:rFonts w:eastAsia="Times New Roman" w:cs="TimesNewRoman,Bold"/>
          <w:b/>
          <w:bCs/>
          <w:color w:val="000000"/>
          <w:sz w:val="20"/>
          <w:szCs w:val="20"/>
          <w:lang w:val="en-US"/>
        </w:rPr>
        <w:t>Управе</w:t>
      </w:r>
      <w:r w:rsidRPr="00347D4A">
        <w:rPr>
          <w:rFonts w:eastAsia="Times New Roman" w:cs="TimesNewRoman,Bold"/>
          <w:b/>
          <w:bCs/>
          <w:color w:val="000000"/>
          <w:sz w:val="20"/>
          <w:szCs w:val="20"/>
          <w:lang w:val="sr-Cyrl-RS"/>
        </w:rPr>
        <w:t xml:space="preserve"> </w:t>
      </w:r>
      <w:r w:rsidRPr="00347D4A">
        <w:rPr>
          <w:rFonts w:eastAsia="Times New Roman" w:cs="TimesNewRoman,Bold"/>
          <w:b/>
          <w:bCs/>
          <w:color w:val="000000"/>
          <w:sz w:val="20"/>
          <w:szCs w:val="20"/>
          <w:lang w:val="en-US"/>
        </w:rPr>
        <w:t>за трезор</w:t>
      </w:r>
      <w:r w:rsidRPr="00347D4A">
        <w:rPr>
          <w:rFonts w:eastAsia="Times New Roman" w:cs="Times-Bold"/>
          <w:b/>
          <w:bCs/>
          <w:color w:val="000000"/>
          <w:sz w:val="20"/>
          <w:szCs w:val="20"/>
          <w:lang w:val="en-US"/>
        </w:rPr>
        <w:t xml:space="preserve">, </w:t>
      </w:r>
      <w:r w:rsidRPr="00347D4A">
        <w:rPr>
          <w:rFonts w:eastAsia="Times New Roman" w:cs="TimesNewRoman"/>
          <w:color w:val="000000"/>
          <w:sz w:val="20"/>
          <w:szCs w:val="20"/>
          <w:lang w:val="en-US"/>
        </w:rPr>
        <w:t>потписана и оверена печатом</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која садржи све елементе из потврде о</w:t>
      </w:r>
      <w:r w:rsidR="00D50F32">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 xml:space="preserve">извршеној уплати таксе из тачке </w:t>
      </w:r>
      <w:r w:rsidRPr="00347D4A">
        <w:rPr>
          <w:rFonts w:eastAsia="Times New Roman" w:cs="Times-Roman"/>
          <w:color w:val="000000"/>
          <w:sz w:val="20"/>
          <w:szCs w:val="20"/>
          <w:lang w:val="en-US"/>
        </w:rPr>
        <w:t xml:space="preserve">1, </w:t>
      </w:r>
      <w:r w:rsidRPr="00347D4A">
        <w:rPr>
          <w:rFonts w:eastAsia="Times New Roman" w:cs="TimesNewRoman"/>
          <w:color w:val="000000"/>
          <w:sz w:val="20"/>
          <w:szCs w:val="20"/>
          <w:lang w:val="en-US"/>
        </w:rPr>
        <w:t xml:space="preserve">осим оних наведених под </w:t>
      </w:r>
      <w:r w:rsidRPr="00347D4A">
        <w:rPr>
          <w:rFonts w:eastAsia="Times New Roman" w:cs="Times-Roman"/>
          <w:color w:val="000000"/>
          <w:sz w:val="20"/>
          <w:szCs w:val="20"/>
          <w:lang w:val="en-US"/>
        </w:rPr>
        <w:t xml:space="preserve">(1) </w:t>
      </w:r>
      <w:r w:rsidRPr="00347D4A">
        <w:rPr>
          <w:rFonts w:eastAsia="Times New Roman" w:cs="TimesNewRoman"/>
          <w:color w:val="000000"/>
          <w:sz w:val="20"/>
          <w:szCs w:val="20"/>
          <w:lang w:val="en-US"/>
        </w:rPr>
        <w:t xml:space="preserve">и </w:t>
      </w:r>
      <w:r w:rsidRPr="00347D4A">
        <w:rPr>
          <w:rFonts w:eastAsia="Times New Roman" w:cs="Times-Roman"/>
          <w:color w:val="000000"/>
          <w:sz w:val="20"/>
          <w:szCs w:val="20"/>
          <w:lang w:val="en-US"/>
        </w:rPr>
        <w:t xml:space="preserve">(10), </w:t>
      </w:r>
      <w:r w:rsidRPr="00347D4A">
        <w:rPr>
          <w:rFonts w:eastAsia="Times New Roman" w:cs="TimesNewRoman"/>
          <w:color w:val="000000"/>
          <w:sz w:val="20"/>
          <w:szCs w:val="20"/>
          <w:lang w:val="en-US"/>
        </w:rPr>
        <w:t>за подносиоце</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захтева за заштиту права који имају отворен рачун у оквиру припадајућег</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консолидованог рачуна трезора</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 xml:space="preserve">а који се води у Управи за трезор </w:t>
      </w:r>
      <w:r w:rsidRPr="00347D4A">
        <w:rPr>
          <w:rFonts w:eastAsia="Times New Roman" w:cs="Times-Roman"/>
          <w:color w:val="000000"/>
          <w:sz w:val="20"/>
          <w:szCs w:val="20"/>
          <w:lang w:val="en-US"/>
        </w:rPr>
        <w:t>(</w:t>
      </w:r>
      <w:r w:rsidRPr="00347D4A">
        <w:rPr>
          <w:rFonts w:eastAsia="Times New Roman" w:cs="TimesNewRoman"/>
          <w:color w:val="000000"/>
          <w:sz w:val="20"/>
          <w:szCs w:val="20"/>
          <w:lang w:val="en-US"/>
        </w:rPr>
        <w:t>корисници</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буџетских средстава</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корисници средстава организација за обавезно социјално</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осигурање и други корисници јавних средстава</w:t>
      </w:r>
      <w:r w:rsidRPr="00347D4A">
        <w:rPr>
          <w:rFonts w:eastAsia="Times New Roman" w:cs="Times-Roman"/>
          <w:color w:val="000000"/>
          <w:sz w:val="20"/>
          <w:szCs w:val="20"/>
          <w:lang w:val="en-US"/>
        </w:rPr>
        <w:t>);</w:t>
      </w:r>
    </w:p>
    <w:p w:rsidR="00347D4A" w:rsidRPr="00347D4A"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347D4A">
        <w:rPr>
          <w:rFonts w:eastAsia="Times New Roman" w:cs="Times-Bold"/>
          <w:b/>
          <w:bCs/>
          <w:color w:val="000000"/>
          <w:sz w:val="20"/>
          <w:szCs w:val="20"/>
          <w:lang w:val="en-US"/>
        </w:rPr>
        <w:lastRenderedPageBreak/>
        <w:t xml:space="preserve">4. </w:t>
      </w:r>
      <w:r w:rsidRPr="00347D4A">
        <w:rPr>
          <w:rFonts w:eastAsia="Times New Roman" w:cs="TimesNewRoman,Bold"/>
          <w:b/>
          <w:bCs/>
          <w:color w:val="000000"/>
          <w:sz w:val="20"/>
          <w:szCs w:val="20"/>
          <w:lang w:val="en-US"/>
        </w:rPr>
        <w:t>Потврда издата од стране Народне банке Србије</w:t>
      </w:r>
      <w:r w:rsidRPr="00347D4A">
        <w:rPr>
          <w:rFonts w:eastAsia="Times New Roman" w:cs="Times-Bold"/>
          <w:b/>
          <w:bCs/>
          <w:color w:val="000000"/>
          <w:sz w:val="20"/>
          <w:szCs w:val="20"/>
          <w:lang w:val="en-US"/>
        </w:rPr>
        <w:t xml:space="preserve">, </w:t>
      </w:r>
      <w:r w:rsidRPr="00347D4A">
        <w:rPr>
          <w:rFonts w:eastAsia="Times New Roman" w:cs="TimesNewRoman,Bold"/>
          <w:b/>
          <w:bCs/>
          <w:color w:val="000000"/>
          <w:sz w:val="20"/>
          <w:szCs w:val="20"/>
          <w:lang w:val="en-US"/>
        </w:rPr>
        <w:t>која садржи све елементе из</w:t>
      </w:r>
      <w:r w:rsidRPr="00347D4A">
        <w:rPr>
          <w:rFonts w:eastAsia="Times New Roman" w:cs="TimesNewRoman,Bold"/>
          <w:b/>
          <w:bCs/>
          <w:color w:val="000000"/>
          <w:sz w:val="20"/>
          <w:szCs w:val="20"/>
          <w:lang w:val="sr-Cyrl-RS"/>
        </w:rPr>
        <w:t xml:space="preserve"> </w:t>
      </w:r>
      <w:r w:rsidRPr="00347D4A">
        <w:rPr>
          <w:rFonts w:eastAsia="Times New Roman" w:cs="TimesNewRoman,Bold"/>
          <w:b/>
          <w:bCs/>
          <w:color w:val="000000"/>
          <w:sz w:val="20"/>
          <w:szCs w:val="20"/>
          <w:lang w:val="en-US"/>
        </w:rPr>
        <w:t xml:space="preserve">потврде о извршеној уплати таксе из тачке </w:t>
      </w:r>
      <w:r w:rsidRPr="00347D4A">
        <w:rPr>
          <w:rFonts w:eastAsia="Times New Roman" w:cs="Times-Bold"/>
          <w:b/>
          <w:bCs/>
          <w:color w:val="000000"/>
          <w:sz w:val="20"/>
          <w:szCs w:val="20"/>
          <w:lang w:val="en-US"/>
        </w:rPr>
        <w:t xml:space="preserve">1, </w:t>
      </w:r>
      <w:r w:rsidRPr="00347D4A">
        <w:rPr>
          <w:rFonts w:eastAsia="Times New Roman" w:cs="TimesNewRoman"/>
          <w:color w:val="000000"/>
          <w:sz w:val="20"/>
          <w:szCs w:val="20"/>
          <w:lang w:val="en-US"/>
        </w:rPr>
        <w:t>за подносиоце захтева за заштиту</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 xml:space="preserve">права </w:t>
      </w:r>
      <w:r w:rsidRPr="00347D4A">
        <w:rPr>
          <w:rFonts w:eastAsia="Times New Roman" w:cs="Times-Roman"/>
          <w:color w:val="000000"/>
          <w:sz w:val="20"/>
          <w:szCs w:val="20"/>
          <w:lang w:val="en-US"/>
        </w:rPr>
        <w:t>(</w:t>
      </w:r>
      <w:r w:rsidRPr="00347D4A">
        <w:rPr>
          <w:rFonts w:eastAsia="Times New Roman" w:cs="TimesNewRoman"/>
          <w:color w:val="000000"/>
          <w:sz w:val="20"/>
          <w:szCs w:val="20"/>
          <w:lang w:val="en-US"/>
        </w:rPr>
        <w:t>банке и други субјекти</w:t>
      </w:r>
      <w:r w:rsidRPr="00347D4A">
        <w:rPr>
          <w:rFonts w:eastAsia="Times New Roman" w:cs="Times-Roman"/>
          <w:color w:val="000000"/>
          <w:sz w:val="20"/>
          <w:szCs w:val="20"/>
          <w:lang w:val="en-US"/>
        </w:rPr>
        <w:t xml:space="preserve">) </w:t>
      </w:r>
      <w:r w:rsidRPr="00347D4A">
        <w:rPr>
          <w:rFonts w:eastAsia="Times New Roman" w:cs="TimesNewRoman"/>
          <w:color w:val="000000"/>
          <w:sz w:val="20"/>
          <w:szCs w:val="20"/>
          <w:lang w:val="en-US"/>
        </w:rPr>
        <w:t>који имају отворен рачун код Народне банке Србије у</w:t>
      </w:r>
      <w:r w:rsidRPr="00347D4A">
        <w:rPr>
          <w:rFonts w:eastAsia="Times New Roman" w:cs="TimesNewRoman"/>
          <w:color w:val="000000"/>
          <w:sz w:val="20"/>
          <w:szCs w:val="20"/>
          <w:lang w:val="sr-Cyrl-RS"/>
        </w:rPr>
        <w:t xml:space="preserve"> </w:t>
      </w:r>
      <w:r w:rsidRPr="00347D4A">
        <w:rPr>
          <w:rFonts w:eastAsia="Times New Roman" w:cs="TimesNewRoman"/>
          <w:color w:val="000000"/>
          <w:sz w:val="20"/>
          <w:szCs w:val="20"/>
          <w:lang w:val="en-US"/>
        </w:rPr>
        <w:t>складу са законом и другим прописом</w:t>
      </w:r>
      <w:r w:rsidRPr="00347D4A">
        <w:rPr>
          <w:rFonts w:eastAsia="Times New Roman" w:cs="Times-Roman"/>
          <w:color w:val="000000"/>
          <w:sz w:val="20"/>
          <w:szCs w:val="20"/>
          <w:lang w:val="en-US"/>
        </w:rPr>
        <w:t>.</w:t>
      </w:r>
    </w:p>
    <w:p w:rsidR="00347D4A" w:rsidRPr="00347D4A"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r w:rsidRPr="00347D4A">
        <w:rPr>
          <w:rFonts w:eastAsia="Times New Roman" w:cs="TimesNewRoman"/>
          <w:color w:val="000000"/>
          <w:sz w:val="20"/>
          <w:szCs w:val="20"/>
          <w:lang w:val="en-US"/>
        </w:rPr>
        <w:t>Примерак правилно попуњеног налога за пренос</w:t>
      </w:r>
      <w:r w:rsidRPr="00347D4A">
        <w:rPr>
          <w:rFonts w:eastAsia="Times New Roman" w:cs="Times-Roman"/>
          <w:color w:val="000000"/>
          <w:sz w:val="20"/>
          <w:szCs w:val="20"/>
          <w:lang w:val="sr-Cyrl-RS"/>
        </w:rPr>
        <w:t xml:space="preserve"> и п</w:t>
      </w:r>
      <w:r w:rsidRPr="00347D4A">
        <w:rPr>
          <w:rFonts w:eastAsia="Times New Roman" w:cs="TimesNewRoman"/>
          <w:color w:val="000000"/>
          <w:sz w:val="20"/>
          <w:szCs w:val="20"/>
          <w:lang w:val="en-US"/>
        </w:rPr>
        <w:t>римерак правилно попуњеног налога за уплату</w:t>
      </w:r>
      <w:r w:rsidRPr="00347D4A">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347D4A">
          <w:rPr>
            <w:rFonts w:eastAsia="Times New Roman" w:cs="Times-Roman"/>
            <w:color w:val="0000FF"/>
            <w:sz w:val="20"/>
            <w:szCs w:val="20"/>
            <w:u w:val="single"/>
            <w:lang w:val="sr-Cyrl-RS"/>
          </w:rPr>
          <w:t>http://www.kjn.gov.rs/ci/uputstvo-o-uplati-republicke-administrativne-takse.html</w:t>
        </w:r>
      </w:hyperlink>
      <w:r w:rsidRPr="00347D4A">
        <w:rPr>
          <w:rFonts w:eastAsia="Times New Roman" w:cs="Times-Roman"/>
          <w:color w:val="000000"/>
          <w:sz w:val="20"/>
          <w:szCs w:val="20"/>
          <w:lang w:val="en-US"/>
        </w:rPr>
        <w:t xml:space="preserve"> </w:t>
      </w:r>
    </w:p>
    <w:p w:rsidR="00347D4A" w:rsidRPr="00347D4A"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p>
    <w:p w:rsidR="00347D4A" w:rsidRPr="00347D4A" w:rsidRDefault="00347D4A" w:rsidP="00347D4A">
      <w:pPr>
        <w:autoSpaceDE w:val="0"/>
        <w:autoSpaceDN w:val="0"/>
        <w:adjustRightInd w:val="0"/>
        <w:spacing w:after="0" w:line="240" w:lineRule="auto"/>
        <w:ind w:firstLine="567"/>
        <w:rPr>
          <w:rFonts w:eastAsia="Times New Roman" w:cs="TimesNewRoman,Bold"/>
          <w:b/>
          <w:bCs/>
          <w:sz w:val="20"/>
          <w:szCs w:val="20"/>
          <w:lang w:val="en-US"/>
        </w:rPr>
      </w:pPr>
      <w:r w:rsidRPr="00347D4A">
        <w:rPr>
          <w:rFonts w:eastAsia="Times New Roman" w:cs="TimesNewRoman,Bold"/>
          <w:b/>
          <w:bCs/>
          <w:color w:val="000000"/>
          <w:sz w:val="20"/>
          <w:szCs w:val="20"/>
          <w:lang w:val="sr-Cyrl-RS"/>
        </w:rPr>
        <w:t xml:space="preserve"> </w:t>
      </w:r>
      <w:r w:rsidRPr="00347D4A">
        <w:rPr>
          <w:rFonts w:eastAsia="Times New Roman" w:cs="TimesNewRoman,Bold"/>
          <w:b/>
          <w:bCs/>
          <w:sz w:val="20"/>
          <w:szCs w:val="20"/>
          <w:lang w:val="en-US"/>
        </w:rPr>
        <w:t>УПЛАТА ИЗ ИНОСТРАНСТВА</w:t>
      </w:r>
    </w:p>
    <w:p w:rsidR="00347D4A" w:rsidRPr="00347D4A" w:rsidRDefault="00347D4A" w:rsidP="00347D4A">
      <w:pPr>
        <w:autoSpaceDE w:val="0"/>
        <w:autoSpaceDN w:val="0"/>
        <w:adjustRightInd w:val="0"/>
        <w:spacing w:after="0" w:line="240" w:lineRule="auto"/>
        <w:ind w:firstLine="567"/>
        <w:jc w:val="both"/>
        <w:rPr>
          <w:rFonts w:eastAsia="Times New Roman" w:cs="TimesNewRoman"/>
          <w:sz w:val="20"/>
          <w:szCs w:val="20"/>
          <w:lang w:val="sr-Cyrl-RS"/>
        </w:rPr>
      </w:pPr>
      <w:r w:rsidRPr="00347D4A">
        <w:rPr>
          <w:rFonts w:eastAsia="Times New Roman" w:cs="TimesNewRoman"/>
          <w:sz w:val="20"/>
          <w:szCs w:val="20"/>
          <w:lang w:val="sr-Cyrl-RS"/>
        </w:rPr>
        <w:t>У</w:t>
      </w:r>
      <w:r w:rsidRPr="00347D4A">
        <w:rPr>
          <w:rFonts w:eastAsia="Times New Roman" w:cs="TimesNewRoman"/>
          <w:sz w:val="20"/>
          <w:szCs w:val="20"/>
          <w:lang w:val="en-US"/>
        </w:rPr>
        <w:t>плата таксе за подношење захтева за заштиту</w:t>
      </w:r>
      <w:r w:rsidRPr="00347D4A">
        <w:rPr>
          <w:rFonts w:eastAsia="Times New Roman" w:cs="TimesNewRoman"/>
          <w:sz w:val="20"/>
          <w:szCs w:val="20"/>
          <w:lang w:val="sr-Cyrl-RS"/>
        </w:rPr>
        <w:t xml:space="preserve"> </w:t>
      </w:r>
      <w:r w:rsidRPr="00347D4A">
        <w:rPr>
          <w:rFonts w:eastAsia="Times New Roman" w:cs="TimesNewRoman"/>
          <w:sz w:val="20"/>
          <w:szCs w:val="20"/>
          <w:lang w:val="en-US"/>
        </w:rPr>
        <w:t xml:space="preserve">права из иностранства може </w:t>
      </w:r>
      <w:r w:rsidRPr="00347D4A">
        <w:rPr>
          <w:rFonts w:eastAsia="Times New Roman" w:cs="TimesNewRoman"/>
          <w:sz w:val="20"/>
          <w:szCs w:val="20"/>
          <w:lang w:val="sr-Cyrl-RS"/>
        </w:rPr>
        <w:t xml:space="preserve">се </w:t>
      </w:r>
      <w:r w:rsidRPr="00347D4A">
        <w:rPr>
          <w:rFonts w:eastAsia="Times New Roman" w:cs="TimesNewRoman"/>
          <w:sz w:val="20"/>
          <w:szCs w:val="20"/>
          <w:lang w:val="en-US"/>
        </w:rPr>
        <w:t xml:space="preserve">извршити </w:t>
      </w:r>
      <w:r w:rsidRPr="00347D4A">
        <w:rPr>
          <w:rFonts w:eastAsia="Times New Roman" w:cs="TimesNewRoman"/>
          <w:sz w:val="20"/>
          <w:szCs w:val="20"/>
          <w:lang w:val="sr-Cyrl-RS"/>
        </w:rPr>
        <w:t>н</w:t>
      </w:r>
      <w:r w:rsidRPr="00347D4A">
        <w:rPr>
          <w:rFonts w:eastAsia="Times New Roman" w:cs="TimesNewRoman"/>
          <w:sz w:val="20"/>
          <w:szCs w:val="20"/>
          <w:lang w:val="en-US"/>
        </w:rPr>
        <w:t>а девизни рачун Министарства</w:t>
      </w:r>
      <w:r w:rsidRPr="00347D4A">
        <w:rPr>
          <w:rFonts w:eastAsia="Times New Roman" w:cs="TimesNewRoman"/>
          <w:sz w:val="20"/>
          <w:szCs w:val="20"/>
          <w:lang w:val="sr-Cyrl-RS"/>
        </w:rPr>
        <w:t xml:space="preserve"> </w:t>
      </w:r>
      <w:r w:rsidRPr="00347D4A">
        <w:rPr>
          <w:rFonts w:eastAsia="Times New Roman" w:cs="TimesNewRoman"/>
          <w:sz w:val="20"/>
          <w:szCs w:val="20"/>
          <w:lang w:val="en-US"/>
        </w:rPr>
        <w:t xml:space="preserve">финансија </w:t>
      </w:r>
      <w:r w:rsidRPr="00347D4A">
        <w:rPr>
          <w:rFonts w:eastAsia="Times New Roman" w:cs="Times-Roman"/>
          <w:sz w:val="20"/>
          <w:szCs w:val="20"/>
          <w:lang w:val="en-US"/>
        </w:rPr>
        <w:t xml:space="preserve">– </w:t>
      </w:r>
      <w:r w:rsidRPr="00347D4A">
        <w:rPr>
          <w:rFonts w:eastAsia="Times New Roman" w:cs="TimesNewRoman"/>
          <w:sz w:val="20"/>
          <w:szCs w:val="20"/>
          <w:lang w:val="en-US"/>
        </w:rPr>
        <w:t>Управе за трезор</w:t>
      </w:r>
    </w:p>
    <w:p w:rsidR="00347D4A" w:rsidRPr="00347D4A"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347D4A">
        <w:rPr>
          <w:rFonts w:eastAsia="Times New Roman" w:cs="TimesNewRoman"/>
          <w:sz w:val="20"/>
          <w:szCs w:val="20"/>
          <w:lang w:val="en-US"/>
        </w:rPr>
        <w:t>НАЗИВ И АДРЕСА БАНКЕ</w:t>
      </w:r>
      <w:r w:rsidRPr="00347D4A">
        <w:rPr>
          <w:rFonts w:eastAsia="Times New Roman" w:cs="Times-Roman"/>
          <w:sz w:val="20"/>
          <w:szCs w:val="20"/>
          <w:lang w:val="en-US"/>
        </w:rPr>
        <w:t>:</w:t>
      </w:r>
    </w:p>
    <w:p w:rsidR="00347D4A" w:rsidRPr="00347D4A"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347D4A">
        <w:rPr>
          <w:rFonts w:eastAsia="Times New Roman" w:cs="TimesNewRoman"/>
          <w:sz w:val="20"/>
          <w:szCs w:val="20"/>
          <w:lang w:val="en-US"/>
        </w:rPr>
        <w:t xml:space="preserve">Народна банка Србије </w:t>
      </w:r>
      <w:r w:rsidRPr="00347D4A">
        <w:rPr>
          <w:rFonts w:eastAsia="Times New Roman" w:cs="Times-Roman"/>
          <w:sz w:val="20"/>
          <w:szCs w:val="20"/>
          <w:lang w:val="en-US"/>
        </w:rPr>
        <w:t>(</w:t>
      </w:r>
      <w:r w:rsidRPr="00347D4A">
        <w:rPr>
          <w:rFonts w:eastAsia="Times New Roman" w:cs="TimesNewRoman"/>
          <w:sz w:val="20"/>
          <w:szCs w:val="20"/>
          <w:lang w:val="en-US"/>
        </w:rPr>
        <w:t>НБС</w:t>
      </w:r>
      <w:r w:rsidRPr="00347D4A">
        <w:rPr>
          <w:rFonts w:eastAsia="Times New Roman" w:cs="Times-Roman"/>
          <w:sz w:val="20"/>
          <w:szCs w:val="20"/>
          <w:lang w:val="en-US"/>
        </w:rPr>
        <w:t>)</w:t>
      </w:r>
    </w:p>
    <w:p w:rsidR="00347D4A" w:rsidRPr="00347D4A"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347D4A">
        <w:rPr>
          <w:rFonts w:eastAsia="Times New Roman" w:cs="Times-Roman"/>
          <w:sz w:val="20"/>
          <w:szCs w:val="20"/>
          <w:lang w:val="en-US"/>
        </w:rPr>
        <w:t xml:space="preserve">11000 </w:t>
      </w:r>
      <w:r w:rsidRPr="00347D4A">
        <w:rPr>
          <w:rFonts w:eastAsia="Times New Roman" w:cs="TimesNewRoman"/>
          <w:sz w:val="20"/>
          <w:szCs w:val="20"/>
          <w:lang w:val="en-US"/>
        </w:rPr>
        <w:t>Београд</w:t>
      </w:r>
      <w:r w:rsidRPr="00347D4A">
        <w:rPr>
          <w:rFonts w:eastAsia="Times New Roman" w:cs="Times-Roman"/>
          <w:sz w:val="20"/>
          <w:szCs w:val="20"/>
          <w:lang w:val="en-US"/>
        </w:rPr>
        <w:t xml:space="preserve">, </w:t>
      </w:r>
      <w:r w:rsidRPr="00347D4A">
        <w:rPr>
          <w:rFonts w:eastAsia="Times New Roman" w:cs="TimesNewRoman"/>
          <w:sz w:val="20"/>
          <w:szCs w:val="20"/>
          <w:lang w:val="en-US"/>
        </w:rPr>
        <w:t>ул</w:t>
      </w:r>
      <w:r w:rsidRPr="00347D4A">
        <w:rPr>
          <w:rFonts w:eastAsia="Times New Roman" w:cs="Times-Roman"/>
          <w:sz w:val="20"/>
          <w:szCs w:val="20"/>
          <w:lang w:val="en-US"/>
        </w:rPr>
        <w:t xml:space="preserve">. </w:t>
      </w:r>
      <w:r w:rsidRPr="00347D4A">
        <w:rPr>
          <w:rFonts w:eastAsia="Times New Roman" w:cs="TimesNewRoman"/>
          <w:sz w:val="20"/>
          <w:szCs w:val="20"/>
          <w:lang w:val="en-US"/>
        </w:rPr>
        <w:t>Немањина бр</w:t>
      </w:r>
      <w:r w:rsidRPr="00347D4A">
        <w:rPr>
          <w:rFonts w:eastAsia="Times New Roman" w:cs="Times-Roman"/>
          <w:sz w:val="20"/>
          <w:szCs w:val="20"/>
          <w:lang w:val="en-US"/>
        </w:rPr>
        <w:t>. 17</w:t>
      </w:r>
    </w:p>
    <w:p w:rsidR="00347D4A" w:rsidRPr="00347D4A"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347D4A">
        <w:rPr>
          <w:rFonts w:eastAsia="Times New Roman" w:cs="TimesNewRoman"/>
          <w:sz w:val="20"/>
          <w:szCs w:val="20"/>
          <w:lang w:val="en-US"/>
        </w:rPr>
        <w:t>Србија</w:t>
      </w:r>
    </w:p>
    <w:p w:rsidR="00347D4A" w:rsidRPr="00347D4A"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347D4A">
        <w:rPr>
          <w:rFonts w:eastAsia="Times New Roman" w:cs="Times-Roman"/>
          <w:sz w:val="20"/>
          <w:szCs w:val="20"/>
          <w:lang w:val="en-US"/>
        </w:rPr>
        <w:t>SWIFT CODE: NBSRRSBGXXX</w:t>
      </w:r>
    </w:p>
    <w:p w:rsidR="00347D4A" w:rsidRPr="00347D4A"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347D4A">
        <w:rPr>
          <w:rFonts w:eastAsia="Times New Roman" w:cs="TimesNewRoman"/>
          <w:sz w:val="20"/>
          <w:szCs w:val="20"/>
          <w:lang w:val="en-US"/>
        </w:rPr>
        <w:t>НАЗИВ И АДРЕСА ИНСТИТУЦИЈЕ</w:t>
      </w:r>
      <w:r w:rsidRPr="00347D4A">
        <w:rPr>
          <w:rFonts w:eastAsia="Times New Roman" w:cs="Times-Roman"/>
          <w:sz w:val="20"/>
          <w:szCs w:val="20"/>
          <w:lang w:val="en-US"/>
        </w:rPr>
        <w:t>:</w:t>
      </w:r>
    </w:p>
    <w:p w:rsidR="00347D4A" w:rsidRPr="00347D4A"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347D4A">
        <w:rPr>
          <w:rFonts w:eastAsia="Times New Roman" w:cs="TimesNewRoman"/>
          <w:sz w:val="20"/>
          <w:szCs w:val="20"/>
          <w:lang w:val="en-US"/>
        </w:rPr>
        <w:t>Министарство финансија</w:t>
      </w:r>
    </w:p>
    <w:p w:rsidR="00347D4A" w:rsidRPr="00347D4A"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347D4A">
        <w:rPr>
          <w:rFonts w:eastAsia="Times New Roman" w:cs="TimesNewRoman"/>
          <w:sz w:val="20"/>
          <w:szCs w:val="20"/>
          <w:lang w:val="en-US"/>
        </w:rPr>
        <w:t>Управа за трезор</w:t>
      </w:r>
    </w:p>
    <w:p w:rsidR="00347D4A" w:rsidRPr="00347D4A"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347D4A">
        <w:rPr>
          <w:rFonts w:eastAsia="Times New Roman" w:cs="TimesNewRoman"/>
          <w:sz w:val="20"/>
          <w:szCs w:val="20"/>
          <w:lang w:val="en-US"/>
        </w:rPr>
        <w:t>ул</w:t>
      </w:r>
      <w:r w:rsidRPr="00347D4A">
        <w:rPr>
          <w:rFonts w:eastAsia="Times New Roman" w:cs="Times-Roman"/>
          <w:sz w:val="20"/>
          <w:szCs w:val="20"/>
          <w:lang w:val="en-US"/>
        </w:rPr>
        <w:t xml:space="preserve">. </w:t>
      </w:r>
      <w:r w:rsidRPr="00347D4A">
        <w:rPr>
          <w:rFonts w:eastAsia="Times New Roman" w:cs="TimesNewRoman"/>
          <w:sz w:val="20"/>
          <w:szCs w:val="20"/>
          <w:lang w:val="en-US"/>
        </w:rPr>
        <w:t>Поп Лукина бр</w:t>
      </w:r>
      <w:r w:rsidRPr="00347D4A">
        <w:rPr>
          <w:rFonts w:eastAsia="Times New Roman" w:cs="Times-Roman"/>
          <w:sz w:val="20"/>
          <w:szCs w:val="20"/>
          <w:lang w:val="en-US"/>
        </w:rPr>
        <w:t>. 7-9</w:t>
      </w:r>
    </w:p>
    <w:p w:rsidR="00347D4A" w:rsidRPr="00347D4A"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347D4A">
        <w:rPr>
          <w:rFonts w:eastAsia="Times New Roman" w:cs="Times-Roman"/>
          <w:sz w:val="20"/>
          <w:szCs w:val="20"/>
          <w:lang w:val="en-US"/>
        </w:rPr>
        <w:t xml:space="preserve">11000 </w:t>
      </w:r>
      <w:r w:rsidRPr="00347D4A">
        <w:rPr>
          <w:rFonts w:eastAsia="Times New Roman" w:cs="TimesNewRoman"/>
          <w:sz w:val="20"/>
          <w:szCs w:val="20"/>
          <w:lang w:val="en-US"/>
        </w:rPr>
        <w:t>Београд</w:t>
      </w:r>
    </w:p>
    <w:p w:rsidR="00347D4A" w:rsidRPr="00347D4A"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347D4A">
        <w:rPr>
          <w:rFonts w:eastAsia="Times New Roman" w:cs="Times-Roman"/>
          <w:sz w:val="20"/>
          <w:szCs w:val="20"/>
          <w:lang w:val="en-US"/>
        </w:rPr>
        <w:t>IBAN: RS 3590850010301932307</w:t>
      </w:r>
    </w:p>
    <w:p w:rsidR="00347D4A" w:rsidRPr="00347D4A"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347D4A">
        <w:rPr>
          <w:rFonts w:eastAsia="Times New Roman" w:cs="TimesNewRoman"/>
          <w:sz w:val="20"/>
          <w:szCs w:val="20"/>
          <w:lang w:val="en-US"/>
        </w:rPr>
        <w:t>НАПОМЕНА</w:t>
      </w:r>
      <w:r w:rsidRPr="00347D4A">
        <w:rPr>
          <w:rFonts w:eastAsia="Times New Roman" w:cs="Times-Roman"/>
          <w:sz w:val="20"/>
          <w:szCs w:val="20"/>
          <w:lang w:val="en-US"/>
        </w:rPr>
        <w:t xml:space="preserve">: </w:t>
      </w:r>
      <w:r w:rsidRPr="00347D4A">
        <w:rPr>
          <w:rFonts w:eastAsia="Times New Roman" w:cs="TimesNewRoman"/>
          <w:sz w:val="20"/>
          <w:szCs w:val="20"/>
          <w:lang w:val="en-US"/>
        </w:rPr>
        <w:t>Приликом уплата средстава потребно је навести следеће</w:t>
      </w:r>
      <w:r w:rsidRPr="00347D4A">
        <w:rPr>
          <w:rFonts w:eastAsia="Times New Roman" w:cs="TimesNewRoman"/>
          <w:sz w:val="20"/>
          <w:szCs w:val="20"/>
          <w:lang w:val="sr-Cyrl-RS"/>
        </w:rPr>
        <w:t xml:space="preserve"> </w:t>
      </w:r>
      <w:r w:rsidRPr="00347D4A">
        <w:rPr>
          <w:rFonts w:eastAsia="Times New Roman" w:cs="TimesNewRoman"/>
          <w:sz w:val="20"/>
          <w:szCs w:val="20"/>
          <w:lang w:val="en-US"/>
        </w:rPr>
        <w:t xml:space="preserve">информације о плаћању </w:t>
      </w:r>
      <w:r w:rsidRPr="00347D4A">
        <w:rPr>
          <w:rFonts w:eastAsia="Times New Roman" w:cs="Times-Roman"/>
          <w:sz w:val="20"/>
          <w:szCs w:val="20"/>
          <w:lang w:val="en-US"/>
        </w:rPr>
        <w:t>- „</w:t>
      </w:r>
      <w:r w:rsidRPr="00347D4A">
        <w:rPr>
          <w:rFonts w:eastAsia="Times New Roman" w:cs="TimesNewRoman"/>
          <w:sz w:val="20"/>
          <w:szCs w:val="20"/>
          <w:lang w:val="en-US"/>
        </w:rPr>
        <w:t>детаљи плаћања</w:t>
      </w:r>
      <w:r w:rsidRPr="00347D4A">
        <w:rPr>
          <w:rFonts w:eastAsia="Times New Roman" w:cs="Times-Roman"/>
          <w:sz w:val="20"/>
          <w:szCs w:val="20"/>
          <w:lang w:val="en-US"/>
        </w:rPr>
        <w:t>“ (FIELD 70: DETAILS OF PAYMENT):</w:t>
      </w:r>
    </w:p>
    <w:p w:rsidR="00347D4A" w:rsidRPr="00347D4A"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347D4A">
        <w:rPr>
          <w:rFonts w:eastAsia="Times New Roman" w:cs="Times-Roman"/>
          <w:sz w:val="20"/>
          <w:szCs w:val="20"/>
          <w:lang w:val="en-US"/>
        </w:rPr>
        <w:t xml:space="preserve">– </w:t>
      </w:r>
      <w:r w:rsidRPr="00347D4A">
        <w:rPr>
          <w:rFonts w:eastAsia="Times New Roman" w:cs="TimesNewRoman"/>
          <w:sz w:val="20"/>
          <w:szCs w:val="20"/>
          <w:lang w:val="en-US"/>
        </w:rPr>
        <w:t>број у поступку јавне набавке на које се захтев за заштиту права односи и</w:t>
      </w:r>
    </w:p>
    <w:p w:rsidR="00347D4A" w:rsidRPr="00347D4A"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347D4A">
        <w:rPr>
          <w:rFonts w:eastAsia="Times New Roman" w:cs="TimesNewRoman"/>
          <w:sz w:val="20"/>
          <w:szCs w:val="20"/>
          <w:lang w:val="en-US"/>
        </w:rPr>
        <w:t>назив наручиоца у поступку јавне набавке</w:t>
      </w:r>
      <w:r w:rsidRPr="00347D4A">
        <w:rPr>
          <w:rFonts w:eastAsia="Times New Roman" w:cs="Times-Roman"/>
          <w:sz w:val="20"/>
          <w:szCs w:val="20"/>
          <w:lang w:val="en-US"/>
        </w:rPr>
        <w:t>.</w:t>
      </w:r>
    </w:p>
    <w:p w:rsidR="00347D4A" w:rsidRPr="00347D4A"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347D4A">
        <w:rPr>
          <w:rFonts w:eastAsia="Times New Roman" w:cs="TimesNewRoman"/>
          <w:sz w:val="20"/>
          <w:szCs w:val="20"/>
          <w:lang w:val="en-US"/>
        </w:rPr>
        <w:t>У прилогу су инструкције за уплате у валутама</w:t>
      </w:r>
      <w:r w:rsidRPr="00347D4A">
        <w:rPr>
          <w:rFonts w:eastAsia="Times New Roman" w:cs="Times-Roman"/>
          <w:sz w:val="20"/>
          <w:szCs w:val="20"/>
          <w:lang w:val="en-US"/>
        </w:rPr>
        <w:t xml:space="preserve">: EUR </w:t>
      </w:r>
      <w:r w:rsidRPr="00347D4A">
        <w:rPr>
          <w:rFonts w:eastAsia="Times New Roman" w:cs="TimesNewRoman"/>
          <w:sz w:val="20"/>
          <w:szCs w:val="20"/>
          <w:lang w:val="en-US"/>
        </w:rPr>
        <w:t xml:space="preserve">и </w:t>
      </w:r>
      <w:r w:rsidRPr="00347D4A">
        <w:rPr>
          <w:rFonts w:eastAsia="Times New Roman" w:cs="Times-Roman"/>
          <w:sz w:val="20"/>
          <w:szCs w:val="20"/>
          <w:lang w:val="en-US"/>
        </w:rPr>
        <w:t>USD.</w:t>
      </w:r>
    </w:p>
    <w:p w:rsidR="00347D4A" w:rsidRPr="00347D4A"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p>
    <w:p w:rsidR="00347D4A" w:rsidRPr="00347D4A" w:rsidRDefault="00347D4A" w:rsidP="00347D4A">
      <w:pPr>
        <w:spacing w:after="0" w:line="240" w:lineRule="auto"/>
        <w:ind w:firstLine="567"/>
        <w:jc w:val="both"/>
        <w:rPr>
          <w:rFonts w:eastAsia="Times New Roman" w:cs="Times New Roman"/>
          <w:sz w:val="20"/>
          <w:szCs w:val="20"/>
          <w:lang w:val="en-US" w:eastAsia="sr-Latn-RS"/>
        </w:rPr>
      </w:pPr>
      <w:r w:rsidRPr="00347D4A">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347D4A" w:rsidRPr="00347D4A" w:rsidTr="004147A2">
        <w:trPr>
          <w:trHeight w:val="30"/>
        </w:trPr>
        <w:tc>
          <w:tcPr>
            <w:tcW w:w="9576" w:type="dxa"/>
            <w:gridSpan w:val="2"/>
            <w:shd w:val="clear" w:color="auto" w:fill="auto"/>
          </w:tcPr>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SWIFT MESSAGE MT103 – EUR</w:t>
            </w:r>
          </w:p>
        </w:tc>
      </w:tr>
      <w:tr w:rsidR="00347D4A" w:rsidRPr="00347D4A" w:rsidTr="004147A2">
        <w:trPr>
          <w:trHeight w:val="20"/>
        </w:trPr>
        <w:tc>
          <w:tcPr>
            <w:tcW w:w="3510" w:type="dxa"/>
            <w:shd w:val="clear" w:color="auto" w:fill="auto"/>
          </w:tcPr>
          <w:p w:rsidR="00347D4A" w:rsidRPr="00347D4A" w:rsidRDefault="00347D4A" w:rsidP="00347D4A">
            <w:pPr>
              <w:spacing w:after="0" w:line="240" w:lineRule="auto"/>
              <w:ind w:firstLine="567"/>
              <w:rPr>
                <w:rFonts w:eastAsia="Times New Roman" w:cs="Times New Roman"/>
                <w:sz w:val="20"/>
                <w:szCs w:val="20"/>
                <w:lang w:val="sr-Cyrl-CS"/>
              </w:rPr>
            </w:pPr>
            <w:r w:rsidRPr="00347D4A">
              <w:rPr>
                <w:rFonts w:eastAsia="Times New Roman" w:cs="Times-Roman"/>
                <w:sz w:val="20"/>
                <w:szCs w:val="20"/>
                <w:lang w:val="en-US"/>
              </w:rPr>
              <w:t>FIELD 32A:</w:t>
            </w:r>
            <w:r w:rsidRPr="00347D4A">
              <w:rPr>
                <w:rFonts w:eastAsia="Times New Roman" w:cs="Times-Roman"/>
                <w:sz w:val="20"/>
                <w:szCs w:val="20"/>
                <w:lang w:val="sr-Cyrl-RS"/>
              </w:rPr>
              <w:t xml:space="preserve"> </w:t>
            </w:r>
          </w:p>
        </w:tc>
        <w:tc>
          <w:tcPr>
            <w:tcW w:w="6066" w:type="dxa"/>
            <w:shd w:val="clear" w:color="auto" w:fill="auto"/>
          </w:tcPr>
          <w:p w:rsidR="00347D4A" w:rsidRPr="00347D4A" w:rsidRDefault="00347D4A" w:rsidP="00347D4A">
            <w:pPr>
              <w:spacing w:after="0" w:line="240" w:lineRule="auto"/>
              <w:ind w:firstLine="567"/>
              <w:rPr>
                <w:rFonts w:eastAsia="Times New Roman" w:cs="Times New Roman"/>
                <w:sz w:val="20"/>
                <w:szCs w:val="20"/>
                <w:lang w:val="sr-Cyrl-CS"/>
              </w:rPr>
            </w:pPr>
            <w:r w:rsidRPr="00347D4A">
              <w:rPr>
                <w:rFonts w:eastAsia="Times New Roman" w:cs="Times-Roman"/>
                <w:sz w:val="20"/>
                <w:szCs w:val="20"/>
                <w:lang w:val="en-US"/>
              </w:rPr>
              <w:t>VALUE DATE – EUR- AMOUNT</w:t>
            </w:r>
          </w:p>
        </w:tc>
      </w:tr>
      <w:tr w:rsidR="00347D4A" w:rsidRPr="00347D4A" w:rsidTr="004147A2">
        <w:trPr>
          <w:trHeight w:val="20"/>
        </w:trPr>
        <w:tc>
          <w:tcPr>
            <w:tcW w:w="3510" w:type="dxa"/>
            <w:shd w:val="clear" w:color="auto" w:fill="auto"/>
          </w:tcPr>
          <w:p w:rsidR="00347D4A" w:rsidRPr="00347D4A" w:rsidRDefault="00347D4A" w:rsidP="00347D4A">
            <w:pPr>
              <w:spacing w:after="0" w:line="240" w:lineRule="auto"/>
              <w:ind w:firstLine="567"/>
              <w:rPr>
                <w:rFonts w:eastAsia="Times New Roman" w:cs="Times New Roman"/>
                <w:sz w:val="20"/>
                <w:szCs w:val="20"/>
                <w:lang w:val="sr-Cyrl-RS"/>
              </w:rPr>
            </w:pPr>
            <w:r w:rsidRPr="00347D4A">
              <w:rPr>
                <w:rFonts w:eastAsia="Times New Roman" w:cs="Times-Roman"/>
                <w:sz w:val="20"/>
                <w:szCs w:val="20"/>
                <w:lang w:val="en-US"/>
              </w:rPr>
              <w:t xml:space="preserve">FIELD 50K: </w:t>
            </w:r>
            <w:r w:rsidRPr="00347D4A">
              <w:rPr>
                <w:rFonts w:eastAsia="Times New Roman" w:cs="Times-Roman"/>
                <w:sz w:val="20"/>
                <w:szCs w:val="20"/>
                <w:lang w:val="sr-Cyrl-RS"/>
              </w:rPr>
              <w:t xml:space="preserve"> </w:t>
            </w:r>
          </w:p>
        </w:tc>
        <w:tc>
          <w:tcPr>
            <w:tcW w:w="6066" w:type="dxa"/>
            <w:shd w:val="clear" w:color="auto" w:fill="auto"/>
          </w:tcPr>
          <w:p w:rsidR="00347D4A" w:rsidRPr="00347D4A" w:rsidRDefault="00347D4A" w:rsidP="00347D4A">
            <w:pPr>
              <w:spacing w:after="0" w:line="240" w:lineRule="auto"/>
              <w:ind w:firstLine="567"/>
              <w:rPr>
                <w:rFonts w:eastAsia="Times New Roman" w:cs="Times New Roman"/>
                <w:sz w:val="20"/>
                <w:szCs w:val="20"/>
                <w:lang w:val="sr-Cyrl-CS"/>
              </w:rPr>
            </w:pPr>
            <w:r w:rsidRPr="00347D4A">
              <w:rPr>
                <w:rFonts w:eastAsia="Times New Roman" w:cs="Times-Roman"/>
                <w:sz w:val="20"/>
                <w:szCs w:val="20"/>
                <w:lang w:val="en-US"/>
              </w:rPr>
              <w:t>ORDERING CUSTOMER</w:t>
            </w:r>
          </w:p>
        </w:tc>
      </w:tr>
      <w:tr w:rsidR="00347D4A" w:rsidRPr="00347D4A" w:rsidTr="004147A2">
        <w:trPr>
          <w:trHeight w:val="20"/>
        </w:trPr>
        <w:tc>
          <w:tcPr>
            <w:tcW w:w="3510" w:type="dxa"/>
            <w:shd w:val="clear" w:color="auto" w:fill="auto"/>
          </w:tcPr>
          <w:p w:rsidR="00347D4A" w:rsidRPr="00347D4A" w:rsidRDefault="00347D4A" w:rsidP="00347D4A">
            <w:pPr>
              <w:spacing w:after="0" w:line="240" w:lineRule="auto"/>
              <w:ind w:firstLine="567"/>
              <w:rPr>
                <w:rFonts w:eastAsia="Times New Roman" w:cs="Times New Roman"/>
                <w:sz w:val="20"/>
                <w:szCs w:val="20"/>
                <w:lang w:val="sr-Cyrl-RS"/>
              </w:rPr>
            </w:pPr>
            <w:r w:rsidRPr="00347D4A">
              <w:rPr>
                <w:rFonts w:eastAsia="Times New Roman" w:cs="Times-Roman"/>
                <w:sz w:val="20"/>
                <w:szCs w:val="20"/>
                <w:lang w:val="en-US"/>
              </w:rPr>
              <w:t xml:space="preserve">FIELD 50K: </w:t>
            </w:r>
            <w:r w:rsidRPr="00347D4A">
              <w:rPr>
                <w:rFonts w:eastAsia="Times New Roman" w:cs="Times-Roman"/>
                <w:sz w:val="20"/>
                <w:szCs w:val="20"/>
                <w:lang w:val="sr-Cyrl-RS"/>
              </w:rPr>
              <w:t xml:space="preserve"> </w:t>
            </w:r>
          </w:p>
        </w:tc>
        <w:tc>
          <w:tcPr>
            <w:tcW w:w="6066" w:type="dxa"/>
            <w:shd w:val="clear" w:color="auto" w:fill="auto"/>
          </w:tcPr>
          <w:p w:rsidR="00347D4A" w:rsidRPr="00347D4A" w:rsidRDefault="00347D4A" w:rsidP="00347D4A">
            <w:pPr>
              <w:spacing w:after="0" w:line="240" w:lineRule="auto"/>
              <w:ind w:firstLine="567"/>
              <w:rPr>
                <w:rFonts w:eastAsia="Times New Roman" w:cs="Times New Roman"/>
                <w:sz w:val="20"/>
                <w:szCs w:val="20"/>
                <w:lang w:val="sr-Cyrl-CS"/>
              </w:rPr>
            </w:pPr>
            <w:r w:rsidRPr="00347D4A">
              <w:rPr>
                <w:rFonts w:eastAsia="Times New Roman" w:cs="Times-Roman"/>
                <w:sz w:val="20"/>
                <w:szCs w:val="20"/>
                <w:lang w:val="en-US"/>
              </w:rPr>
              <w:t>ORDERING CUSTOMER</w:t>
            </w:r>
          </w:p>
        </w:tc>
      </w:tr>
      <w:tr w:rsidR="00347D4A" w:rsidRPr="00347D4A" w:rsidTr="004147A2">
        <w:trPr>
          <w:trHeight w:val="1113"/>
        </w:trPr>
        <w:tc>
          <w:tcPr>
            <w:tcW w:w="3510" w:type="dxa"/>
            <w:shd w:val="clear" w:color="auto" w:fill="auto"/>
          </w:tcPr>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FIELD 56A:</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(INTERMEDIARY)</w:t>
            </w:r>
          </w:p>
        </w:tc>
        <w:tc>
          <w:tcPr>
            <w:tcW w:w="6066" w:type="dxa"/>
            <w:shd w:val="clear" w:color="auto" w:fill="auto"/>
          </w:tcPr>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DEUTDEFFXXX</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DEUTSCHE BANK AG, F/M</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TAUNUSANLAGE 12</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GERMANY</w:t>
            </w:r>
          </w:p>
        </w:tc>
      </w:tr>
      <w:tr w:rsidR="00347D4A" w:rsidRPr="00347D4A" w:rsidTr="004147A2">
        <w:trPr>
          <w:trHeight w:val="1385"/>
        </w:trPr>
        <w:tc>
          <w:tcPr>
            <w:tcW w:w="3510" w:type="dxa"/>
            <w:shd w:val="clear" w:color="auto" w:fill="auto"/>
          </w:tcPr>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FIELD 57A:</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(ACC. WITH BANK)</w:t>
            </w:r>
          </w:p>
        </w:tc>
        <w:tc>
          <w:tcPr>
            <w:tcW w:w="6066" w:type="dxa"/>
            <w:shd w:val="clear" w:color="auto" w:fill="auto"/>
          </w:tcPr>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/DE20500700100935930800</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NBSRRSBGXXX</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NARODNA BANKA SRBIJE (NATIONAL</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BANK OF SERBIA – NBS BEOGRAD,</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NEMANJINA 17</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SERBIA</w:t>
            </w:r>
          </w:p>
        </w:tc>
      </w:tr>
      <w:tr w:rsidR="00347D4A" w:rsidRPr="00347D4A" w:rsidTr="004147A2">
        <w:trPr>
          <w:trHeight w:val="20"/>
        </w:trPr>
        <w:tc>
          <w:tcPr>
            <w:tcW w:w="3510" w:type="dxa"/>
            <w:shd w:val="clear" w:color="auto" w:fill="auto"/>
          </w:tcPr>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FIELD 59:</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(BENEFICIARY)</w:t>
            </w:r>
          </w:p>
        </w:tc>
        <w:tc>
          <w:tcPr>
            <w:tcW w:w="6066" w:type="dxa"/>
            <w:shd w:val="clear" w:color="auto" w:fill="auto"/>
          </w:tcPr>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/RS35908500103019323073</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MINISTARSTVO FINANSIJA</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UPRAVA ZA TREZOR</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POP LUKINA7-9</w:t>
            </w:r>
          </w:p>
          <w:p w:rsidR="00347D4A" w:rsidRPr="00347D4A" w:rsidRDefault="00347D4A" w:rsidP="00347D4A">
            <w:pPr>
              <w:autoSpaceDE w:val="0"/>
              <w:autoSpaceDN w:val="0"/>
              <w:adjustRightInd w:val="0"/>
              <w:spacing w:after="0" w:line="240" w:lineRule="auto"/>
              <w:ind w:firstLine="567"/>
              <w:rPr>
                <w:rFonts w:eastAsia="Times New Roman" w:cs="Times-Roman"/>
                <w:sz w:val="20"/>
                <w:szCs w:val="20"/>
                <w:lang w:val="en-US"/>
              </w:rPr>
            </w:pPr>
            <w:r w:rsidRPr="00347D4A">
              <w:rPr>
                <w:rFonts w:eastAsia="Times New Roman" w:cs="Times-Roman"/>
                <w:sz w:val="20"/>
                <w:szCs w:val="20"/>
                <w:lang w:val="en-US"/>
              </w:rPr>
              <w:t>BEOGRAD</w:t>
            </w:r>
          </w:p>
        </w:tc>
      </w:tr>
      <w:tr w:rsidR="00347D4A" w:rsidRPr="00347D4A" w:rsidTr="004147A2">
        <w:trPr>
          <w:trHeight w:val="20"/>
        </w:trPr>
        <w:tc>
          <w:tcPr>
            <w:tcW w:w="3510"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sr-Cyrl-RS"/>
              </w:rPr>
            </w:pPr>
            <w:r w:rsidRPr="00347D4A">
              <w:rPr>
                <w:rFonts w:eastAsia="Times New Roman" w:cs="Times-Roman"/>
                <w:sz w:val="20"/>
                <w:szCs w:val="20"/>
                <w:lang w:val="en-US"/>
              </w:rPr>
              <w:t xml:space="preserve">FIELD 70: </w:t>
            </w:r>
            <w:r w:rsidRPr="00347D4A">
              <w:rPr>
                <w:rFonts w:eastAsia="Times New Roman" w:cs="Times-Roman"/>
                <w:sz w:val="20"/>
                <w:szCs w:val="20"/>
                <w:lang w:val="sr-Cyrl-RS"/>
              </w:rPr>
              <w:t xml:space="preserve"> </w:t>
            </w:r>
          </w:p>
        </w:tc>
        <w:tc>
          <w:tcPr>
            <w:tcW w:w="6066"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DETAILS OF PAYMENT</w:t>
            </w:r>
          </w:p>
        </w:tc>
      </w:tr>
    </w:tbl>
    <w:p w:rsidR="00347D4A" w:rsidRPr="00347D4A" w:rsidRDefault="00347D4A" w:rsidP="00347D4A">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347D4A" w:rsidRPr="00347D4A" w:rsidTr="004147A2">
        <w:tc>
          <w:tcPr>
            <w:tcW w:w="3510"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SWIFT MESSAGE MT103 – USD</w:t>
            </w:r>
          </w:p>
        </w:tc>
        <w:tc>
          <w:tcPr>
            <w:tcW w:w="6096"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p>
        </w:tc>
      </w:tr>
      <w:tr w:rsidR="00347D4A" w:rsidRPr="00347D4A" w:rsidTr="004147A2">
        <w:tc>
          <w:tcPr>
            <w:tcW w:w="3510" w:type="dxa"/>
            <w:shd w:val="clear" w:color="auto" w:fill="auto"/>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 xml:space="preserve">FIELD 32A: </w:t>
            </w:r>
          </w:p>
        </w:tc>
        <w:tc>
          <w:tcPr>
            <w:tcW w:w="6096" w:type="dxa"/>
            <w:shd w:val="clear" w:color="auto" w:fill="auto"/>
          </w:tcPr>
          <w:p w:rsidR="00347D4A" w:rsidRPr="00347D4A"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VALUE DATE – USD- AMOUNT</w:t>
            </w:r>
          </w:p>
        </w:tc>
      </w:tr>
      <w:tr w:rsidR="00347D4A" w:rsidRPr="00347D4A" w:rsidTr="004147A2">
        <w:tc>
          <w:tcPr>
            <w:tcW w:w="3510"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sr-Cyrl-RS"/>
              </w:rPr>
            </w:pPr>
            <w:r w:rsidRPr="00347D4A">
              <w:rPr>
                <w:rFonts w:eastAsia="Times New Roman" w:cs="Times-Roman"/>
                <w:sz w:val="20"/>
                <w:szCs w:val="20"/>
                <w:lang w:val="en-US"/>
              </w:rPr>
              <w:t xml:space="preserve">FIELD 50K: </w:t>
            </w:r>
            <w:r w:rsidRPr="00347D4A">
              <w:rPr>
                <w:rFonts w:eastAsia="Times New Roman" w:cs="Times-Roman"/>
                <w:sz w:val="20"/>
                <w:szCs w:val="20"/>
                <w:lang w:val="sr-Cyrl-RS"/>
              </w:rPr>
              <w:t xml:space="preserve"> </w:t>
            </w:r>
          </w:p>
        </w:tc>
        <w:tc>
          <w:tcPr>
            <w:tcW w:w="6096"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ORDERING CUSTOMER</w:t>
            </w:r>
          </w:p>
        </w:tc>
      </w:tr>
      <w:tr w:rsidR="00347D4A" w:rsidRPr="00347D4A" w:rsidTr="004147A2">
        <w:tc>
          <w:tcPr>
            <w:tcW w:w="3510"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FIELD 56A:</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(INTERMEDIARY)</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lastRenderedPageBreak/>
              <w:t>BKTRUS33XXX</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DEUTSCHE BANK TRUST COMPANIY</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lastRenderedPageBreak/>
              <w:t>AMERICAS, NEW YORK</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60 WALL STREET</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UNITED STATES</w:t>
            </w:r>
          </w:p>
        </w:tc>
      </w:tr>
      <w:tr w:rsidR="00347D4A" w:rsidRPr="00347D4A" w:rsidTr="004147A2">
        <w:tc>
          <w:tcPr>
            <w:tcW w:w="3510"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lastRenderedPageBreak/>
              <w:t>FIELD 57A:</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(ACC. WITH BANK)</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NBSRRSBGXXX</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NARODNA BANKA SRBIJE (NATIONAL</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BANK OF SERBIA – NB BEOGRAD,</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NEMANJINA 17</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SERBIA</w:t>
            </w:r>
          </w:p>
        </w:tc>
      </w:tr>
      <w:tr w:rsidR="00347D4A" w:rsidRPr="00347D4A" w:rsidTr="004147A2">
        <w:tc>
          <w:tcPr>
            <w:tcW w:w="3510"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FIELD 59:</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(BENEFICIARY)</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/RS35908500103019323073</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MINISTARSTVO FINANSIJA</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UPRAVA ZA TREZOR</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POP LUKINA7-9</w:t>
            </w:r>
          </w:p>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BEOGRAD</w:t>
            </w:r>
          </w:p>
        </w:tc>
      </w:tr>
      <w:tr w:rsidR="00347D4A" w:rsidRPr="00347D4A" w:rsidTr="004147A2">
        <w:tc>
          <w:tcPr>
            <w:tcW w:w="3510" w:type="dxa"/>
            <w:shd w:val="clear" w:color="auto" w:fill="auto"/>
          </w:tcPr>
          <w:p w:rsidR="00347D4A" w:rsidRPr="00347D4A" w:rsidRDefault="00347D4A" w:rsidP="00347D4A">
            <w:pPr>
              <w:spacing w:after="0" w:line="240" w:lineRule="auto"/>
              <w:ind w:left="-120" w:right="-180" w:firstLine="120"/>
              <w:jc w:val="both"/>
              <w:rPr>
                <w:rFonts w:eastAsia="Times New Roman" w:cs="Times-Roman"/>
                <w:sz w:val="20"/>
                <w:szCs w:val="20"/>
                <w:lang w:val="en-US"/>
              </w:rPr>
            </w:pPr>
            <w:r w:rsidRPr="00347D4A">
              <w:rPr>
                <w:rFonts w:eastAsia="Times New Roman" w:cs="Times-Roman"/>
                <w:sz w:val="20"/>
                <w:szCs w:val="20"/>
                <w:lang w:val="en-US"/>
              </w:rPr>
              <w:t xml:space="preserve">FIELD 70: </w:t>
            </w:r>
            <w:r w:rsidRPr="00347D4A">
              <w:rPr>
                <w:rFonts w:eastAsia="Times New Roman" w:cs="Times-Roman"/>
                <w:sz w:val="20"/>
                <w:szCs w:val="20"/>
                <w:lang w:val="sr-Cyrl-RS"/>
              </w:rPr>
              <w:t xml:space="preserve"> </w:t>
            </w:r>
          </w:p>
        </w:tc>
        <w:tc>
          <w:tcPr>
            <w:tcW w:w="6096" w:type="dxa"/>
            <w:shd w:val="clear" w:color="auto" w:fill="auto"/>
          </w:tcPr>
          <w:p w:rsidR="00347D4A" w:rsidRPr="00347D4A" w:rsidRDefault="00347D4A" w:rsidP="00347D4A">
            <w:pPr>
              <w:autoSpaceDE w:val="0"/>
              <w:autoSpaceDN w:val="0"/>
              <w:adjustRightInd w:val="0"/>
              <w:spacing w:after="0" w:line="240" w:lineRule="auto"/>
              <w:rPr>
                <w:rFonts w:eastAsia="Times New Roman" w:cs="Times-Roman"/>
                <w:sz w:val="20"/>
                <w:szCs w:val="20"/>
                <w:lang w:val="en-US"/>
              </w:rPr>
            </w:pPr>
            <w:r w:rsidRPr="00347D4A">
              <w:rPr>
                <w:rFonts w:eastAsia="Times New Roman" w:cs="Times-Roman"/>
                <w:sz w:val="20"/>
                <w:szCs w:val="20"/>
                <w:lang w:val="en-US"/>
              </w:rPr>
              <w:t>DETAILS OF PAYMENT</w:t>
            </w:r>
          </w:p>
        </w:tc>
      </w:tr>
    </w:tbl>
    <w:p w:rsidR="00347D4A" w:rsidRPr="00347D4A" w:rsidRDefault="00347D4A" w:rsidP="00347D4A">
      <w:pPr>
        <w:rPr>
          <w:sz w:val="20"/>
          <w:szCs w:val="20"/>
          <w:lang w:val="en-US"/>
        </w:rPr>
      </w:pPr>
      <w:r w:rsidRPr="00347D4A">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347D4A" w:rsidRPr="00347D4A" w:rsidTr="004147A2">
        <w:trPr>
          <w:tblCellSpacing w:w="20" w:type="dxa"/>
          <w:jc w:val="center"/>
        </w:trPr>
        <w:tc>
          <w:tcPr>
            <w:tcW w:w="9581"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RS"/>
              </w:rPr>
              <w:lastRenderedPageBreak/>
              <w:t>9</w:t>
            </w:r>
            <w:r w:rsidRPr="00347D4A">
              <w:rPr>
                <w:rFonts w:eastAsia="Times New Roman" w:cs="Times New Roman"/>
                <w:b/>
                <w:sz w:val="20"/>
                <w:szCs w:val="20"/>
                <w:lang w:val="sr-Cyrl-CS"/>
              </w:rPr>
              <w:t xml:space="preserve">) </w:t>
            </w:r>
            <w:r w:rsidRPr="00347D4A">
              <w:rPr>
                <w:rFonts w:eastAsia="Times New Roman" w:cs="Times New Roman"/>
                <w:b/>
                <w:sz w:val="20"/>
                <w:szCs w:val="20"/>
                <w:lang w:val="sr-Cyrl-RS"/>
              </w:rPr>
              <w:t xml:space="preserve">ОСТАЛИ </w:t>
            </w:r>
            <w:r w:rsidRPr="00347D4A">
              <w:rPr>
                <w:rFonts w:eastAsia="Times New Roman" w:cs="Times New Roman"/>
                <w:b/>
                <w:sz w:val="20"/>
                <w:szCs w:val="20"/>
                <w:lang w:val="sr-Cyrl-CS"/>
              </w:rPr>
              <w:t xml:space="preserve">ОБРАСЦИ  </w:t>
            </w:r>
          </w:p>
        </w:tc>
      </w:tr>
    </w:tbl>
    <w:p w:rsidR="00347D4A" w:rsidRPr="00347D4A" w:rsidRDefault="00347D4A" w:rsidP="00347D4A">
      <w:pPr>
        <w:spacing w:after="0" w:line="240" w:lineRule="auto"/>
        <w:jc w:val="center"/>
        <w:rPr>
          <w:rFonts w:eastAsia="Times New Roman" w:cs="Times New Roman"/>
          <w:sz w:val="20"/>
          <w:szCs w:val="20"/>
          <w:lang w:val="sr-Cyrl-CS"/>
        </w:rPr>
      </w:pPr>
    </w:p>
    <w:p w:rsidR="00347D4A" w:rsidRPr="00347D4A" w:rsidRDefault="00347D4A" w:rsidP="00347D4A">
      <w:pPr>
        <w:spacing w:after="0" w:line="240" w:lineRule="auto"/>
        <w:jc w:val="both"/>
        <w:rPr>
          <w:rFonts w:eastAsia="Times New Roman" w:cs="Times New Roman"/>
          <w:sz w:val="20"/>
          <w:szCs w:val="20"/>
          <w:lang w:val="en-US"/>
        </w:rPr>
      </w:pPr>
      <w:r w:rsidRPr="00347D4A">
        <w:rPr>
          <w:rFonts w:eastAsia="Times New Roman" w:cs="Times New Roman"/>
          <w:sz w:val="20"/>
          <w:szCs w:val="20"/>
          <w:lang w:val="sr-Cyrl-CS"/>
        </w:rPr>
        <w:t xml:space="preserve">9.1 ОБРАЗАЦ </w:t>
      </w:r>
      <w:r w:rsidRPr="00347D4A">
        <w:rPr>
          <w:rFonts w:eastAsia="Times New Roman" w:cs="Times New Roman"/>
          <w:sz w:val="20"/>
          <w:szCs w:val="20"/>
          <w:lang w:val="ru-RU"/>
        </w:rPr>
        <w:t xml:space="preserve">ИЗЈАВЕ ПО ЧЛАНУ 79. СТАВ </w:t>
      </w:r>
      <w:r w:rsidRPr="00347D4A">
        <w:rPr>
          <w:rFonts w:eastAsia="Times New Roman" w:cs="Times New Roman"/>
          <w:sz w:val="20"/>
          <w:szCs w:val="20"/>
          <w:lang w:val="en-US"/>
        </w:rPr>
        <w:t>10</w:t>
      </w:r>
      <w:r w:rsidRPr="00347D4A">
        <w:rPr>
          <w:rFonts w:eastAsia="Times New Roman" w:cs="Times New Roman"/>
          <w:sz w:val="20"/>
          <w:szCs w:val="20"/>
          <w:lang w:val="ru-RU"/>
        </w:rPr>
        <w:t>. ЗЈН</w:t>
      </w:r>
    </w:p>
    <w:p w:rsidR="00347D4A" w:rsidRPr="00347D4A" w:rsidRDefault="00347D4A" w:rsidP="00347D4A">
      <w:pPr>
        <w:spacing w:after="0" w:line="240" w:lineRule="auto"/>
        <w:rPr>
          <w:rFonts w:eastAsia="Times New Roman" w:cs="Times New Roman"/>
          <w:bCs/>
          <w:sz w:val="20"/>
          <w:szCs w:val="20"/>
          <w:lang w:val="sr-Cyrl-CS"/>
        </w:rPr>
      </w:pPr>
      <w:r w:rsidRPr="00347D4A">
        <w:rPr>
          <w:rFonts w:eastAsia="Times New Roman" w:cs="Times New Roman"/>
          <w:sz w:val="20"/>
          <w:szCs w:val="20"/>
          <w:lang w:val="ru-RU"/>
        </w:rPr>
        <w:t xml:space="preserve">9.2 </w:t>
      </w:r>
      <w:r w:rsidRPr="00347D4A">
        <w:rPr>
          <w:rFonts w:eastAsia="Times New Roman" w:cs="Times New Roman"/>
          <w:bCs/>
          <w:sz w:val="20"/>
          <w:szCs w:val="20"/>
          <w:lang w:val="ru-RU"/>
        </w:rPr>
        <w:t xml:space="preserve">ОБРАЗАЦ - ТЕХНИЧКА ОПРЕМЉЕНОСТ </w:t>
      </w:r>
    </w:p>
    <w:p w:rsidR="00347D4A" w:rsidRPr="00347D4A" w:rsidRDefault="00347D4A" w:rsidP="00347D4A">
      <w:pPr>
        <w:shd w:val="clear" w:color="auto" w:fill="FFFFFF" w:themeFill="background1"/>
        <w:tabs>
          <w:tab w:val="left" w:pos="-120"/>
        </w:tabs>
        <w:spacing w:after="0" w:line="240" w:lineRule="auto"/>
        <w:rPr>
          <w:rFonts w:eastAsia="Times New Roman" w:cs="Times New Roman"/>
          <w:sz w:val="20"/>
          <w:szCs w:val="20"/>
          <w:lang w:val="sr-Cyrl-RS"/>
        </w:rPr>
      </w:pPr>
      <w:r w:rsidRPr="00347D4A">
        <w:rPr>
          <w:rFonts w:eastAsia="Times New Roman" w:cs="Times New Roman"/>
          <w:sz w:val="20"/>
          <w:szCs w:val="20"/>
          <w:lang w:val="sr-Cyrl-RS"/>
        </w:rPr>
        <w:t>9.3 РЕФЕРЕНТНЕ ЛИСТЕ</w:t>
      </w:r>
    </w:p>
    <w:p w:rsidR="00347D4A" w:rsidRPr="00783333" w:rsidRDefault="00347D4A" w:rsidP="00347D4A">
      <w:pPr>
        <w:spacing w:after="0" w:line="240" w:lineRule="auto"/>
        <w:rPr>
          <w:rFonts w:eastAsia="Times New Roman" w:cs="Times New Roman"/>
          <w:sz w:val="20"/>
          <w:szCs w:val="20"/>
          <w:lang w:val="sr-Cyrl-CS"/>
        </w:rPr>
      </w:pPr>
      <w:r w:rsidRPr="00347D4A">
        <w:rPr>
          <w:rFonts w:eastAsia="Times New Roman" w:cs="Times New Roman"/>
          <w:sz w:val="20"/>
          <w:szCs w:val="20"/>
          <w:lang w:val="sr-Cyrl-CS"/>
        </w:rPr>
        <w:t>9.</w:t>
      </w:r>
      <w:r w:rsidRPr="00347D4A">
        <w:rPr>
          <w:rFonts w:eastAsia="Times New Roman" w:cs="Times New Roman"/>
          <w:sz w:val="20"/>
          <w:szCs w:val="20"/>
          <w:lang w:val="sr-Cyrl-RS"/>
        </w:rPr>
        <w:t>4</w:t>
      </w:r>
      <w:r w:rsidRPr="00347D4A">
        <w:rPr>
          <w:rFonts w:eastAsia="Times New Roman" w:cs="Times New Roman"/>
          <w:sz w:val="20"/>
          <w:szCs w:val="20"/>
          <w:lang w:val="sr-Cyrl-CS"/>
        </w:rPr>
        <w:t xml:space="preserve"> СТРУ</w:t>
      </w:r>
      <w:r w:rsidR="00783333">
        <w:rPr>
          <w:rFonts w:eastAsia="Times New Roman" w:cs="Times New Roman"/>
          <w:sz w:val="20"/>
          <w:szCs w:val="20"/>
          <w:lang w:val="sr-Cyrl-CS"/>
        </w:rPr>
        <w:t>ЧНЕ РЕФЕРЕНЦЕ – ОБРАЗАЦ ПОТВРДЕ</w:t>
      </w:r>
    </w:p>
    <w:p w:rsidR="00347D4A" w:rsidRPr="00347D4A" w:rsidRDefault="00347D4A" w:rsidP="00347D4A">
      <w:pPr>
        <w:spacing w:after="0" w:line="240" w:lineRule="auto"/>
        <w:rPr>
          <w:rFonts w:eastAsia="Times New Roman" w:cs="Times New Roman"/>
          <w:sz w:val="20"/>
          <w:szCs w:val="20"/>
          <w:lang w:val="en-US"/>
        </w:rPr>
      </w:pPr>
      <w:r w:rsidRPr="00347D4A">
        <w:rPr>
          <w:rFonts w:eastAsia="Times New Roman" w:cs="Times New Roman"/>
          <w:sz w:val="20"/>
          <w:szCs w:val="20"/>
          <w:lang w:val="ru-RU"/>
        </w:rPr>
        <w:t>9.</w:t>
      </w:r>
      <w:r w:rsidR="00783333">
        <w:rPr>
          <w:rFonts w:eastAsia="Times New Roman" w:cs="Times New Roman"/>
          <w:sz w:val="20"/>
          <w:szCs w:val="20"/>
          <w:lang w:val="ru-RU"/>
        </w:rPr>
        <w:t>5</w:t>
      </w:r>
      <w:r w:rsidRPr="00347D4A">
        <w:rPr>
          <w:rFonts w:eastAsia="Times New Roman" w:cs="Times New Roman"/>
          <w:sz w:val="20"/>
          <w:szCs w:val="20"/>
          <w:lang w:val="ru-RU"/>
        </w:rPr>
        <w:t xml:space="preserve"> МЕНИЧНО ОВЛАШЋЕЊЕ/ПИСМО ЗАОЗБИЉНОСТ ПОНУДЕ</w:t>
      </w:r>
    </w:p>
    <w:p w:rsidR="00347D4A" w:rsidRPr="00347D4A" w:rsidRDefault="00347D4A" w:rsidP="00347D4A">
      <w:pPr>
        <w:spacing w:after="0" w:line="240" w:lineRule="auto"/>
        <w:rPr>
          <w:rFonts w:eastAsia="Times New Roman" w:cs="Times New Roman"/>
          <w:sz w:val="20"/>
          <w:szCs w:val="20"/>
          <w:lang w:val="en-US"/>
        </w:rPr>
      </w:pPr>
      <w:r w:rsidRPr="00347D4A">
        <w:rPr>
          <w:rFonts w:eastAsia="Times New Roman" w:cs="Times New Roman"/>
          <w:sz w:val="20"/>
          <w:szCs w:val="20"/>
          <w:lang w:val="en-US"/>
        </w:rPr>
        <w:t>9.</w:t>
      </w:r>
      <w:r w:rsidR="00783333">
        <w:rPr>
          <w:rFonts w:eastAsia="Times New Roman" w:cs="Times New Roman"/>
          <w:sz w:val="20"/>
          <w:szCs w:val="20"/>
          <w:lang w:val="sr-Cyrl-RS"/>
        </w:rPr>
        <w:t>6</w:t>
      </w:r>
      <w:r w:rsidRPr="00347D4A">
        <w:rPr>
          <w:rFonts w:eastAsia="Times New Roman" w:cs="Times New Roman"/>
          <w:sz w:val="20"/>
          <w:szCs w:val="20"/>
          <w:lang w:val="en-US"/>
        </w:rPr>
        <w:t xml:space="preserve"> </w:t>
      </w:r>
      <w:r w:rsidRPr="00347D4A">
        <w:rPr>
          <w:rFonts w:eastAsia="Times New Roman" w:cs="Times New Roman"/>
          <w:sz w:val="20"/>
          <w:szCs w:val="20"/>
          <w:lang w:val="sr-Cyrl-CS"/>
        </w:rPr>
        <w:t>ОБРАЗАЦ - ОВЛАШЋЕНА ЛИЦА ЗА КОНТАКТ И САРАДЊУ</w:t>
      </w:r>
    </w:p>
    <w:p w:rsidR="00347D4A" w:rsidRPr="00347D4A" w:rsidRDefault="00347D4A" w:rsidP="00347D4A">
      <w:pPr>
        <w:rPr>
          <w:sz w:val="20"/>
          <w:szCs w:val="20"/>
          <w:lang w:val="en-US"/>
        </w:rPr>
      </w:pPr>
      <w:r w:rsidRPr="00347D4A">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347D4A" w:rsidTr="004147A2">
        <w:trPr>
          <w:tblCellSpacing w:w="20" w:type="dxa"/>
          <w:jc w:val="center"/>
        </w:trPr>
        <w:tc>
          <w:tcPr>
            <w:tcW w:w="9576" w:type="dxa"/>
            <w:shd w:val="clear" w:color="auto" w:fill="D6E3BC" w:themeFill="accent3" w:themeFillTint="66"/>
          </w:tcPr>
          <w:p w:rsidR="00347D4A" w:rsidRPr="00347D4A" w:rsidRDefault="00347D4A" w:rsidP="00347D4A">
            <w:pPr>
              <w:spacing w:after="0" w:line="240" w:lineRule="auto"/>
              <w:jc w:val="center"/>
              <w:rPr>
                <w:rFonts w:eastAsia="Times New Roman" w:cs="Times New Roman"/>
                <w:b/>
                <w:sz w:val="20"/>
                <w:szCs w:val="20"/>
                <w:lang w:val="ru-RU"/>
              </w:rPr>
            </w:pPr>
            <w:r w:rsidRPr="00347D4A">
              <w:rPr>
                <w:rFonts w:eastAsia="Times New Roman" w:cs="Times New Roman"/>
                <w:b/>
                <w:sz w:val="20"/>
                <w:szCs w:val="20"/>
                <w:lang w:val="ru-RU"/>
              </w:rPr>
              <w:lastRenderedPageBreak/>
              <w:t>9)1) ОБРАЗАЦ ИЗЈАВЕ НА ОСНОВУ ЧЛАНА 79. СТАВ 10. ЗЈН</w:t>
            </w:r>
          </w:p>
          <w:p w:rsidR="00347D4A" w:rsidRPr="00347D4A" w:rsidRDefault="00347D4A" w:rsidP="00347D4A">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347D4A">
              <w:rPr>
                <w:rFonts w:eastAsia="Times New Roman" w:cs="Times New Roman"/>
                <w:b/>
                <w:sz w:val="20"/>
                <w:szCs w:val="20"/>
                <w:lang w:val="sr-Cyrl-RS"/>
              </w:rPr>
              <w:t>, ОБЛИКОВАНУ ПО ПАРТИЈАМА ОД 1 ДО 4 И ТО ЗА</w:t>
            </w:r>
          </w:p>
          <w:p w:rsidR="00347D4A" w:rsidRPr="00347D4A" w:rsidRDefault="00347D4A" w:rsidP="00347D4A">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347D4A">
              <w:rPr>
                <w:rFonts w:eastAsia="Times New Roman" w:cs="Times New Roman"/>
                <w:b/>
                <w:sz w:val="20"/>
                <w:szCs w:val="20"/>
                <w:lang w:val="sr-Cyrl-RS"/>
              </w:rPr>
              <w:t xml:space="preserve">ПАРТИЈУ </w:t>
            </w:r>
            <w:r w:rsidR="00912379">
              <w:rPr>
                <w:rFonts w:eastAsia="Times New Roman" w:cs="Times New Roman"/>
                <w:b/>
                <w:sz w:val="20"/>
                <w:szCs w:val="20"/>
                <w:lang w:val="sr-Cyrl-RS"/>
              </w:rPr>
              <w:t>3</w:t>
            </w:r>
            <w:r w:rsidRPr="00347D4A">
              <w:rPr>
                <w:rFonts w:eastAsia="Times New Roman" w:cs="Times New Roman"/>
                <w:b/>
                <w:sz w:val="20"/>
                <w:szCs w:val="20"/>
                <w:lang w:val="sr-Cyrl-RS"/>
              </w:rPr>
              <w:t xml:space="preserve"> - </w:t>
            </w:r>
            <w:r w:rsidRPr="00347D4A">
              <w:rPr>
                <w:rFonts w:eastAsia="Times New Roman" w:cs="Times New Roman"/>
                <w:b/>
                <w:sz w:val="20"/>
                <w:szCs w:val="20"/>
                <w:lang w:val="sr-Cyrl-RS" w:eastAsia="ar-SA"/>
              </w:rPr>
              <w:t xml:space="preserve">УСЛУГА МОНИТОРИНГА </w:t>
            </w:r>
            <w:r w:rsidR="00783333">
              <w:rPr>
                <w:rFonts w:eastAsia="Times New Roman" w:cs="Times New Roman"/>
                <w:b/>
                <w:sz w:val="20"/>
                <w:szCs w:val="20"/>
                <w:lang w:val="sr-Cyrl-RS" w:eastAsia="ar-SA"/>
              </w:rPr>
              <w:t>БУКЕ У ЖИВОТНОЈ СРЕДИНИ</w:t>
            </w:r>
            <w:r w:rsidR="00783333" w:rsidRPr="00347D4A">
              <w:rPr>
                <w:rFonts w:eastAsia="Times New Roman" w:cs="Times New Roman"/>
                <w:b/>
                <w:sz w:val="20"/>
                <w:szCs w:val="20"/>
                <w:lang w:val="sr-Cyrl-RS" w:eastAsia="ar-SA"/>
              </w:rPr>
              <w:t xml:space="preserve"> </w:t>
            </w:r>
          </w:p>
          <w:p w:rsidR="00347D4A" w:rsidRPr="00347D4A" w:rsidRDefault="00347D4A" w:rsidP="00347D4A">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sidRPr="00347D4A">
              <w:rPr>
                <w:rFonts w:eastAsia="Times New Roman" w:cs="Times New Roman"/>
                <w:b/>
                <w:sz w:val="20"/>
                <w:szCs w:val="20"/>
                <w:lang w:val="sr-Cyrl-RS"/>
              </w:rPr>
              <w:t>ОТВОРЕНИ ПОСТУПАК РЕД БР. 11/2017</w:t>
            </w:r>
            <w:r w:rsidRPr="00347D4A">
              <w:rPr>
                <w:rFonts w:eastAsia="Times New Roman" w:cs="Times New Roman"/>
                <w:b/>
                <w:sz w:val="20"/>
                <w:szCs w:val="20"/>
                <w:lang w:val="sr-Cyrl-CS" w:eastAsia="ar-SA"/>
              </w:rPr>
              <w:t xml:space="preserve"> </w:t>
            </w:r>
          </w:p>
        </w:tc>
      </w:tr>
    </w:tbl>
    <w:p w:rsidR="00347D4A" w:rsidRPr="00347D4A" w:rsidRDefault="00347D4A" w:rsidP="00347D4A">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347D4A" w:rsidRPr="00347D4A" w:rsidTr="004147A2">
        <w:trPr>
          <w:tblCellSpacing w:w="20" w:type="dxa"/>
        </w:trPr>
        <w:tc>
          <w:tcPr>
            <w:tcW w:w="4427" w:type="dxa"/>
          </w:tcPr>
          <w:p w:rsidR="00347D4A" w:rsidRPr="00347D4A" w:rsidRDefault="00347D4A" w:rsidP="00347D4A">
            <w:pPr>
              <w:spacing w:after="0" w:line="240" w:lineRule="auto"/>
              <w:jc w:val="both"/>
              <w:rPr>
                <w:rFonts w:eastAsia="Times New Roman" w:cs="Times New Roman"/>
                <w:noProof/>
                <w:sz w:val="20"/>
                <w:szCs w:val="20"/>
                <w:lang w:val="ru-RU"/>
              </w:rPr>
            </w:pPr>
            <w:r w:rsidRPr="00347D4A">
              <w:rPr>
                <w:rFonts w:eastAsia="Times New Roman" w:cs="Times New Roman"/>
                <w:noProof/>
                <w:sz w:val="20"/>
                <w:szCs w:val="20"/>
                <w:lang w:val="ru-RU"/>
              </w:rPr>
              <w:t>Скраћено пословно име понуђача:</w:t>
            </w:r>
          </w:p>
        </w:tc>
        <w:tc>
          <w:tcPr>
            <w:tcW w:w="5139" w:type="dxa"/>
          </w:tcPr>
          <w:p w:rsidR="00347D4A" w:rsidRPr="00347D4A" w:rsidRDefault="00347D4A" w:rsidP="00347D4A">
            <w:pPr>
              <w:spacing w:after="0" w:line="240" w:lineRule="auto"/>
              <w:jc w:val="both"/>
              <w:rPr>
                <w:rFonts w:eastAsia="Times New Roman" w:cs="Times New Roman"/>
                <w:noProof/>
                <w:sz w:val="20"/>
                <w:szCs w:val="20"/>
                <w:lang w:val="ru-RU"/>
              </w:rPr>
            </w:pPr>
          </w:p>
        </w:tc>
      </w:tr>
      <w:tr w:rsidR="00347D4A" w:rsidRPr="00347D4A" w:rsidTr="004147A2">
        <w:trPr>
          <w:tblCellSpacing w:w="20" w:type="dxa"/>
        </w:trPr>
        <w:tc>
          <w:tcPr>
            <w:tcW w:w="4427"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Седиште:  </w:t>
            </w:r>
          </w:p>
        </w:tc>
        <w:tc>
          <w:tcPr>
            <w:tcW w:w="5139"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27"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Адреса седишта:</w:t>
            </w:r>
          </w:p>
        </w:tc>
        <w:tc>
          <w:tcPr>
            <w:tcW w:w="5139"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27"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Матични број:  </w:t>
            </w:r>
          </w:p>
        </w:tc>
        <w:tc>
          <w:tcPr>
            <w:tcW w:w="5139" w:type="dxa"/>
          </w:tcPr>
          <w:p w:rsidR="00347D4A" w:rsidRPr="00347D4A" w:rsidRDefault="00347D4A" w:rsidP="00347D4A">
            <w:pPr>
              <w:spacing w:after="0" w:line="240" w:lineRule="auto"/>
              <w:jc w:val="both"/>
              <w:rPr>
                <w:rFonts w:eastAsia="Times New Roman" w:cs="Times New Roman"/>
                <w:noProof/>
                <w:sz w:val="20"/>
                <w:szCs w:val="20"/>
                <w:lang w:val="sr-Latn-CS"/>
              </w:rPr>
            </w:pPr>
          </w:p>
        </w:tc>
      </w:tr>
      <w:tr w:rsidR="00347D4A" w:rsidRPr="00347D4A" w:rsidTr="004147A2">
        <w:trPr>
          <w:tblCellSpacing w:w="20" w:type="dxa"/>
        </w:trPr>
        <w:tc>
          <w:tcPr>
            <w:tcW w:w="4427" w:type="dxa"/>
          </w:tcPr>
          <w:p w:rsidR="00347D4A" w:rsidRPr="00347D4A" w:rsidRDefault="00347D4A" w:rsidP="00347D4A">
            <w:pPr>
              <w:spacing w:after="0" w:line="240" w:lineRule="auto"/>
              <w:jc w:val="both"/>
              <w:rPr>
                <w:rFonts w:eastAsia="Times New Roman" w:cs="Times New Roman"/>
                <w:noProof/>
                <w:sz w:val="20"/>
                <w:szCs w:val="20"/>
                <w:lang w:val="sr-Latn-CS"/>
              </w:rPr>
            </w:pPr>
            <w:r w:rsidRPr="00347D4A">
              <w:rPr>
                <w:rFonts w:eastAsia="Times New Roman" w:cs="Times New Roman"/>
                <w:noProof/>
                <w:sz w:val="20"/>
                <w:szCs w:val="20"/>
                <w:lang w:val="sr-Latn-CS"/>
              </w:rPr>
              <w:t xml:space="preserve">ПИБ:  </w:t>
            </w:r>
          </w:p>
        </w:tc>
        <w:tc>
          <w:tcPr>
            <w:tcW w:w="5139" w:type="dxa"/>
          </w:tcPr>
          <w:p w:rsidR="00347D4A" w:rsidRPr="00347D4A" w:rsidRDefault="00347D4A" w:rsidP="00347D4A">
            <w:pPr>
              <w:spacing w:after="0" w:line="240" w:lineRule="auto"/>
              <w:jc w:val="both"/>
              <w:rPr>
                <w:rFonts w:eastAsia="Times New Roman" w:cs="Times New Roman"/>
                <w:noProof/>
                <w:sz w:val="20"/>
                <w:szCs w:val="20"/>
                <w:lang w:val="sr-Latn-CS"/>
              </w:rPr>
            </w:pPr>
          </w:p>
        </w:tc>
      </w:tr>
    </w:tbl>
    <w:p w:rsidR="00347D4A" w:rsidRPr="00347D4A" w:rsidRDefault="00347D4A" w:rsidP="00347D4A">
      <w:pPr>
        <w:spacing w:after="0" w:line="240" w:lineRule="auto"/>
        <w:jc w:val="both"/>
        <w:rPr>
          <w:rFonts w:eastAsia="Times New Roman" w:cs="Times New Roman"/>
          <w:sz w:val="20"/>
          <w:szCs w:val="20"/>
          <w:lang w:val="ru-RU"/>
        </w:rPr>
      </w:pPr>
    </w:p>
    <w:p w:rsidR="00347D4A" w:rsidRPr="00347D4A" w:rsidRDefault="00347D4A" w:rsidP="00347D4A">
      <w:pPr>
        <w:spacing w:after="0" w:line="240" w:lineRule="auto"/>
        <w:ind w:right="-138"/>
        <w:jc w:val="both"/>
        <w:rPr>
          <w:rFonts w:eastAsia="Times New Roman" w:cs="Times New Roman"/>
          <w:sz w:val="20"/>
          <w:szCs w:val="20"/>
          <w:lang w:val="ru-RU"/>
        </w:rPr>
      </w:pPr>
      <w:r w:rsidRPr="00347D4A">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347D4A" w:rsidRPr="00347D4A" w:rsidRDefault="00347D4A" w:rsidP="00347D4A">
      <w:pPr>
        <w:tabs>
          <w:tab w:val="left" w:pos="0"/>
        </w:tabs>
        <w:spacing w:after="0" w:line="240" w:lineRule="auto"/>
        <w:jc w:val="both"/>
        <w:rPr>
          <w:rFonts w:eastAsia="Times New Roman" w:cs="Times New Roman"/>
          <w:b/>
          <w:sz w:val="20"/>
          <w:szCs w:val="20"/>
          <w:lang w:val="ru-RU"/>
        </w:rPr>
      </w:pPr>
    </w:p>
    <w:p w:rsidR="00347D4A" w:rsidRPr="00347D4A" w:rsidRDefault="00347D4A" w:rsidP="00347D4A">
      <w:pPr>
        <w:tabs>
          <w:tab w:val="left" w:pos="0"/>
        </w:tabs>
        <w:spacing w:after="0" w:line="240" w:lineRule="auto"/>
        <w:jc w:val="center"/>
        <w:outlineLvl w:val="0"/>
        <w:rPr>
          <w:rFonts w:eastAsia="Times New Roman" w:cs="Times New Roman"/>
          <w:b/>
          <w:sz w:val="20"/>
          <w:szCs w:val="20"/>
          <w:lang w:val="ru-RU"/>
        </w:rPr>
      </w:pPr>
      <w:r w:rsidRPr="00347D4A">
        <w:rPr>
          <w:rFonts w:eastAsia="Times New Roman" w:cs="Times New Roman"/>
          <w:b/>
          <w:sz w:val="20"/>
          <w:szCs w:val="20"/>
          <w:lang w:val="ru-RU"/>
        </w:rPr>
        <w:t>И З Ј А В У</w:t>
      </w:r>
    </w:p>
    <w:p w:rsidR="00347D4A" w:rsidRPr="00347D4A" w:rsidRDefault="00347D4A" w:rsidP="00347D4A">
      <w:pPr>
        <w:tabs>
          <w:tab w:val="left" w:pos="0"/>
        </w:tabs>
        <w:spacing w:after="0" w:line="240" w:lineRule="auto"/>
        <w:jc w:val="both"/>
        <w:rPr>
          <w:rFonts w:eastAsia="Times New Roman" w:cs="Times New Roman"/>
          <w:b/>
          <w:sz w:val="20"/>
          <w:szCs w:val="20"/>
          <w:lang w:val="ru-RU"/>
        </w:rPr>
      </w:pPr>
    </w:p>
    <w:p w:rsidR="00347D4A" w:rsidRPr="00347D4A" w:rsidRDefault="00347D4A" w:rsidP="00347D4A">
      <w:pPr>
        <w:spacing w:after="0" w:line="240" w:lineRule="auto"/>
        <w:ind w:firstLine="720"/>
        <w:jc w:val="both"/>
        <w:rPr>
          <w:rFonts w:eastAsia="Times New Roman" w:cs="Times New Roman"/>
          <w:sz w:val="20"/>
          <w:szCs w:val="20"/>
          <w:lang w:val="ru-RU"/>
        </w:rPr>
      </w:pPr>
      <w:r w:rsidRPr="00347D4A">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347D4A">
        <w:rPr>
          <w:bCs/>
          <w:sz w:val="20"/>
          <w:szCs w:val="20"/>
          <w:lang w:val="ru-RU"/>
        </w:rPr>
        <w:t xml:space="preserve"> </w:t>
      </w:r>
      <w:r w:rsidR="00912379">
        <w:rPr>
          <w:bCs/>
          <w:sz w:val="20"/>
          <w:szCs w:val="20"/>
          <w:lang w:val="ru-RU"/>
        </w:rPr>
        <w:t xml:space="preserve">за </w:t>
      </w:r>
      <w:r w:rsidRPr="00347D4A">
        <w:rPr>
          <w:rFonts w:eastAsia="Times New Roman" w:cs="Times New Roman"/>
          <w:b/>
          <w:sz w:val="20"/>
          <w:szCs w:val="20"/>
          <w:lang w:val="sr-Cyrl-RS" w:eastAsia="ar-SA"/>
        </w:rPr>
        <w:t xml:space="preserve">ПАРТИЈУ </w:t>
      </w:r>
      <w:r w:rsidR="00783333">
        <w:rPr>
          <w:rFonts w:eastAsia="Times New Roman" w:cs="Times New Roman"/>
          <w:b/>
          <w:sz w:val="20"/>
          <w:szCs w:val="20"/>
          <w:lang w:val="sr-Cyrl-RS" w:eastAsia="ar-SA"/>
        </w:rPr>
        <w:t>3</w:t>
      </w:r>
      <w:r w:rsidRPr="00347D4A">
        <w:rPr>
          <w:rFonts w:eastAsia="Times New Roman" w:cs="Times New Roman"/>
          <w:b/>
          <w:sz w:val="20"/>
          <w:szCs w:val="20"/>
          <w:lang w:val="sr-Cyrl-RS" w:eastAsia="ar-SA"/>
        </w:rPr>
        <w:t xml:space="preserve"> – УСЛУГА МОНИТОРИНГ</w:t>
      </w:r>
      <w:r w:rsidR="00912379">
        <w:rPr>
          <w:rFonts w:eastAsia="Times New Roman" w:cs="Times New Roman"/>
          <w:b/>
          <w:sz w:val="20"/>
          <w:szCs w:val="20"/>
          <w:lang w:val="sr-Cyrl-RS" w:eastAsia="ar-SA"/>
        </w:rPr>
        <w:t>А</w:t>
      </w:r>
      <w:r w:rsidRPr="00347D4A">
        <w:rPr>
          <w:rFonts w:eastAsia="Times New Roman" w:cs="Times New Roman"/>
          <w:b/>
          <w:sz w:val="20"/>
          <w:szCs w:val="20"/>
          <w:lang w:val="sr-Cyrl-RS" w:eastAsia="ar-SA"/>
        </w:rPr>
        <w:t xml:space="preserve"> </w:t>
      </w:r>
      <w:r w:rsidR="00783333">
        <w:rPr>
          <w:rFonts w:eastAsia="Times New Roman" w:cs="Times New Roman"/>
          <w:b/>
          <w:sz w:val="20"/>
          <w:szCs w:val="20"/>
          <w:lang w:val="sr-Cyrl-RS" w:eastAsia="ar-SA"/>
        </w:rPr>
        <w:t>БУКЕ У ЖИВОТНОЈ СРЕДИНИ</w:t>
      </w:r>
      <w:r w:rsidR="00783333" w:rsidRPr="00347D4A">
        <w:rPr>
          <w:rFonts w:eastAsia="Times New Roman" w:cs="Times New Roman"/>
          <w:b/>
          <w:sz w:val="20"/>
          <w:szCs w:val="20"/>
          <w:lang w:val="sr-Cyrl-RS" w:eastAsia="ar-SA"/>
        </w:rPr>
        <w:t xml:space="preserve"> </w:t>
      </w:r>
      <w:r w:rsidRPr="00347D4A">
        <w:rPr>
          <w:sz w:val="20"/>
          <w:szCs w:val="20"/>
          <w:lang w:val="sr-Cyrl-CS" w:eastAsia="ar-SA"/>
        </w:rPr>
        <w:t>(</w:t>
      </w:r>
      <w:r w:rsidRPr="00347D4A">
        <w:rPr>
          <w:rFonts w:eastAsia="Times New Roman" w:cs="Arial"/>
          <w:bCs/>
          <w:noProof/>
          <w:sz w:val="20"/>
          <w:szCs w:val="20"/>
          <w:lang w:val="sr-Cyrl-CS"/>
        </w:rPr>
        <w:t>Ред. број ЈН</w:t>
      </w:r>
      <w:r w:rsidR="00912379">
        <w:rPr>
          <w:rFonts w:eastAsia="Times New Roman" w:cs="Arial"/>
          <w:bCs/>
          <w:noProof/>
          <w:sz w:val="20"/>
          <w:szCs w:val="20"/>
          <w:lang w:val="sr-Cyrl-CS"/>
        </w:rPr>
        <w:t xml:space="preserve"> </w:t>
      </w:r>
      <w:r w:rsidRPr="00347D4A">
        <w:rPr>
          <w:rFonts w:eastAsia="Times New Roman" w:cs="Arial"/>
          <w:bCs/>
          <w:noProof/>
          <w:sz w:val="20"/>
          <w:szCs w:val="20"/>
          <w:lang w:val="sr-Cyrl-RS"/>
        </w:rPr>
        <w:t>ОП</w:t>
      </w:r>
      <w:r w:rsidRPr="00347D4A">
        <w:rPr>
          <w:rFonts w:eastAsia="Times New Roman" w:cs="Arial"/>
          <w:bCs/>
          <w:noProof/>
          <w:sz w:val="20"/>
          <w:szCs w:val="20"/>
          <w:lang w:val="sr-Cyrl-CS"/>
        </w:rPr>
        <w:t xml:space="preserve"> 11</w:t>
      </w:r>
      <w:r w:rsidRPr="00347D4A">
        <w:rPr>
          <w:rFonts w:eastAsia="Times New Roman" w:cs="Arial"/>
          <w:bCs/>
          <w:noProof/>
          <w:sz w:val="20"/>
          <w:szCs w:val="20"/>
          <w:lang w:val="sr-Cyrl-RS"/>
        </w:rPr>
        <w:t>/2017)</w:t>
      </w:r>
      <w:r w:rsidRPr="00347D4A">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w:t>
      </w:r>
      <w:r w:rsidR="00572448">
        <w:rPr>
          <w:rFonts w:eastAsia="Times New Roman" w:cs="Arial"/>
          <w:bCs/>
          <w:noProof/>
          <w:sz w:val="20"/>
          <w:szCs w:val="20"/>
          <w:lang w:val="sr-Cyrl-CS"/>
        </w:rPr>
        <w:t xml:space="preserve"> </w:t>
      </w:r>
      <w:r w:rsidR="00572448" w:rsidRPr="00572448">
        <w:rPr>
          <w:rFonts w:eastAsia="Times New Roman" w:cs="Arial"/>
          <w:bCs/>
          <w:noProof/>
          <w:sz w:val="20"/>
          <w:szCs w:val="20"/>
          <w:lang w:val="sr-Cyrl-CS"/>
        </w:rPr>
        <w:t>04</w:t>
      </w:r>
      <w:r w:rsidRPr="00572448">
        <w:rPr>
          <w:rFonts w:eastAsia="Times New Roman" w:cs="Arial"/>
          <w:bCs/>
          <w:noProof/>
          <w:sz w:val="20"/>
          <w:szCs w:val="20"/>
          <w:lang w:val="sr-Cyrl-CS"/>
        </w:rPr>
        <w:t>.04.2017. године</w:t>
      </w:r>
      <w:r w:rsidRPr="00347D4A">
        <w:rPr>
          <w:rFonts w:eastAsia="Times New Roman" w:cs="Arial"/>
          <w:bCs/>
          <w:noProof/>
          <w:sz w:val="20"/>
          <w:szCs w:val="20"/>
          <w:lang w:val="sr-Cyrl-CS"/>
        </w:rPr>
        <w:t>.</w:t>
      </w:r>
      <w:r w:rsidRPr="00347D4A">
        <w:rPr>
          <w:rFonts w:eastAsia="Times New Roman" w:cs="Times New Roman"/>
          <w:sz w:val="20"/>
          <w:szCs w:val="20"/>
          <w:lang w:val="ru-RU"/>
        </w:rPr>
        <w:tab/>
      </w:r>
    </w:p>
    <w:p w:rsidR="00347D4A" w:rsidRPr="00347D4A" w:rsidRDefault="00347D4A" w:rsidP="00347D4A">
      <w:pPr>
        <w:tabs>
          <w:tab w:val="left" w:pos="0"/>
        </w:tabs>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347D4A" w:rsidRPr="00347D4A" w:rsidRDefault="00347D4A" w:rsidP="00347D4A">
      <w:pPr>
        <w:tabs>
          <w:tab w:val="left" w:pos="0"/>
        </w:tabs>
        <w:spacing w:after="0" w:line="240" w:lineRule="auto"/>
        <w:jc w:val="both"/>
        <w:rPr>
          <w:rFonts w:eastAsia="Times New Roman" w:cs="Times New Roman"/>
          <w:b/>
          <w:sz w:val="20"/>
          <w:szCs w:val="20"/>
          <w:lang w:val="ru-RU"/>
        </w:rPr>
      </w:pPr>
    </w:p>
    <w:p w:rsidR="00347D4A" w:rsidRPr="00347D4A" w:rsidRDefault="00347D4A" w:rsidP="00347D4A">
      <w:pPr>
        <w:tabs>
          <w:tab w:val="left" w:pos="0"/>
        </w:tabs>
        <w:spacing w:after="0" w:line="240" w:lineRule="auto"/>
        <w:jc w:val="both"/>
        <w:rPr>
          <w:rFonts w:eastAsia="Times New Roman" w:cs="Times New Roman"/>
          <w:b/>
          <w:sz w:val="20"/>
          <w:szCs w:val="20"/>
          <w:lang w:val="ru-RU"/>
        </w:rPr>
      </w:pPr>
    </w:p>
    <w:p w:rsidR="00347D4A" w:rsidRPr="00347D4A" w:rsidRDefault="00347D4A" w:rsidP="00347D4A">
      <w:pPr>
        <w:tabs>
          <w:tab w:val="left" w:pos="0"/>
        </w:tabs>
        <w:spacing w:after="0" w:line="240" w:lineRule="auto"/>
        <w:jc w:val="both"/>
        <w:rPr>
          <w:rFonts w:eastAsia="Times New Roman" w:cs="Times New Roman"/>
          <w:b/>
          <w:sz w:val="20"/>
          <w:szCs w:val="20"/>
          <w:lang w:val="ru-RU"/>
        </w:rPr>
      </w:pPr>
    </w:p>
    <w:p w:rsidR="00347D4A" w:rsidRPr="00347D4A" w:rsidRDefault="00347D4A" w:rsidP="00347D4A">
      <w:pPr>
        <w:spacing w:after="0" w:line="240" w:lineRule="auto"/>
        <w:jc w:val="center"/>
        <w:rPr>
          <w:rFonts w:eastAsia="Times New Roman" w:cs="Times New Roman"/>
          <w:b/>
          <w:sz w:val="20"/>
          <w:szCs w:val="20"/>
          <w:lang w:val="ru-RU"/>
        </w:rPr>
      </w:pPr>
    </w:p>
    <w:p w:rsidR="00347D4A" w:rsidRPr="00347D4A" w:rsidRDefault="00347D4A" w:rsidP="00347D4A">
      <w:pPr>
        <w:spacing w:after="0" w:line="240" w:lineRule="auto"/>
        <w:jc w:val="right"/>
        <w:rPr>
          <w:rFonts w:eastAsia="Times New Roman" w:cs="Times New Roman"/>
          <w:b/>
          <w:sz w:val="20"/>
          <w:szCs w:val="20"/>
          <w:lang w:val="ru-RU"/>
        </w:rPr>
      </w:pPr>
      <w:r w:rsidRPr="00347D4A">
        <w:rPr>
          <w:rFonts w:eastAsia="Times New Roman" w:cs="Times New Roman"/>
          <w:b/>
          <w:sz w:val="20"/>
          <w:szCs w:val="20"/>
          <w:lang w:val="ru-RU"/>
        </w:rPr>
        <w:t>ПОНУЂАЧ</w:t>
      </w:r>
    </w:p>
    <w:p w:rsidR="00347D4A" w:rsidRPr="00347D4A" w:rsidRDefault="00347D4A" w:rsidP="00347D4A">
      <w:pPr>
        <w:spacing w:after="0" w:line="240" w:lineRule="auto"/>
        <w:jc w:val="right"/>
        <w:rPr>
          <w:rFonts w:eastAsia="Times New Roman" w:cs="Times New Roman"/>
          <w:b/>
          <w:sz w:val="20"/>
          <w:szCs w:val="20"/>
          <w:lang w:val="ru-RU"/>
        </w:rPr>
      </w:pPr>
      <w:r w:rsidRPr="00347D4A">
        <w:rPr>
          <w:rFonts w:eastAsia="Times New Roman" w:cs="Times New Roman"/>
          <w:b/>
          <w:sz w:val="20"/>
          <w:szCs w:val="20"/>
          <w:lang w:val="ru-RU"/>
        </w:rPr>
        <w:t>М.П.</w:t>
      </w:r>
      <w:r w:rsidRPr="00347D4A">
        <w:rPr>
          <w:rFonts w:eastAsia="Times New Roman" w:cs="Times New Roman"/>
          <w:b/>
          <w:sz w:val="20"/>
          <w:szCs w:val="20"/>
          <w:lang w:val="ru-RU"/>
        </w:rPr>
        <w:tab/>
      </w:r>
      <w:r w:rsidRPr="00347D4A">
        <w:rPr>
          <w:rFonts w:eastAsia="Times New Roman" w:cs="Times New Roman"/>
          <w:b/>
          <w:sz w:val="20"/>
          <w:szCs w:val="20"/>
          <w:lang w:val="ru-RU"/>
        </w:rPr>
        <w:tab/>
      </w:r>
      <w:r w:rsidRPr="00347D4A">
        <w:rPr>
          <w:rFonts w:eastAsia="Times New Roman" w:cs="Times New Roman"/>
          <w:b/>
          <w:sz w:val="20"/>
          <w:szCs w:val="20"/>
          <w:lang w:val="ru-RU"/>
        </w:rPr>
        <w:tab/>
        <w:t>______</w:t>
      </w:r>
      <w:r w:rsidRPr="00347D4A">
        <w:rPr>
          <w:rFonts w:eastAsia="Times New Roman" w:cs="Times New Roman"/>
          <w:b/>
          <w:sz w:val="20"/>
          <w:szCs w:val="20"/>
          <w:lang w:val="sr-Cyrl-RS"/>
        </w:rPr>
        <w:t>______</w:t>
      </w:r>
      <w:r w:rsidRPr="00347D4A">
        <w:rPr>
          <w:rFonts w:eastAsia="Times New Roman" w:cs="Times New Roman"/>
          <w:b/>
          <w:sz w:val="20"/>
          <w:szCs w:val="20"/>
          <w:lang w:val="ru-RU"/>
        </w:rPr>
        <w:t>_______________</w:t>
      </w:r>
    </w:p>
    <w:p w:rsidR="00347D4A" w:rsidRPr="00347D4A" w:rsidRDefault="00347D4A" w:rsidP="00347D4A">
      <w:pPr>
        <w:spacing w:after="0" w:line="240" w:lineRule="auto"/>
        <w:jc w:val="right"/>
        <w:rPr>
          <w:rFonts w:eastAsia="Times New Roman" w:cs="Times New Roman"/>
          <w:b/>
          <w:sz w:val="20"/>
          <w:szCs w:val="20"/>
          <w:lang w:val="ru-RU"/>
        </w:rPr>
      </w:pPr>
      <w:r w:rsidRPr="00347D4A">
        <w:rPr>
          <w:rFonts w:eastAsia="Times New Roman" w:cs="Times New Roman"/>
          <w:b/>
          <w:sz w:val="20"/>
          <w:szCs w:val="20"/>
          <w:lang w:val="ru-RU"/>
        </w:rPr>
        <w:t>(потпис овлашћеног лица)</w:t>
      </w:r>
    </w:p>
    <w:p w:rsidR="00347D4A" w:rsidRPr="00347D4A" w:rsidRDefault="00347D4A" w:rsidP="00347D4A">
      <w:pPr>
        <w:rPr>
          <w:rFonts w:eastAsia="Times New Roman" w:cs="Times New Roman"/>
          <w:b/>
          <w:sz w:val="20"/>
          <w:szCs w:val="20"/>
          <w:lang w:val="ru-RU"/>
        </w:rPr>
      </w:pPr>
      <w:r w:rsidRPr="00347D4A">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347D4A" w:rsidRPr="00347D4A" w:rsidTr="004147A2">
        <w:trPr>
          <w:tblCellSpacing w:w="20" w:type="dxa"/>
        </w:trPr>
        <w:tc>
          <w:tcPr>
            <w:tcW w:w="9443" w:type="dxa"/>
            <w:tcBorders>
              <w:top w:val="nil"/>
              <w:left w:val="nil"/>
              <w:bottom w:val="nil"/>
              <w:right w:val="nil"/>
            </w:tcBorders>
            <w:shd w:val="clear" w:color="auto" w:fill="D6E3BC"/>
          </w:tcPr>
          <w:p w:rsidR="00347D4A" w:rsidRPr="00347D4A" w:rsidRDefault="00347D4A" w:rsidP="00347D4A">
            <w:pPr>
              <w:spacing w:after="0" w:line="240" w:lineRule="auto"/>
              <w:jc w:val="center"/>
              <w:rPr>
                <w:rFonts w:eastAsia="Times New Roman" w:cs="Times New Roman"/>
                <w:b/>
                <w:sz w:val="20"/>
                <w:szCs w:val="20"/>
                <w:lang w:val="ru-RU"/>
              </w:rPr>
            </w:pPr>
            <w:r w:rsidRPr="00347D4A">
              <w:rPr>
                <w:rFonts w:eastAsia="Times New Roman" w:cs="Times New Roman"/>
                <w:b/>
                <w:sz w:val="20"/>
                <w:szCs w:val="20"/>
                <w:lang w:val="ru-RU"/>
              </w:rPr>
              <w:lastRenderedPageBreak/>
              <w:t>9)2) ОБРРАЗАЦ – ТЕХНИЧКЕ ОПРЕМЉЕНОСТИ</w:t>
            </w:r>
          </w:p>
          <w:p w:rsidR="00347D4A" w:rsidRPr="00347D4A" w:rsidRDefault="00347D4A" w:rsidP="00347D4A">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347D4A">
              <w:rPr>
                <w:rFonts w:eastAsia="Times New Roman" w:cs="Times New Roman"/>
                <w:b/>
                <w:sz w:val="20"/>
                <w:szCs w:val="20"/>
                <w:lang w:val="sr-Cyrl-RS"/>
              </w:rPr>
              <w:t>, ОБЛИКОВАНУ ПО ПАРТИЈАМА ОД 1 ДО 4 И ТО ЗА</w:t>
            </w:r>
          </w:p>
          <w:p w:rsidR="00347D4A" w:rsidRPr="00347D4A" w:rsidRDefault="00347D4A" w:rsidP="00347D4A">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347D4A">
              <w:rPr>
                <w:rFonts w:eastAsia="Times New Roman" w:cs="Times New Roman"/>
                <w:b/>
                <w:sz w:val="20"/>
                <w:szCs w:val="20"/>
                <w:lang w:val="sr-Cyrl-RS"/>
              </w:rPr>
              <w:t xml:space="preserve">ПАРТИЈУ </w:t>
            </w:r>
            <w:r w:rsidR="00EC0FCC">
              <w:rPr>
                <w:rFonts w:eastAsia="Times New Roman" w:cs="Times New Roman"/>
                <w:b/>
                <w:sz w:val="20"/>
                <w:szCs w:val="20"/>
                <w:lang w:val="sr-Cyrl-RS"/>
              </w:rPr>
              <w:t>3</w:t>
            </w:r>
            <w:r w:rsidRPr="00347D4A">
              <w:rPr>
                <w:rFonts w:eastAsia="Times New Roman" w:cs="Times New Roman"/>
                <w:b/>
                <w:sz w:val="20"/>
                <w:szCs w:val="20"/>
                <w:lang w:val="sr-Cyrl-RS"/>
              </w:rPr>
              <w:t xml:space="preserve"> - </w:t>
            </w:r>
            <w:r w:rsidRPr="00347D4A">
              <w:rPr>
                <w:rFonts w:eastAsia="Times New Roman" w:cs="Times New Roman"/>
                <w:b/>
                <w:sz w:val="20"/>
                <w:szCs w:val="20"/>
                <w:lang w:val="sr-Cyrl-RS" w:eastAsia="ar-SA"/>
              </w:rPr>
              <w:t xml:space="preserve">УСЛУГА МОНИТОРИНГА </w:t>
            </w:r>
            <w:r w:rsidR="00EC0FCC">
              <w:rPr>
                <w:rFonts w:eastAsia="Times New Roman" w:cs="Times New Roman"/>
                <w:b/>
                <w:sz w:val="20"/>
                <w:szCs w:val="20"/>
                <w:lang w:val="sr-Cyrl-RS" w:eastAsia="ar-SA"/>
              </w:rPr>
              <w:t>БУКЕ У ЖИВОТНОЈ СРЕДИНИ</w:t>
            </w:r>
            <w:r w:rsidRPr="00347D4A">
              <w:rPr>
                <w:rFonts w:eastAsia="Times New Roman" w:cs="Times New Roman"/>
                <w:b/>
                <w:sz w:val="20"/>
                <w:szCs w:val="20"/>
                <w:lang w:val="sr-Cyrl-RS" w:eastAsia="ar-SA"/>
              </w:rPr>
              <w:t>,</w:t>
            </w:r>
          </w:p>
          <w:p w:rsidR="00347D4A" w:rsidRPr="00347D4A" w:rsidRDefault="00347D4A" w:rsidP="00347D4A">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ОТВОРЕНИ ПОСТУПАК РЕД БР. 11/2017</w:t>
            </w:r>
          </w:p>
        </w:tc>
      </w:tr>
    </w:tbl>
    <w:p w:rsidR="00347D4A" w:rsidRPr="00347D4A" w:rsidRDefault="00347D4A" w:rsidP="00347D4A">
      <w:pPr>
        <w:spacing w:after="0" w:line="240" w:lineRule="auto"/>
        <w:jc w:val="both"/>
        <w:rPr>
          <w:rFonts w:eastAsia="Times New Roman" w:cs="Times New Roman"/>
          <w:sz w:val="20"/>
          <w:szCs w:val="20"/>
          <w:lang w:val="ru-RU"/>
        </w:rPr>
      </w:pPr>
    </w:p>
    <w:tbl>
      <w:tblPr>
        <w:tblW w:w="9450" w:type="dxa"/>
        <w:tblLayout w:type="fixed"/>
        <w:tblCellMar>
          <w:left w:w="40" w:type="dxa"/>
          <w:right w:w="40" w:type="dxa"/>
        </w:tblCellMar>
        <w:tblLook w:val="0000" w:firstRow="0" w:lastRow="0" w:firstColumn="0" w:lastColumn="0" w:noHBand="0" w:noVBand="0"/>
      </w:tblPr>
      <w:tblGrid>
        <w:gridCol w:w="900"/>
        <w:gridCol w:w="8550"/>
      </w:tblGrid>
      <w:tr w:rsidR="00347D4A" w:rsidRPr="00347D4A" w:rsidTr="007B44E6">
        <w:trPr>
          <w:trHeight w:hRule="exact" w:val="620"/>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jc w:val="center"/>
              <w:rPr>
                <w:rFonts w:eastAsia="Calibri" w:cs="Times New Roman"/>
                <w:sz w:val="20"/>
                <w:szCs w:val="20"/>
                <w:lang w:val="sr-Cyrl-CS" w:eastAsia="ar-SA"/>
              </w:rPr>
            </w:pPr>
            <w:r w:rsidRPr="00347D4A">
              <w:rPr>
                <w:rFonts w:eastAsia="Calibri" w:cs="Times New Roman"/>
                <w:b/>
                <w:sz w:val="20"/>
                <w:szCs w:val="20"/>
                <w:lang w:val="sr-Cyrl-CS" w:eastAsia="ar-SA"/>
              </w:rPr>
              <w:t>Листа техничке опремљености</w:t>
            </w:r>
            <w:r w:rsidRPr="00347D4A">
              <w:rPr>
                <w:rFonts w:eastAsia="Calibri" w:cs="Times New Roman"/>
                <w:sz w:val="20"/>
                <w:szCs w:val="20"/>
                <w:lang w:val="sr-Cyrl-CS" w:eastAsia="ar-SA"/>
              </w:rPr>
              <w:t>:</w:t>
            </w:r>
          </w:p>
          <w:p w:rsidR="00347D4A" w:rsidRPr="00347D4A" w:rsidRDefault="00347D4A" w:rsidP="00347D4A">
            <w:pPr>
              <w:shd w:val="clear" w:color="auto" w:fill="FFFFFF"/>
              <w:suppressAutoHyphens/>
              <w:spacing w:after="0" w:line="240" w:lineRule="auto"/>
              <w:jc w:val="center"/>
              <w:rPr>
                <w:rFonts w:eastAsia="Calibri" w:cs="Times New Roman"/>
                <w:spacing w:val="3"/>
                <w:sz w:val="20"/>
                <w:szCs w:val="20"/>
                <w:lang w:eastAsia="ar-SA"/>
              </w:rPr>
            </w:pPr>
            <w:r w:rsidRPr="00347D4A">
              <w:rPr>
                <w:rFonts w:eastAsia="Calibri" w:cs="Times New Roman"/>
                <w:spacing w:val="3"/>
                <w:sz w:val="20"/>
                <w:szCs w:val="20"/>
                <w:lang w:val="sr-Cyrl-CS" w:eastAsia="ar-SA"/>
              </w:rPr>
              <w:t>и др. опрема у функцији услуге која је предмет јавне набавке</w:t>
            </w:r>
          </w:p>
        </w:tc>
      </w:tr>
      <w:tr w:rsidR="00347D4A" w:rsidRPr="00347D4A" w:rsidTr="007B44E6">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ind w:left="24"/>
              <w:jc w:val="center"/>
              <w:rPr>
                <w:rFonts w:eastAsia="Calibri" w:cs="Times New Roman"/>
                <w:color w:val="FF0000"/>
                <w:sz w:val="20"/>
                <w:szCs w:val="20"/>
                <w:lang w:val="sr-Cyrl-CS" w:eastAsia="ar-SA"/>
              </w:rPr>
            </w:pPr>
            <w:r w:rsidRPr="00347D4A">
              <w:rPr>
                <w:rFonts w:eastAsia="Calibri" w:cs="Times New Roman"/>
                <w:spacing w:val="-4"/>
                <w:sz w:val="20"/>
                <w:szCs w:val="20"/>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jc w:val="center"/>
              <w:rPr>
                <w:rFonts w:eastAsia="Calibri" w:cs="Times New Roman"/>
                <w:sz w:val="20"/>
                <w:szCs w:val="20"/>
                <w:lang w:val="sr-Cyrl-CS" w:eastAsia="ar-SA"/>
              </w:rPr>
            </w:pPr>
            <w:r w:rsidRPr="00347D4A">
              <w:rPr>
                <w:rFonts w:eastAsia="Calibri" w:cs="Times New Roman"/>
                <w:b/>
                <w:bCs/>
                <w:spacing w:val="-3"/>
                <w:sz w:val="20"/>
                <w:szCs w:val="20"/>
                <w:lang w:val="sr-Cyrl-CS" w:eastAsia="ar-SA"/>
              </w:rPr>
              <w:t>Врста и тип опреме</w:t>
            </w:r>
          </w:p>
        </w:tc>
      </w:tr>
      <w:tr w:rsidR="00347D4A" w:rsidRPr="00347D4A" w:rsidTr="007B44E6">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r>
      <w:tr w:rsidR="00347D4A" w:rsidRPr="00347D4A" w:rsidTr="007B44E6">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r>
      <w:tr w:rsidR="00347D4A" w:rsidRPr="00347D4A" w:rsidTr="007B44E6">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r>
      <w:tr w:rsidR="00347D4A" w:rsidRPr="00347D4A" w:rsidTr="007B44E6">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r>
      <w:tr w:rsidR="00347D4A" w:rsidRPr="00347D4A" w:rsidTr="007B44E6">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r>
      <w:tr w:rsidR="00347D4A" w:rsidRPr="00347D4A" w:rsidTr="007B44E6">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r>
      <w:tr w:rsidR="00347D4A" w:rsidRPr="00347D4A" w:rsidTr="007B44E6">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347D4A" w:rsidRPr="00347D4A" w:rsidRDefault="00347D4A" w:rsidP="00347D4A">
            <w:pPr>
              <w:shd w:val="clear" w:color="auto" w:fill="FFFFFF"/>
              <w:suppressAutoHyphens/>
              <w:spacing w:after="0" w:line="240" w:lineRule="auto"/>
              <w:rPr>
                <w:rFonts w:eastAsia="Calibri" w:cs="Times New Roman"/>
                <w:color w:val="FF0000"/>
                <w:sz w:val="20"/>
                <w:szCs w:val="20"/>
                <w:lang w:val="sr-Cyrl-CS" w:eastAsia="ar-SA"/>
              </w:rPr>
            </w:pPr>
          </w:p>
        </w:tc>
      </w:tr>
    </w:tbl>
    <w:p w:rsidR="00347D4A" w:rsidRPr="00EC0FCC" w:rsidRDefault="00347D4A" w:rsidP="00347D4A">
      <w:pPr>
        <w:shd w:val="clear" w:color="auto" w:fill="FFFFFF"/>
        <w:suppressAutoHyphens/>
        <w:spacing w:before="60" w:after="0" w:line="240" w:lineRule="auto"/>
        <w:ind w:right="-93"/>
        <w:jc w:val="both"/>
        <w:rPr>
          <w:rFonts w:eastAsia="Calibri" w:cs="Times New Roman"/>
          <w:i/>
          <w:spacing w:val="7"/>
          <w:sz w:val="20"/>
          <w:szCs w:val="20"/>
          <w:lang w:eastAsia="ar-SA"/>
        </w:rPr>
      </w:pPr>
      <w:r w:rsidRPr="00EC0FCC">
        <w:rPr>
          <w:rFonts w:eastAsia="Calibri" w:cs="Times New Roman"/>
          <w:i/>
          <w:spacing w:val="7"/>
          <w:sz w:val="20"/>
          <w:szCs w:val="20"/>
          <w:lang w:val="sr-Cyrl-CS" w:eastAsia="ar-SA"/>
        </w:rPr>
        <w:t xml:space="preserve">НАПОМЕНА: </w:t>
      </w:r>
    </w:p>
    <w:p w:rsidR="00EC0FCC" w:rsidRDefault="00EC0FCC" w:rsidP="00EC0FCC">
      <w:pPr>
        <w:autoSpaceDE w:val="0"/>
        <w:autoSpaceDN w:val="0"/>
        <w:adjustRightInd w:val="0"/>
        <w:spacing w:after="0" w:line="240" w:lineRule="auto"/>
        <w:jc w:val="both"/>
        <w:rPr>
          <w:rFonts w:cs="ArialMT"/>
          <w:sz w:val="20"/>
          <w:szCs w:val="20"/>
          <w:lang w:val="sr-Cyrl-RS"/>
        </w:rPr>
      </w:pPr>
      <w:r>
        <w:rPr>
          <w:rFonts w:cs="ArialMT"/>
          <w:sz w:val="20"/>
          <w:szCs w:val="20"/>
          <w:lang w:val="sr-Cyrl-RS"/>
        </w:rPr>
        <w:t>Уз образац доставити д</w:t>
      </w:r>
      <w:r w:rsidRPr="00EC0FCC">
        <w:rPr>
          <w:rFonts w:cs="ArialMT"/>
          <w:sz w:val="20"/>
          <w:szCs w:val="20"/>
          <w:lang w:val="sr-Latn-RS"/>
        </w:rPr>
        <w:t>оказ о власништву (или закупу) и калибрацији</w:t>
      </w:r>
      <w:r w:rsidRPr="00EC0FCC">
        <w:rPr>
          <w:rFonts w:cs="ArialMT"/>
          <w:sz w:val="20"/>
          <w:szCs w:val="20"/>
          <w:lang w:val="sr-Cyrl-RS"/>
        </w:rPr>
        <w:t xml:space="preserve"> </w:t>
      </w:r>
      <w:r w:rsidRPr="00EC0FCC">
        <w:rPr>
          <w:rFonts w:cs="ArialMT"/>
          <w:sz w:val="20"/>
          <w:szCs w:val="20"/>
          <w:lang w:val="sr-Latn-RS"/>
        </w:rPr>
        <w:t xml:space="preserve">уређаја за </w:t>
      </w:r>
      <w:r w:rsidRPr="00EC0FCC">
        <w:rPr>
          <w:rFonts w:cs="ArialMT"/>
          <w:sz w:val="20"/>
          <w:szCs w:val="20"/>
          <w:lang w:val="sr-Cyrl-RS"/>
        </w:rPr>
        <w:t xml:space="preserve">аутоматско </w:t>
      </w:r>
      <w:r w:rsidRPr="00EC0FCC">
        <w:rPr>
          <w:rFonts w:cs="ArialMT"/>
          <w:sz w:val="20"/>
          <w:szCs w:val="20"/>
          <w:lang w:val="sr-Latn-RS"/>
        </w:rPr>
        <w:t>бројање саобраћаја</w:t>
      </w:r>
      <w:r w:rsidRPr="00EC0FCC">
        <w:rPr>
          <w:rFonts w:cs="ArialMT"/>
          <w:sz w:val="20"/>
          <w:szCs w:val="20"/>
          <w:lang w:val="sr-Cyrl-RS"/>
        </w:rPr>
        <w:t xml:space="preserve">: </w:t>
      </w:r>
    </w:p>
    <w:p w:rsidR="00EC0FCC" w:rsidRPr="00EC0FCC" w:rsidRDefault="00EC0FCC" w:rsidP="00EC0FCC">
      <w:pPr>
        <w:autoSpaceDE w:val="0"/>
        <w:autoSpaceDN w:val="0"/>
        <w:adjustRightInd w:val="0"/>
        <w:spacing w:after="0" w:line="240" w:lineRule="auto"/>
        <w:jc w:val="both"/>
        <w:rPr>
          <w:rFonts w:cs="ArialMT"/>
          <w:sz w:val="20"/>
          <w:szCs w:val="20"/>
          <w:lang w:val="sr-Cyrl-RS"/>
        </w:rPr>
      </w:pPr>
      <w:r w:rsidRPr="00EC0FCC">
        <w:rPr>
          <w:rFonts w:cs="ArialMT"/>
          <w:sz w:val="20"/>
          <w:szCs w:val="20"/>
          <w:lang w:val="sr-Cyrl-RS"/>
        </w:rPr>
        <w:t>-</w:t>
      </w:r>
      <w:r w:rsidRPr="00EC0FCC">
        <w:rPr>
          <w:rFonts w:cs="ArialMT"/>
          <w:sz w:val="20"/>
          <w:szCs w:val="20"/>
          <w:lang w:val="sr-Latn-RS"/>
        </w:rPr>
        <w:t xml:space="preserve">уколико је </w:t>
      </w:r>
      <w:r w:rsidRPr="00EC0FCC">
        <w:rPr>
          <w:rFonts w:cs="ArialMT"/>
          <w:sz w:val="20"/>
          <w:szCs w:val="20"/>
          <w:lang w:val="sr-Cyrl-RS"/>
        </w:rPr>
        <w:t>уређај</w:t>
      </w:r>
      <w:r w:rsidRPr="00EC0FCC">
        <w:rPr>
          <w:rFonts w:cs="ArialMT"/>
          <w:sz w:val="20"/>
          <w:szCs w:val="20"/>
          <w:lang w:val="sr-Latn-RS"/>
        </w:rPr>
        <w:t xml:space="preserve"> у власништву понуђача доставити</w:t>
      </w:r>
      <w:r w:rsidRPr="00EC0FCC">
        <w:rPr>
          <w:rFonts w:cs="ArialMT"/>
          <w:sz w:val="20"/>
          <w:szCs w:val="20"/>
          <w:lang w:val="sr-Cyrl-RS"/>
        </w:rPr>
        <w:t xml:space="preserve"> </w:t>
      </w:r>
      <w:r w:rsidRPr="00EC0FCC">
        <w:rPr>
          <w:rFonts w:cs="ArialMT"/>
          <w:sz w:val="20"/>
          <w:szCs w:val="20"/>
          <w:lang w:val="sr-Latn-RS"/>
        </w:rPr>
        <w:t>пописне листе основне опреме са датумом 31.12.201</w:t>
      </w:r>
      <w:r w:rsidRPr="00EC0FCC">
        <w:rPr>
          <w:rFonts w:cs="ArialMT"/>
          <w:sz w:val="20"/>
          <w:szCs w:val="20"/>
          <w:lang w:val="sr-Cyrl-RS"/>
        </w:rPr>
        <w:t>6</w:t>
      </w:r>
      <w:r w:rsidRPr="00EC0FCC">
        <w:rPr>
          <w:rFonts w:cs="ArialMT"/>
          <w:sz w:val="20"/>
          <w:szCs w:val="20"/>
          <w:lang w:val="sr-Latn-RS"/>
        </w:rPr>
        <w:t>. године</w:t>
      </w:r>
      <w:r>
        <w:rPr>
          <w:rFonts w:cs="ArialMT"/>
          <w:sz w:val="20"/>
          <w:szCs w:val="20"/>
          <w:lang w:val="sr-Cyrl-RS"/>
        </w:rPr>
        <w:t>;</w:t>
      </w:r>
      <w:r w:rsidRPr="00EC0FCC">
        <w:rPr>
          <w:rFonts w:cs="ArialMT"/>
          <w:sz w:val="20"/>
          <w:szCs w:val="20"/>
          <w:lang w:val="sr-Latn-RS"/>
        </w:rPr>
        <w:t xml:space="preserve"> </w:t>
      </w:r>
    </w:p>
    <w:p w:rsidR="00EC0FCC" w:rsidRPr="00EC0FCC" w:rsidRDefault="00EC0FCC" w:rsidP="00EC0FCC">
      <w:pPr>
        <w:autoSpaceDE w:val="0"/>
        <w:autoSpaceDN w:val="0"/>
        <w:adjustRightInd w:val="0"/>
        <w:spacing w:after="0" w:line="240" w:lineRule="auto"/>
        <w:jc w:val="both"/>
        <w:rPr>
          <w:rFonts w:cs="ArialMT"/>
          <w:sz w:val="20"/>
          <w:szCs w:val="20"/>
          <w:lang w:val="sr-Cyrl-RS"/>
        </w:rPr>
      </w:pPr>
      <w:r w:rsidRPr="00EC0FCC">
        <w:rPr>
          <w:rFonts w:cs="ArialMT"/>
          <w:sz w:val="20"/>
          <w:szCs w:val="20"/>
          <w:lang w:val="sr-Cyrl-RS"/>
        </w:rPr>
        <w:t>-</w:t>
      </w:r>
      <w:r w:rsidRPr="00EC0FCC">
        <w:rPr>
          <w:rFonts w:cs="ArialMT"/>
          <w:sz w:val="20"/>
          <w:szCs w:val="20"/>
          <w:lang w:val="sr-Latn-RS"/>
        </w:rPr>
        <w:t>или фотокопију фактуре на име</w:t>
      </w:r>
      <w:r w:rsidRPr="00EC0FCC">
        <w:rPr>
          <w:rFonts w:cs="ArialMT"/>
          <w:sz w:val="20"/>
          <w:szCs w:val="20"/>
          <w:lang w:val="sr-Cyrl-RS"/>
        </w:rPr>
        <w:t xml:space="preserve"> </w:t>
      </w:r>
      <w:r w:rsidRPr="00EC0FCC">
        <w:rPr>
          <w:rFonts w:cs="ArialMT"/>
          <w:sz w:val="20"/>
          <w:szCs w:val="20"/>
          <w:lang w:val="sr-Latn-RS"/>
        </w:rPr>
        <w:t xml:space="preserve">понуђача (ако је </w:t>
      </w:r>
      <w:r w:rsidRPr="00EC0FCC">
        <w:rPr>
          <w:rFonts w:cs="ArialMT"/>
          <w:sz w:val="20"/>
          <w:szCs w:val="20"/>
          <w:lang w:val="sr-Cyrl-RS"/>
        </w:rPr>
        <w:t>уређај</w:t>
      </w:r>
      <w:r w:rsidRPr="00EC0FCC">
        <w:rPr>
          <w:rFonts w:cs="ArialMT"/>
          <w:sz w:val="20"/>
          <w:szCs w:val="20"/>
          <w:lang w:val="sr-Latn-RS"/>
        </w:rPr>
        <w:t xml:space="preserve"> купљен након 31.12.201</w:t>
      </w:r>
      <w:r w:rsidRPr="00EC0FCC">
        <w:rPr>
          <w:rFonts w:cs="ArialMT"/>
          <w:sz w:val="20"/>
          <w:szCs w:val="20"/>
          <w:lang w:val="sr-Cyrl-RS"/>
        </w:rPr>
        <w:t>6</w:t>
      </w:r>
      <w:r w:rsidRPr="00EC0FCC">
        <w:rPr>
          <w:rFonts w:cs="ArialMT"/>
          <w:sz w:val="20"/>
          <w:szCs w:val="20"/>
          <w:lang w:val="sr-Latn-RS"/>
        </w:rPr>
        <w:t>. године)</w:t>
      </w:r>
      <w:r>
        <w:rPr>
          <w:rFonts w:cs="ArialMT"/>
          <w:sz w:val="20"/>
          <w:szCs w:val="20"/>
          <w:lang w:val="sr-Cyrl-RS"/>
        </w:rPr>
        <w:t>;</w:t>
      </w:r>
    </w:p>
    <w:p w:rsidR="00EC0FCC" w:rsidRPr="00EC0FCC" w:rsidRDefault="00EC0FCC" w:rsidP="00EC0FCC">
      <w:pPr>
        <w:autoSpaceDE w:val="0"/>
        <w:autoSpaceDN w:val="0"/>
        <w:adjustRightInd w:val="0"/>
        <w:spacing w:after="0" w:line="240" w:lineRule="auto"/>
        <w:jc w:val="both"/>
        <w:rPr>
          <w:rFonts w:cs="ArialMT"/>
          <w:sz w:val="20"/>
          <w:szCs w:val="20"/>
          <w:lang w:val="sr-Cyrl-RS"/>
        </w:rPr>
      </w:pPr>
      <w:r w:rsidRPr="00EC0FCC">
        <w:rPr>
          <w:rFonts w:cs="ArialMT"/>
          <w:sz w:val="20"/>
          <w:szCs w:val="20"/>
          <w:lang w:val="sr-Latn-RS"/>
        </w:rPr>
        <w:t xml:space="preserve"> </w:t>
      </w:r>
      <w:r w:rsidRPr="00EC0FCC">
        <w:rPr>
          <w:rFonts w:cs="ArialMT"/>
          <w:sz w:val="20"/>
          <w:szCs w:val="20"/>
          <w:lang w:val="sr-Cyrl-RS"/>
        </w:rPr>
        <w:t>-у</w:t>
      </w:r>
      <w:r w:rsidRPr="00EC0FCC">
        <w:rPr>
          <w:rFonts w:cs="ArialMT"/>
          <w:sz w:val="20"/>
          <w:szCs w:val="20"/>
          <w:lang w:val="sr-Latn-RS"/>
        </w:rPr>
        <w:t xml:space="preserve">колико је </w:t>
      </w:r>
      <w:r w:rsidRPr="00EC0FCC">
        <w:rPr>
          <w:rFonts w:cs="ArialMT"/>
          <w:sz w:val="20"/>
          <w:szCs w:val="20"/>
          <w:lang w:val="sr-Cyrl-RS"/>
        </w:rPr>
        <w:t>уређај</w:t>
      </w:r>
      <w:r w:rsidRPr="00EC0FCC">
        <w:rPr>
          <w:rFonts w:cs="ArialMT"/>
          <w:sz w:val="20"/>
          <w:szCs w:val="20"/>
          <w:lang w:val="sr-Latn-RS"/>
        </w:rPr>
        <w:t xml:space="preserve"> у закупу</w:t>
      </w:r>
      <w:r w:rsidRPr="00EC0FCC">
        <w:rPr>
          <w:rFonts w:cs="ArialMT"/>
          <w:sz w:val="20"/>
          <w:szCs w:val="20"/>
          <w:lang w:val="sr-Cyrl-RS"/>
        </w:rPr>
        <w:t xml:space="preserve">, </w:t>
      </w:r>
      <w:r w:rsidRPr="00EC0FCC">
        <w:rPr>
          <w:rFonts w:cs="ArialMT"/>
          <w:sz w:val="20"/>
          <w:szCs w:val="20"/>
          <w:lang w:val="sr-Latn-RS"/>
        </w:rPr>
        <w:t>доставити уговор о закупу</w:t>
      </w:r>
      <w:r w:rsidRPr="00EC0FCC">
        <w:rPr>
          <w:rFonts w:cs="ArialMT"/>
          <w:sz w:val="20"/>
          <w:szCs w:val="20"/>
          <w:lang w:val="sr-Cyrl-RS"/>
        </w:rPr>
        <w:t>,</w:t>
      </w:r>
      <w:r w:rsidRPr="00EC0FCC">
        <w:rPr>
          <w:rFonts w:cs="ArialMT"/>
          <w:sz w:val="20"/>
          <w:szCs w:val="20"/>
          <w:lang w:val="sr-Latn-RS"/>
        </w:rPr>
        <w:t xml:space="preserve"> одн. коришћењу или уговор о техничко пословној сарадњи</w:t>
      </w:r>
      <w:r>
        <w:rPr>
          <w:rFonts w:cs="ArialMT"/>
          <w:sz w:val="20"/>
          <w:szCs w:val="20"/>
          <w:lang w:val="sr-Cyrl-RS"/>
        </w:rPr>
        <w:t>;</w:t>
      </w:r>
    </w:p>
    <w:p w:rsidR="00347D4A" w:rsidRPr="00347D4A" w:rsidRDefault="00347D4A" w:rsidP="00347D4A">
      <w:pPr>
        <w:shd w:val="clear" w:color="auto" w:fill="FFFFFF"/>
        <w:suppressAutoHyphens/>
        <w:spacing w:before="60" w:after="0" w:line="240" w:lineRule="auto"/>
        <w:ind w:left="158" w:right="-93"/>
        <w:rPr>
          <w:rFonts w:eastAsia="Calibri" w:cs="Times New Roman"/>
          <w:spacing w:val="7"/>
          <w:sz w:val="20"/>
          <w:szCs w:val="20"/>
          <w:lang w:eastAsia="ar-SA"/>
        </w:rPr>
      </w:pPr>
      <w:r w:rsidRPr="00347D4A">
        <w:rPr>
          <w:rFonts w:eastAsia="Calibri" w:cs="Times New Roman"/>
          <w:b/>
          <w:spacing w:val="7"/>
          <w:sz w:val="20"/>
          <w:szCs w:val="20"/>
          <w:lang w:eastAsia="ar-SA"/>
        </w:rPr>
        <w:tab/>
      </w:r>
      <w:r w:rsidRPr="00347D4A">
        <w:rPr>
          <w:rFonts w:eastAsia="Calibri" w:cs="Times New Roman"/>
          <w:spacing w:val="7"/>
          <w:sz w:val="20"/>
          <w:szCs w:val="20"/>
          <w:lang w:eastAsia="ar-SA"/>
        </w:rPr>
        <w:t xml:space="preserve"> </w:t>
      </w:r>
    </w:p>
    <w:p w:rsidR="00347D4A" w:rsidRPr="00347D4A" w:rsidRDefault="00347D4A" w:rsidP="00347D4A">
      <w:pPr>
        <w:shd w:val="clear" w:color="auto" w:fill="FFFFFF"/>
        <w:suppressAutoHyphens/>
        <w:spacing w:before="60" w:after="0" w:line="240" w:lineRule="auto"/>
        <w:ind w:left="158" w:right="-93"/>
        <w:rPr>
          <w:rFonts w:eastAsia="Calibri" w:cs="Times New Roman"/>
          <w:spacing w:val="7"/>
          <w:sz w:val="20"/>
          <w:szCs w:val="20"/>
          <w:lang w:eastAsia="ar-SA"/>
        </w:rPr>
      </w:pPr>
    </w:p>
    <w:p w:rsidR="00347D4A" w:rsidRPr="00347D4A" w:rsidRDefault="00347D4A" w:rsidP="00347D4A">
      <w:pPr>
        <w:shd w:val="clear" w:color="auto" w:fill="FFFFFF"/>
        <w:tabs>
          <w:tab w:val="left" w:pos="4306"/>
          <w:tab w:val="left" w:pos="6619"/>
        </w:tabs>
        <w:suppressAutoHyphens/>
        <w:spacing w:before="230" w:after="0" w:line="240" w:lineRule="auto"/>
        <w:ind w:left="154"/>
        <w:rPr>
          <w:rFonts w:eastAsia="Calibri" w:cs="Times New Roman"/>
          <w:spacing w:val="-8"/>
          <w:sz w:val="20"/>
          <w:szCs w:val="20"/>
          <w:lang w:eastAsia="ar-SA"/>
        </w:rPr>
      </w:pPr>
      <w:r w:rsidRPr="00347D4A">
        <w:rPr>
          <w:rFonts w:eastAsia="Calibri" w:cs="Times New Roman"/>
          <w:spacing w:val="-8"/>
          <w:sz w:val="20"/>
          <w:szCs w:val="20"/>
          <w:lang w:val="sr-Cyrl-CS" w:eastAsia="ar-SA"/>
        </w:rPr>
        <w:t>Место и датум:</w:t>
      </w:r>
      <w:r w:rsidRPr="00347D4A">
        <w:rPr>
          <w:rFonts w:eastAsia="Calibri" w:cs="Times New Roman"/>
          <w:color w:val="FF0000"/>
          <w:spacing w:val="-8"/>
          <w:sz w:val="20"/>
          <w:szCs w:val="20"/>
          <w:lang w:eastAsia="ar-SA"/>
        </w:rPr>
        <w:tab/>
      </w:r>
      <w:r w:rsidRPr="00347D4A">
        <w:rPr>
          <w:rFonts w:eastAsia="Calibri" w:cs="Times New Roman"/>
          <w:color w:val="FF0000"/>
          <w:spacing w:val="-8"/>
          <w:sz w:val="20"/>
          <w:szCs w:val="20"/>
          <w:lang w:eastAsia="ar-SA"/>
        </w:rPr>
        <w:tab/>
      </w:r>
      <w:r w:rsidRPr="00347D4A">
        <w:rPr>
          <w:rFonts w:eastAsia="Calibri" w:cs="Times New Roman"/>
          <w:color w:val="FF0000"/>
          <w:spacing w:val="-8"/>
          <w:sz w:val="20"/>
          <w:szCs w:val="20"/>
          <w:lang w:eastAsia="ar-SA"/>
        </w:rPr>
        <w:tab/>
      </w:r>
      <w:r w:rsidRPr="00347D4A">
        <w:rPr>
          <w:rFonts w:eastAsia="Calibri" w:cs="Times New Roman"/>
          <w:spacing w:val="-8"/>
          <w:sz w:val="20"/>
          <w:szCs w:val="20"/>
          <w:lang w:val="sr-Cyrl-CS" w:eastAsia="ar-SA"/>
        </w:rPr>
        <w:t xml:space="preserve">Понуђач: </w:t>
      </w:r>
    </w:p>
    <w:p w:rsidR="00347D4A" w:rsidRPr="00347D4A" w:rsidRDefault="00347D4A" w:rsidP="00347D4A">
      <w:pPr>
        <w:spacing w:after="0" w:line="240" w:lineRule="auto"/>
        <w:jc w:val="both"/>
        <w:rPr>
          <w:rFonts w:eastAsia="Times New Roman" w:cs="Times New Roman"/>
          <w:sz w:val="20"/>
          <w:szCs w:val="20"/>
          <w:lang w:val="ru-RU"/>
        </w:rPr>
      </w:pPr>
    </w:p>
    <w:p w:rsidR="00347D4A" w:rsidRPr="00347D4A" w:rsidRDefault="00347D4A" w:rsidP="00347D4A">
      <w:pPr>
        <w:spacing w:after="0" w:line="240" w:lineRule="auto"/>
        <w:ind w:firstLine="600"/>
        <w:jc w:val="both"/>
        <w:rPr>
          <w:rFonts w:eastAsia="Times New Roman" w:cs="Times New Roman"/>
          <w:b/>
          <w:sz w:val="20"/>
          <w:szCs w:val="20"/>
          <w:lang w:val="ru-RU"/>
        </w:rPr>
      </w:pPr>
      <w:r w:rsidRPr="00347D4A">
        <w:rPr>
          <w:rFonts w:eastAsia="Times New Roman" w:cs="Times New Roman"/>
          <w:b/>
          <w:sz w:val="20"/>
          <w:szCs w:val="20"/>
          <w:lang w:val="ru-RU"/>
        </w:rPr>
        <w:t xml:space="preserve"> </w:t>
      </w:r>
    </w:p>
    <w:p w:rsidR="00EC0FCC" w:rsidRPr="00347D4A" w:rsidRDefault="00EC0FCC" w:rsidP="00EC0FCC">
      <w:pPr>
        <w:shd w:val="clear" w:color="auto" w:fill="FFFFFF"/>
        <w:suppressAutoHyphens/>
        <w:spacing w:before="60" w:after="0" w:line="240" w:lineRule="auto"/>
        <w:ind w:right="-93"/>
        <w:jc w:val="both"/>
        <w:rPr>
          <w:rFonts w:eastAsia="Calibri" w:cs="Times New Roman"/>
          <w:spacing w:val="7"/>
          <w:sz w:val="20"/>
          <w:szCs w:val="20"/>
          <w:lang w:eastAsia="ar-SA"/>
        </w:rPr>
      </w:pPr>
      <w:r>
        <w:rPr>
          <w:rFonts w:eastAsia="Calibri" w:cs="Times New Roman"/>
          <w:spacing w:val="7"/>
          <w:sz w:val="20"/>
          <w:szCs w:val="20"/>
          <w:lang w:val="sr-Cyrl-CS" w:eastAsia="ar-SA"/>
        </w:rPr>
        <w:t>*</w:t>
      </w:r>
      <w:r w:rsidRPr="00347D4A">
        <w:rPr>
          <w:rFonts w:eastAsia="Calibri" w:cs="Times New Roman"/>
          <w:spacing w:val="7"/>
          <w:sz w:val="20"/>
          <w:szCs w:val="20"/>
          <w:lang w:val="sr-Cyrl-CS" w:eastAsia="ar-SA"/>
        </w:rPr>
        <w:t>У случају веће техничке опремљености образац тре</w:t>
      </w:r>
      <w:r w:rsidRPr="00347D4A">
        <w:rPr>
          <w:rFonts w:eastAsia="Calibri" w:cs="Times New Roman"/>
          <w:spacing w:val="7"/>
          <w:sz w:val="20"/>
          <w:szCs w:val="20"/>
          <w:lang w:eastAsia="ar-SA"/>
        </w:rPr>
        <w:t>ба фотокопирати.</w:t>
      </w:r>
    </w:p>
    <w:p w:rsidR="00347D4A" w:rsidRPr="00347D4A" w:rsidRDefault="00347D4A" w:rsidP="00347D4A">
      <w:pPr>
        <w:spacing w:after="0" w:line="240" w:lineRule="auto"/>
        <w:ind w:firstLine="600"/>
        <w:jc w:val="both"/>
        <w:rPr>
          <w:rFonts w:eastAsia="Times New Roman" w:cs="Times New Roman"/>
          <w:b/>
          <w:sz w:val="20"/>
          <w:szCs w:val="20"/>
          <w:lang w:val="ru-RU"/>
        </w:rPr>
      </w:pPr>
    </w:p>
    <w:p w:rsidR="00347D4A" w:rsidRPr="008C5BE0" w:rsidRDefault="00347D4A" w:rsidP="008C5BE0">
      <w:pPr>
        <w:spacing w:after="0" w:line="240" w:lineRule="auto"/>
        <w:jc w:val="both"/>
        <w:rPr>
          <w:rFonts w:eastAsia="Times New Roman" w:cs="Times New Roman"/>
          <w:sz w:val="20"/>
          <w:szCs w:val="20"/>
          <w:lang w:val="ru-RU"/>
        </w:rPr>
      </w:pPr>
    </w:p>
    <w:p w:rsidR="00347D4A" w:rsidRPr="00347D4A" w:rsidRDefault="00347D4A" w:rsidP="00347D4A">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lastRenderedPageBreak/>
        <w:t>9)3) ОБРАЗАЦ - СПИСАК ИЗВРШЕНИХ УСЛУГА /РЕФЕРЕНТНА ЛИСТА</w:t>
      </w:r>
    </w:p>
    <w:p w:rsidR="00347D4A" w:rsidRPr="00347D4A" w:rsidRDefault="00347D4A" w:rsidP="00347D4A">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347D4A">
        <w:rPr>
          <w:rFonts w:eastAsia="Times New Roman" w:cs="Times New Roman"/>
          <w:b/>
          <w:sz w:val="20"/>
          <w:szCs w:val="20"/>
          <w:lang w:val="sr-Cyrl-RS"/>
        </w:rPr>
        <w:t>, ОБЛИКОВАНУ ПО ПАРТИЈАМА ОД 1 ДО 4 И ТО ЗА</w:t>
      </w:r>
    </w:p>
    <w:p w:rsidR="00347D4A" w:rsidRPr="00347D4A" w:rsidRDefault="00347D4A" w:rsidP="00347D4A">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347D4A">
        <w:rPr>
          <w:rFonts w:eastAsia="Times New Roman" w:cs="Times New Roman"/>
          <w:b/>
          <w:sz w:val="20"/>
          <w:szCs w:val="20"/>
          <w:lang w:val="sr-Cyrl-RS"/>
        </w:rPr>
        <w:t xml:space="preserve">ПАРТИЈУ </w:t>
      </w:r>
      <w:r w:rsidR="00C73739">
        <w:rPr>
          <w:rFonts w:eastAsia="Times New Roman" w:cs="Times New Roman"/>
          <w:b/>
          <w:sz w:val="20"/>
          <w:szCs w:val="20"/>
          <w:lang w:val="sr-Cyrl-RS"/>
        </w:rPr>
        <w:t>3</w:t>
      </w:r>
      <w:r w:rsidRPr="00347D4A">
        <w:rPr>
          <w:rFonts w:eastAsia="Times New Roman" w:cs="Times New Roman"/>
          <w:b/>
          <w:sz w:val="20"/>
          <w:szCs w:val="20"/>
          <w:lang w:val="sr-Cyrl-RS"/>
        </w:rPr>
        <w:t xml:space="preserve"> - </w:t>
      </w:r>
      <w:r w:rsidRPr="00347D4A">
        <w:rPr>
          <w:rFonts w:eastAsia="Times New Roman" w:cs="Times New Roman"/>
          <w:b/>
          <w:sz w:val="20"/>
          <w:szCs w:val="20"/>
          <w:lang w:val="sr-Cyrl-RS" w:eastAsia="ar-SA"/>
        </w:rPr>
        <w:t xml:space="preserve">УСЛУГА МОНИТОРИНГА </w:t>
      </w:r>
      <w:r w:rsidR="00C73739">
        <w:rPr>
          <w:b/>
          <w:bCs/>
          <w:sz w:val="20"/>
          <w:szCs w:val="20"/>
          <w:lang w:val="ru-RU"/>
        </w:rPr>
        <w:t>БУКЕ У ЖИВОТНОЈ СРЕДИНИ</w:t>
      </w:r>
      <w:r w:rsidR="00C73739" w:rsidRPr="00347D4A">
        <w:rPr>
          <w:rFonts w:eastAsia="Times New Roman" w:cs="Times New Roman"/>
          <w:b/>
          <w:sz w:val="20"/>
          <w:szCs w:val="20"/>
          <w:lang w:val="sr-Cyrl-RS" w:eastAsia="ar-SA"/>
        </w:rPr>
        <w:t xml:space="preserve"> </w:t>
      </w:r>
      <w:r w:rsidR="00C73739">
        <w:rPr>
          <w:rFonts w:eastAsia="Times New Roman" w:cs="Times New Roman"/>
          <w:b/>
          <w:sz w:val="20"/>
          <w:szCs w:val="20"/>
          <w:lang w:val="sr-Cyrl-RS" w:eastAsia="ar-SA"/>
        </w:rPr>
        <w:t xml:space="preserve"> </w:t>
      </w:r>
    </w:p>
    <w:p w:rsidR="00347D4A" w:rsidRPr="00347D4A" w:rsidRDefault="00347D4A" w:rsidP="00347D4A">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RS"/>
        </w:rPr>
        <w:t>ОТВОРЕНИ ПОСТУПАК РЕД БР. 11/2017</w:t>
      </w:r>
    </w:p>
    <w:p w:rsidR="00347D4A" w:rsidRPr="00347D4A" w:rsidRDefault="00347D4A" w:rsidP="00347D4A">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347D4A" w:rsidRPr="00347D4A" w:rsidTr="004147A2">
        <w:trPr>
          <w:jc w:val="center"/>
        </w:trPr>
        <w:tc>
          <w:tcPr>
            <w:tcW w:w="1083" w:type="dxa"/>
            <w:tcBorders>
              <w:top w:val="single" w:sz="18" w:space="0" w:color="auto"/>
              <w:left w:val="double" w:sz="2" w:space="0" w:color="000000"/>
              <w:bottom w:val="double" w:sz="2" w:space="0" w:color="000000"/>
              <w:right w:val="nil"/>
            </w:tcBorders>
            <w:hideMark/>
          </w:tcPr>
          <w:p w:rsidR="00347D4A" w:rsidRPr="00347D4A" w:rsidRDefault="00347D4A" w:rsidP="00347D4A">
            <w:pPr>
              <w:suppressAutoHyphens/>
              <w:snapToGrid w:val="0"/>
              <w:spacing w:after="0" w:line="240" w:lineRule="auto"/>
              <w:jc w:val="center"/>
              <w:rPr>
                <w:rFonts w:eastAsia="Calibri" w:cs="Times New Roman"/>
                <w:b/>
                <w:sz w:val="20"/>
                <w:szCs w:val="20"/>
                <w:lang w:val="sr-Cyrl-CS" w:eastAsia="ar-SA"/>
              </w:rPr>
            </w:pPr>
            <w:r w:rsidRPr="00347D4A">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347D4A" w:rsidRPr="00347D4A" w:rsidRDefault="00347D4A" w:rsidP="00347D4A">
            <w:pPr>
              <w:suppressAutoHyphens/>
              <w:snapToGrid w:val="0"/>
              <w:spacing w:after="0" w:line="240" w:lineRule="auto"/>
              <w:jc w:val="center"/>
              <w:rPr>
                <w:rFonts w:eastAsia="Calibri" w:cs="Times New Roman"/>
                <w:b/>
                <w:sz w:val="20"/>
                <w:szCs w:val="20"/>
                <w:lang w:val="sr-Cyrl-CS" w:eastAsia="ar-SA"/>
              </w:rPr>
            </w:pPr>
            <w:r w:rsidRPr="00347D4A">
              <w:rPr>
                <w:rFonts w:eastAsia="Calibri" w:cs="Times New Roman"/>
                <w:b/>
                <w:sz w:val="20"/>
                <w:szCs w:val="20"/>
                <w:lang w:val="sr-Cyrl-CS" w:eastAsia="ar-SA"/>
              </w:rPr>
              <w:t>Референтни наручилац</w:t>
            </w:r>
          </w:p>
          <w:p w:rsidR="00347D4A" w:rsidRPr="00347D4A" w:rsidRDefault="00347D4A" w:rsidP="00347D4A">
            <w:pPr>
              <w:suppressAutoHyphens/>
              <w:spacing w:after="0" w:line="240" w:lineRule="auto"/>
              <w:jc w:val="center"/>
              <w:rPr>
                <w:rFonts w:eastAsia="Calibri" w:cs="Times New Roman"/>
                <w:b/>
                <w:sz w:val="20"/>
                <w:szCs w:val="20"/>
                <w:lang w:val="sr-Cyrl-CS" w:eastAsia="ar-SA"/>
              </w:rPr>
            </w:pPr>
            <w:r w:rsidRPr="00347D4A">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347D4A" w:rsidRPr="00347D4A" w:rsidRDefault="00347D4A" w:rsidP="00347D4A">
            <w:pPr>
              <w:suppressAutoHyphens/>
              <w:snapToGrid w:val="0"/>
              <w:spacing w:after="0" w:line="240" w:lineRule="auto"/>
              <w:jc w:val="center"/>
              <w:rPr>
                <w:rFonts w:eastAsia="Calibri" w:cs="Times New Roman"/>
                <w:b/>
                <w:sz w:val="20"/>
                <w:szCs w:val="20"/>
                <w:lang w:val="sr-Cyrl-CS" w:eastAsia="ar-SA"/>
              </w:rPr>
            </w:pPr>
            <w:r w:rsidRPr="00347D4A">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347D4A" w:rsidRPr="00347D4A" w:rsidRDefault="00347D4A" w:rsidP="00347D4A">
            <w:pPr>
              <w:suppressAutoHyphens/>
              <w:snapToGrid w:val="0"/>
              <w:spacing w:after="0" w:line="240" w:lineRule="auto"/>
              <w:jc w:val="center"/>
              <w:rPr>
                <w:rFonts w:eastAsia="Calibri" w:cs="Times New Roman"/>
                <w:b/>
                <w:sz w:val="20"/>
                <w:szCs w:val="20"/>
                <w:lang w:val="sr-Cyrl-CS" w:eastAsia="ar-SA"/>
              </w:rPr>
            </w:pPr>
            <w:r w:rsidRPr="00347D4A">
              <w:rPr>
                <w:rFonts w:eastAsia="Calibri" w:cs="Times New Roman"/>
                <w:b/>
                <w:sz w:val="20"/>
                <w:szCs w:val="20"/>
                <w:lang w:val="sr-Cyrl-CS" w:eastAsia="ar-SA"/>
              </w:rPr>
              <w:t>Вредност посла у динарима</w:t>
            </w:r>
          </w:p>
          <w:p w:rsidR="00347D4A" w:rsidRPr="00347D4A" w:rsidRDefault="00347D4A" w:rsidP="00347D4A">
            <w:pPr>
              <w:suppressAutoHyphens/>
              <w:snapToGrid w:val="0"/>
              <w:spacing w:after="0" w:line="240" w:lineRule="auto"/>
              <w:jc w:val="center"/>
              <w:rPr>
                <w:rFonts w:eastAsia="Calibri" w:cs="Times New Roman"/>
                <w:b/>
                <w:sz w:val="20"/>
                <w:szCs w:val="20"/>
                <w:lang w:val="sr-Cyrl-CS" w:eastAsia="ar-SA"/>
              </w:rPr>
            </w:pPr>
            <w:r w:rsidRPr="00347D4A">
              <w:rPr>
                <w:rFonts w:eastAsia="Calibri" w:cs="Times New Roman"/>
                <w:b/>
                <w:sz w:val="20"/>
                <w:szCs w:val="20"/>
                <w:lang w:val="sr-Cyrl-CS" w:eastAsia="ar-SA"/>
              </w:rPr>
              <w:t>(без ПДВ)</w:t>
            </w:r>
          </w:p>
        </w:tc>
      </w:tr>
      <w:tr w:rsidR="00347D4A" w:rsidRPr="00347D4A" w:rsidTr="004147A2">
        <w:trPr>
          <w:jc w:val="center"/>
        </w:trPr>
        <w:tc>
          <w:tcPr>
            <w:tcW w:w="1083" w:type="dxa"/>
            <w:tcBorders>
              <w:top w:val="nil"/>
              <w:left w:val="double" w:sz="2"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tc>
      </w:tr>
      <w:tr w:rsidR="00347D4A" w:rsidRPr="00347D4A" w:rsidTr="004147A2">
        <w:trPr>
          <w:jc w:val="center"/>
        </w:trPr>
        <w:tc>
          <w:tcPr>
            <w:tcW w:w="1083" w:type="dxa"/>
            <w:tcBorders>
              <w:top w:val="nil"/>
              <w:left w:val="double" w:sz="2"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tc>
      </w:tr>
      <w:tr w:rsidR="00347D4A" w:rsidRPr="00347D4A" w:rsidTr="004147A2">
        <w:trPr>
          <w:trHeight w:val="430"/>
          <w:jc w:val="center"/>
        </w:trPr>
        <w:tc>
          <w:tcPr>
            <w:tcW w:w="1083" w:type="dxa"/>
            <w:tcBorders>
              <w:top w:val="nil"/>
              <w:left w:val="double" w:sz="2"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tc>
      </w:tr>
      <w:tr w:rsidR="00347D4A" w:rsidRPr="00347D4A" w:rsidTr="004147A2">
        <w:trPr>
          <w:jc w:val="center"/>
        </w:trPr>
        <w:tc>
          <w:tcPr>
            <w:tcW w:w="1083" w:type="dxa"/>
            <w:tcBorders>
              <w:top w:val="nil"/>
              <w:left w:val="double" w:sz="2"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tc>
      </w:tr>
      <w:tr w:rsidR="00347D4A" w:rsidRPr="00347D4A" w:rsidTr="004147A2">
        <w:trPr>
          <w:trHeight w:val="614"/>
          <w:jc w:val="center"/>
        </w:trPr>
        <w:tc>
          <w:tcPr>
            <w:tcW w:w="1083" w:type="dxa"/>
            <w:tcBorders>
              <w:top w:val="nil"/>
              <w:left w:val="double" w:sz="2"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tc>
      </w:tr>
      <w:tr w:rsidR="00347D4A" w:rsidRPr="00347D4A" w:rsidTr="004147A2">
        <w:trPr>
          <w:jc w:val="center"/>
        </w:trPr>
        <w:tc>
          <w:tcPr>
            <w:tcW w:w="1083" w:type="dxa"/>
            <w:tcBorders>
              <w:top w:val="nil"/>
              <w:left w:val="double" w:sz="2"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r w:rsidRPr="00347D4A">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tc>
      </w:tr>
      <w:tr w:rsidR="00347D4A" w:rsidRPr="00347D4A" w:rsidTr="004147A2">
        <w:trPr>
          <w:trHeight w:val="545"/>
          <w:jc w:val="center"/>
        </w:trPr>
        <w:tc>
          <w:tcPr>
            <w:tcW w:w="1083" w:type="dxa"/>
            <w:tcBorders>
              <w:top w:val="nil"/>
              <w:left w:val="double" w:sz="2" w:space="0" w:color="000000"/>
              <w:bottom w:val="single" w:sz="4" w:space="0" w:color="000000"/>
              <w:right w:val="nil"/>
            </w:tcBorders>
            <w:hideMark/>
          </w:tcPr>
          <w:p w:rsidR="00347D4A" w:rsidRPr="00347D4A" w:rsidRDefault="00347D4A" w:rsidP="00347D4A">
            <w:pPr>
              <w:suppressAutoHyphens/>
              <w:snapToGrid w:val="0"/>
              <w:spacing w:after="0" w:line="240" w:lineRule="auto"/>
              <w:jc w:val="both"/>
              <w:rPr>
                <w:rFonts w:eastAsia="Calibri" w:cs="Times New Roman"/>
                <w:b/>
                <w:bCs/>
                <w:sz w:val="20"/>
                <w:szCs w:val="20"/>
                <w:lang w:val="sr-Cyrl-CS" w:eastAsia="ar-SA"/>
              </w:rPr>
            </w:pPr>
            <w:r w:rsidRPr="00347D4A">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p w:rsidR="00347D4A" w:rsidRPr="00347D4A" w:rsidRDefault="00347D4A" w:rsidP="00347D4A">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347D4A" w:rsidRPr="00347D4A" w:rsidRDefault="00347D4A" w:rsidP="00347D4A">
            <w:pPr>
              <w:suppressAutoHyphens/>
              <w:snapToGrid w:val="0"/>
              <w:spacing w:after="0" w:line="240" w:lineRule="auto"/>
              <w:jc w:val="both"/>
              <w:rPr>
                <w:rFonts w:eastAsia="Calibri" w:cs="Times New Roman"/>
                <w:sz w:val="20"/>
                <w:szCs w:val="20"/>
                <w:lang w:val="sr-Cyrl-CS" w:eastAsia="ar-SA"/>
              </w:rPr>
            </w:pPr>
          </w:p>
        </w:tc>
      </w:tr>
    </w:tbl>
    <w:p w:rsidR="00347D4A" w:rsidRPr="00347D4A" w:rsidRDefault="00347D4A" w:rsidP="00347D4A">
      <w:pPr>
        <w:suppressAutoHyphens/>
        <w:spacing w:after="0" w:line="240" w:lineRule="auto"/>
        <w:jc w:val="both"/>
        <w:rPr>
          <w:rFonts w:eastAsia="Calibri" w:cs="Times New Roman"/>
          <w:sz w:val="20"/>
          <w:szCs w:val="20"/>
          <w:lang w:val="en-US" w:eastAsia="ar-SA"/>
        </w:rPr>
      </w:pPr>
      <w:r w:rsidRPr="00347D4A">
        <w:rPr>
          <w:rFonts w:eastAsia="Calibri" w:cs="Times New Roman"/>
          <w:sz w:val="20"/>
          <w:szCs w:val="20"/>
          <w:lang w:val="sr-Cyrl-CS" w:eastAsia="ar-SA"/>
        </w:rPr>
        <w:t>НАПОМЕНА</w:t>
      </w:r>
      <w:r w:rsidRPr="00347D4A">
        <w:rPr>
          <w:rFonts w:eastAsia="Calibri" w:cs="Times New Roman"/>
          <w:sz w:val="20"/>
          <w:szCs w:val="20"/>
          <w:lang w:val="en-US" w:eastAsia="ar-SA"/>
        </w:rPr>
        <w:t>:</w:t>
      </w:r>
    </w:p>
    <w:p w:rsidR="00347D4A" w:rsidRPr="00347D4A" w:rsidRDefault="00347D4A" w:rsidP="00347D4A">
      <w:pPr>
        <w:numPr>
          <w:ilvl w:val="0"/>
          <w:numId w:val="9"/>
        </w:numPr>
        <w:suppressAutoHyphens/>
        <w:spacing w:after="0" w:line="100" w:lineRule="atLeast"/>
        <w:jc w:val="both"/>
        <w:rPr>
          <w:rFonts w:eastAsia="Calibri" w:cs="Times New Roman"/>
          <w:sz w:val="20"/>
          <w:szCs w:val="20"/>
          <w:lang w:val="en-US" w:eastAsia="ar-SA"/>
        </w:rPr>
      </w:pPr>
      <w:r w:rsidRPr="00347D4A">
        <w:rPr>
          <w:rFonts w:eastAsia="Calibri" w:cs="Times New Roman"/>
          <w:sz w:val="20"/>
          <w:szCs w:val="20"/>
          <w:lang w:val="sr-Cyrl-CS" w:eastAsia="ar-SA"/>
        </w:rPr>
        <w:t>У случају више референци образац треба фотокопирати.</w:t>
      </w:r>
    </w:p>
    <w:p w:rsidR="00347D4A" w:rsidRPr="00347D4A" w:rsidRDefault="00347D4A" w:rsidP="00347D4A">
      <w:pPr>
        <w:numPr>
          <w:ilvl w:val="0"/>
          <w:numId w:val="9"/>
        </w:numPr>
        <w:suppressAutoHyphens/>
        <w:spacing w:after="0" w:line="100" w:lineRule="atLeast"/>
        <w:jc w:val="both"/>
        <w:rPr>
          <w:rFonts w:eastAsia="Calibri" w:cs="Times New Roman"/>
          <w:sz w:val="20"/>
          <w:szCs w:val="20"/>
          <w:lang w:val="en-US" w:eastAsia="ar-SA"/>
        </w:rPr>
      </w:pPr>
      <w:r w:rsidRPr="00347D4A">
        <w:rPr>
          <w:rFonts w:eastAsia="Calibri" w:cs="Times New Roman"/>
          <w:sz w:val="20"/>
          <w:szCs w:val="20"/>
          <w:lang w:val="en-US"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347D4A" w:rsidRPr="00347D4A" w:rsidRDefault="00347D4A" w:rsidP="00347D4A">
      <w:pPr>
        <w:tabs>
          <w:tab w:val="left" w:pos="-120"/>
          <w:tab w:val="left" w:pos="0"/>
        </w:tabs>
        <w:spacing w:after="0" w:line="240" w:lineRule="auto"/>
        <w:jc w:val="center"/>
        <w:rPr>
          <w:rFonts w:eastAsia="Times New Roman" w:cs="Times New Roman"/>
          <w:b/>
          <w:sz w:val="20"/>
          <w:szCs w:val="20"/>
          <w:lang w:val="sr-Cyrl-CS"/>
        </w:rPr>
      </w:pPr>
      <w:r w:rsidRPr="00347D4A">
        <w:rPr>
          <w:rFonts w:eastAsia="Calibri" w:cs="Times New Roman"/>
          <w:sz w:val="20"/>
          <w:szCs w:val="20"/>
          <w:lang w:val="sr-Cyrl-CS" w:eastAsia="ar-SA"/>
        </w:rPr>
        <w:t xml:space="preserve"> </w:t>
      </w:r>
    </w:p>
    <w:p w:rsidR="00347D4A" w:rsidRPr="00347D4A" w:rsidRDefault="00347D4A" w:rsidP="00347D4A">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347D4A" w:rsidRPr="00347D4A" w:rsidTr="004147A2">
        <w:tc>
          <w:tcPr>
            <w:tcW w:w="3196" w:type="dxa"/>
          </w:tcPr>
          <w:p w:rsidR="00347D4A" w:rsidRPr="00347D4A" w:rsidRDefault="00347D4A" w:rsidP="00347D4A">
            <w:pPr>
              <w:spacing w:after="0" w:line="240" w:lineRule="auto"/>
              <w:ind w:left="-855" w:right="-474"/>
              <w:jc w:val="center"/>
              <w:rPr>
                <w:rFonts w:eastAsia="Times New Roman" w:cs="Times New Roman"/>
                <w:b/>
                <w:sz w:val="20"/>
                <w:szCs w:val="20"/>
                <w:lang w:val="sr-Cyrl-CS"/>
              </w:rPr>
            </w:pPr>
            <w:r w:rsidRPr="00347D4A">
              <w:rPr>
                <w:rFonts w:eastAsia="Times New Roman" w:cs="Times New Roman"/>
                <w:b/>
                <w:sz w:val="20"/>
                <w:szCs w:val="20"/>
                <w:lang w:val="sr-Cyrl-CS"/>
              </w:rPr>
              <w:t>Место и датум</w:t>
            </w:r>
          </w:p>
        </w:tc>
        <w:tc>
          <w:tcPr>
            <w:tcW w:w="3190" w:type="dxa"/>
          </w:tcPr>
          <w:p w:rsidR="00347D4A" w:rsidRPr="00347D4A" w:rsidRDefault="00347D4A" w:rsidP="00347D4A">
            <w:pPr>
              <w:spacing w:after="0" w:line="240" w:lineRule="auto"/>
              <w:ind w:left="-855" w:right="-474"/>
              <w:jc w:val="center"/>
              <w:rPr>
                <w:rFonts w:eastAsia="Times New Roman" w:cs="Times New Roman"/>
                <w:b/>
                <w:sz w:val="20"/>
                <w:szCs w:val="20"/>
                <w:lang w:val="sr-Cyrl-CS"/>
              </w:rPr>
            </w:pPr>
            <w:r w:rsidRPr="00347D4A">
              <w:rPr>
                <w:rFonts w:eastAsia="Times New Roman" w:cs="Times New Roman"/>
                <w:b/>
                <w:sz w:val="20"/>
                <w:szCs w:val="20"/>
                <w:lang w:val="sr-Cyrl-CS"/>
              </w:rPr>
              <w:t>М.П.</w:t>
            </w:r>
          </w:p>
        </w:tc>
        <w:tc>
          <w:tcPr>
            <w:tcW w:w="3190" w:type="dxa"/>
          </w:tcPr>
          <w:p w:rsidR="00347D4A" w:rsidRPr="00347D4A" w:rsidRDefault="00347D4A" w:rsidP="00347D4A">
            <w:pPr>
              <w:spacing w:after="0" w:line="240" w:lineRule="auto"/>
              <w:ind w:left="-855" w:right="-474"/>
              <w:jc w:val="center"/>
              <w:rPr>
                <w:rFonts w:eastAsia="Times New Roman" w:cs="Times New Roman"/>
                <w:b/>
                <w:sz w:val="20"/>
                <w:szCs w:val="20"/>
                <w:lang w:val="sr-Cyrl-CS"/>
              </w:rPr>
            </w:pPr>
            <w:r w:rsidRPr="00347D4A">
              <w:rPr>
                <w:rFonts w:eastAsia="Times New Roman" w:cs="Times New Roman"/>
                <w:b/>
                <w:sz w:val="20"/>
                <w:szCs w:val="20"/>
                <w:lang w:val="sr-Cyrl-CS"/>
              </w:rPr>
              <w:t>Понуђач</w:t>
            </w:r>
          </w:p>
          <w:p w:rsidR="00347D4A" w:rsidRPr="00347D4A" w:rsidRDefault="00347D4A" w:rsidP="00347D4A">
            <w:pPr>
              <w:spacing w:after="0" w:line="240" w:lineRule="auto"/>
              <w:ind w:left="-855" w:right="-474"/>
              <w:jc w:val="center"/>
              <w:rPr>
                <w:rFonts w:eastAsia="Times New Roman" w:cs="Times New Roman"/>
                <w:b/>
                <w:sz w:val="20"/>
                <w:szCs w:val="20"/>
                <w:lang w:val="sr-Cyrl-CS"/>
              </w:rPr>
            </w:pPr>
          </w:p>
          <w:p w:rsidR="00347D4A" w:rsidRPr="00347D4A" w:rsidRDefault="00347D4A" w:rsidP="00347D4A">
            <w:pPr>
              <w:spacing w:after="0" w:line="240" w:lineRule="auto"/>
              <w:ind w:left="-855" w:right="-474"/>
              <w:jc w:val="center"/>
              <w:rPr>
                <w:rFonts w:eastAsia="Times New Roman" w:cs="Times New Roman"/>
                <w:b/>
                <w:sz w:val="20"/>
                <w:szCs w:val="20"/>
                <w:lang w:val="sr-Cyrl-CS"/>
              </w:rPr>
            </w:pPr>
          </w:p>
          <w:p w:rsidR="00347D4A" w:rsidRPr="00347D4A" w:rsidRDefault="00347D4A" w:rsidP="00347D4A">
            <w:pPr>
              <w:spacing w:after="0" w:line="240" w:lineRule="auto"/>
              <w:ind w:left="-855" w:right="-474"/>
              <w:jc w:val="center"/>
              <w:rPr>
                <w:rFonts w:eastAsia="Times New Roman" w:cs="Times New Roman"/>
                <w:sz w:val="20"/>
                <w:szCs w:val="20"/>
                <w:lang w:val="sr-Cyrl-CS"/>
              </w:rPr>
            </w:pPr>
            <w:r w:rsidRPr="00347D4A">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347D4A" w:rsidRPr="00347D4A" w:rsidTr="004147A2">
        <w:trPr>
          <w:tblCellSpacing w:w="20" w:type="dxa"/>
        </w:trPr>
        <w:tc>
          <w:tcPr>
            <w:tcW w:w="9576" w:type="dxa"/>
            <w:gridSpan w:val="2"/>
            <w:tcBorders>
              <w:top w:val="nil"/>
              <w:left w:val="nil"/>
              <w:bottom w:val="nil"/>
              <w:right w:val="nil"/>
            </w:tcBorders>
            <w:shd w:val="clear" w:color="auto" w:fill="C2D69B"/>
          </w:tcPr>
          <w:p w:rsidR="00347D4A" w:rsidRPr="00347D4A" w:rsidRDefault="00347D4A" w:rsidP="00347D4A">
            <w:pPr>
              <w:tabs>
                <w:tab w:val="left" w:pos="260"/>
              </w:tabs>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lastRenderedPageBreak/>
              <w:t>9)</w:t>
            </w:r>
            <w:r w:rsidRPr="00347D4A">
              <w:rPr>
                <w:rFonts w:eastAsia="Times New Roman" w:cs="Times New Roman"/>
                <w:b/>
                <w:sz w:val="20"/>
                <w:szCs w:val="20"/>
                <w:lang w:val="sr-Cyrl-RS"/>
              </w:rPr>
              <w:t>4</w:t>
            </w:r>
            <w:r w:rsidRPr="00347D4A">
              <w:rPr>
                <w:rFonts w:eastAsia="Times New Roman" w:cs="Times New Roman"/>
                <w:b/>
                <w:sz w:val="20"/>
                <w:szCs w:val="20"/>
                <w:lang w:val="sr-Cyrl-CS"/>
              </w:rPr>
              <w:t>) СТРУЧНЕ РЕФЕРЕНЦЕ – ОБРАЗАЦ ПОТВРДЕ</w:t>
            </w:r>
          </w:p>
          <w:p w:rsidR="00347D4A" w:rsidRPr="00347D4A" w:rsidRDefault="00347D4A" w:rsidP="00347D4A">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347D4A">
              <w:rPr>
                <w:rFonts w:eastAsia="Times New Roman" w:cs="Times New Roman"/>
                <w:b/>
                <w:sz w:val="20"/>
                <w:szCs w:val="20"/>
                <w:lang w:val="sr-Cyrl-CS" w:eastAsia="ar-SA"/>
              </w:rPr>
              <w:t xml:space="preserve">ЗА ЈАВНУ НАБАВКУ </w:t>
            </w:r>
            <w:r w:rsidRPr="00347D4A">
              <w:rPr>
                <w:rFonts w:eastAsia="Times New Roman" w:cs="Times New Roman"/>
                <w:b/>
                <w:sz w:val="20"/>
                <w:szCs w:val="20"/>
                <w:lang w:val="sr-Cyrl-CS"/>
              </w:rPr>
              <w:t>УСЛУГА   МОНИТОРИНГА КВАЛИТЕТА ЖИВОТНЕ СРЕДИНЕ У АУТОНОМНОЈ ПОКРАЈИНИ ВОЈВОДИНИ У 2017. ГОДИНИ</w:t>
            </w:r>
            <w:r w:rsidRPr="00347D4A">
              <w:rPr>
                <w:rFonts w:eastAsia="Times New Roman" w:cs="Times New Roman"/>
                <w:b/>
                <w:sz w:val="20"/>
                <w:szCs w:val="20"/>
                <w:lang w:val="sr-Cyrl-RS"/>
              </w:rPr>
              <w:t>, ОБЛИКОВАНУ ПО ПАРТИЈАМА ОД 1 ДО 4 И ТО ЗА</w:t>
            </w:r>
          </w:p>
          <w:p w:rsidR="00347D4A" w:rsidRPr="00347D4A" w:rsidRDefault="00347D4A" w:rsidP="00347D4A">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347D4A">
              <w:rPr>
                <w:rFonts w:eastAsia="Times New Roman" w:cs="Times New Roman"/>
                <w:b/>
                <w:noProof/>
                <w:sz w:val="20"/>
                <w:szCs w:val="20"/>
                <w:lang w:val="sr-Cyrl-RS"/>
              </w:rPr>
              <w:t xml:space="preserve">ПАРТИЈУ </w:t>
            </w:r>
            <w:r w:rsidR="00C73739">
              <w:rPr>
                <w:rFonts w:eastAsia="Times New Roman" w:cs="Times New Roman"/>
                <w:b/>
                <w:noProof/>
                <w:sz w:val="20"/>
                <w:szCs w:val="20"/>
                <w:lang w:val="sr-Cyrl-RS"/>
              </w:rPr>
              <w:t>3</w:t>
            </w:r>
            <w:r w:rsidRPr="00347D4A">
              <w:rPr>
                <w:rFonts w:eastAsia="Times New Roman" w:cs="Times New Roman"/>
                <w:b/>
                <w:noProof/>
                <w:sz w:val="20"/>
                <w:szCs w:val="20"/>
                <w:lang w:val="sr-Cyrl-RS"/>
              </w:rPr>
              <w:t xml:space="preserve"> - </w:t>
            </w:r>
            <w:r w:rsidRPr="00347D4A">
              <w:rPr>
                <w:rFonts w:eastAsia="Times New Roman" w:cs="Times New Roman"/>
                <w:b/>
                <w:sz w:val="20"/>
                <w:szCs w:val="20"/>
                <w:lang w:val="sr-Cyrl-RS" w:eastAsia="ar-SA"/>
              </w:rPr>
              <w:t xml:space="preserve">УСЛУГА МОНИТОРИНГА </w:t>
            </w:r>
            <w:r w:rsidR="00C73739">
              <w:rPr>
                <w:b/>
                <w:bCs/>
                <w:sz w:val="20"/>
                <w:szCs w:val="20"/>
                <w:lang w:val="ru-RU"/>
              </w:rPr>
              <w:t>БУКЕ У ЖИВОТНОЈ СРЕДИНИ</w:t>
            </w:r>
            <w:r w:rsidR="00C73739" w:rsidRPr="00347D4A">
              <w:rPr>
                <w:rFonts w:eastAsia="Times New Roman" w:cs="Times New Roman"/>
                <w:b/>
                <w:sz w:val="20"/>
                <w:szCs w:val="20"/>
                <w:lang w:val="sr-Cyrl-RS" w:eastAsia="ar-SA"/>
              </w:rPr>
              <w:t xml:space="preserve"> </w:t>
            </w:r>
            <w:r w:rsidR="00C73739">
              <w:rPr>
                <w:rFonts w:eastAsia="Times New Roman" w:cs="Times New Roman"/>
                <w:b/>
                <w:sz w:val="20"/>
                <w:szCs w:val="20"/>
                <w:lang w:val="sr-Cyrl-RS" w:eastAsia="ar-SA"/>
              </w:rPr>
              <w:t xml:space="preserve"> </w:t>
            </w:r>
          </w:p>
          <w:p w:rsidR="00347D4A" w:rsidRPr="00347D4A" w:rsidRDefault="00347D4A" w:rsidP="002850E7">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347D4A">
              <w:rPr>
                <w:rFonts w:eastAsia="Times New Roman" w:cs="Times New Roman"/>
                <w:b/>
                <w:sz w:val="20"/>
                <w:szCs w:val="20"/>
                <w:lang w:val="sr-Cyrl-RS" w:eastAsia="ar-SA"/>
              </w:rPr>
              <w:t>ОТВ</w:t>
            </w:r>
            <w:r w:rsidR="002850E7">
              <w:rPr>
                <w:rFonts w:eastAsia="Times New Roman" w:cs="Times New Roman"/>
                <w:b/>
                <w:sz w:val="20"/>
                <w:szCs w:val="20"/>
                <w:lang w:val="sr-Cyrl-RS" w:eastAsia="ar-SA"/>
              </w:rPr>
              <w:t>ОРЕНИ ПОСТУПАК РЕД БР. 11/2017,</w:t>
            </w:r>
          </w:p>
        </w:tc>
      </w:tr>
      <w:tr w:rsidR="00347D4A" w:rsidRPr="00347D4A" w:rsidTr="004147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347D4A" w:rsidRPr="00347D4A" w:rsidRDefault="00347D4A" w:rsidP="00347D4A">
            <w:pPr>
              <w:widowControl w:val="0"/>
              <w:spacing w:before="34" w:after="0" w:line="242" w:lineRule="exact"/>
              <w:ind w:right="1048"/>
              <w:rPr>
                <w:rFonts w:eastAsia="Verdana" w:cs="Verdana"/>
                <w:sz w:val="20"/>
                <w:szCs w:val="20"/>
                <w:lang w:val="en-US"/>
              </w:rPr>
            </w:pPr>
            <w:r w:rsidRPr="00347D4A">
              <w:rPr>
                <w:rFonts w:eastAsia="Verdana" w:cs="Verdana"/>
                <w:spacing w:val="-1"/>
                <w:sz w:val="20"/>
                <w:szCs w:val="20"/>
                <w:lang w:val="en-US"/>
              </w:rPr>
              <w:t>Н</w:t>
            </w:r>
            <w:r w:rsidRPr="00347D4A">
              <w:rPr>
                <w:rFonts w:eastAsia="Verdana" w:cs="Verdana"/>
                <w:sz w:val="20"/>
                <w:szCs w:val="20"/>
                <w:lang w:val="en-US"/>
              </w:rPr>
              <w:t>а</w:t>
            </w:r>
            <w:r w:rsidRPr="00347D4A">
              <w:rPr>
                <w:rFonts w:eastAsia="Verdana" w:cs="Verdana"/>
                <w:spacing w:val="1"/>
                <w:sz w:val="20"/>
                <w:szCs w:val="20"/>
                <w:lang w:val="en-US"/>
              </w:rPr>
              <w:t>з</w:t>
            </w:r>
            <w:r w:rsidRPr="00347D4A">
              <w:rPr>
                <w:rFonts w:eastAsia="Verdana" w:cs="Verdana"/>
                <w:sz w:val="20"/>
                <w:szCs w:val="20"/>
                <w:lang w:val="en-US"/>
              </w:rPr>
              <w:t>ив</w:t>
            </w:r>
            <w:r w:rsidRPr="00347D4A">
              <w:rPr>
                <w:rFonts w:eastAsia="Verdana" w:cs="Verdana"/>
                <w:spacing w:val="-20"/>
                <w:sz w:val="20"/>
                <w:szCs w:val="20"/>
                <w:lang w:val="en-US"/>
              </w:rPr>
              <w:t xml:space="preserve"> </w:t>
            </w:r>
            <w:r w:rsidRPr="00347D4A">
              <w:rPr>
                <w:rFonts w:eastAsia="Verdana" w:cs="Verdana"/>
                <w:sz w:val="20"/>
                <w:szCs w:val="20"/>
                <w:lang w:val="en-US"/>
              </w:rPr>
              <w:t>р</w:t>
            </w:r>
            <w:r w:rsidRPr="00347D4A">
              <w:rPr>
                <w:rFonts w:eastAsia="Verdana" w:cs="Verdana"/>
                <w:spacing w:val="-1"/>
                <w:sz w:val="20"/>
                <w:szCs w:val="20"/>
                <w:lang w:val="en-US"/>
              </w:rPr>
              <w:t>е</w:t>
            </w:r>
            <w:r w:rsidRPr="00347D4A">
              <w:rPr>
                <w:rFonts w:eastAsia="Verdana" w:cs="Verdana"/>
                <w:spacing w:val="3"/>
                <w:sz w:val="20"/>
                <w:szCs w:val="20"/>
                <w:lang w:val="en-US"/>
              </w:rPr>
              <w:t>ф</w:t>
            </w:r>
            <w:r w:rsidRPr="00347D4A">
              <w:rPr>
                <w:rFonts w:eastAsia="Verdana" w:cs="Verdana"/>
                <w:spacing w:val="-2"/>
                <w:sz w:val="20"/>
                <w:szCs w:val="20"/>
                <w:lang w:val="en-US"/>
              </w:rPr>
              <w:t>е</w:t>
            </w:r>
            <w:r w:rsidRPr="00347D4A">
              <w:rPr>
                <w:rFonts w:eastAsia="Verdana" w:cs="Verdana"/>
                <w:sz w:val="20"/>
                <w:szCs w:val="20"/>
                <w:lang w:val="en-US"/>
              </w:rPr>
              <w:t>р</w:t>
            </w:r>
            <w:r w:rsidRPr="00347D4A">
              <w:rPr>
                <w:rFonts w:eastAsia="Verdana" w:cs="Verdana"/>
                <w:spacing w:val="1"/>
                <w:sz w:val="20"/>
                <w:szCs w:val="20"/>
                <w:lang w:val="en-US"/>
              </w:rPr>
              <w:t>е</w:t>
            </w:r>
            <w:r w:rsidRPr="00347D4A">
              <w:rPr>
                <w:rFonts w:eastAsia="Verdana" w:cs="Verdana"/>
                <w:sz w:val="20"/>
                <w:szCs w:val="20"/>
                <w:lang w:val="en-US"/>
              </w:rPr>
              <w:t>нт</w:t>
            </w:r>
            <w:r w:rsidRPr="00347D4A">
              <w:rPr>
                <w:rFonts w:eastAsia="Verdana" w:cs="Verdana"/>
                <w:spacing w:val="2"/>
                <w:sz w:val="20"/>
                <w:szCs w:val="20"/>
                <w:lang w:val="en-US"/>
              </w:rPr>
              <w:t>н</w:t>
            </w:r>
            <w:r w:rsidRPr="00347D4A">
              <w:rPr>
                <w:rFonts w:eastAsia="Verdana" w:cs="Verdana"/>
                <w:spacing w:val="-1"/>
                <w:sz w:val="20"/>
                <w:szCs w:val="20"/>
                <w:lang w:val="en-US"/>
              </w:rPr>
              <w:t>о</w:t>
            </w:r>
            <w:r w:rsidRPr="00347D4A">
              <w:rPr>
                <w:rFonts w:eastAsia="Verdana" w:cs="Verdana"/>
                <w:sz w:val="20"/>
                <w:szCs w:val="20"/>
                <w:lang w:val="en-US"/>
              </w:rPr>
              <w:t>г</w:t>
            </w:r>
            <w:r w:rsidRPr="00347D4A">
              <w:rPr>
                <w:rFonts w:eastAsia="Verdana" w:cs="Verdana"/>
                <w:w w:val="99"/>
                <w:sz w:val="20"/>
                <w:szCs w:val="20"/>
                <w:lang w:val="en-US"/>
              </w:rPr>
              <w:t xml:space="preserve"> </w:t>
            </w:r>
            <w:r w:rsidRPr="00347D4A">
              <w:rPr>
                <w:rFonts w:eastAsia="Verdana" w:cs="Verdana"/>
                <w:sz w:val="20"/>
                <w:szCs w:val="20"/>
                <w:lang w:val="en-US"/>
              </w:rPr>
              <w:t>на</w:t>
            </w:r>
            <w:r w:rsidRPr="00347D4A">
              <w:rPr>
                <w:rFonts w:eastAsia="Verdana" w:cs="Verdana"/>
                <w:spacing w:val="1"/>
                <w:sz w:val="20"/>
                <w:szCs w:val="20"/>
                <w:lang w:val="en-US"/>
              </w:rPr>
              <w:t>р</w:t>
            </w:r>
            <w:r w:rsidRPr="00347D4A">
              <w:rPr>
                <w:rFonts w:eastAsia="Verdana" w:cs="Verdana"/>
                <w:sz w:val="20"/>
                <w:szCs w:val="20"/>
                <w:lang w:val="en-US"/>
              </w:rPr>
              <w:t>у</w:t>
            </w:r>
            <w:r w:rsidRPr="00347D4A">
              <w:rPr>
                <w:rFonts w:eastAsia="Verdana" w:cs="Verdana"/>
                <w:spacing w:val="-1"/>
                <w:sz w:val="20"/>
                <w:szCs w:val="20"/>
                <w:lang w:val="en-US"/>
              </w:rPr>
              <w:t>ч</w:t>
            </w:r>
            <w:r w:rsidRPr="00347D4A">
              <w:rPr>
                <w:rFonts w:eastAsia="Verdana" w:cs="Verdana"/>
                <w:spacing w:val="2"/>
                <w:sz w:val="20"/>
                <w:szCs w:val="20"/>
                <w:lang w:val="en-US"/>
              </w:rPr>
              <w:t>и</w:t>
            </w:r>
            <w:r w:rsidRPr="00347D4A">
              <w:rPr>
                <w:rFonts w:eastAsia="Verdana" w:cs="Verdana"/>
                <w:spacing w:val="-1"/>
                <w:sz w:val="20"/>
                <w:szCs w:val="20"/>
                <w:lang w:val="en-US"/>
              </w:rPr>
              <w:t>о</w:t>
            </w:r>
            <w:r w:rsidRPr="00347D4A">
              <w:rPr>
                <w:rFonts w:eastAsia="Verdana" w:cs="Verdana"/>
                <w:spacing w:val="1"/>
                <w:sz w:val="20"/>
                <w:szCs w:val="20"/>
                <w:lang w:val="en-US"/>
              </w:rPr>
              <w:t>ц</w:t>
            </w:r>
            <w:r w:rsidRPr="00347D4A">
              <w:rPr>
                <w:rFonts w:eastAsia="Verdana" w:cs="Verdana"/>
                <w:sz w:val="20"/>
                <w:szCs w:val="20"/>
                <w:lang w:val="en-US"/>
              </w:rPr>
              <w:t>а/к</w:t>
            </w:r>
            <w:r w:rsidRPr="00347D4A">
              <w:rPr>
                <w:rFonts w:eastAsia="Verdana" w:cs="Verdana"/>
                <w:spacing w:val="-1"/>
                <w:sz w:val="20"/>
                <w:szCs w:val="20"/>
                <w:lang w:val="en-US"/>
              </w:rPr>
              <w:t>у</w:t>
            </w:r>
            <w:r w:rsidRPr="00347D4A">
              <w:rPr>
                <w:rFonts w:eastAsia="Verdana" w:cs="Verdana"/>
                <w:sz w:val="20"/>
                <w:szCs w:val="20"/>
                <w:lang w:val="en-US"/>
              </w:rPr>
              <w:t>п</w:t>
            </w:r>
            <w:r w:rsidRPr="00347D4A">
              <w:rPr>
                <w:rFonts w:eastAsia="Verdana" w:cs="Verdana"/>
                <w:spacing w:val="1"/>
                <w:sz w:val="20"/>
                <w:szCs w:val="20"/>
                <w:lang w:val="en-US"/>
              </w:rPr>
              <w:t>ц</w:t>
            </w:r>
            <w:r w:rsidRPr="00347D4A">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rsidR="00347D4A" w:rsidRPr="00347D4A" w:rsidRDefault="00347D4A" w:rsidP="00347D4A">
            <w:pPr>
              <w:widowControl w:val="0"/>
              <w:spacing w:after="0" w:line="240" w:lineRule="auto"/>
              <w:rPr>
                <w:sz w:val="20"/>
                <w:szCs w:val="20"/>
                <w:lang w:val="en-US"/>
              </w:rPr>
            </w:pPr>
          </w:p>
        </w:tc>
      </w:tr>
      <w:tr w:rsidR="00347D4A" w:rsidRPr="00347D4A" w:rsidTr="004147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347D4A" w:rsidRPr="00347D4A" w:rsidRDefault="00347D4A" w:rsidP="00347D4A">
            <w:pPr>
              <w:widowControl w:val="0"/>
              <w:spacing w:before="28" w:after="0" w:line="240" w:lineRule="auto"/>
              <w:rPr>
                <w:rFonts w:eastAsia="Verdana" w:cs="Verdana"/>
                <w:sz w:val="20"/>
                <w:szCs w:val="20"/>
                <w:lang w:val="en-US"/>
              </w:rPr>
            </w:pPr>
            <w:r w:rsidRPr="00347D4A">
              <w:rPr>
                <w:rFonts w:eastAsia="Verdana" w:cs="Verdana"/>
                <w:sz w:val="20"/>
                <w:szCs w:val="20"/>
                <w:lang w:val="en-US"/>
              </w:rPr>
              <w:t>С</w:t>
            </w:r>
            <w:r w:rsidRPr="00347D4A">
              <w:rPr>
                <w:rFonts w:eastAsia="Verdana" w:cs="Verdana"/>
                <w:spacing w:val="-1"/>
                <w:sz w:val="20"/>
                <w:szCs w:val="20"/>
                <w:lang w:val="en-US"/>
              </w:rPr>
              <w:t>е</w:t>
            </w:r>
            <w:r w:rsidRPr="00347D4A">
              <w:rPr>
                <w:rFonts w:eastAsia="Verdana" w:cs="Verdana"/>
                <w:sz w:val="20"/>
                <w:szCs w:val="20"/>
                <w:lang w:val="en-US"/>
              </w:rPr>
              <w:t>диш</w:t>
            </w:r>
            <w:r w:rsidRPr="00347D4A">
              <w:rPr>
                <w:rFonts w:eastAsia="Verdana" w:cs="Verdana"/>
                <w:spacing w:val="2"/>
                <w:sz w:val="20"/>
                <w:szCs w:val="20"/>
                <w:lang w:val="en-US"/>
              </w:rPr>
              <w:t>т</w:t>
            </w:r>
            <w:r w:rsidRPr="00347D4A">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rsidR="00347D4A" w:rsidRPr="00347D4A" w:rsidRDefault="00347D4A" w:rsidP="00347D4A">
            <w:pPr>
              <w:widowControl w:val="0"/>
              <w:spacing w:after="0" w:line="240" w:lineRule="auto"/>
              <w:rPr>
                <w:sz w:val="20"/>
                <w:szCs w:val="20"/>
                <w:lang w:val="en-US"/>
              </w:rPr>
            </w:pPr>
          </w:p>
        </w:tc>
      </w:tr>
      <w:tr w:rsidR="00347D4A" w:rsidRPr="00347D4A" w:rsidTr="004147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347D4A" w:rsidRPr="00347D4A" w:rsidRDefault="00347D4A" w:rsidP="00347D4A">
            <w:pPr>
              <w:widowControl w:val="0"/>
              <w:spacing w:before="28" w:after="0" w:line="240" w:lineRule="auto"/>
              <w:rPr>
                <w:rFonts w:eastAsia="Verdana" w:cs="Verdana"/>
                <w:sz w:val="20"/>
                <w:szCs w:val="20"/>
                <w:lang w:val="en-US"/>
              </w:rPr>
            </w:pPr>
            <w:r w:rsidRPr="00347D4A">
              <w:rPr>
                <w:rFonts w:eastAsia="Verdana" w:cs="Verdana"/>
                <w:sz w:val="20"/>
                <w:szCs w:val="20"/>
                <w:lang w:val="en-US"/>
              </w:rPr>
              <w:t>Улица</w:t>
            </w:r>
            <w:r w:rsidRPr="00347D4A">
              <w:rPr>
                <w:rFonts w:eastAsia="Verdana" w:cs="Verdana"/>
                <w:spacing w:val="-7"/>
                <w:sz w:val="20"/>
                <w:szCs w:val="20"/>
                <w:lang w:val="en-US"/>
              </w:rPr>
              <w:t xml:space="preserve"> </w:t>
            </w:r>
            <w:r w:rsidRPr="00347D4A">
              <w:rPr>
                <w:rFonts w:eastAsia="Verdana" w:cs="Verdana"/>
                <w:sz w:val="20"/>
                <w:szCs w:val="20"/>
                <w:lang w:val="en-US"/>
              </w:rPr>
              <w:t>и</w:t>
            </w:r>
            <w:r w:rsidRPr="00347D4A">
              <w:rPr>
                <w:rFonts w:eastAsia="Verdana" w:cs="Verdana"/>
                <w:spacing w:val="-8"/>
                <w:sz w:val="20"/>
                <w:szCs w:val="20"/>
                <w:lang w:val="en-US"/>
              </w:rPr>
              <w:t xml:space="preserve"> </w:t>
            </w:r>
            <w:r w:rsidRPr="00347D4A">
              <w:rPr>
                <w:rFonts w:eastAsia="Verdana" w:cs="Verdana"/>
                <w:sz w:val="20"/>
                <w:szCs w:val="20"/>
                <w:lang w:val="en-US"/>
              </w:rPr>
              <w:t>б</w:t>
            </w:r>
            <w:r w:rsidRPr="00347D4A">
              <w:rPr>
                <w:rFonts w:eastAsia="Verdana" w:cs="Verdana"/>
                <w:spacing w:val="3"/>
                <w:sz w:val="20"/>
                <w:szCs w:val="20"/>
                <w:lang w:val="en-US"/>
              </w:rPr>
              <w:t>р</w:t>
            </w:r>
            <w:r w:rsidRPr="00347D4A">
              <w:rPr>
                <w:rFonts w:eastAsia="Verdana" w:cs="Verdana"/>
                <w:spacing w:val="-1"/>
                <w:sz w:val="20"/>
                <w:szCs w:val="20"/>
                <w:lang w:val="en-US"/>
              </w:rPr>
              <w:t>о</w:t>
            </w:r>
            <w:r w:rsidRPr="00347D4A">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347D4A" w:rsidRPr="00347D4A" w:rsidRDefault="00347D4A" w:rsidP="00347D4A">
            <w:pPr>
              <w:widowControl w:val="0"/>
              <w:spacing w:after="0" w:line="240" w:lineRule="auto"/>
              <w:rPr>
                <w:sz w:val="20"/>
                <w:szCs w:val="20"/>
                <w:lang w:val="en-US"/>
              </w:rPr>
            </w:pPr>
          </w:p>
        </w:tc>
      </w:tr>
      <w:tr w:rsidR="00347D4A" w:rsidRPr="00347D4A" w:rsidTr="004147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347D4A" w:rsidRPr="00347D4A" w:rsidRDefault="00347D4A" w:rsidP="00347D4A">
            <w:pPr>
              <w:widowControl w:val="0"/>
              <w:spacing w:before="28" w:after="0" w:line="240" w:lineRule="auto"/>
              <w:rPr>
                <w:rFonts w:eastAsia="Verdana" w:cs="Verdana"/>
                <w:sz w:val="20"/>
                <w:szCs w:val="20"/>
                <w:lang w:val="en-US"/>
              </w:rPr>
            </w:pPr>
            <w:r w:rsidRPr="00347D4A">
              <w:rPr>
                <w:rFonts w:eastAsia="Verdana" w:cs="Verdana"/>
                <w:sz w:val="20"/>
                <w:szCs w:val="20"/>
                <w:lang w:val="en-US"/>
              </w:rPr>
              <w:t>Т</w:t>
            </w:r>
            <w:r w:rsidRPr="00347D4A">
              <w:rPr>
                <w:rFonts w:eastAsia="Verdana" w:cs="Verdana"/>
                <w:spacing w:val="-2"/>
                <w:sz w:val="20"/>
                <w:szCs w:val="20"/>
                <w:lang w:val="en-US"/>
              </w:rPr>
              <w:t>е</w:t>
            </w:r>
            <w:r w:rsidRPr="00347D4A">
              <w:rPr>
                <w:rFonts w:eastAsia="Verdana" w:cs="Verdana"/>
                <w:spacing w:val="1"/>
                <w:sz w:val="20"/>
                <w:szCs w:val="20"/>
                <w:lang w:val="en-US"/>
              </w:rPr>
              <w:t>л</w:t>
            </w:r>
            <w:r w:rsidRPr="00347D4A">
              <w:rPr>
                <w:rFonts w:eastAsia="Verdana" w:cs="Verdana"/>
                <w:spacing w:val="-2"/>
                <w:sz w:val="20"/>
                <w:szCs w:val="20"/>
                <w:lang w:val="en-US"/>
              </w:rPr>
              <w:t>е</w:t>
            </w:r>
            <w:r w:rsidRPr="00347D4A">
              <w:rPr>
                <w:rFonts w:eastAsia="Verdana" w:cs="Verdana"/>
                <w:spacing w:val="2"/>
                <w:sz w:val="20"/>
                <w:szCs w:val="20"/>
                <w:lang w:val="en-US"/>
              </w:rPr>
              <w:t>ф</w:t>
            </w:r>
            <w:r w:rsidRPr="00347D4A">
              <w:rPr>
                <w:rFonts w:eastAsia="Verdana" w:cs="Verdana"/>
                <w:spacing w:val="-1"/>
                <w:sz w:val="20"/>
                <w:szCs w:val="20"/>
                <w:lang w:val="en-US"/>
              </w:rPr>
              <w:t>о</w:t>
            </w:r>
            <w:r w:rsidRPr="00347D4A">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rsidR="00347D4A" w:rsidRPr="00347D4A" w:rsidRDefault="00347D4A" w:rsidP="00347D4A">
            <w:pPr>
              <w:widowControl w:val="0"/>
              <w:spacing w:after="0" w:line="240" w:lineRule="auto"/>
              <w:rPr>
                <w:sz w:val="20"/>
                <w:szCs w:val="20"/>
                <w:lang w:val="en-US"/>
              </w:rPr>
            </w:pPr>
          </w:p>
        </w:tc>
      </w:tr>
      <w:tr w:rsidR="00347D4A" w:rsidRPr="00347D4A" w:rsidTr="004147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347D4A" w:rsidRPr="00347D4A" w:rsidRDefault="00347D4A" w:rsidP="00347D4A">
            <w:pPr>
              <w:widowControl w:val="0"/>
              <w:spacing w:before="28" w:after="0" w:line="240" w:lineRule="auto"/>
              <w:rPr>
                <w:rFonts w:eastAsia="Verdana" w:cs="Verdana"/>
                <w:sz w:val="20"/>
                <w:szCs w:val="20"/>
                <w:lang w:val="en-US"/>
              </w:rPr>
            </w:pPr>
            <w:r w:rsidRPr="00347D4A">
              <w:rPr>
                <w:rFonts w:eastAsia="Verdana" w:cs="Verdana"/>
                <w:sz w:val="20"/>
                <w:szCs w:val="20"/>
                <w:lang w:val="en-US"/>
              </w:rPr>
              <w:t>Мати</w:t>
            </w:r>
            <w:r w:rsidRPr="00347D4A">
              <w:rPr>
                <w:rFonts w:eastAsia="Verdana" w:cs="Verdana"/>
                <w:spacing w:val="1"/>
                <w:sz w:val="20"/>
                <w:szCs w:val="20"/>
                <w:lang w:val="en-US"/>
              </w:rPr>
              <w:t>ч</w:t>
            </w:r>
            <w:r w:rsidRPr="00347D4A">
              <w:rPr>
                <w:rFonts w:eastAsia="Verdana" w:cs="Verdana"/>
                <w:sz w:val="20"/>
                <w:szCs w:val="20"/>
                <w:lang w:val="en-US"/>
              </w:rPr>
              <w:t>ни</w:t>
            </w:r>
            <w:r w:rsidRPr="00347D4A">
              <w:rPr>
                <w:rFonts w:eastAsia="Verdana" w:cs="Verdana"/>
                <w:spacing w:val="-15"/>
                <w:sz w:val="20"/>
                <w:szCs w:val="20"/>
                <w:lang w:val="en-US"/>
              </w:rPr>
              <w:t xml:space="preserve"> </w:t>
            </w:r>
            <w:r w:rsidRPr="00347D4A">
              <w:rPr>
                <w:rFonts w:eastAsia="Verdana" w:cs="Verdana"/>
                <w:sz w:val="20"/>
                <w:szCs w:val="20"/>
                <w:lang w:val="en-US"/>
              </w:rPr>
              <w:t>б</w:t>
            </w:r>
            <w:r w:rsidRPr="00347D4A">
              <w:rPr>
                <w:rFonts w:eastAsia="Verdana" w:cs="Verdana"/>
                <w:spacing w:val="2"/>
                <w:sz w:val="20"/>
                <w:szCs w:val="20"/>
                <w:lang w:val="en-US"/>
              </w:rPr>
              <w:t>р</w:t>
            </w:r>
            <w:r w:rsidRPr="00347D4A">
              <w:rPr>
                <w:rFonts w:eastAsia="Verdana" w:cs="Verdana"/>
                <w:spacing w:val="-1"/>
                <w:sz w:val="20"/>
                <w:szCs w:val="20"/>
                <w:lang w:val="en-US"/>
              </w:rPr>
              <w:t>о</w:t>
            </w:r>
            <w:r w:rsidRPr="00347D4A">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347D4A" w:rsidRPr="00347D4A" w:rsidRDefault="00347D4A" w:rsidP="00347D4A">
            <w:pPr>
              <w:widowControl w:val="0"/>
              <w:spacing w:after="0" w:line="240" w:lineRule="auto"/>
              <w:rPr>
                <w:sz w:val="20"/>
                <w:szCs w:val="20"/>
                <w:lang w:val="en-US"/>
              </w:rPr>
            </w:pPr>
          </w:p>
        </w:tc>
      </w:tr>
      <w:tr w:rsidR="00347D4A" w:rsidRPr="00347D4A" w:rsidTr="004147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347D4A" w:rsidRPr="00347D4A" w:rsidRDefault="00347D4A" w:rsidP="00347D4A">
            <w:pPr>
              <w:widowControl w:val="0"/>
              <w:spacing w:before="26" w:after="0" w:line="240" w:lineRule="auto"/>
              <w:rPr>
                <w:rFonts w:eastAsia="Verdana" w:cs="Verdana"/>
                <w:sz w:val="20"/>
                <w:szCs w:val="20"/>
                <w:lang w:val="en-US"/>
              </w:rPr>
            </w:pPr>
            <w:r w:rsidRPr="00347D4A">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rsidR="00347D4A" w:rsidRPr="00347D4A" w:rsidRDefault="00347D4A" w:rsidP="00347D4A">
            <w:pPr>
              <w:widowControl w:val="0"/>
              <w:spacing w:after="0" w:line="240" w:lineRule="auto"/>
              <w:rPr>
                <w:sz w:val="20"/>
                <w:szCs w:val="20"/>
                <w:lang w:val="en-US"/>
              </w:rPr>
            </w:pPr>
          </w:p>
        </w:tc>
      </w:tr>
      <w:tr w:rsidR="00347D4A" w:rsidRPr="00347D4A" w:rsidTr="004147A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347D4A" w:rsidRPr="00347D4A" w:rsidRDefault="00347D4A" w:rsidP="00347D4A">
            <w:pPr>
              <w:widowControl w:val="0"/>
              <w:spacing w:before="35" w:after="0" w:line="242" w:lineRule="exact"/>
              <w:ind w:right="510"/>
              <w:rPr>
                <w:rFonts w:eastAsia="Verdana" w:cs="Verdana"/>
                <w:sz w:val="20"/>
                <w:szCs w:val="20"/>
                <w:lang w:val="en-US"/>
              </w:rPr>
            </w:pPr>
            <w:r w:rsidRPr="00347D4A">
              <w:rPr>
                <w:rFonts w:eastAsia="Verdana" w:cs="Verdana"/>
                <w:sz w:val="20"/>
                <w:szCs w:val="20"/>
                <w:lang w:val="en-US"/>
              </w:rPr>
              <w:t>М</w:t>
            </w:r>
            <w:r w:rsidRPr="00347D4A">
              <w:rPr>
                <w:rFonts w:eastAsia="Verdana" w:cs="Verdana"/>
                <w:spacing w:val="-1"/>
                <w:sz w:val="20"/>
                <w:szCs w:val="20"/>
                <w:lang w:val="en-US"/>
              </w:rPr>
              <w:t>е</w:t>
            </w:r>
            <w:r w:rsidRPr="00347D4A">
              <w:rPr>
                <w:rFonts w:eastAsia="Verdana" w:cs="Verdana"/>
                <w:spacing w:val="1"/>
                <w:sz w:val="20"/>
                <w:szCs w:val="20"/>
                <w:lang w:val="en-US"/>
              </w:rPr>
              <w:t>с</w:t>
            </w:r>
            <w:r w:rsidRPr="00347D4A">
              <w:rPr>
                <w:rFonts w:eastAsia="Verdana" w:cs="Verdana"/>
                <w:sz w:val="20"/>
                <w:szCs w:val="20"/>
                <w:lang w:val="en-US"/>
              </w:rPr>
              <w:t>то</w:t>
            </w:r>
            <w:r w:rsidRPr="00347D4A">
              <w:rPr>
                <w:rFonts w:eastAsia="Verdana" w:cs="Verdana"/>
                <w:spacing w:val="-8"/>
                <w:sz w:val="20"/>
                <w:szCs w:val="20"/>
                <w:lang w:val="en-US"/>
              </w:rPr>
              <w:t xml:space="preserve"> </w:t>
            </w:r>
            <w:r w:rsidRPr="00347D4A">
              <w:rPr>
                <w:rFonts w:eastAsia="Verdana" w:cs="Verdana"/>
                <w:sz w:val="20"/>
                <w:szCs w:val="20"/>
                <w:lang w:val="en-US"/>
              </w:rPr>
              <w:t>и</w:t>
            </w:r>
            <w:r w:rsidRPr="00347D4A">
              <w:rPr>
                <w:rFonts w:eastAsia="Verdana" w:cs="Verdana"/>
                <w:spacing w:val="-10"/>
                <w:sz w:val="20"/>
                <w:szCs w:val="20"/>
                <w:lang w:val="en-US"/>
              </w:rPr>
              <w:t xml:space="preserve"> </w:t>
            </w:r>
            <w:r w:rsidRPr="00347D4A">
              <w:rPr>
                <w:rFonts w:eastAsia="Verdana" w:cs="Verdana"/>
                <w:sz w:val="20"/>
                <w:szCs w:val="20"/>
                <w:lang w:val="en-US"/>
              </w:rPr>
              <w:t>да</w:t>
            </w:r>
            <w:r w:rsidRPr="00347D4A">
              <w:rPr>
                <w:rFonts w:eastAsia="Verdana" w:cs="Verdana"/>
                <w:spacing w:val="1"/>
                <w:sz w:val="20"/>
                <w:szCs w:val="20"/>
                <w:lang w:val="en-US"/>
              </w:rPr>
              <w:t>т</w:t>
            </w:r>
            <w:r w:rsidRPr="00347D4A">
              <w:rPr>
                <w:rFonts w:eastAsia="Verdana" w:cs="Verdana"/>
                <w:sz w:val="20"/>
                <w:szCs w:val="20"/>
                <w:lang w:val="en-US"/>
              </w:rPr>
              <w:t>ум</w:t>
            </w:r>
            <w:r w:rsidRPr="00347D4A">
              <w:rPr>
                <w:rFonts w:eastAsia="Verdana" w:cs="Verdana"/>
                <w:spacing w:val="-9"/>
                <w:sz w:val="20"/>
                <w:szCs w:val="20"/>
                <w:lang w:val="en-US"/>
              </w:rPr>
              <w:t xml:space="preserve"> </w:t>
            </w:r>
            <w:r w:rsidRPr="00347D4A">
              <w:rPr>
                <w:rFonts w:eastAsia="Verdana" w:cs="Verdana"/>
                <w:sz w:val="20"/>
                <w:szCs w:val="20"/>
                <w:lang w:val="en-US"/>
              </w:rPr>
              <w:t>изд</w:t>
            </w:r>
            <w:r w:rsidRPr="00347D4A">
              <w:rPr>
                <w:rFonts w:eastAsia="Verdana" w:cs="Verdana"/>
                <w:spacing w:val="2"/>
                <w:sz w:val="20"/>
                <w:szCs w:val="20"/>
                <w:lang w:val="en-US"/>
              </w:rPr>
              <w:t>а</w:t>
            </w:r>
            <w:r w:rsidRPr="00347D4A">
              <w:rPr>
                <w:rFonts w:eastAsia="Verdana" w:cs="Verdana"/>
                <w:spacing w:val="-1"/>
                <w:sz w:val="20"/>
                <w:szCs w:val="20"/>
                <w:lang w:val="en-US"/>
              </w:rPr>
              <w:t>в</w:t>
            </w:r>
            <w:r w:rsidRPr="00347D4A">
              <w:rPr>
                <w:rFonts w:eastAsia="Verdana" w:cs="Verdana"/>
                <w:sz w:val="20"/>
                <w:szCs w:val="20"/>
                <w:lang w:val="en-US"/>
              </w:rPr>
              <w:t>а</w:t>
            </w:r>
            <w:r w:rsidRPr="00347D4A">
              <w:rPr>
                <w:rFonts w:eastAsia="Verdana" w:cs="Verdana"/>
                <w:spacing w:val="2"/>
                <w:sz w:val="20"/>
                <w:szCs w:val="20"/>
                <w:lang w:val="en-US"/>
              </w:rPr>
              <w:t>њ</w:t>
            </w:r>
            <w:r w:rsidRPr="00347D4A">
              <w:rPr>
                <w:rFonts w:eastAsia="Verdana" w:cs="Verdana"/>
                <w:sz w:val="20"/>
                <w:szCs w:val="20"/>
                <w:lang w:val="en-US"/>
              </w:rPr>
              <w:t>а</w:t>
            </w:r>
            <w:r w:rsidRPr="00347D4A">
              <w:rPr>
                <w:rFonts w:eastAsia="Verdana" w:cs="Verdana"/>
                <w:w w:val="99"/>
                <w:sz w:val="20"/>
                <w:szCs w:val="20"/>
                <w:lang w:val="en-US"/>
              </w:rPr>
              <w:t xml:space="preserve"> </w:t>
            </w:r>
            <w:r w:rsidRPr="00347D4A">
              <w:rPr>
                <w:rFonts w:eastAsia="Verdana" w:cs="Verdana"/>
                <w:sz w:val="20"/>
                <w:szCs w:val="20"/>
                <w:lang w:val="en-US"/>
              </w:rPr>
              <w:t>п</w:t>
            </w:r>
            <w:r w:rsidRPr="00347D4A">
              <w:rPr>
                <w:rFonts w:eastAsia="Verdana" w:cs="Verdana"/>
                <w:spacing w:val="-1"/>
                <w:sz w:val="20"/>
                <w:szCs w:val="20"/>
                <w:lang w:val="en-US"/>
              </w:rPr>
              <w:t>о</w:t>
            </w:r>
            <w:r w:rsidRPr="00347D4A">
              <w:rPr>
                <w:rFonts w:eastAsia="Verdana" w:cs="Verdana"/>
                <w:spacing w:val="1"/>
                <w:sz w:val="20"/>
                <w:szCs w:val="20"/>
                <w:lang w:val="en-US"/>
              </w:rPr>
              <w:t>т</w:t>
            </w:r>
            <w:r w:rsidRPr="00347D4A">
              <w:rPr>
                <w:rFonts w:eastAsia="Verdana" w:cs="Verdana"/>
                <w:spacing w:val="-1"/>
                <w:sz w:val="20"/>
                <w:szCs w:val="20"/>
                <w:lang w:val="en-US"/>
              </w:rPr>
              <w:t>в</w:t>
            </w:r>
            <w:r w:rsidRPr="00347D4A">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rsidR="00347D4A" w:rsidRPr="00347D4A" w:rsidRDefault="00347D4A" w:rsidP="00347D4A">
            <w:pPr>
              <w:widowControl w:val="0"/>
              <w:spacing w:after="0" w:line="240" w:lineRule="auto"/>
              <w:rPr>
                <w:sz w:val="20"/>
                <w:szCs w:val="20"/>
                <w:lang w:val="en-US"/>
              </w:rPr>
            </w:pPr>
          </w:p>
        </w:tc>
      </w:tr>
    </w:tbl>
    <w:p w:rsidR="00347D4A" w:rsidRPr="00347D4A" w:rsidRDefault="00347D4A" w:rsidP="00347D4A">
      <w:pPr>
        <w:tabs>
          <w:tab w:val="left" w:pos="260"/>
        </w:tabs>
        <w:spacing w:after="0" w:line="240" w:lineRule="auto"/>
        <w:ind w:right="-78"/>
        <w:jc w:val="both"/>
        <w:rPr>
          <w:rFonts w:eastAsia="Times New Roman" w:cs="Times New Roman"/>
          <w:sz w:val="20"/>
          <w:szCs w:val="20"/>
          <w:lang w:val="sr-Cyrl-CS"/>
        </w:rPr>
      </w:pPr>
      <w:r w:rsidRPr="00347D4A">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347D4A">
        <w:rPr>
          <w:rFonts w:eastAsia="Times New Roman" w:cs="Times New Roman"/>
          <w:sz w:val="20"/>
          <w:szCs w:val="20"/>
          <w:lang w:val="sr-Cyrl-RS"/>
        </w:rPr>
        <w:t xml:space="preserve"> 14/15</w:t>
      </w:r>
      <w:r w:rsidRPr="00347D4A">
        <w:rPr>
          <w:rFonts w:eastAsia="Times New Roman" w:cs="Times New Roman"/>
          <w:sz w:val="20"/>
          <w:szCs w:val="20"/>
          <w:lang w:val="sr-Cyrl-CS"/>
        </w:rPr>
        <w:t>) И 68/15 купац/наручилац издаје</w:t>
      </w:r>
    </w:p>
    <w:p w:rsidR="00347D4A" w:rsidRPr="00347D4A" w:rsidRDefault="00347D4A" w:rsidP="00347D4A">
      <w:pPr>
        <w:widowControl w:val="0"/>
        <w:spacing w:before="120" w:after="120" w:line="240" w:lineRule="auto"/>
        <w:jc w:val="center"/>
        <w:rPr>
          <w:rFonts w:eastAsia="Calibri" w:cs="Times New Roman"/>
          <w:b/>
          <w:sz w:val="20"/>
          <w:szCs w:val="20"/>
        </w:rPr>
      </w:pPr>
      <w:r w:rsidRPr="00347D4A">
        <w:rPr>
          <w:rFonts w:eastAsia="Calibri" w:cs="Times New Roman"/>
          <w:b/>
          <w:sz w:val="20"/>
          <w:szCs w:val="20"/>
          <w:lang w:val="en-US"/>
        </w:rPr>
        <w:t>ПОТВРДУ</w:t>
      </w:r>
    </w:p>
    <w:p w:rsidR="00347D4A" w:rsidRPr="00347D4A" w:rsidRDefault="00347D4A" w:rsidP="00347D4A">
      <w:pPr>
        <w:widowControl w:val="0"/>
        <w:spacing w:before="120" w:after="120" w:line="240" w:lineRule="auto"/>
        <w:jc w:val="center"/>
        <w:rPr>
          <w:rFonts w:eastAsia="Calibri" w:cs="Times New Roman"/>
          <w:b/>
          <w:sz w:val="20"/>
          <w:szCs w:val="20"/>
          <w:lang w:val="en-US"/>
        </w:rPr>
      </w:pPr>
      <w:r w:rsidRPr="00347D4A">
        <w:rPr>
          <w:rFonts w:eastAsia="Calibri" w:cs="Times New Roman"/>
          <w:b/>
          <w:sz w:val="20"/>
          <w:szCs w:val="20"/>
          <w:lang w:val="en-US"/>
        </w:rPr>
        <w:t>да је извођач/добављач</w:t>
      </w:r>
    </w:p>
    <w:p w:rsidR="00347D4A" w:rsidRPr="00347D4A" w:rsidRDefault="00347D4A" w:rsidP="00347D4A">
      <w:pPr>
        <w:widowControl w:val="0"/>
        <w:spacing w:before="120" w:after="0" w:line="240" w:lineRule="auto"/>
        <w:rPr>
          <w:rFonts w:eastAsia="Calibri" w:cs="Times New Roman"/>
          <w:b/>
          <w:sz w:val="20"/>
          <w:szCs w:val="20"/>
          <w:lang w:val="en-US"/>
        </w:rPr>
      </w:pPr>
      <w:r w:rsidRPr="00347D4A">
        <w:rPr>
          <w:rFonts w:eastAsia="Calibri" w:cs="Times New Roman"/>
          <w:sz w:val="20"/>
          <w:szCs w:val="20"/>
          <w:lang w:val="sr-Cyrl-RS"/>
        </w:rPr>
        <w:t>_____________________________________</w:t>
      </w:r>
      <w:r w:rsidRPr="00347D4A">
        <w:rPr>
          <w:rFonts w:eastAsia="Calibri" w:cs="Times New Roman"/>
          <w:sz w:val="20"/>
          <w:szCs w:val="20"/>
          <w:lang w:val="en-US"/>
        </w:rPr>
        <w:t>________________________________________________________</w:t>
      </w:r>
    </w:p>
    <w:p w:rsidR="00347D4A" w:rsidRPr="00347D4A" w:rsidRDefault="00347D4A" w:rsidP="00347D4A">
      <w:pPr>
        <w:widowControl w:val="0"/>
        <w:spacing w:after="0" w:line="240" w:lineRule="auto"/>
        <w:jc w:val="center"/>
        <w:rPr>
          <w:rFonts w:eastAsia="Calibri" w:cs="Times New Roman"/>
          <w:b/>
          <w:sz w:val="20"/>
          <w:szCs w:val="20"/>
          <w:lang w:val="en-US"/>
        </w:rPr>
      </w:pPr>
      <w:r w:rsidRPr="00347D4A">
        <w:rPr>
          <w:rFonts w:eastAsia="Calibri" w:cs="Times New Roman"/>
          <w:b/>
          <w:sz w:val="20"/>
          <w:szCs w:val="20"/>
          <w:lang w:val="en-US"/>
        </w:rPr>
        <w:t>Назив и седиште извођача/добављача</w:t>
      </w:r>
    </w:p>
    <w:p w:rsidR="00347D4A" w:rsidRPr="00347D4A" w:rsidRDefault="00347D4A" w:rsidP="00347D4A">
      <w:pPr>
        <w:widowControl w:val="0"/>
        <w:spacing w:before="120" w:after="120" w:line="240" w:lineRule="auto"/>
        <w:jc w:val="both"/>
        <w:rPr>
          <w:rFonts w:eastAsia="Calibri" w:cs="Times New Roman"/>
          <w:sz w:val="20"/>
          <w:szCs w:val="20"/>
          <w:lang w:val="sr-Cyrl-RS"/>
        </w:rPr>
      </w:pPr>
      <w:r w:rsidRPr="00347D4A">
        <w:rPr>
          <w:rFonts w:eastAsia="Calibri" w:cs="Times New Roman"/>
          <w:sz w:val="20"/>
          <w:szCs w:val="20"/>
          <w:lang w:val="en-US"/>
        </w:rPr>
        <w:t>према захтевима наручиоца/купца извршио услуг</w:t>
      </w:r>
      <w:r w:rsidRPr="00347D4A">
        <w:rPr>
          <w:rFonts w:eastAsia="Calibri" w:cs="Times New Roman"/>
          <w:sz w:val="20"/>
          <w:szCs w:val="20"/>
          <w:lang w:val="sr-Cyrl-RS"/>
        </w:rPr>
        <w:t>е</w:t>
      </w:r>
      <w:r w:rsidRPr="00347D4A">
        <w:rPr>
          <w:rFonts w:eastAsia="Calibri" w:cs="Times New Roman"/>
          <w:sz w:val="20"/>
          <w:szCs w:val="20"/>
          <w:lang w:val="en-US"/>
        </w:rPr>
        <w:t xml:space="preserve">* </w:t>
      </w:r>
      <w:r w:rsidRPr="00347D4A">
        <w:rPr>
          <w:rFonts w:eastAsia="Calibri" w:cs="Times New Roman"/>
          <w:sz w:val="20"/>
          <w:szCs w:val="20"/>
          <w:lang w:val="sr-Cyrl-RS"/>
        </w:rPr>
        <w:t xml:space="preserve">мониторинга квалитета животне средине у Аутономној покрајини Војводини у 2017. години – Партија </w:t>
      </w:r>
      <w:r w:rsidR="00C73739">
        <w:rPr>
          <w:rFonts w:eastAsia="Calibri" w:cs="Times New Roman"/>
          <w:sz w:val="20"/>
          <w:szCs w:val="20"/>
          <w:lang w:val="sr-Cyrl-RS"/>
        </w:rPr>
        <w:t>3</w:t>
      </w:r>
      <w:r w:rsidRPr="00347D4A">
        <w:rPr>
          <w:rFonts w:eastAsia="Calibri" w:cs="Times New Roman"/>
          <w:sz w:val="20"/>
          <w:szCs w:val="20"/>
          <w:lang w:val="sr-Cyrl-RS"/>
        </w:rPr>
        <w:t xml:space="preserve"> – </w:t>
      </w:r>
      <w:r w:rsidR="00C73739">
        <w:rPr>
          <w:rFonts w:eastAsia="Calibri" w:cs="Times New Roman"/>
          <w:sz w:val="20"/>
          <w:szCs w:val="20"/>
          <w:lang w:val="sr-Cyrl-RS"/>
        </w:rPr>
        <w:t xml:space="preserve">Услуга </w:t>
      </w:r>
      <w:r w:rsidRPr="00347D4A">
        <w:rPr>
          <w:rFonts w:eastAsia="Calibri" w:cs="Times New Roman"/>
          <w:sz w:val="20"/>
          <w:szCs w:val="20"/>
          <w:lang w:val="sr-Cyrl-RS"/>
        </w:rPr>
        <w:t xml:space="preserve">мониторинг </w:t>
      </w:r>
      <w:r w:rsidR="00C73739">
        <w:rPr>
          <w:rFonts w:eastAsia="Calibri" w:cs="Times New Roman"/>
          <w:sz w:val="20"/>
          <w:szCs w:val="20"/>
          <w:lang w:val="sr-Cyrl-RS"/>
        </w:rPr>
        <w:t>буке у животној средини</w:t>
      </w:r>
    </w:p>
    <w:p w:rsidR="00347D4A" w:rsidRPr="00347D4A" w:rsidRDefault="00347D4A" w:rsidP="00347D4A">
      <w:pPr>
        <w:widowControl w:val="0"/>
        <w:spacing w:before="120" w:after="0" w:line="240" w:lineRule="auto"/>
        <w:jc w:val="center"/>
        <w:rPr>
          <w:rFonts w:eastAsia="Calibri" w:cs="Times New Roman"/>
          <w:b/>
          <w:sz w:val="20"/>
          <w:szCs w:val="20"/>
          <w:lang w:val="en-US"/>
        </w:rPr>
      </w:pPr>
      <w:r w:rsidRPr="00347D4A">
        <w:rPr>
          <w:rFonts w:eastAsia="Calibri" w:cs="Times New Roman"/>
          <w:b/>
          <w:sz w:val="20"/>
          <w:szCs w:val="20"/>
          <w:lang w:val="en-US"/>
        </w:rPr>
        <w:t>_______________________________________________________________</w:t>
      </w:r>
    </w:p>
    <w:p w:rsidR="00347D4A" w:rsidRPr="00347D4A" w:rsidRDefault="00347D4A" w:rsidP="00347D4A">
      <w:pPr>
        <w:widowControl w:val="0"/>
        <w:spacing w:after="0" w:line="240" w:lineRule="auto"/>
        <w:jc w:val="center"/>
        <w:rPr>
          <w:rFonts w:eastAsia="Calibri" w:cs="Times New Roman"/>
          <w:b/>
          <w:sz w:val="20"/>
          <w:szCs w:val="20"/>
          <w:lang w:val="en-US"/>
        </w:rPr>
      </w:pPr>
      <w:r w:rsidRPr="00347D4A">
        <w:rPr>
          <w:rFonts w:eastAsia="Calibri" w:cs="Times New Roman"/>
          <w:b/>
          <w:sz w:val="20"/>
          <w:szCs w:val="20"/>
          <w:lang w:val="en-US"/>
        </w:rPr>
        <w:t>Укупна вредност извршене услуге у динарима без пдв-а</w:t>
      </w:r>
    </w:p>
    <w:p w:rsidR="00347D4A" w:rsidRPr="00347D4A" w:rsidRDefault="00347D4A" w:rsidP="00347D4A">
      <w:pPr>
        <w:widowControl w:val="0"/>
        <w:spacing w:before="120" w:after="0" w:line="240" w:lineRule="auto"/>
        <w:rPr>
          <w:rFonts w:eastAsia="Calibri" w:cs="Times New Roman"/>
          <w:sz w:val="20"/>
          <w:szCs w:val="20"/>
          <w:lang w:val="sr-Cyrl-RS"/>
        </w:rPr>
      </w:pPr>
      <w:r w:rsidRPr="00347D4A">
        <w:rPr>
          <w:rFonts w:eastAsia="Calibri" w:cs="Times New Roman"/>
          <w:b/>
          <w:sz w:val="20"/>
          <w:szCs w:val="20"/>
          <w:lang w:val="en-US"/>
        </w:rPr>
        <w:t>Детаљна спецификација извршене</w:t>
      </w:r>
      <w:r w:rsidRPr="00347D4A">
        <w:rPr>
          <w:rFonts w:eastAsia="Calibri" w:cs="Times New Roman"/>
          <w:b/>
          <w:sz w:val="20"/>
          <w:szCs w:val="20"/>
          <w:lang w:val="sr-Cyrl-RS"/>
        </w:rPr>
        <w:t xml:space="preserve"> </w:t>
      </w:r>
      <w:r w:rsidRPr="00347D4A">
        <w:rPr>
          <w:rFonts w:eastAsia="Calibri" w:cs="Times New Roman"/>
          <w:b/>
          <w:sz w:val="20"/>
          <w:szCs w:val="20"/>
          <w:lang w:val="en-US"/>
        </w:rPr>
        <w:t>услуге</w:t>
      </w:r>
      <w:r w:rsidRPr="00347D4A">
        <w:rPr>
          <w:rFonts w:eastAsia="Calibri" w:cs="Times New Roman"/>
          <w:b/>
          <w:sz w:val="20"/>
          <w:szCs w:val="20"/>
          <w:lang w:val="sr-Cyrl-RS"/>
        </w:rPr>
        <w:t xml:space="preserve"> _</w:t>
      </w:r>
      <w:r w:rsidRPr="00347D4A">
        <w:rPr>
          <w:rFonts w:eastAsia="Calibri" w:cs="Times New Roman"/>
          <w:sz w:val="20"/>
          <w:szCs w:val="20"/>
          <w:lang w:val="en-US"/>
        </w:rPr>
        <w:t>______________________________________________</w:t>
      </w:r>
      <w:r w:rsidRPr="00347D4A">
        <w:rPr>
          <w:rFonts w:eastAsia="Calibri" w:cs="Times New Roman"/>
          <w:sz w:val="20"/>
          <w:szCs w:val="20"/>
          <w:lang w:val="sr-Cyrl-RS"/>
        </w:rPr>
        <w:t>______________________________________________</w:t>
      </w:r>
    </w:p>
    <w:p w:rsidR="00347D4A" w:rsidRPr="00347D4A" w:rsidRDefault="00347D4A" w:rsidP="00347D4A">
      <w:pPr>
        <w:widowControl w:val="0"/>
        <w:pBdr>
          <w:bottom w:val="single" w:sz="12" w:space="10" w:color="auto"/>
        </w:pBdr>
        <w:spacing w:before="120" w:after="0" w:line="240" w:lineRule="auto"/>
        <w:jc w:val="both"/>
        <w:rPr>
          <w:rFonts w:eastAsia="Calibri" w:cs="Times New Roman"/>
          <w:b/>
          <w:sz w:val="20"/>
          <w:szCs w:val="20"/>
          <w:lang w:val="sr-Cyrl-RS"/>
        </w:rPr>
      </w:pPr>
      <w:r w:rsidRPr="00347D4A">
        <w:rPr>
          <w:rFonts w:eastAsia="Calibri" w:cs="Times New Roman"/>
          <w:b/>
          <w:sz w:val="20"/>
          <w:szCs w:val="20"/>
          <w:lang w:val="en-US"/>
        </w:rPr>
        <w:t>Период вршења услуге са датумом почетка и завршетка</w:t>
      </w:r>
      <w:r w:rsidRPr="00347D4A">
        <w:rPr>
          <w:rFonts w:eastAsia="Calibri" w:cs="Times New Roman"/>
          <w:b/>
          <w:sz w:val="20"/>
          <w:szCs w:val="20"/>
          <w:lang w:val="sr-Cyrl-RS"/>
        </w:rPr>
        <w:t>: ______________________________________________________________________________________</w:t>
      </w:r>
    </w:p>
    <w:p w:rsidR="00347D4A" w:rsidRPr="00347D4A" w:rsidRDefault="00347D4A" w:rsidP="00347D4A">
      <w:pPr>
        <w:widowControl w:val="0"/>
        <w:pBdr>
          <w:bottom w:val="single" w:sz="12" w:space="10" w:color="auto"/>
        </w:pBdr>
        <w:spacing w:before="120" w:after="0" w:line="240" w:lineRule="auto"/>
        <w:jc w:val="both"/>
        <w:rPr>
          <w:rFonts w:eastAsia="Calibri" w:cs="Times New Roman"/>
          <w:sz w:val="20"/>
          <w:szCs w:val="20"/>
        </w:rPr>
      </w:pPr>
      <w:r w:rsidRPr="00347D4A">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w:t>
      </w:r>
      <w:r w:rsidR="009F470D">
        <w:rPr>
          <w:rFonts w:eastAsia="Calibri" w:cs="Times New Roman"/>
          <w:sz w:val="20"/>
          <w:szCs w:val="20"/>
          <w:lang w:val="sr-Cyrl-RS"/>
        </w:rPr>
        <w:t>н</w:t>
      </w:r>
      <w:r w:rsidRPr="00347D4A">
        <w:rPr>
          <w:rFonts w:eastAsia="Calibri" w:cs="Times New Roman"/>
          <w:sz w:val="20"/>
          <w:szCs w:val="20"/>
          <w:lang w:val="en-US"/>
        </w:rPr>
        <w:t>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347D4A" w:rsidRPr="00347D4A" w:rsidTr="004147A2">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347D4A" w:rsidRPr="00347D4A" w:rsidRDefault="00347D4A" w:rsidP="00347D4A">
            <w:pPr>
              <w:widowControl w:val="0"/>
              <w:spacing w:after="0" w:line="240" w:lineRule="auto"/>
              <w:rPr>
                <w:rFonts w:eastAsia="Calibri" w:cs="Times New Roman"/>
                <w:b/>
                <w:sz w:val="20"/>
                <w:szCs w:val="20"/>
                <w:lang w:val="en-US"/>
              </w:rPr>
            </w:pPr>
            <w:r w:rsidRPr="00347D4A">
              <w:rPr>
                <w:rFonts w:eastAsia="Calibri" w:cs="Times New Roman"/>
                <w:b/>
                <w:sz w:val="20"/>
                <w:szCs w:val="20"/>
                <w:lang w:val="en-US"/>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347D4A" w:rsidRPr="00347D4A" w:rsidRDefault="00347D4A" w:rsidP="00347D4A">
            <w:pPr>
              <w:widowControl w:val="0"/>
              <w:spacing w:after="0" w:line="240" w:lineRule="auto"/>
              <w:rPr>
                <w:rFonts w:eastAsia="Calibri" w:cs="Times New Roman"/>
                <w:b/>
                <w:sz w:val="20"/>
                <w:szCs w:val="20"/>
                <w:lang w:val="en-US"/>
              </w:rPr>
            </w:pPr>
            <w:r w:rsidRPr="00347D4A">
              <w:rPr>
                <w:rFonts w:eastAsia="Calibri" w:cs="Times New Roman"/>
                <w:b/>
                <w:sz w:val="20"/>
                <w:szCs w:val="20"/>
                <w:lang w:val="en-US"/>
              </w:rPr>
              <w:t xml:space="preserve">Детаљна спецификација извршене услуге за сваког појединачног члана </w:t>
            </w:r>
          </w:p>
        </w:tc>
      </w:tr>
      <w:tr w:rsidR="00347D4A" w:rsidRPr="00347D4A" w:rsidTr="004147A2">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347D4A" w:rsidRPr="00347D4A" w:rsidRDefault="00347D4A" w:rsidP="00347D4A">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rsidR="00347D4A" w:rsidRPr="00347D4A" w:rsidRDefault="00347D4A" w:rsidP="00347D4A">
            <w:pPr>
              <w:widowControl w:val="0"/>
              <w:spacing w:after="0" w:line="240" w:lineRule="auto"/>
              <w:rPr>
                <w:rFonts w:eastAsia="Calibri" w:cs="Times New Roman"/>
                <w:sz w:val="20"/>
                <w:szCs w:val="20"/>
                <w:lang w:val="en-US"/>
              </w:rPr>
            </w:pPr>
          </w:p>
        </w:tc>
      </w:tr>
    </w:tbl>
    <w:p w:rsidR="007B44E6" w:rsidRPr="00106C09" w:rsidRDefault="00347D4A" w:rsidP="007B44E6">
      <w:pPr>
        <w:spacing w:after="60" w:line="240" w:lineRule="auto"/>
        <w:jc w:val="both"/>
        <w:rPr>
          <w:rFonts w:eastAsia="Calibri" w:cs="Times New Roman"/>
          <w:i/>
          <w:sz w:val="20"/>
          <w:szCs w:val="20"/>
        </w:rPr>
      </w:pPr>
      <w:r w:rsidRPr="00347D4A">
        <w:rPr>
          <w:rFonts w:eastAsia="Calibri" w:cs="Times New Roman"/>
          <w:i/>
          <w:sz w:val="20"/>
          <w:szCs w:val="20"/>
          <w:lang w:val="sr-Cyrl-RS"/>
        </w:rPr>
        <w:t>(</w:t>
      </w:r>
      <w:r w:rsidRPr="00347D4A">
        <w:rPr>
          <w:rFonts w:eastAsia="Calibri" w:cs="Times New Roman"/>
          <w:i/>
          <w:sz w:val="20"/>
          <w:szCs w:val="20"/>
          <w:lang w:val="en-US"/>
        </w:rPr>
        <w:t>*</w:t>
      </w:r>
      <w:r w:rsidR="007B44E6" w:rsidRPr="00106C09">
        <w:rPr>
          <w:rFonts w:eastAsia="Calibri" w:cs="Times New Roman"/>
          <w:i/>
          <w:sz w:val="20"/>
          <w:szCs w:val="20"/>
        </w:rPr>
        <w:t>услуга се односи искључиво на м</w:t>
      </w:r>
      <w:r w:rsidR="007B44E6" w:rsidRPr="00106C09">
        <w:rPr>
          <w:rFonts w:eastAsia="Calibri" w:cs="Times New Roman"/>
          <w:i/>
          <w:sz w:val="20"/>
          <w:szCs w:val="20"/>
          <w:lang w:val="sr-Cyrl-RS"/>
        </w:rPr>
        <w:t>ерење нивоа</w:t>
      </w:r>
      <w:r w:rsidR="007B44E6" w:rsidRPr="00106C09">
        <w:rPr>
          <w:rFonts w:eastAsia="Calibri" w:cs="Times New Roman"/>
          <w:i/>
          <w:sz w:val="20"/>
          <w:szCs w:val="20"/>
        </w:rPr>
        <w:t xml:space="preserve"> </w:t>
      </w:r>
      <w:r w:rsidR="007B44E6" w:rsidRPr="00106C09">
        <w:rPr>
          <w:rFonts w:eastAsia="Calibri" w:cs="Times New Roman"/>
          <w:i/>
          <w:sz w:val="20"/>
          <w:szCs w:val="20"/>
          <w:lang w:val="sr-Cyrl-RS"/>
        </w:rPr>
        <w:t>буке у животној средини са аутоматским бројањем саобраћаја, одн.</w:t>
      </w:r>
      <w:r w:rsidR="007B44E6" w:rsidRPr="00106C09">
        <w:rPr>
          <w:rFonts w:eastAsia="Calibri" w:cs="Calibri"/>
          <w:i/>
          <w:sz w:val="20"/>
          <w:szCs w:val="20"/>
        </w:rPr>
        <w:t xml:space="preserve"> подразумева</w:t>
      </w:r>
      <w:r w:rsidR="007B44E6" w:rsidRPr="00106C09">
        <w:rPr>
          <w:rFonts w:eastAsia="Calibri" w:cs="Calibri"/>
          <w:i/>
          <w:sz w:val="20"/>
          <w:szCs w:val="20"/>
          <w:lang w:val="sr-Cyrl-RS"/>
        </w:rPr>
        <w:t xml:space="preserve"> мерење параметара</w:t>
      </w:r>
      <w:r w:rsidR="007B44E6" w:rsidRPr="00106C09">
        <w:rPr>
          <w:rFonts w:eastAsia="Calibri" w:cs="Arial"/>
          <w:b/>
          <w:i/>
          <w:sz w:val="20"/>
          <w:szCs w:val="20"/>
        </w:rPr>
        <w:t xml:space="preserve"> </w:t>
      </w:r>
      <w:r w:rsidR="007B44E6" w:rsidRPr="00106C09">
        <w:rPr>
          <w:rFonts w:eastAsia="Calibri" w:cs="Arial"/>
          <w:i/>
          <w:sz w:val="20"/>
          <w:szCs w:val="20"/>
        </w:rPr>
        <w:t xml:space="preserve">дефинисаних обухватом </w:t>
      </w:r>
      <w:r w:rsidR="007B44E6" w:rsidRPr="00106C09">
        <w:rPr>
          <w:rFonts w:eastAsia="Calibri" w:cs="Arial"/>
          <w:i/>
          <w:sz w:val="20"/>
          <w:szCs w:val="20"/>
          <w:lang w:val="sr-Cyrl-RS"/>
        </w:rPr>
        <w:t>јавне набавке-Партија 3,</w:t>
      </w:r>
      <w:r w:rsidR="007B44E6" w:rsidRPr="00106C09">
        <w:rPr>
          <w:rFonts w:eastAsia="Calibri" w:cs="Times New Roman"/>
          <w:b/>
          <w:i/>
          <w:sz w:val="20"/>
          <w:szCs w:val="20"/>
        </w:rPr>
        <w:t xml:space="preserve"> </w:t>
      </w:r>
      <w:r w:rsidR="007B44E6" w:rsidRPr="00106C09">
        <w:rPr>
          <w:rFonts w:eastAsia="Calibri" w:cs="Times New Roman"/>
          <w:i/>
          <w:sz w:val="20"/>
          <w:szCs w:val="20"/>
        </w:rPr>
        <w:t>за период од претходн</w:t>
      </w:r>
      <w:r w:rsidR="007B44E6" w:rsidRPr="00106C09">
        <w:rPr>
          <w:rFonts w:eastAsia="Calibri" w:cs="Times New Roman"/>
          <w:i/>
          <w:sz w:val="20"/>
          <w:szCs w:val="20"/>
          <w:lang w:val="sr-Cyrl-RS"/>
        </w:rPr>
        <w:t>е</w:t>
      </w:r>
      <w:r w:rsidR="007B44E6" w:rsidRPr="00106C09">
        <w:rPr>
          <w:rFonts w:eastAsia="Calibri" w:cs="Times New Roman"/>
          <w:i/>
          <w:sz w:val="20"/>
          <w:szCs w:val="20"/>
        </w:rPr>
        <w:t xml:space="preserve"> </w:t>
      </w:r>
      <w:r w:rsidR="007B44E6" w:rsidRPr="00106C09">
        <w:rPr>
          <w:rFonts w:eastAsia="Calibri" w:cs="Times New Roman"/>
          <w:i/>
          <w:sz w:val="20"/>
          <w:szCs w:val="20"/>
          <w:lang w:val="sr-Cyrl-RS"/>
        </w:rPr>
        <w:t>три</w:t>
      </w:r>
      <w:r w:rsidR="007B44E6" w:rsidRPr="00106C09">
        <w:rPr>
          <w:rFonts w:eastAsia="Calibri" w:cs="Times New Roman"/>
          <w:i/>
          <w:sz w:val="20"/>
          <w:szCs w:val="20"/>
        </w:rPr>
        <w:t xml:space="preserve"> годин</w:t>
      </w:r>
      <w:r w:rsidR="007B44E6" w:rsidRPr="00106C09">
        <w:rPr>
          <w:rFonts w:eastAsia="Calibri" w:cs="Times New Roman"/>
          <w:i/>
          <w:sz w:val="20"/>
          <w:szCs w:val="20"/>
          <w:lang w:val="sr-Cyrl-RS"/>
        </w:rPr>
        <w:t>е</w:t>
      </w:r>
      <w:r w:rsidR="007B44E6" w:rsidRPr="00106C09">
        <w:rPr>
          <w:rFonts w:eastAsia="Calibri" w:cs="Times New Roman"/>
          <w:i/>
          <w:sz w:val="20"/>
          <w:szCs w:val="20"/>
        </w:rPr>
        <w:t xml:space="preserve"> (201</w:t>
      </w:r>
      <w:r w:rsidR="007B44E6" w:rsidRPr="00106C09">
        <w:rPr>
          <w:rFonts w:eastAsia="Calibri" w:cs="Times New Roman"/>
          <w:i/>
          <w:sz w:val="20"/>
          <w:szCs w:val="20"/>
          <w:lang w:val="sr-Cyrl-RS"/>
        </w:rPr>
        <w:t>6</w:t>
      </w:r>
      <w:r w:rsidR="007B44E6" w:rsidRPr="00106C09">
        <w:rPr>
          <w:rFonts w:eastAsia="Calibri" w:cs="Times New Roman"/>
          <w:i/>
          <w:sz w:val="20"/>
          <w:szCs w:val="20"/>
        </w:rPr>
        <w:t>, 201</w:t>
      </w:r>
      <w:r w:rsidR="007B44E6" w:rsidRPr="00106C09">
        <w:rPr>
          <w:rFonts w:eastAsia="Calibri" w:cs="Times New Roman"/>
          <w:i/>
          <w:sz w:val="20"/>
          <w:szCs w:val="20"/>
          <w:lang w:val="sr-Cyrl-RS"/>
        </w:rPr>
        <w:t>5 и</w:t>
      </w:r>
      <w:r w:rsidR="007B44E6" w:rsidRPr="00106C09">
        <w:rPr>
          <w:rFonts w:eastAsia="Calibri" w:cs="Times New Roman"/>
          <w:i/>
          <w:sz w:val="20"/>
          <w:szCs w:val="20"/>
        </w:rPr>
        <w:t xml:space="preserve"> 201</w:t>
      </w:r>
      <w:r w:rsidR="007B44E6" w:rsidRPr="00106C09">
        <w:rPr>
          <w:rFonts w:eastAsia="Calibri" w:cs="Times New Roman"/>
          <w:i/>
          <w:sz w:val="20"/>
          <w:szCs w:val="20"/>
          <w:lang w:val="sr-Cyrl-RS"/>
        </w:rPr>
        <w:t>4)</w:t>
      </w:r>
      <w:r w:rsidR="007B44E6" w:rsidRPr="00106C09">
        <w:rPr>
          <w:rFonts w:eastAsia="Calibri" w:cs="Times New Roman"/>
          <w:i/>
          <w:sz w:val="20"/>
          <w:szCs w:val="20"/>
        </w:rPr>
        <w:t xml:space="preserve">. </w:t>
      </w:r>
    </w:p>
    <w:p w:rsidR="00347D4A" w:rsidRPr="00C73739" w:rsidRDefault="00347D4A" w:rsidP="00C73739">
      <w:pPr>
        <w:widowControl w:val="0"/>
        <w:suppressAutoHyphens/>
        <w:spacing w:after="0" w:line="100" w:lineRule="atLeast"/>
        <w:jc w:val="both"/>
        <w:rPr>
          <w:rFonts w:eastAsia="Times New Roman" w:cs="Times New Roman"/>
          <w:b/>
          <w:sz w:val="20"/>
          <w:szCs w:val="20"/>
          <w:lang w:val="sr-Cyrl-RS" w:eastAsia="ar-SA"/>
        </w:rPr>
      </w:pPr>
      <w:r w:rsidRPr="00347D4A">
        <w:rPr>
          <w:rFonts w:eastAsia="Calibri" w:cs="Times New Roman"/>
          <w:i/>
          <w:sz w:val="20"/>
          <w:szCs w:val="20"/>
          <w:lang w:val="en-US"/>
        </w:rPr>
        <w:t>**заједничка понуда је понуда коју подноси група понуђача</w:t>
      </w:r>
      <w:r w:rsidRPr="00347D4A">
        <w:rPr>
          <w:rFonts w:eastAsia="Times New Roman" w:cs="Times New Roman"/>
          <w:b/>
          <w:color w:val="FF0000"/>
          <w:sz w:val="20"/>
          <w:szCs w:val="20"/>
          <w:lang w:val="sr-Cyrl-CS"/>
        </w:rPr>
        <w:t xml:space="preserve"> </w:t>
      </w:r>
      <w:r w:rsidRPr="00347D4A">
        <w:rPr>
          <w:rFonts w:eastAsia="Times New Roman" w:cs="Times New Roman"/>
          <w:sz w:val="20"/>
          <w:szCs w:val="20"/>
          <w:lang w:val="ru-RU"/>
        </w:rPr>
        <w:tab/>
        <w:t>)</w:t>
      </w:r>
      <w:r w:rsidRPr="00347D4A">
        <w:rPr>
          <w:rFonts w:eastAsia="Times New Roman" w:cs="Times New Roman"/>
          <w:sz w:val="20"/>
          <w:szCs w:val="20"/>
          <w:lang w:val="sr-Cyrl-CS"/>
        </w:rPr>
        <w:tab/>
        <w:t xml:space="preserve">Потврда се издаје на захтев испоручиоца/добављача __________________________________________________________________________________________  </w:t>
      </w:r>
      <w:r w:rsidRPr="00347D4A">
        <w:rPr>
          <w:rFonts w:eastAsia="Times New Roman" w:cs="Times New Roman"/>
          <w:sz w:val="20"/>
          <w:szCs w:val="20"/>
          <w:lang w:val="ru-RU"/>
        </w:rPr>
        <w:t xml:space="preserve"> </w:t>
      </w:r>
      <w:r w:rsidRPr="00347D4A">
        <w:rPr>
          <w:rFonts w:eastAsia="Times New Roman" w:cs="Times New Roman"/>
          <w:sz w:val="20"/>
          <w:szCs w:val="20"/>
          <w:lang w:val="sr-Cyrl-CS"/>
        </w:rPr>
        <w:t xml:space="preserve">ради учешћа у поступку доделе уговора о јавној набавци </w:t>
      </w:r>
      <w:r w:rsidRPr="00347D4A">
        <w:rPr>
          <w:rFonts w:eastAsia="Times New Roman" w:cs="Times New Roman"/>
          <w:sz w:val="20"/>
          <w:szCs w:val="20"/>
          <w:lang w:val="ru-RU"/>
        </w:rPr>
        <w:t>услуге</w:t>
      </w:r>
      <w:r w:rsidRPr="00347D4A">
        <w:rPr>
          <w:bCs/>
          <w:sz w:val="20"/>
          <w:szCs w:val="20"/>
          <w:lang w:val="ru-RU"/>
        </w:rPr>
        <w:t xml:space="preserve"> Партија </w:t>
      </w:r>
      <w:r w:rsidR="00C73739">
        <w:rPr>
          <w:bCs/>
          <w:sz w:val="20"/>
          <w:szCs w:val="20"/>
          <w:lang w:val="ru-RU"/>
        </w:rPr>
        <w:t>3</w:t>
      </w:r>
      <w:r w:rsidRPr="00347D4A">
        <w:rPr>
          <w:bCs/>
          <w:sz w:val="20"/>
          <w:szCs w:val="20"/>
          <w:lang w:val="ru-RU"/>
        </w:rPr>
        <w:t xml:space="preserve"> - </w:t>
      </w:r>
      <w:r w:rsidRPr="00347D4A">
        <w:rPr>
          <w:rFonts w:eastAsia="Times New Roman" w:cs="Times New Roman"/>
          <w:b/>
          <w:sz w:val="20"/>
          <w:szCs w:val="20"/>
          <w:lang w:val="sr-Cyrl-RS" w:eastAsia="ar-SA"/>
        </w:rPr>
        <w:t xml:space="preserve">УСЛУГА </w:t>
      </w:r>
      <w:r w:rsidR="00C73739" w:rsidRPr="00347D4A">
        <w:rPr>
          <w:b/>
          <w:bCs/>
          <w:sz w:val="20"/>
          <w:szCs w:val="20"/>
          <w:lang w:val="ru-RU"/>
        </w:rPr>
        <w:t xml:space="preserve"> МОНИТОРИНГ</w:t>
      </w:r>
      <w:r w:rsidR="00C73739">
        <w:rPr>
          <w:b/>
          <w:bCs/>
          <w:sz w:val="20"/>
          <w:szCs w:val="20"/>
          <w:lang w:val="ru-RU"/>
        </w:rPr>
        <w:t>А</w:t>
      </w:r>
      <w:r w:rsidR="00C73739" w:rsidRPr="00347D4A">
        <w:rPr>
          <w:b/>
          <w:bCs/>
          <w:sz w:val="20"/>
          <w:szCs w:val="20"/>
          <w:lang w:val="ru-RU"/>
        </w:rPr>
        <w:t xml:space="preserve"> </w:t>
      </w:r>
      <w:r w:rsidR="00C73739">
        <w:rPr>
          <w:b/>
          <w:bCs/>
          <w:sz w:val="20"/>
          <w:szCs w:val="20"/>
          <w:lang w:val="ru-RU"/>
        </w:rPr>
        <w:t>БУКЕ У ЖИВОТНОЈ СРЕДИНИ</w:t>
      </w:r>
      <w:r w:rsidR="00C73739" w:rsidRPr="00347D4A">
        <w:rPr>
          <w:b/>
          <w:bCs/>
          <w:sz w:val="20"/>
          <w:szCs w:val="20"/>
          <w:lang w:val="ru-RU"/>
        </w:rPr>
        <w:t xml:space="preserve"> </w:t>
      </w:r>
      <w:r w:rsidR="00C73739" w:rsidRPr="00347D4A">
        <w:rPr>
          <w:rFonts w:eastAsia="Times New Roman" w:cs="Times New Roman"/>
          <w:b/>
          <w:sz w:val="20"/>
          <w:szCs w:val="20"/>
          <w:lang w:val="sr-Cyrl-CS"/>
        </w:rPr>
        <w:t xml:space="preserve">(ЈН ОП </w:t>
      </w:r>
      <w:r w:rsidR="00912379">
        <w:rPr>
          <w:rFonts w:eastAsia="Times New Roman" w:cs="Times New Roman"/>
          <w:b/>
          <w:sz w:val="20"/>
          <w:szCs w:val="20"/>
          <w:lang w:val="sr-Cyrl-CS"/>
        </w:rPr>
        <w:t>11</w:t>
      </w:r>
      <w:r w:rsidR="00C73739" w:rsidRPr="00347D4A">
        <w:rPr>
          <w:rFonts w:eastAsia="Times New Roman" w:cs="Times New Roman"/>
          <w:b/>
          <w:sz w:val="20"/>
          <w:szCs w:val="20"/>
          <w:lang w:val="sr-Cyrl-CS"/>
        </w:rPr>
        <w:t>/201</w:t>
      </w:r>
      <w:r w:rsidR="00C73739" w:rsidRPr="00347D4A">
        <w:rPr>
          <w:rFonts w:eastAsia="Times New Roman" w:cs="Times New Roman"/>
          <w:b/>
          <w:sz w:val="20"/>
          <w:szCs w:val="20"/>
          <w:lang w:val="sr-Cyrl-RS"/>
        </w:rPr>
        <w:t>7</w:t>
      </w:r>
      <w:r w:rsidR="00C73739" w:rsidRPr="00347D4A">
        <w:rPr>
          <w:rFonts w:eastAsia="Times New Roman" w:cs="Times New Roman"/>
          <w:b/>
          <w:sz w:val="20"/>
          <w:szCs w:val="20"/>
          <w:lang w:val="sr-Cyrl-CS"/>
        </w:rPr>
        <w:t>)</w:t>
      </w:r>
      <w:r w:rsidR="00C73739">
        <w:rPr>
          <w:rFonts w:eastAsia="Times New Roman" w:cs="Times New Roman"/>
          <w:b/>
          <w:sz w:val="20"/>
          <w:szCs w:val="20"/>
          <w:lang w:val="ru-RU"/>
        </w:rPr>
        <w:t>.</w:t>
      </w:r>
      <w:r w:rsidRPr="00347D4A">
        <w:rPr>
          <w:rFonts w:eastAsia="Times New Roman" w:cs="Times New Roman"/>
          <w:b/>
          <w:sz w:val="20"/>
          <w:szCs w:val="20"/>
          <w:lang w:val="sr-Cyrl-RS" w:eastAsia="ar-SA"/>
        </w:rPr>
        <w:t>,</w:t>
      </w:r>
      <w:r w:rsidRPr="00347D4A">
        <w:rPr>
          <w:rFonts w:eastAsia="Times New Roman" w:cs="Times New Roman"/>
          <w:sz w:val="20"/>
          <w:szCs w:val="20"/>
          <w:lang w:val="sr-Cyrl-RS"/>
        </w:rPr>
        <w:t xml:space="preserve"> </w:t>
      </w:r>
      <w:r w:rsidRPr="00347D4A">
        <w:rPr>
          <w:rFonts w:eastAsia="Times New Roman" w:cs="Times New Roman"/>
          <w:sz w:val="20"/>
          <w:szCs w:val="20"/>
          <w:lang w:val="sr-Cyrl-CS"/>
        </w:rPr>
        <w:t>у отвореном поступку, за потребе Наручиоца Покрајинског секретаријата за урбанизам и заштиту животне средине, Булевар Михајла Пупина бр.16.</w:t>
      </w:r>
      <w:r w:rsidRPr="00347D4A">
        <w:rPr>
          <w:rFonts w:eastAsia="Times New Roman" w:cs="Times New Roman"/>
          <w:sz w:val="20"/>
          <w:szCs w:val="20"/>
          <w:lang w:val="sr-Cyrl-RS"/>
        </w:rPr>
        <w:t xml:space="preserve"> </w:t>
      </w:r>
      <w:r w:rsidRPr="00347D4A">
        <w:rPr>
          <w:rFonts w:eastAsia="Times New Roman" w:cs="Times New Roman"/>
          <w:sz w:val="20"/>
          <w:szCs w:val="20"/>
          <w:lang w:val="sr-Cyrl-CS"/>
        </w:rPr>
        <w:t>(Ред.бр.ЈН ОП 11/</w:t>
      </w:r>
      <w:r w:rsidRPr="00347D4A">
        <w:rPr>
          <w:rFonts w:eastAsia="Times New Roman" w:cs="Times New Roman"/>
          <w:sz w:val="20"/>
          <w:szCs w:val="20"/>
          <w:lang w:val="sr-Cyrl-RS"/>
        </w:rPr>
        <w:t>20</w:t>
      </w:r>
      <w:r w:rsidRPr="00347D4A">
        <w:rPr>
          <w:rFonts w:eastAsia="Times New Roman" w:cs="Times New Roman"/>
          <w:sz w:val="20"/>
          <w:szCs w:val="20"/>
          <w:lang w:val="sr-Cyrl-CS"/>
        </w:rPr>
        <w:t>17) и у друге сврхе се не може користити.</w:t>
      </w:r>
      <w:r w:rsidRPr="00347D4A">
        <w:rPr>
          <w:rFonts w:eastAsia="Calibri" w:cs="Times New Roman"/>
          <w:i/>
          <w:sz w:val="20"/>
          <w:szCs w:val="20"/>
          <w:lang w:val="sr-Cyrl-RS"/>
        </w:rPr>
        <w:t xml:space="preserve"> </w:t>
      </w:r>
      <w:r w:rsidRPr="00347D4A">
        <w:rPr>
          <w:rFonts w:eastAsia="Times New Roman" w:cs="Times New Roman"/>
          <w:sz w:val="20"/>
          <w:szCs w:val="20"/>
          <w:lang w:val="sr-Cyrl-CS"/>
        </w:rPr>
        <w:t>Да су подаци тачни својим потписом потврђује:</w:t>
      </w:r>
    </w:p>
    <w:p w:rsidR="00347D4A" w:rsidRPr="00347D4A" w:rsidRDefault="00347D4A" w:rsidP="00347D4A">
      <w:pPr>
        <w:tabs>
          <w:tab w:val="left" w:pos="260"/>
        </w:tabs>
        <w:spacing w:after="0" w:line="240" w:lineRule="auto"/>
        <w:ind w:right="-78"/>
        <w:jc w:val="right"/>
        <w:rPr>
          <w:rFonts w:eastAsia="Times New Roman" w:cs="Times New Roman"/>
          <w:sz w:val="20"/>
          <w:szCs w:val="20"/>
          <w:lang w:val="sr-Cyrl-CS"/>
        </w:rPr>
      </w:pPr>
      <w:r w:rsidRPr="00347D4A">
        <w:rPr>
          <w:rFonts w:eastAsia="Times New Roman" w:cs="Times New Roman"/>
          <w:sz w:val="20"/>
          <w:szCs w:val="20"/>
          <w:lang w:val="sr-Cyrl-CS"/>
        </w:rPr>
        <w:t>м.п.</w:t>
      </w:r>
      <w:r w:rsidRPr="00347D4A">
        <w:rPr>
          <w:rFonts w:eastAsia="Times New Roman" w:cs="Times New Roman"/>
          <w:sz w:val="20"/>
          <w:szCs w:val="20"/>
          <w:lang w:val="sr-Cyrl-CS"/>
        </w:rPr>
        <w:tab/>
      </w:r>
      <w:r w:rsidRPr="00347D4A">
        <w:rPr>
          <w:rFonts w:eastAsia="Times New Roman" w:cs="Times New Roman"/>
          <w:sz w:val="20"/>
          <w:szCs w:val="20"/>
          <w:lang w:val="sr-Cyrl-CS"/>
        </w:rPr>
        <w:tab/>
      </w:r>
      <w:r w:rsidRPr="00347D4A">
        <w:rPr>
          <w:rFonts w:eastAsia="Times New Roman" w:cs="Times New Roman"/>
          <w:sz w:val="20"/>
          <w:szCs w:val="20"/>
          <w:lang w:val="sr-Cyrl-CS"/>
        </w:rPr>
        <w:tab/>
      </w:r>
      <w:r w:rsidRPr="00347D4A">
        <w:rPr>
          <w:rFonts w:eastAsia="Times New Roman" w:cs="Times New Roman"/>
          <w:sz w:val="20"/>
          <w:szCs w:val="20"/>
          <w:lang w:val="sr-Cyrl-CS"/>
        </w:rPr>
        <w:tab/>
        <w:t>Законски заступник</w:t>
      </w:r>
    </w:p>
    <w:p w:rsidR="00347D4A" w:rsidRPr="00347D4A" w:rsidRDefault="00347D4A" w:rsidP="00347D4A">
      <w:pPr>
        <w:tabs>
          <w:tab w:val="left" w:pos="260"/>
        </w:tabs>
        <w:spacing w:after="0" w:line="240" w:lineRule="auto"/>
        <w:ind w:right="-78"/>
        <w:jc w:val="right"/>
        <w:rPr>
          <w:rFonts w:eastAsia="Times New Roman" w:cs="Times New Roman"/>
          <w:sz w:val="20"/>
          <w:szCs w:val="20"/>
          <w:lang w:val="sr-Cyrl-CS"/>
        </w:rPr>
      </w:pPr>
      <w:r w:rsidRPr="00347D4A">
        <w:rPr>
          <w:rFonts w:eastAsia="Times New Roman" w:cs="Times New Roman"/>
          <w:sz w:val="20"/>
          <w:szCs w:val="20"/>
          <w:lang w:val="sr-Cyrl-CS"/>
        </w:rPr>
        <w:tab/>
      </w:r>
      <w:r w:rsidRPr="00347D4A">
        <w:rPr>
          <w:rFonts w:eastAsia="Times New Roman" w:cs="Times New Roman"/>
          <w:sz w:val="20"/>
          <w:szCs w:val="20"/>
          <w:lang w:val="sr-Cyrl-CS"/>
        </w:rPr>
        <w:tab/>
      </w:r>
      <w:r w:rsidRPr="00347D4A">
        <w:rPr>
          <w:rFonts w:eastAsia="Times New Roman" w:cs="Times New Roman"/>
          <w:sz w:val="20"/>
          <w:szCs w:val="20"/>
          <w:lang w:val="sr-Cyrl-CS"/>
        </w:rPr>
        <w:tab/>
      </w:r>
      <w:r w:rsidRPr="00347D4A">
        <w:rPr>
          <w:rFonts w:eastAsia="Times New Roman" w:cs="Times New Roman"/>
          <w:sz w:val="20"/>
          <w:szCs w:val="20"/>
          <w:lang w:val="sr-Cyrl-CS"/>
        </w:rPr>
        <w:tab/>
      </w:r>
      <w:r w:rsidRPr="00347D4A">
        <w:rPr>
          <w:rFonts w:eastAsia="Times New Roman" w:cs="Times New Roman"/>
          <w:sz w:val="20"/>
          <w:szCs w:val="20"/>
          <w:lang w:val="sr-Cyrl-CS"/>
        </w:rPr>
        <w:tab/>
      </w:r>
      <w:r w:rsidRPr="00347D4A">
        <w:rPr>
          <w:rFonts w:eastAsia="Times New Roman" w:cs="Times New Roman"/>
          <w:sz w:val="20"/>
          <w:szCs w:val="20"/>
          <w:lang w:val="sr-Cyrl-CS"/>
        </w:rPr>
        <w:tab/>
      </w:r>
      <w:r w:rsidRPr="00347D4A">
        <w:rPr>
          <w:rFonts w:eastAsia="Times New Roman" w:cs="Times New Roman"/>
          <w:sz w:val="20"/>
          <w:szCs w:val="20"/>
          <w:lang w:val="sr-Cyrl-CS"/>
        </w:rPr>
        <w:tab/>
      </w:r>
      <w:r w:rsidRPr="00347D4A">
        <w:rPr>
          <w:rFonts w:eastAsia="Times New Roman" w:cs="Times New Roman"/>
          <w:sz w:val="20"/>
          <w:szCs w:val="20"/>
          <w:lang w:val="sr-Cyrl-CS"/>
        </w:rPr>
        <w:tab/>
      </w:r>
      <w:r w:rsidRPr="00347D4A">
        <w:rPr>
          <w:rFonts w:eastAsia="Times New Roman" w:cs="Times New Roman"/>
          <w:sz w:val="20"/>
          <w:szCs w:val="20"/>
          <w:lang w:val="sr-Cyrl-CS"/>
        </w:rPr>
        <w:tab/>
        <w:t>________________</w:t>
      </w:r>
    </w:p>
    <w:p w:rsidR="002850E7" w:rsidRDefault="00347D4A" w:rsidP="00347D4A">
      <w:pPr>
        <w:tabs>
          <w:tab w:val="left" w:pos="260"/>
        </w:tabs>
        <w:spacing w:after="0" w:line="240" w:lineRule="auto"/>
        <w:ind w:right="-78"/>
        <w:jc w:val="both"/>
        <w:rPr>
          <w:rFonts w:eastAsia="Times New Roman" w:cs="Times New Roman"/>
          <w:sz w:val="20"/>
          <w:szCs w:val="20"/>
          <w:lang w:val="sr-Cyrl-CS"/>
        </w:rPr>
      </w:pPr>
      <w:r w:rsidRPr="00347D4A">
        <w:rPr>
          <w:rFonts w:eastAsia="Times New Roman" w:cs="Times New Roman"/>
          <w:b/>
          <w:sz w:val="20"/>
          <w:szCs w:val="20"/>
          <w:lang w:val="sr-Cyrl-CS"/>
        </w:rPr>
        <w:t xml:space="preserve">Напомена: </w:t>
      </w:r>
      <w:r w:rsidRPr="00347D4A">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347D4A">
        <w:rPr>
          <w:rFonts w:eastAsia="Times New Roman" w:cs="Times New Roman"/>
          <w:b/>
          <w:sz w:val="20"/>
          <w:szCs w:val="20"/>
          <w:lang w:val="sr-Cyrl-CS"/>
        </w:rPr>
        <w:t>СПИСАК ИЗВРШЕНИХ УСЛУГА/РЕФЕРЕНТНА ЛИСТА</w:t>
      </w:r>
      <w:r w:rsidRPr="00347D4A">
        <w:rPr>
          <w:rFonts w:eastAsia="Times New Roman" w:cs="Times New Roman"/>
          <w:sz w:val="20"/>
          <w:szCs w:val="20"/>
          <w:lang w:val="sr-Cyrl-CS"/>
        </w:rPr>
        <w:t xml:space="preserve">.  </w:t>
      </w:r>
    </w:p>
    <w:p w:rsidR="002850E7" w:rsidRDefault="002850E7">
      <w:pPr>
        <w:rPr>
          <w:rFonts w:eastAsia="Times New Roman" w:cs="Times New Roman"/>
          <w:sz w:val="20"/>
          <w:szCs w:val="20"/>
          <w:lang w:val="sr-Cyrl-CS"/>
        </w:rPr>
      </w:pPr>
      <w:r>
        <w:rPr>
          <w:rFonts w:eastAsia="Times New Roman" w:cs="Times New Roman"/>
          <w:sz w:val="20"/>
          <w:szCs w:val="20"/>
          <w:lang w:val="sr-Cyrl-C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347D4A" w:rsidRPr="00347D4A" w:rsidTr="004147A2">
        <w:trPr>
          <w:tblCellSpacing w:w="20" w:type="dxa"/>
        </w:trPr>
        <w:tc>
          <w:tcPr>
            <w:tcW w:w="9576" w:type="dxa"/>
            <w:tcBorders>
              <w:top w:val="nil"/>
              <w:left w:val="nil"/>
              <w:bottom w:val="nil"/>
              <w:right w:val="nil"/>
            </w:tcBorders>
            <w:shd w:val="clear" w:color="auto" w:fill="C2D69B"/>
          </w:tcPr>
          <w:p w:rsidR="00347D4A" w:rsidRPr="00347D4A" w:rsidRDefault="00347D4A" w:rsidP="00347D4A">
            <w:pPr>
              <w:tabs>
                <w:tab w:val="left" w:pos="260"/>
              </w:tabs>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CS"/>
              </w:rPr>
              <w:lastRenderedPageBreak/>
              <w:t>9)</w:t>
            </w:r>
            <w:r w:rsidR="00C73739">
              <w:rPr>
                <w:rFonts w:eastAsia="Times New Roman" w:cs="Times New Roman"/>
                <w:b/>
                <w:sz w:val="20"/>
                <w:szCs w:val="20"/>
                <w:lang w:val="sr-Cyrl-CS"/>
              </w:rPr>
              <w:t>5</w:t>
            </w:r>
            <w:r w:rsidRPr="00347D4A">
              <w:rPr>
                <w:rFonts w:eastAsia="Times New Roman" w:cs="Times New Roman"/>
                <w:b/>
                <w:sz w:val="20"/>
                <w:szCs w:val="20"/>
                <w:lang w:val="sr-Cyrl-CS"/>
              </w:rPr>
              <w:t xml:space="preserve">) МЕНИЧНО ОВЛАШЋЕЊЕ/ПИСМО ЗА ОЗБИЉНОСТ ПОНУДЕ </w:t>
            </w:r>
          </w:p>
          <w:p w:rsidR="00347D4A" w:rsidRPr="00347D4A" w:rsidRDefault="00347D4A" w:rsidP="00347D4A">
            <w:pPr>
              <w:tabs>
                <w:tab w:val="left" w:pos="260"/>
              </w:tabs>
              <w:spacing w:after="0" w:line="240" w:lineRule="auto"/>
              <w:jc w:val="center"/>
              <w:rPr>
                <w:rFonts w:eastAsia="Times New Roman" w:cs="Times New Roman"/>
                <w:b/>
                <w:sz w:val="20"/>
                <w:szCs w:val="20"/>
                <w:lang w:val="sr-Cyrl-RS"/>
              </w:rPr>
            </w:pPr>
            <w:r w:rsidRPr="00347D4A">
              <w:rPr>
                <w:rFonts w:eastAsia="Times New Roman" w:cs="Times New Roman"/>
                <w:b/>
                <w:sz w:val="20"/>
                <w:szCs w:val="20"/>
                <w:lang w:val="sr-Cyrl-CS"/>
              </w:rPr>
              <w:t>ЗА КОРИСНИКА БЛАНКО, СОЛО МЕНИЦЕ серијски бр.______________________________</w:t>
            </w:r>
          </w:p>
        </w:tc>
      </w:tr>
    </w:tbl>
    <w:p w:rsidR="00347D4A" w:rsidRPr="008C5BE0" w:rsidRDefault="00347D4A" w:rsidP="008C5BE0">
      <w:pPr>
        <w:spacing w:after="0" w:line="240" w:lineRule="auto"/>
        <w:ind w:firstLine="720"/>
        <w:jc w:val="both"/>
        <w:rPr>
          <w:rFonts w:eastAsia="Times New Roman" w:cs="Times New Roman"/>
          <w:sz w:val="20"/>
          <w:szCs w:val="20"/>
          <w:lang w:val="ru-RU"/>
        </w:rPr>
      </w:pPr>
      <w:r w:rsidRPr="00347D4A">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347D4A">
        <w:rPr>
          <w:sz w:val="20"/>
          <w:szCs w:val="20"/>
          <w:lang w:val="ru-RU"/>
        </w:rPr>
        <w:t xml:space="preserve"> </w:t>
      </w: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47D4A" w:rsidRPr="00347D4A" w:rsidTr="004147A2">
        <w:trPr>
          <w:tblCellSpacing w:w="20" w:type="dxa"/>
        </w:trPr>
        <w:tc>
          <w:tcPr>
            <w:tcW w:w="3085"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МЕНИЧНИ ДУЖНИК:</w:t>
            </w:r>
          </w:p>
        </w:tc>
        <w:tc>
          <w:tcPr>
            <w:tcW w:w="6263"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p>
        </w:tc>
      </w:tr>
      <w:tr w:rsidR="00347D4A" w:rsidRPr="00347D4A" w:rsidTr="004147A2">
        <w:trPr>
          <w:tblCellSpacing w:w="20" w:type="dxa"/>
        </w:trPr>
        <w:tc>
          <w:tcPr>
            <w:tcW w:w="3085"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Седиште и адреса:</w:t>
            </w:r>
          </w:p>
        </w:tc>
        <w:tc>
          <w:tcPr>
            <w:tcW w:w="6263"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p>
        </w:tc>
      </w:tr>
      <w:tr w:rsidR="00347D4A" w:rsidRPr="00347D4A" w:rsidTr="004147A2">
        <w:trPr>
          <w:tblCellSpacing w:w="20" w:type="dxa"/>
        </w:trPr>
        <w:tc>
          <w:tcPr>
            <w:tcW w:w="3085"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Матични број:</w:t>
            </w:r>
          </w:p>
        </w:tc>
        <w:tc>
          <w:tcPr>
            <w:tcW w:w="6263"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p>
        </w:tc>
      </w:tr>
      <w:tr w:rsidR="00347D4A" w:rsidRPr="00347D4A" w:rsidTr="004147A2">
        <w:trPr>
          <w:tblCellSpacing w:w="20" w:type="dxa"/>
        </w:trPr>
        <w:tc>
          <w:tcPr>
            <w:tcW w:w="3085"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Порески број:</w:t>
            </w:r>
          </w:p>
        </w:tc>
        <w:tc>
          <w:tcPr>
            <w:tcW w:w="6263"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p>
        </w:tc>
      </w:tr>
    </w:tbl>
    <w:p w:rsidR="00347D4A" w:rsidRPr="00347D4A" w:rsidRDefault="00347D4A" w:rsidP="00347D4A">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347D4A" w:rsidRPr="00347D4A" w:rsidTr="004147A2">
        <w:trPr>
          <w:tblCellSpacing w:w="20" w:type="dxa"/>
        </w:trPr>
        <w:tc>
          <w:tcPr>
            <w:tcW w:w="3049"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МЕНИЧНИ ПОВЕРИЛАЦ:</w:t>
            </w:r>
          </w:p>
          <w:p w:rsidR="00347D4A" w:rsidRPr="00347D4A" w:rsidRDefault="00347D4A" w:rsidP="00347D4A">
            <w:pPr>
              <w:spacing w:after="0" w:line="240" w:lineRule="auto"/>
              <w:jc w:val="both"/>
              <w:rPr>
                <w:rFonts w:eastAsia="Times New Roman" w:cs="Times New Roman"/>
                <w:sz w:val="20"/>
                <w:szCs w:val="20"/>
                <w:lang w:val="sr-Cyrl-CS"/>
              </w:rPr>
            </w:pPr>
          </w:p>
        </w:tc>
        <w:tc>
          <w:tcPr>
            <w:tcW w:w="6236"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 </w:t>
            </w:r>
            <w:r w:rsidRPr="00347D4A">
              <w:rPr>
                <w:rFonts w:eastAsia="Verdana" w:cs="Verdana"/>
                <w:sz w:val="20"/>
                <w:szCs w:val="20"/>
                <w:lang w:val="en-US"/>
              </w:rPr>
              <w:t>Реп</w:t>
            </w:r>
            <w:r w:rsidRPr="00347D4A">
              <w:rPr>
                <w:rFonts w:eastAsia="Verdana" w:cs="Verdana"/>
                <w:spacing w:val="-1"/>
                <w:sz w:val="20"/>
                <w:szCs w:val="20"/>
                <w:lang w:val="en-US"/>
              </w:rPr>
              <w:t>у</w:t>
            </w:r>
            <w:r w:rsidRPr="00347D4A">
              <w:rPr>
                <w:rFonts w:eastAsia="Verdana" w:cs="Verdana"/>
                <w:sz w:val="20"/>
                <w:szCs w:val="20"/>
                <w:lang w:val="en-US"/>
              </w:rPr>
              <w:t>бли</w:t>
            </w:r>
            <w:r w:rsidRPr="00347D4A">
              <w:rPr>
                <w:rFonts w:eastAsia="Verdana" w:cs="Verdana"/>
                <w:spacing w:val="-1"/>
                <w:sz w:val="20"/>
                <w:szCs w:val="20"/>
                <w:lang w:val="en-US"/>
              </w:rPr>
              <w:t>к</w:t>
            </w:r>
            <w:r w:rsidRPr="00347D4A">
              <w:rPr>
                <w:rFonts w:eastAsia="Verdana" w:cs="Verdana"/>
                <w:sz w:val="20"/>
                <w:szCs w:val="20"/>
                <w:lang w:val="en-US"/>
              </w:rPr>
              <w:t>а</w:t>
            </w:r>
            <w:r w:rsidRPr="00347D4A">
              <w:rPr>
                <w:rFonts w:eastAsia="Verdana" w:cs="Verdana"/>
                <w:spacing w:val="-2"/>
                <w:sz w:val="20"/>
                <w:szCs w:val="20"/>
                <w:lang w:val="en-US"/>
              </w:rPr>
              <w:t xml:space="preserve"> </w:t>
            </w:r>
            <w:r w:rsidRPr="00347D4A">
              <w:rPr>
                <w:rFonts w:eastAsia="Verdana" w:cs="Verdana"/>
                <w:spacing w:val="-1"/>
                <w:sz w:val="20"/>
                <w:szCs w:val="20"/>
                <w:lang w:val="en-US"/>
              </w:rPr>
              <w:t>С</w:t>
            </w:r>
            <w:r w:rsidRPr="00347D4A">
              <w:rPr>
                <w:rFonts w:eastAsia="Verdana" w:cs="Verdana"/>
                <w:sz w:val="20"/>
                <w:szCs w:val="20"/>
                <w:lang w:val="en-US"/>
              </w:rPr>
              <w:t xml:space="preserve">рбија, </w:t>
            </w:r>
            <w:r w:rsidRPr="00347D4A">
              <w:rPr>
                <w:rFonts w:eastAsia="Verdana" w:cs="Verdana"/>
                <w:spacing w:val="-1"/>
                <w:sz w:val="20"/>
                <w:szCs w:val="20"/>
                <w:lang w:val="en-US"/>
              </w:rPr>
              <w:t>Ау</w:t>
            </w:r>
            <w:r w:rsidRPr="00347D4A">
              <w:rPr>
                <w:rFonts w:eastAsia="Verdana" w:cs="Verdana"/>
                <w:sz w:val="20"/>
                <w:szCs w:val="20"/>
                <w:lang w:val="en-US"/>
              </w:rPr>
              <w:t>тономна по</w:t>
            </w:r>
            <w:r w:rsidRPr="00347D4A">
              <w:rPr>
                <w:rFonts w:eastAsia="Verdana" w:cs="Verdana"/>
                <w:spacing w:val="-1"/>
                <w:sz w:val="20"/>
                <w:szCs w:val="20"/>
                <w:lang w:val="en-US"/>
              </w:rPr>
              <w:t>к</w:t>
            </w:r>
            <w:r w:rsidRPr="00347D4A">
              <w:rPr>
                <w:rFonts w:eastAsia="Verdana" w:cs="Verdana"/>
                <w:sz w:val="20"/>
                <w:szCs w:val="20"/>
                <w:lang w:val="en-US"/>
              </w:rPr>
              <w:t>рајина</w:t>
            </w:r>
            <w:r w:rsidRPr="00347D4A">
              <w:rPr>
                <w:rFonts w:eastAsia="Verdana" w:cs="Verdana"/>
                <w:spacing w:val="-2"/>
                <w:sz w:val="20"/>
                <w:szCs w:val="20"/>
                <w:lang w:val="en-US"/>
              </w:rPr>
              <w:t xml:space="preserve"> В</w:t>
            </w:r>
            <w:r w:rsidRPr="00347D4A">
              <w:rPr>
                <w:rFonts w:eastAsia="Verdana" w:cs="Verdana"/>
                <w:sz w:val="20"/>
                <w:szCs w:val="20"/>
                <w:lang w:val="en-US"/>
              </w:rPr>
              <w:t>ој</w:t>
            </w:r>
            <w:r w:rsidRPr="00347D4A">
              <w:rPr>
                <w:rFonts w:eastAsia="Verdana" w:cs="Verdana"/>
                <w:spacing w:val="-2"/>
                <w:sz w:val="20"/>
                <w:szCs w:val="20"/>
                <w:lang w:val="en-US"/>
              </w:rPr>
              <w:t>в</w:t>
            </w:r>
            <w:r w:rsidRPr="00347D4A">
              <w:rPr>
                <w:rFonts w:eastAsia="Verdana" w:cs="Verdana"/>
                <w:sz w:val="20"/>
                <w:szCs w:val="20"/>
                <w:lang w:val="en-US"/>
              </w:rPr>
              <w:t>оди</w:t>
            </w:r>
            <w:r w:rsidRPr="00347D4A">
              <w:rPr>
                <w:rFonts w:eastAsia="Verdana" w:cs="Verdana"/>
                <w:spacing w:val="-2"/>
                <w:sz w:val="20"/>
                <w:szCs w:val="20"/>
                <w:lang w:val="en-US"/>
              </w:rPr>
              <w:t>н</w:t>
            </w:r>
            <w:r w:rsidRPr="00347D4A">
              <w:rPr>
                <w:rFonts w:eastAsia="Verdana" w:cs="Verdana"/>
                <w:sz w:val="20"/>
                <w:szCs w:val="20"/>
                <w:lang w:val="en-US"/>
              </w:rPr>
              <w:t xml:space="preserve">а, </w:t>
            </w:r>
            <w:r w:rsidRPr="00347D4A">
              <w:rPr>
                <w:rFonts w:eastAsia="Verdana" w:cs="Verdana"/>
                <w:sz w:val="20"/>
                <w:szCs w:val="20"/>
                <w:lang w:val="sr-Cyrl-RS"/>
              </w:rPr>
              <w:t>Покрајински секретаријат за урбанизам и заштиту животне средине</w:t>
            </w:r>
          </w:p>
        </w:tc>
      </w:tr>
      <w:tr w:rsidR="00347D4A" w:rsidRPr="00347D4A" w:rsidTr="004147A2">
        <w:trPr>
          <w:tblCellSpacing w:w="20" w:type="dxa"/>
        </w:trPr>
        <w:tc>
          <w:tcPr>
            <w:tcW w:w="3049"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Седиште и адреса:</w:t>
            </w:r>
          </w:p>
        </w:tc>
        <w:tc>
          <w:tcPr>
            <w:tcW w:w="6236" w:type="dxa"/>
            <w:shd w:val="clear" w:color="auto" w:fill="auto"/>
          </w:tcPr>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Нови Сад, Булевар Михајла Пупина бр. 16</w:t>
            </w:r>
          </w:p>
        </w:tc>
      </w:tr>
      <w:tr w:rsidR="00347D4A" w:rsidRPr="00347D4A" w:rsidTr="004147A2">
        <w:trPr>
          <w:tblCellSpacing w:w="20" w:type="dxa"/>
        </w:trPr>
        <w:tc>
          <w:tcPr>
            <w:tcW w:w="3049"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Матични број:</w:t>
            </w:r>
          </w:p>
        </w:tc>
        <w:tc>
          <w:tcPr>
            <w:tcW w:w="6236"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 </w:t>
            </w:r>
            <w:r w:rsidRPr="00347D4A">
              <w:rPr>
                <w:rFonts w:eastAsia="Verdana" w:cs="Verdana"/>
                <w:sz w:val="20"/>
                <w:szCs w:val="20"/>
                <w:lang w:val="sr-Cyrl-RS"/>
              </w:rPr>
              <w:t>08752885</w:t>
            </w:r>
          </w:p>
        </w:tc>
      </w:tr>
      <w:tr w:rsidR="00347D4A" w:rsidRPr="00347D4A" w:rsidTr="004147A2">
        <w:trPr>
          <w:tblCellSpacing w:w="20" w:type="dxa"/>
        </w:trPr>
        <w:tc>
          <w:tcPr>
            <w:tcW w:w="3049"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Порески број:</w:t>
            </w:r>
          </w:p>
        </w:tc>
        <w:tc>
          <w:tcPr>
            <w:tcW w:w="6236"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 xml:space="preserve"> </w:t>
            </w:r>
            <w:r w:rsidRPr="00347D4A">
              <w:rPr>
                <w:rFonts w:eastAsia="Verdana" w:cs="Verdana"/>
                <w:sz w:val="20"/>
                <w:szCs w:val="20"/>
                <w:lang w:val="sr-Cyrl-RS"/>
              </w:rPr>
              <w:t>100715260</w:t>
            </w:r>
          </w:p>
        </w:tc>
      </w:tr>
      <w:tr w:rsidR="00347D4A" w:rsidRPr="00347D4A" w:rsidTr="004147A2">
        <w:trPr>
          <w:trHeight w:val="388"/>
          <w:tblCellSpacing w:w="20" w:type="dxa"/>
        </w:trPr>
        <w:tc>
          <w:tcPr>
            <w:tcW w:w="3049" w:type="dxa"/>
            <w:shd w:val="clear" w:color="auto" w:fill="auto"/>
          </w:tcPr>
          <w:p w:rsidR="00347D4A" w:rsidRPr="00347D4A" w:rsidRDefault="00347D4A" w:rsidP="00347D4A">
            <w:pPr>
              <w:spacing w:after="0" w:line="240" w:lineRule="auto"/>
              <w:jc w:val="both"/>
              <w:rPr>
                <w:rFonts w:eastAsia="Times New Roman" w:cs="Times New Roman"/>
                <w:sz w:val="20"/>
                <w:szCs w:val="20"/>
                <w:lang w:val="sr-Cyrl-CS"/>
              </w:rPr>
            </w:pPr>
            <w:r w:rsidRPr="00347D4A">
              <w:rPr>
                <w:rFonts w:eastAsia="Times New Roman" w:cs="Times New Roman"/>
                <w:sz w:val="20"/>
                <w:szCs w:val="20"/>
                <w:lang w:val="sr-Cyrl-CS"/>
              </w:rPr>
              <w:t>Текући рачун:</w:t>
            </w:r>
          </w:p>
          <w:p w:rsidR="00347D4A" w:rsidRPr="00347D4A" w:rsidRDefault="00347D4A" w:rsidP="00347D4A">
            <w:pPr>
              <w:spacing w:after="0" w:line="240" w:lineRule="auto"/>
              <w:jc w:val="both"/>
              <w:rPr>
                <w:rFonts w:eastAsia="Times New Roman" w:cs="Times New Roman"/>
                <w:sz w:val="20"/>
                <w:szCs w:val="20"/>
                <w:lang w:val="sr-Cyrl-CS"/>
              </w:rPr>
            </w:pPr>
          </w:p>
        </w:tc>
        <w:tc>
          <w:tcPr>
            <w:tcW w:w="6236" w:type="dxa"/>
            <w:shd w:val="clear" w:color="auto" w:fill="auto"/>
          </w:tcPr>
          <w:p w:rsidR="00347D4A" w:rsidRPr="00347D4A" w:rsidRDefault="00347D4A" w:rsidP="00347D4A">
            <w:pPr>
              <w:widowControl w:val="0"/>
              <w:spacing w:after="0" w:line="243" w:lineRule="exact"/>
              <w:ind w:left="92"/>
              <w:rPr>
                <w:rFonts w:eastAsia="Verdana" w:cs="Verdana"/>
                <w:sz w:val="20"/>
                <w:szCs w:val="20"/>
                <w:lang w:val="sr-Cyrl-RS"/>
              </w:rPr>
            </w:pPr>
            <w:r w:rsidRPr="00347D4A">
              <w:rPr>
                <w:rFonts w:eastAsia="Verdana" w:cs="Verdana"/>
                <w:sz w:val="20"/>
                <w:szCs w:val="20"/>
                <w:lang w:val="en-US"/>
              </w:rPr>
              <w:t>840-</w:t>
            </w:r>
            <w:r w:rsidRPr="00347D4A">
              <w:rPr>
                <w:rFonts w:eastAsia="Verdana" w:cs="Verdana"/>
                <w:sz w:val="20"/>
                <w:szCs w:val="20"/>
                <w:lang w:val="sr-Cyrl-RS"/>
              </w:rPr>
              <w:t>30640-67</w:t>
            </w:r>
          </w:p>
          <w:p w:rsidR="00347D4A" w:rsidRPr="00347D4A" w:rsidRDefault="00347D4A" w:rsidP="00347D4A">
            <w:pPr>
              <w:spacing w:after="0" w:line="240" w:lineRule="auto"/>
              <w:jc w:val="both"/>
              <w:rPr>
                <w:rFonts w:eastAsia="Times New Roman" w:cs="Times New Roman"/>
                <w:sz w:val="20"/>
                <w:szCs w:val="20"/>
                <w:lang w:val="sr-Cyrl-RS"/>
              </w:rPr>
            </w:pPr>
            <w:r w:rsidRPr="00347D4A">
              <w:rPr>
                <w:rFonts w:eastAsia="Verdana" w:cs="Verdana"/>
                <w:sz w:val="20"/>
                <w:szCs w:val="20"/>
                <w:lang w:val="sr-Cyrl-RS"/>
              </w:rPr>
              <w:t>код Управе за трезор</w:t>
            </w:r>
            <w:r w:rsidRPr="00347D4A">
              <w:rPr>
                <w:rFonts w:eastAsia="Times New Roman" w:cs="Times New Roman"/>
                <w:sz w:val="20"/>
                <w:szCs w:val="20"/>
                <w:lang w:val="sr-Cyrl-CS"/>
              </w:rPr>
              <w:t xml:space="preserve">  </w:t>
            </w:r>
          </w:p>
        </w:tc>
      </w:tr>
    </w:tbl>
    <w:p w:rsidR="00347D4A" w:rsidRPr="00347D4A" w:rsidRDefault="00347D4A" w:rsidP="00347D4A">
      <w:pPr>
        <w:spacing w:after="0" w:line="240" w:lineRule="auto"/>
        <w:ind w:firstLine="720"/>
        <w:jc w:val="both"/>
        <w:rPr>
          <w:rFonts w:eastAsia="Verdana"/>
          <w:sz w:val="20"/>
          <w:szCs w:val="20"/>
          <w:lang w:val="sr-Cyrl-RS"/>
        </w:rPr>
      </w:pPr>
      <w:r w:rsidRPr="00347D4A">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347D4A" w:rsidRPr="00347D4A"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347D4A">
        <w:rPr>
          <w:rFonts w:eastAsia="Verdana"/>
          <w:sz w:val="20"/>
          <w:szCs w:val="20"/>
          <w:lang w:val="sr-Cyrl-RS"/>
        </w:rPr>
        <w:t xml:space="preserve"> </w:t>
      </w:r>
      <w:r w:rsidRPr="00347D4A">
        <w:rPr>
          <w:rFonts w:eastAsia="Verdana"/>
          <w:sz w:val="20"/>
          <w:szCs w:val="20"/>
          <w:lang w:val="sr-Cyrl-RS"/>
        </w:rPr>
        <w:tab/>
      </w:r>
      <w:r w:rsidRPr="00347D4A">
        <w:rPr>
          <w:rFonts w:eastAsia="Verdana"/>
          <w:sz w:val="20"/>
          <w:szCs w:val="20"/>
          <w:lang w:val="en-US"/>
        </w:rPr>
        <w:t>М</w:t>
      </w:r>
      <w:r w:rsidRPr="00347D4A">
        <w:rPr>
          <w:rFonts w:eastAsia="Verdana"/>
          <w:spacing w:val="-1"/>
          <w:sz w:val="20"/>
          <w:szCs w:val="20"/>
          <w:lang w:val="en-US"/>
        </w:rPr>
        <w:t>е</w:t>
      </w:r>
      <w:r w:rsidRPr="00347D4A">
        <w:rPr>
          <w:rFonts w:eastAsia="Verdana"/>
          <w:spacing w:val="2"/>
          <w:sz w:val="20"/>
          <w:szCs w:val="20"/>
          <w:lang w:val="en-US"/>
        </w:rPr>
        <w:t>н</w:t>
      </w:r>
      <w:r w:rsidRPr="00347D4A">
        <w:rPr>
          <w:rFonts w:eastAsia="Verdana"/>
          <w:sz w:val="20"/>
          <w:szCs w:val="20"/>
          <w:lang w:val="en-US"/>
        </w:rPr>
        <w:t>ица</w:t>
      </w:r>
      <w:r w:rsidRPr="00347D4A">
        <w:rPr>
          <w:rFonts w:eastAsia="Verdana"/>
          <w:spacing w:val="11"/>
          <w:sz w:val="20"/>
          <w:szCs w:val="20"/>
          <w:lang w:val="en-US"/>
        </w:rPr>
        <w:t xml:space="preserve"> </w:t>
      </w:r>
      <w:r w:rsidRPr="00347D4A">
        <w:rPr>
          <w:rFonts w:eastAsia="Verdana"/>
          <w:sz w:val="20"/>
          <w:szCs w:val="20"/>
          <w:lang w:val="en-US"/>
        </w:rPr>
        <w:t>и</w:t>
      </w:r>
      <w:r w:rsidRPr="00347D4A">
        <w:rPr>
          <w:rFonts w:eastAsia="Verdana"/>
          <w:spacing w:val="13"/>
          <w:sz w:val="20"/>
          <w:szCs w:val="20"/>
          <w:lang w:val="en-US"/>
        </w:rPr>
        <w:t xml:space="preserve"> </w:t>
      </w:r>
      <w:r w:rsidRPr="00347D4A">
        <w:rPr>
          <w:rFonts w:eastAsia="Verdana"/>
          <w:sz w:val="20"/>
          <w:szCs w:val="20"/>
          <w:lang w:val="en-US"/>
        </w:rPr>
        <w:t>ме</w:t>
      </w:r>
      <w:r w:rsidRPr="00347D4A">
        <w:rPr>
          <w:rFonts w:eastAsia="Verdana"/>
          <w:spacing w:val="2"/>
          <w:sz w:val="20"/>
          <w:szCs w:val="20"/>
          <w:lang w:val="en-US"/>
        </w:rPr>
        <w:t>ни</w:t>
      </w:r>
      <w:r w:rsidRPr="00347D4A">
        <w:rPr>
          <w:rFonts w:eastAsia="Verdana"/>
          <w:sz w:val="20"/>
          <w:szCs w:val="20"/>
          <w:lang w:val="en-US"/>
        </w:rPr>
        <w:t>чно</w:t>
      </w:r>
      <w:r w:rsidRPr="00347D4A">
        <w:rPr>
          <w:rFonts w:eastAsia="Verdana"/>
          <w:spacing w:val="13"/>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z w:val="20"/>
          <w:szCs w:val="20"/>
          <w:lang w:val="en-US"/>
        </w:rPr>
        <w:t>е</w:t>
      </w:r>
      <w:r w:rsidRPr="00347D4A">
        <w:rPr>
          <w:rFonts w:eastAsia="Verdana"/>
          <w:spacing w:val="12"/>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16"/>
          <w:sz w:val="20"/>
          <w:szCs w:val="20"/>
          <w:lang w:val="en-US"/>
        </w:rPr>
        <w:t xml:space="preserve"> </w:t>
      </w:r>
      <w:r w:rsidRPr="00347D4A">
        <w:rPr>
          <w:rFonts w:eastAsia="Verdana"/>
          <w:sz w:val="20"/>
          <w:szCs w:val="20"/>
          <w:lang w:val="en-US"/>
        </w:rPr>
        <w:t>из</w:t>
      </w:r>
      <w:r w:rsidRPr="00347D4A">
        <w:rPr>
          <w:rFonts w:eastAsia="Verdana"/>
          <w:spacing w:val="3"/>
          <w:sz w:val="20"/>
          <w:szCs w:val="20"/>
          <w:lang w:val="en-US"/>
        </w:rPr>
        <w:t>д</w:t>
      </w:r>
      <w:r w:rsidRPr="00347D4A">
        <w:rPr>
          <w:rFonts w:eastAsia="Verdana"/>
          <w:sz w:val="20"/>
          <w:szCs w:val="20"/>
          <w:lang w:val="en-US"/>
        </w:rPr>
        <w:t>а</w:t>
      </w:r>
      <w:r w:rsidRPr="00347D4A">
        <w:rPr>
          <w:rFonts w:eastAsia="Verdana"/>
          <w:spacing w:val="1"/>
          <w:sz w:val="20"/>
          <w:szCs w:val="20"/>
          <w:lang w:val="en-US"/>
        </w:rPr>
        <w:t>ј</w:t>
      </w:r>
      <w:r w:rsidRPr="00347D4A">
        <w:rPr>
          <w:rFonts w:eastAsia="Verdana"/>
          <w:sz w:val="20"/>
          <w:szCs w:val="20"/>
          <w:lang w:val="en-US"/>
        </w:rPr>
        <w:t>у</w:t>
      </w:r>
      <w:r w:rsidRPr="00347D4A">
        <w:rPr>
          <w:rFonts w:eastAsia="Verdana"/>
          <w:spacing w:val="11"/>
          <w:sz w:val="20"/>
          <w:szCs w:val="20"/>
          <w:lang w:val="en-US"/>
        </w:rPr>
        <w:t xml:space="preserve"> </w:t>
      </w:r>
      <w:r w:rsidRPr="00347D4A">
        <w:rPr>
          <w:rFonts w:eastAsia="Verdana"/>
          <w:sz w:val="20"/>
          <w:szCs w:val="20"/>
          <w:lang w:val="en-US"/>
        </w:rPr>
        <w:t>као</w:t>
      </w:r>
      <w:r w:rsidRPr="00347D4A">
        <w:rPr>
          <w:rFonts w:eastAsia="Verdana"/>
          <w:spacing w:val="12"/>
          <w:sz w:val="20"/>
          <w:szCs w:val="20"/>
          <w:lang w:val="en-US"/>
        </w:rPr>
        <w:t xml:space="preserve"> </w:t>
      </w:r>
      <w:r w:rsidRPr="00347D4A">
        <w:rPr>
          <w:rFonts w:eastAsia="Verdana"/>
          <w:sz w:val="20"/>
          <w:szCs w:val="20"/>
          <w:lang w:val="en-US"/>
        </w:rPr>
        <w:t>гаран</w:t>
      </w:r>
      <w:r w:rsidRPr="00347D4A">
        <w:rPr>
          <w:rFonts w:eastAsia="Verdana"/>
          <w:spacing w:val="1"/>
          <w:sz w:val="20"/>
          <w:szCs w:val="20"/>
          <w:lang w:val="en-US"/>
        </w:rPr>
        <w:t>ц</w:t>
      </w:r>
      <w:r w:rsidRPr="00347D4A">
        <w:rPr>
          <w:rFonts w:eastAsia="Verdana"/>
          <w:sz w:val="20"/>
          <w:szCs w:val="20"/>
          <w:lang w:val="en-US"/>
        </w:rPr>
        <w:t>ија</w:t>
      </w:r>
      <w:r w:rsidRPr="00347D4A">
        <w:rPr>
          <w:rFonts w:eastAsia="Verdana"/>
          <w:spacing w:val="13"/>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12"/>
          <w:sz w:val="20"/>
          <w:szCs w:val="20"/>
          <w:lang w:val="en-US"/>
        </w:rPr>
        <w:t xml:space="preserve"> </w:t>
      </w:r>
      <w:r w:rsidRPr="00347D4A">
        <w:rPr>
          <w:rFonts w:eastAsia="Verdana"/>
          <w:spacing w:val="1"/>
          <w:sz w:val="20"/>
          <w:szCs w:val="20"/>
          <w:lang w:val="en-US"/>
        </w:rPr>
        <w:t>оз</w:t>
      </w:r>
      <w:r w:rsidRPr="00347D4A">
        <w:rPr>
          <w:rFonts w:eastAsia="Verdana"/>
          <w:sz w:val="20"/>
          <w:szCs w:val="20"/>
          <w:lang w:val="en-US"/>
        </w:rPr>
        <w:t>биљн</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w:t>
      </w:r>
      <w:r w:rsidRPr="00347D4A">
        <w:rPr>
          <w:rFonts w:eastAsia="Verdana"/>
          <w:spacing w:val="13"/>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pacing w:val="2"/>
          <w:sz w:val="20"/>
          <w:szCs w:val="20"/>
          <w:lang w:val="en-US"/>
        </w:rPr>
        <w:t>н</w:t>
      </w:r>
      <w:r w:rsidRPr="00347D4A">
        <w:rPr>
          <w:rFonts w:eastAsia="Verdana"/>
          <w:sz w:val="20"/>
          <w:szCs w:val="20"/>
          <w:lang w:val="en-US"/>
        </w:rPr>
        <w:t>уде</w:t>
      </w:r>
      <w:r w:rsidRPr="00347D4A">
        <w:rPr>
          <w:rFonts w:eastAsia="Verdana"/>
          <w:spacing w:val="13"/>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ју</w:t>
      </w:r>
      <w:r w:rsidRPr="00347D4A">
        <w:rPr>
          <w:rFonts w:eastAsia="Verdana"/>
          <w:w w:val="99"/>
          <w:sz w:val="20"/>
          <w:szCs w:val="20"/>
          <w:lang w:val="en-US"/>
        </w:rPr>
        <w:t xml:space="preserve"> </w:t>
      </w:r>
      <w:r w:rsidRPr="00347D4A">
        <w:rPr>
          <w:rFonts w:eastAsia="Verdana"/>
          <w:sz w:val="20"/>
          <w:szCs w:val="20"/>
          <w:lang w:val="en-US"/>
        </w:rPr>
        <w:t>је</w:t>
      </w:r>
      <w:r w:rsidRPr="00347D4A">
        <w:rPr>
          <w:rFonts w:eastAsia="Verdana"/>
          <w:spacing w:val="38"/>
          <w:sz w:val="20"/>
          <w:szCs w:val="20"/>
          <w:lang w:val="en-US"/>
        </w:rPr>
        <w:t xml:space="preserve"> </w:t>
      </w:r>
      <w:r w:rsidRPr="00347D4A">
        <w:rPr>
          <w:rFonts w:eastAsia="Verdana"/>
          <w:sz w:val="20"/>
          <w:szCs w:val="20"/>
          <w:lang w:val="en-US"/>
        </w:rPr>
        <w:t>м</w:t>
      </w:r>
      <w:r w:rsidRPr="00347D4A">
        <w:rPr>
          <w:rFonts w:eastAsia="Verdana"/>
          <w:spacing w:val="1"/>
          <w:sz w:val="20"/>
          <w:szCs w:val="20"/>
          <w:lang w:val="en-US"/>
        </w:rPr>
        <w:t>е</w:t>
      </w:r>
      <w:r w:rsidRPr="00347D4A">
        <w:rPr>
          <w:rFonts w:eastAsia="Verdana"/>
          <w:sz w:val="20"/>
          <w:szCs w:val="20"/>
          <w:lang w:val="en-US"/>
        </w:rPr>
        <w:t>нич</w:t>
      </w:r>
      <w:r w:rsidRPr="00347D4A">
        <w:rPr>
          <w:rFonts w:eastAsia="Verdana"/>
          <w:spacing w:val="2"/>
          <w:sz w:val="20"/>
          <w:szCs w:val="20"/>
          <w:lang w:val="en-US"/>
        </w:rPr>
        <w:t>н</w:t>
      </w:r>
      <w:r w:rsidRPr="00347D4A">
        <w:rPr>
          <w:rFonts w:eastAsia="Verdana"/>
          <w:sz w:val="20"/>
          <w:szCs w:val="20"/>
          <w:lang w:val="en-US"/>
        </w:rPr>
        <w:t>и</w:t>
      </w:r>
      <w:r w:rsidRPr="00347D4A">
        <w:rPr>
          <w:rFonts w:eastAsia="Verdana"/>
          <w:spacing w:val="40"/>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у</w:t>
      </w:r>
      <w:r w:rsidRPr="00347D4A">
        <w:rPr>
          <w:rFonts w:eastAsia="Verdana"/>
          <w:sz w:val="20"/>
          <w:szCs w:val="20"/>
          <w:lang w:val="en-US"/>
        </w:rPr>
        <w:t>жн</w:t>
      </w:r>
      <w:r w:rsidRPr="00347D4A">
        <w:rPr>
          <w:rFonts w:eastAsia="Verdana"/>
          <w:spacing w:val="1"/>
          <w:sz w:val="20"/>
          <w:szCs w:val="20"/>
          <w:lang w:val="en-US"/>
        </w:rPr>
        <w:t>и</w:t>
      </w:r>
      <w:r w:rsidRPr="00347D4A">
        <w:rPr>
          <w:rFonts w:eastAsia="Verdana"/>
          <w:sz w:val="20"/>
          <w:szCs w:val="20"/>
          <w:lang w:val="en-US"/>
        </w:rPr>
        <w:t>к</w:t>
      </w:r>
      <w:r w:rsidRPr="00347D4A">
        <w:rPr>
          <w:rFonts w:eastAsia="Verdana"/>
          <w:spacing w:val="40"/>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дн</w:t>
      </w:r>
      <w:r w:rsidRPr="00347D4A">
        <w:rPr>
          <w:rFonts w:eastAsia="Verdana"/>
          <w:spacing w:val="1"/>
          <w:sz w:val="20"/>
          <w:szCs w:val="20"/>
          <w:lang w:val="en-US"/>
        </w:rPr>
        <w:t>е</w:t>
      </w:r>
      <w:r w:rsidRPr="00347D4A">
        <w:rPr>
          <w:rFonts w:eastAsia="Verdana"/>
          <w:sz w:val="20"/>
          <w:szCs w:val="20"/>
          <w:lang w:val="en-US"/>
        </w:rPr>
        <w:t>о</w:t>
      </w:r>
      <w:r w:rsidRPr="00347D4A">
        <w:rPr>
          <w:rFonts w:eastAsia="Verdana"/>
          <w:spacing w:val="38"/>
          <w:sz w:val="20"/>
          <w:szCs w:val="20"/>
          <w:lang w:val="en-US"/>
        </w:rPr>
        <w:t xml:space="preserve"> </w:t>
      </w:r>
      <w:r w:rsidRPr="00347D4A">
        <w:rPr>
          <w:rFonts w:cs="Times New Roman"/>
          <w:sz w:val="20"/>
          <w:szCs w:val="20"/>
        </w:rPr>
        <w:t xml:space="preserve">у </w:t>
      </w:r>
      <w:r w:rsidRPr="00347D4A">
        <w:rPr>
          <w:rFonts w:eastAsia="Verdana" w:cs="Times New Roman"/>
          <w:sz w:val="20"/>
          <w:szCs w:val="20"/>
        </w:rPr>
        <w:t xml:space="preserve">отвореном </w:t>
      </w:r>
      <w:r w:rsidRPr="00347D4A">
        <w:rPr>
          <w:rFonts w:cs="Times New Roman"/>
          <w:sz w:val="20"/>
          <w:szCs w:val="20"/>
        </w:rPr>
        <w:t xml:space="preserve">поступку јавне набавке </w:t>
      </w:r>
      <w:r w:rsidRPr="00347D4A">
        <w:rPr>
          <w:rFonts w:eastAsia="Verdana" w:cs="Times New Roman"/>
          <w:sz w:val="20"/>
          <w:szCs w:val="20"/>
        </w:rPr>
        <w:t>ус</w:t>
      </w:r>
      <w:r w:rsidRPr="00347D4A">
        <w:rPr>
          <w:rFonts w:cs="Times New Roman"/>
          <w:sz w:val="20"/>
          <w:szCs w:val="20"/>
        </w:rPr>
        <w:t>луг</w:t>
      </w:r>
      <w:r w:rsidRPr="00347D4A">
        <w:rPr>
          <w:rFonts w:cs="Times New Roman"/>
          <w:sz w:val="20"/>
          <w:szCs w:val="20"/>
          <w:lang w:val="sr-Cyrl-RS"/>
        </w:rPr>
        <w:t>а</w:t>
      </w:r>
      <w:r w:rsidRPr="00347D4A">
        <w:rPr>
          <w:rFonts w:eastAsia="Verdana"/>
          <w:spacing w:val="41"/>
          <w:sz w:val="20"/>
          <w:szCs w:val="20"/>
          <w:lang w:val="en-US"/>
        </w:rPr>
        <w:t xml:space="preserve"> </w:t>
      </w:r>
      <w:r w:rsidRPr="00347D4A">
        <w:rPr>
          <w:rFonts w:eastAsia="Verdana"/>
          <w:spacing w:val="41"/>
          <w:sz w:val="20"/>
          <w:szCs w:val="20"/>
          <w:lang w:val="sr-Cyrl-RS"/>
        </w:rPr>
        <w:t>-</w:t>
      </w:r>
      <w:r w:rsidRPr="00347D4A">
        <w:rPr>
          <w:rFonts w:eastAsia="Verdana"/>
          <w:bCs/>
          <w:sz w:val="20"/>
          <w:szCs w:val="20"/>
          <w:lang w:val="sr-Cyrl-CS" w:eastAsia="ar-SA"/>
        </w:rPr>
        <w:t xml:space="preserve"> </w:t>
      </w:r>
      <w:r w:rsidRPr="00347D4A">
        <w:rPr>
          <w:rFonts w:eastAsia="Times New Roman" w:cs="Times New Roman"/>
          <w:b/>
          <w:sz w:val="20"/>
          <w:szCs w:val="20"/>
          <w:lang w:val="sr-Cyrl-CS"/>
        </w:rPr>
        <w:t>МОНИТОРИНГ КВАЛИТЕТА ЖИВОТНЕ СРЕДИНЕ У АУТОНОМНОЈ ПОКРАЈИНИ ВОЈВОДИНИ У 2017. ГОДИНИ</w:t>
      </w:r>
      <w:r w:rsidRPr="00347D4A">
        <w:rPr>
          <w:rFonts w:eastAsia="Times New Roman" w:cs="Times New Roman"/>
          <w:b/>
          <w:noProof/>
          <w:sz w:val="20"/>
          <w:szCs w:val="20"/>
          <w:lang w:val="sr-Cyrl-RS"/>
        </w:rPr>
        <w:t xml:space="preserve">, </w:t>
      </w:r>
      <w:r w:rsidRPr="00347D4A">
        <w:rPr>
          <w:rFonts w:eastAsia="Times New Roman" w:cs="Times New Roman"/>
          <w:sz w:val="20"/>
          <w:szCs w:val="20"/>
          <w:lang w:val="sr-Cyrl-RS" w:eastAsia="ar-SA"/>
        </w:rPr>
        <w:t xml:space="preserve">која је обликована у више посебних истоврсних целина (партија) од 1 до 4 и то за </w:t>
      </w:r>
      <w:r w:rsidRPr="00347D4A">
        <w:rPr>
          <w:b/>
          <w:bCs/>
          <w:sz w:val="20"/>
          <w:szCs w:val="20"/>
          <w:lang w:val="ru-RU"/>
        </w:rPr>
        <w:t xml:space="preserve">Партију </w:t>
      </w:r>
      <w:r w:rsidR="00C73739">
        <w:rPr>
          <w:b/>
          <w:bCs/>
          <w:sz w:val="20"/>
          <w:szCs w:val="20"/>
          <w:lang w:val="ru-RU"/>
        </w:rPr>
        <w:t>3</w:t>
      </w:r>
      <w:r w:rsidRPr="00347D4A">
        <w:rPr>
          <w:b/>
          <w:bCs/>
          <w:sz w:val="20"/>
          <w:szCs w:val="20"/>
          <w:lang w:val="ru-RU"/>
        </w:rPr>
        <w:t xml:space="preserve"> - УСЛУГА МОНИТОРИНГ</w:t>
      </w:r>
      <w:r w:rsidR="00912379">
        <w:rPr>
          <w:b/>
          <w:bCs/>
          <w:sz w:val="20"/>
          <w:szCs w:val="20"/>
          <w:lang w:val="ru-RU"/>
        </w:rPr>
        <w:t>А</w:t>
      </w:r>
      <w:r w:rsidRPr="00347D4A">
        <w:rPr>
          <w:b/>
          <w:bCs/>
          <w:sz w:val="20"/>
          <w:szCs w:val="20"/>
          <w:lang w:val="ru-RU"/>
        </w:rPr>
        <w:t xml:space="preserve"> </w:t>
      </w:r>
      <w:r w:rsidR="00C73739">
        <w:rPr>
          <w:b/>
          <w:bCs/>
          <w:sz w:val="20"/>
          <w:szCs w:val="20"/>
          <w:lang w:val="ru-RU"/>
        </w:rPr>
        <w:t>БУКЕ У ЖИВОТНОЈ СРЕДИНИ</w:t>
      </w:r>
      <w:r w:rsidRPr="00347D4A">
        <w:rPr>
          <w:b/>
          <w:bCs/>
          <w:sz w:val="20"/>
          <w:szCs w:val="20"/>
          <w:lang w:val="ru-RU"/>
        </w:rPr>
        <w:t xml:space="preserve"> </w:t>
      </w:r>
      <w:r w:rsidRPr="00347D4A">
        <w:rPr>
          <w:rFonts w:eastAsia="Times New Roman" w:cs="Times New Roman"/>
          <w:b/>
          <w:sz w:val="20"/>
          <w:szCs w:val="20"/>
          <w:lang w:val="ru-RU"/>
        </w:rPr>
        <w:t xml:space="preserve"> </w:t>
      </w:r>
      <w:r w:rsidRPr="00347D4A">
        <w:rPr>
          <w:rFonts w:eastAsia="Times New Roman" w:cs="Times New Roman"/>
          <w:b/>
          <w:sz w:val="20"/>
          <w:szCs w:val="20"/>
          <w:lang w:val="sr-Cyrl-CS"/>
        </w:rPr>
        <w:t xml:space="preserve">(ЈН ОП </w:t>
      </w:r>
      <w:r w:rsidR="00912379">
        <w:rPr>
          <w:rFonts w:eastAsia="Times New Roman" w:cs="Times New Roman"/>
          <w:b/>
          <w:sz w:val="20"/>
          <w:szCs w:val="20"/>
          <w:lang w:val="sr-Cyrl-CS"/>
        </w:rPr>
        <w:t>11</w:t>
      </w:r>
      <w:r w:rsidRPr="00347D4A">
        <w:rPr>
          <w:rFonts w:eastAsia="Times New Roman" w:cs="Times New Roman"/>
          <w:b/>
          <w:sz w:val="20"/>
          <w:szCs w:val="20"/>
          <w:lang w:val="sr-Cyrl-CS"/>
        </w:rPr>
        <w:t>/201</w:t>
      </w:r>
      <w:r w:rsidRPr="00347D4A">
        <w:rPr>
          <w:rFonts w:eastAsia="Times New Roman" w:cs="Times New Roman"/>
          <w:b/>
          <w:sz w:val="20"/>
          <w:szCs w:val="20"/>
          <w:lang w:val="sr-Cyrl-RS"/>
        </w:rPr>
        <w:t>7</w:t>
      </w:r>
      <w:r w:rsidRPr="00347D4A">
        <w:rPr>
          <w:rFonts w:eastAsia="Times New Roman" w:cs="Times New Roman"/>
          <w:b/>
          <w:sz w:val="20"/>
          <w:szCs w:val="20"/>
          <w:lang w:val="sr-Cyrl-CS"/>
        </w:rPr>
        <w:t>)</w:t>
      </w:r>
      <w:r w:rsidRPr="00347D4A">
        <w:rPr>
          <w:rFonts w:eastAsia="Times New Roman" w:cs="Times New Roman"/>
          <w:b/>
          <w:sz w:val="20"/>
          <w:szCs w:val="20"/>
          <w:lang w:val="ru-RU"/>
        </w:rPr>
        <w:t xml:space="preserve">. </w:t>
      </w:r>
    </w:p>
    <w:p w:rsidR="00347D4A" w:rsidRPr="00347D4A" w:rsidRDefault="00347D4A" w:rsidP="00347D4A">
      <w:pPr>
        <w:keepNext/>
        <w:keepLines/>
        <w:spacing w:after="0" w:line="270" w:lineRule="atLeast"/>
        <w:ind w:firstLine="720"/>
        <w:jc w:val="both"/>
        <w:outlineLvl w:val="3"/>
        <w:rPr>
          <w:rFonts w:eastAsia="Verdana" w:cs="Times New Roman"/>
          <w:sz w:val="20"/>
          <w:szCs w:val="20"/>
        </w:rPr>
      </w:pPr>
      <w:r w:rsidRPr="00347D4A">
        <w:rPr>
          <w:rFonts w:eastAsia="Verdana" w:cs="Times New Roman"/>
          <w:sz w:val="20"/>
          <w:szCs w:val="20"/>
        </w:rPr>
        <w:t>М</w:t>
      </w:r>
      <w:r w:rsidRPr="00347D4A">
        <w:rPr>
          <w:rFonts w:eastAsia="Verdana" w:cs="Times New Roman"/>
          <w:spacing w:val="-1"/>
          <w:sz w:val="20"/>
          <w:szCs w:val="20"/>
        </w:rPr>
        <w:t>е</w:t>
      </w:r>
      <w:r w:rsidRPr="00347D4A">
        <w:rPr>
          <w:rFonts w:eastAsia="Verdana" w:cs="Times New Roman"/>
          <w:spacing w:val="2"/>
          <w:sz w:val="20"/>
          <w:szCs w:val="20"/>
        </w:rPr>
        <w:t>н</w:t>
      </w:r>
      <w:r w:rsidRPr="00347D4A">
        <w:rPr>
          <w:rFonts w:eastAsia="Verdana" w:cs="Times New Roman"/>
          <w:sz w:val="20"/>
          <w:szCs w:val="20"/>
        </w:rPr>
        <w:t>ица</w:t>
      </w:r>
      <w:r w:rsidRPr="00347D4A">
        <w:rPr>
          <w:rFonts w:eastAsia="Verdana" w:cs="Times New Roman"/>
          <w:spacing w:val="-6"/>
          <w:sz w:val="20"/>
          <w:szCs w:val="20"/>
        </w:rPr>
        <w:t xml:space="preserve"> </w:t>
      </w:r>
      <w:r w:rsidRPr="00347D4A">
        <w:rPr>
          <w:rFonts w:eastAsia="Verdana" w:cs="Times New Roman"/>
          <w:sz w:val="20"/>
          <w:szCs w:val="20"/>
        </w:rPr>
        <w:t>и</w:t>
      </w:r>
      <w:r w:rsidRPr="00347D4A">
        <w:rPr>
          <w:rFonts w:eastAsia="Verdana" w:cs="Times New Roman"/>
          <w:spacing w:val="-5"/>
          <w:sz w:val="20"/>
          <w:szCs w:val="20"/>
        </w:rPr>
        <w:t xml:space="preserve"> </w:t>
      </w:r>
      <w:r w:rsidRPr="00347D4A">
        <w:rPr>
          <w:rFonts w:eastAsia="Verdana" w:cs="Times New Roman"/>
          <w:sz w:val="20"/>
          <w:szCs w:val="20"/>
        </w:rPr>
        <w:t>мен</w:t>
      </w:r>
      <w:r w:rsidRPr="00347D4A">
        <w:rPr>
          <w:rFonts w:eastAsia="Verdana" w:cs="Times New Roman"/>
          <w:spacing w:val="1"/>
          <w:sz w:val="20"/>
          <w:szCs w:val="20"/>
        </w:rPr>
        <w:t>и</w:t>
      </w:r>
      <w:r w:rsidRPr="00347D4A">
        <w:rPr>
          <w:rFonts w:eastAsia="Verdana" w:cs="Times New Roman"/>
          <w:sz w:val="20"/>
          <w:szCs w:val="20"/>
        </w:rPr>
        <w:t>чно</w:t>
      </w:r>
      <w:r w:rsidRPr="00347D4A">
        <w:rPr>
          <w:rFonts w:eastAsia="Verdana" w:cs="Times New Roman"/>
          <w:spacing w:val="-6"/>
          <w:sz w:val="20"/>
          <w:szCs w:val="20"/>
        </w:rPr>
        <w:t xml:space="preserve"> </w:t>
      </w:r>
      <w:r w:rsidRPr="00347D4A">
        <w:rPr>
          <w:rFonts w:eastAsia="Verdana" w:cs="Times New Roman"/>
          <w:spacing w:val="1"/>
          <w:sz w:val="20"/>
          <w:szCs w:val="20"/>
        </w:rPr>
        <w:t>о</w:t>
      </w:r>
      <w:r w:rsidRPr="00347D4A">
        <w:rPr>
          <w:rFonts w:eastAsia="Verdana" w:cs="Times New Roman"/>
          <w:spacing w:val="-1"/>
          <w:sz w:val="20"/>
          <w:szCs w:val="20"/>
        </w:rPr>
        <w:t>в</w:t>
      </w:r>
      <w:r w:rsidRPr="00347D4A">
        <w:rPr>
          <w:rFonts w:eastAsia="Verdana" w:cs="Times New Roman"/>
          <w:spacing w:val="1"/>
          <w:sz w:val="20"/>
          <w:szCs w:val="20"/>
        </w:rPr>
        <w:t>л</w:t>
      </w:r>
      <w:r w:rsidRPr="00347D4A">
        <w:rPr>
          <w:rFonts w:eastAsia="Verdana" w:cs="Times New Roman"/>
          <w:sz w:val="20"/>
          <w:szCs w:val="20"/>
        </w:rPr>
        <w:t>аш</w:t>
      </w:r>
      <w:r w:rsidRPr="00347D4A">
        <w:rPr>
          <w:rFonts w:eastAsia="Verdana" w:cs="Times New Roman"/>
          <w:spacing w:val="1"/>
          <w:sz w:val="20"/>
          <w:szCs w:val="20"/>
        </w:rPr>
        <w:t>ћ</w:t>
      </w:r>
      <w:r w:rsidRPr="00347D4A">
        <w:rPr>
          <w:rFonts w:eastAsia="Verdana" w:cs="Times New Roman"/>
          <w:spacing w:val="-2"/>
          <w:sz w:val="20"/>
          <w:szCs w:val="20"/>
        </w:rPr>
        <w:t>е</w:t>
      </w:r>
      <w:r w:rsidRPr="00347D4A">
        <w:rPr>
          <w:rFonts w:eastAsia="Verdana" w:cs="Times New Roman"/>
          <w:spacing w:val="2"/>
          <w:sz w:val="20"/>
          <w:szCs w:val="20"/>
        </w:rPr>
        <w:t>њ</w:t>
      </w:r>
      <w:r w:rsidRPr="00347D4A">
        <w:rPr>
          <w:rFonts w:eastAsia="Verdana" w:cs="Times New Roman"/>
          <w:sz w:val="20"/>
          <w:szCs w:val="20"/>
        </w:rPr>
        <w:t>е</w:t>
      </w:r>
      <w:r w:rsidRPr="00347D4A">
        <w:rPr>
          <w:rFonts w:eastAsia="Verdana" w:cs="Times New Roman"/>
          <w:spacing w:val="-6"/>
          <w:sz w:val="20"/>
          <w:szCs w:val="20"/>
        </w:rPr>
        <w:t xml:space="preserve"> </w:t>
      </w:r>
      <w:r w:rsidRPr="00347D4A">
        <w:rPr>
          <w:rFonts w:eastAsia="Verdana" w:cs="Times New Roman"/>
          <w:spacing w:val="1"/>
          <w:sz w:val="20"/>
          <w:szCs w:val="20"/>
        </w:rPr>
        <w:t>с</w:t>
      </w:r>
      <w:r w:rsidRPr="00347D4A">
        <w:rPr>
          <w:rFonts w:eastAsia="Verdana" w:cs="Times New Roman"/>
          <w:sz w:val="20"/>
          <w:szCs w:val="20"/>
        </w:rPr>
        <w:t>е</w:t>
      </w:r>
      <w:r w:rsidRPr="00347D4A">
        <w:rPr>
          <w:rFonts w:eastAsia="Verdana" w:cs="Times New Roman"/>
          <w:spacing w:val="-6"/>
          <w:sz w:val="20"/>
          <w:szCs w:val="20"/>
        </w:rPr>
        <w:t xml:space="preserve"> </w:t>
      </w:r>
      <w:r w:rsidRPr="00347D4A">
        <w:rPr>
          <w:rFonts w:eastAsia="Verdana" w:cs="Times New Roman"/>
          <w:sz w:val="20"/>
          <w:szCs w:val="20"/>
        </w:rPr>
        <w:t>изда</w:t>
      </w:r>
      <w:r w:rsidRPr="00347D4A">
        <w:rPr>
          <w:rFonts w:eastAsia="Verdana" w:cs="Times New Roman"/>
          <w:spacing w:val="1"/>
          <w:sz w:val="20"/>
          <w:szCs w:val="20"/>
        </w:rPr>
        <w:t>ј</w:t>
      </w:r>
      <w:r w:rsidRPr="00347D4A">
        <w:rPr>
          <w:rFonts w:eastAsia="Verdana" w:cs="Times New Roman"/>
          <w:sz w:val="20"/>
          <w:szCs w:val="20"/>
        </w:rPr>
        <w:t>у</w:t>
      </w:r>
      <w:r w:rsidRPr="00347D4A">
        <w:rPr>
          <w:rFonts w:eastAsia="Verdana" w:cs="Times New Roman"/>
          <w:spacing w:val="-5"/>
          <w:sz w:val="20"/>
          <w:szCs w:val="20"/>
        </w:rPr>
        <w:t xml:space="preserve"> </w:t>
      </w:r>
      <w:r w:rsidRPr="00347D4A">
        <w:rPr>
          <w:rFonts w:eastAsia="Verdana" w:cs="Times New Roman"/>
          <w:spacing w:val="-1"/>
          <w:sz w:val="20"/>
          <w:szCs w:val="20"/>
        </w:rPr>
        <w:t>с</w:t>
      </w:r>
      <w:r w:rsidRPr="00347D4A">
        <w:rPr>
          <w:rFonts w:eastAsia="Verdana" w:cs="Times New Roman"/>
          <w:sz w:val="20"/>
          <w:szCs w:val="20"/>
        </w:rPr>
        <w:t>а</w:t>
      </w:r>
      <w:r w:rsidRPr="00347D4A">
        <w:rPr>
          <w:rFonts w:eastAsia="Verdana" w:cs="Times New Roman"/>
          <w:spacing w:val="-5"/>
          <w:sz w:val="20"/>
          <w:szCs w:val="20"/>
        </w:rPr>
        <w:t xml:space="preserve"> </w:t>
      </w:r>
      <w:r w:rsidRPr="00347D4A">
        <w:rPr>
          <w:rFonts w:eastAsia="Verdana" w:cs="Times New Roman"/>
          <w:sz w:val="20"/>
          <w:szCs w:val="20"/>
        </w:rPr>
        <w:t>р</w:t>
      </w:r>
      <w:r w:rsidRPr="00347D4A">
        <w:rPr>
          <w:rFonts w:eastAsia="Verdana" w:cs="Times New Roman"/>
          <w:spacing w:val="-1"/>
          <w:sz w:val="20"/>
          <w:szCs w:val="20"/>
        </w:rPr>
        <w:t>о</w:t>
      </w:r>
      <w:r w:rsidRPr="00347D4A">
        <w:rPr>
          <w:rFonts w:eastAsia="Verdana" w:cs="Times New Roman"/>
          <w:sz w:val="20"/>
          <w:szCs w:val="20"/>
        </w:rPr>
        <w:t>к</w:t>
      </w:r>
      <w:r w:rsidRPr="00347D4A">
        <w:rPr>
          <w:rFonts w:eastAsia="Verdana" w:cs="Times New Roman"/>
          <w:spacing w:val="-2"/>
          <w:sz w:val="20"/>
          <w:szCs w:val="20"/>
        </w:rPr>
        <w:t>о</w:t>
      </w:r>
      <w:r w:rsidRPr="00347D4A">
        <w:rPr>
          <w:rFonts w:eastAsia="Verdana" w:cs="Times New Roman"/>
          <w:sz w:val="20"/>
          <w:szCs w:val="20"/>
        </w:rPr>
        <w:t>м</w:t>
      </w:r>
      <w:r w:rsidRPr="00347D4A">
        <w:rPr>
          <w:rFonts w:eastAsia="Verdana" w:cs="Times New Roman"/>
          <w:spacing w:val="-6"/>
          <w:sz w:val="20"/>
          <w:szCs w:val="20"/>
        </w:rPr>
        <w:t xml:space="preserve"> </w:t>
      </w:r>
      <w:r w:rsidRPr="00347D4A">
        <w:rPr>
          <w:rFonts w:eastAsia="Verdana" w:cs="Times New Roman"/>
          <w:spacing w:val="-1"/>
          <w:sz w:val="20"/>
          <w:szCs w:val="20"/>
        </w:rPr>
        <w:t>в</w:t>
      </w:r>
      <w:r w:rsidRPr="00347D4A">
        <w:rPr>
          <w:rFonts w:eastAsia="Verdana" w:cs="Times New Roman"/>
          <w:spacing w:val="2"/>
          <w:sz w:val="20"/>
          <w:szCs w:val="20"/>
        </w:rPr>
        <w:t>а</w:t>
      </w:r>
      <w:r w:rsidRPr="00347D4A">
        <w:rPr>
          <w:rFonts w:eastAsia="Verdana" w:cs="Times New Roman"/>
          <w:sz w:val="20"/>
          <w:szCs w:val="20"/>
        </w:rPr>
        <w:t>ж</w:t>
      </w:r>
      <w:r w:rsidRPr="00347D4A">
        <w:rPr>
          <w:rFonts w:eastAsia="Verdana" w:cs="Times New Roman"/>
          <w:spacing w:val="2"/>
          <w:sz w:val="20"/>
          <w:szCs w:val="20"/>
        </w:rPr>
        <w:t>н</w:t>
      </w:r>
      <w:r w:rsidRPr="00347D4A">
        <w:rPr>
          <w:rFonts w:eastAsia="Verdana" w:cs="Times New Roman"/>
          <w:spacing w:val="-1"/>
          <w:sz w:val="20"/>
          <w:szCs w:val="20"/>
        </w:rPr>
        <w:t>ос</w:t>
      </w:r>
      <w:r w:rsidRPr="00347D4A">
        <w:rPr>
          <w:rFonts w:eastAsia="Verdana" w:cs="Times New Roman"/>
          <w:spacing w:val="1"/>
          <w:sz w:val="20"/>
          <w:szCs w:val="20"/>
        </w:rPr>
        <w:t>т</w:t>
      </w:r>
      <w:r w:rsidRPr="00347D4A">
        <w:rPr>
          <w:rFonts w:eastAsia="Verdana" w:cs="Times New Roman"/>
          <w:sz w:val="20"/>
          <w:szCs w:val="20"/>
        </w:rPr>
        <w:t>и</w:t>
      </w:r>
      <w:r w:rsidRPr="00347D4A">
        <w:rPr>
          <w:rFonts w:eastAsia="Verdana" w:cs="Times New Roman"/>
          <w:spacing w:val="-5"/>
          <w:sz w:val="20"/>
          <w:szCs w:val="20"/>
        </w:rPr>
        <w:t xml:space="preserve"> </w:t>
      </w:r>
      <w:r w:rsidRPr="00347D4A">
        <w:rPr>
          <w:rFonts w:eastAsia="Verdana" w:cs="Times New Roman"/>
          <w:sz w:val="20"/>
          <w:szCs w:val="20"/>
        </w:rPr>
        <w:t>к</w:t>
      </w:r>
      <w:r w:rsidRPr="00347D4A">
        <w:rPr>
          <w:rFonts w:eastAsia="Verdana" w:cs="Times New Roman"/>
          <w:spacing w:val="-2"/>
          <w:sz w:val="20"/>
          <w:szCs w:val="20"/>
        </w:rPr>
        <w:t>о</w:t>
      </w:r>
      <w:r w:rsidRPr="00347D4A">
        <w:rPr>
          <w:rFonts w:eastAsia="Verdana" w:cs="Times New Roman"/>
          <w:sz w:val="20"/>
          <w:szCs w:val="20"/>
        </w:rPr>
        <w:t>ји</w:t>
      </w:r>
      <w:r w:rsidRPr="00347D4A">
        <w:rPr>
          <w:rFonts w:eastAsia="Verdana" w:cs="Times New Roman"/>
          <w:spacing w:val="-5"/>
          <w:sz w:val="20"/>
          <w:szCs w:val="20"/>
        </w:rPr>
        <w:t xml:space="preserve"> </w:t>
      </w:r>
      <w:r w:rsidRPr="00347D4A">
        <w:rPr>
          <w:rFonts w:eastAsia="Verdana" w:cs="Times New Roman"/>
          <w:sz w:val="20"/>
          <w:szCs w:val="20"/>
        </w:rPr>
        <w:t>је</w:t>
      </w:r>
      <w:r w:rsidRPr="00347D4A">
        <w:rPr>
          <w:rFonts w:eastAsia="Verdana" w:cs="Times New Roman"/>
          <w:spacing w:val="-6"/>
          <w:sz w:val="20"/>
          <w:szCs w:val="20"/>
        </w:rPr>
        <w:t xml:space="preserve"> </w:t>
      </w:r>
      <w:r w:rsidRPr="00347D4A">
        <w:rPr>
          <w:rFonts w:eastAsia="Verdana" w:cs="Times New Roman"/>
          <w:sz w:val="20"/>
          <w:szCs w:val="20"/>
        </w:rPr>
        <w:t>ид</w:t>
      </w:r>
      <w:r w:rsidRPr="00347D4A">
        <w:rPr>
          <w:rFonts w:eastAsia="Verdana" w:cs="Times New Roman"/>
          <w:spacing w:val="-2"/>
          <w:sz w:val="20"/>
          <w:szCs w:val="20"/>
        </w:rPr>
        <w:t>е</w:t>
      </w:r>
      <w:r w:rsidRPr="00347D4A">
        <w:rPr>
          <w:rFonts w:eastAsia="Verdana" w:cs="Times New Roman"/>
          <w:spacing w:val="2"/>
          <w:sz w:val="20"/>
          <w:szCs w:val="20"/>
        </w:rPr>
        <w:t>н</w:t>
      </w:r>
      <w:r w:rsidRPr="00347D4A">
        <w:rPr>
          <w:rFonts w:eastAsia="Verdana" w:cs="Times New Roman"/>
          <w:sz w:val="20"/>
          <w:szCs w:val="20"/>
        </w:rPr>
        <w:t>т</w:t>
      </w:r>
      <w:r w:rsidRPr="00347D4A">
        <w:rPr>
          <w:rFonts w:eastAsia="Verdana" w:cs="Times New Roman"/>
          <w:spacing w:val="-1"/>
          <w:sz w:val="20"/>
          <w:szCs w:val="20"/>
        </w:rPr>
        <w:t>и</w:t>
      </w:r>
      <w:r w:rsidRPr="00347D4A">
        <w:rPr>
          <w:rFonts w:eastAsia="Verdana" w:cs="Times New Roman"/>
          <w:sz w:val="20"/>
          <w:szCs w:val="20"/>
        </w:rPr>
        <w:t>ч</w:t>
      </w:r>
      <w:r w:rsidRPr="00347D4A">
        <w:rPr>
          <w:rFonts w:eastAsia="Verdana" w:cs="Times New Roman"/>
          <w:spacing w:val="2"/>
          <w:sz w:val="20"/>
          <w:szCs w:val="20"/>
        </w:rPr>
        <w:t>а</w:t>
      </w:r>
      <w:r w:rsidRPr="00347D4A">
        <w:rPr>
          <w:rFonts w:eastAsia="Verdana" w:cs="Times New Roman"/>
          <w:sz w:val="20"/>
          <w:szCs w:val="20"/>
        </w:rPr>
        <w:t>н</w:t>
      </w:r>
      <w:r w:rsidRPr="00347D4A">
        <w:rPr>
          <w:rFonts w:eastAsia="Verdana" w:cs="Times New Roman"/>
          <w:spacing w:val="-5"/>
          <w:sz w:val="20"/>
          <w:szCs w:val="20"/>
        </w:rPr>
        <w:t xml:space="preserve"> </w:t>
      </w:r>
      <w:r w:rsidRPr="00347D4A">
        <w:rPr>
          <w:rFonts w:eastAsia="Verdana" w:cs="Times New Roman"/>
          <w:sz w:val="20"/>
          <w:szCs w:val="20"/>
        </w:rPr>
        <w:t>р</w:t>
      </w:r>
      <w:r w:rsidRPr="00347D4A">
        <w:rPr>
          <w:rFonts w:eastAsia="Verdana" w:cs="Times New Roman"/>
          <w:spacing w:val="-1"/>
          <w:sz w:val="20"/>
          <w:szCs w:val="20"/>
        </w:rPr>
        <w:t>о</w:t>
      </w:r>
      <w:r w:rsidRPr="00347D4A">
        <w:rPr>
          <w:rFonts w:eastAsia="Verdana" w:cs="Times New Roman"/>
          <w:sz w:val="20"/>
          <w:szCs w:val="20"/>
        </w:rPr>
        <w:t>ку</w:t>
      </w:r>
      <w:r w:rsidRPr="00347D4A">
        <w:rPr>
          <w:rFonts w:eastAsia="Verdana" w:cs="Times New Roman"/>
          <w:w w:val="99"/>
          <w:sz w:val="20"/>
          <w:szCs w:val="20"/>
        </w:rPr>
        <w:t xml:space="preserve"> </w:t>
      </w:r>
      <w:r w:rsidRPr="00347D4A">
        <w:rPr>
          <w:rFonts w:eastAsia="Verdana" w:cs="Times New Roman"/>
          <w:spacing w:val="-1"/>
          <w:sz w:val="20"/>
          <w:szCs w:val="20"/>
        </w:rPr>
        <w:t>в</w:t>
      </w:r>
      <w:r w:rsidRPr="00347D4A">
        <w:rPr>
          <w:rFonts w:eastAsia="Verdana" w:cs="Times New Roman"/>
          <w:sz w:val="20"/>
          <w:szCs w:val="20"/>
        </w:rPr>
        <w:t>а</w:t>
      </w:r>
      <w:r w:rsidRPr="00347D4A">
        <w:rPr>
          <w:rFonts w:eastAsia="Verdana" w:cs="Times New Roman"/>
          <w:spacing w:val="2"/>
          <w:sz w:val="20"/>
          <w:szCs w:val="20"/>
        </w:rPr>
        <w:t>ж</w:t>
      </w:r>
      <w:r w:rsidRPr="00347D4A">
        <w:rPr>
          <w:rFonts w:eastAsia="Verdana" w:cs="Times New Roman"/>
          <w:spacing w:val="-2"/>
          <w:sz w:val="20"/>
          <w:szCs w:val="20"/>
        </w:rPr>
        <w:t>е</w:t>
      </w:r>
      <w:r w:rsidRPr="00347D4A">
        <w:rPr>
          <w:rFonts w:eastAsia="Verdana" w:cs="Times New Roman"/>
          <w:sz w:val="20"/>
          <w:szCs w:val="20"/>
        </w:rPr>
        <w:t>ња</w:t>
      </w:r>
      <w:r w:rsidRPr="00347D4A">
        <w:rPr>
          <w:rFonts w:eastAsia="Verdana" w:cs="Times New Roman"/>
          <w:spacing w:val="-18"/>
          <w:sz w:val="20"/>
          <w:szCs w:val="20"/>
        </w:rPr>
        <w:t xml:space="preserve"> </w:t>
      </w:r>
      <w:r w:rsidRPr="00347D4A">
        <w:rPr>
          <w:rFonts w:eastAsia="Verdana" w:cs="Times New Roman"/>
          <w:spacing w:val="2"/>
          <w:sz w:val="20"/>
          <w:szCs w:val="20"/>
        </w:rPr>
        <w:t>п</w:t>
      </w:r>
      <w:r w:rsidRPr="00347D4A">
        <w:rPr>
          <w:rFonts w:eastAsia="Verdana" w:cs="Times New Roman"/>
          <w:spacing w:val="-1"/>
          <w:sz w:val="20"/>
          <w:szCs w:val="20"/>
        </w:rPr>
        <w:t>о</w:t>
      </w:r>
      <w:r w:rsidRPr="00347D4A">
        <w:rPr>
          <w:rFonts w:eastAsia="Verdana" w:cs="Times New Roman"/>
          <w:sz w:val="20"/>
          <w:szCs w:val="20"/>
        </w:rPr>
        <w:t>ну</w:t>
      </w:r>
      <w:r w:rsidRPr="00347D4A">
        <w:rPr>
          <w:rFonts w:eastAsia="Verdana" w:cs="Times New Roman"/>
          <w:spacing w:val="3"/>
          <w:sz w:val="20"/>
          <w:szCs w:val="20"/>
        </w:rPr>
        <w:t>д</w:t>
      </w:r>
      <w:r w:rsidRPr="00347D4A">
        <w:rPr>
          <w:rFonts w:eastAsia="Verdana" w:cs="Times New Roman"/>
          <w:spacing w:val="-2"/>
          <w:sz w:val="20"/>
          <w:szCs w:val="20"/>
        </w:rPr>
        <w:t>е</w:t>
      </w:r>
      <w:r w:rsidRPr="00347D4A">
        <w:rPr>
          <w:rFonts w:eastAsia="Verdana" w:cs="Times New Roman"/>
          <w:sz w:val="20"/>
          <w:szCs w:val="20"/>
        </w:rPr>
        <w:t>.</w:t>
      </w:r>
    </w:p>
    <w:p w:rsidR="00347D4A" w:rsidRPr="00347D4A" w:rsidRDefault="00347D4A" w:rsidP="00347D4A">
      <w:pPr>
        <w:keepNext/>
        <w:keepLines/>
        <w:spacing w:after="0" w:line="270" w:lineRule="atLeast"/>
        <w:ind w:firstLine="720"/>
        <w:jc w:val="both"/>
        <w:outlineLvl w:val="3"/>
        <w:rPr>
          <w:rFonts w:eastAsia="Verdana" w:cs="Times New Roman"/>
          <w:sz w:val="20"/>
          <w:szCs w:val="20"/>
          <w:lang w:val="sr-Cyrl-RS"/>
        </w:rPr>
      </w:pPr>
      <w:r w:rsidRPr="00347D4A">
        <w:rPr>
          <w:rFonts w:eastAsia="Verdana" w:cs="Times New Roman"/>
          <w:sz w:val="20"/>
          <w:szCs w:val="20"/>
        </w:rPr>
        <w:t>М</w:t>
      </w:r>
      <w:r w:rsidRPr="00347D4A">
        <w:rPr>
          <w:rFonts w:eastAsia="Verdana" w:cs="Times New Roman"/>
          <w:spacing w:val="-1"/>
          <w:sz w:val="20"/>
          <w:szCs w:val="20"/>
        </w:rPr>
        <w:t>е</w:t>
      </w:r>
      <w:r w:rsidRPr="00347D4A">
        <w:rPr>
          <w:rFonts w:eastAsia="Verdana" w:cs="Times New Roman"/>
          <w:sz w:val="20"/>
          <w:szCs w:val="20"/>
        </w:rPr>
        <w:t>н</w:t>
      </w:r>
      <w:r w:rsidRPr="00347D4A">
        <w:rPr>
          <w:rFonts w:eastAsia="Verdana" w:cs="Times New Roman"/>
          <w:spacing w:val="2"/>
          <w:sz w:val="20"/>
          <w:szCs w:val="20"/>
        </w:rPr>
        <w:t>и</w:t>
      </w:r>
      <w:r w:rsidRPr="00347D4A">
        <w:rPr>
          <w:rFonts w:eastAsia="Verdana" w:cs="Times New Roman"/>
          <w:sz w:val="20"/>
          <w:szCs w:val="20"/>
        </w:rPr>
        <w:t>чни</w:t>
      </w:r>
      <w:r w:rsidRPr="00347D4A">
        <w:rPr>
          <w:rFonts w:eastAsia="Verdana" w:cs="Times New Roman"/>
          <w:spacing w:val="35"/>
          <w:sz w:val="20"/>
          <w:szCs w:val="20"/>
        </w:rPr>
        <w:t xml:space="preserve"> </w:t>
      </w:r>
      <w:r w:rsidRPr="00347D4A">
        <w:rPr>
          <w:rFonts w:eastAsia="Verdana" w:cs="Times New Roman"/>
          <w:sz w:val="20"/>
          <w:szCs w:val="20"/>
        </w:rPr>
        <w:t>д</w:t>
      </w:r>
      <w:r w:rsidRPr="00347D4A">
        <w:rPr>
          <w:rFonts w:eastAsia="Verdana" w:cs="Times New Roman"/>
          <w:spacing w:val="1"/>
          <w:sz w:val="20"/>
          <w:szCs w:val="20"/>
        </w:rPr>
        <w:t>у</w:t>
      </w:r>
      <w:r w:rsidRPr="00347D4A">
        <w:rPr>
          <w:rFonts w:eastAsia="Verdana" w:cs="Times New Roman"/>
          <w:sz w:val="20"/>
          <w:szCs w:val="20"/>
        </w:rPr>
        <w:t>жн</w:t>
      </w:r>
      <w:r w:rsidRPr="00347D4A">
        <w:rPr>
          <w:rFonts w:eastAsia="Verdana" w:cs="Times New Roman"/>
          <w:spacing w:val="1"/>
          <w:sz w:val="20"/>
          <w:szCs w:val="20"/>
        </w:rPr>
        <w:t>и</w:t>
      </w:r>
      <w:r w:rsidRPr="00347D4A">
        <w:rPr>
          <w:rFonts w:eastAsia="Verdana" w:cs="Times New Roman"/>
          <w:sz w:val="20"/>
          <w:szCs w:val="20"/>
        </w:rPr>
        <w:t>к</w:t>
      </w:r>
      <w:r w:rsidRPr="00347D4A">
        <w:rPr>
          <w:rFonts w:eastAsia="Verdana" w:cs="Times New Roman"/>
          <w:spacing w:val="36"/>
          <w:sz w:val="20"/>
          <w:szCs w:val="20"/>
        </w:rPr>
        <w:t xml:space="preserve"> </w:t>
      </w:r>
      <w:r w:rsidRPr="00347D4A">
        <w:rPr>
          <w:rFonts w:eastAsia="Verdana" w:cs="Times New Roman"/>
          <w:sz w:val="20"/>
          <w:szCs w:val="20"/>
        </w:rPr>
        <w:t>је</w:t>
      </w:r>
      <w:r w:rsidRPr="00347D4A">
        <w:rPr>
          <w:rFonts w:eastAsia="Verdana" w:cs="Times New Roman"/>
          <w:spacing w:val="35"/>
          <w:sz w:val="20"/>
          <w:szCs w:val="20"/>
        </w:rPr>
        <w:t xml:space="preserve"> </w:t>
      </w:r>
      <w:r w:rsidRPr="00347D4A">
        <w:rPr>
          <w:rFonts w:eastAsia="Verdana" w:cs="Times New Roman"/>
          <w:spacing w:val="-1"/>
          <w:sz w:val="20"/>
          <w:szCs w:val="20"/>
        </w:rPr>
        <w:t>с</w:t>
      </w:r>
      <w:r w:rsidRPr="00347D4A">
        <w:rPr>
          <w:rFonts w:eastAsia="Verdana" w:cs="Times New Roman"/>
          <w:spacing w:val="2"/>
          <w:sz w:val="20"/>
          <w:szCs w:val="20"/>
        </w:rPr>
        <w:t>а</w:t>
      </w:r>
      <w:r w:rsidRPr="00347D4A">
        <w:rPr>
          <w:rFonts w:eastAsia="Verdana" w:cs="Times New Roman"/>
          <w:sz w:val="20"/>
          <w:szCs w:val="20"/>
        </w:rPr>
        <w:t>гласан</w:t>
      </w:r>
      <w:r w:rsidRPr="00347D4A">
        <w:rPr>
          <w:rFonts w:eastAsia="Verdana" w:cs="Times New Roman"/>
          <w:spacing w:val="37"/>
          <w:sz w:val="20"/>
          <w:szCs w:val="20"/>
        </w:rPr>
        <w:t xml:space="preserve"> </w:t>
      </w:r>
      <w:r w:rsidRPr="00347D4A">
        <w:rPr>
          <w:rFonts w:eastAsia="Verdana" w:cs="Times New Roman"/>
          <w:sz w:val="20"/>
          <w:szCs w:val="20"/>
        </w:rPr>
        <w:t>да</w:t>
      </w:r>
      <w:r w:rsidRPr="00347D4A">
        <w:rPr>
          <w:rFonts w:eastAsia="Verdana" w:cs="Times New Roman"/>
          <w:spacing w:val="36"/>
          <w:sz w:val="20"/>
          <w:szCs w:val="20"/>
        </w:rPr>
        <w:t xml:space="preserve"> </w:t>
      </w:r>
      <w:r w:rsidRPr="00347D4A">
        <w:rPr>
          <w:rFonts w:eastAsia="Verdana" w:cs="Times New Roman"/>
          <w:sz w:val="20"/>
          <w:szCs w:val="20"/>
        </w:rPr>
        <w:t>М</w:t>
      </w:r>
      <w:r w:rsidRPr="00347D4A">
        <w:rPr>
          <w:rFonts w:eastAsia="Verdana" w:cs="Times New Roman"/>
          <w:spacing w:val="-1"/>
          <w:sz w:val="20"/>
          <w:szCs w:val="20"/>
        </w:rPr>
        <w:t>е</w:t>
      </w:r>
      <w:r w:rsidRPr="00347D4A">
        <w:rPr>
          <w:rFonts w:eastAsia="Verdana" w:cs="Times New Roman"/>
          <w:spacing w:val="2"/>
          <w:sz w:val="20"/>
          <w:szCs w:val="20"/>
        </w:rPr>
        <w:t>н</w:t>
      </w:r>
      <w:r w:rsidRPr="00347D4A">
        <w:rPr>
          <w:rFonts w:eastAsia="Verdana" w:cs="Times New Roman"/>
          <w:sz w:val="20"/>
          <w:szCs w:val="20"/>
        </w:rPr>
        <w:t>и</w:t>
      </w:r>
      <w:r w:rsidRPr="00347D4A">
        <w:rPr>
          <w:rFonts w:eastAsia="Verdana" w:cs="Times New Roman"/>
          <w:spacing w:val="-1"/>
          <w:sz w:val="20"/>
          <w:szCs w:val="20"/>
        </w:rPr>
        <w:t>ч</w:t>
      </w:r>
      <w:r w:rsidRPr="00347D4A">
        <w:rPr>
          <w:rFonts w:eastAsia="Verdana" w:cs="Times New Roman"/>
          <w:spacing w:val="2"/>
          <w:sz w:val="20"/>
          <w:szCs w:val="20"/>
        </w:rPr>
        <w:t>н</w:t>
      </w:r>
      <w:r w:rsidRPr="00347D4A">
        <w:rPr>
          <w:rFonts w:eastAsia="Verdana" w:cs="Times New Roman"/>
          <w:sz w:val="20"/>
          <w:szCs w:val="20"/>
        </w:rPr>
        <w:t>и</w:t>
      </w:r>
      <w:r w:rsidRPr="00347D4A">
        <w:rPr>
          <w:rFonts w:eastAsia="Verdana" w:cs="Times New Roman"/>
          <w:spacing w:val="36"/>
          <w:sz w:val="20"/>
          <w:szCs w:val="20"/>
        </w:rPr>
        <w:t xml:space="preserve"> </w:t>
      </w:r>
      <w:r w:rsidRPr="00347D4A">
        <w:rPr>
          <w:rFonts w:eastAsia="Verdana" w:cs="Times New Roman"/>
          <w:sz w:val="20"/>
          <w:szCs w:val="20"/>
        </w:rPr>
        <w:t>п</w:t>
      </w:r>
      <w:r w:rsidRPr="00347D4A">
        <w:rPr>
          <w:rFonts w:eastAsia="Verdana" w:cs="Times New Roman"/>
          <w:spacing w:val="1"/>
          <w:sz w:val="20"/>
          <w:szCs w:val="20"/>
        </w:rPr>
        <w:t>о</w:t>
      </w:r>
      <w:r w:rsidRPr="00347D4A">
        <w:rPr>
          <w:rFonts w:eastAsia="Verdana" w:cs="Times New Roman"/>
          <w:spacing w:val="-1"/>
          <w:sz w:val="20"/>
          <w:szCs w:val="20"/>
        </w:rPr>
        <w:t>в</w:t>
      </w:r>
      <w:r w:rsidRPr="00347D4A">
        <w:rPr>
          <w:rFonts w:eastAsia="Verdana" w:cs="Times New Roman"/>
          <w:spacing w:val="-2"/>
          <w:sz w:val="20"/>
          <w:szCs w:val="20"/>
        </w:rPr>
        <w:t>е</w:t>
      </w:r>
      <w:r w:rsidRPr="00347D4A">
        <w:rPr>
          <w:rFonts w:eastAsia="Verdana" w:cs="Times New Roman"/>
          <w:sz w:val="20"/>
          <w:szCs w:val="20"/>
        </w:rPr>
        <w:t>рилац</w:t>
      </w:r>
      <w:r w:rsidRPr="00347D4A">
        <w:rPr>
          <w:rFonts w:eastAsia="Verdana" w:cs="Times New Roman"/>
          <w:spacing w:val="38"/>
          <w:sz w:val="20"/>
          <w:szCs w:val="20"/>
        </w:rPr>
        <w:t xml:space="preserve"> </w:t>
      </w:r>
      <w:r w:rsidRPr="00347D4A">
        <w:rPr>
          <w:rFonts w:eastAsia="Verdana" w:cs="Times New Roman"/>
          <w:sz w:val="20"/>
          <w:szCs w:val="20"/>
        </w:rPr>
        <w:t>м</w:t>
      </w:r>
      <w:r w:rsidRPr="00347D4A">
        <w:rPr>
          <w:rFonts w:eastAsia="Verdana" w:cs="Times New Roman"/>
          <w:spacing w:val="1"/>
          <w:sz w:val="20"/>
          <w:szCs w:val="20"/>
        </w:rPr>
        <w:t>ож</w:t>
      </w:r>
      <w:r w:rsidRPr="00347D4A">
        <w:rPr>
          <w:rFonts w:eastAsia="Verdana" w:cs="Times New Roman"/>
          <w:sz w:val="20"/>
          <w:szCs w:val="20"/>
        </w:rPr>
        <w:t>е</w:t>
      </w:r>
      <w:r w:rsidRPr="00347D4A">
        <w:rPr>
          <w:rFonts w:eastAsia="Verdana" w:cs="Times New Roman"/>
          <w:spacing w:val="35"/>
          <w:sz w:val="20"/>
          <w:szCs w:val="20"/>
        </w:rPr>
        <w:t xml:space="preserve"> </w:t>
      </w:r>
      <w:r w:rsidRPr="00347D4A">
        <w:rPr>
          <w:rFonts w:eastAsia="Verdana" w:cs="Times New Roman"/>
          <w:sz w:val="20"/>
          <w:szCs w:val="20"/>
        </w:rPr>
        <w:t>п</w:t>
      </w:r>
      <w:r w:rsidRPr="00347D4A">
        <w:rPr>
          <w:rFonts w:eastAsia="Verdana" w:cs="Times New Roman"/>
          <w:spacing w:val="-1"/>
          <w:sz w:val="20"/>
          <w:szCs w:val="20"/>
        </w:rPr>
        <w:t>о</w:t>
      </w:r>
      <w:r w:rsidRPr="00347D4A">
        <w:rPr>
          <w:rFonts w:eastAsia="Verdana" w:cs="Times New Roman"/>
          <w:spacing w:val="2"/>
          <w:sz w:val="20"/>
          <w:szCs w:val="20"/>
        </w:rPr>
        <w:t>п</w:t>
      </w:r>
      <w:r w:rsidRPr="00347D4A">
        <w:rPr>
          <w:rFonts w:eastAsia="Verdana" w:cs="Times New Roman"/>
          <w:sz w:val="20"/>
          <w:szCs w:val="20"/>
        </w:rPr>
        <w:t>ун</w:t>
      </w:r>
      <w:r w:rsidRPr="00347D4A">
        <w:rPr>
          <w:rFonts w:eastAsia="Verdana" w:cs="Times New Roman"/>
          <w:spacing w:val="2"/>
          <w:sz w:val="20"/>
          <w:szCs w:val="20"/>
        </w:rPr>
        <w:t>и</w:t>
      </w:r>
      <w:r w:rsidRPr="00347D4A">
        <w:rPr>
          <w:rFonts w:eastAsia="Verdana" w:cs="Times New Roman"/>
          <w:sz w:val="20"/>
          <w:szCs w:val="20"/>
        </w:rPr>
        <w:t>ти</w:t>
      </w:r>
      <w:r w:rsidRPr="00347D4A">
        <w:rPr>
          <w:rFonts w:eastAsia="Verdana" w:cs="Times New Roman"/>
          <w:spacing w:val="36"/>
          <w:sz w:val="20"/>
          <w:szCs w:val="20"/>
        </w:rPr>
        <w:t xml:space="preserve"> </w:t>
      </w:r>
      <w:r w:rsidRPr="00347D4A">
        <w:rPr>
          <w:rFonts w:eastAsia="Verdana" w:cs="Times New Roman"/>
          <w:sz w:val="20"/>
          <w:szCs w:val="20"/>
        </w:rPr>
        <w:t>ме</w:t>
      </w:r>
      <w:r w:rsidRPr="00347D4A">
        <w:rPr>
          <w:rFonts w:eastAsia="Verdana" w:cs="Times New Roman"/>
          <w:spacing w:val="2"/>
          <w:sz w:val="20"/>
          <w:szCs w:val="20"/>
        </w:rPr>
        <w:t>н</w:t>
      </w:r>
      <w:r w:rsidRPr="00347D4A">
        <w:rPr>
          <w:rFonts w:eastAsia="Verdana" w:cs="Times New Roman"/>
          <w:sz w:val="20"/>
          <w:szCs w:val="20"/>
        </w:rPr>
        <w:t>ицу</w:t>
      </w:r>
      <w:r w:rsidRPr="00347D4A">
        <w:rPr>
          <w:rFonts w:eastAsia="Verdana" w:cs="Times New Roman"/>
          <w:spacing w:val="35"/>
          <w:sz w:val="20"/>
          <w:szCs w:val="20"/>
        </w:rPr>
        <w:t xml:space="preserve"> </w:t>
      </w:r>
      <w:r w:rsidRPr="00347D4A">
        <w:rPr>
          <w:rFonts w:eastAsia="Verdana" w:cs="Times New Roman"/>
          <w:sz w:val="20"/>
          <w:szCs w:val="20"/>
        </w:rPr>
        <w:t>на к</w:t>
      </w:r>
      <w:r w:rsidRPr="00347D4A">
        <w:rPr>
          <w:rFonts w:eastAsia="Verdana" w:cs="Times New Roman"/>
          <w:spacing w:val="-2"/>
          <w:sz w:val="20"/>
          <w:szCs w:val="20"/>
        </w:rPr>
        <w:t>о</w:t>
      </w:r>
      <w:r w:rsidRPr="00347D4A">
        <w:rPr>
          <w:rFonts w:eastAsia="Verdana" w:cs="Times New Roman"/>
          <w:sz w:val="20"/>
          <w:szCs w:val="20"/>
        </w:rPr>
        <w:t>ју</w:t>
      </w:r>
      <w:r w:rsidRPr="00347D4A">
        <w:rPr>
          <w:rFonts w:eastAsia="Verdana" w:cs="Times New Roman"/>
          <w:sz w:val="20"/>
          <w:szCs w:val="20"/>
        </w:rPr>
        <w:tab/>
      </w:r>
      <w:r w:rsidRPr="00347D4A">
        <w:rPr>
          <w:rFonts w:eastAsia="Verdana" w:cs="Times New Roman"/>
          <w:spacing w:val="-1"/>
          <w:sz w:val="20"/>
          <w:szCs w:val="20"/>
        </w:rPr>
        <w:t>с</w:t>
      </w:r>
      <w:r w:rsidRPr="00347D4A">
        <w:rPr>
          <w:rFonts w:eastAsia="Verdana" w:cs="Times New Roman"/>
          <w:sz w:val="20"/>
          <w:szCs w:val="20"/>
        </w:rPr>
        <w:t xml:space="preserve">е </w:t>
      </w:r>
      <w:r w:rsidRPr="00347D4A">
        <w:rPr>
          <w:rFonts w:eastAsia="Verdana" w:cs="Times New Roman"/>
          <w:spacing w:val="-1"/>
          <w:sz w:val="20"/>
          <w:szCs w:val="20"/>
        </w:rPr>
        <w:t>о</w:t>
      </w:r>
      <w:r w:rsidRPr="00347D4A">
        <w:rPr>
          <w:rFonts w:eastAsia="Verdana" w:cs="Times New Roman"/>
          <w:sz w:val="20"/>
          <w:szCs w:val="20"/>
        </w:rPr>
        <w:t>д</w:t>
      </w:r>
      <w:r w:rsidRPr="00347D4A">
        <w:rPr>
          <w:rFonts w:eastAsia="Verdana" w:cs="Times New Roman"/>
          <w:spacing w:val="2"/>
          <w:sz w:val="20"/>
          <w:szCs w:val="20"/>
        </w:rPr>
        <w:t>н</w:t>
      </w:r>
      <w:r w:rsidRPr="00347D4A">
        <w:rPr>
          <w:rFonts w:eastAsia="Verdana" w:cs="Times New Roman"/>
          <w:spacing w:val="-1"/>
          <w:sz w:val="20"/>
          <w:szCs w:val="20"/>
        </w:rPr>
        <w:t>о</w:t>
      </w:r>
      <w:r w:rsidRPr="00347D4A">
        <w:rPr>
          <w:rFonts w:eastAsia="Verdana" w:cs="Times New Roman"/>
          <w:spacing w:val="1"/>
          <w:sz w:val="20"/>
          <w:szCs w:val="20"/>
        </w:rPr>
        <w:t>с</w:t>
      </w:r>
      <w:r w:rsidRPr="00347D4A">
        <w:rPr>
          <w:rFonts w:eastAsia="Verdana" w:cs="Times New Roman"/>
          <w:sz w:val="20"/>
          <w:szCs w:val="20"/>
        </w:rPr>
        <w:t>и м</w:t>
      </w:r>
      <w:r w:rsidRPr="00347D4A">
        <w:rPr>
          <w:rFonts w:eastAsia="Verdana" w:cs="Times New Roman"/>
          <w:spacing w:val="1"/>
          <w:sz w:val="20"/>
          <w:szCs w:val="20"/>
        </w:rPr>
        <w:t>е</w:t>
      </w:r>
      <w:r w:rsidRPr="00347D4A">
        <w:rPr>
          <w:rFonts w:eastAsia="Verdana" w:cs="Times New Roman"/>
          <w:spacing w:val="2"/>
          <w:sz w:val="20"/>
          <w:szCs w:val="20"/>
        </w:rPr>
        <w:t>н</w:t>
      </w:r>
      <w:r w:rsidRPr="00347D4A">
        <w:rPr>
          <w:rFonts w:eastAsia="Verdana" w:cs="Times New Roman"/>
          <w:sz w:val="20"/>
          <w:szCs w:val="20"/>
        </w:rPr>
        <w:t>и</w:t>
      </w:r>
      <w:r w:rsidRPr="00347D4A">
        <w:rPr>
          <w:rFonts w:eastAsia="Verdana" w:cs="Times New Roman"/>
          <w:spacing w:val="-1"/>
          <w:sz w:val="20"/>
          <w:szCs w:val="20"/>
        </w:rPr>
        <w:t>ч</w:t>
      </w:r>
      <w:r w:rsidRPr="00347D4A">
        <w:rPr>
          <w:rFonts w:eastAsia="Verdana" w:cs="Times New Roman"/>
          <w:sz w:val="20"/>
          <w:szCs w:val="20"/>
        </w:rPr>
        <w:t xml:space="preserve">но </w:t>
      </w:r>
      <w:r w:rsidRPr="00347D4A">
        <w:rPr>
          <w:rFonts w:eastAsia="Verdana" w:cs="Times New Roman"/>
          <w:spacing w:val="1"/>
          <w:sz w:val="20"/>
          <w:szCs w:val="20"/>
        </w:rPr>
        <w:t>о</w:t>
      </w:r>
      <w:r w:rsidRPr="00347D4A">
        <w:rPr>
          <w:rFonts w:eastAsia="Verdana" w:cs="Times New Roman"/>
          <w:spacing w:val="-1"/>
          <w:sz w:val="20"/>
          <w:szCs w:val="20"/>
        </w:rPr>
        <w:t>в</w:t>
      </w:r>
      <w:r w:rsidRPr="00347D4A">
        <w:rPr>
          <w:rFonts w:eastAsia="Verdana" w:cs="Times New Roman"/>
          <w:spacing w:val="1"/>
          <w:sz w:val="20"/>
          <w:szCs w:val="20"/>
        </w:rPr>
        <w:t>л</w:t>
      </w:r>
      <w:r w:rsidRPr="00347D4A">
        <w:rPr>
          <w:rFonts w:eastAsia="Verdana" w:cs="Times New Roman"/>
          <w:sz w:val="20"/>
          <w:szCs w:val="20"/>
        </w:rPr>
        <w:t>аш</w:t>
      </w:r>
      <w:r w:rsidRPr="00347D4A">
        <w:rPr>
          <w:rFonts w:eastAsia="Verdana" w:cs="Times New Roman"/>
          <w:spacing w:val="1"/>
          <w:sz w:val="20"/>
          <w:szCs w:val="20"/>
        </w:rPr>
        <w:t>ћ</w:t>
      </w:r>
      <w:r w:rsidRPr="00347D4A">
        <w:rPr>
          <w:rFonts w:eastAsia="Verdana" w:cs="Times New Roman"/>
          <w:spacing w:val="-2"/>
          <w:sz w:val="20"/>
          <w:szCs w:val="20"/>
        </w:rPr>
        <w:t>е</w:t>
      </w:r>
      <w:r w:rsidRPr="00347D4A">
        <w:rPr>
          <w:rFonts w:eastAsia="Verdana" w:cs="Times New Roman"/>
          <w:spacing w:val="2"/>
          <w:sz w:val="20"/>
          <w:szCs w:val="20"/>
        </w:rPr>
        <w:t>њ</w:t>
      </w:r>
      <w:r w:rsidRPr="00347D4A">
        <w:rPr>
          <w:rFonts w:eastAsia="Verdana" w:cs="Times New Roman"/>
          <w:sz w:val="20"/>
          <w:szCs w:val="20"/>
        </w:rPr>
        <w:t>е</w:t>
      </w:r>
      <w:r w:rsidRPr="00347D4A">
        <w:rPr>
          <w:rFonts w:eastAsia="Verdana" w:cs="Times New Roman"/>
          <w:sz w:val="20"/>
          <w:szCs w:val="20"/>
        </w:rPr>
        <w:tab/>
        <w:t>на</w:t>
      </w:r>
      <w:r w:rsidRPr="00347D4A">
        <w:rPr>
          <w:rFonts w:eastAsia="Verdana" w:cs="Times New Roman"/>
          <w:sz w:val="20"/>
          <w:szCs w:val="20"/>
        </w:rPr>
        <w:tab/>
        <w:t>изн</w:t>
      </w:r>
      <w:r w:rsidRPr="00347D4A">
        <w:rPr>
          <w:rFonts w:eastAsia="Verdana" w:cs="Times New Roman"/>
          <w:spacing w:val="1"/>
          <w:sz w:val="20"/>
          <w:szCs w:val="20"/>
        </w:rPr>
        <w:t>о</w:t>
      </w:r>
      <w:r w:rsidRPr="00347D4A">
        <w:rPr>
          <w:rFonts w:eastAsia="Verdana" w:cs="Times New Roman"/>
          <w:sz w:val="20"/>
          <w:szCs w:val="20"/>
        </w:rPr>
        <w:t>с</w:t>
      </w:r>
      <w:r w:rsidRPr="00347D4A">
        <w:rPr>
          <w:rFonts w:eastAsia="Verdana" w:cs="Times New Roman"/>
          <w:sz w:val="20"/>
          <w:szCs w:val="20"/>
        </w:rPr>
        <w:tab/>
      </w:r>
      <w:r w:rsidRPr="00347D4A">
        <w:rPr>
          <w:rFonts w:eastAsia="Verdana" w:cs="Times New Roman"/>
          <w:spacing w:val="-1"/>
          <w:w w:val="95"/>
          <w:sz w:val="20"/>
          <w:szCs w:val="20"/>
        </w:rPr>
        <w:t>о</w:t>
      </w:r>
      <w:r w:rsidRPr="00347D4A">
        <w:rPr>
          <w:rFonts w:eastAsia="Verdana" w:cs="Times New Roman"/>
          <w:w w:val="95"/>
          <w:sz w:val="20"/>
          <w:szCs w:val="20"/>
        </w:rPr>
        <w:t>д</w:t>
      </w:r>
      <w:r w:rsidRPr="00347D4A">
        <w:rPr>
          <w:rFonts w:eastAsia="Verdana" w:cs="Times New Roman"/>
          <w:w w:val="95"/>
          <w:sz w:val="20"/>
          <w:szCs w:val="20"/>
          <w:lang w:val="sr-Cyrl-RS"/>
        </w:rPr>
        <w:t>__________________</w:t>
      </w:r>
      <w:r w:rsidRPr="00347D4A">
        <w:rPr>
          <w:rFonts w:eastAsia="Verdana" w:cs="Times New Roman"/>
          <w:w w:val="99"/>
          <w:sz w:val="20"/>
          <w:szCs w:val="20"/>
          <w:u w:val="single" w:color="000000"/>
        </w:rPr>
        <w:t xml:space="preserve">динара  </w:t>
      </w:r>
      <w:r w:rsidRPr="00347D4A">
        <w:rPr>
          <w:rFonts w:eastAsia="Verdana" w:cs="Times New Roman"/>
          <w:w w:val="99"/>
          <w:sz w:val="20"/>
          <w:szCs w:val="20"/>
        </w:rPr>
        <w:t>(</w:t>
      </w:r>
      <w:r w:rsidRPr="00347D4A">
        <w:rPr>
          <w:rFonts w:eastAsia="Verdana" w:cs="Times New Roman"/>
          <w:spacing w:val="-1"/>
          <w:w w:val="99"/>
          <w:sz w:val="20"/>
          <w:szCs w:val="20"/>
        </w:rPr>
        <w:t>с</w:t>
      </w:r>
      <w:r w:rsidRPr="00347D4A">
        <w:rPr>
          <w:rFonts w:eastAsia="Verdana" w:cs="Times New Roman"/>
          <w:spacing w:val="1"/>
          <w:w w:val="99"/>
          <w:sz w:val="20"/>
          <w:szCs w:val="20"/>
        </w:rPr>
        <w:t>ло</w:t>
      </w:r>
      <w:r w:rsidRPr="00347D4A">
        <w:rPr>
          <w:rFonts w:eastAsia="Verdana" w:cs="Times New Roman"/>
          <w:spacing w:val="-1"/>
          <w:w w:val="99"/>
          <w:sz w:val="20"/>
          <w:szCs w:val="20"/>
        </w:rPr>
        <w:t>в</w:t>
      </w:r>
      <w:r w:rsidRPr="00347D4A">
        <w:rPr>
          <w:rFonts w:eastAsia="Verdana" w:cs="Times New Roman"/>
          <w:w w:val="99"/>
          <w:sz w:val="20"/>
          <w:szCs w:val="20"/>
        </w:rPr>
        <w:t>им</w:t>
      </w:r>
      <w:r w:rsidRPr="00347D4A">
        <w:rPr>
          <w:rFonts w:eastAsia="Verdana" w:cs="Times New Roman"/>
          <w:w w:val="99"/>
          <w:sz w:val="20"/>
          <w:szCs w:val="20"/>
          <w:lang w:val="sr-Cyrl-RS"/>
        </w:rPr>
        <w:t>а________________________________________________________________________)</w:t>
      </w:r>
      <w:r w:rsidRPr="00347D4A">
        <w:rPr>
          <w:rFonts w:eastAsia="Verdana" w:cs="Times New Roman"/>
          <w:w w:val="99"/>
          <w:sz w:val="20"/>
          <w:szCs w:val="20"/>
          <w:lang w:val="sr-Latn-RS"/>
        </w:rPr>
        <w:t xml:space="preserve"> </w:t>
      </w:r>
      <w:r w:rsidRPr="00347D4A">
        <w:rPr>
          <w:rFonts w:eastAsia="Verdana" w:cs="Times New Roman"/>
          <w:sz w:val="20"/>
          <w:szCs w:val="20"/>
        </w:rPr>
        <w:t>што</w:t>
      </w:r>
      <w:r w:rsidRPr="00347D4A">
        <w:rPr>
          <w:rFonts w:eastAsia="Verdana" w:cs="Times New Roman"/>
          <w:spacing w:val="7"/>
          <w:sz w:val="20"/>
          <w:szCs w:val="20"/>
        </w:rPr>
        <w:t xml:space="preserve"> </w:t>
      </w:r>
      <w:r w:rsidRPr="00347D4A">
        <w:rPr>
          <w:rFonts w:eastAsia="Verdana" w:cs="Times New Roman"/>
          <w:sz w:val="20"/>
          <w:szCs w:val="20"/>
        </w:rPr>
        <w:t>пр</w:t>
      </w:r>
      <w:r w:rsidRPr="00347D4A">
        <w:rPr>
          <w:rFonts w:eastAsia="Verdana" w:cs="Times New Roman"/>
          <w:spacing w:val="-2"/>
          <w:sz w:val="20"/>
          <w:szCs w:val="20"/>
        </w:rPr>
        <w:t>е</w:t>
      </w:r>
      <w:r w:rsidRPr="00347D4A">
        <w:rPr>
          <w:rFonts w:eastAsia="Verdana" w:cs="Times New Roman"/>
          <w:sz w:val="20"/>
          <w:szCs w:val="20"/>
        </w:rPr>
        <w:t>д</w:t>
      </w:r>
      <w:r w:rsidRPr="00347D4A">
        <w:rPr>
          <w:rFonts w:eastAsia="Verdana" w:cs="Times New Roman"/>
          <w:spacing w:val="-1"/>
          <w:sz w:val="20"/>
          <w:szCs w:val="20"/>
        </w:rPr>
        <w:t>с</w:t>
      </w:r>
      <w:r w:rsidRPr="00347D4A">
        <w:rPr>
          <w:rFonts w:eastAsia="Verdana" w:cs="Times New Roman"/>
          <w:sz w:val="20"/>
          <w:szCs w:val="20"/>
        </w:rPr>
        <w:t>т</w:t>
      </w:r>
      <w:r w:rsidRPr="00347D4A">
        <w:rPr>
          <w:rFonts w:eastAsia="Verdana" w:cs="Times New Roman"/>
          <w:spacing w:val="2"/>
          <w:sz w:val="20"/>
          <w:szCs w:val="20"/>
        </w:rPr>
        <w:t>а</w:t>
      </w:r>
      <w:r w:rsidRPr="00347D4A">
        <w:rPr>
          <w:rFonts w:eastAsia="Verdana" w:cs="Times New Roman"/>
          <w:spacing w:val="-1"/>
          <w:sz w:val="20"/>
          <w:szCs w:val="20"/>
        </w:rPr>
        <w:t>в</w:t>
      </w:r>
      <w:r w:rsidRPr="00347D4A">
        <w:rPr>
          <w:rFonts w:eastAsia="Verdana" w:cs="Times New Roman"/>
          <w:sz w:val="20"/>
          <w:szCs w:val="20"/>
        </w:rPr>
        <w:t>ља</w:t>
      </w:r>
      <w:r w:rsidRPr="00347D4A">
        <w:rPr>
          <w:rFonts w:eastAsia="Verdana" w:cs="Times New Roman"/>
          <w:spacing w:val="8"/>
          <w:sz w:val="20"/>
          <w:szCs w:val="20"/>
        </w:rPr>
        <w:t xml:space="preserve"> </w:t>
      </w:r>
      <w:r w:rsidRPr="00347D4A">
        <w:rPr>
          <w:rFonts w:eastAsia="Verdana" w:cs="Times New Roman"/>
          <w:sz w:val="20"/>
          <w:szCs w:val="20"/>
        </w:rPr>
        <w:t>10%</w:t>
      </w:r>
      <w:r w:rsidRPr="00347D4A">
        <w:rPr>
          <w:rFonts w:eastAsia="Verdana" w:cs="Times New Roman"/>
          <w:spacing w:val="7"/>
          <w:sz w:val="20"/>
          <w:szCs w:val="20"/>
        </w:rPr>
        <w:t xml:space="preserve"> </w:t>
      </w:r>
      <w:r w:rsidRPr="00347D4A">
        <w:rPr>
          <w:rFonts w:eastAsia="Verdana" w:cs="Times New Roman"/>
          <w:spacing w:val="2"/>
          <w:sz w:val="20"/>
          <w:szCs w:val="20"/>
        </w:rPr>
        <w:t>б</w:t>
      </w:r>
      <w:r w:rsidRPr="00347D4A">
        <w:rPr>
          <w:rFonts w:eastAsia="Verdana" w:cs="Times New Roman"/>
          <w:spacing w:val="-2"/>
          <w:sz w:val="20"/>
          <w:szCs w:val="20"/>
        </w:rPr>
        <w:t>е</w:t>
      </w:r>
      <w:r w:rsidRPr="00347D4A">
        <w:rPr>
          <w:rFonts w:eastAsia="Verdana" w:cs="Times New Roman"/>
          <w:sz w:val="20"/>
          <w:szCs w:val="20"/>
        </w:rPr>
        <w:t>з</w:t>
      </w:r>
      <w:r w:rsidRPr="00347D4A">
        <w:rPr>
          <w:rFonts w:eastAsia="Verdana" w:cs="Times New Roman"/>
          <w:spacing w:val="9"/>
          <w:sz w:val="20"/>
          <w:szCs w:val="20"/>
        </w:rPr>
        <w:t xml:space="preserve"> </w:t>
      </w:r>
      <w:r w:rsidRPr="00347D4A">
        <w:rPr>
          <w:rFonts w:eastAsia="Verdana" w:cs="Times New Roman"/>
          <w:spacing w:val="-1"/>
          <w:sz w:val="20"/>
          <w:szCs w:val="20"/>
        </w:rPr>
        <w:t>П</w:t>
      </w:r>
      <w:r w:rsidRPr="00347D4A">
        <w:rPr>
          <w:rFonts w:eastAsia="Verdana" w:cs="Times New Roman"/>
          <w:sz w:val="20"/>
          <w:szCs w:val="20"/>
        </w:rPr>
        <w:t>ДВ</w:t>
      </w:r>
      <w:r w:rsidRPr="00347D4A">
        <w:rPr>
          <w:rFonts w:eastAsia="Verdana" w:cs="Times New Roman"/>
          <w:spacing w:val="8"/>
          <w:sz w:val="20"/>
          <w:szCs w:val="20"/>
        </w:rPr>
        <w:t xml:space="preserve"> </w:t>
      </w:r>
      <w:r w:rsidRPr="00347D4A">
        <w:rPr>
          <w:rFonts w:eastAsia="Verdana" w:cs="Times New Roman"/>
          <w:spacing w:val="-1"/>
          <w:sz w:val="20"/>
          <w:szCs w:val="20"/>
        </w:rPr>
        <w:t>о</w:t>
      </w:r>
      <w:r w:rsidRPr="00347D4A">
        <w:rPr>
          <w:rFonts w:eastAsia="Verdana" w:cs="Times New Roman"/>
          <w:sz w:val="20"/>
          <w:szCs w:val="20"/>
        </w:rPr>
        <w:t>д</w:t>
      </w:r>
      <w:r w:rsidRPr="00347D4A">
        <w:rPr>
          <w:rFonts w:eastAsia="Verdana" w:cs="Times New Roman"/>
          <w:spacing w:val="9"/>
          <w:sz w:val="20"/>
          <w:szCs w:val="20"/>
        </w:rPr>
        <w:t xml:space="preserve"> </w:t>
      </w:r>
      <w:r w:rsidRPr="00347D4A">
        <w:rPr>
          <w:rFonts w:eastAsia="Verdana" w:cs="Times New Roman"/>
          <w:spacing w:val="9"/>
          <w:sz w:val="20"/>
          <w:szCs w:val="20"/>
          <w:lang w:val="sr-Cyrl-RS"/>
        </w:rPr>
        <w:t>изн</w:t>
      </w:r>
      <w:r w:rsidRPr="00347D4A">
        <w:rPr>
          <w:rFonts w:eastAsia="Verdana" w:cs="Times New Roman"/>
          <w:spacing w:val="1"/>
          <w:sz w:val="20"/>
          <w:szCs w:val="20"/>
        </w:rPr>
        <w:t>о</w:t>
      </w:r>
      <w:r w:rsidRPr="00347D4A">
        <w:rPr>
          <w:rFonts w:eastAsia="Verdana" w:cs="Times New Roman"/>
          <w:spacing w:val="-1"/>
          <w:sz w:val="20"/>
          <w:szCs w:val="20"/>
        </w:rPr>
        <w:t>с</w:t>
      </w:r>
      <w:r w:rsidRPr="00347D4A">
        <w:rPr>
          <w:rFonts w:eastAsia="Verdana" w:cs="Times New Roman"/>
          <w:sz w:val="20"/>
          <w:szCs w:val="20"/>
        </w:rPr>
        <w:t>а</w:t>
      </w:r>
      <w:r w:rsidRPr="00347D4A">
        <w:rPr>
          <w:rFonts w:eastAsia="Verdana" w:cs="Times New Roman"/>
          <w:spacing w:val="8"/>
          <w:sz w:val="20"/>
          <w:szCs w:val="20"/>
        </w:rPr>
        <w:t xml:space="preserve"> </w:t>
      </w:r>
      <w:r w:rsidRPr="00347D4A">
        <w:rPr>
          <w:rFonts w:eastAsia="Verdana" w:cs="Times New Roman"/>
          <w:sz w:val="20"/>
          <w:szCs w:val="20"/>
        </w:rPr>
        <w:t>п</w:t>
      </w:r>
      <w:r w:rsidRPr="00347D4A">
        <w:rPr>
          <w:rFonts w:eastAsia="Verdana" w:cs="Times New Roman"/>
          <w:spacing w:val="-1"/>
          <w:sz w:val="20"/>
          <w:szCs w:val="20"/>
        </w:rPr>
        <w:t>о</w:t>
      </w:r>
      <w:r w:rsidRPr="00347D4A">
        <w:rPr>
          <w:rFonts w:eastAsia="Verdana" w:cs="Times New Roman"/>
          <w:sz w:val="20"/>
          <w:szCs w:val="20"/>
        </w:rPr>
        <w:t>ну</w:t>
      </w:r>
      <w:r w:rsidRPr="00347D4A">
        <w:rPr>
          <w:rFonts w:eastAsia="Verdana" w:cs="Times New Roman"/>
          <w:spacing w:val="3"/>
          <w:sz w:val="20"/>
          <w:szCs w:val="20"/>
        </w:rPr>
        <w:t>д</w:t>
      </w:r>
      <w:r w:rsidRPr="00347D4A">
        <w:rPr>
          <w:rFonts w:eastAsia="Verdana" w:cs="Times New Roman"/>
          <w:sz w:val="20"/>
          <w:szCs w:val="20"/>
        </w:rPr>
        <w:t>е</w:t>
      </w:r>
      <w:r w:rsidRPr="00347D4A">
        <w:rPr>
          <w:rFonts w:eastAsia="Verdana" w:cs="Times New Roman"/>
          <w:w w:val="99"/>
          <w:sz w:val="20"/>
          <w:szCs w:val="20"/>
        </w:rPr>
        <w:t xml:space="preserve"> </w:t>
      </w:r>
      <w:r w:rsidRPr="00347D4A">
        <w:rPr>
          <w:rFonts w:eastAsia="Verdana" w:cs="Times New Roman"/>
          <w:sz w:val="20"/>
          <w:szCs w:val="20"/>
        </w:rPr>
        <w:t>к</w:t>
      </w:r>
      <w:r w:rsidRPr="00347D4A">
        <w:rPr>
          <w:rFonts w:eastAsia="Verdana" w:cs="Times New Roman"/>
          <w:spacing w:val="-2"/>
          <w:sz w:val="20"/>
          <w:szCs w:val="20"/>
        </w:rPr>
        <w:t>о</w:t>
      </w:r>
      <w:r w:rsidRPr="00347D4A">
        <w:rPr>
          <w:rFonts w:eastAsia="Verdana" w:cs="Times New Roman"/>
          <w:sz w:val="20"/>
          <w:szCs w:val="20"/>
        </w:rPr>
        <w:t>ју</w:t>
      </w:r>
      <w:r w:rsidRPr="00347D4A">
        <w:rPr>
          <w:rFonts w:eastAsia="Verdana" w:cs="Times New Roman"/>
          <w:spacing w:val="-10"/>
          <w:sz w:val="20"/>
          <w:szCs w:val="20"/>
        </w:rPr>
        <w:t xml:space="preserve"> </w:t>
      </w:r>
      <w:r w:rsidRPr="00347D4A">
        <w:rPr>
          <w:rFonts w:eastAsia="Verdana" w:cs="Times New Roman"/>
          <w:spacing w:val="3"/>
          <w:sz w:val="20"/>
          <w:szCs w:val="20"/>
        </w:rPr>
        <w:t>ј</w:t>
      </w:r>
      <w:r w:rsidRPr="00347D4A">
        <w:rPr>
          <w:rFonts w:eastAsia="Verdana" w:cs="Times New Roman"/>
          <w:sz w:val="20"/>
          <w:szCs w:val="20"/>
        </w:rPr>
        <w:t>е</w:t>
      </w:r>
      <w:r w:rsidRPr="00347D4A">
        <w:rPr>
          <w:rFonts w:eastAsia="Verdana" w:cs="Times New Roman"/>
          <w:spacing w:val="-10"/>
          <w:sz w:val="20"/>
          <w:szCs w:val="20"/>
        </w:rPr>
        <w:t xml:space="preserve"> </w:t>
      </w:r>
      <w:r w:rsidRPr="00347D4A">
        <w:rPr>
          <w:rFonts w:eastAsia="Verdana" w:cs="Times New Roman"/>
          <w:spacing w:val="1"/>
          <w:sz w:val="20"/>
          <w:szCs w:val="20"/>
        </w:rPr>
        <w:t>М</w:t>
      </w:r>
      <w:r w:rsidRPr="00347D4A">
        <w:rPr>
          <w:rFonts w:eastAsia="Verdana" w:cs="Times New Roman"/>
          <w:spacing w:val="-2"/>
          <w:sz w:val="20"/>
          <w:szCs w:val="20"/>
        </w:rPr>
        <w:t>е</w:t>
      </w:r>
      <w:r w:rsidRPr="00347D4A">
        <w:rPr>
          <w:rFonts w:eastAsia="Verdana" w:cs="Times New Roman"/>
          <w:sz w:val="20"/>
          <w:szCs w:val="20"/>
        </w:rPr>
        <w:t>н</w:t>
      </w:r>
      <w:r w:rsidRPr="00347D4A">
        <w:rPr>
          <w:rFonts w:eastAsia="Verdana" w:cs="Times New Roman"/>
          <w:spacing w:val="2"/>
          <w:sz w:val="20"/>
          <w:szCs w:val="20"/>
        </w:rPr>
        <w:t>и</w:t>
      </w:r>
      <w:r w:rsidRPr="00347D4A">
        <w:rPr>
          <w:rFonts w:eastAsia="Verdana" w:cs="Times New Roman"/>
          <w:sz w:val="20"/>
          <w:szCs w:val="20"/>
        </w:rPr>
        <w:t>чни</w:t>
      </w:r>
      <w:r w:rsidRPr="00347D4A">
        <w:rPr>
          <w:rFonts w:eastAsia="Verdana" w:cs="Times New Roman"/>
          <w:spacing w:val="-10"/>
          <w:sz w:val="20"/>
          <w:szCs w:val="20"/>
          <w:lang w:val="sr-Cyrl-RS"/>
        </w:rPr>
        <w:t xml:space="preserve">  </w:t>
      </w:r>
      <w:r w:rsidRPr="00347D4A">
        <w:rPr>
          <w:rFonts w:eastAsia="Verdana" w:cs="Times New Roman"/>
          <w:spacing w:val="3"/>
          <w:sz w:val="20"/>
          <w:szCs w:val="20"/>
        </w:rPr>
        <w:t>д</w:t>
      </w:r>
      <w:r w:rsidRPr="00347D4A">
        <w:rPr>
          <w:rFonts w:eastAsia="Verdana" w:cs="Times New Roman"/>
          <w:sz w:val="20"/>
          <w:szCs w:val="20"/>
        </w:rPr>
        <w:t>у</w:t>
      </w:r>
      <w:r w:rsidRPr="00347D4A">
        <w:rPr>
          <w:rFonts w:eastAsia="Verdana" w:cs="Times New Roman"/>
          <w:spacing w:val="-1"/>
          <w:sz w:val="20"/>
          <w:szCs w:val="20"/>
        </w:rPr>
        <w:t>ж</w:t>
      </w:r>
      <w:r w:rsidRPr="00347D4A">
        <w:rPr>
          <w:rFonts w:eastAsia="Verdana" w:cs="Times New Roman"/>
          <w:sz w:val="20"/>
          <w:szCs w:val="20"/>
        </w:rPr>
        <w:t>н</w:t>
      </w:r>
      <w:r w:rsidRPr="00347D4A">
        <w:rPr>
          <w:rFonts w:eastAsia="Verdana" w:cs="Times New Roman"/>
          <w:spacing w:val="2"/>
          <w:sz w:val="20"/>
          <w:szCs w:val="20"/>
        </w:rPr>
        <w:t>и</w:t>
      </w:r>
      <w:r w:rsidRPr="00347D4A">
        <w:rPr>
          <w:rFonts w:eastAsia="Verdana" w:cs="Times New Roman"/>
          <w:sz w:val="20"/>
          <w:szCs w:val="20"/>
        </w:rPr>
        <w:t>к</w:t>
      </w:r>
      <w:r w:rsidRPr="00347D4A">
        <w:rPr>
          <w:rFonts w:eastAsia="Verdana" w:cs="Times New Roman"/>
          <w:spacing w:val="-8"/>
          <w:sz w:val="20"/>
          <w:szCs w:val="20"/>
        </w:rPr>
        <w:t xml:space="preserve"> </w:t>
      </w:r>
      <w:r w:rsidRPr="00347D4A">
        <w:rPr>
          <w:rFonts w:eastAsia="Verdana" w:cs="Times New Roman"/>
          <w:sz w:val="20"/>
          <w:szCs w:val="20"/>
        </w:rPr>
        <w:t>п</w:t>
      </w:r>
      <w:r w:rsidRPr="00347D4A">
        <w:rPr>
          <w:rFonts w:eastAsia="Verdana" w:cs="Times New Roman"/>
          <w:spacing w:val="-1"/>
          <w:sz w:val="20"/>
          <w:szCs w:val="20"/>
        </w:rPr>
        <w:t>о</w:t>
      </w:r>
      <w:r w:rsidRPr="00347D4A">
        <w:rPr>
          <w:rFonts w:eastAsia="Verdana" w:cs="Times New Roman"/>
          <w:sz w:val="20"/>
          <w:szCs w:val="20"/>
        </w:rPr>
        <w:t>д</w:t>
      </w:r>
      <w:r w:rsidRPr="00347D4A">
        <w:rPr>
          <w:rFonts w:eastAsia="Verdana" w:cs="Times New Roman"/>
          <w:spacing w:val="2"/>
          <w:sz w:val="20"/>
          <w:szCs w:val="20"/>
        </w:rPr>
        <w:t>н</w:t>
      </w:r>
      <w:r w:rsidRPr="00347D4A">
        <w:rPr>
          <w:rFonts w:eastAsia="Verdana" w:cs="Times New Roman"/>
          <w:spacing w:val="-2"/>
          <w:sz w:val="20"/>
          <w:szCs w:val="20"/>
        </w:rPr>
        <w:t>е</w:t>
      </w:r>
      <w:r w:rsidRPr="00347D4A">
        <w:rPr>
          <w:rFonts w:eastAsia="Verdana" w:cs="Times New Roman"/>
          <w:spacing w:val="1"/>
          <w:sz w:val="20"/>
          <w:szCs w:val="20"/>
        </w:rPr>
        <w:t>о</w:t>
      </w:r>
      <w:r w:rsidRPr="00347D4A">
        <w:rPr>
          <w:rFonts w:eastAsia="Verdana" w:cs="Times New Roman"/>
          <w:sz w:val="20"/>
          <w:szCs w:val="20"/>
        </w:rPr>
        <w:t>.</w:t>
      </w:r>
    </w:p>
    <w:p w:rsidR="00347D4A" w:rsidRPr="00347D4A" w:rsidRDefault="00347D4A" w:rsidP="00347D4A">
      <w:pPr>
        <w:widowControl w:val="0"/>
        <w:spacing w:before="7" w:after="0" w:line="242" w:lineRule="exact"/>
        <w:ind w:firstLine="709"/>
        <w:jc w:val="both"/>
        <w:rPr>
          <w:rFonts w:eastAsia="Verdana"/>
          <w:sz w:val="20"/>
          <w:szCs w:val="20"/>
          <w:lang w:val="en-US"/>
        </w:rPr>
      </w:pPr>
      <w:r w:rsidRPr="00347D4A">
        <w:rPr>
          <w:rFonts w:eastAsia="Verdana"/>
          <w:sz w:val="20"/>
          <w:szCs w:val="20"/>
          <w:lang w:val="en-US"/>
        </w:rPr>
        <w:t>М</w:t>
      </w:r>
      <w:r w:rsidRPr="00347D4A">
        <w:rPr>
          <w:rFonts w:eastAsia="Verdana"/>
          <w:spacing w:val="-1"/>
          <w:sz w:val="20"/>
          <w:szCs w:val="20"/>
          <w:lang w:val="en-US"/>
        </w:rPr>
        <w:t>е</w:t>
      </w:r>
      <w:r w:rsidRPr="00347D4A">
        <w:rPr>
          <w:rFonts w:eastAsia="Verdana"/>
          <w:spacing w:val="2"/>
          <w:sz w:val="20"/>
          <w:szCs w:val="20"/>
          <w:lang w:val="en-US"/>
        </w:rPr>
        <w:t>н</w:t>
      </w:r>
      <w:r w:rsidRPr="00347D4A">
        <w:rPr>
          <w:rFonts w:eastAsia="Verdana"/>
          <w:sz w:val="20"/>
          <w:szCs w:val="20"/>
          <w:lang w:val="en-US"/>
        </w:rPr>
        <w:t>ица</w:t>
      </w:r>
      <w:r w:rsidRPr="00347D4A">
        <w:rPr>
          <w:rFonts w:eastAsia="Verdana"/>
          <w:spacing w:val="-6"/>
          <w:sz w:val="20"/>
          <w:szCs w:val="20"/>
          <w:lang w:val="en-US"/>
        </w:rPr>
        <w:t xml:space="preserve"> </w:t>
      </w:r>
      <w:r w:rsidRPr="00347D4A">
        <w:rPr>
          <w:rFonts w:eastAsia="Verdana"/>
          <w:sz w:val="20"/>
          <w:szCs w:val="20"/>
          <w:lang w:val="en-US"/>
        </w:rPr>
        <w:t>и</w:t>
      </w:r>
      <w:r w:rsidRPr="00347D4A">
        <w:rPr>
          <w:rFonts w:eastAsia="Verdana"/>
          <w:spacing w:val="-5"/>
          <w:sz w:val="20"/>
          <w:szCs w:val="20"/>
          <w:lang w:val="en-US"/>
        </w:rPr>
        <w:t xml:space="preserve"> </w:t>
      </w:r>
      <w:r w:rsidRPr="00347D4A">
        <w:rPr>
          <w:rFonts w:eastAsia="Verdana"/>
          <w:sz w:val="20"/>
          <w:szCs w:val="20"/>
          <w:lang w:val="en-US"/>
        </w:rPr>
        <w:t>мен</w:t>
      </w:r>
      <w:r w:rsidRPr="00347D4A">
        <w:rPr>
          <w:rFonts w:eastAsia="Verdana"/>
          <w:spacing w:val="1"/>
          <w:sz w:val="20"/>
          <w:szCs w:val="20"/>
          <w:lang w:val="en-US"/>
        </w:rPr>
        <w:t>и</w:t>
      </w:r>
      <w:r w:rsidRPr="00347D4A">
        <w:rPr>
          <w:rFonts w:eastAsia="Verdana"/>
          <w:sz w:val="20"/>
          <w:szCs w:val="20"/>
          <w:lang w:val="en-US"/>
        </w:rPr>
        <w:t>чно</w:t>
      </w:r>
      <w:r w:rsidRPr="00347D4A">
        <w:rPr>
          <w:rFonts w:eastAsia="Verdana"/>
          <w:spacing w:val="-6"/>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pacing w:val="2"/>
          <w:sz w:val="20"/>
          <w:szCs w:val="20"/>
          <w:lang w:val="en-US"/>
        </w:rPr>
        <w:t>њ</w:t>
      </w:r>
      <w:r w:rsidRPr="00347D4A">
        <w:rPr>
          <w:rFonts w:eastAsia="Verdana"/>
          <w:sz w:val="20"/>
          <w:szCs w:val="20"/>
          <w:lang w:val="en-US"/>
        </w:rPr>
        <w:t>е</w:t>
      </w:r>
      <w:r w:rsidRPr="00347D4A">
        <w:rPr>
          <w:rFonts w:eastAsia="Verdana"/>
          <w:spacing w:val="-6"/>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е</w:t>
      </w:r>
      <w:r w:rsidRPr="00347D4A">
        <w:rPr>
          <w:rFonts w:eastAsia="Verdana"/>
          <w:spacing w:val="-6"/>
          <w:sz w:val="20"/>
          <w:szCs w:val="20"/>
          <w:lang w:val="en-US"/>
        </w:rPr>
        <w:t xml:space="preserve"> </w:t>
      </w:r>
      <w:r w:rsidRPr="00347D4A">
        <w:rPr>
          <w:rFonts w:eastAsia="Verdana"/>
          <w:sz w:val="20"/>
          <w:szCs w:val="20"/>
          <w:lang w:val="en-US"/>
        </w:rPr>
        <w:t>изда</w:t>
      </w:r>
      <w:r w:rsidRPr="00347D4A">
        <w:rPr>
          <w:rFonts w:eastAsia="Verdana"/>
          <w:spacing w:val="1"/>
          <w:sz w:val="20"/>
          <w:szCs w:val="20"/>
          <w:lang w:val="en-US"/>
        </w:rPr>
        <w:t>ј</w:t>
      </w:r>
      <w:r w:rsidRPr="00347D4A">
        <w:rPr>
          <w:rFonts w:eastAsia="Verdana"/>
          <w:sz w:val="20"/>
          <w:szCs w:val="20"/>
          <w:lang w:val="en-US"/>
        </w:rPr>
        <w:t>у</w:t>
      </w:r>
      <w:r w:rsidRPr="00347D4A">
        <w:rPr>
          <w:rFonts w:eastAsia="Verdana"/>
          <w:spacing w:val="-5"/>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5"/>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о</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м</w:t>
      </w:r>
      <w:r w:rsidRPr="00347D4A">
        <w:rPr>
          <w:rFonts w:eastAsia="Verdana"/>
          <w:spacing w:val="-6"/>
          <w:sz w:val="20"/>
          <w:szCs w:val="20"/>
          <w:lang w:val="en-US"/>
        </w:rPr>
        <w:t xml:space="preserve"> </w:t>
      </w:r>
      <w:r w:rsidRPr="00347D4A">
        <w:rPr>
          <w:rFonts w:eastAsia="Verdana"/>
          <w:spacing w:val="-1"/>
          <w:sz w:val="20"/>
          <w:szCs w:val="20"/>
          <w:lang w:val="en-US"/>
        </w:rPr>
        <w:t>в</w:t>
      </w:r>
      <w:r w:rsidRPr="00347D4A">
        <w:rPr>
          <w:rFonts w:eastAsia="Verdana"/>
          <w:spacing w:val="2"/>
          <w:sz w:val="20"/>
          <w:szCs w:val="20"/>
          <w:lang w:val="en-US"/>
        </w:rPr>
        <w:t>а</w:t>
      </w:r>
      <w:r w:rsidRPr="00347D4A">
        <w:rPr>
          <w:rFonts w:eastAsia="Verdana"/>
          <w:sz w:val="20"/>
          <w:szCs w:val="20"/>
          <w:lang w:val="en-US"/>
        </w:rPr>
        <w:t>ж</w:t>
      </w:r>
      <w:r w:rsidRPr="00347D4A">
        <w:rPr>
          <w:rFonts w:eastAsia="Verdana"/>
          <w:spacing w:val="2"/>
          <w:sz w:val="20"/>
          <w:szCs w:val="20"/>
          <w:lang w:val="en-US"/>
        </w:rPr>
        <w:t>н</w:t>
      </w:r>
      <w:r w:rsidRPr="00347D4A">
        <w:rPr>
          <w:rFonts w:eastAsia="Verdana"/>
          <w:spacing w:val="-1"/>
          <w:sz w:val="20"/>
          <w:szCs w:val="20"/>
          <w:lang w:val="en-US"/>
        </w:rPr>
        <w:t>ос</w:t>
      </w:r>
      <w:r w:rsidRPr="00347D4A">
        <w:rPr>
          <w:rFonts w:eastAsia="Verdana"/>
          <w:spacing w:val="1"/>
          <w:sz w:val="20"/>
          <w:szCs w:val="20"/>
          <w:lang w:val="en-US"/>
        </w:rPr>
        <w:t>т</w:t>
      </w:r>
      <w:r w:rsidRPr="00347D4A">
        <w:rPr>
          <w:rFonts w:eastAsia="Verdana"/>
          <w:sz w:val="20"/>
          <w:szCs w:val="20"/>
          <w:lang w:val="en-US"/>
        </w:rPr>
        <w:t>и</w:t>
      </w:r>
      <w:r w:rsidRPr="00347D4A">
        <w:rPr>
          <w:rFonts w:eastAsia="Verdana"/>
          <w:spacing w:val="-5"/>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ји</w:t>
      </w:r>
      <w:r w:rsidRPr="00347D4A">
        <w:rPr>
          <w:rFonts w:eastAsia="Verdana"/>
          <w:spacing w:val="-5"/>
          <w:sz w:val="20"/>
          <w:szCs w:val="20"/>
          <w:lang w:val="en-US"/>
        </w:rPr>
        <w:t xml:space="preserve"> </w:t>
      </w:r>
      <w:r w:rsidRPr="00347D4A">
        <w:rPr>
          <w:rFonts w:eastAsia="Verdana"/>
          <w:sz w:val="20"/>
          <w:szCs w:val="20"/>
          <w:lang w:val="en-US"/>
        </w:rPr>
        <w:t>је</w:t>
      </w:r>
      <w:r w:rsidRPr="00347D4A">
        <w:rPr>
          <w:rFonts w:eastAsia="Verdana"/>
          <w:spacing w:val="-6"/>
          <w:sz w:val="20"/>
          <w:szCs w:val="20"/>
          <w:lang w:val="en-US"/>
        </w:rPr>
        <w:t xml:space="preserve"> </w:t>
      </w:r>
      <w:r w:rsidRPr="00347D4A">
        <w:rPr>
          <w:rFonts w:eastAsia="Verdana"/>
          <w:sz w:val="20"/>
          <w:szCs w:val="20"/>
          <w:lang w:val="en-US"/>
        </w:rPr>
        <w:t>ид</w:t>
      </w:r>
      <w:r w:rsidRPr="00347D4A">
        <w:rPr>
          <w:rFonts w:eastAsia="Verdana"/>
          <w:spacing w:val="-2"/>
          <w:sz w:val="20"/>
          <w:szCs w:val="20"/>
          <w:lang w:val="en-US"/>
        </w:rPr>
        <w:t>е</w:t>
      </w:r>
      <w:r w:rsidRPr="00347D4A">
        <w:rPr>
          <w:rFonts w:eastAsia="Verdana"/>
          <w:spacing w:val="2"/>
          <w:sz w:val="20"/>
          <w:szCs w:val="20"/>
          <w:lang w:val="en-US"/>
        </w:rPr>
        <w:t>н</w:t>
      </w:r>
      <w:r w:rsidRPr="00347D4A">
        <w:rPr>
          <w:rFonts w:eastAsia="Verdana"/>
          <w:sz w:val="20"/>
          <w:szCs w:val="20"/>
          <w:lang w:val="en-US"/>
        </w:rPr>
        <w:t>т</w:t>
      </w:r>
      <w:r w:rsidRPr="00347D4A">
        <w:rPr>
          <w:rFonts w:eastAsia="Verdana"/>
          <w:spacing w:val="-1"/>
          <w:sz w:val="20"/>
          <w:szCs w:val="20"/>
          <w:lang w:val="en-US"/>
        </w:rPr>
        <w:t>и</w:t>
      </w:r>
      <w:r w:rsidRPr="00347D4A">
        <w:rPr>
          <w:rFonts w:eastAsia="Verdana"/>
          <w:sz w:val="20"/>
          <w:szCs w:val="20"/>
          <w:lang w:val="en-US"/>
        </w:rPr>
        <w:t>ч</w:t>
      </w:r>
      <w:r w:rsidRPr="00347D4A">
        <w:rPr>
          <w:rFonts w:eastAsia="Verdana"/>
          <w:spacing w:val="2"/>
          <w:sz w:val="20"/>
          <w:szCs w:val="20"/>
          <w:lang w:val="en-US"/>
        </w:rPr>
        <w:t>а</w:t>
      </w:r>
      <w:r w:rsidRPr="00347D4A">
        <w:rPr>
          <w:rFonts w:eastAsia="Verdana"/>
          <w:sz w:val="20"/>
          <w:szCs w:val="20"/>
          <w:lang w:val="en-US"/>
        </w:rPr>
        <w:t>н</w:t>
      </w:r>
      <w:r w:rsidRPr="00347D4A">
        <w:rPr>
          <w:rFonts w:eastAsia="Verdana"/>
          <w:spacing w:val="-5"/>
          <w:sz w:val="20"/>
          <w:szCs w:val="20"/>
          <w:lang w:val="en-US"/>
        </w:rPr>
        <w:t xml:space="preserve"> </w:t>
      </w:r>
      <w:r w:rsidRPr="00347D4A">
        <w:rPr>
          <w:rFonts w:eastAsia="Verdana"/>
          <w:sz w:val="20"/>
          <w:szCs w:val="20"/>
          <w:lang w:val="en-US"/>
        </w:rPr>
        <w:t>р</w:t>
      </w:r>
      <w:r w:rsidRPr="00347D4A">
        <w:rPr>
          <w:rFonts w:eastAsia="Verdana"/>
          <w:spacing w:val="-1"/>
          <w:sz w:val="20"/>
          <w:szCs w:val="20"/>
          <w:lang w:val="en-US"/>
        </w:rPr>
        <w:t>о</w:t>
      </w:r>
      <w:r w:rsidRPr="00347D4A">
        <w:rPr>
          <w:rFonts w:eastAsia="Verdana"/>
          <w:sz w:val="20"/>
          <w:szCs w:val="20"/>
          <w:lang w:val="en-US"/>
        </w:rPr>
        <w:t>ку</w:t>
      </w:r>
      <w:r w:rsidRPr="00347D4A">
        <w:rPr>
          <w:rFonts w:eastAsia="Verdana"/>
          <w:w w:val="99"/>
          <w:sz w:val="20"/>
          <w:szCs w:val="20"/>
          <w:lang w:val="en-US"/>
        </w:rPr>
        <w:t xml:space="preserve"> </w:t>
      </w:r>
      <w:r w:rsidRPr="00347D4A">
        <w:rPr>
          <w:rFonts w:eastAsia="Verdana"/>
          <w:spacing w:val="-1"/>
          <w:sz w:val="20"/>
          <w:szCs w:val="20"/>
          <w:lang w:val="en-US"/>
        </w:rPr>
        <w:t>в</w:t>
      </w:r>
      <w:r w:rsidRPr="00347D4A">
        <w:rPr>
          <w:rFonts w:eastAsia="Verdana"/>
          <w:sz w:val="20"/>
          <w:szCs w:val="20"/>
          <w:lang w:val="en-US"/>
        </w:rPr>
        <w:t>а</w:t>
      </w:r>
      <w:r w:rsidRPr="00347D4A">
        <w:rPr>
          <w:rFonts w:eastAsia="Verdana"/>
          <w:spacing w:val="2"/>
          <w:sz w:val="20"/>
          <w:szCs w:val="20"/>
          <w:lang w:val="en-US"/>
        </w:rPr>
        <w:t>ж</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spacing w:val="-18"/>
          <w:sz w:val="20"/>
          <w:szCs w:val="20"/>
          <w:lang w:val="en-US"/>
        </w:rPr>
        <w:t xml:space="preserve"> </w:t>
      </w:r>
      <w:r w:rsidRPr="00347D4A">
        <w:rPr>
          <w:rFonts w:eastAsia="Verdana"/>
          <w:spacing w:val="2"/>
          <w:sz w:val="20"/>
          <w:szCs w:val="20"/>
          <w:lang w:val="en-US"/>
        </w:rPr>
        <w:t>п</w:t>
      </w:r>
      <w:r w:rsidRPr="00347D4A">
        <w:rPr>
          <w:rFonts w:eastAsia="Verdana"/>
          <w:spacing w:val="-1"/>
          <w:sz w:val="20"/>
          <w:szCs w:val="20"/>
          <w:lang w:val="en-US"/>
        </w:rPr>
        <w:t>о</w:t>
      </w:r>
      <w:r w:rsidRPr="00347D4A">
        <w:rPr>
          <w:rFonts w:eastAsia="Verdana"/>
          <w:sz w:val="20"/>
          <w:szCs w:val="20"/>
          <w:lang w:val="en-US"/>
        </w:rPr>
        <w:t>ну</w:t>
      </w:r>
      <w:r w:rsidRPr="00347D4A">
        <w:rPr>
          <w:rFonts w:eastAsia="Verdana"/>
          <w:spacing w:val="3"/>
          <w:sz w:val="20"/>
          <w:szCs w:val="20"/>
          <w:lang w:val="en-US"/>
        </w:rPr>
        <w:t>д</w:t>
      </w:r>
      <w:r w:rsidRPr="00347D4A">
        <w:rPr>
          <w:rFonts w:eastAsia="Verdana"/>
          <w:spacing w:val="-2"/>
          <w:sz w:val="20"/>
          <w:szCs w:val="20"/>
          <w:lang w:val="en-US"/>
        </w:rPr>
        <w:t>е</w:t>
      </w:r>
      <w:r w:rsidRPr="00347D4A">
        <w:rPr>
          <w:rFonts w:eastAsia="Verdana"/>
          <w:sz w:val="20"/>
          <w:szCs w:val="20"/>
          <w:lang w:val="en-US"/>
        </w:rPr>
        <w:t>.</w:t>
      </w:r>
    </w:p>
    <w:p w:rsidR="00347D4A" w:rsidRPr="00347D4A" w:rsidRDefault="00347D4A" w:rsidP="00347D4A">
      <w:pPr>
        <w:widowControl w:val="0"/>
        <w:tabs>
          <w:tab w:val="left" w:pos="284"/>
        </w:tabs>
        <w:spacing w:before="7" w:after="0" w:line="242" w:lineRule="exact"/>
        <w:jc w:val="both"/>
        <w:rPr>
          <w:rFonts w:eastAsia="Verdana"/>
          <w:sz w:val="20"/>
          <w:szCs w:val="20"/>
          <w:lang w:val="en-US"/>
        </w:rPr>
      </w:pPr>
      <w:r w:rsidRPr="00347D4A">
        <w:rPr>
          <w:rFonts w:eastAsia="Verdana"/>
          <w:sz w:val="20"/>
          <w:szCs w:val="20"/>
          <w:lang w:val="en-US"/>
        </w:rPr>
        <w:t>што</w:t>
      </w:r>
      <w:r w:rsidRPr="00347D4A">
        <w:rPr>
          <w:rFonts w:eastAsia="Verdana"/>
          <w:spacing w:val="7"/>
          <w:sz w:val="20"/>
          <w:szCs w:val="20"/>
          <w:lang w:val="en-US"/>
        </w:rPr>
        <w:t xml:space="preserve"> </w:t>
      </w:r>
      <w:r w:rsidRPr="00347D4A">
        <w:rPr>
          <w:rFonts w:eastAsia="Verdana"/>
          <w:sz w:val="20"/>
          <w:szCs w:val="20"/>
          <w:lang w:val="en-US"/>
        </w:rPr>
        <w:t>пр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1"/>
          <w:sz w:val="20"/>
          <w:szCs w:val="20"/>
          <w:lang w:val="en-US"/>
        </w:rPr>
        <w:t>с</w:t>
      </w:r>
      <w:r w:rsidRPr="00347D4A">
        <w:rPr>
          <w:rFonts w:eastAsia="Verdana"/>
          <w:sz w:val="20"/>
          <w:szCs w:val="20"/>
          <w:lang w:val="en-US"/>
        </w:rPr>
        <w:t>т</w:t>
      </w:r>
      <w:r w:rsidRPr="00347D4A">
        <w:rPr>
          <w:rFonts w:eastAsia="Verdana"/>
          <w:spacing w:val="2"/>
          <w:sz w:val="20"/>
          <w:szCs w:val="20"/>
          <w:lang w:val="en-US"/>
        </w:rPr>
        <w:t>а</w:t>
      </w:r>
      <w:r w:rsidRPr="00347D4A">
        <w:rPr>
          <w:rFonts w:eastAsia="Verdana"/>
          <w:spacing w:val="-1"/>
          <w:sz w:val="20"/>
          <w:szCs w:val="20"/>
          <w:lang w:val="en-US"/>
        </w:rPr>
        <w:t>в</w:t>
      </w:r>
      <w:r w:rsidRPr="00347D4A">
        <w:rPr>
          <w:rFonts w:eastAsia="Verdana"/>
          <w:sz w:val="20"/>
          <w:szCs w:val="20"/>
          <w:lang w:val="en-US"/>
        </w:rPr>
        <w:t>ља</w:t>
      </w:r>
      <w:r w:rsidRPr="00347D4A">
        <w:rPr>
          <w:rFonts w:eastAsia="Verdana"/>
          <w:spacing w:val="8"/>
          <w:sz w:val="20"/>
          <w:szCs w:val="20"/>
          <w:lang w:val="en-US"/>
        </w:rPr>
        <w:t xml:space="preserve"> </w:t>
      </w:r>
      <w:r w:rsidRPr="00347D4A">
        <w:rPr>
          <w:rFonts w:eastAsia="Verdana"/>
          <w:sz w:val="20"/>
          <w:szCs w:val="20"/>
          <w:lang w:val="en-US"/>
        </w:rPr>
        <w:t>10%</w:t>
      </w:r>
      <w:r w:rsidRPr="00347D4A">
        <w:rPr>
          <w:rFonts w:eastAsia="Verdana"/>
          <w:spacing w:val="7"/>
          <w:sz w:val="20"/>
          <w:szCs w:val="20"/>
          <w:lang w:val="en-US"/>
        </w:rPr>
        <w:t xml:space="preserve"> </w:t>
      </w:r>
      <w:r w:rsidRPr="00347D4A">
        <w:rPr>
          <w:rFonts w:eastAsia="Verdana"/>
          <w:spacing w:val="2"/>
          <w:sz w:val="20"/>
          <w:szCs w:val="20"/>
          <w:lang w:val="en-US"/>
        </w:rPr>
        <w:t>б</w:t>
      </w:r>
      <w:r w:rsidRPr="00347D4A">
        <w:rPr>
          <w:rFonts w:eastAsia="Verdana"/>
          <w:spacing w:val="-2"/>
          <w:sz w:val="20"/>
          <w:szCs w:val="20"/>
          <w:lang w:val="en-US"/>
        </w:rPr>
        <w:t>е</w:t>
      </w:r>
      <w:r w:rsidRPr="00347D4A">
        <w:rPr>
          <w:rFonts w:eastAsia="Verdana"/>
          <w:sz w:val="20"/>
          <w:szCs w:val="20"/>
          <w:lang w:val="en-US"/>
        </w:rPr>
        <w:t>з</w:t>
      </w:r>
      <w:r w:rsidRPr="00347D4A">
        <w:rPr>
          <w:rFonts w:eastAsia="Verdana"/>
          <w:spacing w:val="9"/>
          <w:sz w:val="20"/>
          <w:szCs w:val="20"/>
          <w:lang w:val="en-US"/>
        </w:rPr>
        <w:t xml:space="preserve"> </w:t>
      </w:r>
      <w:r w:rsidRPr="00347D4A">
        <w:rPr>
          <w:rFonts w:eastAsia="Verdana"/>
          <w:spacing w:val="-1"/>
          <w:sz w:val="20"/>
          <w:szCs w:val="20"/>
          <w:lang w:val="en-US"/>
        </w:rPr>
        <w:t>П</w:t>
      </w:r>
      <w:r w:rsidRPr="00347D4A">
        <w:rPr>
          <w:rFonts w:eastAsia="Verdana"/>
          <w:sz w:val="20"/>
          <w:szCs w:val="20"/>
          <w:lang w:val="en-US"/>
        </w:rPr>
        <w:t>ДВ</w:t>
      </w:r>
      <w:r w:rsidRPr="00347D4A">
        <w:rPr>
          <w:rFonts w:eastAsia="Verdana"/>
          <w:spacing w:val="8"/>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9"/>
          <w:sz w:val="20"/>
          <w:szCs w:val="20"/>
          <w:lang w:val="en-US"/>
        </w:rPr>
        <w:t xml:space="preserve"> </w:t>
      </w:r>
      <w:r w:rsidRPr="00347D4A">
        <w:rPr>
          <w:rFonts w:eastAsia="Verdana"/>
          <w:spacing w:val="9"/>
          <w:sz w:val="20"/>
          <w:szCs w:val="20"/>
          <w:lang w:val="sr-Cyrl-RS"/>
        </w:rPr>
        <w:t>и</w:t>
      </w:r>
      <w:r w:rsidRPr="00347D4A">
        <w:rPr>
          <w:rFonts w:eastAsia="Verdana"/>
          <w:sz w:val="20"/>
          <w:szCs w:val="20"/>
          <w:lang w:val="en-US"/>
        </w:rPr>
        <w:t>зн</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8"/>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ну</w:t>
      </w:r>
      <w:r w:rsidRPr="00347D4A">
        <w:rPr>
          <w:rFonts w:eastAsia="Verdana"/>
          <w:spacing w:val="3"/>
          <w:sz w:val="20"/>
          <w:szCs w:val="20"/>
          <w:lang w:val="en-US"/>
        </w:rPr>
        <w:t>д</w:t>
      </w:r>
      <w:r w:rsidRPr="00347D4A">
        <w:rPr>
          <w:rFonts w:eastAsia="Verdana"/>
          <w:sz w:val="20"/>
          <w:szCs w:val="20"/>
          <w:lang w:val="en-US"/>
        </w:rPr>
        <w:t>е</w:t>
      </w:r>
      <w:r w:rsidRPr="00347D4A">
        <w:rPr>
          <w:rFonts w:eastAsia="Verdana"/>
          <w:w w:val="99"/>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ју</w:t>
      </w:r>
      <w:r w:rsidRPr="00347D4A">
        <w:rPr>
          <w:rFonts w:eastAsia="Verdana"/>
          <w:spacing w:val="-10"/>
          <w:sz w:val="20"/>
          <w:szCs w:val="20"/>
          <w:lang w:val="en-US"/>
        </w:rPr>
        <w:t xml:space="preserve"> </w:t>
      </w:r>
      <w:r w:rsidRPr="00347D4A">
        <w:rPr>
          <w:rFonts w:eastAsia="Verdana"/>
          <w:spacing w:val="3"/>
          <w:sz w:val="20"/>
          <w:szCs w:val="20"/>
          <w:lang w:val="en-US"/>
        </w:rPr>
        <w:t>ј</w:t>
      </w:r>
      <w:r w:rsidRPr="00347D4A">
        <w:rPr>
          <w:rFonts w:eastAsia="Verdana"/>
          <w:sz w:val="20"/>
          <w:szCs w:val="20"/>
          <w:lang w:val="en-US"/>
        </w:rPr>
        <w:t>е</w:t>
      </w:r>
      <w:r w:rsidRPr="00347D4A">
        <w:rPr>
          <w:rFonts w:eastAsia="Verdana"/>
          <w:spacing w:val="-10"/>
          <w:sz w:val="20"/>
          <w:szCs w:val="20"/>
          <w:lang w:val="en-US"/>
        </w:rPr>
        <w:t xml:space="preserve"> </w:t>
      </w:r>
      <w:r w:rsidRPr="00347D4A">
        <w:rPr>
          <w:rFonts w:eastAsia="Verdana"/>
          <w:spacing w:val="1"/>
          <w:sz w:val="20"/>
          <w:szCs w:val="20"/>
          <w:lang w:val="en-US"/>
        </w:rPr>
        <w:t>М</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чни</w:t>
      </w:r>
      <w:r w:rsidRPr="00347D4A">
        <w:rPr>
          <w:rFonts w:eastAsia="Verdana"/>
          <w:spacing w:val="-10"/>
          <w:sz w:val="20"/>
          <w:szCs w:val="20"/>
          <w:lang w:val="sr-Cyrl-RS"/>
        </w:rPr>
        <w:t xml:space="preserve">  </w:t>
      </w:r>
      <w:r w:rsidRPr="00347D4A">
        <w:rPr>
          <w:rFonts w:eastAsia="Verdana"/>
          <w:spacing w:val="3"/>
          <w:sz w:val="20"/>
          <w:szCs w:val="20"/>
          <w:lang w:val="en-US"/>
        </w:rPr>
        <w:t>д</w:t>
      </w:r>
      <w:r w:rsidRPr="00347D4A">
        <w:rPr>
          <w:rFonts w:eastAsia="Verdana"/>
          <w:sz w:val="20"/>
          <w:szCs w:val="20"/>
          <w:lang w:val="en-US"/>
        </w:rPr>
        <w:t>у</w:t>
      </w:r>
      <w:r w:rsidRPr="00347D4A">
        <w:rPr>
          <w:rFonts w:eastAsia="Verdana"/>
          <w:spacing w:val="-1"/>
          <w:sz w:val="20"/>
          <w:szCs w:val="20"/>
          <w:lang w:val="en-US"/>
        </w:rPr>
        <w:t>ж</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к</w:t>
      </w:r>
      <w:r w:rsidRPr="00347D4A">
        <w:rPr>
          <w:rFonts w:eastAsia="Verdana"/>
          <w:spacing w:val="-8"/>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2"/>
          <w:sz w:val="20"/>
          <w:szCs w:val="20"/>
          <w:lang w:val="en-US"/>
        </w:rPr>
        <w:t>н</w:t>
      </w:r>
      <w:r w:rsidRPr="00347D4A">
        <w:rPr>
          <w:rFonts w:eastAsia="Verdana"/>
          <w:spacing w:val="-2"/>
          <w:sz w:val="20"/>
          <w:szCs w:val="20"/>
          <w:lang w:val="en-US"/>
        </w:rPr>
        <w:t>е</w:t>
      </w:r>
      <w:r w:rsidRPr="00347D4A">
        <w:rPr>
          <w:rFonts w:eastAsia="Verdana"/>
          <w:spacing w:val="1"/>
          <w:sz w:val="20"/>
          <w:szCs w:val="20"/>
          <w:lang w:val="en-US"/>
        </w:rPr>
        <w:t>о</w:t>
      </w:r>
      <w:r w:rsidRPr="00347D4A">
        <w:rPr>
          <w:rFonts w:eastAsia="Verdana"/>
          <w:sz w:val="20"/>
          <w:szCs w:val="20"/>
          <w:lang w:val="en-US"/>
        </w:rPr>
        <w:t>.</w:t>
      </w:r>
    </w:p>
    <w:p w:rsidR="00347D4A" w:rsidRPr="00347D4A" w:rsidRDefault="00347D4A" w:rsidP="00347D4A">
      <w:pPr>
        <w:widowControl w:val="0"/>
        <w:spacing w:before="2" w:after="0" w:line="242" w:lineRule="exact"/>
        <w:ind w:firstLine="631"/>
        <w:jc w:val="both"/>
        <w:rPr>
          <w:rFonts w:eastAsia="Verdana"/>
          <w:sz w:val="20"/>
          <w:szCs w:val="20"/>
          <w:lang w:val="en-US"/>
        </w:rPr>
      </w:pPr>
      <w:r w:rsidRPr="00347D4A">
        <w:rPr>
          <w:rFonts w:eastAsia="Verdana"/>
          <w:sz w:val="20"/>
          <w:szCs w:val="20"/>
          <w:lang w:val="en-US"/>
        </w:rPr>
        <w:t>М</w:t>
      </w:r>
      <w:r w:rsidRPr="00347D4A">
        <w:rPr>
          <w:rFonts w:eastAsia="Verdana"/>
          <w:spacing w:val="-1"/>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чни</w:t>
      </w:r>
      <w:r w:rsidRPr="00347D4A">
        <w:rPr>
          <w:rFonts w:eastAsia="Verdana"/>
          <w:spacing w:val="3"/>
          <w:sz w:val="20"/>
          <w:szCs w:val="20"/>
          <w:lang w:val="en-US"/>
        </w:rPr>
        <w:t xml:space="preserve"> д</w:t>
      </w:r>
      <w:r w:rsidRPr="00347D4A">
        <w:rPr>
          <w:rFonts w:eastAsia="Verdana"/>
          <w:sz w:val="20"/>
          <w:szCs w:val="20"/>
          <w:lang w:val="en-US"/>
        </w:rPr>
        <w:t>у</w:t>
      </w:r>
      <w:r w:rsidRPr="00347D4A">
        <w:rPr>
          <w:rFonts w:eastAsia="Verdana"/>
          <w:spacing w:val="-1"/>
          <w:sz w:val="20"/>
          <w:szCs w:val="20"/>
          <w:lang w:val="en-US"/>
        </w:rPr>
        <w:t>ж</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к</w:t>
      </w:r>
      <w:r w:rsidRPr="00347D4A">
        <w:rPr>
          <w:rFonts w:eastAsia="Verdana"/>
          <w:spacing w:val="3"/>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им</w:t>
      </w:r>
      <w:r w:rsidRPr="00347D4A">
        <w:rPr>
          <w:rFonts w:eastAsia="Verdana"/>
          <w:spacing w:val="9"/>
          <w:sz w:val="20"/>
          <w:szCs w:val="20"/>
          <w:lang w:val="en-US"/>
        </w:rPr>
        <w:t xml:space="preserve"> </w:t>
      </w:r>
      <w:r w:rsidRPr="00347D4A">
        <w:rPr>
          <w:rFonts w:eastAsia="Verdana"/>
          <w:sz w:val="20"/>
          <w:szCs w:val="20"/>
          <w:lang w:val="en-US"/>
        </w:rPr>
        <w:t>изри</w:t>
      </w:r>
      <w:r w:rsidRPr="00347D4A">
        <w:rPr>
          <w:rFonts w:eastAsia="Verdana"/>
          <w:spacing w:val="-1"/>
          <w:sz w:val="20"/>
          <w:szCs w:val="20"/>
          <w:lang w:val="en-US"/>
        </w:rPr>
        <w:t>ч</w:t>
      </w:r>
      <w:r w:rsidRPr="00347D4A">
        <w:rPr>
          <w:rFonts w:eastAsia="Verdana"/>
          <w:sz w:val="20"/>
          <w:szCs w:val="20"/>
          <w:lang w:val="en-US"/>
        </w:rPr>
        <w:t>и</w:t>
      </w:r>
      <w:r w:rsidRPr="00347D4A">
        <w:rPr>
          <w:rFonts w:eastAsia="Verdana"/>
          <w:spacing w:val="1"/>
          <w:sz w:val="20"/>
          <w:szCs w:val="20"/>
          <w:lang w:val="en-US"/>
        </w:rPr>
        <w:t>т</w:t>
      </w:r>
      <w:r w:rsidRPr="00347D4A">
        <w:rPr>
          <w:rFonts w:eastAsia="Verdana"/>
          <w:sz w:val="20"/>
          <w:szCs w:val="20"/>
          <w:lang w:val="en-US"/>
        </w:rPr>
        <w:t>о</w:t>
      </w:r>
      <w:r w:rsidRPr="00347D4A">
        <w:rPr>
          <w:rFonts w:eastAsia="Verdana"/>
          <w:spacing w:val="5"/>
          <w:sz w:val="20"/>
          <w:szCs w:val="20"/>
          <w:lang w:val="en-US"/>
        </w:rPr>
        <w:t xml:space="preserve"> </w:t>
      </w:r>
      <w:r w:rsidRPr="00347D4A">
        <w:rPr>
          <w:rFonts w:eastAsia="Verdana"/>
          <w:spacing w:val="-1"/>
          <w:sz w:val="20"/>
          <w:szCs w:val="20"/>
          <w:lang w:val="en-US"/>
        </w:rPr>
        <w:t>ов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z w:val="20"/>
          <w:szCs w:val="20"/>
          <w:lang w:val="en-US"/>
        </w:rPr>
        <w:t>у</w:t>
      </w:r>
      <w:r w:rsidRPr="00347D4A">
        <w:rPr>
          <w:rFonts w:eastAsia="Verdana"/>
          <w:spacing w:val="3"/>
          <w:sz w:val="20"/>
          <w:szCs w:val="20"/>
          <w:lang w:val="en-US"/>
        </w:rPr>
        <w:t>ј</w:t>
      </w:r>
      <w:r w:rsidRPr="00347D4A">
        <w:rPr>
          <w:rFonts w:eastAsia="Verdana"/>
          <w:sz w:val="20"/>
          <w:szCs w:val="20"/>
          <w:lang w:val="en-US"/>
        </w:rPr>
        <w:t>е</w:t>
      </w:r>
      <w:r w:rsidRPr="00347D4A">
        <w:rPr>
          <w:rFonts w:eastAsia="Verdana"/>
          <w:spacing w:val="2"/>
          <w:sz w:val="20"/>
          <w:szCs w:val="20"/>
          <w:lang w:val="en-US"/>
        </w:rPr>
        <w:t xml:space="preserve"> </w:t>
      </w:r>
      <w:r w:rsidRPr="00347D4A">
        <w:rPr>
          <w:rFonts w:eastAsia="Verdana"/>
          <w:sz w:val="20"/>
          <w:szCs w:val="20"/>
          <w:lang w:val="en-US"/>
        </w:rPr>
        <w:t>б</w:t>
      </w:r>
      <w:r w:rsidRPr="00347D4A">
        <w:rPr>
          <w:rFonts w:eastAsia="Verdana"/>
          <w:spacing w:val="2"/>
          <w:sz w:val="20"/>
          <w:szCs w:val="20"/>
          <w:lang w:val="en-US"/>
        </w:rPr>
        <w:t>а</w:t>
      </w:r>
      <w:r w:rsidRPr="00347D4A">
        <w:rPr>
          <w:rFonts w:eastAsia="Verdana"/>
          <w:sz w:val="20"/>
          <w:szCs w:val="20"/>
          <w:lang w:val="en-US"/>
        </w:rPr>
        <w:t>нке</w:t>
      </w:r>
      <w:r w:rsidRPr="00347D4A">
        <w:rPr>
          <w:rFonts w:eastAsia="Verdana"/>
          <w:spacing w:val="6"/>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z w:val="20"/>
          <w:szCs w:val="20"/>
          <w:lang w:val="en-US"/>
        </w:rPr>
        <w:t>д</w:t>
      </w:r>
      <w:r w:rsidRPr="00347D4A">
        <w:rPr>
          <w:rFonts w:eastAsia="Verdana"/>
          <w:spacing w:val="4"/>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јих</w:t>
      </w:r>
      <w:r w:rsidRPr="00347D4A">
        <w:rPr>
          <w:rFonts w:eastAsia="Verdana"/>
          <w:spacing w:val="5"/>
          <w:sz w:val="20"/>
          <w:szCs w:val="20"/>
          <w:lang w:val="en-US"/>
        </w:rPr>
        <w:t xml:space="preserve"> </w:t>
      </w:r>
      <w:r w:rsidRPr="00347D4A">
        <w:rPr>
          <w:rFonts w:eastAsia="Verdana"/>
          <w:sz w:val="20"/>
          <w:szCs w:val="20"/>
          <w:lang w:val="en-US"/>
        </w:rPr>
        <w:t>има</w:t>
      </w:r>
      <w:r w:rsidRPr="00347D4A">
        <w:rPr>
          <w:rFonts w:eastAsia="Verdana"/>
          <w:spacing w:val="7"/>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тв</w:t>
      </w:r>
      <w:r w:rsidRPr="00347D4A">
        <w:rPr>
          <w:rFonts w:eastAsia="Verdana"/>
          <w:spacing w:val="-1"/>
          <w:sz w:val="20"/>
          <w:szCs w:val="20"/>
          <w:lang w:val="en-US"/>
        </w:rPr>
        <w:t>о</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4"/>
          <w:sz w:val="20"/>
          <w:szCs w:val="20"/>
          <w:lang w:val="en-US"/>
        </w:rPr>
        <w:t xml:space="preserve"> </w:t>
      </w:r>
      <w:r w:rsidRPr="00347D4A">
        <w:rPr>
          <w:rFonts w:eastAsia="Verdana"/>
          <w:sz w:val="20"/>
          <w:szCs w:val="20"/>
          <w:lang w:val="en-US"/>
        </w:rPr>
        <w:t>р</w:t>
      </w:r>
      <w:r w:rsidRPr="00347D4A">
        <w:rPr>
          <w:rFonts w:eastAsia="Verdana"/>
          <w:spacing w:val="2"/>
          <w:sz w:val="20"/>
          <w:szCs w:val="20"/>
          <w:lang w:val="en-US"/>
        </w:rPr>
        <w:t>а</w:t>
      </w:r>
      <w:r w:rsidRPr="00347D4A">
        <w:rPr>
          <w:rFonts w:eastAsia="Verdana"/>
          <w:sz w:val="20"/>
          <w:szCs w:val="20"/>
          <w:lang w:val="en-US"/>
        </w:rPr>
        <w:t>ч</w:t>
      </w:r>
      <w:r w:rsidRPr="00347D4A">
        <w:rPr>
          <w:rFonts w:eastAsia="Verdana"/>
          <w:spacing w:val="-1"/>
          <w:sz w:val="20"/>
          <w:szCs w:val="20"/>
          <w:lang w:val="en-US"/>
        </w:rPr>
        <w:t>у</w:t>
      </w:r>
      <w:r w:rsidRPr="00347D4A">
        <w:rPr>
          <w:rFonts w:eastAsia="Verdana"/>
          <w:sz w:val="20"/>
          <w:szCs w:val="20"/>
          <w:lang w:val="en-US"/>
        </w:rPr>
        <w:t>н</w:t>
      </w:r>
      <w:r w:rsidRPr="00347D4A">
        <w:rPr>
          <w:rFonts w:eastAsia="Verdana"/>
          <w:spacing w:val="4"/>
          <w:sz w:val="20"/>
          <w:szCs w:val="20"/>
          <w:lang w:val="en-US"/>
        </w:rPr>
        <w:t xml:space="preserve"> </w:t>
      </w:r>
      <w:r w:rsidRPr="00347D4A">
        <w:rPr>
          <w:rFonts w:eastAsia="Verdana"/>
          <w:sz w:val="20"/>
          <w:szCs w:val="20"/>
          <w:lang w:val="en-US"/>
        </w:rPr>
        <w:t>да</w:t>
      </w:r>
      <w:r w:rsidRPr="00347D4A">
        <w:rPr>
          <w:rFonts w:eastAsia="Verdana"/>
          <w:w w:val="99"/>
          <w:sz w:val="20"/>
          <w:szCs w:val="20"/>
          <w:lang w:val="en-US"/>
        </w:rPr>
        <w:t xml:space="preserve"> </w:t>
      </w:r>
      <w:r w:rsidRPr="00347D4A">
        <w:rPr>
          <w:rFonts w:eastAsia="Verdana"/>
          <w:sz w:val="20"/>
          <w:szCs w:val="20"/>
          <w:lang w:val="en-US"/>
        </w:rPr>
        <w:t>б</w:t>
      </w:r>
      <w:r w:rsidRPr="00347D4A">
        <w:rPr>
          <w:rFonts w:eastAsia="Verdana"/>
          <w:spacing w:val="-1"/>
          <w:sz w:val="20"/>
          <w:szCs w:val="20"/>
          <w:lang w:val="en-US"/>
        </w:rPr>
        <w:t>е</w:t>
      </w:r>
      <w:r w:rsidRPr="00347D4A">
        <w:rPr>
          <w:rFonts w:eastAsia="Verdana"/>
          <w:spacing w:val="1"/>
          <w:sz w:val="20"/>
          <w:szCs w:val="20"/>
          <w:lang w:val="en-US"/>
        </w:rPr>
        <w:t>з</w:t>
      </w:r>
      <w:r w:rsidRPr="00347D4A">
        <w:rPr>
          <w:rFonts w:eastAsia="Verdana"/>
          <w:sz w:val="20"/>
          <w:szCs w:val="20"/>
          <w:lang w:val="en-US"/>
        </w:rPr>
        <w:t>у</w:t>
      </w:r>
      <w:r w:rsidRPr="00347D4A">
        <w:rPr>
          <w:rFonts w:eastAsia="Verdana"/>
          <w:spacing w:val="-2"/>
          <w:sz w:val="20"/>
          <w:szCs w:val="20"/>
          <w:lang w:val="en-US"/>
        </w:rPr>
        <w:t>с</w:t>
      </w:r>
      <w:r w:rsidRPr="00347D4A">
        <w:rPr>
          <w:rFonts w:eastAsia="Verdana"/>
          <w:spacing w:val="3"/>
          <w:sz w:val="20"/>
          <w:szCs w:val="20"/>
          <w:lang w:val="en-US"/>
        </w:rPr>
        <w:t>л</w:t>
      </w:r>
      <w:r w:rsidRPr="00347D4A">
        <w:rPr>
          <w:rFonts w:eastAsia="Verdana"/>
          <w:spacing w:val="-1"/>
          <w:sz w:val="20"/>
          <w:szCs w:val="20"/>
          <w:lang w:val="en-US"/>
        </w:rPr>
        <w:t>ов</w:t>
      </w:r>
      <w:r w:rsidRPr="00347D4A">
        <w:rPr>
          <w:rFonts w:eastAsia="Verdana"/>
          <w:spacing w:val="2"/>
          <w:sz w:val="20"/>
          <w:szCs w:val="20"/>
          <w:lang w:val="en-US"/>
        </w:rPr>
        <w:t>н</w:t>
      </w:r>
      <w:r w:rsidRPr="00347D4A">
        <w:rPr>
          <w:rFonts w:eastAsia="Verdana"/>
          <w:sz w:val="20"/>
          <w:szCs w:val="20"/>
          <w:lang w:val="en-US"/>
        </w:rPr>
        <w:t>о</w:t>
      </w:r>
      <w:r w:rsidRPr="00347D4A">
        <w:rPr>
          <w:rFonts w:eastAsia="Verdana"/>
          <w:spacing w:val="40"/>
          <w:sz w:val="20"/>
          <w:szCs w:val="20"/>
          <w:lang w:val="en-US"/>
        </w:rPr>
        <w:t xml:space="preserve"> </w:t>
      </w:r>
      <w:r w:rsidRPr="00347D4A">
        <w:rPr>
          <w:rFonts w:eastAsia="Verdana"/>
          <w:sz w:val="20"/>
          <w:szCs w:val="20"/>
          <w:lang w:val="en-US"/>
        </w:rPr>
        <w:t>и</w:t>
      </w:r>
      <w:r w:rsidRPr="00347D4A">
        <w:rPr>
          <w:rFonts w:eastAsia="Verdana"/>
          <w:spacing w:val="41"/>
          <w:sz w:val="20"/>
          <w:szCs w:val="20"/>
          <w:lang w:val="en-US"/>
        </w:rPr>
        <w:t xml:space="preserve"> </w:t>
      </w:r>
      <w:r w:rsidRPr="00347D4A">
        <w:rPr>
          <w:rFonts w:eastAsia="Verdana"/>
          <w:sz w:val="20"/>
          <w:szCs w:val="20"/>
          <w:lang w:val="en-US"/>
        </w:rPr>
        <w:t>н</w:t>
      </w:r>
      <w:r w:rsidRPr="00347D4A">
        <w:rPr>
          <w:rFonts w:eastAsia="Verdana"/>
          <w:spacing w:val="1"/>
          <w:sz w:val="20"/>
          <w:szCs w:val="20"/>
          <w:lang w:val="en-US"/>
        </w:rPr>
        <w:t>е</w:t>
      </w:r>
      <w:r w:rsidRPr="00347D4A">
        <w:rPr>
          <w:rFonts w:eastAsia="Verdana"/>
          <w:spacing w:val="-1"/>
          <w:sz w:val="20"/>
          <w:szCs w:val="20"/>
          <w:lang w:val="en-US"/>
        </w:rPr>
        <w:t>о</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pacing w:val="1"/>
          <w:sz w:val="20"/>
          <w:szCs w:val="20"/>
          <w:lang w:val="en-US"/>
        </w:rPr>
        <w:t>з</w:t>
      </w:r>
      <w:r w:rsidRPr="00347D4A">
        <w:rPr>
          <w:rFonts w:eastAsia="Verdana"/>
          <w:spacing w:val="2"/>
          <w:sz w:val="20"/>
          <w:szCs w:val="20"/>
          <w:lang w:val="en-US"/>
        </w:rPr>
        <w:t>и</w:t>
      </w:r>
      <w:r w:rsidRPr="00347D4A">
        <w:rPr>
          <w:rFonts w:eastAsia="Verdana"/>
          <w:spacing w:val="-1"/>
          <w:sz w:val="20"/>
          <w:szCs w:val="20"/>
          <w:lang w:val="en-US"/>
        </w:rPr>
        <w:t>во</w:t>
      </w:r>
      <w:r w:rsidRPr="00347D4A">
        <w:rPr>
          <w:rFonts w:eastAsia="Verdana"/>
          <w:sz w:val="20"/>
          <w:szCs w:val="20"/>
          <w:lang w:val="en-US"/>
        </w:rPr>
        <w:t>,</w:t>
      </w:r>
      <w:r w:rsidRPr="00347D4A">
        <w:rPr>
          <w:rFonts w:eastAsia="Verdana"/>
          <w:spacing w:val="42"/>
          <w:sz w:val="20"/>
          <w:szCs w:val="20"/>
          <w:lang w:val="en-US"/>
        </w:rPr>
        <w:t xml:space="preserve"> </w:t>
      </w:r>
      <w:r w:rsidRPr="00347D4A">
        <w:rPr>
          <w:rFonts w:eastAsia="Verdana"/>
          <w:spacing w:val="2"/>
          <w:sz w:val="20"/>
          <w:szCs w:val="20"/>
          <w:lang w:val="en-US"/>
        </w:rPr>
        <w:t>б</w:t>
      </w:r>
      <w:r w:rsidRPr="00347D4A">
        <w:rPr>
          <w:rFonts w:eastAsia="Verdana"/>
          <w:spacing w:val="-2"/>
          <w:sz w:val="20"/>
          <w:szCs w:val="20"/>
          <w:lang w:val="en-US"/>
        </w:rPr>
        <w:t>е</w:t>
      </w:r>
      <w:r w:rsidRPr="00347D4A">
        <w:rPr>
          <w:rFonts w:eastAsia="Verdana"/>
          <w:sz w:val="20"/>
          <w:szCs w:val="20"/>
          <w:lang w:val="en-US"/>
        </w:rPr>
        <w:t>з</w:t>
      </w:r>
      <w:r w:rsidRPr="00347D4A">
        <w:rPr>
          <w:rFonts w:eastAsia="Verdana"/>
          <w:spacing w:val="42"/>
          <w:sz w:val="20"/>
          <w:szCs w:val="20"/>
          <w:lang w:val="en-US"/>
        </w:rPr>
        <w:t xml:space="preserve"> </w:t>
      </w:r>
      <w:r w:rsidRPr="00347D4A">
        <w:rPr>
          <w:rFonts w:eastAsia="Verdana"/>
          <w:sz w:val="20"/>
          <w:szCs w:val="20"/>
          <w:lang w:val="en-US"/>
        </w:rPr>
        <w:t>тр</w:t>
      </w:r>
      <w:r w:rsidRPr="00347D4A">
        <w:rPr>
          <w:rFonts w:eastAsia="Verdana"/>
          <w:spacing w:val="-1"/>
          <w:sz w:val="20"/>
          <w:szCs w:val="20"/>
          <w:lang w:val="en-US"/>
        </w:rPr>
        <w:t>о</w:t>
      </w:r>
      <w:r w:rsidRPr="00347D4A">
        <w:rPr>
          <w:rFonts w:eastAsia="Verdana"/>
          <w:sz w:val="20"/>
          <w:szCs w:val="20"/>
          <w:lang w:val="en-US"/>
        </w:rPr>
        <w:t>ш</w:t>
      </w:r>
      <w:r w:rsidRPr="00347D4A">
        <w:rPr>
          <w:rFonts w:eastAsia="Verdana"/>
          <w:spacing w:val="1"/>
          <w:sz w:val="20"/>
          <w:szCs w:val="20"/>
          <w:lang w:val="en-US"/>
        </w:rPr>
        <w:t>к</w:t>
      </w:r>
      <w:r w:rsidRPr="00347D4A">
        <w:rPr>
          <w:rFonts w:eastAsia="Verdana"/>
          <w:spacing w:val="-1"/>
          <w:sz w:val="20"/>
          <w:szCs w:val="20"/>
          <w:lang w:val="en-US"/>
        </w:rPr>
        <w:t>ов</w:t>
      </w:r>
      <w:r w:rsidRPr="00347D4A">
        <w:rPr>
          <w:rFonts w:eastAsia="Verdana"/>
          <w:sz w:val="20"/>
          <w:szCs w:val="20"/>
          <w:lang w:val="en-US"/>
        </w:rPr>
        <w:t>а</w:t>
      </w:r>
      <w:r w:rsidRPr="00347D4A">
        <w:rPr>
          <w:rFonts w:eastAsia="Verdana"/>
          <w:spacing w:val="42"/>
          <w:sz w:val="20"/>
          <w:szCs w:val="20"/>
          <w:lang w:val="en-US"/>
        </w:rPr>
        <w:t xml:space="preserve"> </w:t>
      </w:r>
      <w:r w:rsidRPr="00347D4A">
        <w:rPr>
          <w:rFonts w:eastAsia="Verdana"/>
          <w:sz w:val="20"/>
          <w:szCs w:val="20"/>
          <w:lang w:val="en-US"/>
        </w:rPr>
        <w:t>и</w:t>
      </w:r>
      <w:r w:rsidRPr="00347D4A">
        <w:rPr>
          <w:rFonts w:eastAsia="Verdana"/>
          <w:spacing w:val="42"/>
          <w:sz w:val="20"/>
          <w:szCs w:val="20"/>
          <w:lang w:val="en-US"/>
        </w:rPr>
        <w:t xml:space="preserve"> </w:t>
      </w:r>
      <w:r w:rsidRPr="00347D4A">
        <w:rPr>
          <w:rFonts w:eastAsia="Verdana"/>
          <w:spacing w:val="1"/>
          <w:sz w:val="20"/>
          <w:szCs w:val="20"/>
          <w:lang w:val="en-US"/>
        </w:rPr>
        <w:t>в</w:t>
      </w:r>
      <w:r w:rsidRPr="00347D4A">
        <w:rPr>
          <w:rFonts w:eastAsia="Verdana"/>
          <w:sz w:val="20"/>
          <w:szCs w:val="20"/>
          <w:lang w:val="en-US"/>
        </w:rPr>
        <w:t>ансуд</w:t>
      </w:r>
      <w:r w:rsidRPr="00347D4A">
        <w:rPr>
          <w:rFonts w:eastAsia="Verdana"/>
          <w:spacing w:val="1"/>
          <w:sz w:val="20"/>
          <w:szCs w:val="20"/>
          <w:lang w:val="en-US"/>
        </w:rPr>
        <w:t>с</w:t>
      </w:r>
      <w:r w:rsidRPr="00347D4A">
        <w:rPr>
          <w:rFonts w:eastAsia="Verdana"/>
          <w:sz w:val="20"/>
          <w:szCs w:val="20"/>
          <w:lang w:val="en-US"/>
        </w:rPr>
        <w:t>ки</w:t>
      </w:r>
      <w:r w:rsidRPr="00347D4A">
        <w:rPr>
          <w:rFonts w:eastAsia="Verdana"/>
          <w:spacing w:val="41"/>
          <w:sz w:val="20"/>
          <w:szCs w:val="20"/>
          <w:lang w:val="en-US"/>
        </w:rPr>
        <w:t xml:space="preserve"> </w:t>
      </w:r>
      <w:r w:rsidRPr="00347D4A">
        <w:rPr>
          <w:rFonts w:eastAsia="Verdana"/>
          <w:sz w:val="20"/>
          <w:szCs w:val="20"/>
          <w:lang w:val="en-US"/>
        </w:rPr>
        <w:t>из</w:t>
      </w:r>
      <w:r w:rsidRPr="00347D4A">
        <w:rPr>
          <w:rFonts w:eastAsia="Verdana"/>
          <w:spacing w:val="-1"/>
          <w:sz w:val="20"/>
          <w:szCs w:val="20"/>
          <w:lang w:val="en-US"/>
        </w:rPr>
        <w:t>в</w:t>
      </w:r>
      <w:r w:rsidRPr="00347D4A">
        <w:rPr>
          <w:rFonts w:eastAsia="Verdana"/>
          <w:sz w:val="20"/>
          <w:szCs w:val="20"/>
          <w:lang w:val="en-US"/>
        </w:rPr>
        <w:t>р</w:t>
      </w:r>
      <w:r w:rsidRPr="00347D4A">
        <w:rPr>
          <w:rFonts w:eastAsia="Verdana"/>
          <w:spacing w:val="3"/>
          <w:sz w:val="20"/>
          <w:szCs w:val="20"/>
          <w:lang w:val="en-US"/>
        </w:rPr>
        <w:t>ш</w:t>
      </w:r>
      <w:r w:rsidRPr="00347D4A">
        <w:rPr>
          <w:rFonts w:eastAsia="Verdana"/>
          <w:sz w:val="20"/>
          <w:szCs w:val="20"/>
          <w:lang w:val="en-US"/>
        </w:rPr>
        <w:t>е</w:t>
      </w:r>
      <w:r w:rsidRPr="00347D4A">
        <w:rPr>
          <w:rFonts w:eastAsia="Verdana"/>
          <w:spacing w:val="40"/>
          <w:sz w:val="20"/>
          <w:szCs w:val="20"/>
          <w:lang w:val="en-US"/>
        </w:rPr>
        <w:t xml:space="preserve"> </w:t>
      </w:r>
      <w:r w:rsidRPr="00347D4A">
        <w:rPr>
          <w:rFonts w:eastAsia="Verdana"/>
          <w:sz w:val="20"/>
          <w:szCs w:val="20"/>
          <w:lang w:val="en-US"/>
        </w:rPr>
        <w:t>нап</w:t>
      </w:r>
      <w:r w:rsidRPr="00347D4A">
        <w:rPr>
          <w:rFonts w:eastAsia="Verdana"/>
          <w:spacing w:val="1"/>
          <w:sz w:val="20"/>
          <w:szCs w:val="20"/>
          <w:lang w:val="en-US"/>
        </w:rPr>
        <w:t>л</w:t>
      </w:r>
      <w:r w:rsidRPr="00347D4A">
        <w:rPr>
          <w:rFonts w:eastAsia="Verdana"/>
          <w:sz w:val="20"/>
          <w:szCs w:val="20"/>
          <w:lang w:val="en-US"/>
        </w:rPr>
        <w:t>ату</w:t>
      </w:r>
      <w:r w:rsidRPr="00347D4A">
        <w:rPr>
          <w:rFonts w:eastAsia="Verdana"/>
          <w:spacing w:val="42"/>
          <w:sz w:val="20"/>
          <w:szCs w:val="20"/>
          <w:lang w:val="en-US"/>
        </w:rPr>
        <w:t xml:space="preserve"> </w:t>
      </w:r>
      <w:r w:rsidRPr="00347D4A">
        <w:rPr>
          <w:rFonts w:eastAsia="Verdana"/>
          <w:sz w:val="20"/>
          <w:szCs w:val="20"/>
          <w:lang w:val="en-US"/>
        </w:rPr>
        <w:t>на</w:t>
      </w:r>
      <w:r w:rsidRPr="00347D4A">
        <w:rPr>
          <w:rFonts w:eastAsia="Verdana"/>
          <w:spacing w:val="42"/>
          <w:sz w:val="20"/>
          <w:szCs w:val="20"/>
          <w:lang w:val="en-US"/>
        </w:rPr>
        <w:t xml:space="preserve"> </w:t>
      </w:r>
      <w:r w:rsidRPr="00347D4A">
        <w:rPr>
          <w:rFonts w:eastAsia="Verdana"/>
          <w:sz w:val="20"/>
          <w:szCs w:val="20"/>
          <w:lang w:val="en-US"/>
        </w:rPr>
        <w:t>т</w:t>
      </w:r>
      <w:r w:rsidRPr="00347D4A">
        <w:rPr>
          <w:rFonts w:eastAsia="Verdana"/>
          <w:spacing w:val="-2"/>
          <w:sz w:val="20"/>
          <w:szCs w:val="20"/>
          <w:lang w:val="en-US"/>
        </w:rPr>
        <w:t>е</w:t>
      </w:r>
      <w:r w:rsidRPr="00347D4A">
        <w:rPr>
          <w:rFonts w:eastAsia="Verdana"/>
          <w:sz w:val="20"/>
          <w:szCs w:val="20"/>
          <w:lang w:val="en-US"/>
        </w:rPr>
        <w:t>р</w:t>
      </w:r>
      <w:r w:rsidRPr="00347D4A">
        <w:rPr>
          <w:rFonts w:eastAsia="Verdana"/>
          <w:spacing w:val="1"/>
          <w:sz w:val="20"/>
          <w:szCs w:val="20"/>
          <w:lang w:val="en-US"/>
        </w:rPr>
        <w:t>е</w:t>
      </w:r>
      <w:r w:rsidRPr="00347D4A">
        <w:rPr>
          <w:rFonts w:eastAsia="Verdana"/>
          <w:sz w:val="20"/>
          <w:szCs w:val="20"/>
          <w:lang w:val="en-US"/>
        </w:rPr>
        <w:t>т</w:t>
      </w:r>
      <w:r w:rsidRPr="00347D4A">
        <w:rPr>
          <w:rFonts w:eastAsia="Verdana"/>
          <w:spacing w:val="41"/>
          <w:sz w:val="20"/>
          <w:szCs w:val="20"/>
          <w:lang w:val="en-US"/>
        </w:rPr>
        <w:t xml:space="preserve"> </w:t>
      </w:r>
      <w:r w:rsidRPr="00347D4A">
        <w:rPr>
          <w:rFonts w:eastAsia="Verdana"/>
          <w:sz w:val="20"/>
          <w:szCs w:val="20"/>
          <w:lang w:val="en-US"/>
        </w:rPr>
        <w:t>рачу</w:t>
      </w:r>
      <w:r w:rsidRPr="00347D4A">
        <w:rPr>
          <w:rFonts w:eastAsia="Verdana"/>
          <w:spacing w:val="2"/>
          <w:sz w:val="20"/>
          <w:szCs w:val="20"/>
          <w:lang w:val="en-US"/>
        </w:rPr>
        <w:t>н</w:t>
      </w:r>
      <w:r w:rsidRPr="00347D4A">
        <w:rPr>
          <w:rFonts w:eastAsia="Verdana"/>
          <w:sz w:val="20"/>
          <w:szCs w:val="20"/>
          <w:lang w:val="en-US"/>
        </w:rPr>
        <w:t>а</w:t>
      </w:r>
      <w:r w:rsidRPr="00347D4A">
        <w:rPr>
          <w:rFonts w:eastAsia="Verdana"/>
          <w:w w:val="99"/>
          <w:sz w:val="20"/>
          <w:szCs w:val="20"/>
          <w:lang w:val="en-US"/>
        </w:rPr>
        <w:t xml:space="preserve"> </w:t>
      </w:r>
      <w:r w:rsidRPr="00347D4A">
        <w:rPr>
          <w:rFonts w:eastAsia="Verdana"/>
          <w:sz w:val="20"/>
          <w:szCs w:val="20"/>
          <w:lang w:val="en-US"/>
        </w:rPr>
        <w:t>М</w:t>
      </w:r>
      <w:r w:rsidRPr="00347D4A">
        <w:rPr>
          <w:rFonts w:eastAsia="Verdana"/>
          <w:spacing w:val="-1"/>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чн</w:t>
      </w:r>
      <w:r w:rsidRPr="00347D4A">
        <w:rPr>
          <w:rFonts w:eastAsia="Verdana"/>
          <w:spacing w:val="1"/>
          <w:sz w:val="20"/>
          <w:szCs w:val="20"/>
          <w:lang w:val="en-US"/>
        </w:rPr>
        <w:t>о</w:t>
      </w:r>
      <w:r w:rsidRPr="00347D4A">
        <w:rPr>
          <w:rFonts w:eastAsia="Verdana"/>
          <w:sz w:val="20"/>
          <w:szCs w:val="20"/>
          <w:lang w:val="en-US"/>
        </w:rPr>
        <w:t>г</w:t>
      </w:r>
      <w:r w:rsidRPr="00347D4A">
        <w:rPr>
          <w:rFonts w:eastAsia="Verdana"/>
          <w:spacing w:val="15"/>
          <w:sz w:val="20"/>
          <w:szCs w:val="20"/>
          <w:lang w:val="en-US"/>
        </w:rPr>
        <w:t xml:space="preserve"> </w:t>
      </w:r>
      <w:r w:rsidRPr="00347D4A">
        <w:rPr>
          <w:rFonts w:eastAsia="Verdana"/>
          <w:sz w:val="20"/>
          <w:szCs w:val="20"/>
          <w:lang w:val="en-US"/>
        </w:rPr>
        <w:t>д</w:t>
      </w:r>
      <w:r w:rsidRPr="00347D4A">
        <w:rPr>
          <w:rFonts w:eastAsia="Verdana"/>
          <w:spacing w:val="1"/>
          <w:sz w:val="20"/>
          <w:szCs w:val="20"/>
          <w:lang w:val="en-US"/>
        </w:rPr>
        <w:t>у</w:t>
      </w:r>
      <w:r w:rsidRPr="00347D4A">
        <w:rPr>
          <w:rFonts w:eastAsia="Verdana"/>
          <w:sz w:val="20"/>
          <w:szCs w:val="20"/>
          <w:lang w:val="en-US"/>
        </w:rPr>
        <w:t>жн</w:t>
      </w:r>
      <w:r w:rsidRPr="00347D4A">
        <w:rPr>
          <w:rFonts w:eastAsia="Verdana"/>
          <w:spacing w:val="1"/>
          <w:sz w:val="20"/>
          <w:szCs w:val="20"/>
          <w:lang w:val="en-US"/>
        </w:rPr>
        <w:t>и</w:t>
      </w:r>
      <w:r w:rsidRPr="00347D4A">
        <w:rPr>
          <w:rFonts w:eastAsia="Verdana"/>
          <w:sz w:val="20"/>
          <w:szCs w:val="20"/>
          <w:lang w:val="en-US"/>
        </w:rPr>
        <w:t>ка</w:t>
      </w:r>
      <w:r w:rsidRPr="00347D4A">
        <w:rPr>
          <w:rFonts w:eastAsia="Verdana"/>
          <w:spacing w:val="16"/>
          <w:sz w:val="20"/>
          <w:szCs w:val="20"/>
          <w:lang w:val="en-US"/>
        </w:rPr>
        <w:t xml:space="preserve"> </w:t>
      </w:r>
      <w:r w:rsidRPr="00347D4A">
        <w:rPr>
          <w:rFonts w:eastAsia="Verdana"/>
          <w:spacing w:val="1"/>
          <w:sz w:val="20"/>
          <w:szCs w:val="20"/>
          <w:lang w:val="en-US"/>
        </w:rPr>
        <w:t>ко</w:t>
      </w:r>
      <w:r w:rsidRPr="00347D4A">
        <w:rPr>
          <w:rFonts w:eastAsia="Verdana"/>
          <w:sz w:val="20"/>
          <w:szCs w:val="20"/>
          <w:lang w:val="en-US"/>
        </w:rPr>
        <w:t>д</w:t>
      </w:r>
      <w:r w:rsidRPr="00347D4A">
        <w:rPr>
          <w:rFonts w:eastAsia="Verdana"/>
          <w:spacing w:val="16"/>
          <w:sz w:val="20"/>
          <w:szCs w:val="20"/>
          <w:lang w:val="en-US"/>
        </w:rPr>
        <w:t xml:space="preserve"> </w:t>
      </w:r>
      <w:r w:rsidRPr="00347D4A">
        <w:rPr>
          <w:rFonts w:eastAsia="Verdana"/>
          <w:sz w:val="20"/>
          <w:szCs w:val="20"/>
          <w:lang w:val="en-US"/>
        </w:rPr>
        <w:t>т</w:t>
      </w:r>
      <w:r w:rsidRPr="00347D4A">
        <w:rPr>
          <w:rFonts w:eastAsia="Verdana"/>
          <w:spacing w:val="-1"/>
          <w:sz w:val="20"/>
          <w:szCs w:val="20"/>
          <w:lang w:val="en-US"/>
        </w:rPr>
        <w:t>и</w:t>
      </w:r>
      <w:r w:rsidRPr="00347D4A">
        <w:rPr>
          <w:rFonts w:eastAsia="Verdana"/>
          <w:sz w:val="20"/>
          <w:szCs w:val="20"/>
          <w:lang w:val="en-US"/>
        </w:rPr>
        <w:t>х</w:t>
      </w:r>
      <w:r w:rsidRPr="00347D4A">
        <w:rPr>
          <w:rFonts w:eastAsia="Verdana"/>
          <w:spacing w:val="17"/>
          <w:sz w:val="20"/>
          <w:szCs w:val="20"/>
          <w:lang w:val="en-US"/>
        </w:rPr>
        <w:t xml:space="preserve"> </w:t>
      </w:r>
      <w:r w:rsidRPr="00347D4A">
        <w:rPr>
          <w:rFonts w:eastAsia="Verdana"/>
          <w:sz w:val="20"/>
          <w:szCs w:val="20"/>
          <w:lang w:val="en-US"/>
        </w:rPr>
        <w:t>банак</w:t>
      </w:r>
      <w:r w:rsidRPr="00347D4A">
        <w:rPr>
          <w:rFonts w:eastAsia="Verdana"/>
          <w:spacing w:val="2"/>
          <w:sz w:val="20"/>
          <w:szCs w:val="20"/>
          <w:lang w:val="en-US"/>
        </w:rPr>
        <w:t>а</w:t>
      </w:r>
      <w:r w:rsidRPr="00347D4A">
        <w:rPr>
          <w:rFonts w:eastAsia="Verdana"/>
          <w:sz w:val="20"/>
          <w:szCs w:val="20"/>
          <w:lang w:val="en-US"/>
        </w:rPr>
        <w:t>,</w:t>
      </w:r>
      <w:r w:rsidRPr="00347D4A">
        <w:rPr>
          <w:rFonts w:eastAsia="Verdana"/>
          <w:spacing w:val="17"/>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дн</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pacing w:val="2"/>
          <w:sz w:val="20"/>
          <w:szCs w:val="20"/>
          <w:lang w:val="en-US"/>
        </w:rPr>
        <w:t>н</w:t>
      </w:r>
      <w:r w:rsidRPr="00347D4A">
        <w:rPr>
          <w:rFonts w:eastAsia="Verdana"/>
          <w:sz w:val="20"/>
          <w:szCs w:val="20"/>
          <w:lang w:val="en-US"/>
        </w:rPr>
        <w:t>о</w:t>
      </w:r>
      <w:r w:rsidRPr="00347D4A">
        <w:rPr>
          <w:rFonts w:eastAsia="Verdana"/>
          <w:spacing w:val="17"/>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z w:val="20"/>
          <w:szCs w:val="20"/>
          <w:lang w:val="en-US"/>
        </w:rPr>
        <w:t>ује</w:t>
      </w:r>
      <w:r w:rsidRPr="00347D4A">
        <w:rPr>
          <w:rFonts w:eastAsia="Verdana"/>
          <w:spacing w:val="17"/>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е</w:t>
      </w:r>
      <w:r w:rsidRPr="00347D4A">
        <w:rPr>
          <w:rFonts w:eastAsia="Verdana"/>
          <w:spacing w:val="17"/>
          <w:sz w:val="20"/>
          <w:szCs w:val="20"/>
          <w:lang w:val="en-US"/>
        </w:rPr>
        <w:t xml:space="preserve"> </w:t>
      </w:r>
      <w:r w:rsidRPr="00347D4A">
        <w:rPr>
          <w:rFonts w:eastAsia="Verdana"/>
          <w:sz w:val="20"/>
          <w:szCs w:val="20"/>
          <w:lang w:val="en-US"/>
        </w:rPr>
        <w:t>бан</w:t>
      </w:r>
      <w:r w:rsidRPr="00347D4A">
        <w:rPr>
          <w:rFonts w:eastAsia="Verdana"/>
          <w:spacing w:val="1"/>
          <w:sz w:val="20"/>
          <w:szCs w:val="20"/>
          <w:lang w:val="en-US"/>
        </w:rPr>
        <w:t>к</w:t>
      </w:r>
      <w:r w:rsidRPr="00347D4A">
        <w:rPr>
          <w:rFonts w:eastAsia="Verdana"/>
          <w:sz w:val="20"/>
          <w:szCs w:val="20"/>
          <w:lang w:val="en-US"/>
        </w:rPr>
        <w:t>е</w:t>
      </w:r>
      <w:r w:rsidRPr="00347D4A">
        <w:rPr>
          <w:rFonts w:eastAsia="Verdana"/>
          <w:spacing w:val="17"/>
          <w:sz w:val="20"/>
          <w:szCs w:val="20"/>
          <w:lang w:val="en-US"/>
        </w:rPr>
        <w:t xml:space="preserve"> </w:t>
      </w:r>
      <w:r w:rsidRPr="00347D4A">
        <w:rPr>
          <w:rFonts w:eastAsia="Verdana"/>
          <w:sz w:val="20"/>
          <w:szCs w:val="20"/>
          <w:lang w:val="en-US"/>
        </w:rPr>
        <w:t>да</w:t>
      </w:r>
      <w:r w:rsidRPr="00347D4A">
        <w:rPr>
          <w:rFonts w:eastAsia="Verdana"/>
          <w:spacing w:val="16"/>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spacing w:val="2"/>
          <w:sz w:val="20"/>
          <w:szCs w:val="20"/>
          <w:lang w:val="en-US"/>
        </w:rPr>
        <w:t>н</w:t>
      </w:r>
      <w:r w:rsidRPr="00347D4A">
        <w:rPr>
          <w:rFonts w:eastAsia="Verdana"/>
          <w:spacing w:val="-2"/>
          <w:sz w:val="20"/>
          <w:szCs w:val="20"/>
          <w:lang w:val="en-US"/>
        </w:rPr>
        <w:t>е</w:t>
      </w:r>
      <w:r w:rsidRPr="00347D4A">
        <w:rPr>
          <w:rFonts w:eastAsia="Verdana"/>
          <w:spacing w:val="1"/>
          <w:sz w:val="20"/>
          <w:szCs w:val="20"/>
          <w:lang w:val="en-US"/>
        </w:rPr>
        <w:t>т</w:t>
      </w:r>
      <w:r w:rsidRPr="00347D4A">
        <w:rPr>
          <w:rFonts w:eastAsia="Verdana"/>
          <w:sz w:val="20"/>
          <w:szCs w:val="20"/>
          <w:lang w:val="en-US"/>
        </w:rPr>
        <w:t>е</w:t>
      </w:r>
      <w:r w:rsidRPr="00347D4A">
        <w:rPr>
          <w:rFonts w:eastAsia="Verdana"/>
          <w:spacing w:val="14"/>
          <w:sz w:val="20"/>
          <w:szCs w:val="20"/>
          <w:lang w:val="en-US"/>
        </w:rPr>
        <w:t xml:space="preserve"> </w:t>
      </w:r>
      <w:r w:rsidRPr="00347D4A">
        <w:rPr>
          <w:rFonts w:eastAsia="Verdana"/>
          <w:sz w:val="20"/>
          <w:szCs w:val="20"/>
          <w:lang w:val="en-US"/>
        </w:rPr>
        <w:t>на</w:t>
      </w:r>
      <w:r w:rsidRPr="00347D4A">
        <w:rPr>
          <w:rFonts w:eastAsia="Verdana"/>
          <w:spacing w:val="1"/>
          <w:sz w:val="20"/>
          <w:szCs w:val="20"/>
          <w:lang w:val="en-US"/>
        </w:rPr>
        <w:t>ло</w:t>
      </w:r>
      <w:r w:rsidRPr="00347D4A">
        <w:rPr>
          <w:rFonts w:eastAsia="Verdana"/>
          <w:sz w:val="20"/>
          <w:szCs w:val="20"/>
          <w:lang w:val="en-US"/>
        </w:rPr>
        <w:t>ге</w:t>
      </w:r>
      <w:r w:rsidRPr="00347D4A">
        <w:rPr>
          <w:rFonts w:eastAsia="Verdana"/>
          <w:spacing w:val="16"/>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z w:val="20"/>
          <w:szCs w:val="20"/>
          <w:lang w:val="sr-Cyrl-RS"/>
        </w:rPr>
        <w:t xml:space="preserve"> </w:t>
      </w:r>
      <w:r w:rsidRPr="00347D4A">
        <w:rPr>
          <w:rFonts w:eastAsia="Verdana"/>
          <w:sz w:val="20"/>
          <w:szCs w:val="20"/>
          <w:lang w:val="en-US"/>
        </w:rPr>
        <w:t>нап</w:t>
      </w:r>
      <w:r w:rsidRPr="00347D4A">
        <w:rPr>
          <w:rFonts w:eastAsia="Verdana"/>
          <w:spacing w:val="1"/>
          <w:sz w:val="20"/>
          <w:szCs w:val="20"/>
          <w:lang w:val="en-US"/>
        </w:rPr>
        <w:t>л</w:t>
      </w:r>
      <w:r w:rsidRPr="00347D4A">
        <w:rPr>
          <w:rFonts w:eastAsia="Verdana"/>
          <w:sz w:val="20"/>
          <w:szCs w:val="20"/>
          <w:lang w:val="en-US"/>
        </w:rPr>
        <w:t>ату</w:t>
      </w:r>
      <w:r w:rsidRPr="00347D4A">
        <w:rPr>
          <w:rFonts w:eastAsia="Verdana"/>
          <w:spacing w:val="12"/>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1"/>
          <w:sz w:val="20"/>
          <w:szCs w:val="20"/>
          <w:lang w:val="en-US"/>
        </w:rPr>
        <w:t>в</w:t>
      </w:r>
      <w:r w:rsidRPr="00347D4A">
        <w:rPr>
          <w:rFonts w:eastAsia="Verdana"/>
          <w:spacing w:val="-2"/>
          <w:sz w:val="20"/>
          <w:szCs w:val="20"/>
          <w:lang w:val="en-US"/>
        </w:rPr>
        <w:t>е</w:t>
      </w:r>
      <w:r w:rsidRPr="00347D4A">
        <w:rPr>
          <w:rFonts w:eastAsia="Verdana"/>
          <w:spacing w:val="3"/>
          <w:sz w:val="20"/>
          <w:szCs w:val="20"/>
          <w:lang w:val="en-US"/>
        </w:rPr>
        <w:t>д</w:t>
      </w:r>
      <w:r w:rsidRPr="00347D4A">
        <w:rPr>
          <w:rFonts w:eastAsia="Verdana"/>
          <w:sz w:val="20"/>
          <w:szCs w:val="20"/>
          <w:lang w:val="en-US"/>
        </w:rPr>
        <w:t>у</w:t>
      </w:r>
      <w:r w:rsidRPr="00347D4A">
        <w:rPr>
          <w:rFonts w:eastAsia="Verdana"/>
          <w:spacing w:val="12"/>
          <w:sz w:val="20"/>
          <w:szCs w:val="20"/>
          <w:lang w:val="en-US"/>
        </w:rPr>
        <w:t xml:space="preserve"> </w:t>
      </w:r>
      <w:r w:rsidRPr="00347D4A">
        <w:rPr>
          <w:rFonts w:eastAsia="Verdana"/>
          <w:sz w:val="20"/>
          <w:szCs w:val="20"/>
          <w:lang w:val="en-US"/>
        </w:rPr>
        <w:t>у</w:t>
      </w:r>
      <w:r w:rsidRPr="00347D4A">
        <w:rPr>
          <w:rFonts w:eastAsia="Verdana"/>
          <w:spacing w:val="13"/>
          <w:sz w:val="20"/>
          <w:szCs w:val="20"/>
          <w:lang w:val="en-US"/>
        </w:rPr>
        <w:t xml:space="preserve"> </w:t>
      </w:r>
      <w:r w:rsidRPr="00347D4A">
        <w:rPr>
          <w:rFonts w:eastAsia="Verdana"/>
          <w:spacing w:val="1"/>
          <w:sz w:val="20"/>
          <w:szCs w:val="20"/>
          <w:lang w:val="en-US"/>
        </w:rPr>
        <w:t>е</w:t>
      </w:r>
      <w:r w:rsidRPr="00347D4A">
        <w:rPr>
          <w:rFonts w:eastAsia="Verdana"/>
          <w:spacing w:val="-1"/>
          <w:sz w:val="20"/>
          <w:szCs w:val="20"/>
          <w:lang w:val="en-US"/>
        </w:rPr>
        <w:t>в</w:t>
      </w:r>
      <w:r w:rsidRPr="00347D4A">
        <w:rPr>
          <w:rFonts w:eastAsia="Verdana"/>
          <w:sz w:val="20"/>
          <w:szCs w:val="20"/>
          <w:lang w:val="en-US"/>
        </w:rPr>
        <w:t>и</w:t>
      </w:r>
      <w:r w:rsidRPr="00347D4A">
        <w:rPr>
          <w:rFonts w:eastAsia="Verdana"/>
          <w:spacing w:val="2"/>
          <w:sz w:val="20"/>
          <w:szCs w:val="20"/>
          <w:lang w:val="en-US"/>
        </w:rPr>
        <w:t>д</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1"/>
          <w:sz w:val="20"/>
          <w:szCs w:val="20"/>
          <w:lang w:val="en-US"/>
        </w:rPr>
        <w:t>ц</w:t>
      </w:r>
      <w:r w:rsidRPr="00347D4A">
        <w:rPr>
          <w:rFonts w:eastAsia="Verdana"/>
          <w:sz w:val="20"/>
          <w:szCs w:val="20"/>
          <w:lang w:val="en-US"/>
        </w:rPr>
        <w:t>ију</w:t>
      </w:r>
      <w:r w:rsidRPr="00347D4A">
        <w:rPr>
          <w:rFonts w:eastAsia="Verdana"/>
          <w:spacing w:val="12"/>
          <w:sz w:val="20"/>
          <w:szCs w:val="20"/>
          <w:lang w:val="en-US"/>
        </w:rPr>
        <w:t xml:space="preserve"> </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pacing w:val="3"/>
          <w:sz w:val="20"/>
          <w:szCs w:val="20"/>
          <w:lang w:val="en-US"/>
        </w:rPr>
        <w:t>д</w:t>
      </w:r>
      <w:r w:rsidRPr="00347D4A">
        <w:rPr>
          <w:rFonts w:eastAsia="Verdana"/>
          <w:spacing w:val="-1"/>
          <w:sz w:val="20"/>
          <w:szCs w:val="20"/>
          <w:lang w:val="en-US"/>
        </w:rPr>
        <w:t>ос</w:t>
      </w:r>
      <w:r w:rsidRPr="00347D4A">
        <w:rPr>
          <w:rFonts w:eastAsia="Verdana"/>
          <w:spacing w:val="1"/>
          <w:sz w:val="20"/>
          <w:szCs w:val="20"/>
          <w:lang w:val="en-US"/>
        </w:rPr>
        <w:t>л</w:t>
      </w:r>
      <w:r w:rsidRPr="00347D4A">
        <w:rPr>
          <w:rFonts w:eastAsia="Verdana"/>
          <w:spacing w:val="-2"/>
          <w:sz w:val="20"/>
          <w:szCs w:val="20"/>
          <w:lang w:val="en-US"/>
        </w:rPr>
        <w:t>е</w:t>
      </w:r>
      <w:r w:rsidRPr="00347D4A">
        <w:rPr>
          <w:rFonts w:eastAsia="Verdana"/>
          <w:sz w:val="20"/>
          <w:szCs w:val="20"/>
          <w:lang w:val="en-US"/>
        </w:rPr>
        <w:t>да</w:t>
      </w:r>
      <w:r w:rsidRPr="00347D4A">
        <w:rPr>
          <w:rFonts w:eastAsia="Verdana"/>
          <w:spacing w:val="16"/>
          <w:sz w:val="20"/>
          <w:szCs w:val="20"/>
          <w:lang w:val="en-US"/>
        </w:rPr>
        <w:t xml:space="preserve"> </w:t>
      </w:r>
      <w:r w:rsidRPr="00347D4A">
        <w:rPr>
          <w:rFonts w:eastAsia="Verdana"/>
          <w:sz w:val="20"/>
          <w:szCs w:val="20"/>
          <w:lang w:val="en-US"/>
        </w:rPr>
        <w:t>чек</w:t>
      </w:r>
      <w:r w:rsidRPr="00347D4A">
        <w:rPr>
          <w:rFonts w:eastAsia="Verdana"/>
          <w:spacing w:val="2"/>
          <w:sz w:val="20"/>
          <w:szCs w:val="20"/>
          <w:lang w:val="en-US"/>
        </w:rPr>
        <w:t>а</w:t>
      </w:r>
      <w:r w:rsidRPr="00347D4A">
        <w:rPr>
          <w:rFonts w:eastAsia="Verdana"/>
          <w:sz w:val="20"/>
          <w:szCs w:val="20"/>
          <w:lang w:val="en-US"/>
        </w:rPr>
        <w:t>ња</w:t>
      </w:r>
      <w:r w:rsidRPr="00347D4A">
        <w:rPr>
          <w:rFonts w:eastAsia="Verdana"/>
          <w:spacing w:val="13"/>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б</w:t>
      </w:r>
      <w:r w:rsidRPr="00347D4A">
        <w:rPr>
          <w:rFonts w:eastAsia="Verdana"/>
          <w:spacing w:val="-1"/>
          <w:sz w:val="20"/>
          <w:szCs w:val="20"/>
          <w:lang w:val="en-US"/>
        </w:rPr>
        <w:t>о</w:t>
      </w:r>
      <w:r w:rsidRPr="00347D4A">
        <w:rPr>
          <w:rFonts w:eastAsia="Verdana"/>
          <w:sz w:val="20"/>
          <w:szCs w:val="20"/>
          <w:lang w:val="en-US"/>
        </w:rPr>
        <w:t>г</w:t>
      </w:r>
      <w:r w:rsidRPr="00347D4A">
        <w:rPr>
          <w:rFonts w:eastAsia="Verdana"/>
          <w:spacing w:val="12"/>
          <w:sz w:val="20"/>
          <w:szCs w:val="20"/>
          <w:lang w:val="en-US"/>
        </w:rPr>
        <w:t xml:space="preserve"> </w:t>
      </w:r>
      <w:r w:rsidRPr="00347D4A">
        <w:rPr>
          <w:rFonts w:eastAsia="Verdana"/>
          <w:spacing w:val="1"/>
          <w:sz w:val="20"/>
          <w:szCs w:val="20"/>
          <w:lang w:val="en-US"/>
        </w:rPr>
        <w:t>е</w:t>
      </w:r>
      <w:r w:rsidRPr="00347D4A">
        <w:rPr>
          <w:rFonts w:eastAsia="Verdana"/>
          <w:spacing w:val="-1"/>
          <w:sz w:val="20"/>
          <w:szCs w:val="20"/>
          <w:lang w:val="en-US"/>
        </w:rPr>
        <w:t>в</w:t>
      </w:r>
      <w:r w:rsidRPr="00347D4A">
        <w:rPr>
          <w:rFonts w:eastAsia="Verdana"/>
          <w:spacing w:val="1"/>
          <w:sz w:val="20"/>
          <w:szCs w:val="20"/>
          <w:lang w:val="en-US"/>
        </w:rPr>
        <w:t>е</w:t>
      </w:r>
      <w:r w:rsidRPr="00347D4A">
        <w:rPr>
          <w:rFonts w:eastAsia="Verdana"/>
          <w:sz w:val="20"/>
          <w:szCs w:val="20"/>
          <w:lang w:val="en-US"/>
        </w:rPr>
        <w:t>нтуал</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z w:val="20"/>
          <w:szCs w:val="20"/>
          <w:lang w:val="en-US"/>
        </w:rPr>
        <w:t>г</w:t>
      </w:r>
      <w:r w:rsidRPr="00347D4A">
        <w:rPr>
          <w:rFonts w:eastAsia="Verdana"/>
          <w:spacing w:val="13"/>
          <w:sz w:val="20"/>
          <w:szCs w:val="20"/>
          <w:lang w:val="en-US"/>
        </w:rPr>
        <w:t xml:space="preserve"> </w:t>
      </w:r>
      <w:r w:rsidRPr="00347D4A">
        <w:rPr>
          <w:rFonts w:eastAsia="Verdana"/>
          <w:spacing w:val="2"/>
          <w:sz w:val="20"/>
          <w:szCs w:val="20"/>
          <w:lang w:val="en-US"/>
        </w:rPr>
        <w:t>н</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та</w:t>
      </w:r>
      <w:r w:rsidRPr="00347D4A">
        <w:rPr>
          <w:rFonts w:eastAsia="Verdana"/>
          <w:spacing w:val="1"/>
          <w:sz w:val="20"/>
          <w:szCs w:val="20"/>
          <w:lang w:val="en-US"/>
        </w:rPr>
        <w:t>т</w:t>
      </w:r>
      <w:r w:rsidRPr="00347D4A">
        <w:rPr>
          <w:rFonts w:eastAsia="Verdana"/>
          <w:sz w:val="20"/>
          <w:szCs w:val="20"/>
          <w:lang w:val="en-US"/>
        </w:rPr>
        <w:t>ка</w:t>
      </w:r>
      <w:r w:rsidRPr="00347D4A">
        <w:rPr>
          <w:rFonts w:eastAsia="Verdana"/>
          <w:spacing w:val="13"/>
          <w:sz w:val="20"/>
          <w:szCs w:val="20"/>
          <w:lang w:val="en-US"/>
        </w:rPr>
        <w:t xml:space="preserve"> </w:t>
      </w:r>
      <w:r w:rsidRPr="00347D4A">
        <w:rPr>
          <w:rFonts w:eastAsia="Verdana"/>
          <w:spacing w:val="-1"/>
          <w:sz w:val="20"/>
          <w:szCs w:val="20"/>
          <w:lang w:val="en-US"/>
        </w:rPr>
        <w:t>с</w:t>
      </w:r>
      <w:r w:rsidRPr="00347D4A">
        <w:rPr>
          <w:rFonts w:eastAsia="Verdana"/>
          <w:spacing w:val="3"/>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1"/>
          <w:sz w:val="20"/>
          <w:szCs w:val="20"/>
          <w:lang w:val="en-US"/>
        </w:rPr>
        <w:t>с</w:t>
      </w:r>
      <w:r w:rsidRPr="00347D4A">
        <w:rPr>
          <w:rFonts w:eastAsia="Verdana"/>
          <w:sz w:val="20"/>
          <w:szCs w:val="20"/>
          <w:lang w:val="en-US"/>
        </w:rPr>
        <w:t>т</w:t>
      </w:r>
      <w:r w:rsidRPr="00347D4A">
        <w:rPr>
          <w:rFonts w:eastAsia="Verdana"/>
          <w:spacing w:val="2"/>
          <w:sz w:val="20"/>
          <w:szCs w:val="20"/>
          <w:lang w:val="en-US"/>
        </w:rPr>
        <w:t>а</w:t>
      </w:r>
      <w:r w:rsidRPr="00347D4A">
        <w:rPr>
          <w:rFonts w:eastAsia="Verdana"/>
          <w:spacing w:val="-1"/>
          <w:sz w:val="20"/>
          <w:szCs w:val="20"/>
          <w:lang w:val="en-US"/>
        </w:rPr>
        <w:t>в</w:t>
      </w:r>
      <w:r w:rsidRPr="00347D4A">
        <w:rPr>
          <w:rFonts w:eastAsia="Verdana"/>
          <w:sz w:val="20"/>
          <w:szCs w:val="20"/>
          <w:lang w:val="en-US"/>
        </w:rPr>
        <w:t>а</w:t>
      </w:r>
      <w:r w:rsidRPr="00347D4A">
        <w:rPr>
          <w:rFonts w:eastAsia="Verdana"/>
          <w:sz w:val="20"/>
          <w:szCs w:val="20"/>
          <w:lang w:val="sr-Cyrl-RS"/>
        </w:rPr>
        <w:t xml:space="preserve"> </w:t>
      </w:r>
      <w:r w:rsidRPr="00347D4A">
        <w:rPr>
          <w:rFonts w:eastAsia="Verdana"/>
          <w:sz w:val="20"/>
          <w:szCs w:val="20"/>
          <w:lang w:val="en-US"/>
        </w:rPr>
        <w:t>на</w:t>
      </w:r>
      <w:r w:rsidRPr="00347D4A">
        <w:rPr>
          <w:rFonts w:eastAsia="Verdana"/>
          <w:spacing w:val="1"/>
          <w:sz w:val="20"/>
          <w:szCs w:val="20"/>
          <w:lang w:val="en-US"/>
        </w:rPr>
        <w:t xml:space="preserve"> </w:t>
      </w:r>
      <w:r w:rsidRPr="00347D4A">
        <w:rPr>
          <w:rFonts w:eastAsia="Verdana"/>
          <w:sz w:val="20"/>
          <w:szCs w:val="20"/>
          <w:lang w:val="en-US"/>
        </w:rPr>
        <w:t>рачуну</w:t>
      </w:r>
      <w:r w:rsidRPr="00347D4A">
        <w:rPr>
          <w:rFonts w:eastAsia="Verdana"/>
          <w:spacing w:val="1"/>
          <w:sz w:val="20"/>
          <w:szCs w:val="20"/>
          <w:lang w:val="en-US"/>
        </w:rPr>
        <w:t xml:space="preserve"> </w:t>
      </w:r>
      <w:r w:rsidRPr="00347D4A">
        <w:rPr>
          <w:rFonts w:eastAsia="Verdana"/>
          <w:sz w:val="20"/>
          <w:szCs w:val="20"/>
          <w:lang w:val="en-US"/>
        </w:rPr>
        <w:t>или</w:t>
      </w:r>
      <w:r w:rsidRPr="00347D4A">
        <w:rPr>
          <w:rFonts w:eastAsia="Verdana"/>
          <w:spacing w:val="1"/>
          <w:sz w:val="20"/>
          <w:szCs w:val="20"/>
          <w:lang w:val="en-US"/>
        </w:rPr>
        <w:t xml:space="preserve"> з</w:t>
      </w:r>
      <w:r w:rsidRPr="00347D4A">
        <w:rPr>
          <w:rFonts w:eastAsia="Verdana"/>
          <w:sz w:val="20"/>
          <w:szCs w:val="20"/>
          <w:lang w:val="en-US"/>
        </w:rPr>
        <w:t>б</w:t>
      </w:r>
      <w:r w:rsidRPr="00347D4A">
        <w:rPr>
          <w:rFonts w:eastAsia="Verdana"/>
          <w:spacing w:val="-1"/>
          <w:sz w:val="20"/>
          <w:szCs w:val="20"/>
          <w:lang w:val="en-US"/>
        </w:rPr>
        <w:t>о</w:t>
      </w:r>
      <w:r w:rsidRPr="00347D4A">
        <w:rPr>
          <w:rFonts w:eastAsia="Verdana"/>
          <w:sz w:val="20"/>
          <w:szCs w:val="20"/>
          <w:lang w:val="en-US"/>
        </w:rPr>
        <w:t>г</w:t>
      </w:r>
      <w:r w:rsidRPr="00347D4A">
        <w:rPr>
          <w:rFonts w:eastAsia="Verdana"/>
          <w:spacing w:val="1"/>
          <w:sz w:val="20"/>
          <w:szCs w:val="20"/>
          <w:lang w:val="en-US"/>
        </w:rPr>
        <w:t xml:space="preserve"> </w:t>
      </w:r>
      <w:r w:rsidRPr="00347D4A">
        <w:rPr>
          <w:rFonts w:eastAsia="Verdana"/>
          <w:spacing w:val="-1"/>
          <w:sz w:val="20"/>
          <w:szCs w:val="20"/>
          <w:lang w:val="en-US"/>
        </w:rPr>
        <w:t>о</w:t>
      </w:r>
      <w:r w:rsidRPr="00347D4A">
        <w:rPr>
          <w:rFonts w:eastAsia="Verdana"/>
          <w:spacing w:val="2"/>
          <w:sz w:val="20"/>
          <w:szCs w:val="20"/>
          <w:lang w:val="en-US"/>
        </w:rPr>
        <w:t>б</w:t>
      </w:r>
      <w:r w:rsidRPr="00347D4A">
        <w:rPr>
          <w:rFonts w:eastAsia="Verdana"/>
          <w:sz w:val="20"/>
          <w:szCs w:val="20"/>
          <w:lang w:val="en-US"/>
        </w:rPr>
        <w:t>а</w:t>
      </w:r>
      <w:r w:rsidRPr="00347D4A">
        <w:rPr>
          <w:rFonts w:eastAsia="Verdana"/>
          <w:spacing w:val="-1"/>
          <w:sz w:val="20"/>
          <w:szCs w:val="20"/>
          <w:lang w:val="en-US"/>
        </w:rPr>
        <w:t>в</w:t>
      </w:r>
      <w:r w:rsidRPr="00347D4A">
        <w:rPr>
          <w:rFonts w:eastAsia="Verdana"/>
          <w:spacing w:val="-2"/>
          <w:sz w:val="20"/>
          <w:szCs w:val="20"/>
          <w:lang w:val="en-US"/>
        </w:rPr>
        <w:t>е</w:t>
      </w:r>
      <w:r w:rsidRPr="00347D4A">
        <w:rPr>
          <w:rFonts w:eastAsia="Verdana"/>
          <w:spacing w:val="1"/>
          <w:sz w:val="20"/>
          <w:szCs w:val="20"/>
          <w:lang w:val="en-US"/>
        </w:rPr>
        <w:t>з</w:t>
      </w:r>
      <w:r w:rsidRPr="00347D4A">
        <w:rPr>
          <w:rFonts w:eastAsia="Verdana"/>
          <w:sz w:val="20"/>
          <w:szCs w:val="20"/>
          <w:lang w:val="en-US"/>
        </w:rPr>
        <w:t>а п</w:t>
      </w:r>
      <w:r w:rsidRPr="00347D4A">
        <w:rPr>
          <w:rFonts w:eastAsia="Verdana"/>
          <w:spacing w:val="-1"/>
          <w:sz w:val="20"/>
          <w:szCs w:val="20"/>
          <w:lang w:val="en-US"/>
        </w:rPr>
        <w:t>о</w:t>
      </w:r>
      <w:r w:rsidRPr="00347D4A">
        <w:rPr>
          <w:rFonts w:eastAsia="Verdana"/>
          <w:spacing w:val="3"/>
          <w:sz w:val="20"/>
          <w:szCs w:val="20"/>
          <w:lang w:val="en-US"/>
        </w:rPr>
        <w:t>ш</w:t>
      </w:r>
      <w:r w:rsidRPr="00347D4A">
        <w:rPr>
          <w:rFonts w:eastAsia="Verdana"/>
          <w:sz w:val="20"/>
          <w:szCs w:val="20"/>
          <w:lang w:val="en-US"/>
        </w:rPr>
        <w:t>то</w:t>
      </w:r>
      <w:r w:rsidRPr="00347D4A">
        <w:rPr>
          <w:rFonts w:eastAsia="Verdana"/>
          <w:spacing w:val="-1"/>
          <w:sz w:val="20"/>
          <w:szCs w:val="20"/>
          <w:lang w:val="en-US"/>
        </w:rPr>
        <w:t>в</w:t>
      </w:r>
      <w:r w:rsidRPr="00347D4A">
        <w:rPr>
          <w:rFonts w:eastAsia="Verdana"/>
          <w:sz w:val="20"/>
          <w:szCs w:val="20"/>
          <w:lang w:val="en-US"/>
        </w:rPr>
        <w:t>ања</w:t>
      </w:r>
      <w:r w:rsidRPr="00347D4A">
        <w:rPr>
          <w:rFonts w:eastAsia="Verdana"/>
          <w:spacing w:val="1"/>
          <w:sz w:val="20"/>
          <w:szCs w:val="20"/>
          <w:lang w:val="en-US"/>
        </w:rPr>
        <w:t xml:space="preserve"> </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pacing w:val="1"/>
          <w:sz w:val="20"/>
          <w:szCs w:val="20"/>
          <w:lang w:val="en-US"/>
        </w:rPr>
        <w:t>л</w:t>
      </w:r>
      <w:r w:rsidRPr="00347D4A">
        <w:rPr>
          <w:rFonts w:eastAsia="Verdana"/>
          <w:spacing w:val="-2"/>
          <w:sz w:val="20"/>
          <w:szCs w:val="20"/>
          <w:lang w:val="en-US"/>
        </w:rPr>
        <w:t>е</w:t>
      </w:r>
      <w:r w:rsidRPr="00347D4A">
        <w:rPr>
          <w:rFonts w:eastAsia="Verdana"/>
          <w:sz w:val="20"/>
          <w:szCs w:val="20"/>
          <w:lang w:val="en-US"/>
        </w:rPr>
        <w:t>да</w:t>
      </w:r>
      <w:r w:rsidRPr="00347D4A">
        <w:rPr>
          <w:rFonts w:eastAsia="Verdana"/>
          <w:spacing w:val="1"/>
          <w:sz w:val="20"/>
          <w:szCs w:val="20"/>
          <w:lang w:val="en-US"/>
        </w:rPr>
        <w:t xml:space="preserve"> </w:t>
      </w:r>
      <w:r w:rsidRPr="00347D4A">
        <w:rPr>
          <w:rFonts w:eastAsia="Verdana"/>
          <w:sz w:val="20"/>
          <w:szCs w:val="20"/>
          <w:lang w:val="en-US"/>
        </w:rPr>
        <w:t>нап</w:t>
      </w:r>
      <w:r w:rsidRPr="00347D4A">
        <w:rPr>
          <w:rFonts w:eastAsia="Verdana"/>
          <w:spacing w:val="1"/>
          <w:sz w:val="20"/>
          <w:szCs w:val="20"/>
          <w:lang w:val="en-US"/>
        </w:rPr>
        <w:t>л</w:t>
      </w:r>
      <w:r w:rsidRPr="00347D4A">
        <w:rPr>
          <w:rFonts w:eastAsia="Verdana"/>
          <w:sz w:val="20"/>
          <w:szCs w:val="20"/>
          <w:lang w:val="en-US"/>
        </w:rPr>
        <w:t xml:space="preserve">ате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1"/>
          <w:sz w:val="20"/>
          <w:szCs w:val="20"/>
          <w:lang w:val="en-US"/>
        </w:rPr>
        <w:t xml:space="preserve"> </w:t>
      </w:r>
      <w:r w:rsidRPr="00347D4A">
        <w:rPr>
          <w:rFonts w:eastAsia="Verdana"/>
          <w:sz w:val="20"/>
          <w:szCs w:val="20"/>
          <w:lang w:val="en-US"/>
        </w:rPr>
        <w:t>ра</w:t>
      </w:r>
      <w:r w:rsidRPr="00347D4A">
        <w:rPr>
          <w:rFonts w:eastAsia="Verdana"/>
          <w:spacing w:val="2"/>
          <w:sz w:val="20"/>
          <w:szCs w:val="20"/>
          <w:lang w:val="en-US"/>
        </w:rPr>
        <w:t>ч</w:t>
      </w:r>
      <w:r w:rsidRPr="00347D4A">
        <w:rPr>
          <w:rFonts w:eastAsia="Verdana"/>
          <w:spacing w:val="1"/>
          <w:sz w:val="20"/>
          <w:szCs w:val="20"/>
          <w:lang w:val="en-US"/>
        </w:rPr>
        <w:t>у</w:t>
      </w:r>
      <w:r w:rsidRPr="00347D4A">
        <w:rPr>
          <w:rFonts w:eastAsia="Verdana"/>
          <w:sz w:val="20"/>
          <w:szCs w:val="20"/>
          <w:lang w:val="en-US"/>
        </w:rPr>
        <w:t>на</w:t>
      </w:r>
      <w:r w:rsidRPr="00347D4A">
        <w:rPr>
          <w:rFonts w:eastAsia="Verdana"/>
          <w:spacing w:val="1"/>
          <w:sz w:val="20"/>
          <w:szCs w:val="20"/>
          <w:lang w:val="en-US"/>
        </w:rPr>
        <w:t xml:space="preserve"> </w:t>
      </w:r>
      <w:r w:rsidRPr="00347D4A">
        <w:rPr>
          <w:rFonts w:eastAsia="Verdana"/>
          <w:sz w:val="20"/>
          <w:szCs w:val="20"/>
          <w:lang w:val="en-US"/>
        </w:rPr>
        <w:t>у</w:t>
      </w:r>
      <w:r w:rsidRPr="00347D4A">
        <w:rPr>
          <w:rFonts w:eastAsia="Verdana"/>
          <w:spacing w:val="-1"/>
          <w:sz w:val="20"/>
          <w:szCs w:val="20"/>
          <w:lang w:val="en-US"/>
        </w:rPr>
        <w:t>тв</w:t>
      </w:r>
      <w:r w:rsidRPr="00347D4A">
        <w:rPr>
          <w:rFonts w:eastAsia="Verdana"/>
          <w:sz w:val="20"/>
          <w:szCs w:val="20"/>
          <w:lang w:val="en-US"/>
        </w:rPr>
        <w:t>р</w:t>
      </w:r>
      <w:r w:rsidRPr="00347D4A">
        <w:rPr>
          <w:rFonts w:eastAsia="Verdana"/>
          <w:spacing w:val="1"/>
          <w:sz w:val="20"/>
          <w:szCs w:val="20"/>
          <w:lang w:val="en-US"/>
        </w:rPr>
        <w:t>ђ</w:t>
      </w:r>
      <w:r w:rsidRPr="00347D4A">
        <w:rPr>
          <w:rFonts w:eastAsia="Verdana"/>
          <w:spacing w:val="-2"/>
          <w:sz w:val="20"/>
          <w:szCs w:val="20"/>
          <w:lang w:val="en-US"/>
        </w:rPr>
        <w:t>е</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z w:val="20"/>
          <w:szCs w:val="20"/>
          <w:lang w:val="en-US"/>
        </w:rPr>
        <w:t>г</w:t>
      </w:r>
      <w:r w:rsidRPr="00347D4A">
        <w:rPr>
          <w:rFonts w:eastAsia="Verdana"/>
          <w:spacing w:val="1"/>
          <w:sz w:val="20"/>
          <w:szCs w:val="20"/>
          <w:lang w:val="en-US"/>
        </w:rPr>
        <w:t xml:space="preserve"> </w:t>
      </w:r>
      <w:r w:rsidRPr="00347D4A">
        <w:rPr>
          <w:rFonts w:eastAsia="Verdana"/>
          <w:sz w:val="20"/>
          <w:szCs w:val="20"/>
          <w:lang w:val="en-US"/>
        </w:rPr>
        <w:t>За</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z w:val="20"/>
          <w:szCs w:val="20"/>
          <w:lang w:val="en-US"/>
        </w:rPr>
        <w:t>м</w:t>
      </w:r>
      <w:r w:rsidRPr="00347D4A">
        <w:rPr>
          <w:rFonts w:eastAsia="Verdana"/>
          <w:w w:val="99"/>
          <w:sz w:val="20"/>
          <w:szCs w:val="20"/>
          <w:lang w:val="en-US"/>
        </w:rPr>
        <w:t xml:space="preserve"> </w:t>
      </w:r>
      <w:r w:rsidRPr="00347D4A">
        <w:rPr>
          <w:rFonts w:eastAsia="Verdana"/>
          <w:sz w:val="20"/>
          <w:szCs w:val="20"/>
          <w:lang w:val="en-US"/>
        </w:rPr>
        <w:t>о</w:t>
      </w:r>
      <w:r w:rsidRPr="00347D4A">
        <w:rPr>
          <w:rFonts w:eastAsia="Verdana"/>
          <w:spacing w:val="-9"/>
          <w:sz w:val="20"/>
          <w:szCs w:val="20"/>
          <w:lang w:val="en-US"/>
        </w:rPr>
        <w:t xml:space="preserve"> </w:t>
      </w:r>
      <w:r w:rsidRPr="00347D4A">
        <w:rPr>
          <w:rFonts w:eastAsia="Verdana"/>
          <w:sz w:val="20"/>
          <w:szCs w:val="20"/>
          <w:lang w:val="en-US"/>
        </w:rPr>
        <w:t>плат</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z w:val="20"/>
          <w:szCs w:val="20"/>
          <w:lang w:val="en-US"/>
        </w:rPr>
        <w:t>м</w:t>
      </w:r>
      <w:r w:rsidRPr="00347D4A">
        <w:rPr>
          <w:rFonts w:eastAsia="Verdana"/>
          <w:spacing w:val="-8"/>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1"/>
          <w:sz w:val="20"/>
          <w:szCs w:val="20"/>
          <w:lang w:val="en-US"/>
        </w:rPr>
        <w:t>о</w:t>
      </w:r>
      <w:r w:rsidRPr="00347D4A">
        <w:rPr>
          <w:rFonts w:eastAsia="Verdana"/>
          <w:sz w:val="20"/>
          <w:szCs w:val="20"/>
          <w:lang w:val="en-US"/>
        </w:rPr>
        <w:t>м</w:t>
      </w:r>
      <w:r w:rsidRPr="00347D4A">
        <w:rPr>
          <w:rFonts w:eastAsia="Verdana"/>
          <w:spacing w:val="1"/>
          <w:sz w:val="20"/>
          <w:szCs w:val="20"/>
          <w:lang w:val="en-US"/>
        </w:rPr>
        <w:t>е</w:t>
      </w:r>
      <w:r w:rsidRPr="00347D4A">
        <w:rPr>
          <w:rFonts w:eastAsia="Verdana"/>
          <w:sz w:val="20"/>
          <w:szCs w:val="20"/>
          <w:lang w:val="en-US"/>
        </w:rPr>
        <w:t>ту</w:t>
      </w:r>
      <w:r w:rsidRPr="00347D4A">
        <w:rPr>
          <w:rFonts w:eastAsia="Verdana"/>
          <w:spacing w:val="-7"/>
          <w:sz w:val="20"/>
          <w:szCs w:val="20"/>
          <w:lang w:val="en-US"/>
        </w:rPr>
        <w:t xml:space="preserve"> </w:t>
      </w:r>
      <w:r w:rsidRPr="00347D4A">
        <w:rPr>
          <w:rFonts w:eastAsia="Verdana"/>
          <w:sz w:val="20"/>
          <w:szCs w:val="20"/>
          <w:lang w:val="en-US"/>
        </w:rPr>
        <w:t>и</w:t>
      </w:r>
      <w:r w:rsidRPr="00347D4A">
        <w:rPr>
          <w:rFonts w:eastAsia="Verdana"/>
          <w:spacing w:val="-9"/>
          <w:sz w:val="20"/>
          <w:szCs w:val="20"/>
          <w:lang w:val="en-US"/>
        </w:rPr>
        <w:t xml:space="preserve"> </w:t>
      </w:r>
      <w:r w:rsidRPr="00347D4A">
        <w:rPr>
          <w:rFonts w:eastAsia="Verdana"/>
          <w:spacing w:val="2"/>
          <w:sz w:val="20"/>
          <w:szCs w:val="20"/>
          <w:lang w:val="en-US"/>
        </w:rPr>
        <w:t>п</w:t>
      </w:r>
      <w:r w:rsidRPr="00347D4A">
        <w:rPr>
          <w:rFonts w:eastAsia="Verdana"/>
          <w:sz w:val="20"/>
          <w:szCs w:val="20"/>
          <w:lang w:val="en-US"/>
        </w:rPr>
        <w:t>р</w:t>
      </w:r>
      <w:r w:rsidRPr="00347D4A">
        <w:rPr>
          <w:rFonts w:eastAsia="Verdana"/>
          <w:spacing w:val="-1"/>
          <w:sz w:val="20"/>
          <w:szCs w:val="20"/>
          <w:lang w:val="en-US"/>
        </w:rPr>
        <w:t>о</w:t>
      </w:r>
      <w:r w:rsidRPr="00347D4A">
        <w:rPr>
          <w:rFonts w:eastAsia="Verdana"/>
          <w:sz w:val="20"/>
          <w:szCs w:val="20"/>
          <w:lang w:val="en-US"/>
        </w:rPr>
        <w:t>пи</w:t>
      </w:r>
      <w:r w:rsidRPr="00347D4A">
        <w:rPr>
          <w:rFonts w:eastAsia="Verdana"/>
          <w:spacing w:val="1"/>
          <w:sz w:val="20"/>
          <w:szCs w:val="20"/>
          <w:lang w:val="en-US"/>
        </w:rPr>
        <w:t>с</w:t>
      </w:r>
      <w:r w:rsidRPr="00347D4A">
        <w:rPr>
          <w:rFonts w:eastAsia="Verdana"/>
          <w:sz w:val="20"/>
          <w:szCs w:val="20"/>
          <w:lang w:val="en-US"/>
        </w:rPr>
        <w:t>има</w:t>
      </w:r>
      <w:r w:rsidRPr="00347D4A">
        <w:rPr>
          <w:rFonts w:eastAsia="Verdana"/>
          <w:spacing w:val="-7"/>
          <w:sz w:val="20"/>
          <w:szCs w:val="20"/>
          <w:lang w:val="en-US"/>
        </w:rPr>
        <w:t xml:space="preserve"> </w:t>
      </w:r>
      <w:r w:rsidRPr="00347D4A">
        <w:rPr>
          <w:rFonts w:eastAsia="Verdana"/>
          <w:spacing w:val="3"/>
          <w:sz w:val="20"/>
          <w:szCs w:val="20"/>
          <w:lang w:val="en-US"/>
        </w:rPr>
        <w:t>д</w:t>
      </w:r>
      <w:r w:rsidRPr="00347D4A">
        <w:rPr>
          <w:rFonts w:eastAsia="Verdana"/>
          <w:spacing w:val="-1"/>
          <w:sz w:val="20"/>
          <w:szCs w:val="20"/>
          <w:lang w:val="en-US"/>
        </w:rPr>
        <w:t>о</w:t>
      </w:r>
      <w:r w:rsidRPr="00347D4A">
        <w:rPr>
          <w:rFonts w:eastAsia="Verdana"/>
          <w:sz w:val="20"/>
          <w:szCs w:val="20"/>
          <w:lang w:val="en-US"/>
        </w:rPr>
        <w:t>н</w:t>
      </w:r>
      <w:r w:rsidRPr="00347D4A">
        <w:rPr>
          <w:rFonts w:eastAsia="Verdana"/>
          <w:spacing w:val="1"/>
          <w:sz w:val="20"/>
          <w:szCs w:val="20"/>
          <w:lang w:val="en-US"/>
        </w:rPr>
        <w:t>е</w:t>
      </w:r>
      <w:r w:rsidRPr="00347D4A">
        <w:rPr>
          <w:rFonts w:eastAsia="Verdana"/>
          <w:sz w:val="20"/>
          <w:szCs w:val="20"/>
          <w:lang w:val="en-US"/>
        </w:rPr>
        <w:t>т</w:t>
      </w:r>
      <w:r w:rsidRPr="00347D4A">
        <w:rPr>
          <w:rFonts w:eastAsia="Verdana"/>
          <w:spacing w:val="-1"/>
          <w:sz w:val="20"/>
          <w:szCs w:val="20"/>
          <w:lang w:val="en-US"/>
        </w:rPr>
        <w:t>и</w:t>
      </w:r>
      <w:r w:rsidRPr="00347D4A">
        <w:rPr>
          <w:rFonts w:eastAsia="Verdana"/>
          <w:sz w:val="20"/>
          <w:szCs w:val="20"/>
          <w:lang w:val="en-US"/>
        </w:rPr>
        <w:t>м</w:t>
      </w:r>
      <w:r w:rsidRPr="00347D4A">
        <w:rPr>
          <w:rFonts w:eastAsia="Verdana"/>
          <w:spacing w:val="-8"/>
          <w:sz w:val="20"/>
          <w:szCs w:val="20"/>
          <w:lang w:val="en-US"/>
        </w:rPr>
        <w:t xml:space="preserve"> </w:t>
      </w:r>
      <w:r w:rsidRPr="00347D4A">
        <w:rPr>
          <w:rFonts w:eastAsia="Verdana"/>
          <w:spacing w:val="2"/>
          <w:sz w:val="20"/>
          <w:szCs w:val="20"/>
          <w:lang w:val="en-US"/>
        </w:rPr>
        <w:t>н</w:t>
      </w:r>
      <w:r w:rsidRPr="00347D4A">
        <w:rPr>
          <w:rFonts w:eastAsia="Verdana"/>
          <w:sz w:val="20"/>
          <w:szCs w:val="20"/>
          <w:lang w:val="en-US"/>
        </w:rPr>
        <w:t>а</w:t>
      </w:r>
      <w:r w:rsidRPr="00347D4A">
        <w:rPr>
          <w:rFonts w:eastAsia="Verdana"/>
          <w:spacing w:val="-8"/>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с</w:t>
      </w:r>
      <w:r w:rsidRPr="00347D4A">
        <w:rPr>
          <w:rFonts w:eastAsia="Verdana"/>
          <w:sz w:val="20"/>
          <w:szCs w:val="20"/>
          <w:lang w:val="en-US"/>
        </w:rPr>
        <w:t>н</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у</w:t>
      </w:r>
      <w:r w:rsidRPr="00347D4A">
        <w:rPr>
          <w:rFonts w:eastAsia="Verdana"/>
          <w:spacing w:val="-6"/>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во</w:t>
      </w:r>
      <w:r w:rsidRPr="00347D4A">
        <w:rPr>
          <w:rFonts w:eastAsia="Verdana"/>
          <w:sz w:val="20"/>
          <w:szCs w:val="20"/>
          <w:lang w:val="en-US"/>
        </w:rPr>
        <w:t>г</w:t>
      </w:r>
      <w:r w:rsidRPr="00347D4A">
        <w:rPr>
          <w:rFonts w:eastAsia="Verdana"/>
          <w:spacing w:val="-6"/>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2"/>
          <w:sz w:val="20"/>
          <w:szCs w:val="20"/>
          <w:lang w:val="en-US"/>
        </w:rPr>
        <w:t>к</w:t>
      </w:r>
      <w:r w:rsidRPr="00347D4A">
        <w:rPr>
          <w:rFonts w:eastAsia="Verdana"/>
          <w:spacing w:val="-1"/>
          <w:sz w:val="20"/>
          <w:szCs w:val="20"/>
          <w:lang w:val="en-US"/>
        </w:rPr>
        <w:t>о</w:t>
      </w:r>
      <w:r w:rsidRPr="00347D4A">
        <w:rPr>
          <w:rFonts w:eastAsia="Verdana"/>
          <w:sz w:val="20"/>
          <w:szCs w:val="20"/>
          <w:lang w:val="en-US"/>
        </w:rPr>
        <w:t>на.</w:t>
      </w:r>
    </w:p>
    <w:p w:rsidR="00347D4A" w:rsidRPr="00347D4A" w:rsidRDefault="00347D4A" w:rsidP="00347D4A">
      <w:pPr>
        <w:widowControl w:val="0"/>
        <w:spacing w:after="0" w:line="242" w:lineRule="exact"/>
        <w:ind w:firstLine="631"/>
        <w:jc w:val="both"/>
        <w:rPr>
          <w:rFonts w:eastAsia="Verdana"/>
          <w:sz w:val="20"/>
          <w:szCs w:val="20"/>
          <w:lang w:val="en-US"/>
        </w:rPr>
      </w:pPr>
      <w:r w:rsidRPr="00347D4A">
        <w:rPr>
          <w:rFonts w:eastAsia="Verdana"/>
          <w:sz w:val="20"/>
          <w:szCs w:val="20"/>
          <w:lang w:val="en-US"/>
        </w:rPr>
        <w:t>М</w:t>
      </w:r>
      <w:r w:rsidRPr="00347D4A">
        <w:rPr>
          <w:rFonts w:eastAsia="Verdana"/>
          <w:spacing w:val="-1"/>
          <w:sz w:val="20"/>
          <w:szCs w:val="20"/>
          <w:lang w:val="en-US"/>
        </w:rPr>
        <w:t>е</w:t>
      </w:r>
      <w:r w:rsidRPr="00347D4A">
        <w:rPr>
          <w:rFonts w:eastAsia="Verdana"/>
          <w:sz w:val="20"/>
          <w:szCs w:val="20"/>
          <w:lang w:val="en-US"/>
        </w:rPr>
        <w:t>ни</w:t>
      </w:r>
      <w:r w:rsidRPr="00347D4A">
        <w:rPr>
          <w:rFonts w:eastAsia="Verdana"/>
          <w:spacing w:val="1"/>
          <w:sz w:val="20"/>
          <w:szCs w:val="20"/>
          <w:lang w:val="en-US"/>
        </w:rPr>
        <w:t>ц</w:t>
      </w:r>
      <w:r w:rsidRPr="00347D4A">
        <w:rPr>
          <w:rFonts w:eastAsia="Verdana"/>
          <w:sz w:val="20"/>
          <w:szCs w:val="20"/>
          <w:lang w:val="en-US"/>
        </w:rPr>
        <w:t>а</w:t>
      </w:r>
      <w:r w:rsidRPr="00347D4A">
        <w:rPr>
          <w:rFonts w:eastAsia="Verdana"/>
          <w:spacing w:val="19"/>
          <w:sz w:val="20"/>
          <w:szCs w:val="20"/>
          <w:lang w:val="en-US"/>
        </w:rPr>
        <w:t xml:space="preserve"> </w:t>
      </w:r>
      <w:r w:rsidRPr="00347D4A">
        <w:rPr>
          <w:rFonts w:eastAsia="Verdana"/>
          <w:sz w:val="20"/>
          <w:szCs w:val="20"/>
          <w:lang w:val="en-US"/>
        </w:rPr>
        <w:t>и</w:t>
      </w:r>
      <w:r w:rsidRPr="00347D4A">
        <w:rPr>
          <w:rFonts w:eastAsia="Verdana"/>
          <w:spacing w:val="20"/>
          <w:sz w:val="20"/>
          <w:szCs w:val="20"/>
          <w:lang w:val="en-US"/>
        </w:rPr>
        <w:t xml:space="preserve"> </w:t>
      </w:r>
      <w:r w:rsidRPr="00347D4A">
        <w:rPr>
          <w:rFonts w:eastAsia="Verdana"/>
          <w:spacing w:val="2"/>
          <w:sz w:val="20"/>
          <w:szCs w:val="20"/>
          <w:lang w:val="en-US"/>
        </w:rPr>
        <w:t>м</w:t>
      </w:r>
      <w:r w:rsidRPr="00347D4A">
        <w:rPr>
          <w:rFonts w:eastAsia="Verdana"/>
          <w:spacing w:val="-2"/>
          <w:sz w:val="20"/>
          <w:szCs w:val="20"/>
          <w:lang w:val="en-US"/>
        </w:rPr>
        <w:t>е</w:t>
      </w:r>
      <w:r w:rsidRPr="00347D4A">
        <w:rPr>
          <w:rFonts w:eastAsia="Verdana"/>
          <w:sz w:val="20"/>
          <w:szCs w:val="20"/>
          <w:lang w:val="en-US"/>
        </w:rPr>
        <w:t>н</w:t>
      </w:r>
      <w:r w:rsidRPr="00347D4A">
        <w:rPr>
          <w:rFonts w:eastAsia="Verdana"/>
          <w:spacing w:val="2"/>
          <w:sz w:val="20"/>
          <w:szCs w:val="20"/>
          <w:lang w:val="en-US"/>
        </w:rPr>
        <w:t>и</w:t>
      </w:r>
      <w:r w:rsidRPr="00347D4A">
        <w:rPr>
          <w:rFonts w:eastAsia="Verdana"/>
          <w:sz w:val="20"/>
          <w:szCs w:val="20"/>
          <w:lang w:val="en-US"/>
        </w:rPr>
        <w:t>ч</w:t>
      </w:r>
      <w:r w:rsidRPr="00347D4A">
        <w:rPr>
          <w:rFonts w:eastAsia="Verdana"/>
          <w:spacing w:val="2"/>
          <w:sz w:val="20"/>
          <w:szCs w:val="20"/>
          <w:lang w:val="en-US"/>
        </w:rPr>
        <w:t>н</w:t>
      </w:r>
      <w:r w:rsidRPr="00347D4A">
        <w:rPr>
          <w:rFonts w:eastAsia="Verdana"/>
          <w:sz w:val="20"/>
          <w:szCs w:val="20"/>
          <w:lang w:val="en-US"/>
        </w:rPr>
        <w:t>о</w:t>
      </w:r>
      <w:r w:rsidRPr="00347D4A">
        <w:rPr>
          <w:rFonts w:eastAsia="Verdana"/>
          <w:spacing w:val="18"/>
          <w:sz w:val="20"/>
          <w:szCs w:val="20"/>
          <w:lang w:val="en-US"/>
        </w:rPr>
        <w:t xml:space="preserve"> </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z w:val="20"/>
          <w:szCs w:val="20"/>
          <w:lang w:val="en-US"/>
        </w:rPr>
        <w:t>ње</w:t>
      </w:r>
      <w:r w:rsidRPr="00347D4A">
        <w:rPr>
          <w:rFonts w:eastAsia="Verdana"/>
          <w:spacing w:val="22"/>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у</w:t>
      </w:r>
      <w:r w:rsidRPr="00347D4A">
        <w:rPr>
          <w:rFonts w:eastAsia="Verdana"/>
          <w:spacing w:val="19"/>
          <w:sz w:val="20"/>
          <w:szCs w:val="20"/>
          <w:lang w:val="en-US"/>
        </w:rPr>
        <w:t xml:space="preserve"> </w:t>
      </w:r>
      <w:r w:rsidRPr="00347D4A">
        <w:rPr>
          <w:rFonts w:eastAsia="Verdana"/>
          <w:spacing w:val="1"/>
          <w:sz w:val="20"/>
          <w:szCs w:val="20"/>
          <w:lang w:val="en-US"/>
        </w:rPr>
        <w:t>в</w:t>
      </w:r>
      <w:r w:rsidRPr="00347D4A">
        <w:rPr>
          <w:rFonts w:eastAsia="Verdana"/>
          <w:sz w:val="20"/>
          <w:szCs w:val="20"/>
          <w:lang w:val="en-US"/>
        </w:rPr>
        <w:t>а</w:t>
      </w:r>
      <w:r w:rsidRPr="00347D4A">
        <w:rPr>
          <w:rFonts w:eastAsia="Verdana"/>
          <w:spacing w:val="2"/>
          <w:sz w:val="20"/>
          <w:szCs w:val="20"/>
          <w:lang w:val="en-US"/>
        </w:rPr>
        <w:t>ж</w:t>
      </w:r>
      <w:r w:rsidRPr="00347D4A">
        <w:rPr>
          <w:rFonts w:eastAsia="Verdana"/>
          <w:spacing w:val="-2"/>
          <w:sz w:val="20"/>
          <w:szCs w:val="20"/>
          <w:lang w:val="en-US"/>
        </w:rPr>
        <w:t>е</w:t>
      </w:r>
      <w:r w:rsidRPr="00347D4A">
        <w:rPr>
          <w:rFonts w:eastAsia="Verdana"/>
          <w:spacing w:val="1"/>
          <w:sz w:val="20"/>
          <w:szCs w:val="20"/>
          <w:lang w:val="en-US"/>
        </w:rPr>
        <w:t>ћ</w:t>
      </w:r>
      <w:r w:rsidRPr="00347D4A">
        <w:rPr>
          <w:rFonts w:eastAsia="Verdana"/>
          <w:sz w:val="20"/>
          <w:szCs w:val="20"/>
          <w:lang w:val="en-US"/>
        </w:rPr>
        <w:t>и</w:t>
      </w:r>
      <w:r w:rsidRPr="00347D4A">
        <w:rPr>
          <w:rFonts w:eastAsia="Verdana"/>
          <w:spacing w:val="23"/>
          <w:sz w:val="20"/>
          <w:szCs w:val="20"/>
          <w:lang w:val="en-US"/>
        </w:rPr>
        <w:t xml:space="preserve"> </w:t>
      </w:r>
      <w:r w:rsidRPr="00347D4A">
        <w:rPr>
          <w:rFonts w:eastAsia="Verdana"/>
          <w:sz w:val="20"/>
          <w:szCs w:val="20"/>
          <w:lang w:val="en-US"/>
        </w:rPr>
        <w:t>и</w:t>
      </w:r>
      <w:r w:rsidRPr="00347D4A">
        <w:rPr>
          <w:rFonts w:eastAsia="Verdana"/>
          <w:spacing w:val="22"/>
          <w:sz w:val="20"/>
          <w:szCs w:val="20"/>
          <w:lang w:val="en-US"/>
        </w:rPr>
        <w:t xml:space="preserve"> </w:t>
      </w:r>
      <w:r w:rsidRPr="00347D4A">
        <w:rPr>
          <w:rFonts w:eastAsia="Verdana"/>
          <w:sz w:val="20"/>
          <w:szCs w:val="20"/>
          <w:lang w:val="en-US"/>
        </w:rPr>
        <w:t>у</w:t>
      </w:r>
      <w:r w:rsidRPr="00347D4A">
        <w:rPr>
          <w:rFonts w:eastAsia="Verdana"/>
          <w:spacing w:val="19"/>
          <w:sz w:val="20"/>
          <w:szCs w:val="20"/>
          <w:lang w:val="en-US"/>
        </w:rPr>
        <w:t xml:space="preserve"> </w:t>
      </w:r>
      <w:r w:rsidRPr="00347D4A">
        <w:rPr>
          <w:rFonts w:eastAsia="Verdana"/>
          <w:spacing w:val="-1"/>
          <w:sz w:val="20"/>
          <w:szCs w:val="20"/>
          <w:lang w:val="en-US"/>
        </w:rPr>
        <w:t>с</w:t>
      </w:r>
      <w:r w:rsidRPr="00347D4A">
        <w:rPr>
          <w:rFonts w:eastAsia="Verdana"/>
          <w:spacing w:val="1"/>
          <w:sz w:val="20"/>
          <w:szCs w:val="20"/>
          <w:lang w:val="en-US"/>
        </w:rPr>
        <w:t>л</w:t>
      </w:r>
      <w:r w:rsidRPr="00347D4A">
        <w:rPr>
          <w:rFonts w:eastAsia="Verdana"/>
          <w:sz w:val="20"/>
          <w:szCs w:val="20"/>
          <w:lang w:val="en-US"/>
        </w:rPr>
        <w:t>у</w:t>
      </w:r>
      <w:r w:rsidRPr="00347D4A">
        <w:rPr>
          <w:rFonts w:eastAsia="Verdana"/>
          <w:spacing w:val="-1"/>
          <w:sz w:val="20"/>
          <w:szCs w:val="20"/>
          <w:lang w:val="en-US"/>
        </w:rPr>
        <w:t>ч</w:t>
      </w:r>
      <w:r w:rsidRPr="00347D4A">
        <w:rPr>
          <w:rFonts w:eastAsia="Verdana"/>
          <w:sz w:val="20"/>
          <w:szCs w:val="20"/>
          <w:lang w:val="en-US"/>
        </w:rPr>
        <w:t>а</w:t>
      </w:r>
      <w:r w:rsidRPr="00347D4A">
        <w:rPr>
          <w:rFonts w:eastAsia="Verdana"/>
          <w:spacing w:val="1"/>
          <w:sz w:val="20"/>
          <w:szCs w:val="20"/>
          <w:lang w:val="en-US"/>
        </w:rPr>
        <w:t>ј</w:t>
      </w:r>
      <w:r w:rsidRPr="00347D4A">
        <w:rPr>
          <w:rFonts w:eastAsia="Verdana"/>
          <w:sz w:val="20"/>
          <w:szCs w:val="20"/>
          <w:lang w:val="en-US"/>
        </w:rPr>
        <w:t>у</w:t>
      </w:r>
      <w:r w:rsidRPr="00347D4A">
        <w:rPr>
          <w:rFonts w:eastAsia="Verdana"/>
          <w:spacing w:val="20"/>
          <w:sz w:val="20"/>
          <w:szCs w:val="20"/>
          <w:lang w:val="en-US"/>
        </w:rPr>
        <w:t xml:space="preserve"> </w:t>
      </w:r>
      <w:r w:rsidRPr="00347D4A">
        <w:rPr>
          <w:rFonts w:eastAsia="Verdana"/>
          <w:sz w:val="20"/>
          <w:szCs w:val="20"/>
          <w:lang w:val="en-US"/>
        </w:rPr>
        <w:t>да</w:t>
      </w:r>
      <w:r w:rsidRPr="00347D4A">
        <w:rPr>
          <w:rFonts w:eastAsia="Verdana"/>
          <w:spacing w:val="19"/>
          <w:sz w:val="20"/>
          <w:szCs w:val="20"/>
          <w:lang w:val="en-US"/>
        </w:rPr>
        <w:t xml:space="preserve"> </w:t>
      </w:r>
      <w:r w:rsidRPr="00347D4A">
        <w:rPr>
          <w:rFonts w:eastAsia="Verdana"/>
          <w:sz w:val="20"/>
          <w:szCs w:val="20"/>
          <w:lang w:val="en-US"/>
        </w:rPr>
        <w:t>у</w:t>
      </w:r>
      <w:r w:rsidRPr="00347D4A">
        <w:rPr>
          <w:rFonts w:eastAsia="Verdana"/>
          <w:spacing w:val="22"/>
          <w:sz w:val="20"/>
          <w:szCs w:val="20"/>
          <w:lang w:val="en-US"/>
        </w:rPr>
        <w:t xml:space="preserve"> </w:t>
      </w:r>
      <w:r w:rsidRPr="00347D4A">
        <w:rPr>
          <w:rFonts w:eastAsia="Verdana"/>
          <w:sz w:val="20"/>
          <w:szCs w:val="20"/>
          <w:lang w:val="en-US"/>
        </w:rPr>
        <w:t>т</w:t>
      </w:r>
      <w:r w:rsidRPr="00347D4A">
        <w:rPr>
          <w:rFonts w:eastAsia="Verdana"/>
          <w:spacing w:val="-2"/>
          <w:sz w:val="20"/>
          <w:szCs w:val="20"/>
          <w:lang w:val="en-US"/>
        </w:rPr>
        <w:t>о</w:t>
      </w:r>
      <w:r w:rsidRPr="00347D4A">
        <w:rPr>
          <w:rFonts w:eastAsia="Verdana"/>
          <w:spacing w:val="1"/>
          <w:sz w:val="20"/>
          <w:szCs w:val="20"/>
          <w:lang w:val="en-US"/>
        </w:rPr>
        <w:t>к</w:t>
      </w:r>
      <w:r w:rsidRPr="00347D4A">
        <w:rPr>
          <w:rFonts w:eastAsia="Verdana"/>
          <w:sz w:val="20"/>
          <w:szCs w:val="20"/>
          <w:lang w:val="en-US"/>
        </w:rPr>
        <w:t>у</w:t>
      </w:r>
      <w:r w:rsidRPr="00347D4A">
        <w:rPr>
          <w:rFonts w:eastAsia="Verdana"/>
          <w:spacing w:val="19"/>
          <w:sz w:val="20"/>
          <w:szCs w:val="20"/>
          <w:lang w:val="en-US"/>
        </w:rPr>
        <w:t xml:space="preserve"> </w:t>
      </w:r>
      <w:r w:rsidRPr="00347D4A">
        <w:rPr>
          <w:rFonts w:eastAsia="Verdana"/>
          <w:sz w:val="20"/>
          <w:szCs w:val="20"/>
          <w:lang w:val="en-US"/>
        </w:rPr>
        <w:t>т</w:t>
      </w:r>
      <w:r w:rsidRPr="00347D4A">
        <w:rPr>
          <w:rFonts w:eastAsia="Verdana"/>
          <w:spacing w:val="2"/>
          <w:sz w:val="20"/>
          <w:szCs w:val="20"/>
          <w:lang w:val="en-US"/>
        </w:rPr>
        <w:t>р</w:t>
      </w:r>
      <w:r w:rsidRPr="00347D4A">
        <w:rPr>
          <w:rFonts w:eastAsia="Verdana"/>
          <w:sz w:val="20"/>
          <w:szCs w:val="20"/>
          <w:lang w:val="en-US"/>
        </w:rPr>
        <w:t>а</w:t>
      </w:r>
      <w:r w:rsidRPr="00347D4A">
        <w:rPr>
          <w:rFonts w:eastAsia="Verdana"/>
          <w:spacing w:val="1"/>
          <w:sz w:val="20"/>
          <w:szCs w:val="20"/>
          <w:lang w:val="en-US"/>
        </w:rPr>
        <w:t>ј</w:t>
      </w:r>
      <w:r w:rsidRPr="00347D4A">
        <w:rPr>
          <w:rFonts w:eastAsia="Verdana"/>
          <w:sz w:val="20"/>
          <w:szCs w:val="20"/>
          <w:lang w:val="en-US"/>
        </w:rPr>
        <w:t>ања</w:t>
      </w:r>
      <w:r w:rsidRPr="00347D4A">
        <w:rPr>
          <w:rFonts w:eastAsia="Verdana"/>
          <w:spacing w:val="20"/>
          <w:sz w:val="20"/>
          <w:szCs w:val="20"/>
          <w:lang w:val="en-US"/>
        </w:rPr>
        <w:t xml:space="preserve"> </w:t>
      </w:r>
      <w:r w:rsidRPr="00347D4A">
        <w:rPr>
          <w:rFonts w:eastAsia="Verdana"/>
          <w:spacing w:val="-1"/>
          <w:sz w:val="20"/>
          <w:szCs w:val="20"/>
          <w:lang w:val="en-US"/>
        </w:rPr>
        <w:t>в</w:t>
      </w:r>
      <w:r w:rsidRPr="00347D4A">
        <w:rPr>
          <w:rFonts w:eastAsia="Verdana"/>
          <w:sz w:val="20"/>
          <w:szCs w:val="20"/>
          <w:lang w:val="en-US"/>
        </w:rPr>
        <w:t>а</w:t>
      </w:r>
      <w:r w:rsidRPr="00347D4A">
        <w:rPr>
          <w:rFonts w:eastAsia="Verdana"/>
          <w:spacing w:val="2"/>
          <w:sz w:val="20"/>
          <w:szCs w:val="20"/>
          <w:lang w:val="en-US"/>
        </w:rPr>
        <w:t>ж</w:t>
      </w:r>
      <w:r w:rsidRPr="00347D4A">
        <w:rPr>
          <w:rFonts w:eastAsia="Verdana"/>
          <w:spacing w:val="-2"/>
          <w:sz w:val="20"/>
          <w:szCs w:val="20"/>
          <w:lang w:val="en-US"/>
        </w:rPr>
        <w:t>е</w:t>
      </w:r>
      <w:r w:rsidRPr="00347D4A">
        <w:rPr>
          <w:rFonts w:eastAsia="Verdana"/>
          <w:sz w:val="20"/>
          <w:szCs w:val="20"/>
          <w:lang w:val="en-US"/>
        </w:rPr>
        <w:t>ња</w:t>
      </w:r>
      <w:r w:rsidRPr="00347D4A">
        <w:rPr>
          <w:rFonts w:eastAsia="Verdana"/>
          <w:w w:val="99"/>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z w:val="20"/>
          <w:szCs w:val="20"/>
          <w:lang w:val="en-US"/>
        </w:rPr>
        <w:t>ну</w:t>
      </w:r>
      <w:r w:rsidRPr="00347D4A">
        <w:rPr>
          <w:rFonts w:eastAsia="Verdana"/>
          <w:spacing w:val="3"/>
          <w:sz w:val="20"/>
          <w:szCs w:val="20"/>
          <w:lang w:val="en-US"/>
        </w:rPr>
        <w:t>д</w:t>
      </w:r>
      <w:r w:rsidRPr="00347D4A">
        <w:rPr>
          <w:rFonts w:eastAsia="Verdana"/>
          <w:sz w:val="20"/>
          <w:szCs w:val="20"/>
          <w:lang w:val="en-US"/>
        </w:rPr>
        <w:t>е д</w:t>
      </w:r>
      <w:r w:rsidRPr="00347D4A">
        <w:rPr>
          <w:rFonts w:eastAsia="Verdana"/>
          <w:spacing w:val="-1"/>
          <w:sz w:val="20"/>
          <w:szCs w:val="20"/>
          <w:lang w:val="en-US"/>
        </w:rPr>
        <w:t>о</w:t>
      </w:r>
      <w:r w:rsidRPr="00347D4A">
        <w:rPr>
          <w:rFonts w:eastAsia="Verdana"/>
          <w:spacing w:val="1"/>
          <w:sz w:val="20"/>
          <w:szCs w:val="20"/>
          <w:lang w:val="en-US"/>
        </w:rPr>
        <w:t>ђ</w:t>
      </w:r>
      <w:r w:rsidRPr="00347D4A">
        <w:rPr>
          <w:rFonts w:eastAsia="Verdana"/>
          <w:sz w:val="20"/>
          <w:szCs w:val="20"/>
          <w:lang w:val="en-US"/>
        </w:rPr>
        <w:t xml:space="preserve">е до </w:t>
      </w:r>
      <w:r w:rsidRPr="00347D4A">
        <w:rPr>
          <w:rFonts w:eastAsia="Verdana"/>
          <w:spacing w:val="45"/>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1"/>
          <w:sz w:val="20"/>
          <w:szCs w:val="20"/>
          <w:lang w:val="en-US"/>
        </w:rPr>
        <w:t>о</w:t>
      </w:r>
      <w:r w:rsidRPr="00347D4A">
        <w:rPr>
          <w:rFonts w:eastAsia="Verdana"/>
          <w:sz w:val="20"/>
          <w:szCs w:val="20"/>
          <w:lang w:val="en-US"/>
        </w:rPr>
        <w:t xml:space="preserve">мене </w:t>
      </w:r>
      <w:r w:rsidRPr="00347D4A">
        <w:rPr>
          <w:rFonts w:eastAsia="Verdana"/>
          <w:spacing w:val="1"/>
          <w:sz w:val="20"/>
          <w:szCs w:val="20"/>
          <w:lang w:val="en-US"/>
        </w:rPr>
        <w:t>л</w:t>
      </w:r>
      <w:r w:rsidRPr="00347D4A">
        <w:rPr>
          <w:rFonts w:eastAsia="Verdana"/>
          <w:sz w:val="20"/>
          <w:szCs w:val="20"/>
          <w:lang w:val="en-US"/>
        </w:rPr>
        <w:t xml:space="preserve">ица </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pacing w:val="2"/>
          <w:sz w:val="20"/>
          <w:szCs w:val="20"/>
          <w:lang w:val="en-US"/>
        </w:rPr>
        <w:t>н</w:t>
      </w:r>
      <w:r w:rsidRPr="00347D4A">
        <w:rPr>
          <w:rFonts w:eastAsia="Verdana"/>
          <w:sz w:val="20"/>
          <w:szCs w:val="20"/>
          <w:lang w:val="en-US"/>
        </w:rPr>
        <w:t xml:space="preserve">их </w:t>
      </w:r>
      <w:r w:rsidRPr="00347D4A">
        <w:rPr>
          <w:rFonts w:eastAsia="Verdana"/>
          <w:spacing w:val="1"/>
          <w:sz w:val="20"/>
          <w:szCs w:val="20"/>
          <w:lang w:val="en-US"/>
        </w:rPr>
        <w:t>з</w:t>
      </w:r>
      <w:r w:rsidRPr="00347D4A">
        <w:rPr>
          <w:rFonts w:eastAsia="Verdana"/>
          <w:sz w:val="20"/>
          <w:szCs w:val="20"/>
          <w:lang w:val="en-US"/>
        </w:rPr>
        <w:t xml:space="preserve">а </w:t>
      </w:r>
      <w:r w:rsidRPr="00347D4A">
        <w:rPr>
          <w:rFonts w:eastAsia="Verdana"/>
          <w:spacing w:val="1"/>
          <w:sz w:val="20"/>
          <w:szCs w:val="20"/>
          <w:lang w:val="en-US"/>
        </w:rPr>
        <w:t>з</w:t>
      </w:r>
      <w:r w:rsidRPr="00347D4A">
        <w:rPr>
          <w:rFonts w:eastAsia="Verdana"/>
          <w:sz w:val="20"/>
          <w:szCs w:val="20"/>
          <w:lang w:val="en-US"/>
        </w:rPr>
        <w:t>ас</w:t>
      </w:r>
      <w:r w:rsidRPr="00347D4A">
        <w:rPr>
          <w:rFonts w:eastAsia="Verdana"/>
          <w:spacing w:val="-1"/>
          <w:sz w:val="20"/>
          <w:szCs w:val="20"/>
          <w:lang w:val="en-US"/>
        </w:rPr>
        <w:t>т</w:t>
      </w:r>
      <w:r w:rsidRPr="00347D4A">
        <w:rPr>
          <w:rFonts w:eastAsia="Verdana"/>
          <w:sz w:val="20"/>
          <w:szCs w:val="20"/>
          <w:lang w:val="en-US"/>
        </w:rPr>
        <w:t>упа</w:t>
      </w:r>
      <w:r w:rsidRPr="00347D4A">
        <w:rPr>
          <w:rFonts w:eastAsia="Verdana"/>
          <w:spacing w:val="2"/>
          <w:sz w:val="20"/>
          <w:szCs w:val="20"/>
          <w:lang w:val="en-US"/>
        </w:rPr>
        <w:t>њ</w:t>
      </w:r>
      <w:r w:rsidRPr="00347D4A">
        <w:rPr>
          <w:rFonts w:eastAsia="Verdana"/>
          <w:spacing w:val="-2"/>
          <w:sz w:val="20"/>
          <w:szCs w:val="20"/>
          <w:lang w:val="en-US"/>
        </w:rPr>
        <w:t>е</w:t>
      </w:r>
      <w:r w:rsidRPr="00347D4A">
        <w:rPr>
          <w:rFonts w:eastAsia="Verdana"/>
          <w:sz w:val="20"/>
          <w:szCs w:val="20"/>
          <w:lang w:val="en-US"/>
        </w:rPr>
        <w:t xml:space="preserve">, </w:t>
      </w:r>
      <w:r w:rsidRPr="00347D4A">
        <w:rPr>
          <w:rFonts w:eastAsia="Verdana"/>
          <w:spacing w:val="3"/>
          <w:sz w:val="20"/>
          <w:szCs w:val="20"/>
          <w:lang w:val="en-US"/>
        </w:rPr>
        <w:t>л</w:t>
      </w:r>
      <w:r w:rsidRPr="00347D4A">
        <w:rPr>
          <w:rFonts w:eastAsia="Verdana"/>
          <w:sz w:val="20"/>
          <w:szCs w:val="20"/>
          <w:lang w:val="en-US"/>
        </w:rPr>
        <w:t xml:space="preserve">ица </w:t>
      </w:r>
      <w:r w:rsidRPr="00347D4A">
        <w:rPr>
          <w:rFonts w:eastAsia="Verdana"/>
          <w:spacing w:val="-1"/>
          <w:sz w:val="20"/>
          <w:szCs w:val="20"/>
          <w:lang w:val="en-US"/>
        </w:rPr>
        <w:t>ов</w:t>
      </w:r>
      <w:r w:rsidRPr="00347D4A">
        <w:rPr>
          <w:rFonts w:eastAsia="Verdana"/>
          <w:spacing w:val="1"/>
          <w:sz w:val="20"/>
          <w:szCs w:val="20"/>
          <w:lang w:val="en-US"/>
        </w:rPr>
        <w:t>л</w:t>
      </w:r>
      <w:r w:rsidRPr="00347D4A">
        <w:rPr>
          <w:rFonts w:eastAsia="Verdana"/>
          <w:sz w:val="20"/>
          <w:szCs w:val="20"/>
          <w:lang w:val="en-US"/>
        </w:rPr>
        <w:t>аш</w:t>
      </w:r>
      <w:r w:rsidRPr="00347D4A">
        <w:rPr>
          <w:rFonts w:eastAsia="Verdana"/>
          <w:spacing w:val="1"/>
          <w:sz w:val="20"/>
          <w:szCs w:val="20"/>
          <w:lang w:val="en-US"/>
        </w:rPr>
        <w:t>ћ</w:t>
      </w:r>
      <w:r w:rsidRPr="00347D4A">
        <w:rPr>
          <w:rFonts w:eastAsia="Verdana"/>
          <w:spacing w:val="-2"/>
          <w:sz w:val="20"/>
          <w:szCs w:val="20"/>
          <w:lang w:val="en-US"/>
        </w:rPr>
        <w:t>е</w:t>
      </w:r>
      <w:r w:rsidRPr="00347D4A">
        <w:rPr>
          <w:rFonts w:eastAsia="Verdana"/>
          <w:spacing w:val="2"/>
          <w:sz w:val="20"/>
          <w:szCs w:val="20"/>
          <w:lang w:val="en-US"/>
        </w:rPr>
        <w:t>н</w:t>
      </w:r>
      <w:r w:rsidRPr="00347D4A">
        <w:rPr>
          <w:rFonts w:eastAsia="Verdana"/>
          <w:sz w:val="20"/>
          <w:szCs w:val="20"/>
          <w:lang w:val="en-US"/>
        </w:rPr>
        <w:t xml:space="preserve">их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z w:val="20"/>
          <w:szCs w:val="20"/>
          <w:lang w:val="sr-Cyrl-RS"/>
        </w:rPr>
        <w:t xml:space="preserve"> </w:t>
      </w:r>
      <w:r w:rsidRPr="00347D4A">
        <w:rPr>
          <w:rFonts w:eastAsia="Verdana"/>
          <w:sz w:val="20"/>
          <w:szCs w:val="20"/>
          <w:lang w:val="en-US"/>
        </w:rPr>
        <w:t>расп</w:t>
      </w:r>
      <w:r w:rsidRPr="00347D4A">
        <w:rPr>
          <w:rFonts w:eastAsia="Verdana"/>
          <w:spacing w:val="-2"/>
          <w:sz w:val="20"/>
          <w:szCs w:val="20"/>
          <w:lang w:val="en-US"/>
        </w:rPr>
        <w:t>о</w:t>
      </w:r>
      <w:r w:rsidRPr="00347D4A">
        <w:rPr>
          <w:rFonts w:eastAsia="Verdana"/>
          <w:spacing w:val="1"/>
          <w:sz w:val="20"/>
          <w:szCs w:val="20"/>
          <w:lang w:val="en-US"/>
        </w:rPr>
        <w:t>л</w:t>
      </w:r>
      <w:r w:rsidRPr="00347D4A">
        <w:rPr>
          <w:rFonts w:eastAsia="Verdana"/>
          <w:sz w:val="20"/>
          <w:szCs w:val="20"/>
          <w:lang w:val="en-US"/>
        </w:rPr>
        <w:t>ага</w:t>
      </w:r>
      <w:r w:rsidRPr="00347D4A">
        <w:rPr>
          <w:rFonts w:eastAsia="Verdana"/>
          <w:spacing w:val="2"/>
          <w:sz w:val="20"/>
          <w:szCs w:val="20"/>
          <w:lang w:val="en-US"/>
        </w:rPr>
        <w:t>њ</w:t>
      </w:r>
      <w:r w:rsidRPr="00347D4A">
        <w:rPr>
          <w:rFonts w:eastAsia="Verdana"/>
          <w:sz w:val="20"/>
          <w:szCs w:val="20"/>
          <w:lang w:val="en-US"/>
        </w:rPr>
        <w:t>е</w:t>
      </w:r>
      <w:r w:rsidRPr="00347D4A">
        <w:rPr>
          <w:rFonts w:eastAsia="Verdana"/>
          <w:spacing w:val="55"/>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р</w:t>
      </w:r>
      <w:r w:rsidRPr="00347D4A">
        <w:rPr>
          <w:rFonts w:eastAsia="Verdana"/>
          <w:spacing w:val="-2"/>
          <w:sz w:val="20"/>
          <w:szCs w:val="20"/>
          <w:lang w:val="en-US"/>
        </w:rPr>
        <w:t>е</w:t>
      </w:r>
      <w:r w:rsidRPr="00347D4A">
        <w:rPr>
          <w:rFonts w:eastAsia="Verdana"/>
          <w:sz w:val="20"/>
          <w:szCs w:val="20"/>
          <w:lang w:val="en-US"/>
        </w:rPr>
        <w:t>д</w:t>
      </w:r>
      <w:r w:rsidRPr="00347D4A">
        <w:rPr>
          <w:rFonts w:eastAsia="Verdana"/>
          <w:spacing w:val="1"/>
          <w:sz w:val="20"/>
          <w:szCs w:val="20"/>
          <w:lang w:val="en-US"/>
        </w:rPr>
        <w:t>с</w:t>
      </w:r>
      <w:r w:rsidRPr="00347D4A">
        <w:rPr>
          <w:rFonts w:eastAsia="Verdana"/>
          <w:sz w:val="20"/>
          <w:szCs w:val="20"/>
          <w:lang w:val="en-US"/>
        </w:rPr>
        <w:t>тв</w:t>
      </w:r>
      <w:r w:rsidRPr="00347D4A">
        <w:rPr>
          <w:rFonts w:eastAsia="Verdana"/>
          <w:spacing w:val="2"/>
          <w:sz w:val="20"/>
          <w:szCs w:val="20"/>
          <w:lang w:val="en-US"/>
        </w:rPr>
        <w:t>и</w:t>
      </w:r>
      <w:r w:rsidRPr="00347D4A">
        <w:rPr>
          <w:rFonts w:eastAsia="Verdana"/>
          <w:sz w:val="20"/>
          <w:szCs w:val="20"/>
          <w:lang w:val="en-US"/>
        </w:rPr>
        <w:t>ма</w:t>
      </w:r>
      <w:r w:rsidRPr="00347D4A">
        <w:rPr>
          <w:rFonts w:eastAsia="Verdana"/>
          <w:spacing w:val="54"/>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а</w:t>
      </w:r>
      <w:r w:rsidRPr="00347D4A">
        <w:rPr>
          <w:rFonts w:eastAsia="Verdana"/>
          <w:spacing w:val="55"/>
          <w:sz w:val="20"/>
          <w:szCs w:val="20"/>
          <w:lang w:val="en-US"/>
        </w:rPr>
        <w:t xml:space="preserve"> </w:t>
      </w:r>
      <w:r w:rsidRPr="00347D4A">
        <w:rPr>
          <w:rFonts w:eastAsia="Verdana"/>
          <w:sz w:val="20"/>
          <w:szCs w:val="20"/>
          <w:lang w:val="en-US"/>
        </w:rPr>
        <w:t>рачуна</w:t>
      </w:r>
      <w:r w:rsidRPr="00347D4A">
        <w:rPr>
          <w:rFonts w:eastAsia="Verdana"/>
          <w:spacing w:val="56"/>
          <w:sz w:val="20"/>
          <w:szCs w:val="20"/>
          <w:lang w:val="en-US"/>
        </w:rPr>
        <w:t xml:space="preserve"> </w:t>
      </w:r>
      <w:r w:rsidRPr="00347D4A">
        <w:rPr>
          <w:rFonts w:eastAsia="Verdana"/>
          <w:sz w:val="20"/>
          <w:szCs w:val="20"/>
          <w:lang w:val="en-US"/>
        </w:rPr>
        <w:t>М</w:t>
      </w:r>
      <w:r w:rsidRPr="00347D4A">
        <w:rPr>
          <w:rFonts w:eastAsia="Verdana"/>
          <w:spacing w:val="-1"/>
          <w:sz w:val="20"/>
          <w:szCs w:val="20"/>
          <w:lang w:val="en-US"/>
        </w:rPr>
        <w:t>е</w:t>
      </w:r>
      <w:r w:rsidRPr="00347D4A">
        <w:rPr>
          <w:rFonts w:eastAsia="Verdana"/>
          <w:spacing w:val="2"/>
          <w:sz w:val="20"/>
          <w:szCs w:val="20"/>
          <w:lang w:val="en-US"/>
        </w:rPr>
        <w:t>н</w:t>
      </w:r>
      <w:r w:rsidRPr="00347D4A">
        <w:rPr>
          <w:rFonts w:eastAsia="Verdana"/>
          <w:sz w:val="20"/>
          <w:szCs w:val="20"/>
          <w:lang w:val="en-US"/>
        </w:rPr>
        <w:t>и</w:t>
      </w:r>
      <w:r w:rsidRPr="00347D4A">
        <w:rPr>
          <w:rFonts w:eastAsia="Verdana"/>
          <w:spacing w:val="-1"/>
          <w:sz w:val="20"/>
          <w:szCs w:val="20"/>
          <w:lang w:val="en-US"/>
        </w:rPr>
        <w:t>ч</w:t>
      </w:r>
      <w:r w:rsidRPr="00347D4A">
        <w:rPr>
          <w:rFonts w:eastAsia="Verdana"/>
          <w:spacing w:val="2"/>
          <w:sz w:val="20"/>
          <w:szCs w:val="20"/>
          <w:lang w:val="en-US"/>
        </w:rPr>
        <w:t>н</w:t>
      </w:r>
      <w:r w:rsidRPr="00347D4A">
        <w:rPr>
          <w:rFonts w:eastAsia="Verdana"/>
          <w:spacing w:val="-1"/>
          <w:sz w:val="20"/>
          <w:szCs w:val="20"/>
          <w:lang w:val="en-US"/>
        </w:rPr>
        <w:t>о</w:t>
      </w:r>
      <w:r w:rsidRPr="00347D4A">
        <w:rPr>
          <w:rFonts w:eastAsia="Verdana"/>
          <w:sz w:val="20"/>
          <w:szCs w:val="20"/>
          <w:lang w:val="en-US"/>
        </w:rPr>
        <w:t>г</w:t>
      </w:r>
      <w:r w:rsidRPr="00347D4A">
        <w:rPr>
          <w:rFonts w:eastAsia="Verdana"/>
          <w:spacing w:val="54"/>
          <w:sz w:val="20"/>
          <w:szCs w:val="20"/>
          <w:lang w:val="en-US"/>
        </w:rPr>
        <w:t xml:space="preserve"> </w:t>
      </w:r>
      <w:r w:rsidRPr="00347D4A">
        <w:rPr>
          <w:rFonts w:eastAsia="Verdana"/>
          <w:sz w:val="20"/>
          <w:szCs w:val="20"/>
          <w:lang w:val="en-US"/>
        </w:rPr>
        <w:t>ду</w:t>
      </w:r>
      <w:r w:rsidRPr="00347D4A">
        <w:rPr>
          <w:rFonts w:eastAsia="Verdana"/>
          <w:spacing w:val="1"/>
          <w:sz w:val="20"/>
          <w:szCs w:val="20"/>
          <w:lang w:val="en-US"/>
        </w:rPr>
        <w:t>ж</w:t>
      </w:r>
      <w:r w:rsidRPr="00347D4A">
        <w:rPr>
          <w:rFonts w:eastAsia="Verdana"/>
          <w:sz w:val="20"/>
          <w:szCs w:val="20"/>
          <w:lang w:val="en-US"/>
        </w:rPr>
        <w:t>ника</w:t>
      </w:r>
      <w:r w:rsidRPr="00347D4A">
        <w:rPr>
          <w:rFonts w:eastAsia="Verdana"/>
          <w:spacing w:val="56"/>
          <w:sz w:val="20"/>
          <w:szCs w:val="20"/>
          <w:lang w:val="en-US"/>
        </w:rPr>
        <w:t xml:space="preserve"> </w:t>
      </w:r>
      <w:r w:rsidRPr="00347D4A">
        <w:rPr>
          <w:rFonts w:eastAsia="Verdana"/>
          <w:sz w:val="20"/>
          <w:szCs w:val="20"/>
          <w:lang w:val="en-US"/>
        </w:rPr>
        <w:t>и</w:t>
      </w:r>
      <w:r w:rsidRPr="00347D4A">
        <w:rPr>
          <w:rFonts w:eastAsia="Verdana"/>
          <w:spacing w:val="54"/>
          <w:sz w:val="20"/>
          <w:szCs w:val="20"/>
          <w:lang w:val="en-US"/>
        </w:rPr>
        <w:t xml:space="preserve"> </w:t>
      </w:r>
      <w:r w:rsidRPr="00347D4A">
        <w:rPr>
          <w:rFonts w:eastAsia="Verdana"/>
          <w:sz w:val="20"/>
          <w:szCs w:val="20"/>
          <w:lang w:val="en-US"/>
        </w:rPr>
        <w:t>друг</w:t>
      </w:r>
      <w:r w:rsidRPr="00347D4A">
        <w:rPr>
          <w:rFonts w:eastAsia="Verdana"/>
          <w:spacing w:val="-1"/>
          <w:sz w:val="20"/>
          <w:szCs w:val="20"/>
          <w:lang w:val="en-US"/>
        </w:rPr>
        <w:t>и</w:t>
      </w:r>
      <w:r w:rsidRPr="00347D4A">
        <w:rPr>
          <w:rFonts w:eastAsia="Verdana"/>
          <w:sz w:val="20"/>
          <w:szCs w:val="20"/>
          <w:lang w:val="en-US"/>
        </w:rPr>
        <w:t>х</w:t>
      </w:r>
      <w:r w:rsidRPr="00347D4A">
        <w:rPr>
          <w:rFonts w:eastAsia="Verdana"/>
          <w:spacing w:val="55"/>
          <w:sz w:val="20"/>
          <w:szCs w:val="20"/>
          <w:lang w:val="en-US"/>
        </w:rPr>
        <w:t xml:space="preserve"> </w:t>
      </w:r>
      <w:r w:rsidRPr="00347D4A">
        <w:rPr>
          <w:rFonts w:eastAsia="Verdana"/>
          <w:sz w:val="20"/>
          <w:szCs w:val="20"/>
          <w:lang w:val="en-US"/>
        </w:rPr>
        <w:t>пр</w:t>
      </w:r>
      <w:r w:rsidRPr="00347D4A">
        <w:rPr>
          <w:rFonts w:eastAsia="Verdana"/>
          <w:spacing w:val="-1"/>
          <w:sz w:val="20"/>
          <w:szCs w:val="20"/>
          <w:lang w:val="en-US"/>
        </w:rPr>
        <w:t>о</w:t>
      </w:r>
      <w:r w:rsidRPr="00347D4A">
        <w:rPr>
          <w:rFonts w:eastAsia="Verdana"/>
          <w:sz w:val="20"/>
          <w:szCs w:val="20"/>
          <w:lang w:val="en-US"/>
        </w:rPr>
        <w:t>мена</w:t>
      </w:r>
      <w:r w:rsidRPr="00347D4A">
        <w:rPr>
          <w:rFonts w:eastAsia="Verdana"/>
          <w:spacing w:val="57"/>
          <w:sz w:val="20"/>
          <w:szCs w:val="20"/>
          <w:lang w:val="en-US"/>
        </w:rPr>
        <w:t xml:space="preserve"> </w:t>
      </w:r>
      <w:r w:rsidRPr="00347D4A">
        <w:rPr>
          <w:rFonts w:eastAsia="Verdana"/>
          <w:sz w:val="20"/>
          <w:szCs w:val="20"/>
          <w:lang w:val="en-US"/>
        </w:rPr>
        <w:t>к</w:t>
      </w:r>
      <w:r w:rsidRPr="00347D4A">
        <w:rPr>
          <w:rFonts w:eastAsia="Verdana"/>
          <w:spacing w:val="-2"/>
          <w:sz w:val="20"/>
          <w:szCs w:val="20"/>
          <w:lang w:val="en-US"/>
        </w:rPr>
        <w:t>о</w:t>
      </w:r>
      <w:r w:rsidRPr="00347D4A">
        <w:rPr>
          <w:rFonts w:eastAsia="Verdana"/>
          <w:spacing w:val="3"/>
          <w:sz w:val="20"/>
          <w:szCs w:val="20"/>
          <w:lang w:val="en-US"/>
        </w:rPr>
        <w:t>ј</w:t>
      </w:r>
      <w:r w:rsidRPr="00347D4A">
        <w:rPr>
          <w:rFonts w:eastAsia="Verdana"/>
          <w:sz w:val="20"/>
          <w:szCs w:val="20"/>
          <w:lang w:val="en-US"/>
        </w:rPr>
        <w:t>е</w:t>
      </w:r>
      <w:r w:rsidRPr="00347D4A">
        <w:rPr>
          <w:rFonts w:eastAsia="Verdana"/>
          <w:spacing w:val="52"/>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у</w:t>
      </w:r>
      <w:r w:rsidRPr="00347D4A">
        <w:rPr>
          <w:rFonts w:eastAsia="Verdana"/>
          <w:spacing w:val="57"/>
          <w:sz w:val="20"/>
          <w:szCs w:val="20"/>
          <w:lang w:val="en-US"/>
        </w:rPr>
        <w:t xml:space="preserve"> </w:t>
      </w:r>
      <w:r w:rsidRPr="00347D4A">
        <w:rPr>
          <w:rFonts w:eastAsia="Verdana"/>
          <w:spacing w:val="-1"/>
          <w:sz w:val="20"/>
          <w:szCs w:val="20"/>
          <w:lang w:val="en-US"/>
        </w:rPr>
        <w:t>о</w:t>
      </w:r>
      <w:r w:rsidRPr="00347D4A">
        <w:rPr>
          <w:rFonts w:eastAsia="Verdana"/>
          <w:sz w:val="20"/>
          <w:szCs w:val="20"/>
          <w:lang w:val="en-US"/>
        </w:rPr>
        <w:t>д</w:t>
      </w:r>
      <w:r w:rsidRPr="00347D4A">
        <w:rPr>
          <w:rFonts w:eastAsia="Verdana"/>
          <w:w w:val="99"/>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нача</w:t>
      </w:r>
      <w:r w:rsidRPr="00347D4A">
        <w:rPr>
          <w:rFonts w:eastAsia="Verdana"/>
          <w:spacing w:val="1"/>
          <w:sz w:val="20"/>
          <w:szCs w:val="20"/>
          <w:lang w:val="en-US"/>
        </w:rPr>
        <w:t>ј</w:t>
      </w:r>
      <w:r w:rsidRPr="00347D4A">
        <w:rPr>
          <w:rFonts w:eastAsia="Verdana"/>
          <w:sz w:val="20"/>
          <w:szCs w:val="20"/>
          <w:lang w:val="en-US"/>
        </w:rPr>
        <w:t>а</w:t>
      </w:r>
      <w:r w:rsidRPr="00347D4A">
        <w:rPr>
          <w:rFonts w:eastAsia="Verdana"/>
          <w:spacing w:val="28"/>
          <w:sz w:val="20"/>
          <w:szCs w:val="20"/>
          <w:lang w:val="en-US"/>
        </w:rPr>
        <w:t xml:space="preserve"> </w:t>
      </w:r>
      <w:r w:rsidRPr="00347D4A">
        <w:rPr>
          <w:rFonts w:eastAsia="Verdana"/>
          <w:spacing w:val="1"/>
          <w:sz w:val="20"/>
          <w:szCs w:val="20"/>
          <w:lang w:val="en-US"/>
        </w:rPr>
        <w:t>з</w:t>
      </w:r>
      <w:r w:rsidRPr="00347D4A">
        <w:rPr>
          <w:rFonts w:eastAsia="Verdana"/>
          <w:sz w:val="20"/>
          <w:szCs w:val="20"/>
          <w:lang w:val="en-US"/>
        </w:rPr>
        <w:t>а</w:t>
      </w:r>
      <w:r w:rsidRPr="00347D4A">
        <w:rPr>
          <w:rFonts w:eastAsia="Verdana"/>
          <w:spacing w:val="29"/>
          <w:sz w:val="20"/>
          <w:szCs w:val="20"/>
          <w:lang w:val="en-US"/>
        </w:rPr>
        <w:t xml:space="preserve"> </w:t>
      </w:r>
      <w:r w:rsidRPr="00347D4A">
        <w:rPr>
          <w:rFonts w:eastAsia="Verdana"/>
          <w:sz w:val="20"/>
          <w:szCs w:val="20"/>
          <w:lang w:val="en-US"/>
        </w:rPr>
        <w:t>п</w:t>
      </w:r>
      <w:r w:rsidRPr="00347D4A">
        <w:rPr>
          <w:rFonts w:eastAsia="Verdana"/>
          <w:spacing w:val="1"/>
          <w:sz w:val="20"/>
          <w:szCs w:val="20"/>
          <w:lang w:val="en-US"/>
        </w:rPr>
        <w:t>л</w:t>
      </w:r>
      <w:r w:rsidRPr="00347D4A">
        <w:rPr>
          <w:rFonts w:eastAsia="Verdana"/>
          <w:sz w:val="20"/>
          <w:szCs w:val="20"/>
          <w:lang w:val="en-US"/>
        </w:rPr>
        <w:t>атни</w:t>
      </w:r>
      <w:r w:rsidRPr="00347D4A">
        <w:rPr>
          <w:rFonts w:eastAsia="Verdana"/>
          <w:spacing w:val="28"/>
          <w:sz w:val="20"/>
          <w:szCs w:val="20"/>
          <w:lang w:val="en-US"/>
        </w:rPr>
        <w:t xml:space="preserve"> </w:t>
      </w:r>
      <w:r w:rsidRPr="00347D4A">
        <w:rPr>
          <w:rFonts w:eastAsia="Verdana"/>
          <w:sz w:val="20"/>
          <w:szCs w:val="20"/>
          <w:lang w:val="en-US"/>
        </w:rPr>
        <w:t>п</w:t>
      </w:r>
      <w:r w:rsidRPr="00347D4A">
        <w:rPr>
          <w:rFonts w:eastAsia="Verdana"/>
          <w:spacing w:val="3"/>
          <w:sz w:val="20"/>
          <w:szCs w:val="20"/>
          <w:lang w:val="en-US"/>
        </w:rPr>
        <w:t>р</w:t>
      </w:r>
      <w:r w:rsidRPr="00347D4A">
        <w:rPr>
          <w:rFonts w:eastAsia="Verdana"/>
          <w:spacing w:val="1"/>
          <w:sz w:val="20"/>
          <w:szCs w:val="20"/>
          <w:lang w:val="en-US"/>
        </w:rPr>
        <w:t>о</w:t>
      </w:r>
      <w:r w:rsidRPr="00347D4A">
        <w:rPr>
          <w:rFonts w:eastAsia="Verdana"/>
          <w:sz w:val="20"/>
          <w:szCs w:val="20"/>
          <w:lang w:val="en-US"/>
        </w:rPr>
        <w:t>ме</w:t>
      </w:r>
      <w:r w:rsidRPr="00347D4A">
        <w:rPr>
          <w:rFonts w:eastAsia="Verdana"/>
          <w:spacing w:val="-1"/>
          <w:sz w:val="20"/>
          <w:szCs w:val="20"/>
          <w:lang w:val="en-US"/>
        </w:rPr>
        <w:t>т</w:t>
      </w:r>
      <w:r w:rsidRPr="00347D4A">
        <w:rPr>
          <w:rFonts w:eastAsia="Verdana"/>
          <w:sz w:val="20"/>
          <w:szCs w:val="20"/>
          <w:lang w:val="en-US"/>
        </w:rPr>
        <w:t>.</w:t>
      </w:r>
      <w:r w:rsidRPr="00347D4A">
        <w:rPr>
          <w:rFonts w:eastAsia="Verdana"/>
          <w:spacing w:val="30"/>
          <w:sz w:val="20"/>
          <w:szCs w:val="20"/>
          <w:lang w:val="en-US"/>
        </w:rPr>
        <w:t xml:space="preserve"> </w:t>
      </w:r>
      <w:r w:rsidRPr="00347D4A">
        <w:rPr>
          <w:rFonts w:eastAsia="Verdana"/>
          <w:sz w:val="20"/>
          <w:szCs w:val="20"/>
          <w:lang w:val="en-US"/>
        </w:rPr>
        <w:t>За</w:t>
      </w:r>
      <w:r w:rsidRPr="00347D4A">
        <w:rPr>
          <w:rFonts w:eastAsia="Verdana"/>
          <w:spacing w:val="30"/>
          <w:sz w:val="20"/>
          <w:szCs w:val="20"/>
          <w:lang w:val="en-US"/>
        </w:rPr>
        <w:t xml:space="preserve"> </w:t>
      </w:r>
      <w:r w:rsidRPr="00347D4A">
        <w:rPr>
          <w:rFonts w:eastAsia="Verdana"/>
          <w:spacing w:val="-1"/>
          <w:sz w:val="20"/>
          <w:szCs w:val="20"/>
          <w:lang w:val="en-US"/>
        </w:rPr>
        <w:t>с</w:t>
      </w:r>
      <w:r w:rsidRPr="00347D4A">
        <w:rPr>
          <w:rFonts w:eastAsia="Verdana"/>
          <w:spacing w:val="1"/>
          <w:sz w:val="20"/>
          <w:szCs w:val="20"/>
          <w:lang w:val="en-US"/>
        </w:rPr>
        <w:t>в</w:t>
      </w:r>
      <w:r w:rsidRPr="00347D4A">
        <w:rPr>
          <w:rFonts w:eastAsia="Verdana"/>
          <w:sz w:val="20"/>
          <w:szCs w:val="20"/>
          <w:lang w:val="en-US"/>
        </w:rPr>
        <w:t>е</w:t>
      </w:r>
      <w:r w:rsidRPr="00347D4A">
        <w:rPr>
          <w:rFonts w:eastAsia="Verdana"/>
          <w:spacing w:val="30"/>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п</w:t>
      </w:r>
      <w:r w:rsidRPr="00347D4A">
        <w:rPr>
          <w:rFonts w:eastAsia="Verdana"/>
          <w:spacing w:val="-1"/>
          <w:sz w:val="20"/>
          <w:szCs w:val="20"/>
          <w:lang w:val="en-US"/>
        </w:rPr>
        <w:t>о</w:t>
      </w:r>
      <w:r w:rsidRPr="00347D4A">
        <w:rPr>
          <w:rFonts w:eastAsia="Verdana"/>
          <w:spacing w:val="3"/>
          <w:sz w:val="20"/>
          <w:szCs w:val="20"/>
          <w:lang w:val="en-US"/>
        </w:rPr>
        <w:t>р</w:t>
      </w:r>
      <w:r w:rsidRPr="00347D4A">
        <w:rPr>
          <w:rFonts w:eastAsia="Verdana"/>
          <w:spacing w:val="-1"/>
          <w:sz w:val="20"/>
          <w:szCs w:val="20"/>
          <w:lang w:val="en-US"/>
        </w:rPr>
        <w:t>о</w:t>
      </w:r>
      <w:r w:rsidRPr="00347D4A">
        <w:rPr>
          <w:rFonts w:eastAsia="Verdana"/>
          <w:spacing w:val="1"/>
          <w:sz w:val="20"/>
          <w:szCs w:val="20"/>
          <w:lang w:val="en-US"/>
        </w:rPr>
        <w:t>в</w:t>
      </w:r>
      <w:r w:rsidRPr="00347D4A">
        <w:rPr>
          <w:rFonts w:eastAsia="Verdana"/>
          <w:sz w:val="20"/>
          <w:szCs w:val="20"/>
          <w:lang w:val="en-US"/>
        </w:rPr>
        <w:t>е</w:t>
      </w:r>
      <w:r w:rsidRPr="00347D4A">
        <w:rPr>
          <w:rFonts w:eastAsia="Verdana"/>
          <w:spacing w:val="29"/>
          <w:sz w:val="20"/>
          <w:szCs w:val="20"/>
          <w:lang w:val="en-US"/>
        </w:rPr>
        <w:t xml:space="preserve"> </w:t>
      </w:r>
      <w:r w:rsidRPr="00347D4A">
        <w:rPr>
          <w:rFonts w:eastAsia="Verdana"/>
          <w:spacing w:val="1"/>
          <w:sz w:val="20"/>
          <w:szCs w:val="20"/>
          <w:lang w:val="en-US"/>
        </w:rPr>
        <w:t>к</w:t>
      </w:r>
      <w:r w:rsidRPr="00347D4A">
        <w:rPr>
          <w:rFonts w:eastAsia="Verdana"/>
          <w:spacing w:val="-1"/>
          <w:sz w:val="20"/>
          <w:szCs w:val="20"/>
          <w:lang w:val="en-US"/>
        </w:rPr>
        <w:t>о</w:t>
      </w:r>
      <w:r w:rsidRPr="00347D4A">
        <w:rPr>
          <w:rFonts w:eastAsia="Verdana"/>
          <w:sz w:val="20"/>
          <w:szCs w:val="20"/>
          <w:lang w:val="en-US"/>
        </w:rPr>
        <w:t>ји</w:t>
      </w:r>
      <w:r w:rsidRPr="00347D4A">
        <w:rPr>
          <w:rFonts w:eastAsia="Verdana"/>
          <w:spacing w:val="28"/>
          <w:sz w:val="20"/>
          <w:szCs w:val="20"/>
          <w:lang w:val="en-US"/>
        </w:rPr>
        <w:t xml:space="preserve"> </w:t>
      </w:r>
      <w:r w:rsidRPr="00347D4A">
        <w:rPr>
          <w:rFonts w:eastAsia="Verdana"/>
          <w:spacing w:val="1"/>
          <w:sz w:val="20"/>
          <w:szCs w:val="20"/>
          <w:lang w:val="en-US"/>
        </w:rPr>
        <w:t>ев</w:t>
      </w:r>
      <w:r w:rsidRPr="00347D4A">
        <w:rPr>
          <w:rFonts w:eastAsia="Verdana"/>
          <w:spacing w:val="-2"/>
          <w:sz w:val="20"/>
          <w:szCs w:val="20"/>
          <w:lang w:val="en-US"/>
        </w:rPr>
        <w:t>е</w:t>
      </w:r>
      <w:r w:rsidRPr="00347D4A">
        <w:rPr>
          <w:rFonts w:eastAsia="Verdana"/>
          <w:sz w:val="20"/>
          <w:szCs w:val="20"/>
          <w:lang w:val="en-US"/>
        </w:rPr>
        <w:t>нт</w:t>
      </w:r>
      <w:r w:rsidRPr="00347D4A">
        <w:rPr>
          <w:rFonts w:eastAsia="Verdana"/>
          <w:spacing w:val="1"/>
          <w:sz w:val="20"/>
          <w:szCs w:val="20"/>
          <w:lang w:val="en-US"/>
        </w:rPr>
        <w:t>у</w:t>
      </w:r>
      <w:r w:rsidRPr="00347D4A">
        <w:rPr>
          <w:rFonts w:eastAsia="Verdana"/>
          <w:sz w:val="20"/>
          <w:szCs w:val="20"/>
          <w:lang w:val="en-US"/>
        </w:rPr>
        <w:t>а</w:t>
      </w:r>
      <w:r w:rsidRPr="00347D4A">
        <w:rPr>
          <w:rFonts w:eastAsia="Verdana"/>
          <w:spacing w:val="1"/>
          <w:sz w:val="20"/>
          <w:szCs w:val="20"/>
          <w:lang w:val="en-US"/>
        </w:rPr>
        <w:t>л</w:t>
      </w:r>
      <w:r w:rsidRPr="00347D4A">
        <w:rPr>
          <w:rFonts w:eastAsia="Verdana"/>
          <w:sz w:val="20"/>
          <w:szCs w:val="20"/>
          <w:lang w:val="en-US"/>
        </w:rPr>
        <w:t>но</w:t>
      </w:r>
      <w:r w:rsidRPr="00347D4A">
        <w:rPr>
          <w:rFonts w:eastAsia="Verdana"/>
          <w:spacing w:val="28"/>
          <w:sz w:val="20"/>
          <w:szCs w:val="20"/>
          <w:lang w:val="en-US"/>
        </w:rPr>
        <w:t xml:space="preserve"> </w:t>
      </w:r>
      <w:r w:rsidRPr="00347D4A">
        <w:rPr>
          <w:rFonts w:eastAsia="Verdana"/>
          <w:sz w:val="20"/>
          <w:szCs w:val="20"/>
          <w:lang w:val="en-US"/>
        </w:rPr>
        <w:t>н</w:t>
      </w:r>
      <w:r w:rsidRPr="00347D4A">
        <w:rPr>
          <w:rFonts w:eastAsia="Verdana"/>
          <w:spacing w:val="2"/>
          <w:sz w:val="20"/>
          <w:szCs w:val="20"/>
          <w:lang w:val="en-US"/>
        </w:rPr>
        <w:t>а</w:t>
      </w:r>
      <w:r w:rsidRPr="00347D4A">
        <w:rPr>
          <w:rFonts w:eastAsia="Verdana"/>
          <w:spacing w:val="-1"/>
          <w:sz w:val="20"/>
          <w:szCs w:val="20"/>
          <w:lang w:val="en-US"/>
        </w:rPr>
        <w:t>с</w:t>
      </w:r>
      <w:r w:rsidRPr="00347D4A">
        <w:rPr>
          <w:rFonts w:eastAsia="Verdana"/>
          <w:sz w:val="20"/>
          <w:szCs w:val="20"/>
          <w:lang w:val="en-US"/>
        </w:rPr>
        <w:t>та</w:t>
      </w:r>
      <w:r w:rsidRPr="00347D4A">
        <w:rPr>
          <w:rFonts w:eastAsia="Verdana"/>
          <w:spacing w:val="2"/>
          <w:sz w:val="20"/>
          <w:szCs w:val="20"/>
          <w:lang w:val="en-US"/>
        </w:rPr>
        <w:t>н</w:t>
      </w:r>
      <w:r w:rsidRPr="00347D4A">
        <w:rPr>
          <w:rFonts w:eastAsia="Verdana"/>
          <w:sz w:val="20"/>
          <w:szCs w:val="20"/>
          <w:lang w:val="en-US"/>
        </w:rPr>
        <w:t>у</w:t>
      </w:r>
      <w:r w:rsidRPr="00347D4A">
        <w:rPr>
          <w:rFonts w:eastAsia="Verdana"/>
          <w:spacing w:val="29"/>
          <w:sz w:val="20"/>
          <w:szCs w:val="20"/>
          <w:lang w:val="en-US"/>
        </w:rPr>
        <w:t xml:space="preserve"> </w:t>
      </w:r>
      <w:r w:rsidRPr="00347D4A">
        <w:rPr>
          <w:rFonts w:eastAsia="Verdana"/>
          <w:sz w:val="20"/>
          <w:szCs w:val="20"/>
          <w:lang w:val="en-US"/>
        </w:rPr>
        <w:t>на</w:t>
      </w:r>
      <w:r w:rsidRPr="00347D4A">
        <w:rPr>
          <w:rFonts w:eastAsia="Verdana"/>
          <w:spacing w:val="1"/>
          <w:sz w:val="20"/>
          <w:szCs w:val="20"/>
          <w:lang w:val="en-US"/>
        </w:rPr>
        <w:t>д</w:t>
      </w:r>
      <w:r w:rsidRPr="00347D4A">
        <w:rPr>
          <w:rFonts w:eastAsia="Verdana"/>
          <w:spacing w:val="9"/>
          <w:sz w:val="20"/>
          <w:szCs w:val="20"/>
          <w:lang w:val="en-US"/>
        </w:rPr>
        <w:t>л</w:t>
      </w:r>
      <w:r w:rsidRPr="00347D4A">
        <w:rPr>
          <w:rFonts w:eastAsia="Verdana"/>
          <w:spacing w:val="-2"/>
          <w:sz w:val="20"/>
          <w:szCs w:val="20"/>
          <w:lang w:val="en-US"/>
        </w:rPr>
        <w:t>е</w:t>
      </w:r>
      <w:r w:rsidRPr="00347D4A">
        <w:rPr>
          <w:rFonts w:eastAsia="Verdana"/>
          <w:sz w:val="20"/>
          <w:szCs w:val="20"/>
          <w:lang w:val="en-US"/>
        </w:rPr>
        <w:t>ж</w:t>
      </w:r>
      <w:r w:rsidRPr="00347D4A">
        <w:rPr>
          <w:rFonts w:eastAsia="Verdana"/>
          <w:spacing w:val="2"/>
          <w:sz w:val="20"/>
          <w:szCs w:val="20"/>
          <w:lang w:val="en-US"/>
        </w:rPr>
        <w:t>а</w:t>
      </w:r>
      <w:r w:rsidRPr="00347D4A">
        <w:rPr>
          <w:rFonts w:eastAsia="Verdana"/>
          <w:sz w:val="20"/>
          <w:szCs w:val="20"/>
          <w:lang w:val="en-US"/>
        </w:rPr>
        <w:t>н</w:t>
      </w:r>
      <w:r w:rsidRPr="00347D4A">
        <w:rPr>
          <w:rFonts w:eastAsia="Verdana"/>
          <w:spacing w:val="28"/>
          <w:sz w:val="20"/>
          <w:szCs w:val="20"/>
          <w:lang w:val="en-US"/>
        </w:rPr>
        <w:t xml:space="preserve"> </w:t>
      </w:r>
      <w:r w:rsidRPr="00347D4A">
        <w:rPr>
          <w:rFonts w:eastAsia="Verdana"/>
          <w:sz w:val="20"/>
          <w:szCs w:val="20"/>
          <w:lang w:val="en-US"/>
        </w:rPr>
        <w:t>је</w:t>
      </w:r>
      <w:r w:rsidRPr="00347D4A">
        <w:rPr>
          <w:rFonts w:eastAsia="Verdana"/>
          <w:spacing w:val="30"/>
          <w:sz w:val="20"/>
          <w:szCs w:val="20"/>
          <w:lang w:val="en-US"/>
        </w:rPr>
        <w:t xml:space="preserve"> </w:t>
      </w:r>
      <w:r w:rsidRPr="00347D4A">
        <w:rPr>
          <w:rFonts w:eastAsia="Verdana"/>
          <w:spacing w:val="-1"/>
          <w:sz w:val="20"/>
          <w:szCs w:val="20"/>
          <w:lang w:val="en-US"/>
        </w:rPr>
        <w:t>с</w:t>
      </w:r>
      <w:r w:rsidRPr="00347D4A">
        <w:rPr>
          <w:rFonts w:eastAsia="Verdana"/>
          <w:sz w:val="20"/>
          <w:szCs w:val="20"/>
          <w:lang w:val="en-US"/>
        </w:rPr>
        <w:t>уд</w:t>
      </w:r>
      <w:r w:rsidRPr="00347D4A">
        <w:rPr>
          <w:rFonts w:eastAsia="Verdana"/>
          <w:spacing w:val="29"/>
          <w:sz w:val="20"/>
          <w:szCs w:val="20"/>
          <w:lang w:val="en-US"/>
        </w:rPr>
        <w:t xml:space="preserve"> </w:t>
      </w:r>
      <w:r w:rsidRPr="00347D4A">
        <w:rPr>
          <w:rFonts w:eastAsia="Verdana"/>
          <w:sz w:val="20"/>
          <w:szCs w:val="20"/>
          <w:lang w:val="en-US"/>
        </w:rPr>
        <w:t>у</w:t>
      </w:r>
      <w:r w:rsidRPr="00347D4A">
        <w:rPr>
          <w:rFonts w:eastAsia="Verdana"/>
          <w:w w:val="99"/>
          <w:sz w:val="20"/>
          <w:szCs w:val="20"/>
          <w:lang w:val="en-US"/>
        </w:rPr>
        <w:t xml:space="preserve"> </w:t>
      </w:r>
      <w:r w:rsidRPr="00347D4A">
        <w:rPr>
          <w:rFonts w:eastAsia="Verdana"/>
          <w:spacing w:val="-1"/>
          <w:sz w:val="20"/>
          <w:szCs w:val="20"/>
          <w:lang w:val="en-US"/>
        </w:rPr>
        <w:t>Н</w:t>
      </w:r>
      <w:r w:rsidRPr="00347D4A">
        <w:rPr>
          <w:rFonts w:eastAsia="Verdana"/>
          <w:spacing w:val="1"/>
          <w:sz w:val="20"/>
          <w:szCs w:val="20"/>
          <w:lang w:val="en-US"/>
        </w:rPr>
        <w:t>о</w:t>
      </w:r>
      <w:r w:rsidRPr="00347D4A">
        <w:rPr>
          <w:rFonts w:eastAsia="Verdana"/>
          <w:spacing w:val="-1"/>
          <w:sz w:val="20"/>
          <w:szCs w:val="20"/>
          <w:lang w:val="en-US"/>
        </w:rPr>
        <w:t>во</w:t>
      </w:r>
      <w:r w:rsidRPr="00347D4A">
        <w:rPr>
          <w:rFonts w:eastAsia="Verdana"/>
          <w:sz w:val="20"/>
          <w:szCs w:val="20"/>
          <w:lang w:val="en-US"/>
        </w:rPr>
        <w:t>м</w:t>
      </w:r>
      <w:r w:rsidRPr="00347D4A">
        <w:rPr>
          <w:rFonts w:eastAsia="Verdana"/>
          <w:spacing w:val="-11"/>
          <w:sz w:val="20"/>
          <w:szCs w:val="20"/>
          <w:lang w:val="en-US"/>
        </w:rPr>
        <w:t xml:space="preserve"> </w:t>
      </w:r>
      <w:r w:rsidRPr="00347D4A">
        <w:rPr>
          <w:rFonts w:eastAsia="Verdana"/>
          <w:sz w:val="20"/>
          <w:szCs w:val="20"/>
          <w:lang w:val="en-US"/>
        </w:rPr>
        <w:t>Саду.</w:t>
      </w:r>
    </w:p>
    <w:p w:rsidR="00347D4A" w:rsidRPr="00347D4A" w:rsidRDefault="00347D4A" w:rsidP="00347D4A">
      <w:pPr>
        <w:widowControl w:val="0"/>
        <w:spacing w:after="0" w:line="200" w:lineRule="exact"/>
        <w:rPr>
          <w:sz w:val="20"/>
          <w:szCs w:val="20"/>
          <w:lang w:val="sr-Cyrl-RS"/>
        </w:rPr>
      </w:pPr>
    </w:p>
    <w:p w:rsidR="00347D4A" w:rsidRPr="00347D4A" w:rsidRDefault="00347D4A" w:rsidP="00347D4A">
      <w:pPr>
        <w:widowControl w:val="0"/>
        <w:spacing w:after="0" w:line="200" w:lineRule="exact"/>
        <w:rPr>
          <w:sz w:val="20"/>
          <w:szCs w:val="20"/>
          <w:lang w:val="en-US"/>
        </w:rPr>
      </w:pP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Verdana"/>
          <w:sz w:val="20"/>
          <w:szCs w:val="20"/>
          <w:lang w:val="sr-Cyrl-RS"/>
        </w:rPr>
        <w:t xml:space="preserve"> </w:t>
      </w:r>
      <w:r w:rsidRPr="00347D4A">
        <w:rPr>
          <w:rFonts w:eastAsia="Times New Roman" w:cs="Times New Roman"/>
          <w:sz w:val="20"/>
          <w:szCs w:val="20"/>
          <w:lang w:val="ru-RU"/>
        </w:rPr>
        <w:t xml:space="preserve">Датум  издавања                                                 М.П.                             ____________________________   </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 овлашћења:                                                                                                   Потпис овлашћеног лица </w:t>
      </w:r>
    </w:p>
    <w:p w:rsidR="00347D4A" w:rsidRPr="00347D4A" w:rsidRDefault="00347D4A" w:rsidP="00347D4A">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 xml:space="preserve">                                                                                                                              Меничног дужника</w:t>
      </w:r>
    </w:p>
    <w:p w:rsidR="00347D4A" w:rsidRPr="00347D4A" w:rsidRDefault="00347D4A" w:rsidP="008C5BE0">
      <w:pPr>
        <w:spacing w:after="0" w:line="240" w:lineRule="auto"/>
        <w:jc w:val="both"/>
        <w:rPr>
          <w:rFonts w:eastAsia="Times New Roman" w:cs="Times New Roman"/>
          <w:sz w:val="20"/>
          <w:szCs w:val="20"/>
          <w:lang w:val="ru-RU"/>
        </w:rPr>
      </w:pPr>
      <w:r w:rsidRPr="00347D4A">
        <w:rPr>
          <w:rFonts w:eastAsia="Times New Roman" w:cs="Times New Roman"/>
          <w:sz w:val="20"/>
          <w:szCs w:val="20"/>
          <w:lang w:val="ru-RU"/>
        </w:rPr>
        <w:t>____________________________</w:t>
      </w:r>
      <w:r w:rsidRPr="00347D4A">
        <w:rPr>
          <w:rFonts w:eastAsia="Times New Roman" w:cs="Times New Roman"/>
          <w:sz w:val="20"/>
          <w:szCs w:val="20"/>
          <w:lang w:val="ru-RU"/>
        </w:rPr>
        <w:br w:type="page"/>
      </w:r>
    </w:p>
    <w:p w:rsidR="00347D4A" w:rsidRPr="00347D4A" w:rsidRDefault="00347D4A"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en-US"/>
        </w:rPr>
        <w:lastRenderedPageBreak/>
        <w:t>9</w:t>
      </w:r>
      <w:r w:rsidRPr="00347D4A">
        <w:rPr>
          <w:rFonts w:eastAsia="Times New Roman" w:cs="Times New Roman"/>
          <w:b/>
          <w:sz w:val="20"/>
          <w:szCs w:val="20"/>
          <w:lang w:val="sr-Cyrl-RS"/>
        </w:rPr>
        <w:t>)</w:t>
      </w:r>
      <w:r w:rsidR="00C73739">
        <w:rPr>
          <w:rFonts w:eastAsia="Times New Roman" w:cs="Times New Roman"/>
          <w:b/>
          <w:sz w:val="20"/>
          <w:szCs w:val="20"/>
          <w:lang w:val="sr-Cyrl-RS"/>
        </w:rPr>
        <w:t>6</w:t>
      </w:r>
      <w:r w:rsidRPr="00347D4A">
        <w:rPr>
          <w:rFonts w:eastAsia="Times New Roman" w:cs="Times New Roman"/>
          <w:b/>
          <w:sz w:val="20"/>
          <w:szCs w:val="20"/>
          <w:lang w:val="sr-Cyrl-RS"/>
        </w:rPr>
        <w:t>)</w:t>
      </w:r>
      <w:r w:rsidRPr="00347D4A">
        <w:rPr>
          <w:rFonts w:eastAsia="Times New Roman" w:cs="Times New Roman"/>
          <w:b/>
          <w:sz w:val="20"/>
          <w:szCs w:val="20"/>
          <w:lang w:val="sr-Cyrl-CS"/>
        </w:rPr>
        <w:t xml:space="preserve">ОБРАЗАЦ - ОВЛАШЋЕНА ЛИЦА ЗА КОНТАКТ И САРАДЊУ ЗА ЈАВНУ НАБАВКУ </w:t>
      </w:r>
    </w:p>
    <w:p w:rsidR="00347D4A" w:rsidRPr="00347D4A" w:rsidRDefault="00347D4A"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347D4A">
        <w:rPr>
          <w:rFonts w:eastAsia="Times New Roman" w:cs="Times New Roman"/>
          <w:b/>
          <w:sz w:val="20"/>
          <w:szCs w:val="20"/>
          <w:lang w:val="sr-Cyrl-CS"/>
        </w:rPr>
        <w:t>УСЛУГА  МОНИТОРИНГ КВАЛИТЕТА ЖИВОТНЕ СРЕДИНЕ У АУТОНОМНОЈ ПОКРАЈИНИ ВОЈВОДИНИ У 2017. ГОДИНИ</w:t>
      </w:r>
      <w:r w:rsidRPr="00347D4A">
        <w:rPr>
          <w:rFonts w:eastAsia="Times New Roman" w:cs="Times New Roman"/>
          <w:b/>
          <w:noProof/>
          <w:sz w:val="20"/>
          <w:szCs w:val="20"/>
          <w:lang w:val="sr-Cyrl-RS"/>
        </w:rPr>
        <w:t>, ОБЛИКОВАНУ ПО ПАРТИЈАМА ОД 1 ДО 4 И ТО ЗА</w:t>
      </w:r>
    </w:p>
    <w:p w:rsidR="00347D4A" w:rsidRPr="00347D4A" w:rsidRDefault="00347D4A"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347D4A">
        <w:rPr>
          <w:rFonts w:eastAsia="Times New Roman" w:cs="Times New Roman"/>
          <w:b/>
          <w:noProof/>
          <w:sz w:val="20"/>
          <w:szCs w:val="20"/>
          <w:lang w:val="sr-Cyrl-RS"/>
        </w:rPr>
        <w:t xml:space="preserve">ПАРТИЈУ </w:t>
      </w:r>
      <w:r w:rsidR="00C73739">
        <w:rPr>
          <w:rFonts w:eastAsia="Times New Roman" w:cs="Times New Roman"/>
          <w:b/>
          <w:noProof/>
          <w:sz w:val="20"/>
          <w:szCs w:val="20"/>
          <w:lang w:val="sr-Cyrl-RS"/>
        </w:rPr>
        <w:t>3</w:t>
      </w:r>
      <w:r w:rsidRPr="00347D4A">
        <w:rPr>
          <w:rFonts w:eastAsia="Times New Roman" w:cs="Times New Roman"/>
          <w:b/>
          <w:noProof/>
          <w:sz w:val="20"/>
          <w:szCs w:val="20"/>
          <w:lang w:val="sr-Cyrl-RS"/>
        </w:rPr>
        <w:t xml:space="preserve"> - </w:t>
      </w:r>
      <w:r w:rsidRPr="00347D4A">
        <w:rPr>
          <w:rFonts w:eastAsia="Times New Roman" w:cs="Times New Roman"/>
          <w:b/>
          <w:sz w:val="20"/>
          <w:szCs w:val="20"/>
          <w:lang w:val="sr-Cyrl-RS" w:eastAsia="ar-SA"/>
        </w:rPr>
        <w:t xml:space="preserve">УСЛУГА МОНИТОРИНГА </w:t>
      </w:r>
      <w:r w:rsidR="00C73739">
        <w:rPr>
          <w:rFonts w:eastAsia="Times New Roman" w:cs="Times New Roman"/>
          <w:b/>
          <w:sz w:val="20"/>
          <w:szCs w:val="20"/>
          <w:lang w:val="sr-Cyrl-RS" w:eastAsia="ar-SA"/>
        </w:rPr>
        <w:t>БУКЕ У ЖИВОТНОЈ СРЕДИНИ</w:t>
      </w:r>
      <w:r w:rsidRPr="00347D4A">
        <w:rPr>
          <w:rFonts w:eastAsia="Times New Roman" w:cs="Times New Roman"/>
          <w:b/>
          <w:sz w:val="20"/>
          <w:szCs w:val="20"/>
          <w:lang w:val="sr-Cyrl-RS" w:eastAsia="ar-SA"/>
        </w:rPr>
        <w:t>,</w:t>
      </w:r>
    </w:p>
    <w:p w:rsidR="00347D4A" w:rsidRPr="00347D4A" w:rsidRDefault="00347D4A"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347D4A">
        <w:rPr>
          <w:rFonts w:eastAsia="Times New Roman" w:cs="Times New Roman"/>
          <w:b/>
          <w:sz w:val="20"/>
          <w:szCs w:val="20"/>
          <w:lang w:val="sr-Cyrl-RS" w:eastAsia="ar-SA"/>
        </w:rPr>
        <w:t>ОТВОРЕНИ ПОСТУПАК РЕД БР. 11/2017</w:t>
      </w:r>
    </w:p>
    <w:p w:rsidR="00347D4A" w:rsidRPr="00347D4A" w:rsidRDefault="00347D4A" w:rsidP="00347D4A">
      <w:pPr>
        <w:widowControl w:val="0"/>
        <w:suppressAutoHyphens/>
        <w:spacing w:after="0" w:line="100" w:lineRule="atLeast"/>
        <w:jc w:val="center"/>
        <w:rPr>
          <w:rFonts w:eastAsia="Times New Roman" w:cs="Times New Roman"/>
          <w:noProof/>
          <w:color w:val="FF0000"/>
          <w:sz w:val="20"/>
          <w:szCs w:val="20"/>
          <w:lang w:val="sr-Cyrl-RS"/>
        </w:rPr>
      </w:pPr>
      <w:r w:rsidRPr="00347D4A">
        <w:rPr>
          <w:rFonts w:eastAsia="Times New Roman" w:cs="Times New Roman"/>
          <w:b/>
          <w:color w:val="FF0000"/>
          <w:sz w:val="20"/>
          <w:szCs w:val="20"/>
          <w:lang w:val="sr-Cyrl-CS"/>
        </w:rPr>
        <w:t xml:space="preserve"> </w:t>
      </w:r>
    </w:p>
    <w:p w:rsidR="00347D4A" w:rsidRPr="00347D4A"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RS" w:eastAsia="ar-SA"/>
        </w:rPr>
        <w:t xml:space="preserve"> </w:t>
      </w:r>
      <w:r w:rsidRPr="00347D4A">
        <w:rPr>
          <w:rFonts w:eastAsia="Times New Roman" w:cs="Times New Roman"/>
          <w:b/>
          <w:sz w:val="20"/>
          <w:szCs w:val="20"/>
          <w:lang w:val="sr-Cyrl-CS"/>
        </w:rPr>
        <w:t>1. СПИСАК КОНТАКТ ОСОБА ДОБАВЉАЧА</w:t>
      </w:r>
    </w:p>
    <w:p w:rsidR="00347D4A" w:rsidRPr="00347D4A" w:rsidRDefault="00347D4A" w:rsidP="00347D4A">
      <w:pPr>
        <w:shd w:val="clear" w:color="auto" w:fill="FFFFFF" w:themeFill="background1"/>
        <w:spacing w:after="0" w:line="240" w:lineRule="auto"/>
        <w:rPr>
          <w:rFonts w:cs="Verdana"/>
          <w:sz w:val="20"/>
          <w:szCs w:val="20"/>
          <w:lang w:val="en-US"/>
        </w:rPr>
      </w:pPr>
    </w:p>
    <w:p w:rsidR="00347D4A" w:rsidRPr="00347D4A" w:rsidRDefault="00347D4A" w:rsidP="00347D4A">
      <w:pPr>
        <w:shd w:val="clear" w:color="auto" w:fill="FFFFFF" w:themeFill="background1"/>
        <w:spacing w:after="0" w:line="240" w:lineRule="auto"/>
        <w:rPr>
          <w:rFonts w:cs="Verdana"/>
          <w:sz w:val="20"/>
          <w:szCs w:val="20"/>
          <w:lang w:val="en-US"/>
        </w:rPr>
      </w:pPr>
      <w:r w:rsidRPr="00347D4A">
        <w:rPr>
          <w:rFonts w:cs="Verdana"/>
          <w:sz w:val="20"/>
          <w:szCs w:val="20"/>
          <w:lang w:val="en-US"/>
        </w:rPr>
        <w:t>Контакт особе Добављача:</w:t>
      </w:r>
    </w:p>
    <w:p w:rsidR="00347D4A" w:rsidRPr="00347D4A" w:rsidRDefault="00347D4A" w:rsidP="00347D4A">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D4A" w:rsidRPr="00347D4A" w:rsidTr="004147A2">
        <w:trPr>
          <w:cnfStyle w:val="100000000000" w:firstRow="1" w:lastRow="0" w:firstColumn="0" w:lastColumn="0" w:oddVBand="0" w:evenVBand="0" w:oddHBand="0" w:evenHBand="0" w:firstRowFirstColumn="0" w:firstRowLastColumn="0" w:lastRowFirstColumn="0" w:lastRowLastColumn="0"/>
        </w:trPr>
        <w:tc>
          <w:tcPr>
            <w:tcW w:w="4788" w:type="dxa"/>
          </w:tcPr>
          <w:p w:rsidR="00347D4A" w:rsidRPr="00347D4A" w:rsidRDefault="00347D4A" w:rsidP="00347D4A">
            <w:pPr>
              <w:autoSpaceDE w:val="0"/>
              <w:autoSpaceDN w:val="0"/>
              <w:adjustRightInd w:val="0"/>
              <w:rPr>
                <w:rFonts w:cs="Verdana"/>
              </w:rPr>
            </w:pPr>
            <w:r w:rsidRPr="00347D4A">
              <w:rPr>
                <w:rFonts w:cs="Verdana"/>
              </w:rPr>
              <w:t>Име контакт особе</w:t>
            </w:r>
          </w:p>
        </w:tc>
        <w:tc>
          <w:tcPr>
            <w:tcW w:w="4788" w:type="dxa"/>
          </w:tcPr>
          <w:p w:rsidR="00347D4A" w:rsidRPr="00347D4A" w:rsidRDefault="00347D4A" w:rsidP="00347D4A">
            <w:pPr>
              <w:rPr>
                <w:b/>
              </w:rPr>
            </w:pP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Функција</w:t>
            </w:r>
          </w:p>
        </w:tc>
        <w:tc>
          <w:tcPr>
            <w:tcW w:w="4788" w:type="dxa"/>
          </w:tcPr>
          <w:p w:rsidR="00347D4A" w:rsidRPr="00347D4A" w:rsidRDefault="00347D4A" w:rsidP="00347D4A">
            <w:pPr>
              <w:rPr>
                <w:b/>
              </w:rPr>
            </w:pP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Телефон</w:t>
            </w:r>
          </w:p>
        </w:tc>
        <w:tc>
          <w:tcPr>
            <w:tcW w:w="4788" w:type="dxa"/>
          </w:tcPr>
          <w:p w:rsidR="00347D4A" w:rsidRPr="00347D4A" w:rsidRDefault="00347D4A" w:rsidP="00347D4A">
            <w:pPr>
              <w:rPr>
                <w:b/>
              </w:rPr>
            </w:pP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Мобилни телефон</w:t>
            </w:r>
          </w:p>
        </w:tc>
        <w:tc>
          <w:tcPr>
            <w:tcW w:w="4788" w:type="dxa"/>
          </w:tcPr>
          <w:p w:rsidR="00347D4A" w:rsidRPr="00347D4A" w:rsidRDefault="00347D4A" w:rsidP="00347D4A">
            <w:pPr>
              <w:rPr>
                <w:b/>
              </w:rPr>
            </w:pPr>
          </w:p>
        </w:tc>
      </w:tr>
      <w:tr w:rsidR="00347D4A" w:rsidRPr="00347D4A" w:rsidTr="004147A2">
        <w:tc>
          <w:tcPr>
            <w:tcW w:w="4788" w:type="dxa"/>
          </w:tcPr>
          <w:p w:rsidR="00347D4A" w:rsidRPr="00347D4A" w:rsidRDefault="00347D4A" w:rsidP="007B44E6">
            <w:r w:rsidRPr="00347D4A">
              <w:rPr>
                <w:rFonts w:cs="Verdana"/>
              </w:rPr>
              <w:t>Е-</w:t>
            </w:r>
            <w:r w:rsidR="007B44E6">
              <w:rPr>
                <w:rFonts w:cs="Verdana"/>
              </w:rPr>
              <w:t>mail</w:t>
            </w:r>
            <w:r w:rsidRPr="00347D4A">
              <w:rPr>
                <w:rFonts w:cs="Verdana"/>
              </w:rPr>
              <w:t xml:space="preserve"> адреса</w:t>
            </w:r>
          </w:p>
        </w:tc>
        <w:tc>
          <w:tcPr>
            <w:tcW w:w="4788" w:type="dxa"/>
          </w:tcPr>
          <w:p w:rsidR="00347D4A" w:rsidRPr="00347D4A" w:rsidRDefault="00347D4A" w:rsidP="00347D4A">
            <w:pPr>
              <w:rPr>
                <w:b/>
              </w:rPr>
            </w:pPr>
          </w:p>
        </w:tc>
      </w:tr>
    </w:tbl>
    <w:p w:rsidR="00347D4A" w:rsidRPr="00347D4A" w:rsidRDefault="00347D4A" w:rsidP="00347D4A">
      <w:pPr>
        <w:shd w:val="clear" w:color="auto" w:fill="FFFFFF" w:themeFill="background1"/>
        <w:spacing w:after="0" w:line="240" w:lineRule="auto"/>
        <w:rPr>
          <w:rFonts w:eastAsia="Times New Roman" w:cs="Times New Roman"/>
          <w:b/>
          <w:sz w:val="20"/>
          <w:szCs w:val="20"/>
          <w:lang w:val="en-US"/>
        </w:rPr>
      </w:pPr>
    </w:p>
    <w:p w:rsidR="00347D4A" w:rsidRPr="00347D4A"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D4A" w:rsidRPr="00347D4A" w:rsidTr="004147A2">
        <w:trPr>
          <w:cnfStyle w:val="100000000000" w:firstRow="1" w:lastRow="0" w:firstColumn="0" w:lastColumn="0" w:oddVBand="0" w:evenVBand="0" w:oddHBand="0" w:evenHBand="0" w:firstRowFirstColumn="0" w:firstRowLastColumn="0" w:lastRowFirstColumn="0" w:lastRowLastColumn="0"/>
        </w:trPr>
        <w:tc>
          <w:tcPr>
            <w:tcW w:w="4788" w:type="dxa"/>
          </w:tcPr>
          <w:p w:rsidR="00347D4A" w:rsidRPr="00347D4A" w:rsidRDefault="00347D4A" w:rsidP="00347D4A">
            <w:pPr>
              <w:autoSpaceDE w:val="0"/>
              <w:autoSpaceDN w:val="0"/>
              <w:adjustRightInd w:val="0"/>
              <w:rPr>
                <w:rFonts w:cs="Verdana"/>
              </w:rPr>
            </w:pPr>
            <w:r w:rsidRPr="00347D4A">
              <w:rPr>
                <w:rFonts w:cs="Verdana"/>
              </w:rPr>
              <w:t>Име контакт особе</w:t>
            </w:r>
          </w:p>
        </w:tc>
        <w:tc>
          <w:tcPr>
            <w:tcW w:w="4788" w:type="dxa"/>
          </w:tcPr>
          <w:p w:rsidR="00347D4A" w:rsidRPr="00347D4A" w:rsidRDefault="00347D4A" w:rsidP="00347D4A">
            <w:pPr>
              <w:rPr>
                <w:b/>
              </w:rPr>
            </w:pP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Функција</w:t>
            </w:r>
          </w:p>
        </w:tc>
        <w:tc>
          <w:tcPr>
            <w:tcW w:w="4788" w:type="dxa"/>
          </w:tcPr>
          <w:p w:rsidR="00347D4A" w:rsidRPr="00347D4A" w:rsidRDefault="00347D4A" w:rsidP="00347D4A">
            <w:pPr>
              <w:rPr>
                <w:b/>
              </w:rPr>
            </w:pP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Телефон</w:t>
            </w:r>
          </w:p>
        </w:tc>
        <w:tc>
          <w:tcPr>
            <w:tcW w:w="4788" w:type="dxa"/>
          </w:tcPr>
          <w:p w:rsidR="00347D4A" w:rsidRPr="00347D4A" w:rsidRDefault="00347D4A" w:rsidP="00347D4A">
            <w:pPr>
              <w:rPr>
                <w:b/>
              </w:rPr>
            </w:pP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Мобилни телефон</w:t>
            </w:r>
          </w:p>
        </w:tc>
        <w:tc>
          <w:tcPr>
            <w:tcW w:w="4788" w:type="dxa"/>
          </w:tcPr>
          <w:p w:rsidR="00347D4A" w:rsidRPr="00347D4A" w:rsidRDefault="00347D4A" w:rsidP="00347D4A">
            <w:pPr>
              <w:rPr>
                <w:b/>
              </w:rPr>
            </w:pPr>
          </w:p>
        </w:tc>
      </w:tr>
      <w:tr w:rsidR="00347D4A" w:rsidRPr="00347D4A" w:rsidTr="004147A2">
        <w:tc>
          <w:tcPr>
            <w:tcW w:w="4788" w:type="dxa"/>
          </w:tcPr>
          <w:p w:rsidR="00347D4A" w:rsidRPr="00347D4A" w:rsidRDefault="00347D4A" w:rsidP="007B44E6">
            <w:r w:rsidRPr="00347D4A">
              <w:rPr>
                <w:rFonts w:cs="Verdana"/>
              </w:rPr>
              <w:t>Е-</w:t>
            </w:r>
            <w:r w:rsidR="007B44E6">
              <w:rPr>
                <w:rFonts w:cs="Verdana"/>
              </w:rPr>
              <w:t>mail</w:t>
            </w:r>
            <w:r w:rsidRPr="00347D4A">
              <w:rPr>
                <w:rFonts w:cs="Verdana"/>
              </w:rPr>
              <w:t xml:space="preserve"> адреса</w:t>
            </w:r>
          </w:p>
        </w:tc>
        <w:tc>
          <w:tcPr>
            <w:tcW w:w="4788" w:type="dxa"/>
          </w:tcPr>
          <w:p w:rsidR="00347D4A" w:rsidRPr="00347D4A" w:rsidRDefault="00347D4A" w:rsidP="00347D4A">
            <w:pPr>
              <w:rPr>
                <w:b/>
              </w:rPr>
            </w:pPr>
          </w:p>
        </w:tc>
      </w:tr>
    </w:tbl>
    <w:p w:rsidR="00347D4A" w:rsidRPr="00347D4A" w:rsidRDefault="00347D4A" w:rsidP="00347D4A">
      <w:pPr>
        <w:shd w:val="clear" w:color="auto" w:fill="FFFFFF" w:themeFill="background1"/>
        <w:spacing w:after="0" w:line="240" w:lineRule="auto"/>
        <w:rPr>
          <w:rFonts w:eastAsia="Times New Roman" w:cs="Times New Roman"/>
          <w:b/>
          <w:sz w:val="20"/>
          <w:szCs w:val="20"/>
          <w:lang w:val="en-US"/>
        </w:rPr>
      </w:pPr>
    </w:p>
    <w:p w:rsidR="00347D4A" w:rsidRPr="00347D4A"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D4A" w:rsidRPr="00347D4A" w:rsidTr="004147A2">
        <w:trPr>
          <w:cnfStyle w:val="100000000000" w:firstRow="1" w:lastRow="0" w:firstColumn="0" w:lastColumn="0" w:oddVBand="0" w:evenVBand="0" w:oddHBand="0" w:evenHBand="0" w:firstRowFirstColumn="0" w:firstRowLastColumn="0" w:lastRowFirstColumn="0" w:lastRowLastColumn="0"/>
        </w:trPr>
        <w:tc>
          <w:tcPr>
            <w:tcW w:w="4788" w:type="dxa"/>
          </w:tcPr>
          <w:p w:rsidR="00347D4A" w:rsidRPr="00347D4A" w:rsidRDefault="00347D4A" w:rsidP="00347D4A">
            <w:pPr>
              <w:autoSpaceDE w:val="0"/>
              <w:autoSpaceDN w:val="0"/>
              <w:adjustRightInd w:val="0"/>
              <w:rPr>
                <w:rFonts w:cs="Verdana"/>
              </w:rPr>
            </w:pPr>
            <w:r w:rsidRPr="00347D4A">
              <w:rPr>
                <w:rFonts w:cs="Verdana"/>
              </w:rPr>
              <w:t>Име контакт особе</w:t>
            </w:r>
          </w:p>
        </w:tc>
        <w:tc>
          <w:tcPr>
            <w:tcW w:w="4788" w:type="dxa"/>
          </w:tcPr>
          <w:p w:rsidR="00347D4A" w:rsidRPr="00347D4A" w:rsidRDefault="00347D4A" w:rsidP="00347D4A">
            <w:pPr>
              <w:rPr>
                <w:b/>
              </w:rPr>
            </w:pP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Функција</w:t>
            </w:r>
          </w:p>
        </w:tc>
        <w:tc>
          <w:tcPr>
            <w:tcW w:w="4788" w:type="dxa"/>
          </w:tcPr>
          <w:p w:rsidR="00347D4A" w:rsidRPr="00347D4A" w:rsidRDefault="00347D4A" w:rsidP="00347D4A">
            <w:pPr>
              <w:rPr>
                <w:b/>
              </w:rPr>
            </w:pP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Телефон</w:t>
            </w:r>
          </w:p>
        </w:tc>
        <w:tc>
          <w:tcPr>
            <w:tcW w:w="4788" w:type="dxa"/>
          </w:tcPr>
          <w:p w:rsidR="00347D4A" w:rsidRPr="00347D4A" w:rsidRDefault="00347D4A" w:rsidP="00347D4A">
            <w:pPr>
              <w:rPr>
                <w:b/>
              </w:rPr>
            </w:pP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Мобилни телефон</w:t>
            </w:r>
          </w:p>
        </w:tc>
        <w:tc>
          <w:tcPr>
            <w:tcW w:w="4788" w:type="dxa"/>
          </w:tcPr>
          <w:p w:rsidR="00347D4A" w:rsidRPr="00347D4A" w:rsidRDefault="00347D4A" w:rsidP="00347D4A">
            <w:pPr>
              <w:rPr>
                <w:b/>
              </w:rPr>
            </w:pPr>
          </w:p>
        </w:tc>
      </w:tr>
      <w:tr w:rsidR="00347D4A" w:rsidRPr="00347D4A" w:rsidTr="004147A2">
        <w:trPr>
          <w:trHeight w:val="39"/>
        </w:trPr>
        <w:tc>
          <w:tcPr>
            <w:tcW w:w="4788" w:type="dxa"/>
          </w:tcPr>
          <w:p w:rsidR="00347D4A" w:rsidRPr="00347D4A" w:rsidRDefault="00347D4A" w:rsidP="007B44E6">
            <w:r w:rsidRPr="00347D4A">
              <w:rPr>
                <w:rFonts w:cs="Verdana"/>
              </w:rPr>
              <w:t>Е-</w:t>
            </w:r>
            <w:r w:rsidR="007B44E6">
              <w:rPr>
                <w:rFonts w:cs="Verdana"/>
              </w:rPr>
              <w:t>mail</w:t>
            </w:r>
            <w:r w:rsidRPr="00347D4A">
              <w:rPr>
                <w:rFonts w:cs="Verdana"/>
              </w:rPr>
              <w:t xml:space="preserve"> адреса</w:t>
            </w:r>
          </w:p>
        </w:tc>
        <w:tc>
          <w:tcPr>
            <w:tcW w:w="4788" w:type="dxa"/>
          </w:tcPr>
          <w:p w:rsidR="00347D4A" w:rsidRPr="00347D4A" w:rsidRDefault="00347D4A" w:rsidP="00347D4A">
            <w:pPr>
              <w:rPr>
                <w:b/>
              </w:rPr>
            </w:pPr>
          </w:p>
        </w:tc>
      </w:tr>
    </w:tbl>
    <w:p w:rsidR="00347D4A" w:rsidRPr="00347D4A" w:rsidRDefault="00347D4A" w:rsidP="00347D4A">
      <w:pPr>
        <w:spacing w:after="0" w:line="240" w:lineRule="auto"/>
        <w:jc w:val="right"/>
        <w:rPr>
          <w:rFonts w:eastAsia="Times New Roman" w:cs="Times New Roman"/>
          <w:sz w:val="20"/>
          <w:szCs w:val="20"/>
          <w:lang w:val="en-US"/>
        </w:rPr>
      </w:pPr>
    </w:p>
    <w:p w:rsidR="00347D4A" w:rsidRPr="00347D4A" w:rsidRDefault="00347D4A" w:rsidP="00347D4A">
      <w:pPr>
        <w:spacing w:after="0" w:line="240" w:lineRule="auto"/>
        <w:jc w:val="right"/>
        <w:rPr>
          <w:rFonts w:eastAsia="Times New Roman" w:cs="Times New Roman"/>
          <w:sz w:val="20"/>
          <w:szCs w:val="20"/>
          <w:lang w:val="en-US"/>
        </w:rPr>
      </w:pPr>
    </w:p>
    <w:p w:rsidR="00347D4A" w:rsidRPr="00347D4A" w:rsidRDefault="00347D4A" w:rsidP="00347D4A">
      <w:pPr>
        <w:spacing w:after="0" w:line="240" w:lineRule="auto"/>
        <w:jc w:val="right"/>
        <w:rPr>
          <w:rFonts w:eastAsia="Times New Roman" w:cs="Times New Roman"/>
          <w:sz w:val="20"/>
          <w:szCs w:val="20"/>
          <w:lang w:val="en-US"/>
        </w:rPr>
      </w:pPr>
    </w:p>
    <w:p w:rsidR="00347D4A" w:rsidRPr="00347D4A" w:rsidRDefault="00347D4A" w:rsidP="00347D4A">
      <w:pPr>
        <w:spacing w:after="0" w:line="240" w:lineRule="auto"/>
        <w:jc w:val="right"/>
        <w:rPr>
          <w:rFonts w:eastAsia="Times New Roman" w:cs="Times New Roman"/>
          <w:sz w:val="20"/>
          <w:szCs w:val="20"/>
          <w:lang w:val="ru-RU"/>
        </w:rPr>
      </w:pPr>
      <w:r w:rsidRPr="00347D4A">
        <w:rPr>
          <w:rFonts w:eastAsia="Times New Roman" w:cs="Times New Roman"/>
          <w:sz w:val="20"/>
          <w:szCs w:val="20"/>
          <w:lang w:val="ru-RU"/>
        </w:rPr>
        <w:t>ПОНУЂАЧ</w:t>
      </w:r>
    </w:p>
    <w:p w:rsidR="00347D4A" w:rsidRPr="00347D4A" w:rsidRDefault="00347D4A" w:rsidP="00347D4A">
      <w:pPr>
        <w:spacing w:after="0" w:line="240" w:lineRule="auto"/>
        <w:jc w:val="right"/>
        <w:rPr>
          <w:rFonts w:eastAsia="Times New Roman" w:cs="Times New Roman"/>
          <w:sz w:val="20"/>
          <w:szCs w:val="20"/>
          <w:lang w:val="ru-RU"/>
        </w:rPr>
      </w:pPr>
      <w:r w:rsidRPr="00347D4A">
        <w:rPr>
          <w:rFonts w:eastAsia="Times New Roman" w:cs="Times New Roman"/>
          <w:sz w:val="20"/>
          <w:szCs w:val="20"/>
          <w:lang w:val="ru-RU"/>
        </w:rPr>
        <w:t>м.п. _______________________</w:t>
      </w:r>
    </w:p>
    <w:p w:rsidR="00347D4A" w:rsidRPr="00347D4A" w:rsidRDefault="00347D4A" w:rsidP="00347D4A">
      <w:pPr>
        <w:spacing w:after="0" w:line="240" w:lineRule="auto"/>
        <w:jc w:val="right"/>
        <w:rPr>
          <w:rFonts w:eastAsia="Times New Roman" w:cs="Times New Roman"/>
          <w:bCs/>
          <w:sz w:val="20"/>
          <w:szCs w:val="20"/>
          <w:lang w:val="ru-RU"/>
        </w:rPr>
      </w:pPr>
      <w:r w:rsidRPr="00347D4A">
        <w:rPr>
          <w:rFonts w:eastAsia="Times New Roman" w:cs="Times New Roman"/>
          <w:bCs/>
          <w:sz w:val="20"/>
          <w:szCs w:val="20"/>
          <w:lang w:val="ru-RU"/>
        </w:rPr>
        <w:t>(потпис овлашћеног лица)</w:t>
      </w:r>
    </w:p>
    <w:p w:rsidR="00347D4A" w:rsidRPr="007B44E6" w:rsidRDefault="00347D4A" w:rsidP="00347D4A">
      <w:pPr>
        <w:rPr>
          <w:rFonts w:eastAsia="Times New Roman" w:cs="Times New Roman"/>
          <w:b/>
          <w:sz w:val="20"/>
          <w:szCs w:val="20"/>
          <w:lang w:val="sr-Latn-RS"/>
        </w:rPr>
      </w:pPr>
      <w:r w:rsidRPr="00347D4A">
        <w:rPr>
          <w:rFonts w:eastAsia="Times New Roman" w:cs="Times New Roman"/>
          <w:b/>
          <w:sz w:val="20"/>
          <w:szCs w:val="20"/>
          <w:lang w:val="sr-Cyrl-CS"/>
        </w:rPr>
        <w:br w:type="page"/>
      </w:r>
    </w:p>
    <w:p w:rsidR="00347D4A" w:rsidRPr="00347D4A"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347D4A">
        <w:rPr>
          <w:rFonts w:eastAsia="Times New Roman" w:cs="Times New Roman"/>
          <w:b/>
          <w:sz w:val="20"/>
          <w:szCs w:val="20"/>
          <w:lang w:val="sr-Cyrl-RS" w:eastAsia="ar-SA"/>
        </w:rPr>
        <w:lastRenderedPageBreak/>
        <w:t>2</w:t>
      </w:r>
      <w:r w:rsidRPr="00347D4A">
        <w:rPr>
          <w:rFonts w:eastAsia="Times New Roman" w:cs="Times New Roman"/>
          <w:b/>
          <w:sz w:val="20"/>
          <w:szCs w:val="20"/>
          <w:lang w:val="sr-Cyrl-CS"/>
        </w:rPr>
        <w:t>. СПИСАК КОНТАКТ ОСОБА НАРУЧИОЦА</w:t>
      </w:r>
    </w:p>
    <w:p w:rsidR="00347D4A" w:rsidRPr="00347D4A" w:rsidRDefault="00347D4A" w:rsidP="00347D4A">
      <w:pPr>
        <w:shd w:val="clear" w:color="auto" w:fill="FFFFFF" w:themeFill="background1"/>
        <w:spacing w:after="0" w:line="240" w:lineRule="auto"/>
        <w:rPr>
          <w:rFonts w:cs="Verdana"/>
          <w:sz w:val="20"/>
          <w:szCs w:val="20"/>
          <w:lang w:val="en-US"/>
        </w:rPr>
      </w:pPr>
    </w:p>
    <w:p w:rsidR="00347D4A" w:rsidRPr="00347D4A" w:rsidRDefault="00347D4A" w:rsidP="00347D4A">
      <w:pPr>
        <w:shd w:val="clear" w:color="auto" w:fill="FFFFFF" w:themeFill="background1"/>
        <w:spacing w:after="0" w:line="240" w:lineRule="auto"/>
        <w:rPr>
          <w:rFonts w:cs="Verdana"/>
          <w:sz w:val="20"/>
          <w:szCs w:val="20"/>
          <w:lang w:val="en-US"/>
        </w:rPr>
      </w:pPr>
      <w:r w:rsidRPr="00347D4A">
        <w:rPr>
          <w:rFonts w:cs="Verdana"/>
          <w:sz w:val="20"/>
          <w:szCs w:val="20"/>
          <w:lang w:val="en-US"/>
        </w:rPr>
        <w:t>Контакт особе Наручиоца:</w:t>
      </w:r>
    </w:p>
    <w:p w:rsidR="00347D4A" w:rsidRPr="00347D4A" w:rsidRDefault="00347D4A" w:rsidP="00347D4A">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D4A" w:rsidRPr="00347D4A" w:rsidTr="004147A2">
        <w:trPr>
          <w:cnfStyle w:val="100000000000" w:firstRow="1" w:lastRow="0" w:firstColumn="0" w:lastColumn="0" w:oddVBand="0" w:evenVBand="0" w:oddHBand="0" w:evenHBand="0" w:firstRowFirstColumn="0" w:firstRowLastColumn="0" w:lastRowFirstColumn="0" w:lastRowLastColumn="0"/>
        </w:trPr>
        <w:tc>
          <w:tcPr>
            <w:tcW w:w="4788" w:type="dxa"/>
          </w:tcPr>
          <w:p w:rsidR="00347D4A" w:rsidRPr="00347D4A" w:rsidRDefault="00347D4A" w:rsidP="00347D4A">
            <w:pPr>
              <w:autoSpaceDE w:val="0"/>
              <w:autoSpaceDN w:val="0"/>
              <w:adjustRightInd w:val="0"/>
              <w:rPr>
                <w:rFonts w:cs="Verdana"/>
              </w:rPr>
            </w:pPr>
            <w:r w:rsidRPr="00347D4A">
              <w:rPr>
                <w:rFonts w:cs="Verdana"/>
              </w:rPr>
              <w:t>Име контакт особе</w:t>
            </w:r>
          </w:p>
        </w:tc>
        <w:tc>
          <w:tcPr>
            <w:tcW w:w="4788" w:type="dxa"/>
          </w:tcPr>
          <w:p w:rsidR="00347D4A" w:rsidRPr="00347D4A" w:rsidRDefault="00347D4A" w:rsidP="00347D4A">
            <w:pPr>
              <w:rPr>
                <w:b/>
                <w:lang w:val="sr-Cyrl-RS"/>
              </w:rPr>
            </w:pPr>
            <w:r w:rsidRPr="00347D4A">
              <w:rPr>
                <w:b/>
                <w:lang w:val="sr-Cyrl-RS"/>
              </w:rPr>
              <w:t>Мр Христина Радовановић Јовин</w:t>
            </w: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Функција</w:t>
            </w:r>
          </w:p>
        </w:tc>
        <w:tc>
          <w:tcPr>
            <w:tcW w:w="4788" w:type="dxa"/>
          </w:tcPr>
          <w:p w:rsidR="00347D4A" w:rsidRPr="00347D4A" w:rsidRDefault="00347D4A" w:rsidP="00347D4A">
            <w:pPr>
              <w:rPr>
                <w:b/>
              </w:rPr>
            </w:pPr>
            <w:r w:rsidRPr="00347D4A">
              <w:rPr>
                <w:b/>
                <w:noProof/>
                <w:lang w:val="sr-Cyrl-CS"/>
              </w:rPr>
              <w:t xml:space="preserve"> Виши саветник</w:t>
            </w: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Телефон</w:t>
            </w:r>
          </w:p>
        </w:tc>
        <w:tc>
          <w:tcPr>
            <w:tcW w:w="4788" w:type="dxa"/>
          </w:tcPr>
          <w:p w:rsidR="00347D4A" w:rsidRPr="00347D4A" w:rsidRDefault="00347D4A" w:rsidP="00347D4A">
            <w:pPr>
              <w:rPr>
                <w:b/>
                <w:lang w:val="sr-Cyrl-RS"/>
              </w:rPr>
            </w:pPr>
            <w:r w:rsidRPr="00347D4A">
              <w:rPr>
                <w:b/>
                <w:lang w:val="sr-Cyrl-RS"/>
              </w:rPr>
              <w:t>021/487 4689 или 021/456-665</w:t>
            </w: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Мобилни телефон</w:t>
            </w:r>
          </w:p>
        </w:tc>
        <w:tc>
          <w:tcPr>
            <w:tcW w:w="4788" w:type="dxa"/>
          </w:tcPr>
          <w:p w:rsidR="00347D4A" w:rsidRPr="00347D4A" w:rsidRDefault="00347D4A" w:rsidP="00347D4A">
            <w:pPr>
              <w:rPr>
                <w:b/>
                <w:lang w:val="sr-Cyrl-RS"/>
              </w:rPr>
            </w:pPr>
            <w:r w:rsidRPr="00347D4A">
              <w:rPr>
                <w:b/>
                <w:lang w:val="sr-Cyrl-RS"/>
              </w:rPr>
              <w:t>/</w:t>
            </w:r>
          </w:p>
        </w:tc>
      </w:tr>
      <w:tr w:rsidR="00347D4A" w:rsidRPr="00347D4A" w:rsidTr="004147A2">
        <w:tc>
          <w:tcPr>
            <w:tcW w:w="4788" w:type="dxa"/>
          </w:tcPr>
          <w:p w:rsidR="00347D4A" w:rsidRPr="00347D4A" w:rsidRDefault="00347D4A" w:rsidP="007B44E6">
            <w:r w:rsidRPr="00347D4A">
              <w:rPr>
                <w:rFonts w:cs="Verdana"/>
              </w:rPr>
              <w:t>Е-</w:t>
            </w:r>
            <w:r w:rsidR="007B44E6">
              <w:rPr>
                <w:rFonts w:cs="Verdana"/>
              </w:rPr>
              <w:t>mail</w:t>
            </w:r>
            <w:r w:rsidRPr="00347D4A">
              <w:rPr>
                <w:rFonts w:cs="Verdana"/>
              </w:rPr>
              <w:t xml:space="preserve"> адреса</w:t>
            </w:r>
          </w:p>
        </w:tc>
        <w:tc>
          <w:tcPr>
            <w:tcW w:w="4788" w:type="dxa"/>
          </w:tcPr>
          <w:p w:rsidR="00347D4A" w:rsidRPr="00347D4A" w:rsidRDefault="00347D4A" w:rsidP="00347D4A">
            <w:pPr>
              <w:rPr>
                <w:b/>
                <w:lang w:val="sr-Latn-RS"/>
              </w:rPr>
            </w:pPr>
            <w:r w:rsidRPr="00347D4A">
              <w:rPr>
                <w:b/>
                <w:lang w:val="sr-Latn-RS"/>
              </w:rPr>
              <w:t>ekourb@vojvodina.gov.rs</w:t>
            </w:r>
          </w:p>
        </w:tc>
      </w:tr>
    </w:tbl>
    <w:p w:rsidR="00347D4A" w:rsidRPr="00347D4A" w:rsidRDefault="00347D4A" w:rsidP="00347D4A">
      <w:pPr>
        <w:shd w:val="clear" w:color="auto" w:fill="FFFFFF" w:themeFill="background1"/>
        <w:spacing w:after="0" w:line="240" w:lineRule="auto"/>
        <w:rPr>
          <w:rFonts w:eastAsia="Times New Roman" w:cs="Times New Roman"/>
          <w:b/>
          <w:sz w:val="20"/>
          <w:szCs w:val="20"/>
          <w:lang w:val="en-US"/>
        </w:rPr>
      </w:pPr>
    </w:p>
    <w:p w:rsidR="00347D4A" w:rsidRPr="00347D4A"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D4A" w:rsidRPr="00347D4A" w:rsidTr="004147A2">
        <w:trPr>
          <w:cnfStyle w:val="100000000000" w:firstRow="1" w:lastRow="0" w:firstColumn="0" w:lastColumn="0" w:oddVBand="0" w:evenVBand="0" w:oddHBand="0" w:evenHBand="0" w:firstRowFirstColumn="0" w:firstRowLastColumn="0" w:lastRowFirstColumn="0" w:lastRowLastColumn="0"/>
        </w:trPr>
        <w:tc>
          <w:tcPr>
            <w:tcW w:w="4788" w:type="dxa"/>
          </w:tcPr>
          <w:p w:rsidR="00347D4A" w:rsidRPr="00347D4A" w:rsidRDefault="00347D4A" w:rsidP="00347D4A">
            <w:pPr>
              <w:autoSpaceDE w:val="0"/>
              <w:autoSpaceDN w:val="0"/>
              <w:adjustRightInd w:val="0"/>
              <w:rPr>
                <w:rFonts w:cs="Verdana"/>
              </w:rPr>
            </w:pPr>
            <w:r w:rsidRPr="00347D4A">
              <w:rPr>
                <w:rFonts w:cs="Verdana"/>
              </w:rPr>
              <w:t>Име контакт особе</w:t>
            </w:r>
          </w:p>
        </w:tc>
        <w:tc>
          <w:tcPr>
            <w:tcW w:w="4788" w:type="dxa"/>
          </w:tcPr>
          <w:p w:rsidR="00347D4A" w:rsidRPr="00347D4A" w:rsidRDefault="00347D4A" w:rsidP="00347D4A">
            <w:pPr>
              <w:rPr>
                <w:b/>
                <w:lang w:val="sr-Cyrl-RS"/>
              </w:rPr>
            </w:pPr>
            <w:r w:rsidRPr="00347D4A">
              <w:rPr>
                <w:b/>
                <w:lang w:val="sr-Cyrl-RS"/>
              </w:rPr>
              <w:t xml:space="preserve"> мр Зорана Георгијев</w:t>
            </w: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Функција</w:t>
            </w:r>
          </w:p>
        </w:tc>
        <w:tc>
          <w:tcPr>
            <w:tcW w:w="4788" w:type="dxa"/>
          </w:tcPr>
          <w:p w:rsidR="00347D4A" w:rsidRPr="00347D4A" w:rsidRDefault="00347D4A" w:rsidP="00347D4A">
            <w:pPr>
              <w:rPr>
                <w:b/>
              </w:rPr>
            </w:pPr>
            <w:r w:rsidRPr="00347D4A">
              <w:rPr>
                <w:b/>
                <w:lang w:val="sr-Cyrl-CS"/>
              </w:rPr>
              <w:t xml:space="preserve"> саветник</w:t>
            </w: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Телефон</w:t>
            </w:r>
          </w:p>
        </w:tc>
        <w:tc>
          <w:tcPr>
            <w:tcW w:w="4788" w:type="dxa"/>
          </w:tcPr>
          <w:p w:rsidR="00347D4A" w:rsidRPr="00347D4A" w:rsidRDefault="00347D4A" w:rsidP="00347D4A">
            <w:pPr>
              <w:rPr>
                <w:b/>
              </w:rPr>
            </w:pPr>
            <w:r w:rsidRPr="00347D4A">
              <w:rPr>
                <w:b/>
                <w:lang w:val="sr-Cyrl-RS"/>
              </w:rPr>
              <w:t>021/487 4485 или 021/456-665</w:t>
            </w: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Мобилни телефон</w:t>
            </w:r>
          </w:p>
        </w:tc>
        <w:tc>
          <w:tcPr>
            <w:tcW w:w="4788" w:type="dxa"/>
          </w:tcPr>
          <w:p w:rsidR="00347D4A" w:rsidRPr="00347D4A" w:rsidRDefault="00347D4A" w:rsidP="00347D4A">
            <w:pPr>
              <w:rPr>
                <w:b/>
                <w:lang w:val="sr-Cyrl-RS"/>
              </w:rPr>
            </w:pPr>
            <w:r w:rsidRPr="00347D4A">
              <w:rPr>
                <w:b/>
                <w:lang w:val="sr-Cyrl-RS"/>
              </w:rPr>
              <w:t>/</w:t>
            </w:r>
          </w:p>
        </w:tc>
      </w:tr>
      <w:tr w:rsidR="00347D4A" w:rsidRPr="00347D4A" w:rsidTr="004147A2">
        <w:tc>
          <w:tcPr>
            <w:tcW w:w="4788" w:type="dxa"/>
          </w:tcPr>
          <w:p w:rsidR="00347D4A" w:rsidRPr="00347D4A" w:rsidRDefault="00347D4A" w:rsidP="007B44E6">
            <w:r w:rsidRPr="00347D4A">
              <w:rPr>
                <w:rFonts w:cs="Verdana"/>
              </w:rPr>
              <w:t>Е-</w:t>
            </w:r>
            <w:r w:rsidR="007B44E6">
              <w:rPr>
                <w:rFonts w:cs="Verdana"/>
              </w:rPr>
              <w:t>mail</w:t>
            </w:r>
            <w:r w:rsidRPr="00347D4A">
              <w:rPr>
                <w:rFonts w:cs="Verdana"/>
              </w:rPr>
              <w:t xml:space="preserve"> адреса</w:t>
            </w:r>
          </w:p>
        </w:tc>
        <w:tc>
          <w:tcPr>
            <w:tcW w:w="4788" w:type="dxa"/>
          </w:tcPr>
          <w:p w:rsidR="00347D4A" w:rsidRPr="00347D4A" w:rsidRDefault="00347D4A" w:rsidP="00347D4A">
            <w:pPr>
              <w:rPr>
                <w:b/>
              </w:rPr>
            </w:pPr>
            <w:r w:rsidRPr="00347D4A">
              <w:rPr>
                <w:b/>
                <w:lang w:val="sr-Latn-RS"/>
              </w:rPr>
              <w:t>ekourb@vojvodina.gov.rs</w:t>
            </w:r>
          </w:p>
        </w:tc>
      </w:tr>
    </w:tbl>
    <w:p w:rsidR="00347D4A" w:rsidRPr="00347D4A" w:rsidRDefault="00347D4A" w:rsidP="00347D4A">
      <w:pPr>
        <w:shd w:val="clear" w:color="auto" w:fill="FFFFFF" w:themeFill="background1"/>
        <w:spacing w:after="0" w:line="240" w:lineRule="auto"/>
        <w:rPr>
          <w:rFonts w:eastAsia="Times New Roman" w:cs="Times New Roman"/>
          <w:b/>
          <w:sz w:val="20"/>
          <w:szCs w:val="20"/>
          <w:lang w:val="en-US"/>
        </w:rPr>
      </w:pPr>
    </w:p>
    <w:p w:rsidR="00347D4A" w:rsidRPr="00347D4A" w:rsidRDefault="00347D4A" w:rsidP="00347D4A">
      <w:pPr>
        <w:shd w:val="clear" w:color="auto" w:fill="FFFFFF" w:themeFill="background1"/>
        <w:spacing w:after="0" w:line="240" w:lineRule="auto"/>
        <w:rPr>
          <w:rFonts w:eastAsia="Times New Roman" w:cs="Times New Roman"/>
          <w:b/>
          <w:sz w:val="20"/>
          <w:szCs w:val="20"/>
          <w:lang w:val="en-US"/>
        </w:rPr>
      </w:pPr>
    </w:p>
    <w:p w:rsidR="00347D4A" w:rsidRPr="00347D4A"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D4A" w:rsidRPr="00347D4A" w:rsidTr="004147A2">
        <w:trPr>
          <w:cnfStyle w:val="100000000000" w:firstRow="1" w:lastRow="0" w:firstColumn="0" w:lastColumn="0" w:oddVBand="0" w:evenVBand="0" w:oddHBand="0" w:evenHBand="0" w:firstRowFirstColumn="0" w:firstRowLastColumn="0" w:lastRowFirstColumn="0" w:lastRowLastColumn="0"/>
        </w:trPr>
        <w:tc>
          <w:tcPr>
            <w:tcW w:w="4788" w:type="dxa"/>
          </w:tcPr>
          <w:p w:rsidR="00347D4A" w:rsidRPr="00347D4A" w:rsidRDefault="00347D4A" w:rsidP="00347D4A">
            <w:pPr>
              <w:autoSpaceDE w:val="0"/>
              <w:autoSpaceDN w:val="0"/>
              <w:adjustRightInd w:val="0"/>
              <w:rPr>
                <w:rFonts w:cs="Verdana"/>
              </w:rPr>
            </w:pPr>
            <w:r w:rsidRPr="00347D4A">
              <w:rPr>
                <w:rFonts w:cs="Verdana"/>
              </w:rPr>
              <w:t>Име контакт особе</w:t>
            </w:r>
          </w:p>
        </w:tc>
        <w:tc>
          <w:tcPr>
            <w:tcW w:w="4788" w:type="dxa"/>
          </w:tcPr>
          <w:p w:rsidR="00347D4A" w:rsidRPr="00347D4A" w:rsidRDefault="00347D4A" w:rsidP="00347D4A">
            <w:pPr>
              <w:rPr>
                <w:b/>
                <w:lang w:val="sr-Cyrl-RS"/>
              </w:rPr>
            </w:pPr>
            <w:r w:rsidRPr="00347D4A">
              <w:rPr>
                <w:b/>
                <w:lang w:val="sr-Cyrl-RS"/>
              </w:rPr>
              <w:t xml:space="preserve">  Тамара Орловић</w:t>
            </w: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Функција</w:t>
            </w:r>
          </w:p>
        </w:tc>
        <w:tc>
          <w:tcPr>
            <w:tcW w:w="4788" w:type="dxa"/>
          </w:tcPr>
          <w:p w:rsidR="00347D4A" w:rsidRPr="00347D4A" w:rsidRDefault="00347D4A" w:rsidP="00347D4A">
            <w:pPr>
              <w:rPr>
                <w:b/>
              </w:rPr>
            </w:pPr>
            <w:r w:rsidRPr="00347D4A">
              <w:rPr>
                <w:b/>
                <w:lang w:val="sr-Cyrl-CS"/>
              </w:rPr>
              <w:t xml:space="preserve"> саветник</w:t>
            </w: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Телефон</w:t>
            </w:r>
          </w:p>
        </w:tc>
        <w:tc>
          <w:tcPr>
            <w:tcW w:w="4788" w:type="dxa"/>
          </w:tcPr>
          <w:p w:rsidR="00347D4A" w:rsidRPr="00347D4A" w:rsidRDefault="00347D4A" w:rsidP="00347D4A">
            <w:pPr>
              <w:rPr>
                <w:b/>
              </w:rPr>
            </w:pPr>
            <w:r w:rsidRPr="00347D4A">
              <w:rPr>
                <w:b/>
                <w:lang w:val="sr-Cyrl-RS"/>
              </w:rPr>
              <w:t>021/487 4484</w:t>
            </w:r>
          </w:p>
        </w:tc>
      </w:tr>
      <w:tr w:rsidR="00347D4A" w:rsidRPr="00347D4A" w:rsidTr="004147A2">
        <w:tc>
          <w:tcPr>
            <w:tcW w:w="4788" w:type="dxa"/>
          </w:tcPr>
          <w:p w:rsidR="00347D4A" w:rsidRPr="00347D4A" w:rsidRDefault="00347D4A" w:rsidP="00347D4A">
            <w:pPr>
              <w:autoSpaceDE w:val="0"/>
              <w:autoSpaceDN w:val="0"/>
              <w:adjustRightInd w:val="0"/>
              <w:rPr>
                <w:rFonts w:cs="Verdana"/>
              </w:rPr>
            </w:pPr>
            <w:r w:rsidRPr="00347D4A">
              <w:rPr>
                <w:rFonts w:cs="Verdana"/>
              </w:rPr>
              <w:t>Мобилни телефон</w:t>
            </w:r>
          </w:p>
        </w:tc>
        <w:tc>
          <w:tcPr>
            <w:tcW w:w="4788" w:type="dxa"/>
          </w:tcPr>
          <w:p w:rsidR="00347D4A" w:rsidRPr="00347D4A" w:rsidRDefault="00347D4A" w:rsidP="00347D4A">
            <w:pPr>
              <w:rPr>
                <w:b/>
                <w:lang w:val="sr-Cyrl-RS"/>
              </w:rPr>
            </w:pPr>
            <w:r w:rsidRPr="00347D4A">
              <w:rPr>
                <w:b/>
                <w:lang w:val="sr-Cyrl-RS"/>
              </w:rPr>
              <w:t>/</w:t>
            </w:r>
          </w:p>
        </w:tc>
      </w:tr>
      <w:tr w:rsidR="00347D4A" w:rsidRPr="00347D4A" w:rsidTr="004147A2">
        <w:tc>
          <w:tcPr>
            <w:tcW w:w="4788" w:type="dxa"/>
          </w:tcPr>
          <w:p w:rsidR="00347D4A" w:rsidRPr="00347D4A" w:rsidRDefault="00347D4A" w:rsidP="007B44E6">
            <w:r w:rsidRPr="00347D4A">
              <w:rPr>
                <w:rFonts w:cs="Verdana"/>
              </w:rPr>
              <w:t>Е-</w:t>
            </w:r>
            <w:r w:rsidR="007B44E6">
              <w:rPr>
                <w:rFonts w:cs="Verdana"/>
              </w:rPr>
              <w:t>mail</w:t>
            </w:r>
            <w:r w:rsidRPr="00347D4A">
              <w:rPr>
                <w:rFonts w:cs="Verdana"/>
              </w:rPr>
              <w:t xml:space="preserve"> адреса</w:t>
            </w:r>
          </w:p>
        </w:tc>
        <w:tc>
          <w:tcPr>
            <w:tcW w:w="4788" w:type="dxa"/>
          </w:tcPr>
          <w:p w:rsidR="00347D4A" w:rsidRPr="00347D4A" w:rsidRDefault="00347D4A" w:rsidP="00347D4A">
            <w:pPr>
              <w:rPr>
                <w:b/>
              </w:rPr>
            </w:pPr>
            <w:r w:rsidRPr="00347D4A">
              <w:rPr>
                <w:b/>
                <w:lang w:val="sr-Latn-RS"/>
              </w:rPr>
              <w:t>ekourb@vojvodina.gov.rs</w:t>
            </w:r>
          </w:p>
        </w:tc>
      </w:tr>
    </w:tbl>
    <w:p w:rsidR="00347D4A" w:rsidRPr="00347D4A" w:rsidRDefault="00347D4A" w:rsidP="00347D4A">
      <w:pPr>
        <w:rPr>
          <w:sz w:val="20"/>
          <w:szCs w:val="20"/>
        </w:rPr>
      </w:pPr>
    </w:p>
    <w:p w:rsidR="00347D4A" w:rsidRPr="00347D4A" w:rsidRDefault="00347D4A" w:rsidP="00347D4A">
      <w:pPr>
        <w:rPr>
          <w:sz w:val="20"/>
          <w:szCs w:val="20"/>
        </w:rPr>
      </w:pPr>
    </w:p>
    <w:p w:rsidR="00DB29C0" w:rsidRDefault="00DB29C0"/>
    <w:sectPr w:rsidR="00DB29C0" w:rsidSect="004147A2">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097" w:rsidRDefault="008A2097" w:rsidP="00347D4A">
      <w:pPr>
        <w:spacing w:after="0" w:line="240" w:lineRule="auto"/>
      </w:pPr>
      <w:r>
        <w:separator/>
      </w:r>
    </w:p>
  </w:endnote>
  <w:endnote w:type="continuationSeparator" w:id="0">
    <w:p w:rsidR="008A2097" w:rsidRDefault="008A2097" w:rsidP="0034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enturySchoolbook">
    <w:altName w:val="Times New Roman"/>
    <w:panose1 w:val="00000000000000000000"/>
    <w:charset w:val="00"/>
    <w:family w:val="roman"/>
    <w:notTrueType/>
    <w:pitch w:val="default"/>
    <w:sig w:usb0="00000007" w:usb1="00000000" w:usb2="00000000" w:usb3="00000000" w:csb0="00000003"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4F" w:rsidRDefault="0026094F"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094F" w:rsidRDefault="0026094F" w:rsidP="00414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4F" w:rsidRDefault="0026094F"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6A1B45">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A1B45">
      <w:rPr>
        <w:rStyle w:val="PageNumber"/>
        <w:noProof/>
      </w:rPr>
      <w:t>28</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4F" w:rsidRPr="00134197" w:rsidRDefault="0026094F"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6A1B45">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A1B45">
      <w:rPr>
        <w:rStyle w:val="PageNumber"/>
        <w:noProof/>
      </w:rPr>
      <w:t>45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4F" w:rsidRDefault="0026094F"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094F" w:rsidRDefault="0026094F" w:rsidP="004147A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4F" w:rsidRDefault="0026094F"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6A1B45">
      <w:rPr>
        <w:rStyle w:val="PageNumber"/>
        <w:noProof/>
      </w:rPr>
      <w:t>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A1B45">
      <w:rPr>
        <w:rStyle w:val="PageNumber"/>
        <w:noProof/>
      </w:rPr>
      <w:t>61</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4F" w:rsidRPr="00134197" w:rsidRDefault="0026094F"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6A1B45">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A1B45">
      <w:rPr>
        <w:rStyle w:val="PageNumber"/>
        <w:noProof/>
      </w:rPr>
      <w:t>32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097" w:rsidRDefault="008A2097" w:rsidP="00347D4A">
      <w:pPr>
        <w:spacing w:after="0" w:line="240" w:lineRule="auto"/>
      </w:pPr>
      <w:r>
        <w:separator/>
      </w:r>
    </w:p>
  </w:footnote>
  <w:footnote w:type="continuationSeparator" w:id="0">
    <w:p w:rsidR="008A2097" w:rsidRDefault="008A2097" w:rsidP="00347D4A">
      <w:pPr>
        <w:spacing w:after="0" w:line="240" w:lineRule="auto"/>
      </w:pPr>
      <w:r>
        <w:continuationSeparator/>
      </w:r>
    </w:p>
  </w:footnote>
  <w:footnote w:id="1">
    <w:p w:rsidR="0026094F" w:rsidRPr="00123A22" w:rsidRDefault="0026094F" w:rsidP="00B7074D">
      <w:pPr>
        <w:pStyle w:val="FootnoteText"/>
        <w:rPr>
          <w:lang w:val="sr-Cyrl-RS"/>
        </w:rPr>
      </w:pPr>
      <w:r w:rsidRPr="00B7074D">
        <w:rPr>
          <w:rFonts w:asciiTheme="minorHAnsi" w:eastAsiaTheme="minorHAnsi" w:hAnsiTheme="minorHAnsi"/>
          <w:sz w:val="22"/>
          <w:szCs w:val="22"/>
          <w:vertAlign w:val="superscript"/>
          <w:lang w:val="en-GB" w:eastAsia="en-US"/>
        </w:rPr>
        <w:footnoteRef/>
      </w:r>
      <w:r w:rsidRPr="00B7074D">
        <w:rPr>
          <w:rFonts w:asciiTheme="minorHAnsi" w:eastAsiaTheme="minorHAnsi" w:hAnsiTheme="minorHAnsi" w:cstheme="minorBidi"/>
          <w:sz w:val="22"/>
          <w:szCs w:val="22"/>
          <w:lang w:val="en-GB" w:eastAsia="en-US"/>
        </w:rPr>
        <w:t xml:space="preserve"> </w:t>
      </w:r>
      <w:r w:rsidRPr="00B7074D">
        <w:rPr>
          <w:rFonts w:asciiTheme="minorHAnsi" w:eastAsiaTheme="minorHAnsi" w:hAnsiTheme="minorHAnsi" w:cstheme="minorBidi"/>
          <w:sz w:val="22"/>
          <w:szCs w:val="22"/>
          <w:lang w:val="sr-Cyrl-RS" w:eastAsia="en-US"/>
        </w:rPr>
        <w:t>Растојање Нови Сад-локација мерења</w:t>
      </w:r>
    </w:p>
  </w:footnote>
  <w:footnote w:id="2">
    <w:p w:rsidR="0026094F" w:rsidRPr="00123A22" w:rsidRDefault="0026094F" w:rsidP="00035701">
      <w:pPr>
        <w:pStyle w:val="FootnoteText"/>
        <w:rPr>
          <w:lang w:val="sr-Cyrl-RS"/>
        </w:rPr>
      </w:pPr>
      <w:r w:rsidRPr="00B7074D">
        <w:rPr>
          <w:rFonts w:asciiTheme="minorHAnsi" w:eastAsiaTheme="minorHAnsi" w:hAnsiTheme="minorHAnsi"/>
          <w:sz w:val="22"/>
          <w:szCs w:val="22"/>
          <w:vertAlign w:val="superscript"/>
          <w:lang w:val="en-GB" w:eastAsia="en-US"/>
        </w:rPr>
        <w:footnoteRef/>
      </w:r>
      <w:r w:rsidRPr="00B7074D">
        <w:rPr>
          <w:rFonts w:asciiTheme="minorHAnsi" w:eastAsiaTheme="minorHAnsi" w:hAnsiTheme="minorHAnsi" w:cstheme="minorBidi"/>
          <w:sz w:val="22"/>
          <w:szCs w:val="22"/>
          <w:lang w:val="en-GB" w:eastAsia="en-US"/>
        </w:rPr>
        <w:t xml:space="preserve"> </w:t>
      </w:r>
      <w:r w:rsidRPr="00B7074D">
        <w:rPr>
          <w:rFonts w:asciiTheme="minorHAnsi" w:eastAsiaTheme="minorHAnsi" w:hAnsiTheme="minorHAnsi" w:cstheme="minorBidi"/>
          <w:sz w:val="22"/>
          <w:szCs w:val="22"/>
          <w:lang w:val="sr-Cyrl-RS" w:eastAsia="en-US"/>
        </w:rPr>
        <w:t>Растојање Нови Сад-локација мерења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4F" w:rsidRPr="003D1AEF" w:rsidRDefault="0026094F" w:rsidP="004147A2">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4F" w:rsidRPr="003D1AEF" w:rsidRDefault="0026094F" w:rsidP="004147A2">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18151E"/>
    <w:multiLevelType w:val="hybridMultilevel"/>
    <w:tmpl w:val="934097AC"/>
    <w:lvl w:ilvl="0" w:tplc="241A0001">
      <w:start w:val="1"/>
      <w:numFmt w:val="bullet"/>
      <w:lvlText w:val=""/>
      <w:lvlJc w:val="left"/>
      <w:pPr>
        <w:ind w:left="1428" w:hanging="360"/>
      </w:pPr>
      <w:rPr>
        <w:rFonts w:ascii="Symbol" w:hAnsi="Symbol" w:hint="default"/>
      </w:rPr>
    </w:lvl>
    <w:lvl w:ilvl="1" w:tplc="241A0003">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9E1B3B"/>
    <w:multiLevelType w:val="hybridMultilevel"/>
    <w:tmpl w:val="9AA420B6"/>
    <w:lvl w:ilvl="0" w:tplc="241A000F">
      <w:start w:val="1"/>
      <w:numFmt w:val="decimal"/>
      <w:lvlText w:val="%1."/>
      <w:lvlJc w:val="left"/>
      <w:pPr>
        <w:ind w:left="2062" w:hanging="360"/>
      </w:pPr>
    </w:lvl>
    <w:lvl w:ilvl="1" w:tplc="241A0019" w:tentative="1">
      <w:start w:val="1"/>
      <w:numFmt w:val="lowerLetter"/>
      <w:lvlText w:val="%2."/>
      <w:lvlJc w:val="left"/>
      <w:pPr>
        <w:ind w:left="2782" w:hanging="360"/>
      </w:pPr>
    </w:lvl>
    <w:lvl w:ilvl="2" w:tplc="241A001B" w:tentative="1">
      <w:start w:val="1"/>
      <w:numFmt w:val="lowerRoman"/>
      <w:lvlText w:val="%3."/>
      <w:lvlJc w:val="right"/>
      <w:pPr>
        <w:ind w:left="3502" w:hanging="180"/>
      </w:pPr>
    </w:lvl>
    <w:lvl w:ilvl="3" w:tplc="241A000F" w:tentative="1">
      <w:start w:val="1"/>
      <w:numFmt w:val="decimal"/>
      <w:lvlText w:val="%4."/>
      <w:lvlJc w:val="left"/>
      <w:pPr>
        <w:ind w:left="4222" w:hanging="360"/>
      </w:pPr>
    </w:lvl>
    <w:lvl w:ilvl="4" w:tplc="241A0019" w:tentative="1">
      <w:start w:val="1"/>
      <w:numFmt w:val="lowerLetter"/>
      <w:lvlText w:val="%5."/>
      <w:lvlJc w:val="left"/>
      <w:pPr>
        <w:ind w:left="4942" w:hanging="360"/>
      </w:pPr>
    </w:lvl>
    <w:lvl w:ilvl="5" w:tplc="241A001B" w:tentative="1">
      <w:start w:val="1"/>
      <w:numFmt w:val="lowerRoman"/>
      <w:lvlText w:val="%6."/>
      <w:lvlJc w:val="right"/>
      <w:pPr>
        <w:ind w:left="5662" w:hanging="180"/>
      </w:pPr>
    </w:lvl>
    <w:lvl w:ilvl="6" w:tplc="241A000F" w:tentative="1">
      <w:start w:val="1"/>
      <w:numFmt w:val="decimal"/>
      <w:lvlText w:val="%7."/>
      <w:lvlJc w:val="left"/>
      <w:pPr>
        <w:ind w:left="6382" w:hanging="360"/>
      </w:pPr>
    </w:lvl>
    <w:lvl w:ilvl="7" w:tplc="241A0019" w:tentative="1">
      <w:start w:val="1"/>
      <w:numFmt w:val="lowerLetter"/>
      <w:lvlText w:val="%8."/>
      <w:lvlJc w:val="left"/>
      <w:pPr>
        <w:ind w:left="7102" w:hanging="360"/>
      </w:pPr>
    </w:lvl>
    <w:lvl w:ilvl="8" w:tplc="241A001B" w:tentative="1">
      <w:start w:val="1"/>
      <w:numFmt w:val="lowerRoman"/>
      <w:lvlText w:val="%9."/>
      <w:lvlJc w:val="right"/>
      <w:pPr>
        <w:ind w:left="7822" w:hanging="180"/>
      </w:p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BFD23F7"/>
    <w:multiLevelType w:val="hybridMultilevel"/>
    <w:tmpl w:val="1C2ABFAA"/>
    <w:lvl w:ilvl="0" w:tplc="FC26EB04">
      <w:start w:val="1"/>
      <w:numFmt w:val="bullet"/>
      <w:lvlText w:val="-"/>
      <w:lvlJc w:val="left"/>
      <w:pPr>
        <w:ind w:hanging="161"/>
      </w:pPr>
      <w:rPr>
        <w:rFonts w:ascii="Verdana" w:eastAsia="Verdana" w:hAnsi="Verdana"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5C208A"/>
    <w:multiLevelType w:val="hybridMultilevel"/>
    <w:tmpl w:val="B8AE8D28"/>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385EE6"/>
    <w:multiLevelType w:val="hybridMultilevel"/>
    <w:tmpl w:val="B9767762"/>
    <w:lvl w:ilvl="0" w:tplc="0ECE6AEE">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AC474C"/>
    <w:multiLevelType w:val="hybridMultilevel"/>
    <w:tmpl w:val="BEF0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5"/>
  </w:num>
  <w:num w:numId="4">
    <w:abstractNumId w:val="10"/>
  </w:num>
  <w:num w:numId="5">
    <w:abstractNumId w:val="13"/>
  </w:num>
  <w:num w:numId="6">
    <w:abstractNumId w:val="18"/>
  </w:num>
  <w:num w:numId="7">
    <w:abstractNumId w:val="17"/>
  </w:num>
  <w:num w:numId="8">
    <w:abstractNumId w:val="3"/>
  </w:num>
  <w:num w:numId="9">
    <w:abstractNumId w:val="5"/>
  </w:num>
  <w:num w:numId="10">
    <w:abstractNumId w:val="11"/>
  </w:num>
  <w:num w:numId="11">
    <w:abstractNumId w:val="16"/>
  </w:num>
  <w:num w:numId="12">
    <w:abstractNumId w:val="21"/>
  </w:num>
  <w:num w:numId="13">
    <w:abstractNumId w:val="9"/>
  </w:num>
  <w:num w:numId="14">
    <w:abstractNumId w:val="12"/>
  </w:num>
  <w:num w:numId="15">
    <w:abstractNumId w:val="19"/>
  </w:num>
  <w:num w:numId="16">
    <w:abstractNumId w:val="8"/>
  </w:num>
  <w:num w:numId="17">
    <w:abstractNumId w:val="0"/>
  </w:num>
  <w:num w:numId="18">
    <w:abstractNumId w:val="14"/>
  </w:num>
  <w:num w:numId="19">
    <w:abstractNumId w:val="4"/>
  </w:num>
  <w:num w:numId="20">
    <w:abstractNumId w:val="7"/>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4A"/>
    <w:rsid w:val="00035701"/>
    <w:rsid w:val="00061242"/>
    <w:rsid w:val="000721BC"/>
    <w:rsid w:val="00095020"/>
    <w:rsid w:val="000B293E"/>
    <w:rsid w:val="000F12A2"/>
    <w:rsid w:val="001108EC"/>
    <w:rsid w:val="001B62FE"/>
    <w:rsid w:val="002018E1"/>
    <w:rsid w:val="00221BDD"/>
    <w:rsid w:val="00240B3A"/>
    <w:rsid w:val="0026094F"/>
    <w:rsid w:val="002850E7"/>
    <w:rsid w:val="002E3CCF"/>
    <w:rsid w:val="00300F13"/>
    <w:rsid w:val="00347D4A"/>
    <w:rsid w:val="003736C6"/>
    <w:rsid w:val="00392682"/>
    <w:rsid w:val="004147A2"/>
    <w:rsid w:val="00414D0A"/>
    <w:rsid w:val="004517F3"/>
    <w:rsid w:val="00453F81"/>
    <w:rsid w:val="0046755F"/>
    <w:rsid w:val="004F593D"/>
    <w:rsid w:val="005372BD"/>
    <w:rsid w:val="005703CE"/>
    <w:rsid w:val="00572448"/>
    <w:rsid w:val="005D6888"/>
    <w:rsid w:val="005D79E2"/>
    <w:rsid w:val="005F2D56"/>
    <w:rsid w:val="005F7383"/>
    <w:rsid w:val="0060438B"/>
    <w:rsid w:val="00640650"/>
    <w:rsid w:val="00696763"/>
    <w:rsid w:val="006A1B45"/>
    <w:rsid w:val="006A3790"/>
    <w:rsid w:val="006D448A"/>
    <w:rsid w:val="00713535"/>
    <w:rsid w:val="007606F9"/>
    <w:rsid w:val="00770A41"/>
    <w:rsid w:val="00783333"/>
    <w:rsid w:val="007B055F"/>
    <w:rsid w:val="007B44E6"/>
    <w:rsid w:val="007C6FC3"/>
    <w:rsid w:val="007D027B"/>
    <w:rsid w:val="00834897"/>
    <w:rsid w:val="008526A5"/>
    <w:rsid w:val="00864075"/>
    <w:rsid w:val="00883E2C"/>
    <w:rsid w:val="008A2097"/>
    <w:rsid w:val="008C5BE0"/>
    <w:rsid w:val="008F7D52"/>
    <w:rsid w:val="00912379"/>
    <w:rsid w:val="009966A3"/>
    <w:rsid w:val="009F470D"/>
    <w:rsid w:val="00A3142B"/>
    <w:rsid w:val="00A36DA0"/>
    <w:rsid w:val="00A418C7"/>
    <w:rsid w:val="00A70D1F"/>
    <w:rsid w:val="00AA29AC"/>
    <w:rsid w:val="00AB2171"/>
    <w:rsid w:val="00B57381"/>
    <w:rsid w:val="00B7074D"/>
    <w:rsid w:val="00B75FA1"/>
    <w:rsid w:val="00B96446"/>
    <w:rsid w:val="00BC574D"/>
    <w:rsid w:val="00C40D91"/>
    <w:rsid w:val="00C73739"/>
    <w:rsid w:val="00CE0B26"/>
    <w:rsid w:val="00D17157"/>
    <w:rsid w:val="00D32724"/>
    <w:rsid w:val="00D50F32"/>
    <w:rsid w:val="00D83E58"/>
    <w:rsid w:val="00D90151"/>
    <w:rsid w:val="00DB29C0"/>
    <w:rsid w:val="00DB4FE7"/>
    <w:rsid w:val="00DC4C50"/>
    <w:rsid w:val="00E41C58"/>
    <w:rsid w:val="00EB4F0E"/>
    <w:rsid w:val="00EC0FCC"/>
    <w:rsid w:val="00ED34AE"/>
    <w:rsid w:val="00F02D6A"/>
    <w:rsid w:val="00F116A5"/>
    <w:rsid w:val="00FB3922"/>
    <w:rsid w:val="00FF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347D4A"/>
    <w:pPr>
      <w:outlineLvl w:val="0"/>
    </w:pPr>
    <w:rPr>
      <w:color w:val="auto"/>
    </w:rPr>
  </w:style>
  <w:style w:type="paragraph" w:styleId="Heading2">
    <w:name w:val="heading 2"/>
    <w:aliases w:val="Naslov 2"/>
    <w:basedOn w:val="Normal"/>
    <w:next w:val="Normal"/>
    <w:link w:val="Heading2Char"/>
    <w:uiPriority w:val="1"/>
    <w:qFormat/>
    <w:rsid w:val="00347D4A"/>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347D4A"/>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347D4A"/>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347D4A"/>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347D4A"/>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347D4A"/>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347D4A"/>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347D4A"/>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347D4A"/>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347D4A"/>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347D4A"/>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347D4A"/>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347D4A"/>
    <w:rPr>
      <w:rFonts w:ascii="Arial" w:eastAsia="Times New Roman" w:hAnsi="Arial" w:cs="Times New Roman"/>
      <w:szCs w:val="20"/>
    </w:rPr>
  </w:style>
  <w:style w:type="character" w:customStyle="1" w:styleId="Heading6Char">
    <w:name w:val="Heading 6 Char"/>
    <w:basedOn w:val="DefaultParagraphFont"/>
    <w:link w:val="Heading6"/>
    <w:uiPriority w:val="9"/>
    <w:rsid w:val="00347D4A"/>
    <w:rPr>
      <w:rFonts w:ascii="Arial" w:eastAsia="Times New Roman" w:hAnsi="Arial" w:cs="Times New Roman"/>
      <w:i/>
      <w:szCs w:val="20"/>
    </w:rPr>
  </w:style>
  <w:style w:type="character" w:customStyle="1" w:styleId="Heading7Char">
    <w:name w:val="Heading 7 Char"/>
    <w:basedOn w:val="DefaultParagraphFont"/>
    <w:link w:val="Heading7"/>
    <w:rsid w:val="00347D4A"/>
    <w:rPr>
      <w:rFonts w:ascii="Arial" w:eastAsia="Times New Roman" w:hAnsi="Arial" w:cs="Times New Roman"/>
      <w:sz w:val="23"/>
      <w:szCs w:val="20"/>
    </w:rPr>
  </w:style>
  <w:style w:type="character" w:customStyle="1" w:styleId="Heading8Char">
    <w:name w:val="Heading 8 Char"/>
    <w:basedOn w:val="DefaultParagraphFont"/>
    <w:link w:val="Heading8"/>
    <w:rsid w:val="00347D4A"/>
    <w:rPr>
      <w:rFonts w:ascii="Arial" w:eastAsia="Times New Roman" w:hAnsi="Arial" w:cs="Times New Roman"/>
      <w:i/>
      <w:sz w:val="23"/>
      <w:szCs w:val="20"/>
    </w:rPr>
  </w:style>
  <w:style w:type="character" w:customStyle="1" w:styleId="Heading9Char">
    <w:name w:val="Heading 9 Char"/>
    <w:basedOn w:val="DefaultParagraphFont"/>
    <w:link w:val="Heading9"/>
    <w:rsid w:val="00347D4A"/>
    <w:rPr>
      <w:rFonts w:ascii="Arial" w:eastAsia="Times New Roman" w:hAnsi="Arial" w:cs="Times New Roman"/>
      <w:i/>
      <w:sz w:val="18"/>
      <w:szCs w:val="20"/>
    </w:rPr>
  </w:style>
  <w:style w:type="numbering" w:customStyle="1" w:styleId="NoList1">
    <w:name w:val="No List1"/>
    <w:next w:val="NoList"/>
    <w:uiPriority w:val="99"/>
    <w:semiHidden/>
    <w:unhideWhenUsed/>
    <w:rsid w:val="00347D4A"/>
  </w:style>
  <w:style w:type="numbering" w:customStyle="1" w:styleId="NoList11">
    <w:name w:val="No List11"/>
    <w:next w:val="NoList"/>
    <w:uiPriority w:val="99"/>
    <w:semiHidden/>
    <w:unhideWhenUsed/>
    <w:rsid w:val="00347D4A"/>
  </w:style>
  <w:style w:type="numbering" w:customStyle="1" w:styleId="NoList111">
    <w:name w:val="No List111"/>
    <w:next w:val="NoList"/>
    <w:uiPriority w:val="99"/>
    <w:semiHidden/>
    <w:rsid w:val="00347D4A"/>
  </w:style>
  <w:style w:type="table" w:styleId="TableWeb3">
    <w:name w:val="Table Web 3"/>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347D4A"/>
    <w:rPr>
      <w:color w:val="0000FF"/>
      <w:u w:val="single"/>
    </w:rPr>
  </w:style>
  <w:style w:type="table" w:styleId="TableWeb2">
    <w:name w:val="Table Web 2"/>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7D4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347D4A"/>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347D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347D4A"/>
    <w:rPr>
      <w:sz w:val="16"/>
      <w:szCs w:val="16"/>
    </w:rPr>
  </w:style>
  <w:style w:type="paragraph" w:styleId="CommentText">
    <w:name w:val="annotation text"/>
    <w:basedOn w:val="Normal"/>
    <w:link w:val="CommentTextChar"/>
    <w:uiPriority w:val="99"/>
    <w:rsid w:val="00347D4A"/>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347D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347D4A"/>
    <w:rPr>
      <w:b/>
      <w:bCs/>
    </w:rPr>
  </w:style>
  <w:style w:type="character" w:customStyle="1" w:styleId="CommentSubjectChar">
    <w:name w:val="Comment Subject Char"/>
    <w:basedOn w:val="CommentTextChar"/>
    <w:link w:val="CommentSubject"/>
    <w:uiPriority w:val="99"/>
    <w:rsid w:val="00347D4A"/>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347D4A"/>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347D4A"/>
    <w:rPr>
      <w:rFonts w:ascii="Tahoma" w:eastAsia="Times New Roman" w:hAnsi="Tahoma" w:cs="Tahoma"/>
      <w:sz w:val="16"/>
      <w:szCs w:val="16"/>
      <w:lang w:val="sr-Cyrl-CS"/>
    </w:rPr>
  </w:style>
  <w:style w:type="paragraph" w:customStyle="1" w:styleId="Paragraf">
    <w:name w:val="Paragraf"/>
    <w:basedOn w:val="Normal"/>
    <w:rsid w:val="00347D4A"/>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347D4A"/>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347D4A"/>
    <w:rPr>
      <w:rFonts w:ascii="Verdana" w:eastAsia="Times New Roman" w:hAnsi="Verdana" w:cs="Times New Roman"/>
      <w:noProof/>
      <w:szCs w:val="24"/>
      <w:lang w:val="sr-Cyrl-CS"/>
    </w:rPr>
  </w:style>
  <w:style w:type="paragraph" w:styleId="Footer">
    <w:name w:val="footer"/>
    <w:basedOn w:val="Normal"/>
    <w:link w:val="Foot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347D4A"/>
    <w:rPr>
      <w:rFonts w:ascii="Times New Roman" w:eastAsia="Times New Roman" w:hAnsi="Times New Roman" w:cs="Times New Roman"/>
      <w:sz w:val="24"/>
      <w:szCs w:val="24"/>
      <w:lang w:val="sr-Cyrl-CS"/>
    </w:rPr>
  </w:style>
  <w:style w:type="character" w:styleId="PageNumber">
    <w:name w:val="page number"/>
    <w:basedOn w:val="DefaultParagraphFont"/>
    <w:rsid w:val="00347D4A"/>
  </w:style>
  <w:style w:type="paragraph" w:styleId="Header">
    <w:name w:val="header"/>
    <w:basedOn w:val="Normal"/>
    <w:link w:val="Head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347D4A"/>
    <w:rPr>
      <w:rFonts w:ascii="Times New Roman" w:eastAsia="Times New Roman" w:hAnsi="Times New Roman" w:cs="Times New Roman"/>
      <w:sz w:val="24"/>
      <w:szCs w:val="24"/>
      <w:lang w:val="sr-Cyrl-CS"/>
    </w:rPr>
  </w:style>
  <w:style w:type="character" w:styleId="Strong">
    <w:name w:val="Strong"/>
    <w:uiPriority w:val="22"/>
    <w:qFormat/>
    <w:rsid w:val="00347D4A"/>
    <w:rPr>
      <w:b/>
      <w:bCs/>
    </w:rPr>
  </w:style>
  <w:style w:type="character" w:customStyle="1" w:styleId="CharChar21">
    <w:name w:val="Char Char21"/>
    <w:rsid w:val="00347D4A"/>
    <w:rPr>
      <w:rFonts w:ascii="Calibri" w:eastAsia="Calibri" w:hAnsi="Calibri"/>
      <w:sz w:val="22"/>
      <w:szCs w:val="22"/>
      <w:lang w:val="en-US" w:eastAsia="en-US" w:bidi="ar-SA"/>
    </w:rPr>
  </w:style>
  <w:style w:type="character" w:customStyle="1" w:styleId="CharChar20">
    <w:name w:val="Char Char20"/>
    <w:rsid w:val="00347D4A"/>
    <w:rPr>
      <w:rFonts w:ascii="Calibri" w:eastAsia="Calibri" w:hAnsi="Calibri"/>
      <w:sz w:val="22"/>
      <w:szCs w:val="22"/>
      <w:lang w:val="en-US" w:eastAsia="en-US" w:bidi="ar-SA"/>
    </w:rPr>
  </w:style>
  <w:style w:type="paragraph" w:customStyle="1" w:styleId="CowiDate">
    <w:name w:val="CowiDate"/>
    <w:basedOn w:val="Normal"/>
    <w:next w:val="Normal"/>
    <w:rsid w:val="00347D4A"/>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347D4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47D4A"/>
    <w:rPr>
      <w:rFonts w:ascii="Arial" w:eastAsia="Times New Roman" w:hAnsi="Arial" w:cs="Times New Roman"/>
      <w:sz w:val="24"/>
      <w:szCs w:val="20"/>
    </w:rPr>
  </w:style>
  <w:style w:type="paragraph" w:styleId="BodyTextIndent3">
    <w:name w:val="Body Text Indent 3"/>
    <w:basedOn w:val="Normal"/>
    <w:link w:val="BodyTextIndent3Char"/>
    <w:unhideWhenUsed/>
    <w:rsid w:val="00347D4A"/>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347D4A"/>
    <w:rPr>
      <w:rFonts w:ascii="Calibri" w:eastAsia="Calibri" w:hAnsi="Calibri" w:cs="Times New Roman"/>
      <w:sz w:val="16"/>
      <w:szCs w:val="16"/>
      <w:lang w:val="en-US"/>
    </w:rPr>
  </w:style>
  <w:style w:type="paragraph" w:styleId="BlockText">
    <w:name w:val="Block Text"/>
    <w:basedOn w:val="Normal"/>
    <w:rsid w:val="00347D4A"/>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347D4A"/>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347D4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347D4A"/>
    <w:rPr>
      <w:rFonts w:ascii="Times New Roman" w:eastAsia="Times New Roman" w:hAnsi="Times New Roman" w:cs="Times New Roman"/>
      <w:sz w:val="24"/>
      <w:szCs w:val="24"/>
      <w:lang w:val="en-US"/>
    </w:rPr>
  </w:style>
  <w:style w:type="paragraph" w:styleId="BodyText3">
    <w:name w:val="Body Text 3"/>
    <w:basedOn w:val="Normal"/>
    <w:link w:val="BodyText3Char"/>
    <w:rsid w:val="00347D4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347D4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347D4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47D4A"/>
    <w:rPr>
      <w:rFonts w:ascii="Calibri" w:eastAsia="Calibri" w:hAnsi="Calibri" w:cs="Times New Roman"/>
      <w:lang w:val="en-US"/>
    </w:rPr>
  </w:style>
  <w:style w:type="paragraph" w:customStyle="1" w:styleId="oddl-nadpis">
    <w:name w:val="oddíl-nadpis"/>
    <w:basedOn w:val="Normal"/>
    <w:rsid w:val="00347D4A"/>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347D4A"/>
    <w:rPr>
      <w:color w:val="800080"/>
      <w:u w:val="single"/>
    </w:rPr>
  </w:style>
  <w:style w:type="paragraph" w:styleId="HTMLAddress">
    <w:name w:val="HTML Address"/>
    <w:basedOn w:val="Normal"/>
    <w:link w:val="HTMLAddressChar"/>
    <w:rsid w:val="00347D4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347D4A"/>
    <w:rPr>
      <w:rFonts w:ascii="Verdana" w:eastAsia="Times New Roman" w:hAnsi="Verdana" w:cs="Times New Roman"/>
      <w:i/>
      <w:iCs/>
      <w:noProof/>
      <w:szCs w:val="24"/>
      <w:lang w:val="sr-Latn-CS"/>
    </w:rPr>
  </w:style>
  <w:style w:type="character" w:styleId="HTMLCode">
    <w:name w:val="HTML Code"/>
    <w:rsid w:val="00347D4A"/>
    <w:rPr>
      <w:rFonts w:ascii="Courier New" w:eastAsia="Times New Roman" w:hAnsi="Courier New" w:cs="Times New Roman" w:hint="default"/>
      <w:sz w:val="20"/>
      <w:szCs w:val="20"/>
    </w:rPr>
  </w:style>
  <w:style w:type="character" w:styleId="HTMLKeyboard">
    <w:name w:val="HTML Keyboard"/>
    <w:rsid w:val="00347D4A"/>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34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347D4A"/>
    <w:rPr>
      <w:rFonts w:ascii="Courier New" w:eastAsia="Times New Roman" w:hAnsi="Courier New" w:cs="Courier New"/>
      <w:noProof/>
      <w:sz w:val="20"/>
      <w:szCs w:val="20"/>
      <w:lang w:val="sr-Latn-CS"/>
    </w:rPr>
  </w:style>
  <w:style w:type="character" w:styleId="HTMLSample">
    <w:name w:val="HTML Sample"/>
    <w:rsid w:val="00347D4A"/>
    <w:rPr>
      <w:rFonts w:ascii="Courier New" w:eastAsia="Times New Roman" w:hAnsi="Courier New" w:cs="Times New Roman" w:hint="default"/>
    </w:rPr>
  </w:style>
  <w:style w:type="character" w:styleId="HTMLTypewriter">
    <w:name w:val="HTML Typewriter"/>
    <w:rsid w:val="00347D4A"/>
    <w:rPr>
      <w:rFonts w:ascii="Courier New" w:eastAsia="Times New Roman" w:hAnsi="Courier New" w:cs="Times New Roman" w:hint="default"/>
      <w:sz w:val="20"/>
      <w:szCs w:val="20"/>
    </w:rPr>
  </w:style>
  <w:style w:type="paragraph" w:styleId="NormalIndent">
    <w:name w:val="Normal Indent"/>
    <w:basedOn w:val="Normal"/>
    <w:rsid w:val="00347D4A"/>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347D4A"/>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347D4A"/>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347D4A"/>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347D4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347D4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347D4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347D4A"/>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347D4A"/>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347D4A"/>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347D4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347D4A"/>
    <w:rPr>
      <w:rFonts w:ascii="Arial" w:eastAsia="Times New Roman" w:hAnsi="Arial" w:cs="Arial"/>
      <w:b/>
      <w:bCs/>
      <w:noProof/>
      <w:kern w:val="28"/>
      <w:sz w:val="32"/>
      <w:szCs w:val="32"/>
      <w:lang w:val="sr-Latn-CS"/>
    </w:rPr>
  </w:style>
  <w:style w:type="paragraph" w:styleId="Closing">
    <w:name w:val="Closing"/>
    <w:basedOn w:val="Normal"/>
    <w:link w:val="Closing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347D4A"/>
    <w:rPr>
      <w:rFonts w:ascii="Verdana" w:eastAsia="Times New Roman" w:hAnsi="Verdana" w:cs="Times New Roman"/>
      <w:noProof/>
      <w:szCs w:val="24"/>
      <w:lang w:val="sr-Latn-CS"/>
    </w:rPr>
  </w:style>
  <w:style w:type="paragraph" w:styleId="Signature">
    <w:name w:val="Signature"/>
    <w:basedOn w:val="Normal"/>
    <w:link w:val="Signature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347D4A"/>
    <w:rPr>
      <w:rFonts w:ascii="Verdana" w:eastAsia="Times New Roman" w:hAnsi="Verdana" w:cs="Times New Roman"/>
      <w:noProof/>
      <w:szCs w:val="24"/>
      <w:lang w:val="sr-Latn-CS"/>
    </w:rPr>
  </w:style>
  <w:style w:type="paragraph" w:styleId="ListContinue">
    <w:name w:val="List Continue"/>
    <w:basedOn w:val="Normal"/>
    <w:rsid w:val="00347D4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347D4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347D4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347D4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347D4A"/>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347D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347D4A"/>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347D4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347D4A"/>
    <w:rPr>
      <w:rFonts w:ascii="Arial" w:eastAsia="Times New Roman" w:hAnsi="Arial" w:cs="Arial"/>
      <w:noProof/>
      <w:sz w:val="24"/>
      <w:szCs w:val="24"/>
      <w:lang w:val="sr-Latn-CS"/>
    </w:rPr>
  </w:style>
  <w:style w:type="paragraph" w:styleId="Salutation">
    <w:name w:val="Salutation"/>
    <w:basedOn w:val="Normal"/>
    <w:next w:val="Normal"/>
    <w:link w:val="SalutationChar"/>
    <w:rsid w:val="00347D4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347D4A"/>
    <w:rPr>
      <w:rFonts w:ascii="Verdana" w:eastAsia="Times New Roman" w:hAnsi="Verdana" w:cs="Times New Roman"/>
      <w:noProof/>
      <w:szCs w:val="24"/>
      <w:lang w:val="sr-Latn-CS"/>
    </w:rPr>
  </w:style>
  <w:style w:type="paragraph" w:styleId="Date">
    <w:name w:val="Date"/>
    <w:basedOn w:val="Normal"/>
    <w:next w:val="Normal"/>
    <w:link w:val="DateChar"/>
    <w:rsid w:val="00347D4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347D4A"/>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347D4A"/>
    <w:pPr>
      <w:ind w:firstLine="210"/>
    </w:pPr>
    <w:rPr>
      <w:lang w:val="sr-Latn-CS"/>
    </w:rPr>
  </w:style>
  <w:style w:type="character" w:customStyle="1" w:styleId="BodyTextFirstIndentChar">
    <w:name w:val="Body Text First Indent Char"/>
    <w:basedOn w:val="BodyTextChar"/>
    <w:link w:val="BodyTextFirstIndent"/>
    <w:rsid w:val="00347D4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347D4A"/>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347D4A"/>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347D4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347D4A"/>
    <w:rPr>
      <w:rFonts w:ascii="Verdana" w:eastAsia="Times New Roman" w:hAnsi="Verdana" w:cs="Times New Roman"/>
      <w:noProof/>
      <w:szCs w:val="24"/>
      <w:lang w:val="sr-Latn-CS"/>
    </w:rPr>
  </w:style>
  <w:style w:type="paragraph" w:styleId="PlainText">
    <w:name w:val="Plain Text"/>
    <w:basedOn w:val="Normal"/>
    <w:link w:val="PlainTextChar"/>
    <w:rsid w:val="00347D4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347D4A"/>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347D4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347D4A"/>
    <w:rPr>
      <w:rFonts w:ascii="Verdana" w:eastAsia="Times New Roman" w:hAnsi="Verdana" w:cs="Times New Roman"/>
      <w:noProof/>
      <w:szCs w:val="24"/>
      <w:lang w:val="sr-Latn-CS"/>
    </w:rPr>
  </w:style>
  <w:style w:type="paragraph" w:customStyle="1" w:styleId="Naslov">
    <w:name w:val="Naslov"/>
    <w:basedOn w:val="Normal"/>
    <w:next w:val="Paragraf"/>
    <w:rsid w:val="00347D4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347D4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347D4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347D4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347D4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347D4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347D4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347D4A"/>
    <w:pPr>
      <w:keepNext/>
      <w:spacing w:before="240"/>
      <w:ind w:firstLine="0"/>
      <w:jc w:val="center"/>
      <w:outlineLvl w:val="2"/>
    </w:pPr>
    <w:rPr>
      <w:lang w:val="sr-Latn-CS"/>
    </w:rPr>
  </w:style>
  <w:style w:type="paragraph" w:customStyle="1" w:styleId="Tacka1">
    <w:name w:val="Tacka 1"/>
    <w:basedOn w:val="Normal"/>
    <w:rsid w:val="00347D4A"/>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347D4A"/>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347D4A"/>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347D4A"/>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347D4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347D4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347D4A"/>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347D4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347D4A"/>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347D4A"/>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347D4A"/>
    <w:rPr>
      <w:b/>
      <w:bCs/>
    </w:rPr>
  </w:style>
  <w:style w:type="paragraph" w:customStyle="1" w:styleId="PodnaslovC">
    <w:name w:val="Podnaslov C"/>
    <w:basedOn w:val="Normal"/>
    <w:next w:val="Paragraf"/>
    <w:rsid w:val="00347D4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347D4A"/>
    <w:pPr>
      <w:keepNext/>
      <w:spacing w:before="240" w:after="120"/>
      <w:ind w:firstLine="0"/>
      <w:jc w:val="center"/>
    </w:pPr>
    <w:rPr>
      <w:b/>
      <w:spacing w:val="40"/>
      <w:sz w:val="24"/>
      <w:lang w:val="sr-Latn-CS"/>
    </w:rPr>
  </w:style>
  <w:style w:type="paragraph" w:customStyle="1" w:styleId="PotpisR">
    <w:name w:val="Potpis R"/>
    <w:basedOn w:val="Potpis"/>
    <w:next w:val="Paragraf"/>
    <w:rsid w:val="00347D4A"/>
    <w:rPr>
      <w:b/>
      <w:bCs/>
      <w:spacing w:val="80"/>
    </w:rPr>
  </w:style>
  <w:style w:type="paragraph" w:customStyle="1" w:styleId="ParagrafB">
    <w:name w:val="Paragraf B"/>
    <w:basedOn w:val="Paragraf"/>
    <w:next w:val="Paragraf"/>
    <w:rsid w:val="00347D4A"/>
    <w:rPr>
      <w:b/>
      <w:bCs/>
    </w:rPr>
  </w:style>
  <w:style w:type="paragraph" w:customStyle="1" w:styleId="ParagrafI">
    <w:name w:val="Paragraf I"/>
    <w:basedOn w:val="Paragraf"/>
    <w:rsid w:val="00347D4A"/>
    <w:rPr>
      <w:i/>
      <w:iCs/>
    </w:rPr>
  </w:style>
  <w:style w:type="paragraph" w:customStyle="1" w:styleId="Podnozje">
    <w:name w:val="Podnozje"/>
    <w:basedOn w:val="Normal"/>
    <w:rsid w:val="00347D4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347D4A"/>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347D4A"/>
    <w:rPr>
      <w:vanish/>
      <w:webHidden w:val="0"/>
      <w:lang w:val="sr-Cyrl-CS"/>
      <w:specVanish w:val="0"/>
    </w:rPr>
  </w:style>
  <w:style w:type="numbering" w:customStyle="1" w:styleId="NoList1111">
    <w:name w:val="No List1111"/>
    <w:next w:val="NoList"/>
    <w:uiPriority w:val="99"/>
    <w:semiHidden/>
    <w:unhideWhenUsed/>
    <w:rsid w:val="00347D4A"/>
  </w:style>
  <w:style w:type="paragraph" w:customStyle="1" w:styleId="xl65">
    <w:name w:val="xl6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347D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347D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347D4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347D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347D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347D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347D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347D4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347D4A"/>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347D4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347D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347D4A"/>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347D4A"/>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347D4A"/>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347D4A"/>
    <w:rPr>
      <w:rFonts w:ascii="Arial" w:eastAsia="Times New Roman" w:hAnsi="Arial" w:cs="Times New Roman"/>
      <w:szCs w:val="20"/>
      <w:lang w:val="sr-Cyrl-CS" w:eastAsia="ar-SA"/>
    </w:rPr>
  </w:style>
  <w:style w:type="numbering" w:customStyle="1" w:styleId="NoList2">
    <w:name w:val="No List2"/>
    <w:next w:val="NoList"/>
    <w:uiPriority w:val="99"/>
    <w:semiHidden/>
    <w:rsid w:val="00347D4A"/>
  </w:style>
  <w:style w:type="numbering" w:customStyle="1" w:styleId="NoList11111">
    <w:name w:val="No List11111"/>
    <w:next w:val="NoList"/>
    <w:uiPriority w:val="99"/>
    <w:semiHidden/>
    <w:unhideWhenUsed/>
    <w:rsid w:val="00347D4A"/>
  </w:style>
  <w:style w:type="numbering" w:customStyle="1" w:styleId="NoList21">
    <w:name w:val="No List21"/>
    <w:next w:val="NoList"/>
    <w:semiHidden/>
    <w:rsid w:val="00347D4A"/>
  </w:style>
  <w:style w:type="table" w:customStyle="1" w:styleId="TableGrid1">
    <w:name w:val="Table Grid1"/>
    <w:basedOn w:val="TableNormal"/>
    <w:next w:val="TableGrid"/>
    <w:rsid w:val="00347D4A"/>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47D4A"/>
  </w:style>
  <w:style w:type="numbering" w:customStyle="1" w:styleId="NoList12">
    <w:name w:val="No List12"/>
    <w:next w:val="NoList"/>
    <w:uiPriority w:val="99"/>
    <w:semiHidden/>
    <w:rsid w:val="00347D4A"/>
  </w:style>
  <w:style w:type="table" w:customStyle="1" w:styleId="TableGrid2">
    <w:name w:val="Table Grid2"/>
    <w:basedOn w:val="TableNormal"/>
    <w:next w:val="TableGrid"/>
    <w:rsid w:val="00347D4A"/>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347D4A"/>
  </w:style>
  <w:style w:type="numbering" w:customStyle="1" w:styleId="NoList22">
    <w:name w:val="No List22"/>
    <w:next w:val="NoList"/>
    <w:semiHidden/>
    <w:rsid w:val="00347D4A"/>
  </w:style>
  <w:style w:type="table" w:customStyle="1" w:styleId="TableGrid11">
    <w:name w:val="Table Grid11"/>
    <w:basedOn w:val="TableNormal"/>
    <w:next w:val="TableGrid"/>
    <w:rsid w:val="00347D4A"/>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347D4A"/>
    <w:rPr>
      <w:i/>
      <w:iCs/>
    </w:rPr>
  </w:style>
  <w:style w:type="numbering" w:customStyle="1" w:styleId="NoList4">
    <w:name w:val="No List4"/>
    <w:next w:val="NoList"/>
    <w:uiPriority w:val="99"/>
    <w:semiHidden/>
    <w:unhideWhenUsed/>
    <w:rsid w:val="00347D4A"/>
  </w:style>
  <w:style w:type="paragraph" w:customStyle="1" w:styleId="listparagraph0">
    <w:name w:val="listparagraph"/>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347D4A"/>
    <w:rPr>
      <w:rFonts w:ascii="Symbol" w:hAnsi="Symbol" w:cs="Symbol"/>
    </w:rPr>
  </w:style>
  <w:style w:type="character" w:customStyle="1" w:styleId="WW8Num2z1">
    <w:name w:val="WW8Num2z1"/>
    <w:rsid w:val="00347D4A"/>
    <w:rPr>
      <w:rFonts w:ascii="Courier New" w:hAnsi="Courier New" w:cs="Courier New"/>
    </w:rPr>
  </w:style>
  <w:style w:type="character" w:customStyle="1" w:styleId="WW8Num2z2">
    <w:name w:val="WW8Num2z2"/>
    <w:rsid w:val="00347D4A"/>
    <w:rPr>
      <w:rFonts w:ascii="Wingdings" w:hAnsi="Wingdings" w:cs="Wingdings"/>
    </w:rPr>
  </w:style>
  <w:style w:type="character" w:customStyle="1" w:styleId="WW8Num3z1">
    <w:name w:val="WW8Num3z1"/>
    <w:rsid w:val="00347D4A"/>
    <w:rPr>
      <w:b/>
      <w:i w:val="0"/>
      <w:sz w:val="24"/>
      <w:szCs w:val="24"/>
    </w:rPr>
  </w:style>
  <w:style w:type="character" w:customStyle="1" w:styleId="WW8Num4z0">
    <w:name w:val="WW8Num4z0"/>
    <w:rsid w:val="00347D4A"/>
    <w:rPr>
      <w:rFonts w:cs="Arial"/>
      <w:i w:val="0"/>
      <w:sz w:val="24"/>
    </w:rPr>
  </w:style>
  <w:style w:type="character" w:customStyle="1" w:styleId="WW8Num4z1">
    <w:name w:val="WW8Num4z1"/>
    <w:rsid w:val="00347D4A"/>
    <w:rPr>
      <w:rFonts w:ascii="Courier New" w:hAnsi="Courier New" w:cs="Courier New"/>
    </w:rPr>
  </w:style>
  <w:style w:type="character" w:customStyle="1" w:styleId="WW8Num4z2">
    <w:name w:val="WW8Num4z2"/>
    <w:rsid w:val="00347D4A"/>
    <w:rPr>
      <w:rFonts w:ascii="Wingdings" w:hAnsi="Wingdings" w:cs="Wingdings"/>
    </w:rPr>
  </w:style>
  <w:style w:type="character" w:customStyle="1" w:styleId="WW8Num4z3">
    <w:name w:val="WW8Num4z3"/>
    <w:rsid w:val="00347D4A"/>
    <w:rPr>
      <w:rFonts w:ascii="Symbol" w:hAnsi="Symbol" w:cs="Symbol"/>
    </w:rPr>
  </w:style>
  <w:style w:type="character" w:customStyle="1" w:styleId="WW8Num5z0">
    <w:name w:val="WW8Num5z0"/>
    <w:rsid w:val="00347D4A"/>
    <w:rPr>
      <w:rFonts w:cs="Arial"/>
      <w:b w:val="0"/>
      <w:i w:val="0"/>
      <w:sz w:val="24"/>
    </w:rPr>
  </w:style>
  <w:style w:type="character" w:customStyle="1" w:styleId="WW8Num5z1">
    <w:name w:val="WW8Num5z1"/>
    <w:rsid w:val="00347D4A"/>
    <w:rPr>
      <w:rFonts w:ascii="Courier New" w:hAnsi="Courier New" w:cs="Courier New"/>
    </w:rPr>
  </w:style>
  <w:style w:type="character" w:customStyle="1" w:styleId="WW8Num5z2">
    <w:name w:val="WW8Num5z2"/>
    <w:rsid w:val="00347D4A"/>
    <w:rPr>
      <w:rFonts w:ascii="Wingdings" w:hAnsi="Wingdings" w:cs="Wingdings"/>
    </w:rPr>
  </w:style>
  <w:style w:type="character" w:customStyle="1" w:styleId="WW8Num6z0">
    <w:name w:val="WW8Num6z0"/>
    <w:rsid w:val="00347D4A"/>
    <w:rPr>
      <w:rFonts w:ascii="Symbol" w:hAnsi="Symbol" w:cs="Symbol"/>
    </w:rPr>
  </w:style>
  <w:style w:type="character" w:customStyle="1" w:styleId="WW8Num6z1">
    <w:name w:val="WW8Num6z1"/>
    <w:rsid w:val="00347D4A"/>
    <w:rPr>
      <w:rFonts w:ascii="Courier New" w:hAnsi="Courier New" w:cs="Courier New"/>
    </w:rPr>
  </w:style>
  <w:style w:type="character" w:customStyle="1" w:styleId="WW8Num6z2">
    <w:name w:val="WW8Num6z2"/>
    <w:rsid w:val="00347D4A"/>
    <w:rPr>
      <w:rFonts w:ascii="Wingdings" w:hAnsi="Wingdings" w:cs="Wingdings"/>
    </w:rPr>
  </w:style>
  <w:style w:type="character" w:customStyle="1" w:styleId="WW8Num8z1">
    <w:name w:val="WW8Num8z1"/>
    <w:rsid w:val="00347D4A"/>
    <w:rPr>
      <w:rFonts w:ascii="Courier New" w:hAnsi="Courier New" w:cs="Courier New"/>
    </w:rPr>
  </w:style>
  <w:style w:type="character" w:customStyle="1" w:styleId="WW8Num8z2">
    <w:name w:val="WW8Num8z2"/>
    <w:rsid w:val="00347D4A"/>
    <w:rPr>
      <w:rFonts w:ascii="Wingdings" w:hAnsi="Wingdings" w:cs="Wingdings"/>
    </w:rPr>
  </w:style>
  <w:style w:type="character" w:customStyle="1" w:styleId="WW8Num8z3">
    <w:name w:val="WW8Num8z3"/>
    <w:rsid w:val="00347D4A"/>
    <w:rPr>
      <w:rFonts w:ascii="Symbol" w:hAnsi="Symbol" w:cs="Symbol"/>
    </w:rPr>
  </w:style>
  <w:style w:type="character" w:customStyle="1" w:styleId="WW8Num9z0">
    <w:name w:val="WW8Num9z0"/>
    <w:rsid w:val="00347D4A"/>
    <w:rPr>
      <w:i w:val="0"/>
    </w:rPr>
  </w:style>
  <w:style w:type="character" w:customStyle="1" w:styleId="WW8Num9z1">
    <w:name w:val="WW8Num9z1"/>
    <w:rsid w:val="00347D4A"/>
    <w:rPr>
      <w:rFonts w:ascii="Courier New" w:hAnsi="Courier New" w:cs="Courier New"/>
    </w:rPr>
  </w:style>
  <w:style w:type="character" w:customStyle="1" w:styleId="WW8Num9z2">
    <w:name w:val="WW8Num9z2"/>
    <w:rsid w:val="00347D4A"/>
    <w:rPr>
      <w:rFonts w:ascii="Wingdings" w:hAnsi="Wingdings" w:cs="Wingdings"/>
    </w:rPr>
  </w:style>
  <w:style w:type="character" w:customStyle="1" w:styleId="WW8Num9z3">
    <w:name w:val="WW8Num9z3"/>
    <w:rsid w:val="00347D4A"/>
    <w:rPr>
      <w:rFonts w:ascii="Symbol" w:hAnsi="Symbol" w:cs="Symbol"/>
    </w:rPr>
  </w:style>
  <w:style w:type="character" w:customStyle="1" w:styleId="WW8Num10z1">
    <w:name w:val="WW8Num10z1"/>
    <w:rsid w:val="00347D4A"/>
    <w:rPr>
      <w:rFonts w:ascii="Courier New" w:hAnsi="Courier New" w:cs="Courier New"/>
    </w:rPr>
  </w:style>
  <w:style w:type="character" w:customStyle="1" w:styleId="WW8Num10z2">
    <w:name w:val="WW8Num10z2"/>
    <w:rsid w:val="00347D4A"/>
    <w:rPr>
      <w:rFonts w:ascii="Wingdings" w:hAnsi="Wingdings" w:cs="Wingdings"/>
    </w:rPr>
  </w:style>
  <w:style w:type="character" w:customStyle="1" w:styleId="WW8Num10z3">
    <w:name w:val="WW8Num10z3"/>
    <w:rsid w:val="00347D4A"/>
    <w:rPr>
      <w:rFonts w:ascii="Symbol" w:hAnsi="Symbol" w:cs="Symbol"/>
    </w:rPr>
  </w:style>
  <w:style w:type="character" w:customStyle="1" w:styleId="WW8Num5z3">
    <w:name w:val="WW8Num5z3"/>
    <w:rsid w:val="00347D4A"/>
    <w:rPr>
      <w:rFonts w:ascii="Symbol" w:hAnsi="Symbol" w:cs="Symbol"/>
    </w:rPr>
  </w:style>
  <w:style w:type="character" w:customStyle="1" w:styleId="WW8Num7z0">
    <w:name w:val="WW8Num7z0"/>
    <w:rsid w:val="00347D4A"/>
    <w:rPr>
      <w:b w:val="0"/>
      <w:i w:val="0"/>
      <w:color w:val="00000A"/>
    </w:rPr>
  </w:style>
  <w:style w:type="character" w:customStyle="1" w:styleId="WW8Num8z0">
    <w:name w:val="WW8Num8z0"/>
    <w:rsid w:val="00347D4A"/>
    <w:rPr>
      <w:rFonts w:ascii="Symbol" w:hAnsi="Symbol" w:cs="Symbol"/>
    </w:rPr>
  </w:style>
  <w:style w:type="character" w:customStyle="1" w:styleId="WW8Num11z0">
    <w:name w:val="WW8Num11z0"/>
    <w:rsid w:val="00347D4A"/>
    <w:rPr>
      <w:rFonts w:ascii="Wingdings" w:hAnsi="Wingdings" w:cs="Wingdings"/>
      <w:b w:val="0"/>
      <w:i w:val="0"/>
      <w:color w:val="00000A"/>
    </w:rPr>
  </w:style>
  <w:style w:type="character" w:customStyle="1" w:styleId="WW8Num11z1">
    <w:name w:val="WW8Num11z1"/>
    <w:rsid w:val="00347D4A"/>
    <w:rPr>
      <w:rFonts w:ascii="Courier New" w:hAnsi="Courier New" w:cs="Arial"/>
      <w:b w:val="0"/>
      <w:i w:val="0"/>
      <w:sz w:val="24"/>
    </w:rPr>
  </w:style>
  <w:style w:type="character" w:customStyle="1" w:styleId="WW8Num11z2">
    <w:name w:val="WW8Num11z2"/>
    <w:rsid w:val="00347D4A"/>
    <w:rPr>
      <w:rFonts w:ascii="Wingdings" w:hAnsi="Wingdings" w:cs="Wingdings"/>
    </w:rPr>
  </w:style>
  <w:style w:type="character" w:customStyle="1" w:styleId="WW8Num11z3">
    <w:name w:val="WW8Num11z3"/>
    <w:rsid w:val="00347D4A"/>
    <w:rPr>
      <w:rFonts w:ascii="Symbol" w:hAnsi="Symbol" w:cs="Symbol"/>
    </w:rPr>
  </w:style>
  <w:style w:type="character" w:customStyle="1" w:styleId="WW8Num12z0">
    <w:name w:val="WW8Num12z0"/>
    <w:rsid w:val="00347D4A"/>
    <w:rPr>
      <w:b w:val="0"/>
    </w:rPr>
  </w:style>
  <w:style w:type="character" w:customStyle="1" w:styleId="WW8Num12z1">
    <w:name w:val="WW8Num12z1"/>
    <w:rsid w:val="00347D4A"/>
    <w:rPr>
      <w:rFonts w:ascii="Courier New" w:hAnsi="Courier New" w:cs="Arial"/>
      <w:b w:val="0"/>
      <w:i w:val="0"/>
      <w:sz w:val="24"/>
    </w:rPr>
  </w:style>
  <w:style w:type="character" w:customStyle="1" w:styleId="WW8Num12z2">
    <w:name w:val="WW8Num12z2"/>
    <w:rsid w:val="00347D4A"/>
    <w:rPr>
      <w:rFonts w:ascii="Wingdings" w:hAnsi="Wingdings" w:cs="Wingdings"/>
    </w:rPr>
  </w:style>
  <w:style w:type="character" w:customStyle="1" w:styleId="WW8Num12z3">
    <w:name w:val="WW8Num12z3"/>
    <w:rsid w:val="00347D4A"/>
    <w:rPr>
      <w:rFonts w:ascii="Symbol" w:hAnsi="Symbol" w:cs="Symbol"/>
    </w:rPr>
  </w:style>
  <w:style w:type="character" w:customStyle="1" w:styleId="WW8Num14z0">
    <w:name w:val="WW8Num14z0"/>
    <w:rsid w:val="00347D4A"/>
    <w:rPr>
      <w:rFonts w:ascii="Wingdings" w:hAnsi="Wingdings" w:cs="Wingdings"/>
    </w:rPr>
  </w:style>
  <w:style w:type="character" w:customStyle="1" w:styleId="WW8Num14z1">
    <w:name w:val="WW8Num14z1"/>
    <w:rsid w:val="00347D4A"/>
    <w:rPr>
      <w:rFonts w:ascii="Courier New" w:hAnsi="Courier New" w:cs="Arial"/>
      <w:b w:val="0"/>
      <w:i w:val="0"/>
      <w:sz w:val="24"/>
    </w:rPr>
  </w:style>
  <w:style w:type="character" w:customStyle="1" w:styleId="WW8Num14z3">
    <w:name w:val="WW8Num14z3"/>
    <w:rsid w:val="00347D4A"/>
    <w:rPr>
      <w:rFonts w:ascii="Symbol" w:hAnsi="Symbol" w:cs="Symbol"/>
    </w:rPr>
  </w:style>
  <w:style w:type="character" w:customStyle="1" w:styleId="WW8Num15z1">
    <w:name w:val="WW8Num15z1"/>
    <w:rsid w:val="00347D4A"/>
    <w:rPr>
      <w:b/>
      <w:i w:val="0"/>
      <w:sz w:val="24"/>
      <w:szCs w:val="24"/>
    </w:rPr>
  </w:style>
  <w:style w:type="character" w:customStyle="1" w:styleId="WW8Num16z1">
    <w:name w:val="WW8Num16z1"/>
    <w:rsid w:val="00347D4A"/>
    <w:rPr>
      <w:rFonts w:ascii="Courier New" w:hAnsi="Courier New" w:cs="Arial"/>
      <w:b w:val="0"/>
      <w:i w:val="0"/>
      <w:sz w:val="24"/>
    </w:rPr>
  </w:style>
  <w:style w:type="character" w:customStyle="1" w:styleId="WW8Num16z2">
    <w:name w:val="WW8Num16z2"/>
    <w:rsid w:val="00347D4A"/>
    <w:rPr>
      <w:rFonts w:ascii="Wingdings" w:hAnsi="Wingdings" w:cs="Wingdings"/>
    </w:rPr>
  </w:style>
  <w:style w:type="character" w:customStyle="1" w:styleId="WW8Num16z3">
    <w:name w:val="WW8Num16z3"/>
    <w:rsid w:val="00347D4A"/>
    <w:rPr>
      <w:rFonts w:ascii="Symbol" w:hAnsi="Symbol" w:cs="Symbol"/>
    </w:rPr>
  </w:style>
  <w:style w:type="character" w:customStyle="1" w:styleId="WW8Num7z1">
    <w:name w:val="WW8Num7z1"/>
    <w:rsid w:val="00347D4A"/>
    <w:rPr>
      <w:rFonts w:ascii="Courier New" w:hAnsi="Courier New" w:cs="Courier New"/>
    </w:rPr>
  </w:style>
  <w:style w:type="character" w:customStyle="1" w:styleId="WW8Num7z2">
    <w:name w:val="WW8Num7z2"/>
    <w:rsid w:val="00347D4A"/>
    <w:rPr>
      <w:rFonts w:ascii="Wingdings" w:hAnsi="Wingdings" w:cs="Wingdings"/>
    </w:rPr>
  </w:style>
  <w:style w:type="character" w:customStyle="1" w:styleId="WW8Num10z0">
    <w:name w:val="WW8Num10z0"/>
    <w:rsid w:val="00347D4A"/>
    <w:rPr>
      <w:rFonts w:ascii="Symbol" w:hAnsi="Symbol" w:cs="Symbol"/>
    </w:rPr>
  </w:style>
  <w:style w:type="character" w:customStyle="1" w:styleId="WW-DefaultParagraphFont">
    <w:name w:val="WW-Default Paragraph Font"/>
    <w:rsid w:val="00347D4A"/>
  </w:style>
  <w:style w:type="character" w:customStyle="1" w:styleId="WW-DefaultParagraphFont1">
    <w:name w:val="WW-Default Paragraph Font1"/>
    <w:rsid w:val="00347D4A"/>
  </w:style>
  <w:style w:type="character" w:customStyle="1" w:styleId="CommentReference1">
    <w:name w:val="Comment Reference1"/>
    <w:rsid w:val="00347D4A"/>
    <w:rPr>
      <w:sz w:val="16"/>
      <w:szCs w:val="16"/>
    </w:rPr>
  </w:style>
  <w:style w:type="character" w:customStyle="1" w:styleId="BodyText2Char1">
    <w:name w:val="Body Text 2 Char1"/>
    <w:basedOn w:val="WW-DefaultParagraphFont1"/>
    <w:rsid w:val="00347D4A"/>
  </w:style>
  <w:style w:type="character" w:customStyle="1" w:styleId="NoSpacingChar">
    <w:name w:val="No Spacing Char"/>
    <w:rsid w:val="00347D4A"/>
    <w:rPr>
      <w:rFonts w:cs="font296"/>
      <w:lang w:val="en-US"/>
    </w:rPr>
  </w:style>
  <w:style w:type="character" w:customStyle="1" w:styleId="ListLabel1">
    <w:name w:val="ListLabel 1"/>
    <w:rsid w:val="00347D4A"/>
    <w:rPr>
      <w:rFonts w:cs="Courier New"/>
    </w:rPr>
  </w:style>
  <w:style w:type="character" w:customStyle="1" w:styleId="ListLabel2">
    <w:name w:val="ListLabel 2"/>
    <w:rsid w:val="00347D4A"/>
    <w:rPr>
      <w:b/>
      <w:i w:val="0"/>
      <w:sz w:val="24"/>
      <w:szCs w:val="24"/>
    </w:rPr>
  </w:style>
  <w:style w:type="character" w:customStyle="1" w:styleId="ListLabel3">
    <w:name w:val="ListLabel 3"/>
    <w:rsid w:val="00347D4A"/>
    <w:rPr>
      <w:rFonts w:cs="Arial"/>
      <w:i w:val="0"/>
      <w:sz w:val="24"/>
    </w:rPr>
  </w:style>
  <w:style w:type="character" w:customStyle="1" w:styleId="ListLabel4">
    <w:name w:val="ListLabel 4"/>
    <w:rsid w:val="00347D4A"/>
    <w:rPr>
      <w:rFonts w:cs="Arial"/>
      <w:b w:val="0"/>
      <w:i w:val="0"/>
      <w:sz w:val="24"/>
    </w:rPr>
  </w:style>
  <w:style w:type="character" w:customStyle="1" w:styleId="ListLabel5">
    <w:name w:val="ListLabel 5"/>
    <w:rsid w:val="00347D4A"/>
    <w:rPr>
      <w:rFonts w:cs="Calibri"/>
    </w:rPr>
  </w:style>
  <w:style w:type="character" w:customStyle="1" w:styleId="ListLabel6">
    <w:name w:val="ListLabel 6"/>
    <w:rsid w:val="00347D4A"/>
    <w:rPr>
      <w:b w:val="0"/>
      <w:i w:val="0"/>
      <w:color w:val="00000A"/>
    </w:rPr>
  </w:style>
  <w:style w:type="character" w:customStyle="1" w:styleId="ListLabel7">
    <w:name w:val="ListLabel 7"/>
    <w:rsid w:val="00347D4A"/>
    <w:rPr>
      <w:rFonts w:eastAsia="TimesNewRomanPSMT" w:cs="Times New Roman"/>
    </w:rPr>
  </w:style>
  <w:style w:type="character" w:customStyle="1" w:styleId="ListLabel8">
    <w:name w:val="ListLabel 8"/>
    <w:rsid w:val="00347D4A"/>
    <w:rPr>
      <w:i w:val="0"/>
    </w:rPr>
  </w:style>
  <w:style w:type="character" w:customStyle="1" w:styleId="NumberingSymbols">
    <w:name w:val="Numbering Symbols"/>
    <w:rsid w:val="00347D4A"/>
  </w:style>
  <w:style w:type="character" w:customStyle="1" w:styleId="FootnoteCharacters">
    <w:name w:val="Footnote Characters"/>
    <w:rsid w:val="00347D4A"/>
    <w:rPr>
      <w:vertAlign w:val="superscript"/>
    </w:rPr>
  </w:style>
  <w:style w:type="paragraph" w:customStyle="1" w:styleId="Heading">
    <w:name w:val="Heading"/>
    <w:basedOn w:val="Normal"/>
    <w:next w:val="BodyText"/>
    <w:rsid w:val="00347D4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347D4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347D4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347D4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347D4A"/>
    <w:rPr>
      <w:b/>
      <w:bCs/>
    </w:rPr>
  </w:style>
  <w:style w:type="character" w:customStyle="1" w:styleId="BalloonTextChar1">
    <w:name w:val="Balloon Text Char1"/>
    <w:basedOn w:val="DefaultParagraphFont"/>
    <w:rsid w:val="00347D4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347D4A"/>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347D4A"/>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347D4A"/>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347D4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347D4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347D4A"/>
    <w:pPr>
      <w:jc w:val="center"/>
    </w:pPr>
    <w:rPr>
      <w:b/>
      <w:bCs/>
    </w:rPr>
  </w:style>
  <w:style w:type="character" w:customStyle="1" w:styleId="WW8Num1z0">
    <w:name w:val="WW8Num1z0"/>
    <w:rsid w:val="00347D4A"/>
    <w:rPr>
      <w:rFonts w:ascii="Times New Roman" w:hAnsi="Times New Roman" w:cs="Times New Roman"/>
    </w:rPr>
  </w:style>
  <w:style w:type="character" w:customStyle="1" w:styleId="Absatz-Standardschriftart">
    <w:name w:val="Absatz-Standardschriftart"/>
    <w:rsid w:val="00347D4A"/>
  </w:style>
  <w:style w:type="character" w:customStyle="1" w:styleId="WW8Num3z0">
    <w:name w:val="WW8Num3z0"/>
    <w:rsid w:val="00347D4A"/>
    <w:rPr>
      <w:rFonts w:ascii="Times New Roman" w:eastAsia="Times New Roman" w:hAnsi="Times New Roman" w:cs="Times New Roman"/>
    </w:rPr>
  </w:style>
  <w:style w:type="character" w:customStyle="1" w:styleId="WW8Num3z2">
    <w:name w:val="WW8Num3z2"/>
    <w:rsid w:val="00347D4A"/>
    <w:rPr>
      <w:rFonts w:ascii="Wingdings" w:hAnsi="Wingdings"/>
    </w:rPr>
  </w:style>
  <w:style w:type="character" w:customStyle="1" w:styleId="WW8Num3z3">
    <w:name w:val="WW8Num3z3"/>
    <w:rsid w:val="00347D4A"/>
    <w:rPr>
      <w:rFonts w:ascii="Symbol" w:hAnsi="Symbol"/>
    </w:rPr>
  </w:style>
  <w:style w:type="character" w:customStyle="1" w:styleId="WW8Num7z3">
    <w:name w:val="WW8Num7z3"/>
    <w:rsid w:val="00347D4A"/>
    <w:rPr>
      <w:rFonts w:ascii="Symbol" w:hAnsi="Symbol"/>
    </w:rPr>
  </w:style>
  <w:style w:type="character" w:customStyle="1" w:styleId="WW8NumSt1z0">
    <w:name w:val="WW8NumSt1z0"/>
    <w:rsid w:val="00347D4A"/>
    <w:rPr>
      <w:rFonts w:ascii="Times New Roman" w:hAnsi="Times New Roman" w:cs="Times New Roman"/>
    </w:rPr>
  </w:style>
  <w:style w:type="character" w:customStyle="1" w:styleId="WW8NumSt2z0">
    <w:name w:val="WW8NumSt2z0"/>
    <w:rsid w:val="00347D4A"/>
    <w:rPr>
      <w:rFonts w:ascii="Times New Roman" w:hAnsi="Times New Roman" w:cs="Times New Roman"/>
    </w:rPr>
  </w:style>
  <w:style w:type="character" w:customStyle="1" w:styleId="WW8NumSt2z1">
    <w:name w:val="WW8NumSt2z1"/>
    <w:rsid w:val="00347D4A"/>
    <w:rPr>
      <w:rFonts w:ascii="Courier New" w:hAnsi="Courier New" w:cs="Courier New"/>
    </w:rPr>
  </w:style>
  <w:style w:type="character" w:customStyle="1" w:styleId="WW8NumSt2z2">
    <w:name w:val="WW8NumSt2z2"/>
    <w:rsid w:val="00347D4A"/>
    <w:rPr>
      <w:rFonts w:ascii="Wingdings" w:hAnsi="Wingdings"/>
    </w:rPr>
  </w:style>
  <w:style w:type="character" w:customStyle="1" w:styleId="WW8NumSt2z3">
    <w:name w:val="WW8NumSt2z3"/>
    <w:rsid w:val="00347D4A"/>
    <w:rPr>
      <w:rFonts w:ascii="Symbol" w:hAnsi="Symbol"/>
    </w:rPr>
  </w:style>
  <w:style w:type="character" w:customStyle="1" w:styleId="WW8NumSt6z0">
    <w:name w:val="WW8NumSt6z0"/>
    <w:rsid w:val="00347D4A"/>
    <w:rPr>
      <w:rFonts w:ascii="Times New Roman" w:hAnsi="Times New Roman" w:cs="Times New Roman"/>
    </w:rPr>
  </w:style>
  <w:style w:type="paragraph" w:customStyle="1" w:styleId="lofej">
    <w:name w:val="Élofej"/>
    <w:basedOn w:val="Normal"/>
    <w:rsid w:val="00347D4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347D4A"/>
    <w:pPr>
      <w:suppressAutoHyphens/>
      <w:jc w:val="left"/>
    </w:pPr>
    <w:rPr>
      <w:rFonts w:ascii="Times New Roman" w:hAnsi="Times New Roman"/>
      <w:noProof w:val="0"/>
      <w:sz w:val="24"/>
      <w:lang w:val="en-US" w:eastAsia="ar-SA"/>
    </w:rPr>
  </w:style>
  <w:style w:type="paragraph" w:customStyle="1" w:styleId="Normal1">
    <w:name w:val="Normal1"/>
    <w:basedOn w:val="Normal"/>
    <w:rsid w:val="00347D4A"/>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347D4A"/>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347D4A"/>
  </w:style>
  <w:style w:type="character" w:customStyle="1" w:styleId="shorttext">
    <w:name w:val="short_text"/>
    <w:rsid w:val="00347D4A"/>
  </w:style>
  <w:style w:type="character" w:customStyle="1" w:styleId="hps">
    <w:name w:val="hps"/>
    <w:rsid w:val="00347D4A"/>
  </w:style>
  <w:style w:type="character" w:styleId="LineNumber">
    <w:name w:val="line number"/>
    <w:uiPriority w:val="99"/>
    <w:semiHidden/>
    <w:unhideWhenUsed/>
    <w:rsid w:val="00347D4A"/>
  </w:style>
  <w:style w:type="paragraph" w:styleId="FootnoteText">
    <w:name w:val="footnote text"/>
    <w:basedOn w:val="Normal"/>
    <w:link w:val="FootnoteTextChar"/>
    <w:uiPriority w:val="99"/>
    <w:semiHidden/>
    <w:unhideWhenUsed/>
    <w:rsid w:val="00347D4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347D4A"/>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347D4A"/>
    <w:rPr>
      <w:vertAlign w:val="superscript"/>
    </w:rPr>
  </w:style>
  <w:style w:type="table" w:customStyle="1" w:styleId="TableGrid21">
    <w:name w:val="Table Grid21"/>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347D4A"/>
  </w:style>
  <w:style w:type="table" w:customStyle="1" w:styleId="TableGrid5">
    <w:name w:val="Table Grid5"/>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347D4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347D4A"/>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347D4A"/>
  </w:style>
  <w:style w:type="numbering" w:customStyle="1" w:styleId="NoList13">
    <w:name w:val="No List13"/>
    <w:next w:val="NoList"/>
    <w:uiPriority w:val="99"/>
    <w:semiHidden/>
    <w:unhideWhenUsed/>
    <w:rsid w:val="00347D4A"/>
  </w:style>
  <w:style w:type="paragraph" w:customStyle="1" w:styleId="TableParagraph">
    <w:name w:val="Table Paragraph"/>
    <w:basedOn w:val="Normal"/>
    <w:uiPriority w:val="1"/>
    <w:qFormat/>
    <w:rsid w:val="00347D4A"/>
    <w:pPr>
      <w:widowControl w:val="0"/>
      <w:spacing w:after="0" w:line="240" w:lineRule="auto"/>
    </w:pPr>
    <w:rPr>
      <w:lang w:val="en-US"/>
    </w:rPr>
  </w:style>
  <w:style w:type="paragraph" w:customStyle="1" w:styleId="Normal3">
    <w:name w:val="Normal3"/>
    <w:basedOn w:val="Normal"/>
    <w:uiPriority w:val="99"/>
    <w:rsid w:val="00347D4A"/>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347D4A"/>
  </w:style>
  <w:style w:type="numbering" w:customStyle="1" w:styleId="NoList1112">
    <w:name w:val="No List1112"/>
    <w:next w:val="NoList"/>
    <w:uiPriority w:val="99"/>
    <w:semiHidden/>
    <w:unhideWhenUsed/>
    <w:rsid w:val="00347D4A"/>
  </w:style>
  <w:style w:type="table" w:customStyle="1" w:styleId="TableGrid15">
    <w:name w:val="Table Grid15"/>
    <w:basedOn w:val="TableNormal"/>
    <w:next w:val="TableGrid"/>
    <w:uiPriority w:val="59"/>
    <w:rsid w:val="00347D4A"/>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347D4A"/>
    <w:pPr>
      <w:outlineLvl w:val="0"/>
    </w:pPr>
    <w:rPr>
      <w:color w:val="auto"/>
    </w:rPr>
  </w:style>
  <w:style w:type="paragraph" w:styleId="Heading2">
    <w:name w:val="heading 2"/>
    <w:aliases w:val="Naslov 2"/>
    <w:basedOn w:val="Normal"/>
    <w:next w:val="Normal"/>
    <w:link w:val="Heading2Char"/>
    <w:uiPriority w:val="1"/>
    <w:qFormat/>
    <w:rsid w:val="00347D4A"/>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347D4A"/>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347D4A"/>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347D4A"/>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347D4A"/>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347D4A"/>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347D4A"/>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347D4A"/>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347D4A"/>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347D4A"/>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347D4A"/>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347D4A"/>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347D4A"/>
    <w:rPr>
      <w:rFonts w:ascii="Arial" w:eastAsia="Times New Roman" w:hAnsi="Arial" w:cs="Times New Roman"/>
      <w:szCs w:val="20"/>
    </w:rPr>
  </w:style>
  <w:style w:type="character" w:customStyle="1" w:styleId="Heading6Char">
    <w:name w:val="Heading 6 Char"/>
    <w:basedOn w:val="DefaultParagraphFont"/>
    <w:link w:val="Heading6"/>
    <w:uiPriority w:val="9"/>
    <w:rsid w:val="00347D4A"/>
    <w:rPr>
      <w:rFonts w:ascii="Arial" w:eastAsia="Times New Roman" w:hAnsi="Arial" w:cs="Times New Roman"/>
      <w:i/>
      <w:szCs w:val="20"/>
    </w:rPr>
  </w:style>
  <w:style w:type="character" w:customStyle="1" w:styleId="Heading7Char">
    <w:name w:val="Heading 7 Char"/>
    <w:basedOn w:val="DefaultParagraphFont"/>
    <w:link w:val="Heading7"/>
    <w:rsid w:val="00347D4A"/>
    <w:rPr>
      <w:rFonts w:ascii="Arial" w:eastAsia="Times New Roman" w:hAnsi="Arial" w:cs="Times New Roman"/>
      <w:sz w:val="23"/>
      <w:szCs w:val="20"/>
    </w:rPr>
  </w:style>
  <w:style w:type="character" w:customStyle="1" w:styleId="Heading8Char">
    <w:name w:val="Heading 8 Char"/>
    <w:basedOn w:val="DefaultParagraphFont"/>
    <w:link w:val="Heading8"/>
    <w:rsid w:val="00347D4A"/>
    <w:rPr>
      <w:rFonts w:ascii="Arial" w:eastAsia="Times New Roman" w:hAnsi="Arial" w:cs="Times New Roman"/>
      <w:i/>
      <w:sz w:val="23"/>
      <w:szCs w:val="20"/>
    </w:rPr>
  </w:style>
  <w:style w:type="character" w:customStyle="1" w:styleId="Heading9Char">
    <w:name w:val="Heading 9 Char"/>
    <w:basedOn w:val="DefaultParagraphFont"/>
    <w:link w:val="Heading9"/>
    <w:rsid w:val="00347D4A"/>
    <w:rPr>
      <w:rFonts w:ascii="Arial" w:eastAsia="Times New Roman" w:hAnsi="Arial" w:cs="Times New Roman"/>
      <w:i/>
      <w:sz w:val="18"/>
      <w:szCs w:val="20"/>
    </w:rPr>
  </w:style>
  <w:style w:type="numbering" w:customStyle="1" w:styleId="NoList1">
    <w:name w:val="No List1"/>
    <w:next w:val="NoList"/>
    <w:uiPriority w:val="99"/>
    <w:semiHidden/>
    <w:unhideWhenUsed/>
    <w:rsid w:val="00347D4A"/>
  </w:style>
  <w:style w:type="numbering" w:customStyle="1" w:styleId="NoList11">
    <w:name w:val="No List11"/>
    <w:next w:val="NoList"/>
    <w:uiPriority w:val="99"/>
    <w:semiHidden/>
    <w:unhideWhenUsed/>
    <w:rsid w:val="00347D4A"/>
  </w:style>
  <w:style w:type="numbering" w:customStyle="1" w:styleId="NoList111">
    <w:name w:val="No List111"/>
    <w:next w:val="NoList"/>
    <w:uiPriority w:val="99"/>
    <w:semiHidden/>
    <w:rsid w:val="00347D4A"/>
  </w:style>
  <w:style w:type="table" w:styleId="TableWeb3">
    <w:name w:val="Table Web 3"/>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347D4A"/>
    <w:rPr>
      <w:color w:val="0000FF"/>
      <w:u w:val="single"/>
    </w:rPr>
  </w:style>
  <w:style w:type="table" w:styleId="TableWeb2">
    <w:name w:val="Table Web 2"/>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7D4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347D4A"/>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347D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347D4A"/>
    <w:rPr>
      <w:sz w:val="16"/>
      <w:szCs w:val="16"/>
    </w:rPr>
  </w:style>
  <w:style w:type="paragraph" w:styleId="CommentText">
    <w:name w:val="annotation text"/>
    <w:basedOn w:val="Normal"/>
    <w:link w:val="CommentTextChar"/>
    <w:uiPriority w:val="99"/>
    <w:rsid w:val="00347D4A"/>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347D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347D4A"/>
    <w:rPr>
      <w:b/>
      <w:bCs/>
    </w:rPr>
  </w:style>
  <w:style w:type="character" w:customStyle="1" w:styleId="CommentSubjectChar">
    <w:name w:val="Comment Subject Char"/>
    <w:basedOn w:val="CommentTextChar"/>
    <w:link w:val="CommentSubject"/>
    <w:uiPriority w:val="99"/>
    <w:rsid w:val="00347D4A"/>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347D4A"/>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347D4A"/>
    <w:rPr>
      <w:rFonts w:ascii="Tahoma" w:eastAsia="Times New Roman" w:hAnsi="Tahoma" w:cs="Tahoma"/>
      <w:sz w:val="16"/>
      <w:szCs w:val="16"/>
      <w:lang w:val="sr-Cyrl-CS"/>
    </w:rPr>
  </w:style>
  <w:style w:type="paragraph" w:customStyle="1" w:styleId="Paragraf">
    <w:name w:val="Paragraf"/>
    <w:basedOn w:val="Normal"/>
    <w:rsid w:val="00347D4A"/>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347D4A"/>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347D4A"/>
    <w:rPr>
      <w:rFonts w:ascii="Verdana" w:eastAsia="Times New Roman" w:hAnsi="Verdana" w:cs="Times New Roman"/>
      <w:noProof/>
      <w:szCs w:val="24"/>
      <w:lang w:val="sr-Cyrl-CS"/>
    </w:rPr>
  </w:style>
  <w:style w:type="paragraph" w:styleId="Footer">
    <w:name w:val="footer"/>
    <w:basedOn w:val="Normal"/>
    <w:link w:val="Foot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347D4A"/>
    <w:rPr>
      <w:rFonts w:ascii="Times New Roman" w:eastAsia="Times New Roman" w:hAnsi="Times New Roman" w:cs="Times New Roman"/>
      <w:sz w:val="24"/>
      <w:szCs w:val="24"/>
      <w:lang w:val="sr-Cyrl-CS"/>
    </w:rPr>
  </w:style>
  <w:style w:type="character" w:styleId="PageNumber">
    <w:name w:val="page number"/>
    <w:basedOn w:val="DefaultParagraphFont"/>
    <w:rsid w:val="00347D4A"/>
  </w:style>
  <w:style w:type="paragraph" w:styleId="Header">
    <w:name w:val="header"/>
    <w:basedOn w:val="Normal"/>
    <w:link w:val="Head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347D4A"/>
    <w:rPr>
      <w:rFonts w:ascii="Times New Roman" w:eastAsia="Times New Roman" w:hAnsi="Times New Roman" w:cs="Times New Roman"/>
      <w:sz w:val="24"/>
      <w:szCs w:val="24"/>
      <w:lang w:val="sr-Cyrl-CS"/>
    </w:rPr>
  </w:style>
  <w:style w:type="character" w:styleId="Strong">
    <w:name w:val="Strong"/>
    <w:uiPriority w:val="22"/>
    <w:qFormat/>
    <w:rsid w:val="00347D4A"/>
    <w:rPr>
      <w:b/>
      <w:bCs/>
    </w:rPr>
  </w:style>
  <w:style w:type="character" w:customStyle="1" w:styleId="CharChar21">
    <w:name w:val="Char Char21"/>
    <w:rsid w:val="00347D4A"/>
    <w:rPr>
      <w:rFonts w:ascii="Calibri" w:eastAsia="Calibri" w:hAnsi="Calibri"/>
      <w:sz w:val="22"/>
      <w:szCs w:val="22"/>
      <w:lang w:val="en-US" w:eastAsia="en-US" w:bidi="ar-SA"/>
    </w:rPr>
  </w:style>
  <w:style w:type="character" w:customStyle="1" w:styleId="CharChar20">
    <w:name w:val="Char Char20"/>
    <w:rsid w:val="00347D4A"/>
    <w:rPr>
      <w:rFonts w:ascii="Calibri" w:eastAsia="Calibri" w:hAnsi="Calibri"/>
      <w:sz w:val="22"/>
      <w:szCs w:val="22"/>
      <w:lang w:val="en-US" w:eastAsia="en-US" w:bidi="ar-SA"/>
    </w:rPr>
  </w:style>
  <w:style w:type="paragraph" w:customStyle="1" w:styleId="CowiDate">
    <w:name w:val="CowiDate"/>
    <w:basedOn w:val="Normal"/>
    <w:next w:val="Normal"/>
    <w:rsid w:val="00347D4A"/>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347D4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47D4A"/>
    <w:rPr>
      <w:rFonts w:ascii="Arial" w:eastAsia="Times New Roman" w:hAnsi="Arial" w:cs="Times New Roman"/>
      <w:sz w:val="24"/>
      <w:szCs w:val="20"/>
    </w:rPr>
  </w:style>
  <w:style w:type="paragraph" w:styleId="BodyTextIndent3">
    <w:name w:val="Body Text Indent 3"/>
    <w:basedOn w:val="Normal"/>
    <w:link w:val="BodyTextIndent3Char"/>
    <w:unhideWhenUsed/>
    <w:rsid w:val="00347D4A"/>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347D4A"/>
    <w:rPr>
      <w:rFonts w:ascii="Calibri" w:eastAsia="Calibri" w:hAnsi="Calibri" w:cs="Times New Roman"/>
      <w:sz w:val="16"/>
      <w:szCs w:val="16"/>
      <w:lang w:val="en-US"/>
    </w:rPr>
  </w:style>
  <w:style w:type="paragraph" w:styleId="BlockText">
    <w:name w:val="Block Text"/>
    <w:basedOn w:val="Normal"/>
    <w:rsid w:val="00347D4A"/>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347D4A"/>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347D4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347D4A"/>
    <w:rPr>
      <w:rFonts w:ascii="Times New Roman" w:eastAsia="Times New Roman" w:hAnsi="Times New Roman" w:cs="Times New Roman"/>
      <w:sz w:val="24"/>
      <w:szCs w:val="24"/>
      <w:lang w:val="en-US"/>
    </w:rPr>
  </w:style>
  <w:style w:type="paragraph" w:styleId="BodyText3">
    <w:name w:val="Body Text 3"/>
    <w:basedOn w:val="Normal"/>
    <w:link w:val="BodyText3Char"/>
    <w:rsid w:val="00347D4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347D4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347D4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47D4A"/>
    <w:rPr>
      <w:rFonts w:ascii="Calibri" w:eastAsia="Calibri" w:hAnsi="Calibri" w:cs="Times New Roman"/>
      <w:lang w:val="en-US"/>
    </w:rPr>
  </w:style>
  <w:style w:type="paragraph" w:customStyle="1" w:styleId="oddl-nadpis">
    <w:name w:val="oddíl-nadpis"/>
    <w:basedOn w:val="Normal"/>
    <w:rsid w:val="00347D4A"/>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347D4A"/>
    <w:rPr>
      <w:color w:val="800080"/>
      <w:u w:val="single"/>
    </w:rPr>
  </w:style>
  <w:style w:type="paragraph" w:styleId="HTMLAddress">
    <w:name w:val="HTML Address"/>
    <w:basedOn w:val="Normal"/>
    <w:link w:val="HTMLAddressChar"/>
    <w:rsid w:val="00347D4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347D4A"/>
    <w:rPr>
      <w:rFonts w:ascii="Verdana" w:eastAsia="Times New Roman" w:hAnsi="Verdana" w:cs="Times New Roman"/>
      <w:i/>
      <w:iCs/>
      <w:noProof/>
      <w:szCs w:val="24"/>
      <w:lang w:val="sr-Latn-CS"/>
    </w:rPr>
  </w:style>
  <w:style w:type="character" w:styleId="HTMLCode">
    <w:name w:val="HTML Code"/>
    <w:rsid w:val="00347D4A"/>
    <w:rPr>
      <w:rFonts w:ascii="Courier New" w:eastAsia="Times New Roman" w:hAnsi="Courier New" w:cs="Times New Roman" w:hint="default"/>
      <w:sz w:val="20"/>
      <w:szCs w:val="20"/>
    </w:rPr>
  </w:style>
  <w:style w:type="character" w:styleId="HTMLKeyboard">
    <w:name w:val="HTML Keyboard"/>
    <w:rsid w:val="00347D4A"/>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34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347D4A"/>
    <w:rPr>
      <w:rFonts w:ascii="Courier New" w:eastAsia="Times New Roman" w:hAnsi="Courier New" w:cs="Courier New"/>
      <w:noProof/>
      <w:sz w:val="20"/>
      <w:szCs w:val="20"/>
      <w:lang w:val="sr-Latn-CS"/>
    </w:rPr>
  </w:style>
  <w:style w:type="character" w:styleId="HTMLSample">
    <w:name w:val="HTML Sample"/>
    <w:rsid w:val="00347D4A"/>
    <w:rPr>
      <w:rFonts w:ascii="Courier New" w:eastAsia="Times New Roman" w:hAnsi="Courier New" w:cs="Times New Roman" w:hint="default"/>
    </w:rPr>
  </w:style>
  <w:style w:type="character" w:styleId="HTMLTypewriter">
    <w:name w:val="HTML Typewriter"/>
    <w:rsid w:val="00347D4A"/>
    <w:rPr>
      <w:rFonts w:ascii="Courier New" w:eastAsia="Times New Roman" w:hAnsi="Courier New" w:cs="Times New Roman" w:hint="default"/>
      <w:sz w:val="20"/>
      <w:szCs w:val="20"/>
    </w:rPr>
  </w:style>
  <w:style w:type="paragraph" w:styleId="NormalIndent">
    <w:name w:val="Normal Indent"/>
    <w:basedOn w:val="Normal"/>
    <w:rsid w:val="00347D4A"/>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347D4A"/>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347D4A"/>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347D4A"/>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347D4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347D4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347D4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347D4A"/>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347D4A"/>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347D4A"/>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347D4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347D4A"/>
    <w:rPr>
      <w:rFonts w:ascii="Arial" w:eastAsia="Times New Roman" w:hAnsi="Arial" w:cs="Arial"/>
      <w:b/>
      <w:bCs/>
      <w:noProof/>
      <w:kern w:val="28"/>
      <w:sz w:val="32"/>
      <w:szCs w:val="32"/>
      <w:lang w:val="sr-Latn-CS"/>
    </w:rPr>
  </w:style>
  <w:style w:type="paragraph" w:styleId="Closing">
    <w:name w:val="Closing"/>
    <w:basedOn w:val="Normal"/>
    <w:link w:val="Closing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347D4A"/>
    <w:rPr>
      <w:rFonts w:ascii="Verdana" w:eastAsia="Times New Roman" w:hAnsi="Verdana" w:cs="Times New Roman"/>
      <w:noProof/>
      <w:szCs w:val="24"/>
      <w:lang w:val="sr-Latn-CS"/>
    </w:rPr>
  </w:style>
  <w:style w:type="paragraph" w:styleId="Signature">
    <w:name w:val="Signature"/>
    <w:basedOn w:val="Normal"/>
    <w:link w:val="Signature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347D4A"/>
    <w:rPr>
      <w:rFonts w:ascii="Verdana" w:eastAsia="Times New Roman" w:hAnsi="Verdana" w:cs="Times New Roman"/>
      <w:noProof/>
      <w:szCs w:val="24"/>
      <w:lang w:val="sr-Latn-CS"/>
    </w:rPr>
  </w:style>
  <w:style w:type="paragraph" w:styleId="ListContinue">
    <w:name w:val="List Continue"/>
    <w:basedOn w:val="Normal"/>
    <w:rsid w:val="00347D4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347D4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347D4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347D4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347D4A"/>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347D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347D4A"/>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347D4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347D4A"/>
    <w:rPr>
      <w:rFonts w:ascii="Arial" w:eastAsia="Times New Roman" w:hAnsi="Arial" w:cs="Arial"/>
      <w:noProof/>
      <w:sz w:val="24"/>
      <w:szCs w:val="24"/>
      <w:lang w:val="sr-Latn-CS"/>
    </w:rPr>
  </w:style>
  <w:style w:type="paragraph" w:styleId="Salutation">
    <w:name w:val="Salutation"/>
    <w:basedOn w:val="Normal"/>
    <w:next w:val="Normal"/>
    <w:link w:val="SalutationChar"/>
    <w:rsid w:val="00347D4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347D4A"/>
    <w:rPr>
      <w:rFonts w:ascii="Verdana" w:eastAsia="Times New Roman" w:hAnsi="Verdana" w:cs="Times New Roman"/>
      <w:noProof/>
      <w:szCs w:val="24"/>
      <w:lang w:val="sr-Latn-CS"/>
    </w:rPr>
  </w:style>
  <w:style w:type="paragraph" w:styleId="Date">
    <w:name w:val="Date"/>
    <w:basedOn w:val="Normal"/>
    <w:next w:val="Normal"/>
    <w:link w:val="DateChar"/>
    <w:rsid w:val="00347D4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347D4A"/>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347D4A"/>
    <w:pPr>
      <w:ind w:firstLine="210"/>
    </w:pPr>
    <w:rPr>
      <w:lang w:val="sr-Latn-CS"/>
    </w:rPr>
  </w:style>
  <w:style w:type="character" w:customStyle="1" w:styleId="BodyTextFirstIndentChar">
    <w:name w:val="Body Text First Indent Char"/>
    <w:basedOn w:val="BodyTextChar"/>
    <w:link w:val="BodyTextFirstIndent"/>
    <w:rsid w:val="00347D4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347D4A"/>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347D4A"/>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347D4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347D4A"/>
    <w:rPr>
      <w:rFonts w:ascii="Verdana" w:eastAsia="Times New Roman" w:hAnsi="Verdana" w:cs="Times New Roman"/>
      <w:noProof/>
      <w:szCs w:val="24"/>
      <w:lang w:val="sr-Latn-CS"/>
    </w:rPr>
  </w:style>
  <w:style w:type="paragraph" w:styleId="PlainText">
    <w:name w:val="Plain Text"/>
    <w:basedOn w:val="Normal"/>
    <w:link w:val="PlainTextChar"/>
    <w:rsid w:val="00347D4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347D4A"/>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347D4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347D4A"/>
    <w:rPr>
      <w:rFonts w:ascii="Verdana" w:eastAsia="Times New Roman" w:hAnsi="Verdana" w:cs="Times New Roman"/>
      <w:noProof/>
      <w:szCs w:val="24"/>
      <w:lang w:val="sr-Latn-CS"/>
    </w:rPr>
  </w:style>
  <w:style w:type="paragraph" w:customStyle="1" w:styleId="Naslov">
    <w:name w:val="Naslov"/>
    <w:basedOn w:val="Normal"/>
    <w:next w:val="Paragraf"/>
    <w:rsid w:val="00347D4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347D4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347D4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347D4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347D4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347D4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347D4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347D4A"/>
    <w:pPr>
      <w:keepNext/>
      <w:spacing w:before="240"/>
      <w:ind w:firstLine="0"/>
      <w:jc w:val="center"/>
      <w:outlineLvl w:val="2"/>
    </w:pPr>
    <w:rPr>
      <w:lang w:val="sr-Latn-CS"/>
    </w:rPr>
  </w:style>
  <w:style w:type="paragraph" w:customStyle="1" w:styleId="Tacka1">
    <w:name w:val="Tacka 1"/>
    <w:basedOn w:val="Normal"/>
    <w:rsid w:val="00347D4A"/>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347D4A"/>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347D4A"/>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347D4A"/>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347D4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347D4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347D4A"/>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347D4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347D4A"/>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347D4A"/>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347D4A"/>
    <w:rPr>
      <w:b/>
      <w:bCs/>
    </w:rPr>
  </w:style>
  <w:style w:type="paragraph" w:customStyle="1" w:styleId="PodnaslovC">
    <w:name w:val="Podnaslov C"/>
    <w:basedOn w:val="Normal"/>
    <w:next w:val="Paragraf"/>
    <w:rsid w:val="00347D4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347D4A"/>
    <w:pPr>
      <w:keepNext/>
      <w:spacing w:before="240" w:after="120"/>
      <w:ind w:firstLine="0"/>
      <w:jc w:val="center"/>
    </w:pPr>
    <w:rPr>
      <w:b/>
      <w:spacing w:val="40"/>
      <w:sz w:val="24"/>
      <w:lang w:val="sr-Latn-CS"/>
    </w:rPr>
  </w:style>
  <w:style w:type="paragraph" w:customStyle="1" w:styleId="PotpisR">
    <w:name w:val="Potpis R"/>
    <w:basedOn w:val="Potpis"/>
    <w:next w:val="Paragraf"/>
    <w:rsid w:val="00347D4A"/>
    <w:rPr>
      <w:b/>
      <w:bCs/>
      <w:spacing w:val="80"/>
    </w:rPr>
  </w:style>
  <w:style w:type="paragraph" w:customStyle="1" w:styleId="ParagrafB">
    <w:name w:val="Paragraf B"/>
    <w:basedOn w:val="Paragraf"/>
    <w:next w:val="Paragraf"/>
    <w:rsid w:val="00347D4A"/>
    <w:rPr>
      <w:b/>
      <w:bCs/>
    </w:rPr>
  </w:style>
  <w:style w:type="paragraph" w:customStyle="1" w:styleId="ParagrafI">
    <w:name w:val="Paragraf I"/>
    <w:basedOn w:val="Paragraf"/>
    <w:rsid w:val="00347D4A"/>
    <w:rPr>
      <w:i/>
      <w:iCs/>
    </w:rPr>
  </w:style>
  <w:style w:type="paragraph" w:customStyle="1" w:styleId="Podnozje">
    <w:name w:val="Podnozje"/>
    <w:basedOn w:val="Normal"/>
    <w:rsid w:val="00347D4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347D4A"/>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347D4A"/>
    <w:rPr>
      <w:vanish/>
      <w:webHidden w:val="0"/>
      <w:lang w:val="sr-Cyrl-CS"/>
      <w:specVanish w:val="0"/>
    </w:rPr>
  </w:style>
  <w:style w:type="numbering" w:customStyle="1" w:styleId="NoList1111">
    <w:name w:val="No List1111"/>
    <w:next w:val="NoList"/>
    <w:uiPriority w:val="99"/>
    <w:semiHidden/>
    <w:unhideWhenUsed/>
    <w:rsid w:val="00347D4A"/>
  </w:style>
  <w:style w:type="paragraph" w:customStyle="1" w:styleId="xl65">
    <w:name w:val="xl6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347D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347D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347D4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347D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347D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347D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347D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347D4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347D4A"/>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347D4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347D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347D4A"/>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347D4A"/>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347D4A"/>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347D4A"/>
    <w:rPr>
      <w:rFonts w:ascii="Arial" w:eastAsia="Times New Roman" w:hAnsi="Arial" w:cs="Times New Roman"/>
      <w:szCs w:val="20"/>
      <w:lang w:val="sr-Cyrl-CS" w:eastAsia="ar-SA"/>
    </w:rPr>
  </w:style>
  <w:style w:type="numbering" w:customStyle="1" w:styleId="NoList2">
    <w:name w:val="No List2"/>
    <w:next w:val="NoList"/>
    <w:uiPriority w:val="99"/>
    <w:semiHidden/>
    <w:rsid w:val="00347D4A"/>
  </w:style>
  <w:style w:type="numbering" w:customStyle="1" w:styleId="NoList11111">
    <w:name w:val="No List11111"/>
    <w:next w:val="NoList"/>
    <w:uiPriority w:val="99"/>
    <w:semiHidden/>
    <w:unhideWhenUsed/>
    <w:rsid w:val="00347D4A"/>
  </w:style>
  <w:style w:type="numbering" w:customStyle="1" w:styleId="NoList21">
    <w:name w:val="No List21"/>
    <w:next w:val="NoList"/>
    <w:semiHidden/>
    <w:rsid w:val="00347D4A"/>
  </w:style>
  <w:style w:type="table" w:customStyle="1" w:styleId="TableGrid1">
    <w:name w:val="Table Grid1"/>
    <w:basedOn w:val="TableNormal"/>
    <w:next w:val="TableGrid"/>
    <w:rsid w:val="00347D4A"/>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47D4A"/>
  </w:style>
  <w:style w:type="numbering" w:customStyle="1" w:styleId="NoList12">
    <w:name w:val="No List12"/>
    <w:next w:val="NoList"/>
    <w:uiPriority w:val="99"/>
    <w:semiHidden/>
    <w:rsid w:val="00347D4A"/>
  </w:style>
  <w:style w:type="table" w:customStyle="1" w:styleId="TableGrid2">
    <w:name w:val="Table Grid2"/>
    <w:basedOn w:val="TableNormal"/>
    <w:next w:val="TableGrid"/>
    <w:rsid w:val="00347D4A"/>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347D4A"/>
  </w:style>
  <w:style w:type="numbering" w:customStyle="1" w:styleId="NoList22">
    <w:name w:val="No List22"/>
    <w:next w:val="NoList"/>
    <w:semiHidden/>
    <w:rsid w:val="00347D4A"/>
  </w:style>
  <w:style w:type="table" w:customStyle="1" w:styleId="TableGrid11">
    <w:name w:val="Table Grid11"/>
    <w:basedOn w:val="TableNormal"/>
    <w:next w:val="TableGrid"/>
    <w:rsid w:val="00347D4A"/>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347D4A"/>
    <w:rPr>
      <w:i/>
      <w:iCs/>
    </w:rPr>
  </w:style>
  <w:style w:type="numbering" w:customStyle="1" w:styleId="NoList4">
    <w:name w:val="No List4"/>
    <w:next w:val="NoList"/>
    <w:uiPriority w:val="99"/>
    <w:semiHidden/>
    <w:unhideWhenUsed/>
    <w:rsid w:val="00347D4A"/>
  </w:style>
  <w:style w:type="paragraph" w:customStyle="1" w:styleId="listparagraph0">
    <w:name w:val="listparagraph"/>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347D4A"/>
    <w:rPr>
      <w:rFonts w:ascii="Symbol" w:hAnsi="Symbol" w:cs="Symbol"/>
    </w:rPr>
  </w:style>
  <w:style w:type="character" w:customStyle="1" w:styleId="WW8Num2z1">
    <w:name w:val="WW8Num2z1"/>
    <w:rsid w:val="00347D4A"/>
    <w:rPr>
      <w:rFonts w:ascii="Courier New" w:hAnsi="Courier New" w:cs="Courier New"/>
    </w:rPr>
  </w:style>
  <w:style w:type="character" w:customStyle="1" w:styleId="WW8Num2z2">
    <w:name w:val="WW8Num2z2"/>
    <w:rsid w:val="00347D4A"/>
    <w:rPr>
      <w:rFonts w:ascii="Wingdings" w:hAnsi="Wingdings" w:cs="Wingdings"/>
    </w:rPr>
  </w:style>
  <w:style w:type="character" w:customStyle="1" w:styleId="WW8Num3z1">
    <w:name w:val="WW8Num3z1"/>
    <w:rsid w:val="00347D4A"/>
    <w:rPr>
      <w:b/>
      <w:i w:val="0"/>
      <w:sz w:val="24"/>
      <w:szCs w:val="24"/>
    </w:rPr>
  </w:style>
  <w:style w:type="character" w:customStyle="1" w:styleId="WW8Num4z0">
    <w:name w:val="WW8Num4z0"/>
    <w:rsid w:val="00347D4A"/>
    <w:rPr>
      <w:rFonts w:cs="Arial"/>
      <w:i w:val="0"/>
      <w:sz w:val="24"/>
    </w:rPr>
  </w:style>
  <w:style w:type="character" w:customStyle="1" w:styleId="WW8Num4z1">
    <w:name w:val="WW8Num4z1"/>
    <w:rsid w:val="00347D4A"/>
    <w:rPr>
      <w:rFonts w:ascii="Courier New" w:hAnsi="Courier New" w:cs="Courier New"/>
    </w:rPr>
  </w:style>
  <w:style w:type="character" w:customStyle="1" w:styleId="WW8Num4z2">
    <w:name w:val="WW8Num4z2"/>
    <w:rsid w:val="00347D4A"/>
    <w:rPr>
      <w:rFonts w:ascii="Wingdings" w:hAnsi="Wingdings" w:cs="Wingdings"/>
    </w:rPr>
  </w:style>
  <w:style w:type="character" w:customStyle="1" w:styleId="WW8Num4z3">
    <w:name w:val="WW8Num4z3"/>
    <w:rsid w:val="00347D4A"/>
    <w:rPr>
      <w:rFonts w:ascii="Symbol" w:hAnsi="Symbol" w:cs="Symbol"/>
    </w:rPr>
  </w:style>
  <w:style w:type="character" w:customStyle="1" w:styleId="WW8Num5z0">
    <w:name w:val="WW8Num5z0"/>
    <w:rsid w:val="00347D4A"/>
    <w:rPr>
      <w:rFonts w:cs="Arial"/>
      <w:b w:val="0"/>
      <w:i w:val="0"/>
      <w:sz w:val="24"/>
    </w:rPr>
  </w:style>
  <w:style w:type="character" w:customStyle="1" w:styleId="WW8Num5z1">
    <w:name w:val="WW8Num5z1"/>
    <w:rsid w:val="00347D4A"/>
    <w:rPr>
      <w:rFonts w:ascii="Courier New" w:hAnsi="Courier New" w:cs="Courier New"/>
    </w:rPr>
  </w:style>
  <w:style w:type="character" w:customStyle="1" w:styleId="WW8Num5z2">
    <w:name w:val="WW8Num5z2"/>
    <w:rsid w:val="00347D4A"/>
    <w:rPr>
      <w:rFonts w:ascii="Wingdings" w:hAnsi="Wingdings" w:cs="Wingdings"/>
    </w:rPr>
  </w:style>
  <w:style w:type="character" w:customStyle="1" w:styleId="WW8Num6z0">
    <w:name w:val="WW8Num6z0"/>
    <w:rsid w:val="00347D4A"/>
    <w:rPr>
      <w:rFonts w:ascii="Symbol" w:hAnsi="Symbol" w:cs="Symbol"/>
    </w:rPr>
  </w:style>
  <w:style w:type="character" w:customStyle="1" w:styleId="WW8Num6z1">
    <w:name w:val="WW8Num6z1"/>
    <w:rsid w:val="00347D4A"/>
    <w:rPr>
      <w:rFonts w:ascii="Courier New" w:hAnsi="Courier New" w:cs="Courier New"/>
    </w:rPr>
  </w:style>
  <w:style w:type="character" w:customStyle="1" w:styleId="WW8Num6z2">
    <w:name w:val="WW8Num6z2"/>
    <w:rsid w:val="00347D4A"/>
    <w:rPr>
      <w:rFonts w:ascii="Wingdings" w:hAnsi="Wingdings" w:cs="Wingdings"/>
    </w:rPr>
  </w:style>
  <w:style w:type="character" w:customStyle="1" w:styleId="WW8Num8z1">
    <w:name w:val="WW8Num8z1"/>
    <w:rsid w:val="00347D4A"/>
    <w:rPr>
      <w:rFonts w:ascii="Courier New" w:hAnsi="Courier New" w:cs="Courier New"/>
    </w:rPr>
  </w:style>
  <w:style w:type="character" w:customStyle="1" w:styleId="WW8Num8z2">
    <w:name w:val="WW8Num8z2"/>
    <w:rsid w:val="00347D4A"/>
    <w:rPr>
      <w:rFonts w:ascii="Wingdings" w:hAnsi="Wingdings" w:cs="Wingdings"/>
    </w:rPr>
  </w:style>
  <w:style w:type="character" w:customStyle="1" w:styleId="WW8Num8z3">
    <w:name w:val="WW8Num8z3"/>
    <w:rsid w:val="00347D4A"/>
    <w:rPr>
      <w:rFonts w:ascii="Symbol" w:hAnsi="Symbol" w:cs="Symbol"/>
    </w:rPr>
  </w:style>
  <w:style w:type="character" w:customStyle="1" w:styleId="WW8Num9z0">
    <w:name w:val="WW8Num9z0"/>
    <w:rsid w:val="00347D4A"/>
    <w:rPr>
      <w:i w:val="0"/>
    </w:rPr>
  </w:style>
  <w:style w:type="character" w:customStyle="1" w:styleId="WW8Num9z1">
    <w:name w:val="WW8Num9z1"/>
    <w:rsid w:val="00347D4A"/>
    <w:rPr>
      <w:rFonts w:ascii="Courier New" w:hAnsi="Courier New" w:cs="Courier New"/>
    </w:rPr>
  </w:style>
  <w:style w:type="character" w:customStyle="1" w:styleId="WW8Num9z2">
    <w:name w:val="WW8Num9z2"/>
    <w:rsid w:val="00347D4A"/>
    <w:rPr>
      <w:rFonts w:ascii="Wingdings" w:hAnsi="Wingdings" w:cs="Wingdings"/>
    </w:rPr>
  </w:style>
  <w:style w:type="character" w:customStyle="1" w:styleId="WW8Num9z3">
    <w:name w:val="WW8Num9z3"/>
    <w:rsid w:val="00347D4A"/>
    <w:rPr>
      <w:rFonts w:ascii="Symbol" w:hAnsi="Symbol" w:cs="Symbol"/>
    </w:rPr>
  </w:style>
  <w:style w:type="character" w:customStyle="1" w:styleId="WW8Num10z1">
    <w:name w:val="WW8Num10z1"/>
    <w:rsid w:val="00347D4A"/>
    <w:rPr>
      <w:rFonts w:ascii="Courier New" w:hAnsi="Courier New" w:cs="Courier New"/>
    </w:rPr>
  </w:style>
  <w:style w:type="character" w:customStyle="1" w:styleId="WW8Num10z2">
    <w:name w:val="WW8Num10z2"/>
    <w:rsid w:val="00347D4A"/>
    <w:rPr>
      <w:rFonts w:ascii="Wingdings" w:hAnsi="Wingdings" w:cs="Wingdings"/>
    </w:rPr>
  </w:style>
  <w:style w:type="character" w:customStyle="1" w:styleId="WW8Num10z3">
    <w:name w:val="WW8Num10z3"/>
    <w:rsid w:val="00347D4A"/>
    <w:rPr>
      <w:rFonts w:ascii="Symbol" w:hAnsi="Symbol" w:cs="Symbol"/>
    </w:rPr>
  </w:style>
  <w:style w:type="character" w:customStyle="1" w:styleId="WW8Num5z3">
    <w:name w:val="WW8Num5z3"/>
    <w:rsid w:val="00347D4A"/>
    <w:rPr>
      <w:rFonts w:ascii="Symbol" w:hAnsi="Symbol" w:cs="Symbol"/>
    </w:rPr>
  </w:style>
  <w:style w:type="character" w:customStyle="1" w:styleId="WW8Num7z0">
    <w:name w:val="WW8Num7z0"/>
    <w:rsid w:val="00347D4A"/>
    <w:rPr>
      <w:b w:val="0"/>
      <w:i w:val="0"/>
      <w:color w:val="00000A"/>
    </w:rPr>
  </w:style>
  <w:style w:type="character" w:customStyle="1" w:styleId="WW8Num8z0">
    <w:name w:val="WW8Num8z0"/>
    <w:rsid w:val="00347D4A"/>
    <w:rPr>
      <w:rFonts w:ascii="Symbol" w:hAnsi="Symbol" w:cs="Symbol"/>
    </w:rPr>
  </w:style>
  <w:style w:type="character" w:customStyle="1" w:styleId="WW8Num11z0">
    <w:name w:val="WW8Num11z0"/>
    <w:rsid w:val="00347D4A"/>
    <w:rPr>
      <w:rFonts w:ascii="Wingdings" w:hAnsi="Wingdings" w:cs="Wingdings"/>
      <w:b w:val="0"/>
      <w:i w:val="0"/>
      <w:color w:val="00000A"/>
    </w:rPr>
  </w:style>
  <w:style w:type="character" w:customStyle="1" w:styleId="WW8Num11z1">
    <w:name w:val="WW8Num11z1"/>
    <w:rsid w:val="00347D4A"/>
    <w:rPr>
      <w:rFonts w:ascii="Courier New" w:hAnsi="Courier New" w:cs="Arial"/>
      <w:b w:val="0"/>
      <w:i w:val="0"/>
      <w:sz w:val="24"/>
    </w:rPr>
  </w:style>
  <w:style w:type="character" w:customStyle="1" w:styleId="WW8Num11z2">
    <w:name w:val="WW8Num11z2"/>
    <w:rsid w:val="00347D4A"/>
    <w:rPr>
      <w:rFonts w:ascii="Wingdings" w:hAnsi="Wingdings" w:cs="Wingdings"/>
    </w:rPr>
  </w:style>
  <w:style w:type="character" w:customStyle="1" w:styleId="WW8Num11z3">
    <w:name w:val="WW8Num11z3"/>
    <w:rsid w:val="00347D4A"/>
    <w:rPr>
      <w:rFonts w:ascii="Symbol" w:hAnsi="Symbol" w:cs="Symbol"/>
    </w:rPr>
  </w:style>
  <w:style w:type="character" w:customStyle="1" w:styleId="WW8Num12z0">
    <w:name w:val="WW8Num12z0"/>
    <w:rsid w:val="00347D4A"/>
    <w:rPr>
      <w:b w:val="0"/>
    </w:rPr>
  </w:style>
  <w:style w:type="character" w:customStyle="1" w:styleId="WW8Num12z1">
    <w:name w:val="WW8Num12z1"/>
    <w:rsid w:val="00347D4A"/>
    <w:rPr>
      <w:rFonts w:ascii="Courier New" w:hAnsi="Courier New" w:cs="Arial"/>
      <w:b w:val="0"/>
      <w:i w:val="0"/>
      <w:sz w:val="24"/>
    </w:rPr>
  </w:style>
  <w:style w:type="character" w:customStyle="1" w:styleId="WW8Num12z2">
    <w:name w:val="WW8Num12z2"/>
    <w:rsid w:val="00347D4A"/>
    <w:rPr>
      <w:rFonts w:ascii="Wingdings" w:hAnsi="Wingdings" w:cs="Wingdings"/>
    </w:rPr>
  </w:style>
  <w:style w:type="character" w:customStyle="1" w:styleId="WW8Num12z3">
    <w:name w:val="WW8Num12z3"/>
    <w:rsid w:val="00347D4A"/>
    <w:rPr>
      <w:rFonts w:ascii="Symbol" w:hAnsi="Symbol" w:cs="Symbol"/>
    </w:rPr>
  </w:style>
  <w:style w:type="character" w:customStyle="1" w:styleId="WW8Num14z0">
    <w:name w:val="WW8Num14z0"/>
    <w:rsid w:val="00347D4A"/>
    <w:rPr>
      <w:rFonts w:ascii="Wingdings" w:hAnsi="Wingdings" w:cs="Wingdings"/>
    </w:rPr>
  </w:style>
  <w:style w:type="character" w:customStyle="1" w:styleId="WW8Num14z1">
    <w:name w:val="WW8Num14z1"/>
    <w:rsid w:val="00347D4A"/>
    <w:rPr>
      <w:rFonts w:ascii="Courier New" w:hAnsi="Courier New" w:cs="Arial"/>
      <w:b w:val="0"/>
      <w:i w:val="0"/>
      <w:sz w:val="24"/>
    </w:rPr>
  </w:style>
  <w:style w:type="character" w:customStyle="1" w:styleId="WW8Num14z3">
    <w:name w:val="WW8Num14z3"/>
    <w:rsid w:val="00347D4A"/>
    <w:rPr>
      <w:rFonts w:ascii="Symbol" w:hAnsi="Symbol" w:cs="Symbol"/>
    </w:rPr>
  </w:style>
  <w:style w:type="character" w:customStyle="1" w:styleId="WW8Num15z1">
    <w:name w:val="WW8Num15z1"/>
    <w:rsid w:val="00347D4A"/>
    <w:rPr>
      <w:b/>
      <w:i w:val="0"/>
      <w:sz w:val="24"/>
      <w:szCs w:val="24"/>
    </w:rPr>
  </w:style>
  <w:style w:type="character" w:customStyle="1" w:styleId="WW8Num16z1">
    <w:name w:val="WW8Num16z1"/>
    <w:rsid w:val="00347D4A"/>
    <w:rPr>
      <w:rFonts w:ascii="Courier New" w:hAnsi="Courier New" w:cs="Arial"/>
      <w:b w:val="0"/>
      <w:i w:val="0"/>
      <w:sz w:val="24"/>
    </w:rPr>
  </w:style>
  <w:style w:type="character" w:customStyle="1" w:styleId="WW8Num16z2">
    <w:name w:val="WW8Num16z2"/>
    <w:rsid w:val="00347D4A"/>
    <w:rPr>
      <w:rFonts w:ascii="Wingdings" w:hAnsi="Wingdings" w:cs="Wingdings"/>
    </w:rPr>
  </w:style>
  <w:style w:type="character" w:customStyle="1" w:styleId="WW8Num16z3">
    <w:name w:val="WW8Num16z3"/>
    <w:rsid w:val="00347D4A"/>
    <w:rPr>
      <w:rFonts w:ascii="Symbol" w:hAnsi="Symbol" w:cs="Symbol"/>
    </w:rPr>
  </w:style>
  <w:style w:type="character" w:customStyle="1" w:styleId="WW8Num7z1">
    <w:name w:val="WW8Num7z1"/>
    <w:rsid w:val="00347D4A"/>
    <w:rPr>
      <w:rFonts w:ascii="Courier New" w:hAnsi="Courier New" w:cs="Courier New"/>
    </w:rPr>
  </w:style>
  <w:style w:type="character" w:customStyle="1" w:styleId="WW8Num7z2">
    <w:name w:val="WW8Num7z2"/>
    <w:rsid w:val="00347D4A"/>
    <w:rPr>
      <w:rFonts w:ascii="Wingdings" w:hAnsi="Wingdings" w:cs="Wingdings"/>
    </w:rPr>
  </w:style>
  <w:style w:type="character" w:customStyle="1" w:styleId="WW8Num10z0">
    <w:name w:val="WW8Num10z0"/>
    <w:rsid w:val="00347D4A"/>
    <w:rPr>
      <w:rFonts w:ascii="Symbol" w:hAnsi="Symbol" w:cs="Symbol"/>
    </w:rPr>
  </w:style>
  <w:style w:type="character" w:customStyle="1" w:styleId="WW-DefaultParagraphFont">
    <w:name w:val="WW-Default Paragraph Font"/>
    <w:rsid w:val="00347D4A"/>
  </w:style>
  <w:style w:type="character" w:customStyle="1" w:styleId="WW-DefaultParagraphFont1">
    <w:name w:val="WW-Default Paragraph Font1"/>
    <w:rsid w:val="00347D4A"/>
  </w:style>
  <w:style w:type="character" w:customStyle="1" w:styleId="CommentReference1">
    <w:name w:val="Comment Reference1"/>
    <w:rsid w:val="00347D4A"/>
    <w:rPr>
      <w:sz w:val="16"/>
      <w:szCs w:val="16"/>
    </w:rPr>
  </w:style>
  <w:style w:type="character" w:customStyle="1" w:styleId="BodyText2Char1">
    <w:name w:val="Body Text 2 Char1"/>
    <w:basedOn w:val="WW-DefaultParagraphFont1"/>
    <w:rsid w:val="00347D4A"/>
  </w:style>
  <w:style w:type="character" w:customStyle="1" w:styleId="NoSpacingChar">
    <w:name w:val="No Spacing Char"/>
    <w:rsid w:val="00347D4A"/>
    <w:rPr>
      <w:rFonts w:cs="font296"/>
      <w:lang w:val="en-US"/>
    </w:rPr>
  </w:style>
  <w:style w:type="character" w:customStyle="1" w:styleId="ListLabel1">
    <w:name w:val="ListLabel 1"/>
    <w:rsid w:val="00347D4A"/>
    <w:rPr>
      <w:rFonts w:cs="Courier New"/>
    </w:rPr>
  </w:style>
  <w:style w:type="character" w:customStyle="1" w:styleId="ListLabel2">
    <w:name w:val="ListLabel 2"/>
    <w:rsid w:val="00347D4A"/>
    <w:rPr>
      <w:b/>
      <w:i w:val="0"/>
      <w:sz w:val="24"/>
      <w:szCs w:val="24"/>
    </w:rPr>
  </w:style>
  <w:style w:type="character" w:customStyle="1" w:styleId="ListLabel3">
    <w:name w:val="ListLabel 3"/>
    <w:rsid w:val="00347D4A"/>
    <w:rPr>
      <w:rFonts w:cs="Arial"/>
      <w:i w:val="0"/>
      <w:sz w:val="24"/>
    </w:rPr>
  </w:style>
  <w:style w:type="character" w:customStyle="1" w:styleId="ListLabel4">
    <w:name w:val="ListLabel 4"/>
    <w:rsid w:val="00347D4A"/>
    <w:rPr>
      <w:rFonts w:cs="Arial"/>
      <w:b w:val="0"/>
      <w:i w:val="0"/>
      <w:sz w:val="24"/>
    </w:rPr>
  </w:style>
  <w:style w:type="character" w:customStyle="1" w:styleId="ListLabel5">
    <w:name w:val="ListLabel 5"/>
    <w:rsid w:val="00347D4A"/>
    <w:rPr>
      <w:rFonts w:cs="Calibri"/>
    </w:rPr>
  </w:style>
  <w:style w:type="character" w:customStyle="1" w:styleId="ListLabel6">
    <w:name w:val="ListLabel 6"/>
    <w:rsid w:val="00347D4A"/>
    <w:rPr>
      <w:b w:val="0"/>
      <w:i w:val="0"/>
      <w:color w:val="00000A"/>
    </w:rPr>
  </w:style>
  <w:style w:type="character" w:customStyle="1" w:styleId="ListLabel7">
    <w:name w:val="ListLabel 7"/>
    <w:rsid w:val="00347D4A"/>
    <w:rPr>
      <w:rFonts w:eastAsia="TimesNewRomanPSMT" w:cs="Times New Roman"/>
    </w:rPr>
  </w:style>
  <w:style w:type="character" w:customStyle="1" w:styleId="ListLabel8">
    <w:name w:val="ListLabel 8"/>
    <w:rsid w:val="00347D4A"/>
    <w:rPr>
      <w:i w:val="0"/>
    </w:rPr>
  </w:style>
  <w:style w:type="character" w:customStyle="1" w:styleId="NumberingSymbols">
    <w:name w:val="Numbering Symbols"/>
    <w:rsid w:val="00347D4A"/>
  </w:style>
  <w:style w:type="character" w:customStyle="1" w:styleId="FootnoteCharacters">
    <w:name w:val="Footnote Characters"/>
    <w:rsid w:val="00347D4A"/>
    <w:rPr>
      <w:vertAlign w:val="superscript"/>
    </w:rPr>
  </w:style>
  <w:style w:type="paragraph" w:customStyle="1" w:styleId="Heading">
    <w:name w:val="Heading"/>
    <w:basedOn w:val="Normal"/>
    <w:next w:val="BodyText"/>
    <w:rsid w:val="00347D4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347D4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347D4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347D4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347D4A"/>
    <w:rPr>
      <w:b/>
      <w:bCs/>
    </w:rPr>
  </w:style>
  <w:style w:type="character" w:customStyle="1" w:styleId="BalloonTextChar1">
    <w:name w:val="Balloon Text Char1"/>
    <w:basedOn w:val="DefaultParagraphFont"/>
    <w:rsid w:val="00347D4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347D4A"/>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347D4A"/>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347D4A"/>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347D4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347D4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347D4A"/>
    <w:pPr>
      <w:jc w:val="center"/>
    </w:pPr>
    <w:rPr>
      <w:b/>
      <w:bCs/>
    </w:rPr>
  </w:style>
  <w:style w:type="character" w:customStyle="1" w:styleId="WW8Num1z0">
    <w:name w:val="WW8Num1z0"/>
    <w:rsid w:val="00347D4A"/>
    <w:rPr>
      <w:rFonts w:ascii="Times New Roman" w:hAnsi="Times New Roman" w:cs="Times New Roman"/>
    </w:rPr>
  </w:style>
  <w:style w:type="character" w:customStyle="1" w:styleId="Absatz-Standardschriftart">
    <w:name w:val="Absatz-Standardschriftart"/>
    <w:rsid w:val="00347D4A"/>
  </w:style>
  <w:style w:type="character" w:customStyle="1" w:styleId="WW8Num3z0">
    <w:name w:val="WW8Num3z0"/>
    <w:rsid w:val="00347D4A"/>
    <w:rPr>
      <w:rFonts w:ascii="Times New Roman" w:eastAsia="Times New Roman" w:hAnsi="Times New Roman" w:cs="Times New Roman"/>
    </w:rPr>
  </w:style>
  <w:style w:type="character" w:customStyle="1" w:styleId="WW8Num3z2">
    <w:name w:val="WW8Num3z2"/>
    <w:rsid w:val="00347D4A"/>
    <w:rPr>
      <w:rFonts w:ascii="Wingdings" w:hAnsi="Wingdings"/>
    </w:rPr>
  </w:style>
  <w:style w:type="character" w:customStyle="1" w:styleId="WW8Num3z3">
    <w:name w:val="WW8Num3z3"/>
    <w:rsid w:val="00347D4A"/>
    <w:rPr>
      <w:rFonts w:ascii="Symbol" w:hAnsi="Symbol"/>
    </w:rPr>
  </w:style>
  <w:style w:type="character" w:customStyle="1" w:styleId="WW8Num7z3">
    <w:name w:val="WW8Num7z3"/>
    <w:rsid w:val="00347D4A"/>
    <w:rPr>
      <w:rFonts w:ascii="Symbol" w:hAnsi="Symbol"/>
    </w:rPr>
  </w:style>
  <w:style w:type="character" w:customStyle="1" w:styleId="WW8NumSt1z0">
    <w:name w:val="WW8NumSt1z0"/>
    <w:rsid w:val="00347D4A"/>
    <w:rPr>
      <w:rFonts w:ascii="Times New Roman" w:hAnsi="Times New Roman" w:cs="Times New Roman"/>
    </w:rPr>
  </w:style>
  <w:style w:type="character" w:customStyle="1" w:styleId="WW8NumSt2z0">
    <w:name w:val="WW8NumSt2z0"/>
    <w:rsid w:val="00347D4A"/>
    <w:rPr>
      <w:rFonts w:ascii="Times New Roman" w:hAnsi="Times New Roman" w:cs="Times New Roman"/>
    </w:rPr>
  </w:style>
  <w:style w:type="character" w:customStyle="1" w:styleId="WW8NumSt2z1">
    <w:name w:val="WW8NumSt2z1"/>
    <w:rsid w:val="00347D4A"/>
    <w:rPr>
      <w:rFonts w:ascii="Courier New" w:hAnsi="Courier New" w:cs="Courier New"/>
    </w:rPr>
  </w:style>
  <w:style w:type="character" w:customStyle="1" w:styleId="WW8NumSt2z2">
    <w:name w:val="WW8NumSt2z2"/>
    <w:rsid w:val="00347D4A"/>
    <w:rPr>
      <w:rFonts w:ascii="Wingdings" w:hAnsi="Wingdings"/>
    </w:rPr>
  </w:style>
  <w:style w:type="character" w:customStyle="1" w:styleId="WW8NumSt2z3">
    <w:name w:val="WW8NumSt2z3"/>
    <w:rsid w:val="00347D4A"/>
    <w:rPr>
      <w:rFonts w:ascii="Symbol" w:hAnsi="Symbol"/>
    </w:rPr>
  </w:style>
  <w:style w:type="character" w:customStyle="1" w:styleId="WW8NumSt6z0">
    <w:name w:val="WW8NumSt6z0"/>
    <w:rsid w:val="00347D4A"/>
    <w:rPr>
      <w:rFonts w:ascii="Times New Roman" w:hAnsi="Times New Roman" w:cs="Times New Roman"/>
    </w:rPr>
  </w:style>
  <w:style w:type="paragraph" w:customStyle="1" w:styleId="lofej">
    <w:name w:val="Élofej"/>
    <w:basedOn w:val="Normal"/>
    <w:rsid w:val="00347D4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347D4A"/>
    <w:pPr>
      <w:suppressAutoHyphens/>
      <w:jc w:val="left"/>
    </w:pPr>
    <w:rPr>
      <w:rFonts w:ascii="Times New Roman" w:hAnsi="Times New Roman"/>
      <w:noProof w:val="0"/>
      <w:sz w:val="24"/>
      <w:lang w:val="en-US" w:eastAsia="ar-SA"/>
    </w:rPr>
  </w:style>
  <w:style w:type="paragraph" w:customStyle="1" w:styleId="Normal1">
    <w:name w:val="Normal1"/>
    <w:basedOn w:val="Normal"/>
    <w:rsid w:val="00347D4A"/>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347D4A"/>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347D4A"/>
  </w:style>
  <w:style w:type="character" w:customStyle="1" w:styleId="shorttext">
    <w:name w:val="short_text"/>
    <w:rsid w:val="00347D4A"/>
  </w:style>
  <w:style w:type="character" w:customStyle="1" w:styleId="hps">
    <w:name w:val="hps"/>
    <w:rsid w:val="00347D4A"/>
  </w:style>
  <w:style w:type="character" w:styleId="LineNumber">
    <w:name w:val="line number"/>
    <w:uiPriority w:val="99"/>
    <w:semiHidden/>
    <w:unhideWhenUsed/>
    <w:rsid w:val="00347D4A"/>
  </w:style>
  <w:style w:type="paragraph" w:styleId="FootnoteText">
    <w:name w:val="footnote text"/>
    <w:basedOn w:val="Normal"/>
    <w:link w:val="FootnoteTextChar"/>
    <w:uiPriority w:val="99"/>
    <w:semiHidden/>
    <w:unhideWhenUsed/>
    <w:rsid w:val="00347D4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347D4A"/>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347D4A"/>
    <w:rPr>
      <w:vertAlign w:val="superscript"/>
    </w:rPr>
  </w:style>
  <w:style w:type="table" w:customStyle="1" w:styleId="TableGrid21">
    <w:name w:val="Table Grid21"/>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347D4A"/>
  </w:style>
  <w:style w:type="table" w:customStyle="1" w:styleId="TableGrid5">
    <w:name w:val="Table Grid5"/>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347D4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347D4A"/>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347D4A"/>
  </w:style>
  <w:style w:type="numbering" w:customStyle="1" w:styleId="NoList13">
    <w:name w:val="No List13"/>
    <w:next w:val="NoList"/>
    <w:uiPriority w:val="99"/>
    <w:semiHidden/>
    <w:unhideWhenUsed/>
    <w:rsid w:val="00347D4A"/>
  </w:style>
  <w:style w:type="paragraph" w:customStyle="1" w:styleId="TableParagraph">
    <w:name w:val="Table Paragraph"/>
    <w:basedOn w:val="Normal"/>
    <w:uiPriority w:val="1"/>
    <w:qFormat/>
    <w:rsid w:val="00347D4A"/>
    <w:pPr>
      <w:widowControl w:val="0"/>
      <w:spacing w:after="0" w:line="240" w:lineRule="auto"/>
    </w:pPr>
    <w:rPr>
      <w:lang w:val="en-US"/>
    </w:rPr>
  </w:style>
  <w:style w:type="paragraph" w:customStyle="1" w:styleId="Normal3">
    <w:name w:val="Normal3"/>
    <w:basedOn w:val="Normal"/>
    <w:uiPriority w:val="99"/>
    <w:rsid w:val="00347D4A"/>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347D4A"/>
  </w:style>
  <w:style w:type="numbering" w:customStyle="1" w:styleId="NoList1112">
    <w:name w:val="No List1112"/>
    <w:next w:val="NoList"/>
    <w:uiPriority w:val="99"/>
    <w:semiHidden/>
    <w:unhideWhenUsed/>
    <w:rsid w:val="00347D4A"/>
  </w:style>
  <w:style w:type="table" w:customStyle="1" w:styleId="TableGrid15">
    <w:name w:val="Table Grid15"/>
    <w:basedOn w:val="TableNormal"/>
    <w:next w:val="TableGrid"/>
    <w:uiPriority w:val="59"/>
    <w:rsid w:val="00347D4A"/>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2266-81E4-431F-AE61-00B97753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19278</Words>
  <Characters>109887</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16</cp:revision>
  <dcterms:created xsi:type="dcterms:W3CDTF">2017-04-04T13:21:00Z</dcterms:created>
  <dcterms:modified xsi:type="dcterms:W3CDTF">2017-04-04T13:52:00Z</dcterms:modified>
</cp:coreProperties>
</file>