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75" w:rsidRPr="00DE0E75" w:rsidRDefault="009C34BF" w:rsidP="009C34BF">
      <w:pPr>
        <w:suppressAutoHyphens/>
        <w:spacing w:after="0" w:line="240" w:lineRule="auto"/>
        <w:ind w:firstLine="720"/>
        <w:jc w:val="both"/>
        <w:rPr>
          <w:rFonts w:ascii="Verdana" w:hAnsi="Verdana"/>
          <w:lang w:val="sr-Latn-RS"/>
        </w:rPr>
      </w:pPr>
      <w:r w:rsidRPr="009C34BF">
        <w:rPr>
          <w:rFonts w:ascii="Verdana" w:hAnsi="Verdana"/>
          <w:lang w:val="sr-Cyrl-RS"/>
        </w:rPr>
        <w:t>На основу члана 116. став 1. Закона о јавним набавкама („Службени гласник РС“, бр. 124/12</w:t>
      </w:r>
      <w:r w:rsidR="00E80189">
        <w:rPr>
          <w:rFonts w:ascii="Verdana" w:hAnsi="Verdana"/>
          <w:lang w:val="sr-Latn-RS"/>
        </w:rPr>
        <w:t xml:space="preserve"> </w:t>
      </w:r>
      <w:r w:rsidR="00E80189">
        <w:rPr>
          <w:rFonts w:ascii="Verdana" w:hAnsi="Verdana"/>
          <w:lang w:val="sr-Cyrl-RS"/>
        </w:rPr>
        <w:t>и 14/15</w:t>
      </w:r>
      <w:r w:rsidRPr="009C34BF">
        <w:rPr>
          <w:rFonts w:ascii="Verdana" w:hAnsi="Verdana"/>
          <w:lang w:val="sr-Cyrl-RS"/>
        </w:rPr>
        <w:t>), а након спроведеног поступка јавне набавке у отвореном поступку набавке услуге</w:t>
      </w:r>
      <w:r w:rsidRPr="009C34BF">
        <w:rPr>
          <w:rFonts w:ascii="Verdana" w:eastAsia="Times New Roman" w:hAnsi="Verdana" w:cs="Times New Roman"/>
          <w:bCs/>
          <w:lang w:eastAsia="ar-SA"/>
        </w:rPr>
        <w:t xml:space="preserve"> </w:t>
      </w:r>
      <w:r w:rsidRPr="009C34BF">
        <w:rPr>
          <w:rFonts w:ascii="Verdana" w:eastAsia="Times New Roman" w:hAnsi="Verdana" w:cs="Times New Roman"/>
          <w:bCs/>
          <w:lang w:val="sr-Cyrl-CS" w:eastAsia="ar-SA"/>
        </w:rPr>
        <w:t xml:space="preserve">- </w:t>
      </w:r>
      <w:r w:rsidRPr="009C34BF">
        <w:rPr>
          <w:rFonts w:ascii="Verdana" w:eastAsia="Times New Roman" w:hAnsi="Verdana" w:cs="Times New Roman"/>
          <w:lang w:val="sr-Cyrl-CS" w:eastAsia="ar-SA"/>
        </w:rPr>
        <w:t>биолошко сузбијање ларви комараца на територији АП Војводине,</w:t>
      </w:r>
      <w:r w:rsidRPr="009C34BF">
        <w:rPr>
          <w:rFonts w:ascii="Verdana" w:eastAsia="Times New Roman" w:hAnsi="Verdana" w:cs="Times New Roman"/>
          <w:lang w:eastAsia="ar-SA"/>
        </w:rPr>
        <w:t xml:space="preserve"> </w:t>
      </w:r>
      <w:r w:rsidRPr="009C34BF">
        <w:rPr>
          <w:rFonts w:ascii="Verdana" w:hAnsi="Verdana"/>
          <w:lang w:val="sr-Cyrl-RS"/>
        </w:rPr>
        <w:t xml:space="preserve">(Ред. бр. ЈН ОП </w:t>
      </w:r>
      <w:r w:rsidRPr="00DE0E75">
        <w:rPr>
          <w:rFonts w:ascii="Verdana" w:hAnsi="Verdana"/>
          <w:lang w:val="sr-Cyrl-RS"/>
        </w:rPr>
        <w:t>4</w:t>
      </w:r>
      <w:r w:rsidRPr="009C34BF">
        <w:rPr>
          <w:rFonts w:ascii="Verdana" w:hAnsi="Verdana"/>
          <w:lang w:val="sr-Cyrl-RS"/>
        </w:rPr>
        <w:t>/1</w:t>
      </w:r>
      <w:r w:rsidRPr="00DE0E75">
        <w:rPr>
          <w:rFonts w:ascii="Verdana" w:hAnsi="Verdana"/>
          <w:lang w:val="sr-Cyrl-RS"/>
        </w:rPr>
        <w:t>5</w:t>
      </w:r>
      <w:r w:rsidRPr="009C34BF">
        <w:rPr>
          <w:rFonts w:ascii="Verdana" w:hAnsi="Verdana"/>
          <w:lang w:val="sr-Cyrl-RS"/>
        </w:rPr>
        <w:t xml:space="preserve">) и закљученог Уговора о </w:t>
      </w:r>
      <w:r w:rsidRPr="009C34BF">
        <w:rPr>
          <w:rFonts w:ascii="Verdana" w:eastAsia="Times New Roman" w:hAnsi="Verdana" w:cs="Times New Roman"/>
          <w:lang w:val="sr-Cyrl-CS" w:eastAsia="ar-SA"/>
        </w:rPr>
        <w:t>јавној набавци услуга биолошког сузбијања ларви комараца на територији АП Војводине</w:t>
      </w:r>
      <w:r w:rsidRPr="009C34BF">
        <w:rPr>
          <w:rFonts w:ascii="Verdana" w:hAnsi="Verdana"/>
          <w:lang w:val="sr-Cyrl-RS"/>
        </w:rPr>
        <w:t xml:space="preserve">, </w:t>
      </w:r>
    </w:p>
    <w:p w:rsidR="009C34BF" w:rsidRPr="00DE0E75" w:rsidRDefault="009C34BF" w:rsidP="009C34BF">
      <w:pPr>
        <w:suppressAutoHyphens/>
        <w:spacing w:after="0" w:line="240" w:lineRule="auto"/>
        <w:ind w:firstLine="720"/>
        <w:jc w:val="both"/>
        <w:rPr>
          <w:rFonts w:ascii="Verdana" w:hAnsi="Verdana"/>
          <w:b/>
          <w:lang w:val="sr-Latn-RS"/>
        </w:rPr>
      </w:pPr>
      <w:r w:rsidRPr="009C34BF">
        <w:rPr>
          <w:rFonts w:ascii="Verdana" w:hAnsi="Verdana"/>
          <w:b/>
          <w:lang w:val="sr-Cyrl-RS"/>
        </w:rPr>
        <w:t xml:space="preserve">Покрајински секретаријат за урбанизам, градитељство и заштиту животне средине Нови Сад, Булевар Михајла Пупина 16 </w:t>
      </w:r>
    </w:p>
    <w:p w:rsidR="00DE0E75" w:rsidRPr="009C34BF" w:rsidRDefault="00DE0E75" w:rsidP="009C34BF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lang w:val="sr-Latn-RS" w:eastAsia="ar-SA"/>
        </w:rPr>
      </w:pPr>
    </w:p>
    <w:p w:rsidR="009C34BF" w:rsidRPr="00DE0E75" w:rsidRDefault="00DE0E75" w:rsidP="009C34BF">
      <w:pPr>
        <w:spacing w:after="80" w:line="240" w:lineRule="auto"/>
        <w:ind w:firstLine="720"/>
        <w:jc w:val="center"/>
        <w:rPr>
          <w:rFonts w:ascii="Verdana" w:hAnsi="Verdana"/>
          <w:b/>
          <w:lang w:val="sr-Latn-RS"/>
        </w:rPr>
      </w:pPr>
      <w:r w:rsidRPr="00DE0E75">
        <w:rPr>
          <w:rFonts w:ascii="Verdana" w:hAnsi="Verdana"/>
          <w:b/>
          <w:lang w:val="sr-Cyrl-RS"/>
        </w:rPr>
        <w:t>О</w:t>
      </w:r>
      <w:r w:rsidR="009C34BF" w:rsidRPr="009C34BF">
        <w:rPr>
          <w:rFonts w:ascii="Verdana" w:hAnsi="Verdana"/>
          <w:b/>
          <w:lang w:val="sr-Cyrl-RS"/>
        </w:rPr>
        <w:t>бјављује</w:t>
      </w:r>
    </w:p>
    <w:p w:rsidR="00DE0E75" w:rsidRPr="009C34BF" w:rsidRDefault="00DE0E75" w:rsidP="009C34BF">
      <w:pPr>
        <w:spacing w:after="80" w:line="240" w:lineRule="auto"/>
        <w:ind w:firstLine="720"/>
        <w:jc w:val="center"/>
        <w:rPr>
          <w:rFonts w:ascii="Verdana" w:hAnsi="Verdana"/>
          <w:b/>
          <w:lang w:val="sr-Latn-RS"/>
        </w:rPr>
      </w:pPr>
    </w:p>
    <w:p w:rsidR="009C34BF" w:rsidRPr="009C34BF" w:rsidRDefault="009C34BF" w:rsidP="009C34BF">
      <w:pPr>
        <w:spacing w:after="80" w:line="240" w:lineRule="auto"/>
        <w:jc w:val="center"/>
        <w:rPr>
          <w:rFonts w:ascii="Verdana" w:hAnsi="Verdana"/>
          <w:b/>
        </w:rPr>
      </w:pPr>
      <w:r w:rsidRPr="009C34BF">
        <w:rPr>
          <w:rFonts w:ascii="Verdana" w:hAnsi="Verdana"/>
          <w:b/>
          <w:lang w:val="sr-Cyrl-RS"/>
        </w:rPr>
        <w:t xml:space="preserve">ОБАВЕШТЕЊЕ О ЗАКЉУЧЕНОМ УГОВОРУ </w:t>
      </w:r>
      <w:r w:rsidRPr="009C34BF">
        <w:rPr>
          <w:rFonts w:ascii="Verdana" w:eastAsia="Times New Roman" w:hAnsi="Verdana" w:cs="Times New Roman"/>
          <w:b/>
          <w:lang w:val="sr-Cyrl-CS" w:eastAsia="ar-SA"/>
        </w:rPr>
        <w:t>О ЈАВНОЈ НАБАВЦИ УСЛУГА БИОЛОШКОГ СУЗБИЈАЊА ЛАРВИ КОМАРАЦА НА ТЕРИТОРИЈИ АП ВОЈВОДИНЕ,</w:t>
      </w:r>
    </w:p>
    <w:p w:rsidR="009C34BF" w:rsidRPr="009C34BF" w:rsidRDefault="009C34BF" w:rsidP="009C34BF">
      <w:pPr>
        <w:spacing w:after="80" w:line="240" w:lineRule="auto"/>
        <w:jc w:val="center"/>
        <w:rPr>
          <w:rFonts w:ascii="Verdana" w:hAnsi="Verdana"/>
          <w:b/>
        </w:rPr>
      </w:pPr>
      <w:r w:rsidRPr="009C34BF">
        <w:rPr>
          <w:rFonts w:ascii="Verdana" w:hAnsi="Verdana"/>
          <w:b/>
          <w:lang w:val="sr-Cyrl-RS"/>
        </w:rPr>
        <w:t xml:space="preserve">ЈН ОП </w:t>
      </w:r>
      <w:r w:rsidR="002355DA" w:rsidRPr="00DE0E75">
        <w:rPr>
          <w:rFonts w:ascii="Verdana" w:hAnsi="Verdana"/>
          <w:b/>
          <w:lang w:val="sr-Cyrl-RS"/>
        </w:rPr>
        <w:t>4</w:t>
      </w:r>
      <w:r w:rsidRPr="009C34BF">
        <w:rPr>
          <w:rFonts w:ascii="Verdana" w:hAnsi="Verdana"/>
          <w:b/>
          <w:lang w:val="sr-Cyrl-RS"/>
        </w:rPr>
        <w:t>/1</w:t>
      </w:r>
      <w:r w:rsidR="002355DA" w:rsidRPr="00DE0E75">
        <w:rPr>
          <w:rFonts w:ascii="Verdana" w:hAnsi="Verdana"/>
          <w:b/>
          <w:lang w:val="sr-Cyrl-RS"/>
        </w:rPr>
        <w:t>5</w:t>
      </w:r>
    </w:p>
    <w:p w:rsidR="009C34BF" w:rsidRPr="009C34BF" w:rsidRDefault="009C34BF" w:rsidP="009C34BF">
      <w:pPr>
        <w:spacing w:after="80" w:line="240" w:lineRule="auto"/>
        <w:ind w:left="2410" w:right="-46" w:hanging="2552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Назив наручиоца:</w:t>
      </w:r>
      <w:r w:rsidRPr="009C34BF">
        <w:rPr>
          <w:rFonts w:ascii="Verdana" w:hAnsi="Verdana"/>
          <w:lang w:val="sr-Cyrl-RS"/>
        </w:rPr>
        <w:t xml:space="preserve">Република Србија - Аутономна </w:t>
      </w:r>
      <w:r w:rsidR="002355DA" w:rsidRPr="00C27C28">
        <w:rPr>
          <w:rFonts w:ascii="Verdana" w:hAnsi="Verdana"/>
          <w:lang w:val="sr-Cyrl-RS"/>
        </w:rPr>
        <w:t>п</w:t>
      </w:r>
      <w:r w:rsidRPr="009C34BF">
        <w:rPr>
          <w:rFonts w:ascii="Verdana" w:hAnsi="Verdana"/>
          <w:lang w:val="sr-Cyrl-RS"/>
        </w:rPr>
        <w:t>окрајина Војводина      Покрајински секретаријат за урбанизам, градитељство и заштиту животне средине, Нови Сад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Адреса наручиоца: </w:t>
      </w:r>
      <w:r w:rsidRPr="009C34BF">
        <w:rPr>
          <w:rFonts w:ascii="Verdana" w:hAnsi="Verdana"/>
          <w:lang w:val="sr-Cyrl-RS"/>
        </w:rPr>
        <w:t>Булевар Михајла Пупина бр. 16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Latn-RS"/>
        </w:rPr>
      </w:pPr>
      <w:r w:rsidRPr="009C34BF">
        <w:rPr>
          <w:rFonts w:ascii="Verdana" w:hAnsi="Verdana"/>
          <w:b/>
          <w:lang w:val="sr-Cyrl-RS"/>
        </w:rPr>
        <w:t xml:space="preserve">Интернет страница наручиоца: </w:t>
      </w:r>
      <w:r w:rsidRPr="009C34BF">
        <w:rPr>
          <w:rFonts w:ascii="Verdana" w:hAnsi="Verdana"/>
          <w:lang w:val="sr-Latn-RS"/>
        </w:rPr>
        <w:t>www.ekourb@vojvodina.gov.rs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Врста наручиоца:</w:t>
      </w:r>
      <w:r w:rsidRPr="009C34BF">
        <w:rPr>
          <w:rFonts w:ascii="Verdana" w:hAnsi="Verdana"/>
          <w:b/>
          <w:lang w:val="sr-Latn-RS"/>
        </w:rPr>
        <w:t xml:space="preserve"> </w:t>
      </w:r>
      <w:r w:rsidRPr="009C34BF">
        <w:rPr>
          <w:rFonts w:ascii="Verdana" w:hAnsi="Verdana"/>
          <w:lang w:val="sr-Cyrl-RS"/>
        </w:rPr>
        <w:t>орган државне управе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Врста предмета: </w:t>
      </w:r>
      <w:r w:rsidRPr="009C34BF">
        <w:rPr>
          <w:rFonts w:ascii="Verdana" w:hAnsi="Verdana"/>
          <w:lang w:val="sr-Cyrl-RS"/>
        </w:rPr>
        <w:t>услуге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>За добра и услуге</w:t>
      </w:r>
      <w:r w:rsidRPr="009C34BF">
        <w:rPr>
          <w:rFonts w:ascii="Verdana" w:hAnsi="Verdana"/>
          <w:lang w:val="sr-Cyrl-RS"/>
        </w:rPr>
        <w:t xml:space="preserve"> </w:t>
      </w:r>
      <w:r w:rsidRPr="009C34BF">
        <w:rPr>
          <w:rFonts w:ascii="Verdana" w:hAnsi="Verdana"/>
          <w:b/>
          <w:lang w:val="sr-Cyrl-RS"/>
        </w:rPr>
        <w:t>опис предмета набавке, назив и ознака из општег речника набавке</w:t>
      </w:r>
      <w:r w:rsidRPr="009C34BF">
        <w:rPr>
          <w:rFonts w:ascii="Verdana" w:hAnsi="Verdana"/>
          <w:lang w:val="sr-Cyrl-RS"/>
        </w:rPr>
        <w:t>,: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eastAsia="Times New Roman" w:hAnsi="Verdana" w:cs="Times New Roman"/>
          <w:bCs/>
          <w:lang w:val="sr-Cyrl-CS" w:eastAsia="ar-SA"/>
        </w:rPr>
      </w:pPr>
      <w:r w:rsidRPr="009C34BF">
        <w:rPr>
          <w:rFonts w:ascii="Verdana" w:hAnsi="Verdana"/>
          <w:lang w:val="sr-Cyrl-RS"/>
        </w:rPr>
        <w:t xml:space="preserve">- Опис предмета јавне набавке: </w:t>
      </w:r>
      <w:r w:rsidRPr="009C34BF">
        <w:rPr>
          <w:rFonts w:ascii="Verdana" w:eastAsia="Times New Roman" w:hAnsi="Verdana" w:cs="Times New Roman"/>
          <w:lang w:val="sr-Cyrl-CS" w:eastAsia="ar-SA"/>
        </w:rPr>
        <w:t>јавна набавка услуге - биолошко сузбијање ларви комараца на територији АП Војводине,</w:t>
      </w:r>
    </w:p>
    <w:p w:rsidR="009C34BF" w:rsidRPr="009C34BF" w:rsidRDefault="009C34BF" w:rsidP="009C34BF">
      <w:pPr>
        <w:suppressAutoHyphens/>
        <w:spacing w:after="0" w:line="100" w:lineRule="atLeast"/>
        <w:jc w:val="both"/>
        <w:rPr>
          <w:rFonts w:ascii="Verdana" w:eastAsia="Times New Roman" w:hAnsi="Verdana" w:cs="Times New Roman"/>
          <w:kern w:val="1"/>
          <w:lang w:val="ru-RU" w:eastAsia="ar-SA"/>
        </w:rPr>
      </w:pPr>
      <w:r w:rsidRPr="009C34BF">
        <w:rPr>
          <w:rFonts w:ascii="Verdana" w:hAnsi="Verdana"/>
          <w:lang w:val="sr-Cyrl-RS"/>
        </w:rPr>
        <w:t xml:space="preserve">- Назив и ознака из општег речника набавке: </w:t>
      </w:r>
      <w:r w:rsidRPr="009C34BF">
        <w:rPr>
          <w:rFonts w:ascii="Verdana" w:eastAsia="Times New Roman" w:hAnsi="Verdana" w:cs="Times New Roman"/>
          <w:lang w:val="ru-RU"/>
        </w:rPr>
        <w:t>90700000</w:t>
      </w:r>
      <w:r w:rsidRPr="009C34BF">
        <w:rPr>
          <w:rFonts w:ascii="Verdana" w:eastAsia="Times New Roman" w:hAnsi="Verdana" w:cs="Times New Roman"/>
          <w:b/>
          <w:lang w:val="ru-RU"/>
        </w:rPr>
        <w:t xml:space="preserve"> - </w:t>
      </w:r>
      <w:r w:rsidRPr="009C34BF">
        <w:rPr>
          <w:rFonts w:ascii="Verdana" w:eastAsia="Times New Roman" w:hAnsi="Verdana" w:cs="Times New Roman"/>
          <w:lang w:val="ru-RU"/>
        </w:rPr>
        <w:t>услуге у области заштите животне средине.</w:t>
      </w:r>
      <w:r w:rsidRPr="009C34BF">
        <w:rPr>
          <w:rFonts w:ascii="Verdana" w:eastAsia="Times New Roman" w:hAnsi="Verdana" w:cs="Arial"/>
          <w:iCs/>
          <w:kern w:val="1"/>
          <w:lang w:val="ru-RU" w:eastAsia="ar-SA"/>
        </w:rPr>
        <w:t xml:space="preserve"> 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За радове:</w:t>
      </w:r>
      <w:r w:rsidRPr="009C34BF">
        <w:rPr>
          <w:rFonts w:ascii="Verdana" w:hAnsi="Verdana"/>
          <w:lang w:val="sr-Cyrl-RS"/>
        </w:rPr>
        <w:t xml:space="preserve"> </w:t>
      </w:r>
      <w:r w:rsidRPr="009C34BF">
        <w:rPr>
          <w:rFonts w:ascii="Verdana" w:hAnsi="Verdana"/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9C34BF">
        <w:rPr>
          <w:rFonts w:ascii="Verdana" w:hAnsi="Verdana"/>
          <w:lang w:val="sr-Cyrl-RS"/>
        </w:rPr>
        <w:t xml:space="preserve"> /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highlight w:val="yellow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Процењена вредност: </w:t>
      </w:r>
      <w:r w:rsidRPr="009C34BF">
        <w:rPr>
          <w:rFonts w:ascii="Verdana" w:eastAsia="Times New Roman" w:hAnsi="Verdana" w:cs="Times New Roman"/>
          <w:lang w:val="sr-Cyrl-CS"/>
        </w:rPr>
        <w:t>50.833.333,00</w:t>
      </w:r>
      <w:r w:rsidRPr="009C34BF">
        <w:rPr>
          <w:rFonts w:ascii="Verdana" w:eastAsia="Times New Roman" w:hAnsi="Verdana" w:cs="Times New Roman"/>
          <w:b/>
          <w:lang w:val="sr-Cyrl-CS"/>
        </w:rPr>
        <w:t xml:space="preserve"> </w:t>
      </w:r>
      <w:r w:rsidRPr="009C34BF">
        <w:rPr>
          <w:rFonts w:ascii="Verdana" w:eastAsia="Times New Roman" w:hAnsi="Verdana" w:cs="Times New Roman"/>
          <w:lang w:val="sr-Cyrl-CS"/>
        </w:rPr>
        <w:t>динара</w:t>
      </w:r>
      <w:r w:rsidRPr="009C34BF">
        <w:rPr>
          <w:rFonts w:ascii="Verdana" w:hAnsi="Verdana"/>
          <w:lang w:val="sr-Cyrl-RS"/>
        </w:rPr>
        <w:t xml:space="preserve"> без ПДВ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highlight w:val="yellow"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Уговорена вредност: </w:t>
      </w:r>
      <w:r w:rsidRPr="009C34BF">
        <w:rPr>
          <w:rFonts w:ascii="Verdana" w:hAnsi="Verdana"/>
          <w:lang w:val="sr-Cyrl-RS"/>
        </w:rPr>
        <w:t>50.652.000,00 динара без ПДВ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Критеријум за доделу уговора: 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Број примљених понуда: </w:t>
      </w:r>
      <w:r w:rsidR="002355DA" w:rsidRPr="00ED28C8">
        <w:rPr>
          <w:rFonts w:ascii="Verdana" w:hAnsi="Verdana"/>
          <w:lang w:val="sr-Cyrl-RS"/>
        </w:rPr>
        <w:t>2</w:t>
      </w:r>
      <w:r w:rsidRPr="009C34BF">
        <w:rPr>
          <w:rFonts w:ascii="Verdana" w:hAnsi="Verdana"/>
          <w:lang w:val="sr-Cyrl-RS"/>
        </w:rPr>
        <w:t xml:space="preserve"> (</w:t>
      </w:r>
      <w:r w:rsidR="002355DA" w:rsidRPr="00ED28C8">
        <w:rPr>
          <w:rFonts w:ascii="Verdana" w:hAnsi="Verdana"/>
          <w:lang w:val="sr-Cyrl-RS"/>
        </w:rPr>
        <w:t>две</w:t>
      </w:r>
      <w:r w:rsidRPr="009C34BF">
        <w:rPr>
          <w:rFonts w:ascii="Verdana" w:hAnsi="Verdana"/>
          <w:lang w:val="sr-Cyrl-RS"/>
        </w:rPr>
        <w:t>)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color w:val="FF0000"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Понуђена цена:  - </w:t>
      </w:r>
      <w:r w:rsidRPr="009C34BF">
        <w:rPr>
          <w:rFonts w:ascii="Verdana" w:hAnsi="Verdana"/>
          <w:lang w:val="sr-Cyrl-RS"/>
        </w:rPr>
        <w:t>Највиша 50.652.000,00 динара без ПДВ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                           </w:t>
      </w:r>
      <w:r w:rsidR="00C5761D">
        <w:rPr>
          <w:rFonts w:ascii="Verdana" w:hAnsi="Verdana"/>
          <w:b/>
          <w:lang w:val="sr-Latn-RS"/>
        </w:rPr>
        <w:t xml:space="preserve"> </w:t>
      </w:r>
      <w:r w:rsidRPr="009C34BF">
        <w:rPr>
          <w:rFonts w:ascii="Verdana" w:hAnsi="Verdana"/>
          <w:b/>
          <w:lang w:val="sr-Cyrl-RS"/>
        </w:rPr>
        <w:t xml:space="preserve">- </w:t>
      </w:r>
      <w:r w:rsidRPr="009C34BF">
        <w:rPr>
          <w:rFonts w:ascii="Verdana" w:hAnsi="Verdana"/>
          <w:lang w:val="sr-Cyrl-RS"/>
        </w:rPr>
        <w:t>Најнижа</w:t>
      </w:r>
      <w:r w:rsidRPr="009C34BF">
        <w:rPr>
          <w:rFonts w:ascii="Verdana" w:hAnsi="Verdana"/>
          <w:b/>
          <w:lang w:val="sr-Cyrl-RS"/>
        </w:rPr>
        <w:t xml:space="preserve"> </w:t>
      </w:r>
      <w:r w:rsidRPr="009C34BF">
        <w:rPr>
          <w:rFonts w:ascii="Verdana" w:hAnsi="Verdana"/>
          <w:lang w:val="sr-Cyrl-RS"/>
        </w:rPr>
        <w:t>50.</w:t>
      </w:r>
      <w:r w:rsidR="002355DA" w:rsidRPr="00ED28C8">
        <w:rPr>
          <w:rFonts w:ascii="Verdana" w:hAnsi="Verdana"/>
          <w:lang w:val="sr-Cyrl-RS"/>
        </w:rPr>
        <w:t>526</w:t>
      </w:r>
      <w:r w:rsidRPr="009C34BF">
        <w:rPr>
          <w:rFonts w:ascii="Verdana" w:hAnsi="Verdana"/>
          <w:lang w:val="sr-Cyrl-RS"/>
        </w:rPr>
        <w:t>.000,00 динара без ПДВ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Понуђена цена код прихватљивих понуда: 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color w:val="FF0000"/>
          <w:lang w:val="sr-Cyrl-RS"/>
        </w:rPr>
        <w:t xml:space="preserve">                            </w:t>
      </w:r>
      <w:r w:rsidRPr="009C34BF">
        <w:rPr>
          <w:rFonts w:ascii="Verdana" w:hAnsi="Verdana"/>
          <w:b/>
          <w:lang w:val="sr-Cyrl-RS"/>
        </w:rPr>
        <w:t>-</w:t>
      </w:r>
      <w:r w:rsidRPr="009C34BF">
        <w:rPr>
          <w:rFonts w:ascii="Verdana" w:hAnsi="Verdana"/>
          <w:lang w:val="sr-Cyrl-RS"/>
        </w:rPr>
        <w:t>Највиша</w:t>
      </w:r>
      <w:r w:rsidRPr="009C34BF">
        <w:rPr>
          <w:rFonts w:ascii="Verdana" w:hAnsi="Verdana"/>
          <w:b/>
          <w:lang w:val="sr-Cyrl-RS"/>
        </w:rPr>
        <w:t xml:space="preserve"> </w:t>
      </w:r>
      <w:r w:rsidRPr="009C34BF">
        <w:rPr>
          <w:rFonts w:ascii="Verdana" w:hAnsi="Verdana"/>
          <w:lang w:val="sr-Cyrl-RS"/>
        </w:rPr>
        <w:t>50.652.000,00 динара без ПДВ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  <w:t xml:space="preserve">          -</w:t>
      </w:r>
      <w:r w:rsidRPr="009C34BF">
        <w:rPr>
          <w:rFonts w:ascii="Verdana" w:hAnsi="Verdana"/>
          <w:lang w:val="sr-Cyrl-RS"/>
        </w:rPr>
        <w:t>Најнижа 50.652.000,00 динара без ПДВ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Део или вредност уговора који ће се извршити преко подизвођача: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lang w:val="sr-Cyrl-RS"/>
        </w:rPr>
        <w:lastRenderedPageBreak/>
        <w:t>-Понуђач је понуду поднео самостално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Датум доношења одлуке о додели уговора: </w:t>
      </w:r>
      <w:r w:rsidRPr="009C34BF">
        <w:rPr>
          <w:rFonts w:ascii="Verdana" w:hAnsi="Verdana"/>
          <w:lang w:val="sr-Cyrl-RS"/>
        </w:rPr>
        <w:t>11.0</w:t>
      </w:r>
      <w:r>
        <w:rPr>
          <w:rFonts w:ascii="Verdana" w:hAnsi="Verdana"/>
          <w:lang w:val="sr-Cyrl-RS"/>
        </w:rPr>
        <w:t>3</w:t>
      </w:r>
      <w:r w:rsidRPr="009C34BF">
        <w:rPr>
          <w:rFonts w:ascii="Verdana" w:hAnsi="Verdana"/>
          <w:lang w:val="sr-Cyrl-RS"/>
        </w:rPr>
        <w:t>.201</w:t>
      </w:r>
      <w:r>
        <w:rPr>
          <w:rFonts w:ascii="Verdana" w:hAnsi="Verdana"/>
          <w:lang w:val="sr-Cyrl-RS"/>
        </w:rPr>
        <w:t>5</w:t>
      </w:r>
      <w:r w:rsidRPr="009C34BF">
        <w:rPr>
          <w:rFonts w:ascii="Verdana" w:hAnsi="Verdana"/>
          <w:lang w:val="sr-Cyrl-RS"/>
        </w:rPr>
        <w:t>. године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lang w:val="sr-Cyrl-RS"/>
        </w:rPr>
        <w:t xml:space="preserve">Датум закључења уговора: </w:t>
      </w:r>
      <w:r>
        <w:rPr>
          <w:rFonts w:ascii="Verdana" w:hAnsi="Verdana"/>
          <w:lang w:val="sr-Cyrl-RS"/>
        </w:rPr>
        <w:t>2</w:t>
      </w:r>
      <w:r w:rsidRPr="009C34BF">
        <w:rPr>
          <w:rFonts w:ascii="Verdana" w:hAnsi="Verdana"/>
          <w:lang w:val="sr-Cyrl-RS"/>
        </w:rPr>
        <w:t>7.0</w:t>
      </w:r>
      <w:r>
        <w:rPr>
          <w:rFonts w:ascii="Verdana" w:hAnsi="Verdana"/>
          <w:lang w:val="sr-Cyrl-RS"/>
        </w:rPr>
        <w:t>3</w:t>
      </w:r>
      <w:r w:rsidRPr="009C34BF">
        <w:rPr>
          <w:rFonts w:ascii="Verdana" w:hAnsi="Verdana"/>
          <w:lang w:val="sr-Cyrl-RS"/>
        </w:rPr>
        <w:t>.201</w:t>
      </w:r>
      <w:r>
        <w:rPr>
          <w:rFonts w:ascii="Verdana" w:hAnsi="Verdana"/>
          <w:lang w:val="sr-Cyrl-RS"/>
        </w:rPr>
        <w:t>5</w:t>
      </w:r>
      <w:r w:rsidRPr="009C34BF">
        <w:rPr>
          <w:rFonts w:ascii="Verdana" w:hAnsi="Verdana"/>
          <w:lang w:val="sr-Cyrl-RS"/>
        </w:rPr>
        <w:t>. године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Основни подаци о добављачу: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eastAsia="Times New Roman" w:hAnsi="Verdana" w:cs="Times New Roman"/>
          <w:lang w:val="sr-Cyrl-CS" w:eastAsia="en-GB"/>
        </w:rPr>
      </w:pPr>
      <w:r w:rsidRPr="009C34BF">
        <w:rPr>
          <w:rFonts w:ascii="Verdana" w:hAnsi="Verdana"/>
          <w:b/>
          <w:lang w:val="sr-Cyrl-RS"/>
        </w:rPr>
        <w:t>-</w:t>
      </w:r>
      <w:r w:rsidRPr="009C34BF">
        <w:rPr>
          <w:rFonts w:ascii="Verdana" w:hAnsi="Verdana"/>
          <w:lang w:val="sr-Cyrl-RS"/>
        </w:rPr>
        <w:t xml:space="preserve">пословно име: </w:t>
      </w:r>
      <w:r w:rsidRPr="009C34BF">
        <w:rPr>
          <w:rFonts w:ascii="Verdana" w:eastAsia="Times New Roman" w:hAnsi="Verdana" w:cs="Times New Roman"/>
          <w:lang w:val="sr-Cyrl-CS" w:eastAsia="en-GB"/>
        </w:rPr>
        <w:t xml:space="preserve">„Мива“ доо,Инђија, 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lang w:val="sr-Cyrl-RS"/>
        </w:rPr>
        <w:t xml:space="preserve">-седиште: </w:t>
      </w:r>
      <w:r w:rsidRPr="009C34BF">
        <w:rPr>
          <w:rFonts w:ascii="Verdana" w:eastAsia="Times New Roman" w:hAnsi="Verdana" w:cs="Times New Roman"/>
          <w:lang w:val="sr-Cyrl-CS" w:eastAsia="en-GB"/>
        </w:rPr>
        <w:t xml:space="preserve">Инђија, Новосадска 2, ТЦ „Слобода“ </w:t>
      </w:r>
      <w:r w:rsidRPr="009C34BF">
        <w:rPr>
          <w:rFonts w:ascii="Verdana" w:eastAsia="Times New Roman" w:hAnsi="Verdana" w:cs="Times New Roman"/>
          <w:lang w:val="sr-Latn-RS" w:eastAsia="en-GB"/>
        </w:rPr>
        <w:t>III/10</w:t>
      </w:r>
      <w:r w:rsidRPr="009C34BF">
        <w:rPr>
          <w:rFonts w:ascii="Verdana" w:eastAsia="Times New Roman" w:hAnsi="Verdana" w:cs="Times New Roman"/>
          <w:lang w:val="sr-Cyrl-CS" w:eastAsia="en-GB"/>
        </w:rPr>
        <w:t xml:space="preserve"> 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Latn-RS"/>
        </w:rPr>
      </w:pPr>
      <w:r w:rsidRPr="009C34BF">
        <w:rPr>
          <w:rFonts w:ascii="Verdana" w:hAnsi="Verdana"/>
          <w:lang w:val="sr-Cyrl-RS"/>
        </w:rPr>
        <w:t xml:space="preserve">-матични број: </w:t>
      </w:r>
      <w:r w:rsidRPr="009C34BF">
        <w:rPr>
          <w:rFonts w:ascii="Verdana" w:hAnsi="Verdana"/>
          <w:lang w:val="sr-Latn-RS"/>
        </w:rPr>
        <w:t>08381038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Latn-RS"/>
        </w:rPr>
      </w:pPr>
      <w:r w:rsidRPr="009C34BF">
        <w:rPr>
          <w:rFonts w:ascii="Verdana" w:hAnsi="Verdana"/>
          <w:lang w:val="sr-Cyrl-RS"/>
        </w:rPr>
        <w:t xml:space="preserve">-ПИБ: </w:t>
      </w:r>
      <w:r w:rsidRPr="009C34BF">
        <w:rPr>
          <w:rFonts w:ascii="Verdana" w:hAnsi="Verdana"/>
          <w:lang w:val="sr-Latn-RS"/>
        </w:rPr>
        <w:t>100701750</w:t>
      </w:r>
    </w:p>
    <w:p w:rsidR="009C34BF" w:rsidRPr="009C34BF" w:rsidRDefault="009C34BF" w:rsidP="009C34BF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lang w:val="sr-Cyrl-RS"/>
        </w:rPr>
        <w:t>-Законски заступник: Милован Булатовић, директор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Период важења уговора: </w:t>
      </w:r>
      <w:r w:rsidRPr="009C34BF">
        <w:rPr>
          <w:rFonts w:ascii="Verdana" w:hAnsi="Verdana"/>
          <w:lang w:val="sr-Cyrl-RS"/>
        </w:rPr>
        <w:t>уговор је закључен на одређено време</w:t>
      </w:r>
      <w:r w:rsidRPr="009C34BF">
        <w:rPr>
          <w:rFonts w:ascii="Verdana" w:hAnsi="Verdana"/>
          <w:b/>
          <w:lang w:val="sr-Cyrl-RS"/>
        </w:rPr>
        <w:t>,</w:t>
      </w:r>
      <w:r w:rsidRPr="009C34BF">
        <w:rPr>
          <w:rFonts w:ascii="Verdana" w:hAnsi="Verdana"/>
          <w:lang w:val="sr-Cyrl-RS"/>
        </w:rPr>
        <w:t xml:space="preserve"> од </w:t>
      </w:r>
      <w:r>
        <w:rPr>
          <w:rFonts w:ascii="Verdana" w:hAnsi="Verdana"/>
          <w:lang w:val="sr-Cyrl-RS"/>
        </w:rPr>
        <w:t xml:space="preserve">априла </w:t>
      </w:r>
      <w:r w:rsidRPr="009C34BF">
        <w:rPr>
          <w:rFonts w:ascii="Verdana" w:hAnsi="Verdana"/>
          <w:lang w:val="sr-Cyrl-RS"/>
        </w:rPr>
        <w:t xml:space="preserve"> </w:t>
      </w:r>
      <w:r w:rsidR="00DD68E4">
        <w:rPr>
          <w:rFonts w:ascii="Verdana" w:hAnsi="Verdana"/>
          <w:lang w:val="sr-Cyrl-RS"/>
        </w:rPr>
        <w:t xml:space="preserve">2015. </w:t>
      </w:r>
      <w:bookmarkStart w:id="0" w:name="_GoBack"/>
      <w:bookmarkEnd w:id="0"/>
      <w:r w:rsidRPr="009C34BF">
        <w:rPr>
          <w:rFonts w:ascii="Verdana" w:hAnsi="Verdana"/>
          <w:lang w:val="sr-Cyrl-RS"/>
        </w:rPr>
        <w:t>године до септембра 201</w:t>
      </w:r>
      <w:r>
        <w:rPr>
          <w:rFonts w:ascii="Verdana" w:hAnsi="Verdana"/>
          <w:lang w:val="sr-Cyrl-RS"/>
        </w:rPr>
        <w:t>5</w:t>
      </w:r>
      <w:r w:rsidRPr="009C34BF">
        <w:rPr>
          <w:rFonts w:ascii="Verdana" w:hAnsi="Verdana"/>
          <w:lang w:val="sr-Cyrl-RS"/>
        </w:rPr>
        <w:t>. године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Околности које представљају основ за измену уговора: /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>Остале информације:/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 xml:space="preserve"> </w:t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</w:r>
      <w:r w:rsidRPr="009C34BF">
        <w:rPr>
          <w:rFonts w:ascii="Verdana" w:hAnsi="Verdana"/>
          <w:b/>
          <w:lang w:val="sr-Cyrl-RS"/>
        </w:rPr>
        <w:tab/>
      </w: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9C34BF" w:rsidRPr="009C34BF" w:rsidRDefault="009C34BF" w:rsidP="009C3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2A2F" w:rsidRDefault="000E2A2F"/>
    <w:sectPr w:rsidR="000E2A2F" w:rsidSect="00F715FB">
      <w:footerReference w:type="default" r:id="rId7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43" w:rsidRDefault="00ED1C43">
      <w:pPr>
        <w:spacing w:after="0" w:line="240" w:lineRule="auto"/>
      </w:pPr>
      <w:r>
        <w:separator/>
      </w:r>
    </w:p>
  </w:endnote>
  <w:endnote w:type="continuationSeparator" w:id="0">
    <w:p w:rsidR="00ED1C43" w:rsidRDefault="00ED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E80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C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ED1C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43" w:rsidRDefault="00ED1C43">
      <w:pPr>
        <w:spacing w:after="0" w:line="240" w:lineRule="auto"/>
      </w:pPr>
      <w:r>
        <w:separator/>
      </w:r>
    </w:p>
  </w:footnote>
  <w:footnote w:type="continuationSeparator" w:id="0">
    <w:p w:rsidR="00ED1C43" w:rsidRDefault="00ED1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BF"/>
    <w:rsid w:val="000E2A2F"/>
    <w:rsid w:val="002355DA"/>
    <w:rsid w:val="005E69FC"/>
    <w:rsid w:val="00751C18"/>
    <w:rsid w:val="009C34BF"/>
    <w:rsid w:val="00C27C28"/>
    <w:rsid w:val="00C5761D"/>
    <w:rsid w:val="00DD68E4"/>
    <w:rsid w:val="00DE0E75"/>
    <w:rsid w:val="00E80189"/>
    <w:rsid w:val="00ED1C43"/>
    <w:rsid w:val="00ED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C3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C3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12</cp:revision>
  <cp:lastPrinted>2015-03-30T07:18:00Z</cp:lastPrinted>
  <dcterms:created xsi:type="dcterms:W3CDTF">2015-03-30T06:51:00Z</dcterms:created>
  <dcterms:modified xsi:type="dcterms:W3CDTF">2015-03-30T07:28:00Z</dcterms:modified>
</cp:coreProperties>
</file>