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AB" w:rsidRPr="000B526C" w:rsidRDefault="00A817AB" w:rsidP="00A817AB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ab/>
      </w:r>
    </w:p>
    <w:p w:rsidR="00A817AB" w:rsidRPr="000B526C" w:rsidRDefault="00A817AB" w:rsidP="00A817AB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На основу члана 109. став 4. Закона о јавним набавкама („Службени гласник РС“ бр. 124/12) Покрајински секре</w:t>
      </w:r>
      <w:r w:rsidR="00787DC7">
        <w:rPr>
          <w:rFonts w:asciiTheme="minorHAnsi" w:hAnsiTheme="minorHAnsi"/>
          <w:sz w:val="22"/>
          <w:szCs w:val="22"/>
          <w:lang w:val="sr-Cyrl-RS"/>
        </w:rPr>
        <w:t>таријат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за урбанизам, градитељство и заштиту животне средине, </w:t>
      </w:r>
      <w:r w:rsidR="00787DC7">
        <w:rPr>
          <w:rFonts w:asciiTheme="minorHAnsi" w:hAnsiTheme="minorHAnsi"/>
          <w:sz w:val="22"/>
          <w:szCs w:val="22"/>
          <w:lang w:val="sr-Cyrl-RS"/>
        </w:rPr>
        <w:t xml:space="preserve">Нови Сад, </w:t>
      </w:r>
      <w:bookmarkStart w:id="0" w:name="_GoBack"/>
      <w:bookmarkEnd w:id="0"/>
      <w:r w:rsidRPr="000B526C">
        <w:rPr>
          <w:rFonts w:asciiTheme="minorHAnsi" w:hAnsiTheme="minorHAnsi"/>
          <w:sz w:val="22"/>
          <w:szCs w:val="22"/>
          <w:lang w:val="sr-Cyrl-RS"/>
        </w:rPr>
        <w:t>Булевар Михајла Пупина 16,</w:t>
      </w:r>
    </w:p>
    <w:p w:rsidR="00A817AB" w:rsidRPr="000B526C" w:rsidRDefault="00A817AB" w:rsidP="00A817AB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објављуј</w:t>
      </w:r>
      <w:r w:rsidR="004D5ED6">
        <w:rPr>
          <w:rFonts w:asciiTheme="minorHAnsi" w:hAnsiTheme="minorHAnsi"/>
          <w:sz w:val="22"/>
          <w:szCs w:val="22"/>
          <w:lang w:val="sr-Cyrl-RS"/>
        </w:rPr>
        <w:t>е</w:t>
      </w:r>
    </w:p>
    <w:p w:rsidR="00A817AB" w:rsidRPr="000B526C" w:rsidRDefault="00A817AB" w:rsidP="00A817AB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A817AB" w:rsidRPr="000B526C" w:rsidRDefault="00A817AB" w:rsidP="00A817AB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A817AB" w:rsidRDefault="00A817AB" w:rsidP="00A817AB">
      <w:pPr>
        <w:tabs>
          <w:tab w:val="left" w:pos="0"/>
        </w:tabs>
        <w:spacing w:line="240" w:lineRule="exact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ОБАВЕШТЕЊЕ О ОБУСТАВИ ПОСТУПКА ЈАВНЕ НАБАВКЕ  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</w:rPr>
        <w:t xml:space="preserve">УСЛУГE </w:t>
      </w:r>
      <w:r w:rsidRPr="00ED2850">
        <w:rPr>
          <w:rFonts w:asciiTheme="minorHAnsi" w:hAnsiTheme="minorHAnsi" w:cs="Arial"/>
          <w:b/>
          <w:sz w:val="22"/>
          <w:szCs w:val="22"/>
          <w:lang w:val="sr-Cyrl-CS"/>
        </w:rPr>
        <w:t xml:space="preserve"> </w:t>
      </w:r>
      <w:r w:rsidRPr="00ED2850">
        <w:rPr>
          <w:rFonts w:asciiTheme="minorHAnsi" w:hAnsiTheme="minorHAnsi"/>
          <w:b/>
          <w:sz w:val="22"/>
          <w:szCs w:val="22"/>
        </w:rPr>
        <w:t>ОДРЖАВАЊА ХАРДВЕРСКЕ ОПРЕМЕ (UPS, FIREWALL, УПРАВЉИВИ СВИЧ) И ПЕРИФЕРНЕ ОПРЕМЕ (ШТАМПАЧИ, СКЕНЕР И МУЛТИФУНКЦИЈСКИ УРЕЂАЈ)</w:t>
      </w:r>
    </w:p>
    <w:p w:rsidR="00A817AB" w:rsidRPr="00CF2600" w:rsidRDefault="00A817AB" w:rsidP="00A817AB">
      <w:pPr>
        <w:tabs>
          <w:tab w:val="left" w:pos="0"/>
        </w:tabs>
        <w:spacing w:line="240" w:lineRule="exact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>
        <w:rPr>
          <w:rFonts w:asciiTheme="minorHAnsi" w:eastAsia="Calibri" w:hAnsiTheme="minorHAnsi"/>
          <w:b/>
          <w:sz w:val="22"/>
          <w:szCs w:val="22"/>
          <w:lang w:val="sr-Cyrl-RS"/>
        </w:rPr>
        <w:t xml:space="preserve">ПОСТУПАК ЈАВНЕ НАБАВКЕ </w:t>
      </w:r>
      <w:r w:rsidRPr="00CF2600">
        <w:rPr>
          <w:rFonts w:asciiTheme="minorHAnsi" w:eastAsia="Calibri" w:hAnsiTheme="minorHAnsi"/>
          <w:b/>
          <w:sz w:val="22"/>
          <w:szCs w:val="22"/>
          <w:lang w:val="sr-Cyrl-RS"/>
        </w:rPr>
        <w:t>МАЛЕ ВРЕДНОСТИ</w:t>
      </w:r>
      <w:r w:rsidRPr="00ED2850">
        <w:rPr>
          <w:rFonts w:asciiTheme="minorHAnsi" w:hAnsiTheme="minorHAnsi"/>
          <w:b/>
          <w:sz w:val="22"/>
          <w:szCs w:val="22"/>
        </w:rPr>
        <w:t xml:space="preserve">   </w:t>
      </w:r>
      <w:r w:rsidRPr="0062573D">
        <w:rPr>
          <w:rFonts w:asciiTheme="minorHAnsi" w:hAnsiTheme="minorHAnsi" w:cs="Arial"/>
          <w:b/>
          <w:sz w:val="22"/>
          <w:szCs w:val="22"/>
          <w:lang w:val="sr-Cyrl-CS"/>
        </w:rPr>
        <w:t xml:space="preserve">ЈН МВ </w:t>
      </w:r>
      <w:r>
        <w:rPr>
          <w:rFonts w:asciiTheme="minorHAnsi" w:hAnsiTheme="minorHAnsi" w:cs="Arial"/>
          <w:b/>
          <w:sz w:val="22"/>
          <w:szCs w:val="22"/>
          <w:lang w:val="sr-Latn-RS"/>
        </w:rPr>
        <w:t>7</w:t>
      </w:r>
      <w:r w:rsidRPr="0062573D">
        <w:rPr>
          <w:rFonts w:asciiTheme="minorHAnsi" w:hAnsiTheme="minorHAnsi" w:cs="Arial"/>
          <w:b/>
          <w:sz w:val="22"/>
          <w:szCs w:val="22"/>
          <w:lang w:val="sr-Cyrl-CS"/>
        </w:rPr>
        <w:t>/14</w:t>
      </w:r>
      <w:r w:rsidRPr="00ED2850">
        <w:rPr>
          <w:rFonts w:asciiTheme="minorHAnsi" w:hAnsiTheme="minorHAnsi"/>
          <w:b/>
          <w:sz w:val="22"/>
          <w:szCs w:val="22"/>
        </w:rPr>
        <w:t xml:space="preserve">      </w:t>
      </w:r>
    </w:p>
    <w:p w:rsidR="00A817AB" w:rsidRPr="0071308B" w:rsidRDefault="00A817AB" w:rsidP="00A817AB">
      <w:pPr>
        <w:suppressAutoHyphens/>
        <w:jc w:val="center"/>
        <w:rPr>
          <w:rFonts w:asciiTheme="minorHAnsi" w:eastAsia="Calibri" w:hAnsiTheme="minorHAnsi"/>
          <w:b/>
          <w:sz w:val="22"/>
          <w:szCs w:val="22"/>
          <w:lang w:val="sr-Cyrl-CS" w:eastAsia="ar-SA"/>
        </w:rPr>
      </w:pPr>
      <w:r w:rsidRPr="0071308B">
        <w:rPr>
          <w:rFonts w:asciiTheme="minorHAnsi" w:eastAsia="Calibri" w:hAnsiTheme="minorHAnsi"/>
          <w:b/>
          <w:sz w:val="22"/>
          <w:szCs w:val="22"/>
          <w:lang w:val="sr-Cyrl-RS" w:eastAsia="ar-SA"/>
        </w:rPr>
        <w:t>ОБЛИКОВАНЕ У ВИШЕ ПОСЕБНИХ ИСТОВРСНИХ ЦЕЛИНА</w:t>
      </w:r>
    </w:p>
    <w:p w:rsidR="00A817AB" w:rsidRPr="0071308B" w:rsidRDefault="00A817AB" w:rsidP="00A817AB">
      <w:pPr>
        <w:suppressAutoHyphens/>
        <w:jc w:val="center"/>
        <w:rPr>
          <w:rFonts w:asciiTheme="minorHAnsi" w:eastAsia="Calibri" w:hAnsiTheme="minorHAnsi"/>
          <w:b/>
          <w:sz w:val="22"/>
          <w:szCs w:val="22"/>
          <w:lang w:val="sr-Cyrl-CS" w:eastAsia="ar-SA"/>
        </w:rPr>
      </w:pPr>
      <w:r w:rsidRPr="0071308B">
        <w:rPr>
          <w:rFonts w:asciiTheme="minorHAnsi" w:eastAsia="Calibri" w:hAnsiTheme="minorHAnsi"/>
          <w:b/>
          <w:sz w:val="22"/>
          <w:szCs w:val="22"/>
          <w:lang w:val="sr-Cyrl-RS" w:eastAsia="ar-SA"/>
        </w:rPr>
        <w:t>(ПАРТИЈА) ОД 1 ДО 3 И ТО</w:t>
      </w:r>
      <w:r w:rsidRPr="0071308B">
        <w:rPr>
          <w:rFonts w:asciiTheme="minorHAnsi" w:eastAsia="Calibri" w:hAnsiTheme="minorHAnsi"/>
          <w:b/>
          <w:sz w:val="22"/>
          <w:szCs w:val="22"/>
          <w:lang w:val="sr-Latn-RS" w:eastAsia="ar-SA"/>
        </w:rPr>
        <w:t xml:space="preserve"> </w:t>
      </w:r>
      <w:r w:rsidRPr="0071308B">
        <w:rPr>
          <w:rFonts w:asciiTheme="minorHAnsi" w:eastAsia="Calibri" w:hAnsiTheme="minorHAnsi"/>
          <w:b/>
          <w:sz w:val="22"/>
          <w:szCs w:val="22"/>
          <w:lang w:val="sr-Cyrl-RS" w:eastAsia="ar-SA"/>
        </w:rPr>
        <w:t>ЗА</w:t>
      </w:r>
    </w:p>
    <w:p w:rsidR="00A817AB" w:rsidRPr="004D5ED6" w:rsidRDefault="00A817AB" w:rsidP="004D5ED6">
      <w:pPr>
        <w:suppressAutoHyphens/>
        <w:jc w:val="center"/>
        <w:rPr>
          <w:rFonts w:asciiTheme="minorHAnsi" w:hAnsiTheme="minorHAnsi"/>
          <w:b/>
          <w:sz w:val="22"/>
          <w:szCs w:val="22"/>
          <w:lang w:val="sr-Cyrl-RS" w:eastAsia="ar-SA"/>
        </w:rPr>
      </w:pPr>
      <w:r>
        <w:rPr>
          <w:rFonts w:asciiTheme="minorHAnsi" w:hAnsiTheme="minorHAnsi" w:cs="Arial"/>
          <w:b/>
          <w:bCs/>
          <w:noProof/>
          <w:sz w:val="22"/>
          <w:szCs w:val="22"/>
          <w:lang w:val="sr-Cyrl-RS"/>
        </w:rPr>
        <w:t xml:space="preserve"> </w:t>
      </w:r>
    </w:p>
    <w:p w:rsidR="00A817AB" w:rsidRPr="000B526C" w:rsidRDefault="00A817AB" w:rsidP="00A817AB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A817AB" w:rsidRPr="00A817AB" w:rsidRDefault="00A817AB" w:rsidP="00A817AB">
      <w:pPr>
        <w:widowControl w:val="0"/>
        <w:suppressAutoHyphens/>
        <w:jc w:val="both"/>
        <w:rPr>
          <w:rFonts w:asciiTheme="minorHAnsi" w:hAnsiTheme="minorHAnsi"/>
          <w:b/>
          <w:sz w:val="22"/>
          <w:szCs w:val="22"/>
          <w:lang w:val="sr-Latn-RS" w:eastAsia="ar-SA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ПАРТИЈА </w:t>
      </w:r>
      <w:r>
        <w:rPr>
          <w:rFonts w:asciiTheme="minorHAnsi" w:hAnsiTheme="minorHAnsi"/>
          <w:b/>
          <w:sz w:val="22"/>
          <w:szCs w:val="22"/>
          <w:lang w:val="sr-Latn-RS"/>
        </w:rPr>
        <w:t>2</w:t>
      </w: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 – </w:t>
      </w:r>
      <w:r w:rsidRPr="004D5ED6">
        <w:rPr>
          <w:rFonts w:asciiTheme="minorHAnsi" w:hAnsiTheme="minorHAnsi" w:cs="Arial"/>
          <w:b/>
          <w:bCs/>
          <w:sz w:val="22"/>
          <w:szCs w:val="22"/>
          <w:lang w:val="sr-Cyrl-CS"/>
        </w:rPr>
        <w:t xml:space="preserve">УСЛУГА ОДРЖАВАЊА ШТАМПАЧА, МУЛТИФУНКЦИЈСКОГ УРЕЂАЈА И СКЕНЕРА ПРОИЗВОЂАЧА </w:t>
      </w:r>
      <w:r w:rsidRPr="004D5ED6">
        <w:rPr>
          <w:rFonts w:asciiTheme="minorHAnsi" w:hAnsiTheme="minorHAnsi" w:cs="Arial"/>
          <w:b/>
          <w:bCs/>
          <w:sz w:val="22"/>
          <w:szCs w:val="22"/>
        </w:rPr>
        <w:t>CANON</w:t>
      </w:r>
      <w:r w:rsidRPr="0050751F">
        <w:rPr>
          <w:rFonts w:asciiTheme="minorHAnsi" w:hAnsiTheme="minorHAnsi" w:cs="Arial"/>
          <w:b/>
          <w:bCs/>
          <w:sz w:val="22"/>
          <w:szCs w:val="22"/>
          <w:lang w:val="sr-Cyrl-CS"/>
        </w:rPr>
        <w:t xml:space="preserve"> </w:t>
      </w:r>
      <w:r>
        <w:rPr>
          <w:rFonts w:asciiTheme="minorHAnsi" w:hAnsiTheme="minorHAnsi" w:cs="Arial"/>
          <w:b/>
          <w:bCs/>
          <w:sz w:val="22"/>
          <w:szCs w:val="22"/>
          <w:lang w:val="sr-Latn-RS"/>
        </w:rPr>
        <w:t xml:space="preserve"> </w:t>
      </w:r>
    </w:p>
    <w:p w:rsidR="00A817AB" w:rsidRPr="0050751F" w:rsidRDefault="00A817AB" w:rsidP="00A817AB">
      <w:pPr>
        <w:ind w:left="720"/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</w:rPr>
        <w:t xml:space="preserve"> </w:t>
      </w:r>
    </w:p>
    <w:p w:rsidR="00A817AB" w:rsidRPr="000B526C" w:rsidRDefault="00A817AB" w:rsidP="00A817A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Назив, адреса и интернет страница наручилаца:</w:t>
      </w:r>
    </w:p>
    <w:p w:rsidR="00A817AB" w:rsidRPr="0067003C" w:rsidRDefault="00A817AB" w:rsidP="00A817AB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</w:pPr>
      <w:r w:rsidRPr="0067003C">
        <w:rPr>
          <w:rFonts w:asciiTheme="minorHAnsi" w:hAnsiTheme="minorHAnsi"/>
          <w:sz w:val="22"/>
          <w:szCs w:val="22"/>
          <w:lang w:val="sr-Cyrl-RS"/>
        </w:rPr>
        <w:t xml:space="preserve">Република Србија – Аутономна Покрајина Војводина </w:t>
      </w:r>
      <w:r w:rsidRPr="0067003C"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  <w:t xml:space="preserve">   </w:t>
      </w:r>
      <w:r w:rsidRPr="0067003C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A817AB" w:rsidRPr="000B526C" w:rsidRDefault="00A817AB" w:rsidP="00A817AB">
      <w:pPr>
        <w:pStyle w:val="ListParagraph"/>
        <w:jc w:val="both"/>
        <w:rPr>
          <w:rFonts w:asciiTheme="minorHAnsi" w:hAnsiTheme="minorHAnsi"/>
          <w:sz w:val="22"/>
          <w:szCs w:val="22"/>
        </w:rPr>
      </w:pPr>
      <w:r w:rsidRPr="000B526C">
        <w:rPr>
          <w:rFonts w:asciiTheme="minorHAnsi" w:hAnsiTheme="minorHAnsi"/>
          <w:sz w:val="22"/>
          <w:szCs w:val="22"/>
        </w:rPr>
        <w:t>Покрајински секретаријат за урбанизам, градите</w:t>
      </w:r>
      <w:r w:rsidR="002F6FF9">
        <w:rPr>
          <w:rFonts w:asciiTheme="minorHAnsi" w:hAnsiTheme="minorHAnsi"/>
          <w:sz w:val="22"/>
          <w:szCs w:val="22"/>
        </w:rPr>
        <w:t>љство и заштиту животне средине</w:t>
      </w:r>
      <w:r w:rsidRPr="000B526C">
        <w:rPr>
          <w:rFonts w:asciiTheme="minorHAnsi" w:hAnsiTheme="minorHAnsi"/>
          <w:sz w:val="22"/>
          <w:szCs w:val="22"/>
        </w:rPr>
        <w:t>, Нови Сад, Булевар Михајла Пупина бр.16</w:t>
      </w:r>
    </w:p>
    <w:p w:rsidR="00A817AB" w:rsidRPr="002F6FF9" w:rsidRDefault="002F6FF9" w:rsidP="002F6FF9">
      <w:pPr>
        <w:pStyle w:val="ListParagraph"/>
        <w:jc w:val="both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A817AB" w:rsidRPr="002F6FF9">
        <w:rPr>
          <w:rFonts w:asciiTheme="minorHAnsi" w:hAnsiTheme="minorHAnsi"/>
          <w:sz w:val="22"/>
          <w:szCs w:val="22"/>
        </w:rPr>
        <w:t xml:space="preserve">интернет адреса: 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hyperlink r:id="rId8" w:history="1">
        <w:r w:rsidR="00A817AB" w:rsidRPr="002F6FF9">
          <w:rPr>
            <w:rStyle w:val="Hyperlink"/>
            <w:rFonts w:asciiTheme="minorHAnsi" w:hAnsiTheme="minorHAnsi"/>
            <w:sz w:val="22"/>
            <w:szCs w:val="22"/>
          </w:rPr>
          <w:t>www.ekourb.vojvodina.gov.rs</w:t>
        </w:r>
      </w:hyperlink>
      <w:r w:rsidR="00A817AB" w:rsidRPr="002F6FF9">
        <w:rPr>
          <w:rFonts w:asciiTheme="minorHAnsi" w:hAnsiTheme="minorHAnsi"/>
          <w:sz w:val="22"/>
          <w:szCs w:val="22"/>
        </w:rPr>
        <w:t xml:space="preserve"> </w:t>
      </w:r>
    </w:p>
    <w:p w:rsidR="00A817AB" w:rsidRPr="000B526C" w:rsidRDefault="00A817AB" w:rsidP="00A817A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Врста наручиоца: </w:t>
      </w:r>
      <w:r w:rsidRPr="000B526C">
        <w:rPr>
          <w:rFonts w:asciiTheme="minorHAnsi" w:hAnsiTheme="minorHAnsi"/>
          <w:sz w:val="22"/>
          <w:szCs w:val="22"/>
          <w:lang w:val="sr-Cyrl-RS"/>
        </w:rPr>
        <w:t>државни орган</w:t>
      </w:r>
    </w:p>
    <w:p w:rsidR="00A817AB" w:rsidRPr="000B526C" w:rsidRDefault="00A817AB" w:rsidP="00A817A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услуга</w:t>
      </w:r>
    </w:p>
    <w:p w:rsidR="00A817AB" w:rsidRPr="0050751F" w:rsidRDefault="00A817AB" w:rsidP="00A817A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50751F">
        <w:rPr>
          <w:rFonts w:asciiTheme="minorHAnsi" w:hAnsiTheme="minorHAnsi"/>
          <w:b/>
          <w:sz w:val="22"/>
          <w:szCs w:val="22"/>
          <w:lang w:val="sr-Cyrl-RS"/>
        </w:rPr>
        <w:t xml:space="preserve">За добра и услуге, опис предмета набавке, назив из општег речника набавке: </w:t>
      </w:r>
    </w:p>
    <w:p w:rsidR="00A817AB" w:rsidRPr="002F6FF9" w:rsidRDefault="00A817AB" w:rsidP="002F6FF9">
      <w:pPr>
        <w:autoSpaceDE w:val="0"/>
        <w:autoSpaceDN w:val="0"/>
        <w:adjustRightInd w:val="0"/>
        <w:ind w:left="709"/>
        <w:jc w:val="both"/>
        <w:rPr>
          <w:rFonts w:asciiTheme="minorHAnsi" w:hAnsiTheme="minorHAnsi" w:cs="Arial"/>
          <w:b/>
          <w:color w:val="FF0000"/>
          <w:sz w:val="22"/>
          <w:szCs w:val="22"/>
          <w:lang w:val="sr-Cyrl-CS"/>
        </w:rPr>
      </w:pPr>
      <w:r w:rsidRPr="0050751F">
        <w:rPr>
          <w:rFonts w:asciiTheme="minorHAnsi" w:hAnsiTheme="minorHAnsi"/>
          <w:b/>
          <w:sz w:val="22"/>
          <w:szCs w:val="22"/>
          <w:lang w:val="sr-Cyrl-RS"/>
        </w:rPr>
        <w:t xml:space="preserve">предмет јавне набавке је набавка </w:t>
      </w:r>
      <w:r w:rsidRPr="0050751F">
        <w:rPr>
          <w:rFonts w:asciiTheme="minorHAnsi" w:hAnsiTheme="minorHAnsi"/>
          <w:b/>
          <w:sz w:val="22"/>
          <w:szCs w:val="22"/>
        </w:rPr>
        <w:t xml:space="preserve">- </w:t>
      </w:r>
      <w:r w:rsidRPr="002F6FF9">
        <w:rPr>
          <w:rFonts w:asciiTheme="minorHAnsi" w:hAnsiTheme="minorHAnsi"/>
          <w:sz w:val="22"/>
          <w:szCs w:val="22"/>
        </w:rPr>
        <w:t>услуге одржавања хардверске опреме (UPS, Firewall, управљиви свич) и периферне опреме (штампачи, скенер и мултифункцијски уређај)</w:t>
      </w:r>
      <w:r w:rsidRPr="002F6FF9">
        <w:rPr>
          <w:rFonts w:asciiTheme="minorHAnsi" w:hAnsiTheme="minorHAnsi"/>
          <w:sz w:val="22"/>
          <w:szCs w:val="22"/>
          <w:lang w:val="sr-Cyrl-RS"/>
        </w:rPr>
        <w:t>,</w:t>
      </w:r>
      <w:r w:rsidRPr="002F6FF9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2F6FF9">
        <w:rPr>
          <w:rFonts w:asciiTheme="minorHAnsi" w:hAnsiTheme="minorHAnsi" w:cs="Arial"/>
          <w:bCs/>
          <w:sz w:val="22"/>
          <w:szCs w:val="22"/>
          <w:lang w:val="sr-Cyrl-CS"/>
        </w:rPr>
        <w:t xml:space="preserve">назив и ознака из општег речника набавки: </w:t>
      </w:r>
      <w:r w:rsidRPr="002F6FF9">
        <w:rPr>
          <w:rFonts w:asciiTheme="minorHAnsi" w:hAnsiTheme="minorHAnsi"/>
          <w:sz w:val="22"/>
          <w:szCs w:val="22"/>
        </w:rPr>
        <w:t xml:space="preserve"> </w:t>
      </w:r>
      <w:r w:rsidRPr="002F6FF9">
        <w:rPr>
          <w:rFonts w:asciiTheme="minorHAnsi" w:hAnsiTheme="minorHAnsi"/>
          <w:sz w:val="22"/>
          <w:szCs w:val="22"/>
          <w:lang w:val="ru-RU"/>
        </w:rPr>
        <w:t>услуге одржавања и поправка рачунарске опреме</w:t>
      </w:r>
      <w:r w:rsidRPr="002F6FF9">
        <w:rPr>
          <w:rFonts w:asciiTheme="minorHAnsi" w:hAnsiTheme="minorHAnsi" w:cs="Arial"/>
          <w:bCs/>
          <w:sz w:val="22"/>
          <w:szCs w:val="22"/>
          <w:lang w:val="sr-Cyrl-CS"/>
        </w:rPr>
        <w:t xml:space="preserve"> – 50312000</w:t>
      </w:r>
      <w:r w:rsidR="002F6FF9" w:rsidRPr="002F6FF9">
        <w:rPr>
          <w:rFonts w:asciiTheme="minorHAnsi" w:hAnsiTheme="minorHAnsi" w:cs="Arial"/>
          <w:b/>
          <w:bCs/>
          <w:sz w:val="22"/>
          <w:szCs w:val="22"/>
          <w:lang w:val="sr-Cyrl-CS"/>
        </w:rPr>
        <w:t>,</w:t>
      </w:r>
      <w:r w:rsidR="002F6FF9">
        <w:rPr>
          <w:rFonts w:asciiTheme="minorHAnsi" w:hAnsiTheme="minorHAnsi" w:cs="Arial"/>
          <w:b/>
          <w:bCs/>
          <w:color w:val="FF0000"/>
          <w:sz w:val="22"/>
          <w:szCs w:val="22"/>
          <w:lang w:val="sr-Cyrl-CS"/>
        </w:rPr>
        <w:t xml:space="preserve"> </w:t>
      </w:r>
      <w:r w:rsidRPr="000B526C">
        <w:rPr>
          <w:rFonts w:asciiTheme="minorHAnsi" w:hAnsiTheme="minorHAnsi"/>
          <w:sz w:val="22"/>
          <w:szCs w:val="22"/>
          <w:lang w:val="sr-Cyrl-RS"/>
        </w:rPr>
        <w:t>обликована у више посебних целина (партија) од 1 до 3</w:t>
      </w:r>
    </w:p>
    <w:p w:rsidR="00A817AB" w:rsidRPr="0050751F" w:rsidRDefault="00A817AB" w:rsidP="00A817AB">
      <w:pPr>
        <w:tabs>
          <w:tab w:val="left" w:pos="0"/>
        </w:tabs>
        <w:ind w:left="709"/>
        <w:jc w:val="both"/>
        <w:rPr>
          <w:rFonts w:asciiTheme="minorHAnsi" w:hAnsiTheme="minorHAnsi" w:cs="Arial"/>
          <w:b/>
          <w:bCs/>
          <w:sz w:val="22"/>
          <w:szCs w:val="22"/>
          <w:lang w:val="sr-Cyrl-C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Партија </w:t>
      </w:r>
      <w:r>
        <w:rPr>
          <w:rFonts w:asciiTheme="minorHAnsi" w:hAnsiTheme="minorHAnsi"/>
          <w:b/>
          <w:sz w:val="22"/>
          <w:szCs w:val="22"/>
          <w:lang w:val="sr-Latn-RS"/>
        </w:rPr>
        <w:t>2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– </w:t>
      </w:r>
      <w:r w:rsidRPr="00006377">
        <w:rPr>
          <w:rFonts w:asciiTheme="minorHAnsi" w:hAnsiTheme="minorHAnsi" w:cs="Arial"/>
          <w:bCs/>
          <w:sz w:val="22"/>
          <w:szCs w:val="22"/>
          <w:lang w:val="sr-Cyrl-CS"/>
        </w:rPr>
        <w:t xml:space="preserve">услуга одржавања штампача, мултифункцијског уређаја и скенера произвођача </w:t>
      </w:r>
      <w:r w:rsidRPr="00006377">
        <w:rPr>
          <w:rFonts w:asciiTheme="minorHAnsi" w:hAnsiTheme="minorHAnsi" w:cs="Arial"/>
          <w:bCs/>
          <w:sz w:val="22"/>
          <w:szCs w:val="22"/>
        </w:rPr>
        <w:t>CANON</w:t>
      </w:r>
      <w:r w:rsidRPr="000B526C">
        <w:rPr>
          <w:rFonts w:asciiTheme="minorHAnsi" w:hAnsiTheme="minorHAnsi"/>
          <w:bCs/>
          <w:sz w:val="22"/>
          <w:szCs w:val="22"/>
          <w:lang w:val="sr-Cyrl-CS"/>
        </w:rPr>
        <w:t xml:space="preserve">, </w:t>
      </w:r>
      <w:r w:rsidRPr="000B526C">
        <w:rPr>
          <w:rFonts w:asciiTheme="minorHAnsi" w:hAnsiTheme="minorHAnsi"/>
          <w:bCs/>
          <w:sz w:val="22"/>
          <w:szCs w:val="22"/>
        </w:rPr>
        <w:t xml:space="preserve">ознака из ОРН: </w:t>
      </w:r>
      <w:r w:rsidRPr="0050751F">
        <w:rPr>
          <w:rFonts w:asciiTheme="minorHAnsi" w:hAnsiTheme="minorHAnsi"/>
          <w:b/>
          <w:sz w:val="22"/>
          <w:szCs w:val="22"/>
          <w:lang w:val="ru-RU"/>
        </w:rPr>
        <w:t xml:space="preserve">услуге </w:t>
      </w:r>
      <w:r w:rsidR="002F6FF9">
        <w:rPr>
          <w:rFonts w:asciiTheme="minorHAnsi" w:hAnsiTheme="minorHAnsi"/>
          <w:b/>
          <w:sz w:val="22"/>
          <w:szCs w:val="22"/>
          <w:lang w:val="ru-RU"/>
        </w:rPr>
        <w:t>поправке, државања и сродне услуге за персоналне рачунаре, канцеларијску опрему, телекомуникације и аудиовизуелну опрему</w:t>
      </w:r>
      <w:r w:rsidRPr="0050751F">
        <w:rPr>
          <w:rFonts w:asciiTheme="minorHAnsi" w:hAnsiTheme="minorHAnsi" w:cs="Arial"/>
          <w:b/>
          <w:bCs/>
          <w:sz w:val="22"/>
          <w:szCs w:val="22"/>
          <w:lang w:val="sr-Cyrl-CS"/>
        </w:rPr>
        <w:t xml:space="preserve"> – 503</w:t>
      </w:r>
      <w:r w:rsidR="002F6FF9">
        <w:rPr>
          <w:rFonts w:asciiTheme="minorHAnsi" w:hAnsiTheme="minorHAnsi" w:cs="Arial"/>
          <w:b/>
          <w:bCs/>
          <w:sz w:val="22"/>
          <w:szCs w:val="22"/>
          <w:lang w:val="sr-Cyrl-CS"/>
        </w:rPr>
        <w:t>00</w:t>
      </w:r>
      <w:r w:rsidRPr="0050751F">
        <w:rPr>
          <w:rFonts w:asciiTheme="minorHAnsi" w:hAnsiTheme="minorHAnsi" w:cs="Arial"/>
          <w:b/>
          <w:bCs/>
          <w:sz w:val="22"/>
          <w:szCs w:val="22"/>
          <w:lang w:val="sr-Cyrl-CS"/>
        </w:rPr>
        <w:t>000</w:t>
      </w:r>
      <w:r w:rsidRPr="000B526C">
        <w:rPr>
          <w:rFonts w:asciiTheme="minorHAnsi" w:hAnsiTheme="minorHAnsi"/>
          <w:sz w:val="22"/>
          <w:szCs w:val="22"/>
          <w:lang w:val="sr-Cyrl-RS"/>
        </w:rPr>
        <w:t>;</w:t>
      </w:r>
    </w:p>
    <w:p w:rsidR="00A817AB" w:rsidRPr="000B526C" w:rsidRDefault="00A817AB" w:rsidP="00A817AB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/</w:t>
      </w:r>
    </w:p>
    <w:p w:rsidR="00A817AB" w:rsidRPr="000B526C" w:rsidRDefault="00A817AB" w:rsidP="00A817AB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Процењена вредност јавне набавке:</w:t>
      </w:r>
    </w:p>
    <w:p w:rsidR="00A817AB" w:rsidRPr="000B526C" w:rsidRDefault="00A817AB" w:rsidP="00A817AB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Процењена вредност износи за:</w:t>
      </w:r>
    </w:p>
    <w:p w:rsidR="00A817AB" w:rsidRPr="000B526C" w:rsidRDefault="00417F82" w:rsidP="00A817AB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П</w:t>
      </w:r>
      <w:r w:rsidR="00A817AB" w:rsidRPr="000B526C">
        <w:rPr>
          <w:rFonts w:asciiTheme="minorHAnsi" w:hAnsiTheme="minorHAnsi"/>
          <w:sz w:val="22"/>
          <w:szCs w:val="22"/>
          <w:lang w:val="sr-Cyrl-RS"/>
        </w:rPr>
        <w:t xml:space="preserve">артију </w:t>
      </w:r>
      <w:r w:rsidR="00A817AB">
        <w:rPr>
          <w:rFonts w:asciiTheme="minorHAnsi" w:hAnsiTheme="minorHAnsi"/>
          <w:sz w:val="22"/>
          <w:szCs w:val="22"/>
          <w:lang w:val="sr-Latn-RS"/>
        </w:rPr>
        <w:t>2</w:t>
      </w:r>
      <w:r w:rsidR="00A817AB" w:rsidRPr="000B526C">
        <w:rPr>
          <w:rFonts w:asciiTheme="minorHAnsi" w:hAnsiTheme="minorHAnsi"/>
          <w:sz w:val="22"/>
          <w:szCs w:val="22"/>
          <w:lang w:val="sr-Cyrl-RS"/>
        </w:rPr>
        <w:t xml:space="preserve"> – </w:t>
      </w:r>
      <w:r w:rsidR="00A817AB" w:rsidRPr="00006377">
        <w:rPr>
          <w:rFonts w:asciiTheme="minorHAnsi" w:hAnsiTheme="minorHAnsi" w:cs="Arial"/>
          <w:bCs/>
          <w:sz w:val="22"/>
          <w:szCs w:val="22"/>
          <w:lang w:val="sr-Cyrl-CS"/>
        </w:rPr>
        <w:t xml:space="preserve">услуга одржавања штампача, мултифункцијског уређаја и скенера произвођача </w:t>
      </w:r>
      <w:r w:rsidR="00A817AB" w:rsidRPr="00006377">
        <w:rPr>
          <w:rFonts w:asciiTheme="minorHAnsi" w:hAnsiTheme="minorHAnsi" w:cs="Arial"/>
          <w:bCs/>
          <w:sz w:val="22"/>
          <w:szCs w:val="22"/>
        </w:rPr>
        <w:t>CANON</w:t>
      </w:r>
      <w:r w:rsidR="00A817AB">
        <w:rPr>
          <w:rFonts w:asciiTheme="minorHAnsi" w:hAnsiTheme="minorHAnsi" w:cs="Arial"/>
          <w:bCs/>
          <w:sz w:val="22"/>
          <w:szCs w:val="22"/>
        </w:rPr>
        <w:t>,</w:t>
      </w:r>
      <w:r w:rsidR="00A817AB" w:rsidRPr="000B526C">
        <w:rPr>
          <w:rFonts w:asciiTheme="minorHAnsi" w:hAnsiTheme="minorHAnsi"/>
          <w:sz w:val="22"/>
          <w:szCs w:val="22"/>
          <w:lang w:val="sr-Cyrl-RS"/>
        </w:rPr>
        <w:t xml:space="preserve"> - </w:t>
      </w:r>
      <w:r w:rsidR="00A817AB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A817AB" w:rsidRPr="00DB7D54">
        <w:rPr>
          <w:rFonts w:asciiTheme="minorHAnsi" w:hAnsiTheme="minorHAnsi"/>
          <w:sz w:val="22"/>
          <w:szCs w:val="22"/>
          <w:lang w:val="en-GB"/>
        </w:rPr>
        <w:t>216.667</w:t>
      </w:r>
      <w:r w:rsidR="00A817AB" w:rsidRPr="00DB7D54">
        <w:rPr>
          <w:rFonts w:asciiTheme="minorHAnsi" w:hAnsiTheme="minorHAnsi"/>
          <w:sz w:val="22"/>
          <w:szCs w:val="22"/>
        </w:rPr>
        <w:t>,00</w:t>
      </w:r>
      <w:r w:rsidR="00A817AB" w:rsidRPr="00DB7D54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A817AB" w:rsidRPr="000B526C">
        <w:rPr>
          <w:rFonts w:asciiTheme="minorHAnsi" w:hAnsiTheme="minorHAnsi"/>
          <w:sz w:val="22"/>
          <w:szCs w:val="22"/>
          <w:lang w:val="sr-Cyrl-RS"/>
        </w:rPr>
        <w:t xml:space="preserve"> динара без ПДВ,</w:t>
      </w:r>
    </w:p>
    <w:p w:rsidR="00A817AB" w:rsidRPr="000B526C" w:rsidRDefault="00A817AB" w:rsidP="00A817AB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Број примљених понуда и подаци о понуђачима:</w:t>
      </w:r>
    </w:p>
    <w:p w:rsidR="00A817AB" w:rsidRPr="000B526C" w:rsidRDefault="00A817AB" w:rsidP="00A817AB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У овом поступку јавне набавке </w:t>
      </w:r>
      <w:r w:rsidR="004324A2" w:rsidRPr="000B526C">
        <w:rPr>
          <w:rFonts w:asciiTheme="minorHAnsi" w:hAnsiTheme="minorHAnsi"/>
          <w:sz w:val="22"/>
          <w:szCs w:val="22"/>
          <w:lang w:val="sr-Cyrl-RS"/>
        </w:rPr>
        <w:t>П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артија </w:t>
      </w:r>
      <w:r>
        <w:rPr>
          <w:rFonts w:asciiTheme="minorHAnsi" w:hAnsiTheme="minorHAnsi"/>
          <w:sz w:val="22"/>
          <w:szCs w:val="22"/>
          <w:lang w:val="sr-Latn-RS"/>
        </w:rPr>
        <w:t xml:space="preserve">2 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– </w:t>
      </w:r>
      <w:r w:rsidRPr="00006377">
        <w:rPr>
          <w:rFonts w:asciiTheme="minorHAnsi" w:hAnsiTheme="minorHAnsi" w:cs="Arial"/>
          <w:bCs/>
          <w:sz w:val="22"/>
          <w:szCs w:val="22"/>
          <w:lang w:val="sr-Cyrl-CS"/>
        </w:rPr>
        <w:t xml:space="preserve">услуга одржавања штампача, мултифункцијског уређаја и скенера произвођача </w:t>
      </w:r>
      <w:r w:rsidRPr="00006377">
        <w:rPr>
          <w:rFonts w:asciiTheme="minorHAnsi" w:hAnsiTheme="minorHAnsi" w:cs="Arial"/>
          <w:bCs/>
          <w:sz w:val="22"/>
          <w:szCs w:val="22"/>
        </w:rPr>
        <w:t>CANON</w:t>
      </w:r>
      <w:r w:rsidRPr="000B526C">
        <w:rPr>
          <w:rFonts w:asciiTheme="minorHAnsi" w:hAnsiTheme="minorHAnsi"/>
          <w:bCs/>
          <w:sz w:val="22"/>
          <w:szCs w:val="22"/>
          <w:lang w:val="sr-Cyrl-CS"/>
        </w:rPr>
        <w:t xml:space="preserve">, </w:t>
      </w:r>
      <w:r w:rsidRPr="000B526C">
        <w:rPr>
          <w:rFonts w:asciiTheme="minorHAnsi" w:hAnsiTheme="minorHAnsi"/>
          <w:sz w:val="22"/>
          <w:szCs w:val="22"/>
          <w:lang w:val="sr-Cyrl-RS"/>
        </w:rPr>
        <w:t>није примљена ниједна понуда</w:t>
      </w:r>
    </w:p>
    <w:p w:rsidR="00A817AB" w:rsidRPr="000B526C" w:rsidRDefault="00A817AB" w:rsidP="00A817AB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Разлог обуставе поступка: </w:t>
      </w:r>
      <w:r>
        <w:rPr>
          <w:rFonts w:asciiTheme="minorHAnsi" w:hAnsiTheme="minorHAnsi"/>
          <w:sz w:val="22"/>
          <w:szCs w:val="22"/>
          <w:lang w:val="sr-Cyrl-RS"/>
        </w:rPr>
        <w:t>нису испуњени услови за доделу уговора, сходно одредбама чл. 109. став 1. ЗЈН</w:t>
      </w:r>
    </w:p>
    <w:p w:rsidR="00A817AB" w:rsidRPr="000B526C" w:rsidRDefault="00A817AB" w:rsidP="00A817AB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Када ће поступак бити поново спроведен:</w:t>
      </w:r>
    </w:p>
    <w:p w:rsidR="00A817AB" w:rsidRPr="000B526C" w:rsidRDefault="00A817AB" w:rsidP="00A817AB">
      <w:pPr>
        <w:ind w:left="709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Поступак ће бити спроведен након доношења нове одлуке о покретању поступка јавне набавке;</w:t>
      </w:r>
    </w:p>
    <w:p w:rsidR="00A817AB" w:rsidRPr="00A668F1" w:rsidRDefault="00A817AB" w:rsidP="00A817AB">
      <w:pPr>
        <w:pStyle w:val="ListParagraph"/>
        <w:numPr>
          <w:ilvl w:val="0"/>
          <w:numId w:val="1"/>
        </w:numPr>
        <w:ind w:left="284" w:firstLine="0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Остале информације: </w:t>
      </w:r>
      <w:r w:rsidRPr="00A668F1">
        <w:rPr>
          <w:rFonts w:asciiTheme="minorHAnsi" w:hAnsiTheme="minorHAnsi"/>
          <w:sz w:val="22"/>
          <w:szCs w:val="22"/>
          <w:lang w:val="sr-Cyrl-RS"/>
        </w:rPr>
        <w:t>/</w:t>
      </w:r>
    </w:p>
    <w:p w:rsidR="00A817AB" w:rsidRPr="000B526C" w:rsidRDefault="00A817AB" w:rsidP="00A817AB">
      <w:pPr>
        <w:pStyle w:val="ListParagraph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A817AB" w:rsidRPr="000B526C" w:rsidRDefault="00A817AB" w:rsidP="00A817AB">
      <w:pPr>
        <w:jc w:val="both"/>
        <w:rPr>
          <w:rFonts w:asciiTheme="minorHAnsi" w:hAnsiTheme="minorHAnsi"/>
          <w:sz w:val="22"/>
          <w:szCs w:val="22"/>
          <w:lang w:val="sr-Latn-RS"/>
        </w:rPr>
      </w:pPr>
    </w:p>
    <w:p w:rsidR="00A817AB" w:rsidRPr="000B526C" w:rsidRDefault="00A817AB" w:rsidP="00A817AB">
      <w:pPr>
        <w:rPr>
          <w:rFonts w:asciiTheme="minorHAnsi" w:hAnsiTheme="minorHAnsi"/>
          <w:sz w:val="22"/>
          <w:szCs w:val="22"/>
        </w:rPr>
      </w:pPr>
    </w:p>
    <w:p w:rsidR="00A817AB" w:rsidRDefault="00A817AB" w:rsidP="00A817AB"/>
    <w:p w:rsidR="009E135A" w:rsidRDefault="007B6C5E"/>
    <w:sectPr w:rsidR="009E135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C5E" w:rsidRDefault="007B6C5E">
      <w:r>
        <w:separator/>
      </w:r>
    </w:p>
  </w:endnote>
  <w:endnote w:type="continuationSeparator" w:id="0">
    <w:p w:rsidR="007B6C5E" w:rsidRDefault="007B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766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12E" w:rsidRDefault="00A817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C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12E" w:rsidRDefault="007B6C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C5E" w:rsidRDefault="007B6C5E">
      <w:r>
        <w:separator/>
      </w:r>
    </w:p>
  </w:footnote>
  <w:footnote w:type="continuationSeparator" w:id="0">
    <w:p w:rsidR="007B6C5E" w:rsidRDefault="007B6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2EB6"/>
    <w:multiLevelType w:val="hybridMultilevel"/>
    <w:tmpl w:val="1C5AE95A"/>
    <w:lvl w:ilvl="0" w:tplc="A2A65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AB"/>
    <w:rsid w:val="00120397"/>
    <w:rsid w:val="0018142B"/>
    <w:rsid w:val="002F6FF9"/>
    <w:rsid w:val="00300346"/>
    <w:rsid w:val="00417F82"/>
    <w:rsid w:val="004324A2"/>
    <w:rsid w:val="00447A3F"/>
    <w:rsid w:val="004D5ED6"/>
    <w:rsid w:val="00542596"/>
    <w:rsid w:val="00787DC7"/>
    <w:rsid w:val="007B6C5E"/>
    <w:rsid w:val="00A817AB"/>
    <w:rsid w:val="00C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7AB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7A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8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7AB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7AB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7A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8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7AB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6</cp:revision>
  <dcterms:created xsi:type="dcterms:W3CDTF">2014-07-25T13:43:00Z</dcterms:created>
  <dcterms:modified xsi:type="dcterms:W3CDTF">2014-07-29T11:24:00Z</dcterms:modified>
</cp:coreProperties>
</file>