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23" w:rsidRPr="00284FB9" w:rsidRDefault="001F2223" w:rsidP="001F2223">
      <w:pPr>
        <w:widowControl w:val="0"/>
        <w:spacing w:before="68" w:line="242" w:lineRule="exact"/>
        <w:ind w:right="263"/>
        <w:rPr>
          <w:rFonts w:asciiTheme="minorHAnsi" w:eastAsia="Verdana" w:hAnsiTheme="minorHAnsi" w:cstheme="minorBidi"/>
          <w:sz w:val="20"/>
          <w:szCs w:val="20"/>
          <w:lang w:val="sr-Cyrl-RS"/>
        </w:rPr>
      </w:pPr>
      <w:proofErr w:type="spellStart"/>
      <w:proofErr w:type="gramStart"/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1F2223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1F2223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1F2223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1F2223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1F2223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1F2223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5</w:t>
      </w:r>
      <w:r w:rsidRPr="001F2223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1F2223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1F2223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1F2223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1F2223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sz w:val="20"/>
          <w:szCs w:val="20"/>
        </w:rPr>
        <w:t>1.</w:t>
      </w:r>
      <w:r w:rsidRPr="001F2223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1F2223">
        <w:rPr>
          <w:rFonts w:asciiTheme="minorHAnsi" w:eastAsia="Verdana" w:hAnsiTheme="minorHAnsi" w:cstheme="minorBidi"/>
          <w:sz w:val="20"/>
          <w:szCs w:val="20"/>
        </w:rPr>
        <w:t>та</w:t>
      </w:r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1F2223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1F2223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sz w:val="20"/>
          <w:szCs w:val="20"/>
        </w:rPr>
        <w:t>8)</w:t>
      </w:r>
      <w:r w:rsidRPr="001F2223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и</w:t>
      </w:r>
      <w:r w:rsidRPr="001F2223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1F2223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116.</w:t>
      </w:r>
      <w:r w:rsidRPr="001F2223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1F2223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1F2223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1.</w:t>
      </w:r>
      <w:r w:rsidRPr="001F2223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z w:val="20"/>
          <w:szCs w:val="20"/>
        </w:rPr>
        <w:t>З</w:t>
      </w:r>
      <w:r w:rsidRPr="001F2223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1F2223">
        <w:rPr>
          <w:rFonts w:asciiTheme="minorHAnsi" w:eastAsia="Verdana" w:hAnsiTheme="minorHAnsi" w:cstheme="minorBidi"/>
          <w:sz w:val="20"/>
          <w:szCs w:val="20"/>
        </w:rPr>
        <w:t>к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1F2223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z w:val="20"/>
          <w:szCs w:val="20"/>
        </w:rPr>
        <w:t>ја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1F2223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1F2223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z w:val="20"/>
          <w:szCs w:val="20"/>
        </w:rPr>
        <w:t>наба</w:t>
      </w:r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1F2223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1F2223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1F2223">
        <w:rPr>
          <w:rFonts w:asciiTheme="minorHAnsi" w:eastAsia="Verdana" w:hAnsiTheme="minorHAnsi" w:cstheme="minorBidi"/>
          <w:sz w:val="20"/>
          <w:szCs w:val="20"/>
        </w:rPr>
        <w:t>С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1F2223">
        <w:rPr>
          <w:rFonts w:asciiTheme="minorHAnsi" w:eastAsia="Verdana" w:hAnsiTheme="minorHAnsi" w:cstheme="minorBidi"/>
          <w:sz w:val="20"/>
          <w:szCs w:val="20"/>
        </w:rPr>
        <w:t>жб</w:t>
      </w:r>
      <w:r w:rsidRPr="001F2223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1F2223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1F2223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1F2223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1F2223">
        <w:rPr>
          <w:rFonts w:asciiTheme="minorHAnsi" w:eastAsia="Verdana" w:hAnsiTheme="minorHAnsi" w:cstheme="minorBidi"/>
          <w:sz w:val="20"/>
          <w:szCs w:val="20"/>
        </w:rPr>
        <w:t>асн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1F2223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1F2223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Р</w:t>
      </w:r>
      <w:r w:rsidRPr="001F2223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1F2223">
        <w:rPr>
          <w:rFonts w:asciiTheme="minorHAnsi" w:eastAsia="Verdana" w:hAnsiTheme="minorHAnsi" w:cstheme="minorBidi"/>
          <w:sz w:val="20"/>
          <w:szCs w:val="20"/>
        </w:rPr>
        <w:t>“,</w:t>
      </w:r>
      <w:r w:rsidRPr="001F2223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sz w:val="20"/>
          <w:szCs w:val="20"/>
        </w:rPr>
        <w:t>б</w:t>
      </w:r>
      <w:r w:rsidRPr="001F2223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1F2223">
        <w:rPr>
          <w:rFonts w:asciiTheme="minorHAnsi" w:eastAsia="Verdana" w:hAnsiTheme="minorHAnsi" w:cstheme="minorBidi"/>
          <w:sz w:val="20"/>
          <w:szCs w:val="20"/>
        </w:rPr>
        <w:t>.124/12</w:t>
      </w:r>
      <w:r w:rsidR="00284FB9">
        <w:rPr>
          <w:rFonts w:asciiTheme="minorHAnsi" w:eastAsia="Verdana" w:hAnsiTheme="minorHAnsi" w:cstheme="minorBidi"/>
          <w:sz w:val="20"/>
          <w:szCs w:val="20"/>
          <w:lang w:val="sr-Cyrl-RS"/>
        </w:rPr>
        <w:t>)</w:t>
      </w:r>
    </w:p>
    <w:p w:rsidR="001F2223" w:rsidRPr="001F2223" w:rsidRDefault="001F2223" w:rsidP="001F2223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1F2223" w:rsidRPr="001F2223" w:rsidRDefault="00284FB9" w:rsidP="001F2223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1F2223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1F2223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1F2223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1F2223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1F2223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1F2223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1F2223" w:rsidRPr="001F2223" w:rsidRDefault="001F2223" w:rsidP="00284FB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1F2223">
        <w:rPr>
          <w:rFonts w:asciiTheme="minorHAnsi" w:eastAsiaTheme="minorHAnsi" w:hAnsiTheme="minorHAnsi" w:cs="Arial"/>
          <w:b/>
          <w:sz w:val="20"/>
          <w:szCs w:val="20"/>
        </w:rPr>
        <w:t>Република</w:t>
      </w:r>
      <w:proofErr w:type="spellEnd"/>
      <w:r w:rsidRPr="001F2223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="Arial"/>
          <w:b/>
          <w:sz w:val="20"/>
          <w:szCs w:val="20"/>
        </w:rPr>
        <w:t>Србија</w:t>
      </w:r>
      <w:proofErr w:type="spellEnd"/>
      <w:r w:rsidRPr="001F2223">
        <w:rPr>
          <w:rFonts w:asciiTheme="minorHAnsi" w:eastAsiaTheme="minorHAnsi" w:hAnsiTheme="minorHAnsi" w:cs="Arial"/>
          <w:b/>
          <w:sz w:val="20"/>
          <w:szCs w:val="20"/>
        </w:rPr>
        <w:t xml:space="preserve">, </w:t>
      </w:r>
      <w:proofErr w:type="spellStart"/>
      <w:r w:rsidRPr="001F2223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1F2223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1F2223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1F2223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1F2223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,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градитељство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Нови</w:t>
      </w:r>
      <w:proofErr w:type="spellEnd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Сад</w:t>
      </w:r>
      <w:proofErr w:type="spellEnd"/>
    </w:p>
    <w:p w:rsidR="001F2223" w:rsidRPr="001F2223" w:rsidRDefault="00284FB9" w:rsidP="00284FB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="001F2223"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="001F2223"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="001F2223" w:rsidRPr="001F2223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="001F2223"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="001F2223" w:rsidRPr="001F2223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="001F2223"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="001F2223" w:rsidRPr="001F2223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="001F2223"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="001F2223" w:rsidRPr="001F2223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="001F2223" w:rsidRPr="001F2223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="001F2223"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="001F2223" w:rsidRPr="001F2223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="001F2223"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="001F2223"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="001F2223" w:rsidRPr="001F2223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="001F2223"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="001F2223" w:rsidRPr="001F2223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="001F2223"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="001F2223" w:rsidRPr="001F2223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1F2223" w:rsidRPr="001F2223" w:rsidRDefault="001F2223" w:rsidP="00284FB9">
      <w:pPr>
        <w:widowControl w:val="0"/>
        <w:spacing w:before="18" w:line="220" w:lineRule="exact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1F2223" w:rsidRPr="001F2223" w:rsidRDefault="001F2223" w:rsidP="001F2223">
      <w:pPr>
        <w:widowControl w:val="0"/>
        <w:jc w:val="center"/>
        <w:rPr>
          <w:rFonts w:asciiTheme="minorHAnsi" w:eastAsia="Verdana" w:hAnsiTheme="minorHAnsi" w:cstheme="minorBidi"/>
          <w:sz w:val="20"/>
          <w:szCs w:val="20"/>
        </w:rPr>
      </w:pPr>
      <w:proofErr w:type="spellStart"/>
      <w:proofErr w:type="gramStart"/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sz w:val="20"/>
          <w:szCs w:val="20"/>
        </w:rPr>
        <w:t>б</w:t>
      </w:r>
      <w:r w:rsidRPr="001F2223">
        <w:rPr>
          <w:rFonts w:asciiTheme="minorHAnsi" w:eastAsia="Verdana" w:hAnsiTheme="minorHAnsi" w:cstheme="minorBidi"/>
          <w:spacing w:val="1"/>
          <w:sz w:val="20"/>
          <w:szCs w:val="20"/>
        </w:rPr>
        <w:t>ј</w:t>
      </w:r>
      <w:r w:rsidRPr="001F2223">
        <w:rPr>
          <w:rFonts w:asciiTheme="minorHAnsi" w:eastAsia="Verdana" w:hAnsiTheme="minorHAnsi" w:cstheme="minorBidi"/>
          <w:sz w:val="20"/>
          <w:szCs w:val="20"/>
        </w:rPr>
        <w:t>а</w:t>
      </w:r>
      <w:r w:rsidRPr="001F2223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1F2223">
        <w:rPr>
          <w:rFonts w:asciiTheme="minorHAnsi" w:eastAsia="Verdana" w:hAnsiTheme="minorHAnsi" w:cstheme="minorBidi"/>
          <w:spacing w:val="2"/>
          <w:sz w:val="20"/>
          <w:szCs w:val="20"/>
        </w:rPr>
        <w:t>љ</w:t>
      </w:r>
      <w:r w:rsidRPr="001F2223">
        <w:rPr>
          <w:rFonts w:asciiTheme="minorHAnsi" w:eastAsia="Verdana" w:hAnsiTheme="minorHAnsi" w:cstheme="minorBidi"/>
          <w:sz w:val="20"/>
          <w:szCs w:val="20"/>
        </w:rPr>
        <w:t>ује</w:t>
      </w:r>
      <w:proofErr w:type="spellEnd"/>
      <w:proofErr w:type="gramEnd"/>
    </w:p>
    <w:p w:rsidR="001F2223" w:rsidRPr="001F2223" w:rsidRDefault="001F2223" w:rsidP="001F2223">
      <w:pPr>
        <w:widowControl w:val="0"/>
        <w:spacing w:before="2" w:line="24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1F2223" w:rsidRPr="001F2223" w:rsidRDefault="001F2223" w:rsidP="001F2223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ОБ</w:t>
      </w:r>
      <w:r w:rsidRPr="001F2223">
        <w:rPr>
          <w:rFonts w:asciiTheme="minorHAnsi" w:eastAsia="Verdana" w:hAnsiTheme="minorHAnsi" w:cstheme="minorBidi"/>
          <w:b/>
          <w:bCs/>
          <w:spacing w:val="1"/>
          <w:sz w:val="20"/>
          <w:szCs w:val="20"/>
        </w:rPr>
        <w:t>АВ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ЕШТЕЊЕ</w:t>
      </w:r>
      <w:r w:rsidRPr="001F2223">
        <w:rPr>
          <w:rFonts w:asciiTheme="minorHAnsi" w:eastAsia="Verdana" w:hAnsiTheme="minorHAnsi" w:cstheme="minorBidi"/>
          <w:b/>
          <w:bCs/>
          <w:spacing w:val="-16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b/>
          <w:bCs/>
          <w:spacing w:val="-12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>З</w:t>
      </w:r>
      <w:r w:rsidRPr="001F2223">
        <w:rPr>
          <w:rFonts w:asciiTheme="minorHAnsi" w:eastAsia="Verdana" w:hAnsiTheme="minorHAnsi" w:cstheme="minorBidi"/>
          <w:b/>
          <w:bCs/>
          <w:spacing w:val="1"/>
          <w:sz w:val="20"/>
          <w:szCs w:val="20"/>
        </w:rPr>
        <w:t>А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К</w:t>
      </w:r>
      <w:r w:rsidRPr="001F2223">
        <w:rPr>
          <w:rFonts w:asciiTheme="minorHAnsi" w:eastAsia="Verdana" w:hAnsiTheme="minorHAnsi" w:cstheme="minorBidi"/>
          <w:b/>
          <w:bCs/>
          <w:spacing w:val="1"/>
          <w:sz w:val="20"/>
          <w:szCs w:val="20"/>
        </w:rPr>
        <w:t>ЉУЧ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Е</w:t>
      </w:r>
      <w:r w:rsidRPr="001F2223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>Н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ОМ</w:t>
      </w:r>
      <w:r w:rsidRPr="001F2223">
        <w:rPr>
          <w:rFonts w:asciiTheme="minorHAnsi" w:eastAsia="Verdana" w:hAnsiTheme="minorHAnsi" w:cstheme="minorBidi"/>
          <w:b/>
          <w:bCs/>
          <w:spacing w:val="-16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theme="minorBidi"/>
          <w:b/>
          <w:bCs/>
          <w:spacing w:val="1"/>
          <w:sz w:val="20"/>
          <w:szCs w:val="20"/>
        </w:rPr>
        <w:t>У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Г</w:t>
      </w:r>
      <w:r w:rsidRPr="001F2223">
        <w:rPr>
          <w:rFonts w:asciiTheme="minorHAnsi" w:eastAsia="Verdana" w:hAnsiTheme="minorHAnsi" w:cstheme="minorBidi"/>
          <w:b/>
          <w:bCs/>
          <w:spacing w:val="1"/>
          <w:sz w:val="20"/>
          <w:szCs w:val="20"/>
        </w:rPr>
        <w:t>ОВ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О</w:t>
      </w:r>
      <w:r w:rsidRPr="001F2223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>Р</w:t>
      </w:r>
      <w:r w:rsidRPr="001F2223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</w:p>
    <w:p w:rsidR="001F2223" w:rsidRPr="001F2223" w:rsidRDefault="001F2223" w:rsidP="001F2223">
      <w:pPr>
        <w:jc w:val="center"/>
        <w:rPr>
          <w:rFonts w:asciiTheme="minorHAnsi" w:hAnsiTheme="minorHAnsi"/>
          <w:b/>
          <w:sz w:val="20"/>
          <w:szCs w:val="20"/>
        </w:rPr>
      </w:pP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ЗА</w:t>
      </w:r>
      <w:r w:rsidRPr="001F2223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Ј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А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ВНУ</w:t>
      </w:r>
      <w:r w:rsidRPr="001F2223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r w:rsidRPr="001F2223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УСЛУГЕ </w:t>
      </w:r>
      <w:r w:rsidRPr="001F2223">
        <w:rPr>
          <w:rFonts w:asciiTheme="minorHAnsi" w:hAnsiTheme="minorHAnsi"/>
          <w:b/>
          <w:sz w:val="20"/>
          <w:szCs w:val="20"/>
        </w:rPr>
        <w:t>ОДРЖАВАЊА СЕРВЕРА ТИПА RACK SERVER DELL</w:t>
      </w:r>
      <w:r w:rsidRPr="001F2223">
        <w:rPr>
          <w:rFonts w:asciiTheme="minorHAnsi" w:hAnsiTheme="minorHAnsi"/>
          <w:b/>
          <w:sz w:val="20"/>
          <w:szCs w:val="20"/>
          <w:vertAlign w:val="superscript"/>
        </w:rPr>
        <w:t xml:space="preserve">TM </w:t>
      </w:r>
      <w:r w:rsidRPr="001F2223">
        <w:rPr>
          <w:rFonts w:asciiTheme="minorHAnsi" w:hAnsiTheme="minorHAnsi"/>
          <w:b/>
          <w:sz w:val="20"/>
          <w:szCs w:val="20"/>
        </w:rPr>
        <w:t>POWEREDGE</w:t>
      </w:r>
      <w:r w:rsidRPr="001F2223">
        <w:rPr>
          <w:rFonts w:asciiTheme="minorHAnsi" w:hAnsiTheme="minorHAnsi"/>
          <w:b/>
          <w:sz w:val="20"/>
          <w:szCs w:val="20"/>
          <w:vertAlign w:val="superscript"/>
        </w:rPr>
        <w:t xml:space="preserve">TM </w:t>
      </w:r>
      <w:r w:rsidRPr="001F2223">
        <w:rPr>
          <w:rFonts w:asciiTheme="minorHAnsi" w:hAnsiTheme="minorHAnsi"/>
          <w:b/>
          <w:sz w:val="20"/>
          <w:szCs w:val="20"/>
        </w:rPr>
        <w:t>R710 И СОФТВЕРСКЕ ИНФРАСТРУКТУРЕ ПРОЈЕКТА ЕИОНЕТ И ОПЕРАТИВНОГ СИСТЕМА RED HAT,</w:t>
      </w:r>
    </w:p>
    <w:p w:rsidR="001F2223" w:rsidRPr="001F2223" w:rsidRDefault="001F2223" w:rsidP="001F2223">
      <w:pPr>
        <w:widowControl w:val="0"/>
        <w:spacing w:before="1"/>
        <w:jc w:val="center"/>
        <w:rPr>
          <w:rFonts w:asciiTheme="minorHAnsi" w:eastAsia="Verdana" w:hAnsiTheme="minorHAnsi" w:cs="Verdana"/>
          <w:color w:val="FF0000"/>
          <w:sz w:val="20"/>
          <w:szCs w:val="20"/>
          <w:lang w:val="sr-Cyrl-RS"/>
        </w:rPr>
      </w:pPr>
      <w:r w:rsidRPr="001F2223">
        <w:rPr>
          <w:rFonts w:asciiTheme="minorHAnsi" w:eastAsia="Verdana" w:hAnsiTheme="minorHAnsi" w:cs="Verdana"/>
          <w:b/>
          <w:bCs/>
          <w:color w:val="FF0000"/>
          <w:sz w:val="20"/>
          <w:szCs w:val="20"/>
          <w:lang w:val="sr-Cyrl-RS"/>
        </w:rPr>
        <w:t xml:space="preserve"> </w:t>
      </w:r>
    </w:p>
    <w:p w:rsidR="001F2223" w:rsidRPr="001F2223" w:rsidRDefault="001F2223" w:rsidP="001F2223">
      <w:pPr>
        <w:widowControl w:val="0"/>
        <w:spacing w:before="7" w:line="242" w:lineRule="exact"/>
        <w:ind w:right="317"/>
        <w:rPr>
          <w:rFonts w:asciiTheme="minorHAnsi" w:eastAsia="Verdana" w:hAnsiTheme="minorHAnsi" w:cs="Verdana"/>
          <w:sz w:val="20"/>
          <w:szCs w:val="20"/>
        </w:rPr>
      </w:pP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У</w:t>
      </w:r>
      <w:r w:rsidRPr="001F2223">
        <w:rPr>
          <w:rFonts w:asciiTheme="minorHAnsi" w:eastAsia="Verdana" w:hAnsiTheme="minorHAnsi" w:cs="Verdana"/>
          <w:b/>
          <w:bCs/>
          <w:spacing w:val="-1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О</w:t>
      </w:r>
      <w:r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С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ТУПКУ</w:t>
      </w:r>
      <w:r w:rsidRPr="001F2223">
        <w:rPr>
          <w:rFonts w:asciiTheme="minorHAnsi" w:eastAsia="Verdana" w:hAnsiTheme="minorHAnsi" w:cs="Verdana"/>
          <w:b/>
          <w:bCs/>
          <w:spacing w:val="-1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Ј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АВН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Е</w:t>
      </w:r>
      <w:r w:rsidRPr="001F2223">
        <w:rPr>
          <w:rFonts w:asciiTheme="minorHAnsi" w:eastAsia="Verdana" w:hAnsiTheme="minorHAnsi" w:cs="Verdana"/>
          <w:b/>
          <w:bCs/>
          <w:spacing w:val="-13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НА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Б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АВ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КЕ</w:t>
      </w:r>
      <w:r w:rsidRPr="001F2223">
        <w:rPr>
          <w:rFonts w:asciiTheme="minorHAnsi" w:eastAsia="Verdana" w:hAnsiTheme="minorHAnsi" w:cs="Verdana"/>
          <w:b/>
          <w:bCs/>
          <w:spacing w:val="-12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М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А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ЛЕ</w:t>
      </w:r>
      <w:r w:rsidRPr="001F2223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Е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Д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1F2223">
        <w:rPr>
          <w:rFonts w:asciiTheme="minorHAnsi" w:eastAsia="Verdana" w:hAnsiTheme="minorHAnsi" w:cs="Verdana"/>
          <w:b/>
          <w:bCs/>
          <w:spacing w:val="7"/>
          <w:sz w:val="20"/>
          <w:szCs w:val="20"/>
        </w:rPr>
        <w:t>С</w:t>
      </w:r>
      <w:r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Т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И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1F2223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ОБЛ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И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К</w:t>
      </w:r>
      <w:r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О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1F2223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Н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A</w:t>
      </w:r>
      <w:r w:rsidRPr="001F2223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1F2223">
        <w:rPr>
          <w:rFonts w:asciiTheme="minorHAnsi" w:eastAsia="Verdana" w:hAnsiTheme="minorHAnsi" w:cs="Verdana"/>
          <w:b/>
          <w:bCs/>
          <w:spacing w:val="-12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ПА</w:t>
      </w:r>
      <w:r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Р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Т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И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Ј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А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МА</w:t>
      </w:r>
      <w:r w:rsidRPr="001F2223">
        <w:rPr>
          <w:rFonts w:asciiTheme="minorHAnsi" w:eastAsia="Verdana" w:hAnsiTheme="minorHAnsi" w:cs="Verdana"/>
          <w:b/>
          <w:bCs/>
          <w:w w:val="99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ОД</w:t>
      </w:r>
      <w:r w:rsidRPr="001F2223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1F2223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-</w:t>
      </w:r>
      <w:r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2,</w:t>
      </w:r>
    </w:p>
    <w:p w:rsidR="001F2223" w:rsidRPr="001F2223" w:rsidRDefault="001F2223" w:rsidP="001F2223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1F2223" w:rsidRPr="001F2223" w:rsidRDefault="001F2223" w:rsidP="001F2223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ПА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ТИ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ЈА</w:t>
      </w:r>
      <w:r w:rsidRPr="001F2223">
        <w:rPr>
          <w:rFonts w:asciiTheme="minorHAnsi" w:eastAsia="Verdana" w:hAnsiTheme="minorHAnsi" w:cs="Verdana"/>
          <w:b/>
          <w:bCs/>
          <w:spacing w:val="-11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1</w:t>
      </w:r>
      <w:r w:rsidRPr="001F2223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–</w:t>
      </w:r>
      <w:r w:rsidRPr="001F2223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УСЛУГА ОДРЖАВАЊA СОФТВЕРСКЕ ИНФРАСТРУКТУРЕ ПРОЈЕКТА ЕИОНЕТ И ОПЕРАТИВНОГ СИСТЕМА RED HAT</w:t>
      </w:r>
    </w:p>
    <w:p w:rsidR="001F2223" w:rsidRPr="001F2223" w:rsidRDefault="001F2223" w:rsidP="001F2223">
      <w:pPr>
        <w:widowControl w:val="0"/>
        <w:ind w:right="1730"/>
        <w:jc w:val="center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ПА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1F2223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ТИ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ЈА</w:t>
      </w:r>
      <w:r w:rsidRPr="001F2223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2</w:t>
      </w:r>
      <w:r w:rsidRPr="001F2223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–</w:t>
      </w:r>
      <w:r w:rsidRPr="001F2223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1F2223">
        <w:rPr>
          <w:rFonts w:asciiTheme="minorHAnsi" w:eastAsiaTheme="minorHAnsi" w:hAnsiTheme="minorHAnsi" w:cs="Arial"/>
          <w:b/>
          <w:bCs/>
          <w:sz w:val="20"/>
          <w:szCs w:val="20"/>
          <w:lang w:val="sr-Cyrl-CS" w:eastAsia="en-GB"/>
        </w:rPr>
        <w:t>УСЛУГА ОДРЖАВАЊ</w:t>
      </w:r>
      <w:r w:rsidRPr="001F2223">
        <w:rPr>
          <w:rFonts w:asciiTheme="minorHAnsi" w:eastAsiaTheme="minorHAnsi" w:hAnsiTheme="minorHAnsi" w:cs="Arial"/>
          <w:b/>
          <w:bCs/>
          <w:sz w:val="20"/>
          <w:szCs w:val="20"/>
          <w:lang w:eastAsia="en-GB"/>
        </w:rPr>
        <w:t>A</w:t>
      </w:r>
      <w:r w:rsidRPr="001F2223">
        <w:rPr>
          <w:rFonts w:asciiTheme="minorHAnsi" w:eastAsiaTheme="minorHAnsi" w:hAnsiTheme="minorHAnsi" w:cs="Arial"/>
          <w:b/>
          <w:bCs/>
          <w:sz w:val="20"/>
          <w:szCs w:val="20"/>
          <w:lang w:val="sr-Cyrl-CS" w:eastAsia="en-GB"/>
        </w:rPr>
        <w:t xml:space="preserve"> СЕРВЕРА ТИПА </w:t>
      </w:r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RACK SERVER DELL</w:t>
      </w:r>
      <w:r w:rsidRPr="001F2223">
        <w:rPr>
          <w:rFonts w:asciiTheme="minorHAnsi" w:eastAsiaTheme="minorHAnsi" w:hAnsiTheme="minorHAnsi" w:cstheme="minorBidi"/>
          <w:b/>
          <w:sz w:val="20"/>
          <w:szCs w:val="20"/>
          <w:vertAlign w:val="superscript"/>
        </w:rPr>
        <w:t xml:space="preserve">TM </w:t>
      </w:r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POWEREDGE</w:t>
      </w:r>
      <w:r w:rsidRPr="001F2223">
        <w:rPr>
          <w:rFonts w:asciiTheme="minorHAnsi" w:eastAsiaTheme="minorHAnsi" w:hAnsiTheme="minorHAnsi" w:cstheme="minorBidi"/>
          <w:b/>
          <w:sz w:val="20"/>
          <w:szCs w:val="20"/>
          <w:vertAlign w:val="superscript"/>
        </w:rPr>
        <w:t xml:space="preserve">TM </w:t>
      </w:r>
      <w:r w:rsidRPr="001F2223">
        <w:rPr>
          <w:rFonts w:asciiTheme="minorHAnsi" w:eastAsiaTheme="minorHAnsi" w:hAnsiTheme="minorHAnsi" w:cstheme="minorBidi"/>
          <w:b/>
          <w:sz w:val="20"/>
          <w:szCs w:val="20"/>
        </w:rPr>
        <w:t>R710 И СИСТЕМА ЗА АРХИВИРАЊЕ И СКЛАДИШТЕЊЕ ПОДАТАКА</w:t>
      </w:r>
    </w:p>
    <w:p w:rsidR="001F2223" w:rsidRDefault="001F2223" w:rsidP="001F2223">
      <w:pPr>
        <w:widowControl w:val="0"/>
        <w:rPr>
          <w:rFonts w:asciiTheme="minorHAnsi" w:eastAsia="Verdana" w:hAnsiTheme="minorHAnsi" w:cs="Verdana"/>
          <w:b/>
          <w:bCs/>
          <w:sz w:val="20"/>
          <w:szCs w:val="20"/>
        </w:rPr>
      </w:pPr>
      <w:r w:rsidRPr="001F2223">
        <w:rPr>
          <w:rFonts w:asciiTheme="minorHAnsi" w:eastAsia="Verdana" w:hAnsiTheme="minorHAnsi" w:cs="Verdana"/>
          <w:b/>
          <w:bCs/>
          <w:sz w:val="20"/>
          <w:szCs w:val="20"/>
          <w:lang w:val="sr-Cyrl-RS"/>
        </w:rPr>
        <w:t xml:space="preserve">                                               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ЈН</w:t>
      </w:r>
      <w:r w:rsidRPr="001F2223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МВ</w:t>
      </w:r>
      <w:r w:rsidRPr="001F2223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1F2223">
        <w:rPr>
          <w:rFonts w:asciiTheme="minorHAnsi" w:eastAsia="Verdana" w:hAnsiTheme="minorHAnsi" w:cs="Verdana"/>
          <w:b/>
          <w:bCs/>
          <w:spacing w:val="-6"/>
          <w:sz w:val="20"/>
          <w:szCs w:val="20"/>
          <w:lang w:val="sr-Cyrl-RS"/>
        </w:rPr>
        <w:t>5</w:t>
      </w:r>
      <w:r w:rsidRPr="001F2223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/</w:t>
      </w:r>
      <w:r w:rsidRPr="001F2223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2</w:t>
      </w:r>
      <w:r w:rsidRPr="001F2223">
        <w:rPr>
          <w:rFonts w:asciiTheme="minorHAnsi" w:eastAsia="Verdana" w:hAnsiTheme="minorHAnsi" w:cs="Verdana"/>
          <w:b/>
          <w:bCs/>
          <w:sz w:val="20"/>
          <w:szCs w:val="20"/>
        </w:rPr>
        <w:t>014</w:t>
      </w:r>
    </w:p>
    <w:p w:rsidR="001F2223" w:rsidRPr="001F2223" w:rsidRDefault="001F2223" w:rsidP="001F2223">
      <w:pPr>
        <w:widowControl w:val="0"/>
        <w:spacing w:before="8" w:line="260" w:lineRule="exact"/>
        <w:rPr>
          <w:rFonts w:asciiTheme="minorHAnsi" w:eastAsiaTheme="minorHAnsi" w:hAnsiTheme="minorHAnsi" w:cstheme="minorBidi"/>
          <w:sz w:val="20"/>
          <w:szCs w:val="20"/>
        </w:rPr>
      </w:pPr>
    </w:p>
    <w:tbl>
      <w:tblPr>
        <w:tblW w:w="10380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"/>
        <w:gridCol w:w="20"/>
        <w:gridCol w:w="2894"/>
        <w:gridCol w:w="20"/>
        <w:gridCol w:w="6929"/>
        <w:gridCol w:w="20"/>
        <w:gridCol w:w="418"/>
        <w:gridCol w:w="20"/>
      </w:tblGrid>
      <w:tr w:rsidR="001F2223" w:rsidRPr="001F2223" w:rsidTr="00D609E6">
        <w:trPr>
          <w:gridAfter w:val="3"/>
          <w:wAfter w:w="458" w:type="dxa"/>
          <w:trHeight w:hRule="exact" w:val="313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7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a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ер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нет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учи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1044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бија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, </w:t>
            </w:r>
            <w:r w:rsidRPr="001F2223">
              <w:rPr>
                <w:rFonts w:asciiTheme="minorHAnsi" w:eastAsia="Verdana" w:hAnsiTheme="minorHAnsi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мна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крајина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Покрајински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секретаријат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урбанизам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градитељство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заштиту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животне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средине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,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Нови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Сад</w:t>
            </w:r>
            <w:proofErr w:type="spellEnd"/>
          </w:p>
          <w:p w:rsidR="001F2223" w:rsidRPr="001F2223" w:rsidRDefault="001F2223" w:rsidP="001F2223">
            <w:pPr>
              <w:widowControl w:val="0"/>
              <w:spacing w:before="5" w:line="244" w:lineRule="exact"/>
              <w:ind w:right="3912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21000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Сад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ул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ар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хај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уп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бр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.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16</w:t>
            </w:r>
            <w:r w:rsidRPr="001F2223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hyperlink r:id="rId6">
              <w:r w:rsidRPr="001F2223">
                <w:rPr>
                  <w:rFonts w:asciiTheme="minorHAnsi" w:eastAsia="Verdana" w:hAnsiTheme="minorHAnsi" w:cs="Verdana"/>
                  <w:sz w:val="20"/>
                  <w:szCs w:val="20"/>
                </w:rPr>
                <w:t>www.up</w:t>
              </w:r>
              <w:r w:rsidRPr="001F2223">
                <w:rPr>
                  <w:rFonts w:asciiTheme="minorHAnsi" w:eastAsia="Verdana" w:hAnsiTheme="minorHAnsi" w:cs="Verdana"/>
                  <w:spacing w:val="-1"/>
                  <w:sz w:val="20"/>
                  <w:szCs w:val="20"/>
                </w:rPr>
                <w:t>r</w:t>
              </w:r>
              <w:r w:rsidRPr="001F2223">
                <w:rPr>
                  <w:rFonts w:asciiTheme="minorHAnsi" w:eastAsia="Verdana" w:hAnsiTheme="minorHAnsi" w:cs="Verdana"/>
                  <w:spacing w:val="2"/>
                  <w:sz w:val="20"/>
                  <w:szCs w:val="20"/>
                </w:rPr>
                <w:t>a</w:t>
              </w:r>
              <w:r w:rsidRPr="001F2223">
                <w:rPr>
                  <w:rFonts w:asciiTheme="minorHAnsi" w:eastAsia="Verdana" w:hAnsiTheme="minorHAnsi" w:cs="Verdana"/>
                  <w:sz w:val="20"/>
                  <w:szCs w:val="20"/>
                </w:rPr>
                <w:t>va.</w:t>
              </w:r>
              <w:r w:rsidRPr="001F2223">
                <w:rPr>
                  <w:rFonts w:asciiTheme="minorHAnsi" w:eastAsia="Verdana" w:hAnsiTheme="minorHAnsi" w:cs="Verdana"/>
                  <w:spacing w:val="1"/>
                  <w:sz w:val="20"/>
                  <w:szCs w:val="20"/>
                </w:rPr>
                <w:t>v</w:t>
              </w:r>
              <w:r w:rsidRPr="001F2223">
                <w:rPr>
                  <w:rFonts w:asciiTheme="minorHAnsi" w:eastAsia="Verdana" w:hAnsiTheme="minorHAnsi" w:cs="Verdana"/>
                  <w:spacing w:val="-1"/>
                  <w:sz w:val="20"/>
                  <w:szCs w:val="20"/>
                </w:rPr>
                <w:t>o</w:t>
              </w:r>
              <w:r w:rsidRPr="001F2223">
                <w:rPr>
                  <w:rFonts w:asciiTheme="minorHAnsi" w:eastAsia="Verdana" w:hAnsiTheme="minorHAnsi" w:cs="Verdana"/>
                  <w:sz w:val="20"/>
                  <w:szCs w:val="20"/>
                </w:rPr>
                <w:t>jv</w:t>
              </w:r>
              <w:r w:rsidRPr="001F2223">
                <w:rPr>
                  <w:rFonts w:asciiTheme="minorHAnsi" w:eastAsia="Verdana" w:hAnsiTheme="minorHAnsi" w:cs="Verdana"/>
                  <w:spacing w:val="-2"/>
                  <w:sz w:val="20"/>
                  <w:szCs w:val="20"/>
                </w:rPr>
                <w:t>o</w:t>
              </w:r>
              <w:r w:rsidRPr="001F2223">
                <w:rPr>
                  <w:rFonts w:asciiTheme="minorHAnsi" w:eastAsia="Verdana" w:hAnsiTheme="minorHAnsi" w:cs="Verdana"/>
                  <w:sz w:val="20"/>
                  <w:szCs w:val="20"/>
                </w:rPr>
                <w:t>d</w:t>
              </w:r>
              <w:r w:rsidRPr="001F2223">
                <w:rPr>
                  <w:rFonts w:asciiTheme="minorHAnsi" w:eastAsia="Verdana" w:hAnsiTheme="minorHAnsi" w:cs="Verdana"/>
                  <w:spacing w:val="2"/>
                  <w:sz w:val="20"/>
                  <w:szCs w:val="20"/>
                </w:rPr>
                <w:t>i</w:t>
              </w:r>
              <w:r w:rsidRPr="001F2223">
                <w:rPr>
                  <w:rFonts w:asciiTheme="minorHAnsi" w:eastAsia="Verdana" w:hAnsiTheme="minorHAnsi" w:cs="Verdana"/>
                  <w:spacing w:val="1"/>
                  <w:sz w:val="20"/>
                  <w:szCs w:val="20"/>
                </w:rPr>
                <w:t>n</w:t>
              </w:r>
              <w:r w:rsidRPr="001F2223">
                <w:rPr>
                  <w:rFonts w:asciiTheme="minorHAnsi" w:eastAsia="Verdana" w:hAnsiTheme="minorHAnsi" w:cs="Verdana"/>
                  <w:sz w:val="20"/>
                  <w:szCs w:val="20"/>
                </w:rPr>
                <w:t>a.go</w:t>
              </w:r>
              <w:r w:rsidRPr="001F2223">
                <w:rPr>
                  <w:rFonts w:asciiTheme="minorHAnsi" w:eastAsia="Verdana" w:hAnsiTheme="minorHAnsi" w:cs="Verdana"/>
                  <w:spacing w:val="-1"/>
                  <w:sz w:val="20"/>
                  <w:szCs w:val="20"/>
                </w:rPr>
                <w:t>v</w:t>
              </w:r>
              <w:r w:rsidRPr="001F2223">
                <w:rPr>
                  <w:rFonts w:asciiTheme="minorHAnsi" w:eastAsia="Verdana" w:hAnsiTheme="minorHAnsi" w:cs="Verdana"/>
                  <w:spacing w:val="1"/>
                  <w:sz w:val="20"/>
                  <w:szCs w:val="20"/>
                </w:rPr>
                <w:t>.</w:t>
              </w:r>
              <w:r w:rsidRPr="001F2223">
                <w:rPr>
                  <w:rFonts w:asciiTheme="minorHAnsi" w:eastAsia="Verdana" w:hAnsiTheme="minorHAnsi" w:cs="Verdana"/>
                  <w:spacing w:val="-1"/>
                  <w:sz w:val="20"/>
                  <w:szCs w:val="20"/>
                </w:rPr>
                <w:t>r</w:t>
              </w:r>
              <w:r w:rsidRPr="001F2223">
                <w:rPr>
                  <w:rFonts w:asciiTheme="minorHAnsi" w:eastAsia="Verdana" w:hAnsiTheme="minorHAnsi" w:cs="Verdana"/>
                  <w:sz w:val="20"/>
                  <w:szCs w:val="20"/>
                </w:rPr>
                <w:t>s</w:t>
              </w:r>
            </w:hyperlink>
          </w:p>
        </w:tc>
      </w:tr>
      <w:tr w:rsidR="001F2223" w:rsidRPr="001F2223" w:rsidTr="00D609E6">
        <w:trPr>
          <w:gridAfter w:val="3"/>
          <w:wAfter w:w="458" w:type="dxa"/>
          <w:trHeight w:hRule="exact" w:val="334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учи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ган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држ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пр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</w:p>
        </w:tc>
      </w:tr>
      <w:tr w:rsidR="001F2223" w:rsidRPr="001F2223" w:rsidTr="00D609E6">
        <w:trPr>
          <w:gridAfter w:val="3"/>
          <w:wAfter w:w="458" w:type="dxa"/>
          <w:trHeight w:hRule="exact" w:val="350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ме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уге</w:t>
            </w:r>
            <w:proofErr w:type="spellEnd"/>
          </w:p>
        </w:tc>
      </w:tr>
      <w:tr w:rsidR="001F2223" w:rsidRPr="001F2223" w:rsidTr="00D609E6">
        <w:trPr>
          <w:gridAfter w:val="3"/>
          <w:wAfter w:w="458" w:type="dxa"/>
          <w:trHeight w:hRule="exact" w:val="2874"/>
        </w:trPr>
        <w:tc>
          <w:tcPr>
            <w:tcW w:w="9922" w:type="dxa"/>
            <w:gridSpan w:val="5"/>
          </w:tcPr>
          <w:p w:rsidR="001F2223" w:rsidRPr="001F2223" w:rsidRDefault="001F2223" w:rsidP="00D609E6">
            <w:pPr>
              <w:widowControl w:val="0"/>
              <w:spacing w:before="35" w:line="360" w:lineRule="auto"/>
              <w:ind w:right="137"/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лу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г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(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с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ме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6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зив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из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ш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ег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ечни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):</w:t>
            </w:r>
          </w:p>
          <w:p w:rsidR="001F2223" w:rsidRPr="001F2223" w:rsidRDefault="001F2223" w:rsidP="00D609E6">
            <w:pPr>
              <w:widowControl w:val="0"/>
              <w:spacing w:line="360" w:lineRule="auto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  <w:u w:val="single" w:color="00000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арт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  <w:u w:val="single" w:color="00000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ј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а</w:t>
            </w:r>
            <w:r w:rsidRPr="001F2223">
              <w:rPr>
                <w:rFonts w:asciiTheme="minorHAnsi" w:eastAsia="Verdana" w:hAnsiTheme="minorHAnsi" w:cs="Verdana"/>
                <w:spacing w:val="59"/>
                <w:sz w:val="20"/>
                <w:szCs w:val="20"/>
                <w:u w:val="single" w:color="00000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1</w:t>
            </w:r>
            <w:r w:rsidRPr="001F2223">
              <w:rPr>
                <w:rFonts w:asciiTheme="minorHAnsi" w:eastAsia="Verdana" w:hAnsiTheme="minorHAnsi" w:cs="Verdana"/>
                <w:spacing w:val="59"/>
                <w:sz w:val="20"/>
                <w:szCs w:val="20"/>
                <w:u w:val="single" w:color="00000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–</w:t>
            </w:r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Услуга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одржавањa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софтверске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инфраструктуре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пројекта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Еионет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оперативног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система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Red Hat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;</w:t>
            </w:r>
            <w:r w:rsidR="00284FB9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ОРН: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услуге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поправке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одржавања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сродне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услуге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персоналне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рачунаре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канцеларијску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опрему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телекомуниције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аудиовизуелну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опрему</w:t>
            </w:r>
            <w:proofErr w:type="spellEnd"/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val="sr-Cyrl-CS"/>
              </w:rPr>
              <w:t xml:space="preserve"> – 50300000,</w:t>
            </w:r>
          </w:p>
          <w:p w:rsidR="00D609E6" w:rsidRPr="00D609E6" w:rsidRDefault="001F2223" w:rsidP="00D609E6">
            <w:pPr>
              <w:widowControl w:val="0"/>
              <w:spacing w:line="360" w:lineRule="auto"/>
              <w:rPr>
                <w:rFonts w:asciiTheme="minorHAnsi" w:eastAsia="Verdana" w:hAnsiTheme="minorHAnsi" w:cs="Verdana"/>
                <w:sz w:val="20"/>
                <w:szCs w:val="20"/>
                <w:lang w:val="sr-Latn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  <w:u w:val="single" w:color="00000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арт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  <w:u w:val="single" w:color="00000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ј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а</w:t>
            </w:r>
            <w:r w:rsidRPr="001F2223">
              <w:rPr>
                <w:rFonts w:asciiTheme="minorHAnsi" w:eastAsia="Verdana" w:hAnsiTheme="minorHAnsi" w:cs="Verdana"/>
                <w:spacing w:val="61"/>
                <w:sz w:val="20"/>
                <w:szCs w:val="20"/>
                <w:u w:val="single" w:color="00000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u w:val="single" w:color="000000"/>
              </w:rPr>
              <w:t>2</w:t>
            </w:r>
            <w:r w:rsidRPr="001F2223">
              <w:rPr>
                <w:rFonts w:asciiTheme="minorHAnsi" w:eastAsia="Verdana" w:hAnsiTheme="minorHAnsi" w:cs="Verdana"/>
                <w:spacing w:val="61"/>
                <w:sz w:val="20"/>
                <w:szCs w:val="20"/>
                <w:u w:val="single" w:color="00000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–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val="sr-Cyrl-CS" w:eastAsia="en-GB"/>
              </w:rPr>
              <w:t>Услуга одржавањ</w:t>
            </w:r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GB"/>
              </w:rPr>
              <w:t>a</w:t>
            </w:r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val="sr-Cyrl-CS" w:eastAsia="en-GB"/>
              </w:rPr>
              <w:t xml:space="preserve"> сервера типа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RACK SERVER DELL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</w:rPr>
              <w:t xml:space="preserve">TM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POWEREDGE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</w:rPr>
              <w:t xml:space="preserve">TM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R710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система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архивирање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складиштење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података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;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ОРН: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услуге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поправке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одржавања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сродне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услуге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персоналне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рачунаре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канцеларијску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опрему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телекомуниције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аудиовизуелну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опрему</w:t>
            </w:r>
            <w:proofErr w:type="spellEnd"/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val="sr-Cyrl-CS"/>
              </w:rPr>
              <w:t xml:space="preserve"> – 5030000;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811"/>
        </w:trPr>
        <w:tc>
          <w:tcPr>
            <w:tcW w:w="9922" w:type="dxa"/>
            <w:gridSpan w:val="5"/>
          </w:tcPr>
          <w:p w:rsidR="001F2223" w:rsidRPr="001F2223" w:rsidRDefault="001F2223" w:rsidP="00D609E6">
            <w:pPr>
              <w:widowControl w:val="0"/>
              <w:spacing w:before="36" w:line="360" w:lineRule="auto"/>
              <w:ind w:right="133"/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бим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бележ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ме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из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ш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ња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озн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из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ф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ац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ел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но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назив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из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пш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ег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ечни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4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/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799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го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ена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spacing w:line="242" w:lineRule="exact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арт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1:</w:t>
            </w:r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 xml:space="preserve">413.000,00 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  <w:p w:rsidR="001F2223" w:rsidRPr="001F2223" w:rsidRDefault="001F2223" w:rsidP="001F2223">
            <w:pPr>
              <w:widowControl w:val="0"/>
              <w:spacing w:line="242" w:lineRule="exact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арт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2:</w:t>
            </w:r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>420.000,00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799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ит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ум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3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во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spacing w:before="7" w:line="242" w:lineRule="exact"/>
              <w:ind w:right="117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ри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ријум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пр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дме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ја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наба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6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proofErr w:type="gramEnd"/>
            <w:r w:rsidRPr="001F2223">
              <w:rPr>
                <w:rFonts w:asciiTheme="minorHAnsi" w:eastAsia="Verdana" w:hAnsiTheme="minorHAnsi" w:cs="Verdana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нижа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це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.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556"/>
        </w:trPr>
        <w:tc>
          <w:tcPr>
            <w:tcW w:w="9922" w:type="dxa"/>
            <w:gridSpan w:val="5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Бр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ј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имљених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spacing w:line="242" w:lineRule="exact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рим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љ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пно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ос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св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па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једна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уда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.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1039"/>
        </w:trPr>
        <w:tc>
          <w:tcPr>
            <w:tcW w:w="59" w:type="dxa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27" w:line="241" w:lineRule="auto"/>
              <w:ind w:right="4850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иша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нај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ижа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ена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1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line="241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иша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 xml:space="preserve">413.000,00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line="242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нижа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 xml:space="preserve">413.000,00 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</w:tc>
      </w:tr>
      <w:tr w:rsidR="001F2223" w:rsidRPr="001F2223" w:rsidTr="00D609E6">
        <w:trPr>
          <w:gridAfter w:val="3"/>
          <w:wAfter w:w="458" w:type="dxa"/>
          <w:trHeight w:hRule="exact" w:val="61"/>
        </w:trPr>
        <w:tc>
          <w:tcPr>
            <w:tcW w:w="59" w:type="dxa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wBefore w:w="59" w:type="dxa"/>
          <w:trHeight w:hRule="exact" w:val="771"/>
        </w:trPr>
        <w:tc>
          <w:tcPr>
            <w:tcW w:w="20" w:type="dxa"/>
            <w:vMerge w:val="restart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2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line="242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иша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>420.000,00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before="1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нижа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  <w:lang w:val="sr-Cyrl-RS"/>
              </w:rPr>
              <w:t xml:space="preserve"> 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>420.000,00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</w:tc>
        <w:tc>
          <w:tcPr>
            <w:tcW w:w="438" w:type="dxa"/>
            <w:gridSpan w:val="2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wBefore w:w="59" w:type="dxa"/>
          <w:trHeight w:hRule="exact" w:val="1670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35" w:line="242" w:lineRule="exact"/>
              <w:ind w:right="1677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иша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нај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ижа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по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ена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ена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д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х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љи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ви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х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1: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line="238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иша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 xml:space="preserve">413.000,00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ПДВ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line="242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нижа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 xml:space="preserve">413.000,00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ПДВ</w:t>
            </w:r>
          </w:p>
          <w:p w:rsidR="001F2223" w:rsidRPr="001F2223" w:rsidRDefault="001F2223" w:rsidP="001F2223">
            <w:pPr>
              <w:widowControl w:val="0"/>
              <w:spacing w:line="242" w:lineRule="exact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2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line="242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иша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>420.000,00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динара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  <w:p w:rsidR="001F2223" w:rsidRPr="001F2223" w:rsidRDefault="001F2223" w:rsidP="001F222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before="1" w:line="241" w:lineRule="exact"/>
              <w:ind w:left="29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нижа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lang w:val="sr-Cyrl-CS" w:eastAsia="ar-SA"/>
              </w:rPr>
              <w:t>420.000,00</w:t>
            </w:r>
            <w:r w:rsidRPr="001F2223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ина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ДВ</w:t>
            </w:r>
          </w:p>
        </w:tc>
        <w:tc>
          <w:tcPr>
            <w:tcW w:w="438" w:type="dxa"/>
            <w:gridSpan w:val="2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wBefore w:w="59" w:type="dxa"/>
          <w:trHeight w:hRule="exact" w:val="65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65"/>
        </w:trPr>
        <w:tc>
          <w:tcPr>
            <w:tcW w:w="9863" w:type="dxa"/>
            <w:gridSpan w:val="4"/>
          </w:tcPr>
          <w:p w:rsidR="001F2223" w:rsidRPr="00284FB9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365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3" w:line="244" w:lineRule="exact"/>
              <w:ind w:right="157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Део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или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т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ћ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изв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ши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из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ча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нуђа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ч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ам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gridAfter w:val="1"/>
          <w:wBefore w:w="59" w:type="dxa"/>
          <w:wAfter w:w="20" w:type="dxa"/>
          <w:trHeight w:hRule="exact" w:val="314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Да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ум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ш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ња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лу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ели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0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6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.0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5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.2014.</w:t>
            </w:r>
            <w:r w:rsidRPr="001F2223">
              <w:rPr>
                <w:rFonts w:asciiTheme="minorHAnsi" w:eastAsia="Verdana" w:hAnsiTheme="minorHAnsi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56041A">
        <w:trPr>
          <w:gridBefore w:val="1"/>
          <w:gridAfter w:val="1"/>
          <w:wBefore w:w="59" w:type="dxa"/>
          <w:wAfter w:w="20" w:type="dxa"/>
          <w:trHeight w:hRule="exact" w:val="576"/>
        </w:trPr>
        <w:tc>
          <w:tcPr>
            <w:tcW w:w="9863" w:type="dxa"/>
            <w:gridSpan w:val="4"/>
          </w:tcPr>
          <w:p w:rsid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Да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ум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кључ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ња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="0056041A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  <w:lang w:val="sr-Cyrl-RS"/>
              </w:rPr>
              <w:t xml:space="preserve"> за Партију 1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C73293">
              <w:rPr>
                <w:rFonts w:asciiTheme="minorHAnsi" w:eastAsia="Verdana" w:hAnsiTheme="minorHAnsi" w:cs="Verdana"/>
                <w:sz w:val="20"/>
                <w:szCs w:val="20"/>
              </w:rPr>
              <w:t>1</w:t>
            </w:r>
            <w:r w:rsidR="005D5CF0" w:rsidRPr="00C7329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4</w:t>
            </w:r>
            <w:r w:rsidRPr="00C73293">
              <w:rPr>
                <w:rFonts w:asciiTheme="minorHAnsi" w:eastAsia="Verdana" w:hAnsiTheme="minorHAnsi" w:cs="Verdana"/>
                <w:sz w:val="20"/>
                <w:szCs w:val="20"/>
              </w:rPr>
              <w:t>.0</w:t>
            </w:r>
            <w:r w:rsidRPr="00C7329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5</w:t>
            </w:r>
            <w:r w:rsidRPr="00C73293">
              <w:rPr>
                <w:rFonts w:asciiTheme="minorHAnsi" w:eastAsia="Verdana" w:hAnsiTheme="minorHAnsi" w:cs="Verdana"/>
                <w:sz w:val="20"/>
                <w:szCs w:val="20"/>
              </w:rPr>
              <w:t>.2014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.</w:t>
            </w:r>
            <w:r w:rsidRPr="001F2223">
              <w:rPr>
                <w:rFonts w:asciiTheme="minorHAnsi" w:eastAsia="Verdana" w:hAnsiTheme="minorHAnsi" w:cs="Verdana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ине</w:t>
            </w:r>
            <w:proofErr w:type="spellEnd"/>
          </w:p>
          <w:p w:rsidR="00394C04" w:rsidRDefault="00744342" w:rsidP="00394C04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proofErr w:type="spellStart"/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Да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т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ум</w:t>
            </w:r>
            <w:proofErr w:type="spellEnd"/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а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кључ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е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ња</w:t>
            </w:r>
            <w:proofErr w:type="spellEnd"/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="0056041A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  <w:lang w:val="sr-Cyrl-RS"/>
              </w:rPr>
              <w:t xml:space="preserve"> за Партију 2</w:t>
            </w:r>
            <w:r w:rsidR="0056041A"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="00394C04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sr-Cyrl-RS"/>
              </w:rPr>
              <w:t xml:space="preserve">   </w:t>
            </w:r>
            <w:r w:rsidR="00394C04" w:rsidRPr="00744342">
              <w:rPr>
                <w:rFonts w:asciiTheme="minorHAnsi" w:eastAsia="Verdana" w:hAnsiTheme="minorHAnsi" w:cs="Verdana"/>
                <w:sz w:val="20"/>
                <w:szCs w:val="20"/>
              </w:rPr>
              <w:t>1</w:t>
            </w:r>
            <w:r w:rsidR="00394C04" w:rsidRPr="00744342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4</w:t>
            </w:r>
            <w:r w:rsidR="00394C04" w:rsidRPr="00744342">
              <w:rPr>
                <w:rFonts w:asciiTheme="minorHAnsi" w:eastAsia="Verdana" w:hAnsiTheme="minorHAnsi" w:cs="Verdana"/>
                <w:sz w:val="20"/>
                <w:szCs w:val="20"/>
              </w:rPr>
              <w:t>.0</w:t>
            </w:r>
            <w:r w:rsidR="00394C04" w:rsidRPr="00744342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5</w:t>
            </w:r>
            <w:r w:rsidR="00394C04" w:rsidRPr="00744342">
              <w:rPr>
                <w:rFonts w:asciiTheme="minorHAnsi" w:eastAsia="Verdana" w:hAnsiTheme="minorHAnsi" w:cs="Verdana"/>
                <w:sz w:val="20"/>
                <w:szCs w:val="20"/>
              </w:rPr>
              <w:t>.2014</w:t>
            </w:r>
            <w:r w:rsidR="00394C04" w:rsidRPr="00744342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394C04" w:rsidRPr="001F2223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r w:rsidR="00394C04"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="00394C04"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д</w:t>
            </w:r>
            <w:r w:rsidR="00394C04" w:rsidRPr="001F2223">
              <w:rPr>
                <w:rFonts w:asciiTheme="minorHAnsi" w:eastAsia="Verdana" w:hAnsiTheme="minorHAnsi" w:cs="Verdana"/>
                <w:sz w:val="20"/>
                <w:szCs w:val="20"/>
              </w:rPr>
              <w:t>ине</w:t>
            </w:r>
            <w:proofErr w:type="spellEnd"/>
          </w:p>
          <w:p w:rsidR="0056041A" w:rsidRPr="00394C04" w:rsidRDefault="0056041A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  <w:p w:rsidR="0056041A" w:rsidRDefault="0056041A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  <w:p w:rsidR="0056041A" w:rsidRDefault="0056041A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  <w:p w:rsidR="0056041A" w:rsidRPr="0056041A" w:rsidRDefault="0056041A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  <w:p w:rsidR="0056041A" w:rsidRPr="0056041A" w:rsidRDefault="0056041A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623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д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љ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чу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spacing w:line="242" w:lineRule="exact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парт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1</w:t>
            </w:r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–</w:t>
            </w:r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Услуга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одржавањa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софтверске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инфраструктуре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пројекта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Еионет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оперативног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система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Red Hat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wBefore w:w="59" w:type="dxa"/>
          <w:trHeight w:hRule="exact" w:val="313"/>
        </w:trPr>
        <w:tc>
          <w:tcPr>
            <w:tcW w:w="20" w:type="dxa"/>
            <w:vMerge w:val="restart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14" w:type="dxa"/>
            <w:gridSpan w:val="2"/>
          </w:tcPr>
          <w:p w:rsidR="001F2223" w:rsidRPr="001F2223" w:rsidRDefault="001F2223" w:rsidP="001F2223">
            <w:pPr>
              <w:widowControl w:val="0"/>
              <w:spacing w:before="29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м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9"/>
              <w:rPr>
                <w:rFonts w:asciiTheme="minorHAnsi" w:eastAsia="Verdana" w:hAnsiTheme="minorHAnsi" w:cs="Verdana"/>
                <w:sz w:val="20"/>
                <w:szCs w:val="20"/>
                <w:lang w:val="sr-Latn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Е-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Latn-RS"/>
              </w:rPr>
              <w:t xml:space="preserve">Smart Systems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д.о.о. Београд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38" w:type="dxa"/>
            <w:gridSpan w:val="2"/>
            <w:vMerge w:val="restart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wBefore w:w="59" w:type="dxa"/>
          <w:trHeight w:hRule="exact" w:val="314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14" w:type="dxa"/>
            <w:gridSpan w:val="2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диш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Београд, Кнеза Вишеслава 70а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wBefore w:w="59" w:type="dxa"/>
          <w:trHeight w:hRule="exact" w:val="312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14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Мати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ч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17247565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wBefore w:w="59" w:type="dxa"/>
          <w:trHeight w:hRule="exact" w:val="314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14" w:type="dxa"/>
            <w:gridSpan w:val="2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101833141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wBefore w:w="59" w:type="dxa"/>
          <w:trHeight w:hRule="exact" w:val="502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14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Зак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упн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Срећко Атанасковић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gridAfter w:val="1"/>
          <w:wBefore w:w="59" w:type="dxa"/>
          <w:wAfter w:w="20" w:type="dxa"/>
          <w:trHeight w:hRule="exact" w:val="747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27"/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  <w:lang w:val="sr-Cyrl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парт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ју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2</w:t>
            </w:r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–</w:t>
            </w:r>
            <w:r w:rsidRPr="001F2223">
              <w:rPr>
                <w:rFonts w:asciiTheme="minorHAnsi" w:eastAsia="Verdana" w:hAnsiTheme="minorHAnsi" w:cs="Verdana"/>
                <w:spacing w:val="-4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  <w:lang w:val="sr-Cyrl-RS"/>
              </w:rPr>
              <w:t xml:space="preserve"> </w:t>
            </w:r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val="sr-Cyrl-CS" w:eastAsia="en-GB"/>
              </w:rPr>
              <w:t>Услуга одржавањ</w:t>
            </w:r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GB"/>
              </w:rPr>
              <w:t>a</w:t>
            </w:r>
            <w:r w:rsidRPr="001F2223">
              <w:rPr>
                <w:rFonts w:asciiTheme="minorHAnsi" w:eastAsiaTheme="minorHAnsi" w:hAnsiTheme="minorHAnsi" w:cs="Arial"/>
                <w:bCs/>
                <w:sz w:val="20"/>
                <w:szCs w:val="20"/>
                <w:lang w:val="sr-Cyrl-CS" w:eastAsia="en-GB"/>
              </w:rPr>
              <w:t xml:space="preserve"> сервера типа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RACK SERVER DELL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</w:rPr>
              <w:t xml:space="preserve">TM 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POWEREDGE</w:t>
            </w: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</w:rPr>
              <w:t xml:space="preserve">TM </w:t>
            </w:r>
          </w:p>
          <w:p w:rsidR="001F2223" w:rsidRPr="001F2223" w:rsidRDefault="001F2223" w:rsidP="001F2223">
            <w:pPr>
              <w:widowControl w:val="0"/>
              <w:spacing w:before="27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R710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система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архивирање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складиштење</w:t>
            </w:r>
            <w:proofErr w:type="spellEnd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Theme="minorHAnsi" w:hAnsiTheme="minorHAnsi" w:cstheme="minorBidi"/>
                <w:sz w:val="20"/>
                <w:szCs w:val="20"/>
              </w:rPr>
              <w:t>података</w:t>
            </w:r>
            <w:proofErr w:type="spellEnd"/>
          </w:p>
        </w:tc>
        <w:tc>
          <w:tcPr>
            <w:tcW w:w="438" w:type="dxa"/>
            <w:gridSpan w:val="2"/>
            <w:vMerge w:val="restart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313"/>
        </w:trPr>
        <w:tc>
          <w:tcPr>
            <w:tcW w:w="20" w:type="dxa"/>
            <w:vMerge w:val="restart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94" w:type="dxa"/>
          </w:tcPr>
          <w:p w:rsidR="001F2223" w:rsidRPr="001F2223" w:rsidRDefault="001F2223" w:rsidP="001F2223">
            <w:pPr>
              <w:widowControl w:val="0"/>
              <w:spacing w:before="27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м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9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„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ф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рмат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ка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“</w:t>
            </w:r>
            <w:r w:rsidRPr="001F2223">
              <w:rPr>
                <w:rFonts w:asciiTheme="minorHAnsi" w:eastAsia="Verdana" w:hAnsiTheme="minorHAnsi" w:cs="Verdana"/>
                <w:spacing w:val="-21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АД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Београд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314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94" w:type="dxa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диш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  <w:lang w:val="sr-Cyrl-RS"/>
              </w:rPr>
              <w:t xml:space="preserve">  Београд, Јеврејска 32 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312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94" w:type="dxa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Мати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ч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ни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  07024592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312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94" w:type="dxa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Б: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100001716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286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94" w:type="dxa"/>
          </w:tcPr>
          <w:p w:rsidR="001F2223" w:rsidRPr="001F2223" w:rsidRDefault="001F2223" w:rsidP="001F2223">
            <w:pPr>
              <w:widowControl w:val="0"/>
              <w:spacing w:before="28" w:line="241" w:lineRule="exact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Зак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ас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упн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к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:</w:t>
            </w: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284FB9">
        <w:trPr>
          <w:gridBefore w:val="1"/>
          <w:gridAfter w:val="1"/>
          <w:wBefore w:w="59" w:type="dxa"/>
          <w:wAfter w:w="20" w:type="dxa"/>
          <w:trHeight w:hRule="exact" w:val="62"/>
        </w:trPr>
        <w:tc>
          <w:tcPr>
            <w:tcW w:w="20" w:type="dxa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94" w:type="dxa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949" w:type="dxa"/>
            <w:gridSpan w:val="2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gridAfter w:val="1"/>
          <w:wBefore w:w="59" w:type="dxa"/>
          <w:wAfter w:w="20" w:type="dxa"/>
          <w:trHeight w:hRule="exact" w:val="65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gridAfter w:val="1"/>
          <w:wBefore w:w="59" w:type="dxa"/>
          <w:wAfter w:w="20" w:type="dxa"/>
          <w:trHeight w:hRule="exact" w:val="1258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7" w:line="242" w:lineRule="exact"/>
              <w:ind w:right="6032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иод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жења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1:</w:t>
            </w:r>
          </w:p>
          <w:p w:rsidR="001F2223" w:rsidRPr="001F2223" w:rsidRDefault="001F2223" w:rsidP="001F2223">
            <w:pPr>
              <w:widowControl w:val="0"/>
              <w:spacing w:line="236" w:lineRule="exact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зак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љ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ч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др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31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 xml:space="preserve">.12.2014.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године </w:t>
            </w:r>
          </w:p>
          <w:p w:rsidR="001F2223" w:rsidRPr="001F2223" w:rsidRDefault="001F2223" w:rsidP="001F2223">
            <w:pPr>
              <w:widowControl w:val="0"/>
              <w:spacing w:line="242" w:lineRule="exact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2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</w:p>
          <w:p w:rsidR="001F2223" w:rsidRPr="001F2223" w:rsidRDefault="001F2223" w:rsidP="001F2223">
            <w:pPr>
              <w:widowControl w:val="0"/>
              <w:spacing w:before="1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зак</w:t>
            </w:r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љ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ч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др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ђ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но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1F2223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,</w:t>
            </w:r>
            <w:r w:rsidRPr="001F2223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до</w:t>
            </w:r>
            <w:proofErr w:type="spellEnd"/>
            <w:r w:rsidRPr="001F2223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31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 xml:space="preserve">.12.2014.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gridAfter w:val="1"/>
          <w:wBefore w:w="59" w:type="dxa"/>
          <w:wAfter w:w="20" w:type="dxa"/>
          <w:trHeight w:hRule="exact" w:val="312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лн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к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п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дс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љ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в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за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з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мену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уг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в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2223" w:rsidRPr="001F2223" w:rsidTr="00D609E6">
        <w:trPr>
          <w:gridBefore w:val="1"/>
          <w:gridAfter w:val="1"/>
          <w:wBefore w:w="59" w:type="dxa"/>
          <w:wAfter w:w="20" w:type="dxa"/>
          <w:trHeight w:hRule="exact" w:val="313"/>
        </w:trPr>
        <w:tc>
          <w:tcPr>
            <w:tcW w:w="9863" w:type="dxa"/>
            <w:gridSpan w:val="4"/>
          </w:tcPr>
          <w:p w:rsidR="001F2223" w:rsidRPr="001F2223" w:rsidRDefault="001F2223" w:rsidP="001F2223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2"/>
                <w:sz w:val="20"/>
                <w:szCs w:val="20"/>
              </w:rPr>
              <w:t>с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т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ле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н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ф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о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2"/>
                <w:sz w:val="20"/>
                <w:szCs w:val="20"/>
              </w:rPr>
              <w:t>р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м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1"/>
                <w:sz w:val="20"/>
                <w:szCs w:val="20"/>
              </w:rPr>
              <w:t>а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ц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и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1"/>
                <w:sz w:val="20"/>
                <w:szCs w:val="20"/>
              </w:rPr>
              <w:t>ј</w:t>
            </w:r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е</w:t>
            </w:r>
            <w:proofErr w:type="spellEnd"/>
            <w:r w:rsidRPr="001F2223">
              <w:rPr>
                <w:rFonts w:asciiTheme="minorHAnsi" w:eastAsia="Verdana" w:hAnsiTheme="minorHAnsi" w:cs="Verdana"/>
                <w:b/>
                <w:bCs/>
                <w:sz w:val="20"/>
                <w:szCs w:val="20"/>
              </w:rPr>
              <w:t>:</w:t>
            </w:r>
            <w:r w:rsidRPr="001F2223">
              <w:rPr>
                <w:rFonts w:asciiTheme="minorHAnsi" w:eastAsia="Verdana" w:hAnsiTheme="minorHAnsi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F2223">
              <w:rPr>
                <w:rFonts w:asciiTheme="minorHAnsi" w:eastAsia="Verdana" w:hAnsiTheme="minorHAnsi" w:cs="Verdana"/>
                <w:sz w:val="20"/>
                <w:szCs w:val="20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1F2223" w:rsidRPr="001F2223" w:rsidRDefault="001F2223" w:rsidP="001F2223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9E135A" w:rsidRDefault="00744342"/>
    <w:sectPr w:rsidR="009E135A" w:rsidSect="00284FB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23"/>
    <w:rsid w:val="00120397"/>
    <w:rsid w:val="001F2223"/>
    <w:rsid w:val="00284FB9"/>
    <w:rsid w:val="00394C04"/>
    <w:rsid w:val="00447A3F"/>
    <w:rsid w:val="00542596"/>
    <w:rsid w:val="0056041A"/>
    <w:rsid w:val="005D5CF0"/>
    <w:rsid w:val="00744342"/>
    <w:rsid w:val="00C73293"/>
    <w:rsid w:val="00CF7E37"/>
    <w:rsid w:val="00D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F2223"/>
    <w:pPr>
      <w:widowControl w:val="0"/>
      <w:ind w:left="271"/>
      <w:outlineLvl w:val="0"/>
    </w:pPr>
    <w:rPr>
      <w:rFonts w:ascii="Verdana" w:eastAsia="Verdana" w:hAnsi="Verdana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2223"/>
    <w:rPr>
      <w:rFonts w:ascii="Verdana" w:eastAsia="Verdana" w:hAnsi="Verdana" w:cstheme="minorBidi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F2223"/>
  </w:style>
  <w:style w:type="paragraph" w:styleId="BodyText">
    <w:name w:val="Body Text"/>
    <w:basedOn w:val="Normal"/>
    <w:link w:val="BodyTextChar"/>
    <w:uiPriority w:val="1"/>
    <w:qFormat/>
    <w:rsid w:val="001F2223"/>
    <w:pPr>
      <w:widowControl w:val="0"/>
      <w:ind w:left="292" w:hanging="162"/>
    </w:pPr>
    <w:rPr>
      <w:rFonts w:ascii="Verdana" w:eastAsia="Verdana" w:hAnsi="Verdan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2223"/>
    <w:rPr>
      <w:rFonts w:ascii="Verdana" w:eastAsia="Verdana" w:hAnsi="Verdana" w:cstheme="minorBidi"/>
      <w:lang w:val="en-US"/>
    </w:rPr>
  </w:style>
  <w:style w:type="paragraph" w:styleId="ListParagraph">
    <w:name w:val="List Paragraph"/>
    <w:basedOn w:val="Normal"/>
    <w:uiPriority w:val="1"/>
    <w:qFormat/>
    <w:rsid w:val="001F222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F222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sid w:val="001F2223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1F2223"/>
    <w:rPr>
      <w:rFonts w:ascii="Verdana" w:hAnsi="Verdana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1F2223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2223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2223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2223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2223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F2223"/>
    <w:pPr>
      <w:widowControl w:val="0"/>
      <w:ind w:left="271"/>
      <w:outlineLvl w:val="0"/>
    </w:pPr>
    <w:rPr>
      <w:rFonts w:ascii="Verdana" w:eastAsia="Verdana" w:hAnsi="Verdana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2223"/>
    <w:rPr>
      <w:rFonts w:ascii="Verdana" w:eastAsia="Verdana" w:hAnsi="Verdana" w:cstheme="minorBidi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F2223"/>
  </w:style>
  <w:style w:type="paragraph" w:styleId="BodyText">
    <w:name w:val="Body Text"/>
    <w:basedOn w:val="Normal"/>
    <w:link w:val="BodyTextChar"/>
    <w:uiPriority w:val="1"/>
    <w:qFormat/>
    <w:rsid w:val="001F2223"/>
    <w:pPr>
      <w:widowControl w:val="0"/>
      <w:ind w:left="292" w:hanging="162"/>
    </w:pPr>
    <w:rPr>
      <w:rFonts w:ascii="Verdana" w:eastAsia="Verdana" w:hAnsi="Verdan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2223"/>
    <w:rPr>
      <w:rFonts w:ascii="Verdana" w:eastAsia="Verdana" w:hAnsi="Verdana" w:cstheme="minorBidi"/>
      <w:lang w:val="en-US"/>
    </w:rPr>
  </w:style>
  <w:style w:type="paragraph" w:styleId="ListParagraph">
    <w:name w:val="List Paragraph"/>
    <w:basedOn w:val="Normal"/>
    <w:uiPriority w:val="1"/>
    <w:qFormat/>
    <w:rsid w:val="001F222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F222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sid w:val="001F2223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1F2223"/>
    <w:rPr>
      <w:rFonts w:ascii="Verdana" w:hAnsi="Verdana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1F2223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2223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2223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2223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2223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dcterms:created xsi:type="dcterms:W3CDTF">2014-05-12T07:35:00Z</dcterms:created>
  <dcterms:modified xsi:type="dcterms:W3CDTF">2014-05-15T13:33:00Z</dcterms:modified>
</cp:coreProperties>
</file>