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27" w:rsidRPr="00DB5B5E" w:rsidRDefault="006C4527" w:rsidP="00D510A5">
      <w:pPr>
        <w:widowControl w:val="0"/>
        <w:suppressAutoHyphens/>
        <w:spacing w:line="100" w:lineRule="atLeast"/>
        <w:jc w:val="both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9852EF" w:rsidRPr="009061BD" w:rsidRDefault="00B30918" w:rsidP="009061BD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  <w:lang w:val="sr-Latn-RS"/>
        </w:rPr>
        <w:tab/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9061B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Cyrl-RS"/>
        </w:rPr>
        <w:t xml:space="preserve">ТЕКУЋЕ ПОПРАВКЕ И ОДРЖАВАЊЕ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Latn-RS"/>
        </w:rPr>
        <w:t xml:space="preserve">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Cyrl-RS"/>
        </w:rPr>
        <w:t xml:space="preserve">ЛОКАЛНИХ ЈЕДИНИЦА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Cyrl-RS"/>
        </w:rPr>
        <w:t>ЗА ПРИКУПЉАЊЕ И ОБРАДУ ПОДАТАКА</w:t>
      </w:r>
      <w:r w:rsidR="00BA634F" w:rsidRPr="009061BD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BA634F" w:rsidRPr="009061BD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52EF" w:rsidRPr="009061BD">
        <w:rPr>
          <w:rFonts w:asciiTheme="minorHAnsi" w:hAnsiTheme="minorHAnsi"/>
          <w:sz w:val="20"/>
          <w:szCs w:val="20"/>
          <w:lang w:val="sr-Cyrl-RS"/>
        </w:rPr>
        <w:t xml:space="preserve">број: </w:t>
      </w:r>
      <w:r w:rsidR="008B0ADE" w:rsidRPr="009061BD">
        <w:rPr>
          <w:rFonts w:asciiTheme="minorHAnsi" w:eastAsia="Calibri" w:hAnsiTheme="minorHAnsi"/>
          <w:sz w:val="20"/>
          <w:szCs w:val="20"/>
        </w:rPr>
        <w:t>140</w:t>
      </w:r>
      <w:r w:rsidR="008B0ADE" w:rsidRPr="009061BD">
        <w:rPr>
          <w:rFonts w:asciiTheme="minorHAnsi" w:eastAsia="Calibri" w:hAnsiTheme="minorHAnsi"/>
          <w:sz w:val="20"/>
          <w:szCs w:val="20"/>
          <w:lang w:val="sr-Latn-RS"/>
        </w:rPr>
        <w:t>-404-</w:t>
      </w:r>
      <w:r w:rsidR="009061BD" w:rsidRPr="009061BD">
        <w:rPr>
          <w:rFonts w:asciiTheme="minorHAnsi" w:eastAsia="Calibri" w:hAnsiTheme="minorHAnsi"/>
          <w:sz w:val="20"/>
          <w:szCs w:val="20"/>
          <w:lang w:val="sr-Latn-RS"/>
        </w:rPr>
        <w:t>71</w:t>
      </w:r>
      <w:r w:rsidR="008B0ADE" w:rsidRPr="009061BD">
        <w:rPr>
          <w:rFonts w:asciiTheme="minorHAnsi" w:eastAsia="Calibri" w:hAnsiTheme="minorHAnsi"/>
          <w:sz w:val="20"/>
          <w:szCs w:val="20"/>
        </w:rPr>
        <w:t>/2019-</w:t>
      </w:r>
      <w:r w:rsidR="008B0ADE" w:rsidRPr="009061BD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="008B0ADE" w:rsidRPr="009061BD">
        <w:rPr>
          <w:rFonts w:asciiTheme="minorHAnsi" w:eastAsia="Calibri" w:hAnsiTheme="minorHAnsi"/>
          <w:sz w:val="20"/>
          <w:szCs w:val="20"/>
        </w:rPr>
        <w:t>3</w:t>
      </w:r>
      <w:r w:rsidR="008B0ADE" w:rsidRPr="009061BD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="009852EF" w:rsidRPr="009061BD">
        <w:rPr>
          <w:rFonts w:asciiTheme="minorHAnsi" w:hAnsiTheme="minorHAnsi"/>
          <w:sz w:val="20"/>
          <w:szCs w:val="20"/>
          <w:lang w:val="sr-Cyrl-RS"/>
        </w:rPr>
        <w:t xml:space="preserve">од </w:t>
      </w:r>
      <w:r w:rsidR="009061BD" w:rsidRPr="009061BD">
        <w:rPr>
          <w:rFonts w:asciiTheme="minorHAnsi" w:eastAsiaTheme="minorHAnsi" w:hAnsiTheme="minorHAnsi" w:cstheme="minorBidi"/>
          <w:sz w:val="20"/>
          <w:szCs w:val="20"/>
          <w:lang w:val="sr-Latn-RS"/>
        </w:rPr>
        <w:t>11</w:t>
      </w:r>
      <w:r w:rsidR="008B0ADE" w:rsidRPr="009061BD">
        <w:rPr>
          <w:rFonts w:asciiTheme="minorHAnsi" w:eastAsiaTheme="minorHAnsi" w:hAnsiTheme="minorHAnsi" w:cstheme="minorBidi"/>
          <w:sz w:val="20"/>
          <w:szCs w:val="20"/>
          <w:lang w:val="sr-Cyrl-RS"/>
        </w:rPr>
        <w:t>.0</w:t>
      </w:r>
      <w:r w:rsidR="009061BD" w:rsidRPr="009061BD">
        <w:rPr>
          <w:rFonts w:asciiTheme="minorHAnsi" w:eastAsiaTheme="minorHAnsi" w:hAnsiTheme="minorHAnsi" w:cstheme="minorBidi"/>
          <w:sz w:val="20"/>
          <w:szCs w:val="20"/>
        </w:rPr>
        <w:t>3</w:t>
      </w:r>
      <w:r w:rsidR="008B0ADE" w:rsidRPr="009061BD">
        <w:rPr>
          <w:rFonts w:asciiTheme="minorHAnsi" w:eastAsiaTheme="minorHAnsi" w:hAnsiTheme="minorHAnsi" w:cstheme="minorBidi"/>
          <w:sz w:val="20"/>
          <w:szCs w:val="20"/>
          <w:lang w:val="sr-Cyrl-RS"/>
        </w:rPr>
        <w:t>.2019. године</w:t>
      </w:r>
      <w:r w:rsidR="009852EF" w:rsidRPr="009061BD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9061BD">
        <w:rPr>
          <w:rFonts w:asciiTheme="minorHAnsi" w:hAnsiTheme="minorHAnsi"/>
          <w:sz w:val="20"/>
          <w:szCs w:val="20"/>
          <w:lang w:val="sr-Cyrl-CS"/>
        </w:rPr>
        <w:t>Ред. бр. ЈН ОП</w:t>
      </w:r>
      <w:r w:rsidR="008B0ADE" w:rsidRPr="009061BD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8B0ADE" w:rsidRPr="009061BD">
        <w:rPr>
          <w:rFonts w:asciiTheme="minorHAnsi" w:hAnsiTheme="minorHAnsi"/>
          <w:sz w:val="20"/>
          <w:szCs w:val="20"/>
          <w:lang w:val="sr-Cyrl-RS"/>
        </w:rPr>
        <w:t>1</w:t>
      </w:r>
      <w:r w:rsidR="009061BD" w:rsidRPr="009061BD">
        <w:rPr>
          <w:rFonts w:asciiTheme="minorHAnsi" w:hAnsiTheme="minorHAnsi"/>
          <w:sz w:val="20"/>
          <w:szCs w:val="20"/>
          <w:lang w:val="sr-Latn-RS"/>
        </w:rPr>
        <w:t>4</w:t>
      </w:r>
      <w:r w:rsidR="009852EF" w:rsidRPr="009061BD">
        <w:rPr>
          <w:rFonts w:asciiTheme="minorHAnsi" w:hAnsiTheme="minorHAnsi"/>
          <w:sz w:val="20"/>
          <w:szCs w:val="20"/>
          <w:lang w:val="sr-Cyrl-CS"/>
        </w:rPr>
        <w:t>/201</w:t>
      </w:r>
      <w:r w:rsidR="008B0ADE" w:rsidRPr="009061BD">
        <w:rPr>
          <w:rFonts w:asciiTheme="minorHAnsi" w:hAnsiTheme="minorHAnsi"/>
          <w:sz w:val="20"/>
          <w:szCs w:val="20"/>
          <w:lang w:val="sr-Cyrl-RS"/>
        </w:rPr>
        <w:t>9</w:t>
      </w:r>
    </w:p>
    <w:p w:rsidR="00D510A5" w:rsidRPr="00DB5B5E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DB5B5E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DB5B5E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DB5B5E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DB5B5E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B5B5E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DB5B5E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B413A4" w:rsidRDefault="00D510A5" w:rsidP="00537075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</w:t>
      </w:r>
      <w:r w:rsidR="00545D5D"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ЈАВНУ НАБАВКУ </w:t>
      </w:r>
      <w:r w:rsidR="00545D5D"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</w:p>
    <w:p w:rsidR="00E06269" w:rsidRPr="00DB5B5E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DB5B5E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Назив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Република Србија, Аутономна </w:t>
      </w:r>
      <w:r w:rsidR="00025351" w:rsidRPr="00DB5B5E">
        <w:rPr>
          <w:rFonts w:asciiTheme="minorHAnsi" w:hAnsiTheme="minorHAnsi" w:cs="Calibri"/>
          <w:sz w:val="20"/>
          <w:szCs w:val="20"/>
          <w:lang w:val="sr-Cyrl-RS"/>
        </w:rPr>
        <w:t>п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</w:rPr>
        <w:t>Адреса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Нови Сад, </w:t>
      </w:r>
      <w:r w:rsidRPr="00DB5B5E">
        <w:rPr>
          <w:rFonts w:asciiTheme="minorHAnsi" w:hAnsiTheme="minorHAnsi" w:cs="Calibri"/>
          <w:sz w:val="20"/>
          <w:szCs w:val="20"/>
        </w:rPr>
        <w:t xml:space="preserve">Булевар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Михајла Пупина 16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</w:rPr>
        <w:t>Интернет страница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hyperlink r:id="rId8" w:history="1"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www.ekourb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  <w:lang w:val="sr-Latn-RS"/>
          </w:rPr>
          <w:t>apv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.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  <w:lang w:val="sr-Latn-RS"/>
          </w:rPr>
          <w:t>vojvodina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.gov.rs</w:t>
        </w:r>
      </w:hyperlink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Врста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орган </w:t>
      </w:r>
      <w:r w:rsidR="004B098B" w:rsidRPr="00DB5B5E">
        <w:rPr>
          <w:rFonts w:asciiTheme="minorHAnsi" w:hAnsiTheme="minorHAnsi" w:cs="Calibri"/>
          <w:sz w:val="20"/>
          <w:szCs w:val="20"/>
          <w:lang w:val="sr-Cyrl-RS"/>
        </w:rPr>
        <w:t>аутономне покрајине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3.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Врста поступка јавне набавке:</w:t>
      </w:r>
      <w:r w:rsidRPr="00DB5B5E">
        <w:rPr>
          <w:rFonts w:asciiTheme="minorHAnsi" w:hAnsiTheme="minorHAnsi" w:cs="Calibri"/>
          <w:sz w:val="20"/>
          <w:szCs w:val="20"/>
        </w:rPr>
        <w:t xml:space="preserve">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отворени поступак јавне набавке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4.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Latn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Врста предмета: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 Услуге</w:t>
      </w:r>
      <w:r w:rsidR="00407D0B" w:rsidRPr="00DB5B5E">
        <w:rPr>
          <w:rFonts w:asciiTheme="minorHAnsi" w:hAnsiTheme="minorHAnsi" w:cs="Calibri"/>
          <w:sz w:val="20"/>
          <w:szCs w:val="20"/>
          <w:lang w:val="sr-Latn-RS"/>
        </w:rPr>
        <w:t xml:space="preserve"> </w:t>
      </w:r>
    </w:p>
    <w:p w:rsidR="008B0ADE" w:rsidRPr="009061BD" w:rsidRDefault="000F7E84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Опис предмета:</w:t>
      </w:r>
      <w:r w:rsidR="002262EA"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="00407D0B" w:rsidRPr="009061BD">
        <w:rPr>
          <w:rFonts w:asciiTheme="minorHAnsi" w:hAnsiTheme="minorHAnsi" w:cs="Calibri-Bold"/>
          <w:b/>
          <w:bCs/>
          <w:sz w:val="20"/>
          <w:szCs w:val="20"/>
          <w:lang w:val="sr-Cyrl-RS"/>
        </w:rPr>
        <w:t>ЈАВНА НАБАВКА</w:t>
      </w:r>
      <w:r w:rsidR="00407D0B" w:rsidRPr="009061BD">
        <w:rPr>
          <w:rFonts w:asciiTheme="minorHAnsi" w:hAnsiTheme="minorHAnsi" w:cs="Calibri-Bold"/>
          <w:b/>
          <w:bCs/>
          <w:sz w:val="20"/>
          <w:szCs w:val="20"/>
          <w:lang w:val="sr-Latn-RS"/>
        </w:rPr>
        <w:t xml:space="preserve">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Cyrl-RS"/>
        </w:rPr>
        <w:t xml:space="preserve">ТЕКУЋЕ ПОПРАВКЕ И ОДРЖАВАЊЕ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Latn-RS"/>
        </w:rPr>
        <w:t xml:space="preserve"> </w:t>
      </w:r>
      <w:r w:rsidR="009061BD" w:rsidRPr="009061BD">
        <w:rPr>
          <w:rFonts w:asciiTheme="minorHAnsi" w:eastAsia="PMingLiU" w:hAnsiTheme="minorHAnsi"/>
          <w:b/>
          <w:color w:val="000000" w:themeColor="text1"/>
          <w:sz w:val="20"/>
          <w:szCs w:val="20"/>
          <w:lang w:val="sr-Cyrl-RS"/>
        </w:rPr>
        <w:t xml:space="preserve">ЛОКАЛНИХ ЈЕДИНИЦА ЗА ПРИКУПЉАЊЕ И ОБРАДУ ПОДАТАКА </w:t>
      </w:r>
      <w:r w:rsidR="009061BD" w:rsidRPr="009061BD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9061BD" w:rsidRPr="009061BD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061BD" w:rsidRPr="009061BD">
        <w:rPr>
          <w:rFonts w:asciiTheme="minorHAnsi" w:hAnsiTheme="minorHAnsi"/>
          <w:b/>
          <w:sz w:val="20"/>
          <w:szCs w:val="20"/>
          <w:lang w:val="sr-Cyrl-CS"/>
        </w:rPr>
        <w:t xml:space="preserve">Ред. бр. ЈН ОП </w:t>
      </w:r>
      <w:r w:rsidR="009061BD" w:rsidRPr="009061BD">
        <w:rPr>
          <w:rFonts w:asciiTheme="minorHAnsi" w:hAnsiTheme="minorHAnsi"/>
          <w:b/>
          <w:sz w:val="20"/>
          <w:szCs w:val="20"/>
          <w:lang w:val="sr-Latn-RS"/>
        </w:rPr>
        <w:t>14</w:t>
      </w:r>
      <w:r w:rsidR="009061BD" w:rsidRPr="009061BD">
        <w:rPr>
          <w:rFonts w:asciiTheme="minorHAnsi" w:hAnsiTheme="minorHAnsi"/>
          <w:b/>
          <w:sz w:val="20"/>
          <w:szCs w:val="20"/>
          <w:lang w:val="sr-Cyrl-CS"/>
        </w:rPr>
        <w:t>/2019.</w:t>
      </w:r>
    </w:p>
    <w:p w:rsidR="009061BD" w:rsidRPr="009061BD" w:rsidRDefault="00EA45FF" w:rsidP="009061BD">
      <w:pPr>
        <w:jc w:val="both"/>
        <w:rPr>
          <w:rFonts w:asciiTheme="minorHAnsi" w:hAnsiTheme="minorHAnsi" w:cs="Arial"/>
          <w:bCs/>
          <w:sz w:val="20"/>
          <w:szCs w:val="20"/>
          <w:lang w:val="sr-Cyrl-CS"/>
        </w:rPr>
      </w:pPr>
      <w:r w:rsidRPr="00DB5B5E">
        <w:rPr>
          <w:rFonts w:asciiTheme="minorHAnsi" w:hAnsiTheme="minorHAnsi"/>
          <w:sz w:val="20"/>
          <w:szCs w:val="20"/>
          <w:lang w:val="ru-RU"/>
        </w:rPr>
        <w:t xml:space="preserve">Назив и ознака из </w:t>
      </w:r>
      <w:r w:rsidR="008B3713" w:rsidRPr="00DB5B5E">
        <w:rPr>
          <w:rFonts w:asciiTheme="minorHAnsi" w:hAnsiTheme="minorHAnsi"/>
          <w:sz w:val="20"/>
          <w:szCs w:val="20"/>
          <w:lang w:val="ru-RU"/>
        </w:rPr>
        <w:t>О</w:t>
      </w:r>
      <w:r w:rsidRPr="00DB5B5E">
        <w:rPr>
          <w:rFonts w:asciiTheme="minorHAnsi" w:hAnsiTheme="minorHAnsi"/>
          <w:sz w:val="20"/>
          <w:szCs w:val="20"/>
          <w:lang w:val="ru-RU"/>
        </w:rPr>
        <w:t xml:space="preserve">пштег речника набавке: </w:t>
      </w:r>
      <w:r w:rsidR="009061BD" w:rsidRPr="009061BD">
        <w:rPr>
          <w:rFonts w:asciiTheme="minorHAnsi" w:eastAsia="Calibri" w:hAnsiTheme="minorHAnsi"/>
          <w:sz w:val="20"/>
          <w:szCs w:val="20"/>
          <w:lang w:val="sr-Cyrl-RS"/>
        </w:rPr>
        <w:t>одржавање и поправка опреме мреже за пренос података – 50312300</w:t>
      </w:r>
      <w:r w:rsidR="009061BD" w:rsidRPr="009061BD">
        <w:rPr>
          <w:rFonts w:asciiTheme="minorHAnsi" w:hAnsiTheme="minorHAnsi" w:cs="Arial"/>
          <w:bCs/>
          <w:sz w:val="20"/>
          <w:szCs w:val="20"/>
          <w:lang w:val="sr-Cyrl-CS"/>
        </w:rPr>
        <w:t>.</w:t>
      </w:r>
    </w:p>
    <w:p w:rsidR="000F7E84" w:rsidRPr="00DB5B5E" w:rsidRDefault="009852EF" w:rsidP="009061BD">
      <w:pPr>
        <w:rPr>
          <w:rFonts w:asciiTheme="minorHAnsi" w:eastAsia="Calibri" w:hAnsiTheme="minorHAnsi" w:cs="Arial"/>
          <w:bCs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 </w:t>
      </w:r>
    </w:p>
    <w:p w:rsidR="002262EA" w:rsidRPr="00DB5B5E" w:rsidRDefault="002262EA" w:rsidP="002262EA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5.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2262EA" w:rsidRPr="00DB5B5E" w:rsidRDefault="00383232" w:rsidP="002262EA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Предмет ове 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јавн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набавк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ни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је обликован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по партијама.</w:t>
      </w:r>
    </w:p>
    <w:p w:rsidR="0090783A" w:rsidRPr="00DB5B5E" w:rsidRDefault="0090783A" w:rsidP="00383232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</w:t>
      </w:r>
      <w:r w:rsidR="006A0F3D">
        <w:rPr>
          <w:rFonts w:asciiTheme="minorHAnsi" w:eastAsia="Calibri" w:hAnsiTheme="minorHAnsi"/>
          <w:sz w:val="20"/>
          <w:szCs w:val="20"/>
          <w:lang w:val="sr-Latn-RS"/>
        </w:rPr>
        <w:t>o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>шљавање инвалидних лица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7.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Не спроводи се преговарачки поступак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AC0528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8.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Ако се закључује оквирни споразум, време тра</w:t>
      </w:r>
      <w:r w:rsidRPr="00DB5B5E">
        <w:rPr>
          <w:rFonts w:asciiTheme="minorHAnsi" w:eastAsia="Calibri" w:hAnsiTheme="minorHAnsi"/>
          <w:b/>
          <w:sz w:val="20"/>
          <w:szCs w:val="20"/>
          <w:lang w:val="sr-Latn-RS"/>
        </w:rPr>
        <w:t>j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9.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10.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: /</w:t>
      </w:r>
      <w:r w:rsidR="00AC0528">
        <w:rPr>
          <w:rFonts w:asciiTheme="minorHAnsi" w:hAnsiTheme="minorHAnsi" w:cs="Calibr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„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На</w:t>
            </w:r>
            <w:r w:rsidR="004F49E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ј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нижа понуђена цена</w:t>
            </w:r>
            <w:r w:rsidRPr="00DB5B5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,“</w:t>
            </w:r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6A0F3D" w:rsidRDefault="006A0F3D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</w:p>
    <w:p w:rsidR="000F7E84" w:rsidRPr="00DB5B5E" w:rsidRDefault="0027395A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12.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F3A0B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lastRenderedPageBreak/>
              <w:t>К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онкурсна документација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 објављена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у складу са чланом 62. ст. 1. Закона о јавним набавкама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http://portal.ujn.gov.rs/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на интернет адреси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Наручиоца </w:t>
            </w:r>
            <w:hyperlink r:id="rId9" w:history="1"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</w:rPr>
                <w:t>www.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  <w:lang w:val="sr-Latn-RS"/>
                </w:rPr>
                <w:t>ekourb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  <w:lang w:val="sr-Cyrl-RS"/>
                </w:rPr>
                <w:t>а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  <w:lang w:val="sr-Latn-RS"/>
                </w:rPr>
                <w:t>pv.vojvodina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</w:rPr>
                <w:t>.gov.rs</w:t>
              </w:r>
            </w:hyperlink>
            <w:r w:rsidRPr="00DB5B5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0F7E84" w:rsidRPr="00DB5B5E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</w:pPr>
      <w:r w:rsidRPr="00DB5B5E"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1</w:t>
      </w:r>
      <w:r w:rsidR="004029F5" w:rsidRPr="00DB5B5E">
        <w:rPr>
          <w:rFonts w:asciiTheme="minorHAnsi" w:hAnsiTheme="minorHAnsi" w:cs="Calibri"/>
          <w:b/>
          <w:sz w:val="20"/>
          <w:szCs w:val="20"/>
          <w:lang w:val="sr-Cyrl-CS"/>
        </w:rPr>
        <w:t>3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Начин подношења понуде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: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  <w:p w:rsidR="004029F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02BB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н</w:t>
            </w:r>
            <w:r w:rsidR="00774882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азив Наручиоца: </w:t>
            </w:r>
            <w:r w:rsidR="00774882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ПОНУДА </w:t>
            </w:r>
            <w:r w:rsidR="00F0563C" w:rsidRPr="00F0563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ЗА ЈАВНУ </w:t>
            </w:r>
            <w:r w:rsidR="00F0563C" w:rsidRPr="009061BD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НАБАВКУ </w:t>
            </w:r>
            <w:r w:rsidR="009061BD" w:rsidRPr="009061BD">
              <w:rPr>
                <w:rFonts w:asciiTheme="minorHAnsi" w:eastAsia="PMingLiU" w:hAnsiTheme="minorHAnsi"/>
                <w:b/>
                <w:color w:val="000000" w:themeColor="text1"/>
                <w:sz w:val="20"/>
                <w:szCs w:val="20"/>
                <w:lang w:val="sr-Cyrl-RS"/>
              </w:rPr>
              <w:t xml:space="preserve">ТЕКУЋЕ ПОПРАВКЕ И ОДРЖАВАЊЕ </w:t>
            </w:r>
            <w:r w:rsidR="009061BD" w:rsidRPr="009061BD">
              <w:rPr>
                <w:rFonts w:asciiTheme="minorHAnsi" w:eastAsia="PMingLiU" w:hAnsiTheme="minorHAnsi"/>
                <w:b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9061BD" w:rsidRPr="009061BD">
              <w:rPr>
                <w:rFonts w:asciiTheme="minorHAnsi" w:eastAsia="PMingLiU" w:hAnsiTheme="minorHAnsi"/>
                <w:b/>
                <w:color w:val="000000" w:themeColor="text1"/>
                <w:sz w:val="20"/>
                <w:szCs w:val="20"/>
                <w:lang w:val="sr-Cyrl-RS"/>
              </w:rPr>
              <w:t xml:space="preserve">ЛОКАЛНИХ ЈЕДИНИЦА ЗА ПРИКУПЉАЊЕ И ОБРАДУ ПОДАТАКА </w:t>
            </w:r>
            <w:r w:rsidR="009061BD" w:rsidRPr="009061BD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,</w:t>
            </w:r>
            <w:r w:rsidR="009061BD" w:rsidRPr="009061BD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</w:t>
            </w:r>
            <w:r w:rsidR="009061BD" w:rsidRPr="009061BD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9061BD" w:rsidRPr="009061BD">
              <w:rPr>
                <w:rFonts w:asciiTheme="minorHAnsi" w:hAnsiTheme="minorHAnsi"/>
                <w:b/>
                <w:sz w:val="20"/>
                <w:szCs w:val="20"/>
                <w:lang w:val="sr-Latn-RS"/>
              </w:rPr>
              <w:t>14</w:t>
            </w:r>
            <w:r w:rsidR="009061BD" w:rsidRPr="009061BD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/2019</w:t>
            </w:r>
            <w:r w:rsidR="009061BD" w:rsidRPr="00E46A37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.</w:t>
            </w:r>
            <w:r w:rsidR="009061BD" w:rsidRPr="00E46A3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>На</w:t>
            </w:r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 xml:space="preserve"> </w:t>
            </w:r>
            <w:r w:rsidR="004029F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Понуда се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подноси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на образцу понуде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, који је саставни део Конкурсне документације,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1807BA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понуђача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.</w:t>
            </w:r>
          </w:p>
          <w:p w:rsidR="004147E5" w:rsidRPr="00DB5B5E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Понуђач је </w:t>
            </w:r>
            <w:r w:rsidR="00645FE6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обавезан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да у понуди наведе све тражене податке на Обра</w:t>
            </w:r>
            <w:r w:rsidR="00F0563C">
              <w:rPr>
                <w:rFonts w:asciiTheme="minorHAnsi" w:hAnsiTheme="minorHAnsi" w:cs="Calibri"/>
                <w:sz w:val="20"/>
                <w:szCs w:val="20"/>
                <w:lang w:val="sr-Latn-RS"/>
              </w:rPr>
              <w:t>c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цу понуде, да исту потпише и овери.</w:t>
            </w:r>
          </w:p>
          <w:p w:rsidR="000F7E84" w:rsidRPr="00260703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Pr="00F0563C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="009061B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16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260703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="009061B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4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</w:t>
            </w:r>
            <w:r w:rsid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="00545BF8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</w:t>
            </w:r>
            <w:r w:rsidR="004147E5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</w:t>
            </w:r>
            <w:r w:rsidR="004147E5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 часова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</w:t>
            </w:r>
          </w:p>
          <w:p w:rsidR="004147E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Благовременим ће се сматрати понуде које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у датом року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стигну на адресу Наручиоца </w:t>
            </w:r>
            <w:r w:rsidR="00545BF8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до </w:t>
            </w:r>
            <w:r w:rsidR="009061B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16</w:t>
            </w:r>
            <w:r w:rsidR="00260703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9061B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4</w:t>
            </w:r>
            <w:r w:rsidR="00EC43BC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AF5667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</w:t>
            </w:r>
            <w:r w:rsidR="00EC43BC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01</w:t>
            </w:r>
            <w:r w:rsidR="00F0563C" w:rsidRP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="00545BF8"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године </w:t>
            </w:r>
            <w:r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до 1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</w:t>
            </w:r>
            <w:r w:rsidRPr="00F0563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часова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,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без обзира на начин </w:t>
            </w:r>
            <w:r w:rsidR="002A1A5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достављања и које су примљене и оверене печатом пријема у писарници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. </w:t>
            </w:r>
          </w:p>
          <w:p w:rsidR="000F7E84" w:rsidRPr="00DB5B5E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Неблаговремене понуде неће се разматрати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4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Место, време и начин отварања понуда: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дана </w:t>
            </w:r>
            <w:r w:rsidR="009061B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16</w:t>
            </w:r>
            <w:r w:rsidR="00260703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9061B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4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</w:t>
            </w:r>
            <w:r w:rsidR="00F0563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6A0F3D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2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="00570971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 часова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Поступак отварања понуда је јаван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може присуствовати свако заинтересовано лице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0F7E84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</w:p>
          <w:p w:rsidR="007A0689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Verdana"/>
                <w:sz w:val="20"/>
                <w:szCs w:val="20"/>
              </w:rPr>
              <w:t>Јавном отварању понуда могу присуствовати сва заинтересована лица</w:t>
            </w: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.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5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Услови под којима представници понуђача могу учествовати у поступку отварања понуда:</w:t>
      </w: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/</w:t>
            </w: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6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Рок за доношење одлуке: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Рок за доношење о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длук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о додели уговора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en-GB"/>
              </w:rPr>
              <w:t>2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5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4F49EF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-обустави поступак јавне набавке:</w:t>
            </w:r>
          </w:p>
          <w:p w:rsidR="00830EEF" w:rsidRPr="00DB5B5E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Уколико нису испуњени услови за доделу уговора,</w:t>
            </w:r>
          </w:p>
          <w:p w:rsidR="00830EEF" w:rsidRPr="00DB5B5E" w:rsidRDefault="00830EEF" w:rsidP="00FA007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</w:t>
            </w:r>
            <w:r w:rsidR="00FA0079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дних 6 месеци.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D95445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D95445">
        <w:rPr>
          <w:rFonts w:asciiTheme="minorHAnsi" w:hAnsiTheme="minorHAnsi" w:cs="Calibri"/>
          <w:noProof/>
          <w:sz w:val="20"/>
          <w:szCs w:val="20"/>
          <w:lang w:val="sr-Latn-RS" w:eastAsia="sr-Latn-R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1EC43E8" wp14:editId="1FF5FF2A">
                <wp:simplePos x="0" y="0"/>
                <wp:positionH relativeFrom="column">
                  <wp:posOffset>-54610</wp:posOffset>
                </wp:positionH>
                <wp:positionV relativeFrom="paragraph">
                  <wp:posOffset>285750</wp:posOffset>
                </wp:positionV>
                <wp:extent cx="67341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445" w:rsidRPr="00D95445" w:rsidRDefault="00D95445">
                            <w:pPr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</w:pP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 xml:space="preserve">мр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>Зорана Героргијев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>саветник за мониторинг животне средине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 xml:space="preserve">, тел: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021/487-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4</w:t>
                            </w:r>
                            <w:r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49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9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и  </w:t>
                            </w:r>
                            <w:r w:rsidR="009061BD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>Марија Кулунџић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саветник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за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sr-Cyrl-RS"/>
                              </w:rPr>
                              <w:t xml:space="preserve"> </w:t>
                            </w:r>
                            <w:r w:rsidR="009061BD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sr-Cyrl-RS"/>
                              </w:rPr>
                              <w:t xml:space="preserve">јавне набавке,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sr-Cyrl-RS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021/487- 4456;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 xml:space="preserve">Е - mail адреса: </w:t>
                            </w:r>
                            <w:hyperlink r:id="rId10" w:history="1">
                              <w:r w:rsidRPr="00DB5B5E">
                                <w:rPr>
                                  <w:rFonts w:asciiTheme="minorHAnsi" w:eastAsia="Calibri" w:hAnsiTheme="minorHAnsi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>ekourb@vojvodina.gov.rs</w:t>
                              </w:r>
                            </w:hyperlink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C4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pt;margin-top:22.5pt;width:530.25pt;height:3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">
                <v:textbox>
                  <w:txbxContent>
                    <w:p w:rsidR="00D95445" w:rsidRPr="00D95445" w:rsidRDefault="00D95445">
                      <w:pPr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</w:pP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 xml:space="preserve">мр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>Зорана Героргијев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 xml:space="preserve">, </w:t>
                      </w:r>
                      <w:r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CS" w:eastAsia="ar-SA"/>
                        </w:rPr>
                        <w:t>саветник за мониторинг животне средине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CS" w:eastAsia="ar-SA"/>
                        </w:rPr>
                        <w:t xml:space="preserve">, тел: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021/487-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4</w:t>
                      </w:r>
                      <w:r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49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9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и  </w:t>
                      </w:r>
                      <w:r w:rsidR="009061BD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>Марија Кулунџић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, </w:t>
                      </w:r>
                      <w:r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саветник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за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sr-Cyrl-RS"/>
                        </w:rPr>
                        <w:t xml:space="preserve"> </w:t>
                      </w:r>
                      <w:r w:rsidR="009061BD">
                        <w:rPr>
                          <w:rFonts w:ascii="Arial" w:hAnsi="Arial" w:cs="Arial"/>
                          <w:sz w:val="17"/>
                          <w:szCs w:val="17"/>
                          <w:lang w:val="sr-Cyrl-RS"/>
                        </w:rPr>
                        <w:t xml:space="preserve">јавне набавке,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  <w:lang w:val="sr-Cyrl-RS"/>
                        </w:rPr>
                        <w:t xml:space="preserve">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021/487- 4456;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CS" w:eastAsia="ar-SA"/>
                        </w:rPr>
                        <w:t xml:space="preserve">Е - mail адреса: </w:t>
                      </w:r>
                      <w:hyperlink r:id="rId11" w:history="1">
                        <w:r w:rsidRPr="00DB5B5E">
                          <w:rPr>
                            <w:rFonts w:asciiTheme="minorHAnsi" w:eastAsia="Calibri" w:hAnsiTheme="minorHAnsi"/>
                            <w:sz w:val="20"/>
                            <w:szCs w:val="20"/>
                            <w:u w:val="single"/>
                            <w:lang w:val="en-GB"/>
                          </w:rPr>
                          <w:t>ekourb@vojvodina.gov.rs</w:t>
                        </w:r>
                      </w:hyperlink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1C9"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6001C9" w:rsidRPr="00DB5B5E">
        <w:rPr>
          <w:rFonts w:asciiTheme="minorHAnsi" w:hAnsiTheme="minorHAnsi" w:cs="Calibri"/>
          <w:b/>
          <w:sz w:val="20"/>
          <w:szCs w:val="20"/>
          <w:lang w:val="sr-Latn-RS"/>
        </w:rPr>
        <w:t>7</w:t>
      </w:r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="000F7E84" w:rsidRPr="00DB5B5E">
        <w:rPr>
          <w:rFonts w:asciiTheme="minorHAnsi" w:hAnsiTheme="minorHAnsi" w:cs="Calibri"/>
          <w:b/>
          <w:sz w:val="20"/>
          <w:szCs w:val="20"/>
        </w:rPr>
        <w:t>Лице за контакт</w:t>
      </w:r>
      <w:r w:rsidR="000F7E84" w:rsidRPr="00DB5B5E">
        <w:rPr>
          <w:rFonts w:asciiTheme="minorHAnsi" w:hAnsiTheme="minorHAnsi" w:cs="Calibri"/>
          <w:sz w:val="20"/>
          <w:szCs w:val="20"/>
        </w:rPr>
        <w:t>:</w:t>
      </w:r>
      <w:r w:rsidR="000F7E84" w:rsidRPr="00DB5B5E">
        <w:rPr>
          <w:rFonts w:asciiTheme="minorHAnsi" w:hAnsiTheme="minorHAnsi" w:cs="Calibri"/>
          <w:sz w:val="20"/>
          <w:szCs w:val="20"/>
          <w:lang w:val="sr-Cyrl-CS"/>
        </w:rPr>
        <w:t xml:space="preserve"> </w:t>
      </w:r>
      <w:bookmarkStart w:id="0" w:name="_GoBack"/>
      <w:bookmarkEnd w:id="0"/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Остале информације:  </w:t>
      </w:r>
    </w:p>
    <w:p w:rsidR="00B66744" w:rsidRPr="00DB5B5E" w:rsidRDefault="00B66744" w:rsidP="002F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Понуђач понуду подноси на српском језику.</w:t>
      </w:r>
    </w:p>
    <w:p w:rsidR="00B66744" w:rsidRPr="00DB5B5E" w:rsidRDefault="00B66744" w:rsidP="002F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B66744" w:rsidRPr="00DB5B5E" w:rsidRDefault="00B66744" w:rsidP="002F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0F7E84" w:rsidP="00830EEF">
      <w:pPr>
        <w:ind w:right="1183"/>
        <w:jc w:val="both"/>
        <w:rPr>
          <w:rFonts w:asciiTheme="minorHAns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830EEF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</w:p>
    <w:p w:rsidR="00F75D13" w:rsidRPr="00DB5B5E" w:rsidRDefault="00F75D13">
      <w:pPr>
        <w:rPr>
          <w:rFonts w:asciiTheme="minorHAnsi" w:hAnsiTheme="minorHAnsi"/>
          <w:sz w:val="20"/>
          <w:szCs w:val="20"/>
          <w:lang w:val="sr-Cyrl-RS"/>
        </w:rPr>
      </w:pPr>
    </w:p>
    <w:sectPr w:rsidR="00F75D13" w:rsidRPr="00DB5B5E" w:rsidSect="005D769B">
      <w:footerReference w:type="even" r:id="rId12"/>
      <w:footerReference w:type="default" r:id="rId13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55" w:rsidRDefault="00871F55">
      <w:r>
        <w:separator/>
      </w:r>
    </w:p>
  </w:endnote>
  <w:endnote w:type="continuationSeparator" w:id="0">
    <w:p w:rsidR="00871F55" w:rsidRDefault="0087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0C0A1A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0C0A1A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55" w:rsidRDefault="00871F55">
      <w:r>
        <w:separator/>
      </w:r>
    </w:p>
  </w:footnote>
  <w:footnote w:type="continuationSeparator" w:id="0">
    <w:p w:rsidR="00871F55" w:rsidRDefault="0087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5C9D"/>
    <w:rsid w:val="00025351"/>
    <w:rsid w:val="00035237"/>
    <w:rsid w:val="000B6F64"/>
    <w:rsid w:val="000C0A1A"/>
    <w:rsid w:val="000D4158"/>
    <w:rsid w:val="000F7E84"/>
    <w:rsid w:val="00120397"/>
    <w:rsid w:val="001807BA"/>
    <w:rsid w:val="001A6D81"/>
    <w:rsid w:val="001C399F"/>
    <w:rsid w:val="001C7FCD"/>
    <w:rsid w:val="00215BF5"/>
    <w:rsid w:val="002262EA"/>
    <w:rsid w:val="002323F4"/>
    <w:rsid w:val="00243C84"/>
    <w:rsid w:val="00260703"/>
    <w:rsid w:val="002715B4"/>
    <w:rsid w:val="0027395A"/>
    <w:rsid w:val="002A1A55"/>
    <w:rsid w:val="002B2DE2"/>
    <w:rsid w:val="002C1D5D"/>
    <w:rsid w:val="002D5B22"/>
    <w:rsid w:val="002F5885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C660F"/>
    <w:rsid w:val="004F3A0B"/>
    <w:rsid w:val="004F49EF"/>
    <w:rsid w:val="005013E4"/>
    <w:rsid w:val="00531CAA"/>
    <w:rsid w:val="00537075"/>
    <w:rsid w:val="00542120"/>
    <w:rsid w:val="00542596"/>
    <w:rsid w:val="00545BF8"/>
    <w:rsid w:val="00545D5D"/>
    <w:rsid w:val="00570971"/>
    <w:rsid w:val="005D769B"/>
    <w:rsid w:val="006001C9"/>
    <w:rsid w:val="006235D3"/>
    <w:rsid w:val="00645FE6"/>
    <w:rsid w:val="00667330"/>
    <w:rsid w:val="00667D8E"/>
    <w:rsid w:val="00693970"/>
    <w:rsid w:val="006A0F3D"/>
    <w:rsid w:val="006B6357"/>
    <w:rsid w:val="006C4527"/>
    <w:rsid w:val="006C5277"/>
    <w:rsid w:val="0071494A"/>
    <w:rsid w:val="007202BB"/>
    <w:rsid w:val="00722287"/>
    <w:rsid w:val="00734FF1"/>
    <w:rsid w:val="0076241E"/>
    <w:rsid w:val="00774882"/>
    <w:rsid w:val="00783281"/>
    <w:rsid w:val="00795C31"/>
    <w:rsid w:val="007A0689"/>
    <w:rsid w:val="007D1D1F"/>
    <w:rsid w:val="00813DCA"/>
    <w:rsid w:val="00830EEF"/>
    <w:rsid w:val="00871F55"/>
    <w:rsid w:val="008B0ADE"/>
    <w:rsid w:val="008B3713"/>
    <w:rsid w:val="008B7389"/>
    <w:rsid w:val="008F4E5F"/>
    <w:rsid w:val="009061BD"/>
    <w:rsid w:val="0090783A"/>
    <w:rsid w:val="00915274"/>
    <w:rsid w:val="00930046"/>
    <w:rsid w:val="00943953"/>
    <w:rsid w:val="009830AC"/>
    <w:rsid w:val="009852EF"/>
    <w:rsid w:val="009D25EA"/>
    <w:rsid w:val="00A157BD"/>
    <w:rsid w:val="00A77966"/>
    <w:rsid w:val="00AC0528"/>
    <w:rsid w:val="00AE53D4"/>
    <w:rsid w:val="00AF26D0"/>
    <w:rsid w:val="00AF5667"/>
    <w:rsid w:val="00B1012D"/>
    <w:rsid w:val="00B26B27"/>
    <w:rsid w:val="00B30918"/>
    <w:rsid w:val="00B324A9"/>
    <w:rsid w:val="00B34AEB"/>
    <w:rsid w:val="00B413A4"/>
    <w:rsid w:val="00B66744"/>
    <w:rsid w:val="00B733A0"/>
    <w:rsid w:val="00BA17E2"/>
    <w:rsid w:val="00BA634F"/>
    <w:rsid w:val="00BE2AAA"/>
    <w:rsid w:val="00BE2F55"/>
    <w:rsid w:val="00C31DFB"/>
    <w:rsid w:val="00C45E66"/>
    <w:rsid w:val="00C50E29"/>
    <w:rsid w:val="00C82C11"/>
    <w:rsid w:val="00CA0684"/>
    <w:rsid w:val="00CC5EF9"/>
    <w:rsid w:val="00CD2B95"/>
    <w:rsid w:val="00CD345E"/>
    <w:rsid w:val="00CF0723"/>
    <w:rsid w:val="00CF2F59"/>
    <w:rsid w:val="00CF7E37"/>
    <w:rsid w:val="00D510A5"/>
    <w:rsid w:val="00D51BBF"/>
    <w:rsid w:val="00D53C56"/>
    <w:rsid w:val="00D562B9"/>
    <w:rsid w:val="00D64ABB"/>
    <w:rsid w:val="00D856DC"/>
    <w:rsid w:val="00D86714"/>
    <w:rsid w:val="00D95445"/>
    <w:rsid w:val="00DB5B5E"/>
    <w:rsid w:val="00E06269"/>
    <w:rsid w:val="00E13BF4"/>
    <w:rsid w:val="00E23BEB"/>
    <w:rsid w:val="00E41A41"/>
    <w:rsid w:val="00E63AA5"/>
    <w:rsid w:val="00E8752B"/>
    <w:rsid w:val="00EA45FF"/>
    <w:rsid w:val="00EC43BC"/>
    <w:rsid w:val="00EC69B4"/>
    <w:rsid w:val="00ED2F8E"/>
    <w:rsid w:val="00EF4166"/>
    <w:rsid w:val="00EF5ECE"/>
    <w:rsid w:val="00F0563C"/>
    <w:rsid w:val="00F11F64"/>
    <w:rsid w:val="00F22953"/>
    <w:rsid w:val="00F3266E"/>
    <w:rsid w:val="00F37271"/>
    <w:rsid w:val="00F4300C"/>
    <w:rsid w:val="00F53DD0"/>
    <w:rsid w:val="00F64016"/>
    <w:rsid w:val="00F75D13"/>
    <w:rsid w:val="00F95456"/>
    <w:rsid w:val="00F971CD"/>
    <w:rsid w:val="00FA0079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BC8D6-4E11-4707-9F6F-789F8CF6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6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&#1072;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3E2E-B384-4183-B929-83D008E6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Zorana Georgijev</cp:lastModifiedBy>
  <cp:revision>2</cp:revision>
  <cp:lastPrinted>2019-03-14T11:48:00Z</cp:lastPrinted>
  <dcterms:created xsi:type="dcterms:W3CDTF">2019-03-14T13:07:00Z</dcterms:created>
  <dcterms:modified xsi:type="dcterms:W3CDTF">2019-03-14T13:07:00Z</dcterms:modified>
</cp:coreProperties>
</file>