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F9" w:rsidRDefault="009C3FF9" w:rsidP="009C3FF9">
      <w:pPr>
        <w:jc w:val="center"/>
        <w:rPr>
          <w:rFonts w:cstheme="minorHAnsi"/>
          <w:lang w:val="sr-Cyrl-RS"/>
        </w:rPr>
      </w:pPr>
      <w:r>
        <w:rPr>
          <w:rFonts w:cstheme="minorHAnsi"/>
          <w:lang w:val="sr-Cyrl-RS"/>
        </w:rPr>
        <w:t>ИНТЕГРАЛНО СУЗБИЈАЊЕ АМБРОЗИЈЕ У АПВ ТОКОМ 202</w:t>
      </w:r>
      <w:r w:rsidR="00651422">
        <w:rPr>
          <w:rFonts w:cstheme="minorHAnsi"/>
          <w:lang w:val="sr-Latn-RS"/>
        </w:rPr>
        <w:t>3</w:t>
      </w:r>
      <w:r>
        <w:rPr>
          <w:rFonts w:cstheme="minorHAnsi"/>
          <w:lang w:val="sr-Cyrl-RS"/>
        </w:rPr>
        <w:t>. ГОДИНЕ</w:t>
      </w:r>
    </w:p>
    <w:p w:rsidR="009C3FF9" w:rsidRDefault="009C3FF9" w:rsidP="009C3FF9">
      <w:pPr>
        <w:rPr>
          <w:rFonts w:cstheme="minorHAnsi"/>
          <w:lang w:val="sr-Cyrl-RS"/>
        </w:rPr>
      </w:pPr>
    </w:p>
    <w:p w:rsidR="009C3FF9" w:rsidRDefault="009C3FF9" w:rsidP="009C3FF9">
      <w:pPr>
        <w:tabs>
          <w:tab w:val="num" w:pos="270"/>
        </w:tabs>
        <w:spacing w:line="240" w:lineRule="auto"/>
        <w:jc w:val="both"/>
        <w:rPr>
          <w:rFonts w:cstheme="minorHAnsi"/>
          <w:noProof/>
          <w:lang w:val="sr-Cyrl-CS"/>
        </w:rPr>
      </w:pPr>
      <w:r>
        <w:rPr>
          <w:rFonts w:cstheme="minorHAnsi"/>
          <w:noProof/>
          <w:lang w:val="sr-Cyrl-CS"/>
        </w:rPr>
        <w:t xml:space="preserve">У циљу спровођења Уредбе о мерама за сузбијање и уништавање коровске биљке </w:t>
      </w:r>
      <w:r>
        <w:rPr>
          <w:rFonts w:cstheme="minorHAnsi"/>
          <w:i/>
          <w:noProof/>
          <w:lang w:val="sr-Cyrl-CS"/>
        </w:rPr>
        <w:t>Ambrosia artemisifolia L.</w:t>
      </w:r>
      <w:r>
        <w:rPr>
          <w:rFonts w:cstheme="minorHAnsi"/>
          <w:noProof/>
          <w:lang w:val="sr-Cyrl-CS"/>
        </w:rPr>
        <w:t xml:space="preserve"> коју је донела Влада Републике Србије о потреби сузбијања и уклањања амброзије и спречавања даљег ширења амброзије, интегрално сузбијање коровск</w:t>
      </w:r>
      <w:r w:rsidR="00651422">
        <w:rPr>
          <w:rFonts w:cstheme="minorHAnsi"/>
          <w:noProof/>
          <w:lang w:val="sr-Cyrl-CS"/>
        </w:rPr>
        <w:t>е биљке амброзије  се током 2023</w:t>
      </w:r>
      <w:r>
        <w:rPr>
          <w:rFonts w:cstheme="minorHAnsi"/>
          <w:noProof/>
          <w:lang w:val="sr-Cyrl-CS"/>
        </w:rPr>
        <w:t xml:space="preserve">. године сузбијала на </w:t>
      </w:r>
      <w:r w:rsidR="00651422" w:rsidRPr="00651422">
        <w:rPr>
          <w:rFonts w:cstheme="minorHAnsi"/>
          <w:noProof/>
          <w:lang w:val="sr-Cyrl-RS"/>
        </w:rPr>
        <w:t>1</w:t>
      </w:r>
      <w:r w:rsidR="00651422" w:rsidRPr="00651422">
        <w:rPr>
          <w:rFonts w:cstheme="minorHAnsi"/>
          <w:noProof/>
          <w:lang w:val="sr-Latn-RS"/>
        </w:rPr>
        <w:t>2</w:t>
      </w:r>
      <w:r w:rsidR="00651422" w:rsidRPr="00651422">
        <w:rPr>
          <w:rFonts w:cstheme="minorHAnsi"/>
          <w:noProof/>
          <w:lang w:val="sr-Cyrl-RS"/>
        </w:rPr>
        <w:t>.320.000</w:t>
      </w:r>
      <w:r w:rsidR="00651422" w:rsidRPr="00085EAD">
        <w:rPr>
          <w:rFonts w:cs="Arial"/>
          <w:noProof/>
          <w:sz w:val="20"/>
          <w:szCs w:val="20"/>
          <w:lang w:val="sr-Cyrl-CS"/>
        </w:rPr>
        <w:t xml:space="preserve"> </w:t>
      </w:r>
      <w:r>
        <w:rPr>
          <w:rFonts w:cstheme="minorHAnsi"/>
          <w:noProof/>
          <w:lang w:val="sr-Cyrl-CS"/>
        </w:rPr>
        <w:t>m</w:t>
      </w:r>
      <w:r>
        <w:rPr>
          <w:rFonts w:cstheme="minorHAnsi"/>
          <w:noProof/>
          <w:vertAlign w:val="superscript"/>
          <w:lang w:val="sr-Cyrl-CS"/>
        </w:rPr>
        <w:t>2</w:t>
      </w:r>
      <w:r>
        <w:rPr>
          <w:rFonts w:cstheme="minorHAnsi"/>
          <w:noProof/>
          <w:lang w:val="sr-Cyrl-CS"/>
        </w:rPr>
        <w:t xml:space="preserve"> на територији Аутономне Покрајине Војводине.</w:t>
      </w:r>
    </w:p>
    <w:p w:rsidR="009C3FF9" w:rsidRDefault="005201ED" w:rsidP="009C3FF9">
      <w:pPr>
        <w:tabs>
          <w:tab w:val="num" w:pos="270"/>
        </w:tabs>
        <w:spacing w:line="240" w:lineRule="auto"/>
        <w:jc w:val="both"/>
        <w:rPr>
          <w:rFonts w:cstheme="minorHAnsi"/>
          <w:noProof/>
          <w:lang w:val="sr-Cyrl-CS"/>
        </w:rPr>
      </w:pPr>
      <w:r>
        <w:rPr>
          <w:rFonts w:cstheme="minorHAnsi"/>
          <w:noProof/>
          <w:lang w:val="sr-Cyrl-CS"/>
        </w:rPr>
        <w:t>У периоду од 10.07.2023. године до 28.09.2023</w:t>
      </w:r>
      <w:r w:rsidR="009C3FF9" w:rsidRPr="009C3FF9">
        <w:rPr>
          <w:rFonts w:cstheme="minorHAnsi"/>
          <w:noProof/>
          <w:lang w:val="sr-Cyrl-CS"/>
        </w:rPr>
        <w:t xml:space="preserve">. године </w:t>
      </w:r>
      <w:r w:rsidR="009C3FF9">
        <w:rPr>
          <w:rFonts w:cstheme="minorHAnsi"/>
          <w:noProof/>
          <w:lang w:val="sr-Cyrl-CS"/>
        </w:rPr>
        <w:t>механичк</w:t>
      </w:r>
      <w:r w:rsidR="009C3FF9">
        <w:rPr>
          <w:rFonts w:cstheme="minorHAnsi"/>
          <w:noProof/>
          <w:lang w:val="sr-Cyrl-RS"/>
        </w:rPr>
        <w:t>и</w:t>
      </w:r>
      <w:r w:rsidR="009C3FF9">
        <w:rPr>
          <w:rFonts w:cstheme="minorHAnsi"/>
          <w:noProof/>
          <w:lang w:val="sr-Cyrl-CS"/>
        </w:rPr>
        <w:t xml:space="preserve"> и хемијски третман</w:t>
      </w:r>
      <w:r w:rsidR="009C3FF9" w:rsidRPr="009C3FF9">
        <w:rPr>
          <w:rFonts w:cstheme="minorHAnsi"/>
          <w:noProof/>
          <w:lang w:val="sr-Cyrl-CS"/>
        </w:rPr>
        <w:t xml:space="preserve"> сузбијања амброзије </w:t>
      </w:r>
      <w:r w:rsidR="00C94843">
        <w:rPr>
          <w:rFonts w:cstheme="minorHAnsi"/>
          <w:noProof/>
          <w:lang w:val="sr-Cyrl-CS"/>
        </w:rPr>
        <w:t>спроводен је</w:t>
      </w:r>
      <w:r w:rsidR="009C3FF9">
        <w:rPr>
          <w:rFonts w:cstheme="minorHAnsi"/>
          <w:noProof/>
          <w:lang w:val="sr-Cyrl-CS"/>
        </w:rPr>
        <w:t xml:space="preserve"> у општинама и градовима: </w:t>
      </w:r>
      <w:r w:rsidRPr="005201ED">
        <w:rPr>
          <w:rFonts w:cstheme="minorHAnsi"/>
          <w:noProof/>
          <w:lang w:val="sr-Cyrl-CS"/>
        </w:rPr>
        <w:t>Новом Саду, Апатину, Темерину, Бачком Петровцу, Бачкој Паланци, Врбасу, Србобрану, Кули, Бачкој Тополи, Малом Иђошу, Сремским Карловцима, Сомбору, Новом Бечеју, Бачу, Сенти, Чоки, Кањижи, Новом Кнежевцу, Суботици, Тителу, Зрењанину и Инђији.</w:t>
      </w:r>
    </w:p>
    <w:p w:rsidR="00D66B5F" w:rsidRDefault="00D66B5F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1134"/>
        <w:gridCol w:w="1815"/>
        <w:gridCol w:w="3429"/>
      </w:tblGrid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 налога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Локална самоуправа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Број локација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Површина 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Начин сузбијања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154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591.120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Тител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162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716.060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612.062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109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414.448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162.820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197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800.081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151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565.643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Сремски Карловци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267.235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84.178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177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721.058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184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801.257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Жабаљ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319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1.329.135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166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670.849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326.240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145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586.300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154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590.888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Мали Иђош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149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563.136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18.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239.105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174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690.834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610.220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120.377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Сремски Карловци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26.718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116.576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146.388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98.743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Кањижа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97.753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27.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Чока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78.152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159.568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lastRenderedPageBreak/>
              <w:t>29.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Бечеј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39.739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93.317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201ED" w:rsidRPr="005201ED" w:rsidTr="000C1909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one" w:sz="1" w:space="0" w:color="000000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none" w:sz="1" w:space="0" w:color="000000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Збирно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RS"/>
              </w:rPr>
              <w:t>2721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Latn-RS"/>
              </w:rPr>
            </w:pPr>
            <w:r w:rsidRPr="005201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Latn-RS"/>
              </w:rPr>
              <w:t>12.320.000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201ED" w:rsidRPr="005201ED" w:rsidRDefault="005201ED" w:rsidP="00520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bookmarkStart w:id="0" w:name="_GoBack"/>
            <w:bookmarkEnd w:id="0"/>
          </w:p>
        </w:tc>
      </w:tr>
    </w:tbl>
    <w:p w:rsidR="005201ED" w:rsidRDefault="005201ED"/>
    <w:p w:rsidR="005201ED" w:rsidRDefault="005201ED"/>
    <w:p w:rsidR="005201ED" w:rsidRPr="005201ED" w:rsidRDefault="005201ED">
      <w:pPr>
        <w:rPr>
          <w:lang w:val="sr-Cyrl-RS"/>
        </w:rPr>
      </w:pPr>
    </w:p>
    <w:sectPr w:rsidR="005201ED" w:rsidRPr="005201ED" w:rsidSect="009837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F9"/>
    <w:rsid w:val="005201ED"/>
    <w:rsid w:val="00540EB8"/>
    <w:rsid w:val="00651422"/>
    <w:rsid w:val="009837E7"/>
    <w:rsid w:val="009C3FF9"/>
    <w:rsid w:val="00A23756"/>
    <w:rsid w:val="00C94843"/>
    <w:rsid w:val="00D66B5F"/>
    <w:rsid w:val="00F9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314F"/>
  <w15:chartTrackingRefBased/>
  <w15:docId w15:val="{13FB8B41-5BE5-4654-A5FF-4B934D93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3</cp:revision>
  <dcterms:created xsi:type="dcterms:W3CDTF">2023-11-14T07:56:00Z</dcterms:created>
  <dcterms:modified xsi:type="dcterms:W3CDTF">2023-11-14T08:06:00Z</dcterms:modified>
</cp:coreProperties>
</file>