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9EF" w:rsidRPr="002139EF" w:rsidRDefault="002139EF" w:rsidP="002139EF">
      <w:pPr>
        <w:spacing w:after="0" w:line="240" w:lineRule="auto"/>
        <w:rPr>
          <w:rFonts w:ascii="Verdana" w:eastAsia="PMingLiU" w:hAnsi="Verdana" w:cs="Times New Roman"/>
          <w:lang w:val="sr-Cyrl-RS"/>
        </w:rPr>
      </w:pPr>
      <w:bookmarkStart w:id="0" w:name="_GoBack"/>
      <w:bookmarkEnd w:id="0"/>
    </w:p>
    <w:p w:rsidR="00BC351A" w:rsidRPr="00BC351A" w:rsidRDefault="00BC351A" w:rsidP="00BC351A">
      <w:pPr>
        <w:jc w:val="both"/>
        <w:rPr>
          <w:rFonts w:eastAsia="Times New Roman" w:cs="Times New Roman"/>
          <w:b/>
          <w:bCs/>
          <w:noProof/>
          <w:color w:val="FF0000"/>
          <w:sz w:val="20"/>
          <w:szCs w:val="20"/>
          <w:lang w:val="sr-Cyrl-RS"/>
        </w:rPr>
      </w:pPr>
      <w:r w:rsidRPr="00BC351A">
        <w:rPr>
          <w:rFonts w:eastAsia="Calibri" w:cs="Times New Roman"/>
          <w:noProof/>
          <w:sz w:val="20"/>
          <w:szCs w:val="20"/>
          <w:lang w:val="sr-Latn-RS" w:eastAsia="sr-Latn-RS"/>
        </w:rPr>
        <w:drawing>
          <wp:anchor distT="0" distB="0" distL="114300" distR="114300" simplePos="0" relativeHeight="251659264" behindDoc="1" locked="0" layoutInCell="1" allowOverlap="1" wp14:anchorId="215441DE" wp14:editId="386F949A">
            <wp:simplePos x="0" y="0"/>
            <wp:positionH relativeFrom="column">
              <wp:posOffset>-276860</wp:posOffset>
            </wp:positionH>
            <wp:positionV relativeFrom="paragraph">
              <wp:posOffset>114300</wp:posOffset>
            </wp:positionV>
            <wp:extent cx="1489710" cy="965835"/>
            <wp:effectExtent l="0" t="0" r="0" b="5715"/>
            <wp:wrapThrough wrapText="bothSides">
              <wp:wrapPolygon edited="0">
                <wp:start x="14916" y="0"/>
                <wp:lineTo x="0" y="2556"/>
                <wp:lineTo x="0" y="17467"/>
                <wp:lineTo x="1381" y="20450"/>
                <wp:lineTo x="2486" y="21302"/>
                <wp:lineTo x="17954" y="21302"/>
                <wp:lineTo x="18506" y="20450"/>
                <wp:lineTo x="21269" y="17893"/>
                <wp:lineTo x="21269" y="3408"/>
                <wp:lineTo x="16573" y="0"/>
                <wp:lineTo x="14916" y="0"/>
              </wp:wrapPolygon>
            </wp:wrapThrough>
            <wp:docPr id="2" name="Picture 2"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РБОВИ ЗА МЕМОРАНДУМ"/>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9710" cy="965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C351A" w:rsidRPr="00BC351A" w:rsidRDefault="00BC351A" w:rsidP="00BC351A">
      <w:pPr>
        <w:tabs>
          <w:tab w:val="center" w:pos="4703"/>
          <w:tab w:val="right" w:pos="9406"/>
        </w:tabs>
        <w:spacing w:after="0" w:line="240" w:lineRule="auto"/>
        <w:rPr>
          <w:rFonts w:eastAsia="Calibri" w:cs="Times New Roman"/>
          <w:sz w:val="20"/>
          <w:szCs w:val="20"/>
          <w:lang w:val="ru-RU"/>
        </w:rPr>
      </w:pPr>
      <w:r w:rsidRPr="00BC351A">
        <w:rPr>
          <w:rFonts w:eastAsia="Calibri" w:cs="Times New Roman"/>
          <w:sz w:val="20"/>
          <w:szCs w:val="20"/>
          <w:lang w:val="ru-RU"/>
        </w:rPr>
        <w:t>Република Србија</w:t>
      </w:r>
    </w:p>
    <w:p w:rsidR="00BC351A" w:rsidRPr="00BC351A" w:rsidRDefault="00BC351A" w:rsidP="00BC351A">
      <w:pPr>
        <w:spacing w:after="0" w:line="240" w:lineRule="auto"/>
        <w:rPr>
          <w:rFonts w:eastAsia="Calibri" w:cs="Times New Roman"/>
          <w:sz w:val="20"/>
          <w:szCs w:val="20"/>
          <w:lang w:val="ru-RU"/>
        </w:rPr>
      </w:pPr>
      <w:r w:rsidRPr="00BC351A">
        <w:rPr>
          <w:rFonts w:eastAsia="Calibri" w:cs="Times New Roman"/>
          <w:sz w:val="20"/>
          <w:szCs w:val="20"/>
          <w:lang w:val="ru-RU"/>
        </w:rPr>
        <w:t>Аутономна покрајина Војводина</w:t>
      </w:r>
    </w:p>
    <w:p w:rsidR="00BC351A" w:rsidRPr="00BC351A" w:rsidRDefault="00BC351A" w:rsidP="00BC351A">
      <w:pPr>
        <w:spacing w:after="0" w:line="240" w:lineRule="auto"/>
        <w:rPr>
          <w:rFonts w:eastAsia="Calibri" w:cs="Times New Roman"/>
          <w:b/>
          <w:sz w:val="20"/>
          <w:szCs w:val="20"/>
          <w:lang w:val="ru-RU"/>
        </w:rPr>
      </w:pPr>
      <w:r w:rsidRPr="00BC351A">
        <w:rPr>
          <w:rFonts w:eastAsia="Calibri" w:cs="Times New Roman"/>
          <w:b/>
          <w:sz w:val="20"/>
          <w:szCs w:val="20"/>
          <w:lang w:val="ru-RU"/>
        </w:rPr>
        <w:t>Покрајински секретаријат за</w:t>
      </w:r>
    </w:p>
    <w:p w:rsidR="00BC351A" w:rsidRPr="00BC351A" w:rsidRDefault="00BC351A" w:rsidP="00BC351A">
      <w:pPr>
        <w:tabs>
          <w:tab w:val="center" w:pos="4703"/>
          <w:tab w:val="right" w:pos="9406"/>
        </w:tabs>
        <w:spacing w:after="0" w:line="240" w:lineRule="auto"/>
        <w:rPr>
          <w:rFonts w:eastAsia="Calibri" w:cs="Times New Roman"/>
          <w:b/>
          <w:sz w:val="20"/>
          <w:szCs w:val="20"/>
          <w:lang w:val="ru-RU"/>
        </w:rPr>
      </w:pPr>
      <w:r w:rsidRPr="00BC351A">
        <w:rPr>
          <w:rFonts w:eastAsia="Calibri" w:cs="Times New Roman"/>
          <w:b/>
          <w:sz w:val="20"/>
          <w:szCs w:val="20"/>
          <w:lang w:val="ru-RU"/>
        </w:rPr>
        <w:t xml:space="preserve">урбанизам и заштиту животне средине </w:t>
      </w:r>
    </w:p>
    <w:p w:rsidR="00BC351A" w:rsidRPr="00BC351A" w:rsidRDefault="00BC351A" w:rsidP="00BC351A">
      <w:pPr>
        <w:tabs>
          <w:tab w:val="center" w:pos="4703"/>
          <w:tab w:val="right" w:pos="9406"/>
        </w:tabs>
        <w:spacing w:after="0" w:line="240" w:lineRule="auto"/>
        <w:rPr>
          <w:rFonts w:eastAsia="Calibri" w:cs="Times New Roman"/>
          <w:b/>
          <w:sz w:val="20"/>
          <w:szCs w:val="20"/>
          <w:lang w:val="ru-RU"/>
        </w:rPr>
      </w:pPr>
    </w:p>
    <w:p w:rsidR="00BC351A" w:rsidRPr="00BC351A" w:rsidRDefault="00BC351A" w:rsidP="00BC351A">
      <w:pPr>
        <w:tabs>
          <w:tab w:val="center" w:pos="4703"/>
          <w:tab w:val="right" w:pos="9406"/>
        </w:tabs>
        <w:spacing w:after="0" w:line="240" w:lineRule="auto"/>
        <w:rPr>
          <w:rFonts w:eastAsia="Calibri" w:cs="Times New Roman"/>
          <w:sz w:val="20"/>
          <w:szCs w:val="20"/>
          <w:lang w:val="ru-RU"/>
        </w:rPr>
      </w:pPr>
      <w:r w:rsidRPr="00BC351A">
        <w:rPr>
          <w:rFonts w:eastAsia="Calibri" w:cs="Times New Roman"/>
          <w:sz w:val="20"/>
          <w:szCs w:val="20"/>
          <w:lang w:val="ru-RU"/>
        </w:rPr>
        <w:t xml:space="preserve">                                            Булевар Михајла Пупина 16, 21000 Нови Сад</w:t>
      </w:r>
    </w:p>
    <w:p w:rsidR="00BC351A" w:rsidRPr="00BC351A" w:rsidRDefault="00BC351A" w:rsidP="00BC351A">
      <w:pPr>
        <w:tabs>
          <w:tab w:val="left" w:pos="1985"/>
          <w:tab w:val="center" w:pos="4703"/>
          <w:tab w:val="right" w:pos="9406"/>
        </w:tabs>
        <w:spacing w:after="0" w:line="240" w:lineRule="auto"/>
        <w:rPr>
          <w:rFonts w:eastAsia="Calibri" w:cs="Times New Roman"/>
          <w:sz w:val="20"/>
          <w:szCs w:val="20"/>
          <w:lang w:val="ru-RU"/>
        </w:rPr>
      </w:pPr>
      <w:r w:rsidRPr="00BC351A">
        <w:rPr>
          <w:rFonts w:eastAsia="Calibri" w:cs="Times New Roman"/>
          <w:sz w:val="20"/>
          <w:szCs w:val="20"/>
          <w:lang w:val="en-US"/>
        </w:rPr>
        <w:t xml:space="preserve"> </w:t>
      </w:r>
      <w:r w:rsidRPr="00BC351A">
        <w:rPr>
          <w:rFonts w:eastAsia="Calibri" w:cs="Times New Roman"/>
          <w:sz w:val="20"/>
          <w:szCs w:val="20"/>
          <w:lang w:val="sr-Cyrl-RS"/>
        </w:rPr>
        <w:tab/>
      </w:r>
      <w:r w:rsidRPr="00BC351A">
        <w:rPr>
          <w:rFonts w:eastAsia="Calibri" w:cs="Times New Roman"/>
          <w:sz w:val="20"/>
          <w:szCs w:val="20"/>
          <w:lang w:val="ru-RU"/>
        </w:rPr>
        <w:t>Т: +381 21 487 4719  Ф: +381 21 456 238</w:t>
      </w:r>
    </w:p>
    <w:p w:rsidR="00BC351A" w:rsidRPr="00BC351A" w:rsidRDefault="00BC351A" w:rsidP="00BC351A">
      <w:pPr>
        <w:spacing w:after="0" w:line="240" w:lineRule="auto"/>
        <w:jc w:val="both"/>
        <w:rPr>
          <w:rFonts w:eastAsia="Calibri" w:cs="Times New Roman"/>
          <w:sz w:val="20"/>
          <w:szCs w:val="20"/>
          <w:lang w:val="en-US"/>
        </w:rPr>
      </w:pPr>
      <w:r w:rsidRPr="00BC351A">
        <w:rPr>
          <w:rFonts w:eastAsia="Calibri" w:cs="Times New Roman"/>
          <w:sz w:val="20"/>
          <w:szCs w:val="20"/>
          <w:lang w:val="en-US"/>
        </w:rPr>
        <w:t xml:space="preserve">                                       </w:t>
      </w:r>
      <w:hyperlink r:id="rId10" w:history="1">
        <w:r w:rsidRPr="00BC351A">
          <w:rPr>
            <w:rFonts w:eastAsia="Calibri" w:cs="Times New Roman"/>
            <w:sz w:val="20"/>
            <w:szCs w:val="20"/>
            <w:u w:val="single"/>
            <w:lang w:val="en-US"/>
          </w:rPr>
          <w:t>ekourb@vojvodina.gov.rs|www.ekourb.vojvodina.gov.rs</w:t>
        </w:r>
      </w:hyperlink>
    </w:p>
    <w:p w:rsidR="00BC351A" w:rsidRPr="00BC351A" w:rsidRDefault="00BC351A" w:rsidP="00BC351A">
      <w:pPr>
        <w:tabs>
          <w:tab w:val="center" w:pos="4703"/>
          <w:tab w:val="right" w:pos="9406"/>
        </w:tabs>
        <w:spacing w:after="0" w:line="240" w:lineRule="auto"/>
        <w:rPr>
          <w:rFonts w:eastAsia="Calibri" w:cs="Times New Roman"/>
          <w:sz w:val="20"/>
          <w:szCs w:val="20"/>
          <w:lang w:val="sr-Cyrl-RS"/>
        </w:rPr>
      </w:pPr>
      <w:r w:rsidRPr="00BC351A">
        <w:rPr>
          <w:rFonts w:eastAsia="Calibri" w:cs="Times New Roman"/>
          <w:sz w:val="20"/>
          <w:szCs w:val="20"/>
          <w:lang w:val="en-US"/>
        </w:rPr>
        <w:t xml:space="preserve">                                            БРОЈ:</w:t>
      </w:r>
      <w:r w:rsidRPr="00BC351A">
        <w:rPr>
          <w:rFonts w:eastAsia="Calibri" w:cs="Times New Roman"/>
          <w:sz w:val="20"/>
          <w:szCs w:val="20"/>
          <w:lang w:val="sr-Cyrl-RS"/>
        </w:rPr>
        <w:t xml:space="preserve"> 140-404-132/2017-02</w:t>
      </w:r>
      <w:r w:rsidRPr="00BC351A">
        <w:rPr>
          <w:rFonts w:eastAsia="Calibri" w:cs="Times New Roman"/>
          <w:sz w:val="20"/>
          <w:szCs w:val="20"/>
          <w:lang w:val="en-US"/>
        </w:rPr>
        <w:t xml:space="preserve">            ДАТУМ:</w:t>
      </w:r>
      <w:r w:rsidRPr="00BC351A">
        <w:rPr>
          <w:rFonts w:eastAsia="Calibri" w:cs="Times New Roman"/>
          <w:sz w:val="20"/>
          <w:szCs w:val="20"/>
          <w:lang w:val="sr-Cyrl-RS"/>
        </w:rPr>
        <w:t xml:space="preserve"> </w:t>
      </w:r>
      <w:r w:rsidR="00B248F0">
        <w:rPr>
          <w:rFonts w:eastAsia="Calibri" w:cs="Times New Roman"/>
          <w:sz w:val="20"/>
          <w:szCs w:val="20"/>
        </w:rPr>
        <w:t>22</w:t>
      </w:r>
      <w:r w:rsidR="00954F0E">
        <w:rPr>
          <w:rFonts w:eastAsia="Calibri" w:cs="Times New Roman"/>
          <w:sz w:val="20"/>
          <w:szCs w:val="20"/>
          <w:lang w:val="sr-Cyrl-RS"/>
        </w:rPr>
        <w:t>.</w:t>
      </w:r>
      <w:r w:rsidRPr="00BC351A">
        <w:rPr>
          <w:rFonts w:eastAsia="Calibri" w:cs="Times New Roman"/>
          <w:sz w:val="20"/>
          <w:szCs w:val="20"/>
          <w:lang w:val="sr-Cyrl-RS"/>
        </w:rPr>
        <w:t>05.2017. године</w:t>
      </w:r>
    </w:p>
    <w:p w:rsidR="002139EF" w:rsidRPr="002139EF" w:rsidRDefault="002139EF" w:rsidP="002139EF">
      <w:pPr>
        <w:spacing w:after="0" w:line="240" w:lineRule="auto"/>
        <w:rPr>
          <w:rFonts w:ascii="Verdana" w:eastAsia="PMingLiU" w:hAnsi="Verdana" w:cs="Times New Roman"/>
          <w:color w:val="FF0000"/>
          <w:lang w:val="sr-Cyrl-CS"/>
        </w:rPr>
      </w:pPr>
    </w:p>
    <w:p w:rsidR="002139EF" w:rsidRPr="002139EF" w:rsidRDefault="002139EF" w:rsidP="002139EF">
      <w:pPr>
        <w:spacing w:after="0" w:line="240" w:lineRule="auto"/>
        <w:rPr>
          <w:rFonts w:ascii="Verdana" w:eastAsia="PMingLiU" w:hAnsi="Verdana" w:cs="Times New Roman"/>
          <w:lang w:val="sr-Cyrl-CS"/>
        </w:rPr>
      </w:pPr>
    </w:p>
    <w:p w:rsidR="002139EF" w:rsidRPr="002139EF" w:rsidRDefault="002139EF" w:rsidP="002139EF">
      <w:pPr>
        <w:spacing w:after="0" w:line="240" w:lineRule="auto"/>
        <w:rPr>
          <w:rFonts w:ascii="Verdana" w:eastAsia="PMingLiU" w:hAnsi="Verdana" w:cs="Times New Roman"/>
          <w:lang w:val="sr-Cyrl-CS"/>
        </w:rPr>
      </w:pPr>
    </w:p>
    <w:p w:rsidR="002139EF" w:rsidRPr="002139EF" w:rsidRDefault="002139EF" w:rsidP="002139EF">
      <w:pPr>
        <w:spacing w:after="0" w:line="240" w:lineRule="auto"/>
        <w:rPr>
          <w:rFonts w:ascii="Verdana" w:eastAsia="PMingLiU" w:hAnsi="Verdana" w:cs="Times New Roman"/>
          <w:lang w:val="sr-Cyrl-CS"/>
        </w:rPr>
      </w:pPr>
    </w:p>
    <w:p w:rsidR="002139EF" w:rsidRPr="002139EF" w:rsidRDefault="002139EF" w:rsidP="002139EF">
      <w:pPr>
        <w:spacing w:after="0" w:line="240" w:lineRule="auto"/>
        <w:rPr>
          <w:rFonts w:ascii="Verdana" w:eastAsia="PMingLiU" w:hAnsi="Verdana" w:cs="Times New Roman"/>
          <w:lang w:val="sr-Cyrl-CS"/>
        </w:rPr>
      </w:pPr>
    </w:p>
    <w:p w:rsidR="002139EF" w:rsidRPr="002139EF" w:rsidRDefault="002139EF" w:rsidP="002139EF">
      <w:pPr>
        <w:spacing w:after="0" w:line="240" w:lineRule="auto"/>
        <w:rPr>
          <w:rFonts w:ascii="Verdana" w:eastAsia="PMingLiU" w:hAnsi="Verdana" w:cs="Times New Roman"/>
          <w:lang w:val="sr-Cyrl-CS"/>
        </w:rPr>
      </w:pPr>
    </w:p>
    <w:p w:rsidR="002139EF" w:rsidRPr="002139EF" w:rsidRDefault="002139EF" w:rsidP="002139EF">
      <w:pPr>
        <w:spacing w:after="0" w:line="240" w:lineRule="auto"/>
        <w:rPr>
          <w:rFonts w:ascii="Verdana" w:eastAsia="PMingLiU" w:hAnsi="Verdana" w:cs="Times New Roman"/>
          <w:lang w:val="sr-Cyrl-CS"/>
        </w:rPr>
      </w:pPr>
    </w:p>
    <w:p w:rsidR="002139EF" w:rsidRPr="002139EF" w:rsidRDefault="002139EF" w:rsidP="002139EF">
      <w:pPr>
        <w:spacing w:after="0" w:line="240" w:lineRule="auto"/>
        <w:rPr>
          <w:rFonts w:ascii="Verdana" w:eastAsia="PMingLiU" w:hAnsi="Verdana" w:cs="Times New Roman"/>
          <w:lang w:val="sr-Cyrl-CS"/>
        </w:rPr>
      </w:pPr>
    </w:p>
    <w:p w:rsidR="002139EF" w:rsidRPr="002139EF" w:rsidRDefault="002139EF" w:rsidP="002139EF">
      <w:pPr>
        <w:spacing w:after="0" w:line="240" w:lineRule="auto"/>
        <w:rPr>
          <w:rFonts w:ascii="Verdana" w:eastAsia="PMingLiU" w:hAnsi="Verdana" w:cs="Times New Roman"/>
          <w:lang w:val="sr-Cyrl-CS"/>
        </w:rPr>
      </w:pPr>
    </w:p>
    <w:tbl>
      <w:tblPr>
        <w:tblW w:w="9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41"/>
      </w:tblGrid>
      <w:tr w:rsidR="002139EF" w:rsidRPr="002139EF" w:rsidTr="00BC351A">
        <w:trPr>
          <w:trHeight w:val="1677"/>
        </w:trPr>
        <w:tc>
          <w:tcPr>
            <w:tcW w:w="9441" w:type="dxa"/>
            <w:tcBorders>
              <w:top w:val="dashDotStroked" w:sz="24" w:space="0" w:color="auto"/>
              <w:left w:val="dashDotStroked" w:sz="24" w:space="0" w:color="auto"/>
              <w:bottom w:val="dashDotStroked" w:sz="24" w:space="0" w:color="auto"/>
              <w:right w:val="dashDotStroked" w:sz="24" w:space="0" w:color="auto"/>
            </w:tcBorders>
            <w:shd w:val="clear" w:color="auto" w:fill="E6E6E6"/>
          </w:tcPr>
          <w:p w:rsidR="002139EF" w:rsidRPr="002139EF" w:rsidRDefault="002139EF" w:rsidP="002139EF">
            <w:pPr>
              <w:spacing w:after="0" w:line="240" w:lineRule="auto"/>
              <w:jc w:val="center"/>
              <w:rPr>
                <w:rFonts w:eastAsia="PMingLiU" w:cs="Times New Roman"/>
                <w:b/>
                <w:sz w:val="20"/>
                <w:szCs w:val="20"/>
                <w:lang w:val="sr-Cyrl-RS"/>
              </w:rPr>
            </w:pPr>
            <w:r w:rsidRPr="002139EF">
              <w:rPr>
                <w:rFonts w:eastAsia="PMingLiU" w:cs="Times New Roman"/>
                <w:b/>
                <w:sz w:val="20"/>
                <w:szCs w:val="20"/>
                <w:lang w:val="sr-Cyrl-RS"/>
              </w:rPr>
              <w:t>КОНКУРСНА ДОКУМЕНТАЦИЈА</w:t>
            </w:r>
          </w:p>
          <w:p w:rsidR="002139EF" w:rsidRPr="002139EF" w:rsidRDefault="002139EF" w:rsidP="002139EF">
            <w:pPr>
              <w:spacing w:after="0" w:line="240" w:lineRule="auto"/>
              <w:jc w:val="center"/>
              <w:rPr>
                <w:rFonts w:eastAsia="PMingLiU" w:cs="Times New Roman"/>
                <w:b/>
                <w:sz w:val="20"/>
                <w:szCs w:val="20"/>
                <w:lang w:val="sr-Cyrl-RS"/>
              </w:rPr>
            </w:pPr>
            <w:r w:rsidRPr="002139EF">
              <w:rPr>
                <w:rFonts w:eastAsia="PMingLiU" w:cs="Times New Roman"/>
                <w:b/>
                <w:sz w:val="20"/>
                <w:szCs w:val="20"/>
                <w:lang w:val="sr-Cyrl-RS"/>
              </w:rPr>
              <w:t xml:space="preserve">ЗА ЈАВНУ НАБАВКУ ДОБАРА – </w:t>
            </w:r>
          </w:p>
          <w:p w:rsidR="00BC351A" w:rsidRDefault="00BC351A" w:rsidP="002139EF">
            <w:pPr>
              <w:spacing w:after="0" w:line="240" w:lineRule="auto"/>
              <w:jc w:val="center"/>
              <w:rPr>
                <w:b/>
                <w:sz w:val="20"/>
                <w:szCs w:val="20"/>
                <w:lang w:val="sr-Cyrl-RS"/>
              </w:rPr>
            </w:pPr>
            <w:r w:rsidRPr="00BC351A">
              <w:rPr>
                <w:rFonts w:eastAsia="Times New Roman" w:cs="Times New Roman"/>
                <w:b/>
                <w:sz w:val="20"/>
                <w:szCs w:val="20"/>
                <w:lang w:val="sr-Cyrl-RS"/>
              </w:rPr>
              <w:t xml:space="preserve">ОПРЕМЕ ЗА </w:t>
            </w:r>
            <w:r w:rsidRPr="00BC351A">
              <w:rPr>
                <w:b/>
                <w:sz w:val="20"/>
                <w:szCs w:val="20"/>
                <w:lang w:val="sr-Cyrl-RS"/>
              </w:rPr>
              <w:t>АУТОМАТСКИ МОНИТОРИ</w:t>
            </w:r>
            <w:r w:rsidR="003867EC">
              <w:rPr>
                <w:b/>
                <w:sz w:val="20"/>
                <w:szCs w:val="20"/>
                <w:lang w:val="sr-Cyrl-RS"/>
              </w:rPr>
              <w:t>Н</w:t>
            </w:r>
            <w:r w:rsidRPr="00BC351A">
              <w:rPr>
                <w:b/>
                <w:sz w:val="20"/>
                <w:szCs w:val="20"/>
                <w:lang w:val="sr-Cyrl-RS"/>
              </w:rPr>
              <w:t xml:space="preserve">Г КВАЛИТЕТА АМБИЈЕНТАЛНОГ ВАЗДУХА У 2017. ГОДИНИ, </w:t>
            </w:r>
            <w:r w:rsidR="00CF3935">
              <w:rPr>
                <w:b/>
                <w:sz w:val="20"/>
                <w:szCs w:val="20"/>
                <w:lang w:val="sr-Cyrl-RS"/>
              </w:rPr>
              <w:t xml:space="preserve"> </w:t>
            </w:r>
            <w:r>
              <w:rPr>
                <w:b/>
                <w:sz w:val="20"/>
                <w:szCs w:val="20"/>
                <w:lang w:val="sr-Cyrl-RS"/>
              </w:rPr>
              <w:t xml:space="preserve"> </w:t>
            </w:r>
            <w:r w:rsidR="00CF3935">
              <w:rPr>
                <w:b/>
                <w:sz w:val="20"/>
                <w:szCs w:val="20"/>
                <w:lang w:val="sr-Cyrl-RS"/>
              </w:rPr>
              <w:t xml:space="preserve"> </w:t>
            </w:r>
          </w:p>
          <w:p w:rsidR="00BC351A" w:rsidRPr="00BC351A" w:rsidRDefault="00CF3935" w:rsidP="00BC351A">
            <w:pPr>
              <w:spacing w:after="0" w:line="240" w:lineRule="auto"/>
              <w:ind w:left="-650" w:right="-564" w:firstLine="720"/>
              <w:jc w:val="center"/>
              <w:rPr>
                <w:rFonts w:eastAsia="Times New Roman" w:cs="Times New Roman"/>
                <w:b/>
                <w:sz w:val="20"/>
                <w:szCs w:val="20"/>
                <w:lang w:val="sr-Cyrl-CS"/>
              </w:rPr>
            </w:pPr>
            <w:r>
              <w:rPr>
                <w:rFonts w:eastAsia="Times New Roman" w:cs="Times New Roman"/>
                <w:b/>
                <w:sz w:val="20"/>
                <w:szCs w:val="20"/>
                <w:lang w:val="sr-Cyrl-CS"/>
              </w:rPr>
              <w:t xml:space="preserve">ОБЛИКОВАНА </w:t>
            </w:r>
            <w:r w:rsidR="00BC351A" w:rsidRPr="00BC351A">
              <w:rPr>
                <w:rFonts w:eastAsia="Times New Roman" w:cs="Times New Roman"/>
                <w:b/>
                <w:sz w:val="20"/>
                <w:szCs w:val="20"/>
                <w:lang w:val="sr-Cyrl-CS"/>
              </w:rPr>
              <w:t>У ВИШЕ ИСТОВРСНИХ</w:t>
            </w:r>
            <w:r w:rsidR="00BB4D2A">
              <w:rPr>
                <w:rFonts w:eastAsia="Times New Roman" w:cs="Times New Roman"/>
                <w:b/>
                <w:sz w:val="20"/>
                <w:szCs w:val="20"/>
              </w:rPr>
              <w:t>,</w:t>
            </w:r>
            <w:r w:rsidR="00BC351A" w:rsidRPr="00BC351A">
              <w:rPr>
                <w:rFonts w:eastAsia="Times New Roman" w:cs="Times New Roman"/>
                <w:b/>
                <w:sz w:val="20"/>
                <w:szCs w:val="20"/>
                <w:lang w:val="sr-Cyrl-CS"/>
              </w:rPr>
              <w:t xml:space="preserve"> </w:t>
            </w:r>
            <w:r w:rsidR="00912BD9" w:rsidRPr="00BC351A">
              <w:rPr>
                <w:rFonts w:eastAsia="Times New Roman" w:cs="Times New Roman"/>
                <w:b/>
                <w:sz w:val="20"/>
                <w:szCs w:val="20"/>
                <w:lang w:val="sr-Cyrl-CS"/>
              </w:rPr>
              <w:t xml:space="preserve">ПОСЕБНИХ </w:t>
            </w:r>
            <w:r w:rsidR="00BC351A" w:rsidRPr="00BC351A">
              <w:rPr>
                <w:rFonts w:eastAsia="Times New Roman" w:cs="Times New Roman"/>
                <w:b/>
                <w:sz w:val="20"/>
                <w:szCs w:val="20"/>
                <w:lang w:val="sr-Cyrl-CS"/>
              </w:rPr>
              <w:t>ЦЕЛИНА (ПАРТИЈА) ОД 1-2</w:t>
            </w:r>
          </w:p>
          <w:p w:rsidR="00BC351A" w:rsidRPr="00BC351A" w:rsidRDefault="00BC351A" w:rsidP="00BC351A">
            <w:pPr>
              <w:spacing w:after="0" w:line="240" w:lineRule="auto"/>
              <w:ind w:left="-650" w:right="-564" w:firstLine="720"/>
              <w:jc w:val="center"/>
              <w:rPr>
                <w:rFonts w:eastAsia="Times New Roman" w:cs="Times New Roman"/>
                <w:b/>
                <w:sz w:val="20"/>
                <w:szCs w:val="20"/>
                <w:lang w:val="sr-Cyrl-CS"/>
              </w:rPr>
            </w:pPr>
            <w:r w:rsidRPr="00BC351A">
              <w:rPr>
                <w:rFonts w:eastAsia="Times New Roman" w:cs="Times New Roman"/>
                <w:b/>
                <w:sz w:val="20"/>
                <w:szCs w:val="20"/>
                <w:lang w:val="sr-Cyrl-CS"/>
              </w:rPr>
              <w:t>И ТО:</w:t>
            </w:r>
          </w:p>
          <w:p w:rsidR="002139EF" w:rsidRDefault="00BC351A" w:rsidP="002139EF">
            <w:pPr>
              <w:spacing w:after="0" w:line="240" w:lineRule="auto"/>
              <w:jc w:val="center"/>
              <w:rPr>
                <w:rFonts w:ascii="Calibri" w:eastAsia="Calibri" w:hAnsi="Calibri" w:cs="Times New Roman"/>
                <w:b/>
                <w:i/>
                <w:smallCaps/>
                <w:kern w:val="2"/>
                <w:sz w:val="20"/>
                <w:szCs w:val="20"/>
                <w:lang w:val="sr-Cyrl-RS" w:eastAsia="en-GB"/>
              </w:rPr>
            </w:pPr>
            <w:r>
              <w:rPr>
                <w:b/>
                <w:sz w:val="20"/>
                <w:szCs w:val="20"/>
                <w:lang w:val="sr-Cyrl-RS"/>
              </w:rPr>
              <w:t xml:space="preserve"> ПАРТИЈА1 - </w:t>
            </w:r>
            <w:r w:rsidRPr="00C91EB1">
              <w:rPr>
                <w:rFonts w:eastAsia="Times New Roman" w:cs="Times New Roman"/>
                <w:b/>
                <w:sz w:val="20"/>
                <w:szCs w:val="20"/>
                <w:lang w:val="sr-Cyrl-CS"/>
              </w:rPr>
              <w:t>ЈАВНА НАБАВКА ДОБАРА</w:t>
            </w:r>
            <w:r>
              <w:rPr>
                <w:rFonts w:eastAsia="Times New Roman" w:cs="Times New Roman"/>
                <w:b/>
                <w:sz w:val="20"/>
                <w:szCs w:val="20"/>
                <w:lang w:val="sr-Cyrl-CS"/>
              </w:rPr>
              <w:t xml:space="preserve"> </w:t>
            </w:r>
            <w:r>
              <w:rPr>
                <w:rFonts w:ascii="Calibri" w:eastAsia="Calibri" w:hAnsi="Calibri" w:cs="Times New Roman"/>
                <w:b/>
                <w:i/>
                <w:kern w:val="2"/>
                <w:sz w:val="20"/>
                <w:szCs w:val="20"/>
                <w:lang w:val="sr-Cyrl-RS" w:eastAsia="ar-SA"/>
              </w:rPr>
              <w:t xml:space="preserve">- </w:t>
            </w:r>
            <w:r w:rsidRPr="003C35FF">
              <w:rPr>
                <w:rFonts w:ascii="Calibri" w:eastAsia="Calibri" w:hAnsi="Calibri" w:cs="Times New Roman"/>
                <w:b/>
                <w:i/>
                <w:kern w:val="2"/>
                <w:sz w:val="20"/>
                <w:szCs w:val="20"/>
                <w:lang w:val="sr-Cyrl-RS" w:eastAsia="ar-SA"/>
              </w:rPr>
              <w:t>ИНФРАСТРУКТУРН</w:t>
            </w:r>
            <w:r>
              <w:rPr>
                <w:rFonts w:ascii="Calibri" w:eastAsia="Calibri" w:hAnsi="Calibri" w:cs="Times New Roman"/>
                <w:b/>
                <w:i/>
                <w:kern w:val="2"/>
                <w:sz w:val="20"/>
                <w:szCs w:val="20"/>
                <w:lang w:val="sr-Cyrl-RS" w:eastAsia="ar-SA"/>
              </w:rPr>
              <w:t>Е</w:t>
            </w:r>
            <w:r w:rsidRPr="003C35FF">
              <w:rPr>
                <w:rFonts w:ascii="Calibri" w:eastAsia="Calibri" w:hAnsi="Calibri" w:cs="Times New Roman"/>
                <w:b/>
                <w:i/>
                <w:kern w:val="2"/>
                <w:sz w:val="20"/>
                <w:szCs w:val="20"/>
                <w:lang w:val="sr-Cyrl-RS" w:eastAsia="ar-SA"/>
              </w:rPr>
              <w:t xml:space="preserve"> ОПРЕМ</w:t>
            </w:r>
            <w:r>
              <w:rPr>
                <w:rFonts w:ascii="Calibri" w:eastAsia="Calibri" w:hAnsi="Calibri" w:cs="Times New Roman"/>
                <w:b/>
                <w:i/>
                <w:kern w:val="2"/>
                <w:sz w:val="20"/>
                <w:szCs w:val="20"/>
                <w:lang w:val="sr-Cyrl-RS" w:eastAsia="ar-SA"/>
              </w:rPr>
              <w:t xml:space="preserve">Е </w:t>
            </w:r>
            <w:r w:rsidR="00774C92">
              <w:rPr>
                <w:rFonts w:ascii="Calibri" w:eastAsia="Calibri" w:hAnsi="Calibri" w:cs="Times New Roman"/>
                <w:b/>
                <w:i/>
                <w:kern w:val="2"/>
                <w:sz w:val="20"/>
                <w:szCs w:val="20"/>
                <w:lang w:val="en-US" w:eastAsia="ar-SA"/>
              </w:rPr>
              <w:t>-</w:t>
            </w:r>
            <w:r w:rsidRPr="003C35FF">
              <w:rPr>
                <w:rFonts w:ascii="Calibri" w:eastAsia="Calibri" w:hAnsi="Calibri" w:cs="Times New Roman"/>
                <w:b/>
                <w:i/>
                <w:kern w:val="2"/>
                <w:sz w:val="20"/>
                <w:szCs w:val="20"/>
                <w:lang w:val="sr-Cyrl-RS" w:eastAsia="ar-SA"/>
              </w:rPr>
              <w:t xml:space="preserve"> </w:t>
            </w:r>
            <w:r w:rsidRPr="003C35FF">
              <w:rPr>
                <w:rFonts w:ascii="Calibri" w:eastAsia="Calibri" w:hAnsi="Calibri" w:cs="Times New Roman"/>
                <w:b/>
                <w:i/>
                <w:smallCaps/>
                <w:kern w:val="2"/>
                <w:sz w:val="20"/>
                <w:szCs w:val="20"/>
                <w:lang w:val="sr-Cyrl-RS" w:eastAsia="en-GB"/>
              </w:rPr>
              <w:t>НАМЕНСКИ КОНТЕЈНЕР ЗА СМЕШТАЈ ОПРЕМЕ ЗА АУТОМАТСКИ МОНИТОРИНГ КВАЛИТЕТА АМБИЈЕНТАЛНОГ ВАЗДУХА</w:t>
            </w:r>
            <w:r w:rsidR="00CF3935">
              <w:rPr>
                <w:rFonts w:ascii="Calibri" w:eastAsia="Calibri" w:hAnsi="Calibri" w:cs="Times New Roman"/>
                <w:b/>
                <w:i/>
                <w:smallCaps/>
                <w:kern w:val="2"/>
                <w:sz w:val="20"/>
                <w:szCs w:val="20"/>
                <w:lang w:val="sr-Cyrl-RS" w:eastAsia="en-GB"/>
              </w:rPr>
              <w:t xml:space="preserve"> </w:t>
            </w:r>
          </w:p>
          <w:p w:rsidR="00CF3935" w:rsidRDefault="00CF3935" w:rsidP="002139EF">
            <w:pPr>
              <w:spacing w:after="0" w:line="240" w:lineRule="auto"/>
              <w:jc w:val="center"/>
              <w:rPr>
                <w:rFonts w:ascii="Calibri" w:eastAsia="Calibri" w:hAnsi="Calibri" w:cs="Times New Roman"/>
                <w:b/>
                <w:i/>
                <w:smallCaps/>
                <w:kern w:val="2"/>
                <w:sz w:val="20"/>
                <w:szCs w:val="20"/>
                <w:lang w:val="sr-Cyrl-RS" w:eastAsia="en-GB"/>
              </w:rPr>
            </w:pPr>
            <w:r>
              <w:rPr>
                <w:rFonts w:ascii="Calibri" w:eastAsia="Calibri" w:hAnsi="Calibri" w:cs="Times New Roman"/>
                <w:b/>
                <w:i/>
                <w:smallCaps/>
                <w:kern w:val="2"/>
                <w:sz w:val="20"/>
                <w:szCs w:val="20"/>
                <w:lang w:val="sr-Cyrl-RS" w:eastAsia="en-GB"/>
              </w:rPr>
              <w:t>ОТВОРЕНИ ПОСТУПАК</w:t>
            </w:r>
          </w:p>
          <w:p w:rsidR="00CF3935" w:rsidRPr="002139EF" w:rsidRDefault="00CF3935" w:rsidP="002139EF">
            <w:pPr>
              <w:spacing w:after="0" w:line="240" w:lineRule="auto"/>
              <w:jc w:val="center"/>
              <w:rPr>
                <w:rFonts w:eastAsia="PMingLiU" w:cs="Times New Roman"/>
                <w:b/>
                <w:sz w:val="20"/>
                <w:szCs w:val="20"/>
                <w:lang w:val="sr-Cyrl-RS"/>
              </w:rPr>
            </w:pPr>
          </w:p>
          <w:p w:rsidR="002139EF" w:rsidRPr="002139EF" w:rsidRDefault="002139EF" w:rsidP="00BC351A">
            <w:pPr>
              <w:spacing w:after="0" w:line="240" w:lineRule="auto"/>
              <w:jc w:val="center"/>
              <w:rPr>
                <w:rFonts w:ascii="Verdana" w:eastAsia="PMingLiU" w:hAnsi="Verdana" w:cs="Times New Roman"/>
                <w:b/>
                <w:sz w:val="28"/>
                <w:szCs w:val="28"/>
                <w:lang w:val="sr-Cyrl-RS"/>
              </w:rPr>
            </w:pPr>
            <w:r w:rsidRPr="002139EF">
              <w:rPr>
                <w:rFonts w:eastAsia="PMingLiU" w:cs="Times New Roman"/>
                <w:b/>
                <w:sz w:val="20"/>
                <w:szCs w:val="20"/>
                <w:lang w:val="sr-Cyrl-RS"/>
              </w:rPr>
              <w:t xml:space="preserve">ЈНОП </w:t>
            </w:r>
            <w:r w:rsidRPr="002139EF">
              <w:rPr>
                <w:rFonts w:eastAsia="PMingLiU" w:cs="Times New Roman"/>
                <w:b/>
                <w:sz w:val="20"/>
                <w:szCs w:val="20"/>
                <w:lang w:val="en-US"/>
              </w:rPr>
              <w:t>1</w:t>
            </w:r>
            <w:r w:rsidR="00BC351A" w:rsidRPr="00BC351A">
              <w:rPr>
                <w:rFonts w:eastAsia="PMingLiU" w:cs="Times New Roman"/>
                <w:b/>
                <w:sz w:val="20"/>
                <w:szCs w:val="20"/>
                <w:lang w:val="en-US"/>
              </w:rPr>
              <w:t>4</w:t>
            </w:r>
            <w:r w:rsidRPr="002139EF">
              <w:rPr>
                <w:rFonts w:eastAsia="PMingLiU" w:cs="Times New Roman"/>
                <w:b/>
                <w:sz w:val="20"/>
                <w:szCs w:val="20"/>
                <w:lang w:val="sr-Cyrl-RS"/>
              </w:rPr>
              <w:t>/2017</w:t>
            </w:r>
          </w:p>
        </w:tc>
      </w:tr>
    </w:tbl>
    <w:p w:rsidR="002139EF" w:rsidRPr="002139EF" w:rsidRDefault="002139EF" w:rsidP="002139EF">
      <w:pPr>
        <w:spacing w:after="0" w:line="240" w:lineRule="auto"/>
        <w:rPr>
          <w:rFonts w:ascii="Verdana" w:eastAsia="PMingLiU" w:hAnsi="Verdana" w:cs="Times New Roman"/>
          <w:lang w:val="sr-Cyrl-CS"/>
        </w:rPr>
      </w:pPr>
    </w:p>
    <w:p w:rsidR="002139EF" w:rsidRPr="002139EF" w:rsidRDefault="002139EF" w:rsidP="002139EF">
      <w:pPr>
        <w:spacing w:after="0" w:line="240" w:lineRule="auto"/>
        <w:rPr>
          <w:rFonts w:ascii="Verdana" w:eastAsia="PMingLiU" w:hAnsi="Verdana" w:cs="Times New Roman"/>
          <w:lang w:val="sr-Cyrl-CS"/>
        </w:rPr>
      </w:pPr>
    </w:p>
    <w:p w:rsidR="002139EF" w:rsidRPr="002139EF" w:rsidRDefault="002139EF" w:rsidP="002139EF">
      <w:pPr>
        <w:spacing w:after="0" w:line="240" w:lineRule="auto"/>
        <w:rPr>
          <w:rFonts w:ascii="Verdana" w:eastAsia="PMingLiU" w:hAnsi="Verdana" w:cs="Times New Roman"/>
          <w:lang w:val="sr-Cyrl-CS"/>
        </w:rPr>
      </w:pPr>
    </w:p>
    <w:p w:rsidR="002139EF" w:rsidRPr="002139EF" w:rsidRDefault="002139EF" w:rsidP="002139EF">
      <w:pPr>
        <w:spacing w:after="0" w:line="240" w:lineRule="auto"/>
        <w:rPr>
          <w:rFonts w:ascii="Verdana" w:eastAsia="PMingLiU" w:hAnsi="Verdana" w:cs="Times New Roman"/>
          <w:lang w:val="sr-Cyrl-CS"/>
        </w:rPr>
      </w:pPr>
    </w:p>
    <w:p w:rsidR="002139EF" w:rsidRPr="002139EF" w:rsidRDefault="002139EF" w:rsidP="002139EF">
      <w:pPr>
        <w:spacing w:after="0" w:line="240" w:lineRule="auto"/>
        <w:rPr>
          <w:rFonts w:ascii="Verdana" w:eastAsia="PMingLiU" w:hAnsi="Verdana" w:cs="Times New Roman"/>
          <w:lang w:val="sr-Cyrl-CS"/>
        </w:rPr>
      </w:pPr>
    </w:p>
    <w:p w:rsidR="002139EF" w:rsidRPr="002139EF" w:rsidRDefault="002139EF" w:rsidP="002139EF">
      <w:pPr>
        <w:spacing w:after="0" w:line="240" w:lineRule="auto"/>
        <w:rPr>
          <w:rFonts w:ascii="Verdana" w:eastAsia="PMingLiU" w:hAnsi="Verdana" w:cs="Times New Roman"/>
          <w:lang w:val="sr-Cyrl-CS"/>
        </w:rPr>
      </w:pPr>
    </w:p>
    <w:p w:rsidR="002139EF" w:rsidRPr="002139EF" w:rsidRDefault="002139EF" w:rsidP="002139EF">
      <w:pPr>
        <w:spacing w:after="0" w:line="240" w:lineRule="auto"/>
        <w:rPr>
          <w:rFonts w:ascii="Verdana" w:eastAsia="PMingLiU" w:hAnsi="Verdana" w:cs="Times New Roman"/>
          <w:lang w:val="sr-Cyrl-CS"/>
        </w:rPr>
      </w:pPr>
    </w:p>
    <w:p w:rsidR="002139EF" w:rsidRPr="002139EF" w:rsidRDefault="002139EF" w:rsidP="002139EF">
      <w:pPr>
        <w:spacing w:after="0" w:line="240" w:lineRule="auto"/>
        <w:rPr>
          <w:rFonts w:ascii="Verdana" w:eastAsia="PMingLiU" w:hAnsi="Verdana" w:cs="Times New Roman"/>
          <w:lang w:val="sr-Cyrl-CS"/>
        </w:rPr>
      </w:pPr>
    </w:p>
    <w:p w:rsidR="002139EF" w:rsidRPr="002139EF" w:rsidRDefault="002139EF" w:rsidP="002139EF">
      <w:pPr>
        <w:spacing w:after="0" w:line="240" w:lineRule="auto"/>
        <w:rPr>
          <w:rFonts w:ascii="Verdana" w:eastAsia="PMingLiU" w:hAnsi="Verdana" w:cs="Times New Roman"/>
          <w:lang w:val="sr-Cyrl-CS"/>
        </w:rPr>
      </w:pPr>
    </w:p>
    <w:p w:rsidR="002139EF" w:rsidRPr="002139EF" w:rsidRDefault="002139EF" w:rsidP="002139EF">
      <w:pPr>
        <w:spacing w:after="0" w:line="240" w:lineRule="auto"/>
        <w:ind w:right="810" w:firstLine="720"/>
        <w:jc w:val="both"/>
        <w:rPr>
          <w:rFonts w:ascii="Verdana" w:eastAsia="PMingLiU" w:hAnsi="Verdana" w:cs="Times New Roman"/>
          <w:sz w:val="20"/>
          <w:szCs w:val="20"/>
          <w:lang w:val="en-US"/>
        </w:rPr>
      </w:pPr>
    </w:p>
    <w:p w:rsidR="002139EF" w:rsidRPr="00BB4D2A" w:rsidRDefault="002139EF" w:rsidP="002139EF">
      <w:pPr>
        <w:pBdr>
          <w:top w:val="single" w:sz="4" w:space="1" w:color="auto"/>
          <w:left w:val="single" w:sz="4" w:space="4" w:color="auto"/>
          <w:bottom w:val="single" w:sz="4" w:space="1" w:color="auto"/>
          <w:right w:val="single" w:sz="4" w:space="31" w:color="auto"/>
        </w:pBdr>
        <w:spacing w:after="0" w:line="240" w:lineRule="auto"/>
        <w:ind w:right="810"/>
        <w:rPr>
          <w:rFonts w:eastAsia="Times New Roman" w:cs="Times New Roman"/>
          <w:b/>
          <w:sz w:val="20"/>
          <w:szCs w:val="20"/>
          <w:lang w:val="sr-Cyrl-RS"/>
        </w:rPr>
      </w:pPr>
      <w:r w:rsidRPr="00BB4D2A">
        <w:rPr>
          <w:rFonts w:eastAsia="Times New Roman" w:cs="Times New Roman"/>
          <w:b/>
          <w:sz w:val="20"/>
          <w:szCs w:val="20"/>
          <w:lang w:val="sr-Cyrl-RS"/>
        </w:rPr>
        <w:t>Датум објављивања позива за подношење понуда</w:t>
      </w:r>
      <w:r w:rsidRPr="00BB4D2A">
        <w:rPr>
          <w:rFonts w:eastAsia="Times New Roman" w:cs="Times New Roman"/>
          <w:b/>
          <w:sz w:val="20"/>
          <w:szCs w:val="20"/>
          <w:lang w:val="en-US"/>
        </w:rPr>
        <w:t xml:space="preserve">: </w:t>
      </w:r>
      <w:r w:rsidR="00BB4D2A" w:rsidRPr="00BB4D2A">
        <w:rPr>
          <w:rFonts w:eastAsia="Times New Roman" w:cs="Times New Roman"/>
          <w:b/>
          <w:sz w:val="20"/>
          <w:szCs w:val="20"/>
          <w:lang w:val="en-US"/>
        </w:rPr>
        <w:t>23.05</w:t>
      </w:r>
      <w:r w:rsidRPr="00BB4D2A">
        <w:rPr>
          <w:rFonts w:eastAsia="Times New Roman" w:cs="Times New Roman"/>
          <w:b/>
          <w:sz w:val="20"/>
          <w:szCs w:val="20"/>
          <w:lang w:val="en-US"/>
        </w:rPr>
        <w:t>.</w:t>
      </w:r>
      <w:r w:rsidRPr="00BB4D2A">
        <w:rPr>
          <w:rFonts w:eastAsia="Times New Roman" w:cs="Times New Roman"/>
          <w:b/>
          <w:sz w:val="20"/>
          <w:szCs w:val="20"/>
          <w:lang w:val="sr-Cyrl-RS"/>
        </w:rPr>
        <w:t>2017.год</w:t>
      </w:r>
    </w:p>
    <w:p w:rsidR="002139EF" w:rsidRPr="00BB4D2A" w:rsidRDefault="002139EF" w:rsidP="002139EF">
      <w:pPr>
        <w:pBdr>
          <w:top w:val="single" w:sz="4" w:space="1" w:color="auto"/>
          <w:left w:val="single" w:sz="4" w:space="4" w:color="auto"/>
          <w:bottom w:val="single" w:sz="4" w:space="1" w:color="auto"/>
          <w:right w:val="single" w:sz="4" w:space="31" w:color="auto"/>
        </w:pBdr>
        <w:spacing w:after="0" w:line="240" w:lineRule="auto"/>
        <w:ind w:right="810"/>
        <w:rPr>
          <w:rFonts w:eastAsia="Times New Roman" w:cs="Times New Roman"/>
          <w:b/>
          <w:sz w:val="20"/>
          <w:szCs w:val="20"/>
          <w:lang w:val="sr-Cyrl-RS"/>
        </w:rPr>
      </w:pPr>
    </w:p>
    <w:p w:rsidR="002139EF" w:rsidRPr="00BB4D2A" w:rsidRDefault="002139EF" w:rsidP="002139EF">
      <w:pPr>
        <w:pBdr>
          <w:top w:val="single" w:sz="4" w:space="1" w:color="auto"/>
          <w:left w:val="single" w:sz="4" w:space="4" w:color="auto"/>
          <w:bottom w:val="single" w:sz="4" w:space="1" w:color="auto"/>
          <w:right w:val="single" w:sz="4" w:space="31" w:color="auto"/>
        </w:pBdr>
        <w:spacing w:after="0" w:line="240" w:lineRule="auto"/>
        <w:ind w:right="810"/>
        <w:rPr>
          <w:rFonts w:eastAsia="Times New Roman" w:cs="Times New Roman"/>
          <w:b/>
          <w:sz w:val="20"/>
          <w:szCs w:val="20"/>
          <w:lang w:val="sr-Cyrl-CS"/>
        </w:rPr>
      </w:pPr>
      <w:r w:rsidRPr="00BB4D2A">
        <w:rPr>
          <w:rFonts w:eastAsia="Times New Roman" w:cs="Times New Roman"/>
          <w:b/>
          <w:sz w:val="20"/>
          <w:szCs w:val="20"/>
          <w:lang w:val="sr-Cyrl-CS"/>
        </w:rPr>
        <w:t xml:space="preserve">Рок за подношење понуда: </w:t>
      </w:r>
      <w:r w:rsidR="00BB4D2A" w:rsidRPr="00BB4D2A">
        <w:rPr>
          <w:rFonts w:eastAsia="Times New Roman" w:cs="Times New Roman"/>
          <w:b/>
          <w:sz w:val="20"/>
          <w:szCs w:val="20"/>
        </w:rPr>
        <w:t xml:space="preserve">22.06.2017. </w:t>
      </w:r>
      <w:r w:rsidR="00BB4D2A" w:rsidRPr="00BB4D2A">
        <w:rPr>
          <w:rFonts w:eastAsia="Times New Roman" w:cs="Times New Roman"/>
          <w:b/>
          <w:sz w:val="20"/>
          <w:szCs w:val="20"/>
          <w:lang w:val="sr-Cyrl-RS"/>
        </w:rPr>
        <w:t>године</w:t>
      </w:r>
      <w:r w:rsidR="00BC351A" w:rsidRPr="00BB4D2A">
        <w:rPr>
          <w:rFonts w:eastAsia="Times New Roman" w:cs="Times New Roman"/>
          <w:b/>
          <w:sz w:val="20"/>
          <w:szCs w:val="20"/>
          <w:lang w:val="sr-Cyrl-RS"/>
        </w:rPr>
        <w:t xml:space="preserve"> </w:t>
      </w:r>
      <w:r w:rsidRPr="00BB4D2A">
        <w:rPr>
          <w:rFonts w:eastAsia="Times New Roman" w:cs="Times New Roman"/>
          <w:b/>
          <w:sz w:val="20"/>
          <w:szCs w:val="20"/>
          <w:lang w:val="sr-Cyrl-CS"/>
        </w:rPr>
        <w:t xml:space="preserve">до </w:t>
      </w:r>
      <w:r w:rsidRPr="00BB4D2A">
        <w:rPr>
          <w:rFonts w:eastAsia="Times New Roman" w:cs="Times New Roman"/>
          <w:b/>
          <w:sz w:val="20"/>
          <w:szCs w:val="20"/>
          <w:lang w:val="en-US"/>
        </w:rPr>
        <w:t>1</w:t>
      </w:r>
      <w:r w:rsidR="00954F0E" w:rsidRPr="00BB4D2A">
        <w:rPr>
          <w:rFonts w:eastAsia="Times New Roman" w:cs="Times New Roman"/>
          <w:b/>
          <w:sz w:val="20"/>
          <w:szCs w:val="20"/>
          <w:lang w:val="sr-Cyrl-RS"/>
        </w:rPr>
        <w:t>0</w:t>
      </w:r>
      <w:r w:rsidRPr="00BB4D2A">
        <w:rPr>
          <w:rFonts w:eastAsia="Times New Roman" w:cs="Times New Roman"/>
          <w:b/>
          <w:sz w:val="20"/>
          <w:szCs w:val="20"/>
          <w:lang w:val="sr-Cyrl-RS"/>
        </w:rPr>
        <w:t>:00</w:t>
      </w:r>
      <w:r w:rsidRPr="00BB4D2A">
        <w:rPr>
          <w:rFonts w:eastAsia="Times New Roman" w:cs="Times New Roman"/>
          <w:b/>
          <w:sz w:val="20"/>
          <w:szCs w:val="20"/>
          <w:lang w:val="sr-Cyrl-CS"/>
        </w:rPr>
        <w:t xml:space="preserve"> часова</w:t>
      </w:r>
    </w:p>
    <w:p w:rsidR="002139EF" w:rsidRPr="00BB4D2A" w:rsidRDefault="002139EF" w:rsidP="002139EF">
      <w:pPr>
        <w:pBdr>
          <w:top w:val="single" w:sz="4" w:space="1" w:color="auto"/>
          <w:left w:val="single" w:sz="4" w:space="4" w:color="auto"/>
          <w:bottom w:val="single" w:sz="4" w:space="1" w:color="auto"/>
          <w:right w:val="single" w:sz="4" w:space="31" w:color="auto"/>
        </w:pBdr>
        <w:spacing w:after="0" w:line="240" w:lineRule="auto"/>
        <w:ind w:right="810"/>
        <w:jc w:val="center"/>
        <w:rPr>
          <w:rFonts w:eastAsia="Times New Roman" w:cs="Times New Roman"/>
          <w:b/>
          <w:sz w:val="20"/>
          <w:szCs w:val="20"/>
          <w:lang w:val="sr-Cyrl-CS"/>
        </w:rPr>
      </w:pPr>
    </w:p>
    <w:p w:rsidR="002139EF" w:rsidRPr="00BB4D2A" w:rsidRDefault="002139EF" w:rsidP="002139EF">
      <w:pPr>
        <w:pBdr>
          <w:top w:val="single" w:sz="4" w:space="1" w:color="auto"/>
          <w:left w:val="single" w:sz="4" w:space="4" w:color="auto"/>
          <w:bottom w:val="single" w:sz="4" w:space="1" w:color="auto"/>
          <w:right w:val="single" w:sz="4" w:space="31" w:color="auto"/>
        </w:pBdr>
        <w:spacing w:after="0" w:line="240" w:lineRule="auto"/>
        <w:ind w:right="810"/>
        <w:rPr>
          <w:rFonts w:eastAsia="Times New Roman" w:cs="Times New Roman"/>
          <w:b/>
          <w:sz w:val="20"/>
          <w:szCs w:val="20"/>
          <w:lang w:val="sr-Cyrl-CS"/>
        </w:rPr>
      </w:pPr>
      <w:r w:rsidRPr="00BB4D2A">
        <w:rPr>
          <w:rFonts w:eastAsia="Times New Roman" w:cs="Times New Roman"/>
          <w:b/>
          <w:sz w:val="20"/>
          <w:szCs w:val="20"/>
          <w:lang w:val="sr-Cyrl-CS"/>
        </w:rPr>
        <w:t>Јавно отварање понуда:</w:t>
      </w:r>
      <w:r w:rsidR="00BC351A" w:rsidRPr="00BB4D2A">
        <w:rPr>
          <w:rFonts w:eastAsia="Times New Roman" w:cs="Times New Roman"/>
          <w:b/>
          <w:sz w:val="20"/>
          <w:szCs w:val="20"/>
          <w:lang w:val="sr-Cyrl-CS"/>
        </w:rPr>
        <w:t xml:space="preserve"> </w:t>
      </w:r>
      <w:r w:rsidR="00BB4D2A" w:rsidRPr="00BB4D2A">
        <w:rPr>
          <w:rFonts w:eastAsia="Times New Roman" w:cs="Times New Roman"/>
          <w:b/>
          <w:sz w:val="20"/>
          <w:szCs w:val="20"/>
          <w:lang w:val="sr-Cyrl-CS"/>
        </w:rPr>
        <w:t>22.06.2017. године</w:t>
      </w:r>
      <w:r w:rsidR="00BC351A" w:rsidRPr="00BB4D2A">
        <w:rPr>
          <w:rFonts w:eastAsia="Times New Roman" w:cs="Times New Roman"/>
          <w:b/>
          <w:sz w:val="20"/>
          <w:szCs w:val="20"/>
          <w:lang w:val="sr-Cyrl-RS"/>
        </w:rPr>
        <w:t xml:space="preserve"> </w:t>
      </w:r>
      <w:r w:rsidRPr="00BB4D2A">
        <w:rPr>
          <w:rFonts w:eastAsia="Times New Roman" w:cs="Times New Roman"/>
          <w:b/>
          <w:sz w:val="20"/>
          <w:szCs w:val="20"/>
          <w:lang w:val="sr-Cyrl-CS"/>
        </w:rPr>
        <w:t xml:space="preserve">у </w:t>
      </w:r>
      <w:r w:rsidRPr="00BB4D2A">
        <w:rPr>
          <w:rFonts w:eastAsia="Times New Roman" w:cs="Times New Roman"/>
          <w:b/>
          <w:sz w:val="20"/>
          <w:szCs w:val="20"/>
          <w:lang w:val="en-US"/>
        </w:rPr>
        <w:t>1</w:t>
      </w:r>
      <w:r w:rsidR="00954F0E" w:rsidRPr="00BB4D2A">
        <w:rPr>
          <w:rFonts w:eastAsia="Times New Roman" w:cs="Times New Roman"/>
          <w:b/>
          <w:sz w:val="20"/>
          <w:szCs w:val="20"/>
          <w:lang w:val="sr-Cyrl-RS"/>
        </w:rPr>
        <w:t>1</w:t>
      </w:r>
      <w:r w:rsidRPr="00BB4D2A">
        <w:rPr>
          <w:rFonts w:eastAsia="Times New Roman" w:cs="Times New Roman"/>
          <w:b/>
          <w:sz w:val="20"/>
          <w:szCs w:val="20"/>
          <w:lang w:val="sr-Cyrl-CS"/>
        </w:rPr>
        <w:t>:00 часова</w:t>
      </w:r>
    </w:p>
    <w:p w:rsidR="002139EF" w:rsidRPr="002139EF" w:rsidRDefault="002139EF" w:rsidP="002139EF">
      <w:pPr>
        <w:spacing w:after="0" w:line="240" w:lineRule="auto"/>
        <w:ind w:firstLine="720"/>
        <w:jc w:val="both"/>
        <w:rPr>
          <w:rFonts w:ascii="Verdana" w:eastAsia="PMingLiU" w:hAnsi="Verdana" w:cs="Times New Roman"/>
          <w:sz w:val="20"/>
          <w:szCs w:val="20"/>
          <w:lang w:val="sr-Cyrl-CS"/>
        </w:rPr>
      </w:pPr>
    </w:p>
    <w:p w:rsidR="002139EF" w:rsidRPr="002139EF" w:rsidRDefault="002139EF" w:rsidP="002139EF">
      <w:pPr>
        <w:rPr>
          <w:lang w:val="sr-Cyrl-CS"/>
        </w:rPr>
      </w:pPr>
      <w:r w:rsidRPr="002139EF">
        <w:rPr>
          <w:lang w:val="sr-Cyrl-CS"/>
        </w:rPr>
        <w:br w:type="page"/>
      </w:r>
    </w:p>
    <w:p w:rsidR="002139EF" w:rsidRPr="00CF3935" w:rsidRDefault="002139EF" w:rsidP="002139EF">
      <w:pPr>
        <w:spacing w:after="0" w:line="240" w:lineRule="auto"/>
        <w:ind w:firstLine="720"/>
        <w:jc w:val="both"/>
        <w:rPr>
          <w:rFonts w:eastAsia="PMingLiU" w:cs="Times New Roman"/>
          <w:spacing w:val="40"/>
          <w:sz w:val="20"/>
          <w:szCs w:val="20"/>
          <w:lang w:val="sr-Cyrl-CS"/>
        </w:rPr>
      </w:pPr>
      <w:r w:rsidRPr="00CF3935">
        <w:rPr>
          <w:rFonts w:eastAsia="PMingLiU" w:cs="Times New Roman"/>
          <w:sz w:val="20"/>
          <w:szCs w:val="20"/>
          <w:lang w:val="sr-Cyrl-CS"/>
        </w:rPr>
        <w:lastRenderedPageBreak/>
        <w:t>На основу члана 61. Закона о јавним набавкама („Службени гласник РС“, бр. 124/12, 14/15 и 68/15) и члана 2. Правилника о обавезним елементима конкурсне документације у поступцима јавних набавки и начину доказивања испуњености услова („Службени гласник РС“ бр.86/15), а у вези са Одлуком о покретању поступка број:</w:t>
      </w:r>
      <w:r w:rsidR="00BC351A" w:rsidRPr="00CF3935">
        <w:rPr>
          <w:rFonts w:eastAsia="PMingLiU" w:cs="Times New Roman"/>
          <w:sz w:val="20"/>
          <w:szCs w:val="20"/>
          <w:lang w:val="sr-Cyrl-CS"/>
        </w:rPr>
        <w:t>140-</w:t>
      </w:r>
      <w:r w:rsidRPr="00CF3935">
        <w:rPr>
          <w:rFonts w:eastAsia="PMingLiU" w:cs="Times New Roman"/>
          <w:sz w:val="20"/>
          <w:szCs w:val="20"/>
          <w:lang w:val="sr-Cyrl-CS"/>
        </w:rPr>
        <w:t>404</w:t>
      </w:r>
      <w:r w:rsidRPr="00CF3935">
        <w:rPr>
          <w:rFonts w:eastAsia="PMingLiU" w:cs="Times New Roman"/>
          <w:sz w:val="20"/>
          <w:szCs w:val="20"/>
          <w:lang w:val="sr-Cyrl-RS"/>
        </w:rPr>
        <w:t>-</w:t>
      </w:r>
      <w:r w:rsidR="00CF3935" w:rsidRPr="00CF3935">
        <w:rPr>
          <w:rFonts w:eastAsia="PMingLiU" w:cs="Times New Roman"/>
          <w:sz w:val="20"/>
          <w:szCs w:val="20"/>
          <w:lang w:val="sr-Cyrl-RS"/>
        </w:rPr>
        <w:t>132</w:t>
      </w:r>
      <w:r w:rsidRPr="00CF3935">
        <w:rPr>
          <w:rFonts w:eastAsia="PMingLiU" w:cs="Times New Roman"/>
          <w:sz w:val="20"/>
          <w:szCs w:val="20"/>
          <w:lang w:val="sr-Cyrl-RS"/>
        </w:rPr>
        <w:t>/</w:t>
      </w:r>
      <w:r w:rsidRPr="00CF3935">
        <w:rPr>
          <w:rFonts w:eastAsia="PMingLiU" w:cs="Times New Roman"/>
          <w:sz w:val="20"/>
          <w:szCs w:val="20"/>
          <w:lang w:val="sr-Cyrl-CS"/>
        </w:rPr>
        <w:t xml:space="preserve">2017 од </w:t>
      </w:r>
      <w:r w:rsidR="00CF3935" w:rsidRPr="00CF3935">
        <w:rPr>
          <w:rFonts w:eastAsia="PMingLiU" w:cs="Times New Roman"/>
          <w:sz w:val="20"/>
          <w:szCs w:val="20"/>
          <w:lang w:val="sr-Cyrl-CS"/>
        </w:rPr>
        <w:t>16</w:t>
      </w:r>
      <w:r w:rsidRPr="00CF3935">
        <w:rPr>
          <w:rFonts w:eastAsia="PMingLiU" w:cs="Times New Roman"/>
          <w:sz w:val="20"/>
          <w:szCs w:val="20"/>
          <w:lang w:val="sr-Cyrl-RS"/>
        </w:rPr>
        <w:t>.0</w:t>
      </w:r>
      <w:r w:rsidR="00CF3935" w:rsidRPr="00CF3935">
        <w:rPr>
          <w:rFonts w:eastAsia="PMingLiU" w:cs="Times New Roman"/>
          <w:sz w:val="20"/>
          <w:szCs w:val="20"/>
          <w:lang w:val="sr-Cyrl-RS"/>
        </w:rPr>
        <w:t>5</w:t>
      </w:r>
      <w:r w:rsidRPr="00CF3935">
        <w:rPr>
          <w:rFonts w:eastAsia="PMingLiU" w:cs="Times New Roman"/>
          <w:sz w:val="20"/>
          <w:szCs w:val="20"/>
          <w:lang w:val="sr-Cyrl-RS"/>
        </w:rPr>
        <w:t>.</w:t>
      </w:r>
      <w:r w:rsidRPr="00CF3935">
        <w:rPr>
          <w:rFonts w:eastAsia="PMingLiU" w:cs="Times New Roman"/>
          <w:sz w:val="20"/>
          <w:szCs w:val="20"/>
          <w:lang w:val="sr-Cyrl-CS"/>
        </w:rPr>
        <w:t>2017. године (ЈН</w:t>
      </w:r>
      <w:r w:rsidR="00CF3935" w:rsidRPr="00CF3935">
        <w:rPr>
          <w:rFonts w:eastAsia="PMingLiU" w:cs="Times New Roman"/>
          <w:sz w:val="20"/>
          <w:szCs w:val="20"/>
          <w:lang w:val="sr-Cyrl-CS"/>
        </w:rPr>
        <w:t xml:space="preserve"> </w:t>
      </w:r>
      <w:r w:rsidRPr="00CF3935">
        <w:rPr>
          <w:rFonts w:eastAsia="PMingLiU" w:cs="Times New Roman"/>
          <w:sz w:val="20"/>
          <w:szCs w:val="20"/>
          <w:lang w:val="sr-Cyrl-CS"/>
        </w:rPr>
        <w:t xml:space="preserve">ОП </w:t>
      </w:r>
      <w:r w:rsidRPr="00CF3935">
        <w:rPr>
          <w:rFonts w:eastAsia="PMingLiU" w:cs="Times New Roman"/>
          <w:sz w:val="20"/>
          <w:szCs w:val="20"/>
          <w:lang w:val="ru-RU"/>
        </w:rPr>
        <w:t>1</w:t>
      </w:r>
      <w:r w:rsidR="00CF3935" w:rsidRPr="00CF3935">
        <w:rPr>
          <w:rFonts w:eastAsia="PMingLiU" w:cs="Times New Roman"/>
          <w:sz w:val="20"/>
          <w:szCs w:val="20"/>
          <w:lang w:val="ru-RU"/>
        </w:rPr>
        <w:t>4</w:t>
      </w:r>
      <w:r w:rsidRPr="00CF3935">
        <w:rPr>
          <w:rFonts w:eastAsia="PMingLiU" w:cs="Times New Roman"/>
          <w:sz w:val="20"/>
          <w:szCs w:val="20"/>
          <w:lang w:val="ru-RU"/>
        </w:rPr>
        <w:t>/</w:t>
      </w:r>
      <w:r w:rsidRPr="00CF3935">
        <w:rPr>
          <w:rFonts w:eastAsia="PMingLiU" w:cs="Times New Roman"/>
          <w:sz w:val="20"/>
          <w:szCs w:val="20"/>
          <w:lang w:val="sr-Cyrl-CS"/>
        </w:rPr>
        <w:t xml:space="preserve">2017) Комисија за јавну набавку образована Решењем </w:t>
      </w:r>
      <w:r w:rsidR="00747C89">
        <w:rPr>
          <w:rFonts w:eastAsia="PMingLiU" w:cs="Times New Roman"/>
          <w:sz w:val="20"/>
          <w:szCs w:val="20"/>
          <w:lang w:val="sr-Cyrl-CS"/>
        </w:rPr>
        <w:t>п</w:t>
      </w:r>
      <w:r w:rsidR="00CF3935" w:rsidRPr="00CF3935">
        <w:rPr>
          <w:rFonts w:eastAsia="PMingLiU" w:cs="Times New Roman"/>
          <w:sz w:val="20"/>
          <w:szCs w:val="20"/>
          <w:lang w:val="sr-Cyrl-CS"/>
        </w:rPr>
        <w:t>окрајинског секретара за урбанизам и заштиту животне средине</w:t>
      </w:r>
      <w:r w:rsidRPr="00CF3935">
        <w:rPr>
          <w:rFonts w:eastAsia="PMingLiU" w:cs="Times New Roman"/>
          <w:sz w:val="20"/>
          <w:szCs w:val="20"/>
          <w:lang w:val="sr-Cyrl-CS"/>
        </w:rPr>
        <w:t xml:space="preserve"> број:</w:t>
      </w:r>
      <w:r w:rsidR="00CF3935" w:rsidRPr="00CF3935">
        <w:rPr>
          <w:rFonts w:eastAsia="PMingLiU" w:cs="Times New Roman"/>
          <w:sz w:val="20"/>
          <w:szCs w:val="20"/>
          <w:lang w:val="sr-Cyrl-CS"/>
        </w:rPr>
        <w:t>140-</w:t>
      </w:r>
      <w:r w:rsidRPr="00CF3935">
        <w:rPr>
          <w:rFonts w:eastAsia="PMingLiU" w:cs="Times New Roman"/>
          <w:sz w:val="20"/>
          <w:szCs w:val="20"/>
          <w:lang w:val="sr-Cyrl-CS"/>
        </w:rPr>
        <w:t>404</w:t>
      </w:r>
      <w:r w:rsidRPr="00CF3935">
        <w:rPr>
          <w:rFonts w:eastAsia="PMingLiU" w:cs="Times New Roman"/>
          <w:sz w:val="20"/>
          <w:szCs w:val="20"/>
          <w:lang w:val="sr-Cyrl-RS"/>
        </w:rPr>
        <w:t>-</w:t>
      </w:r>
      <w:r w:rsidR="00CF3935" w:rsidRPr="00CF3935">
        <w:rPr>
          <w:rFonts w:eastAsia="PMingLiU" w:cs="Times New Roman"/>
          <w:sz w:val="20"/>
          <w:szCs w:val="20"/>
          <w:lang w:val="sr-Cyrl-RS"/>
        </w:rPr>
        <w:t>132</w:t>
      </w:r>
      <w:r w:rsidRPr="00CF3935">
        <w:rPr>
          <w:rFonts w:eastAsia="PMingLiU" w:cs="Times New Roman"/>
          <w:sz w:val="20"/>
          <w:szCs w:val="20"/>
          <w:lang w:val="sr-Cyrl-RS"/>
        </w:rPr>
        <w:t>/</w:t>
      </w:r>
      <w:r w:rsidRPr="00CF3935">
        <w:rPr>
          <w:rFonts w:eastAsia="PMingLiU" w:cs="Times New Roman"/>
          <w:sz w:val="20"/>
          <w:szCs w:val="20"/>
          <w:lang w:val="sr-Cyrl-CS"/>
        </w:rPr>
        <w:t xml:space="preserve">2017 од </w:t>
      </w:r>
      <w:r w:rsidR="00CF3935" w:rsidRPr="00CF3935">
        <w:rPr>
          <w:rFonts w:eastAsia="PMingLiU" w:cs="Times New Roman"/>
          <w:sz w:val="20"/>
          <w:szCs w:val="20"/>
          <w:lang w:val="sr-Cyrl-CS"/>
        </w:rPr>
        <w:t>16</w:t>
      </w:r>
      <w:r w:rsidRPr="00CF3935">
        <w:rPr>
          <w:rFonts w:eastAsia="PMingLiU" w:cs="Times New Roman"/>
          <w:sz w:val="20"/>
          <w:szCs w:val="20"/>
          <w:lang w:val="sr-Cyrl-CS"/>
        </w:rPr>
        <w:t>.0</w:t>
      </w:r>
      <w:r w:rsidR="00CF3935" w:rsidRPr="00CF3935">
        <w:rPr>
          <w:rFonts w:eastAsia="PMingLiU" w:cs="Times New Roman"/>
          <w:sz w:val="20"/>
          <w:szCs w:val="20"/>
          <w:lang w:val="sr-Cyrl-CS"/>
        </w:rPr>
        <w:t>5</w:t>
      </w:r>
      <w:r w:rsidRPr="00CF3935">
        <w:rPr>
          <w:rFonts w:eastAsia="PMingLiU" w:cs="Times New Roman"/>
          <w:sz w:val="20"/>
          <w:szCs w:val="20"/>
          <w:lang w:val="sr-Cyrl-CS"/>
        </w:rPr>
        <w:t xml:space="preserve">.2017. године  </w:t>
      </w:r>
      <w:r w:rsidRPr="00CF3935">
        <w:rPr>
          <w:rFonts w:eastAsia="PMingLiU" w:cs="Times New Roman"/>
          <w:spacing w:val="40"/>
          <w:sz w:val="20"/>
          <w:szCs w:val="20"/>
          <w:lang w:val="sr-Cyrl-CS"/>
        </w:rPr>
        <w:t>припремила је</w:t>
      </w:r>
    </w:p>
    <w:p w:rsidR="002139EF" w:rsidRPr="00CF3935" w:rsidRDefault="002139EF" w:rsidP="002139EF">
      <w:pPr>
        <w:spacing w:after="0" w:line="240" w:lineRule="auto"/>
        <w:jc w:val="both"/>
        <w:rPr>
          <w:rFonts w:eastAsia="PMingLiU" w:cs="Times New Roman"/>
          <w:lang w:val="sr-Cyrl-CS"/>
        </w:rPr>
      </w:pPr>
    </w:p>
    <w:p w:rsidR="002139EF" w:rsidRPr="00CF3935" w:rsidRDefault="002139EF" w:rsidP="002139EF">
      <w:pPr>
        <w:spacing w:after="0" w:line="240" w:lineRule="auto"/>
        <w:jc w:val="both"/>
        <w:rPr>
          <w:rFonts w:eastAsia="PMingLiU" w:cs="Times New Roman"/>
          <w:lang w:val="sr-Cyrl-CS"/>
        </w:rPr>
      </w:pPr>
    </w:p>
    <w:p w:rsidR="002139EF" w:rsidRPr="00CF3935" w:rsidRDefault="002139EF" w:rsidP="002139EF">
      <w:pPr>
        <w:spacing w:after="0" w:line="240" w:lineRule="auto"/>
        <w:jc w:val="center"/>
        <w:rPr>
          <w:rFonts w:eastAsia="PMingLiU" w:cs="Times New Roman"/>
          <w:b/>
          <w:sz w:val="20"/>
          <w:szCs w:val="20"/>
          <w:lang w:val="sr-Cyrl-CS"/>
        </w:rPr>
      </w:pPr>
      <w:r w:rsidRPr="00CF3935">
        <w:rPr>
          <w:rFonts w:eastAsia="PMingLiU" w:cs="Times New Roman"/>
          <w:b/>
          <w:sz w:val="20"/>
          <w:szCs w:val="20"/>
          <w:lang w:val="sr-Cyrl-CS"/>
        </w:rPr>
        <w:t>КОНКУРСНУ ДОКУМЕНТАЦИЈУ</w:t>
      </w:r>
    </w:p>
    <w:p w:rsidR="002139EF" w:rsidRPr="00CF3935" w:rsidRDefault="002139EF" w:rsidP="002139EF">
      <w:pPr>
        <w:spacing w:after="0" w:line="240" w:lineRule="auto"/>
        <w:jc w:val="center"/>
        <w:rPr>
          <w:rFonts w:eastAsia="PMingLiU" w:cs="Times New Roman"/>
          <w:b/>
          <w:sz w:val="20"/>
          <w:szCs w:val="28"/>
          <w:lang w:val="sr-Cyrl-RS"/>
        </w:rPr>
      </w:pPr>
      <w:r w:rsidRPr="00CF3935">
        <w:rPr>
          <w:rFonts w:eastAsia="PMingLiU" w:cs="Times New Roman"/>
          <w:b/>
          <w:sz w:val="20"/>
          <w:szCs w:val="28"/>
          <w:lang w:val="sr-Cyrl-RS"/>
        </w:rPr>
        <w:t xml:space="preserve">ЗА ЈАВНУ НАБАВКУ ДОБАРА – </w:t>
      </w:r>
    </w:p>
    <w:p w:rsidR="00CF3935" w:rsidRPr="00CF3935" w:rsidRDefault="00CF3935" w:rsidP="00CF3935">
      <w:pPr>
        <w:spacing w:after="0" w:line="240" w:lineRule="auto"/>
        <w:jc w:val="center"/>
        <w:rPr>
          <w:b/>
          <w:sz w:val="20"/>
          <w:szCs w:val="20"/>
          <w:lang w:val="sr-Cyrl-RS"/>
        </w:rPr>
      </w:pPr>
      <w:r w:rsidRPr="00CF3935">
        <w:rPr>
          <w:rFonts w:eastAsia="PMingLiU" w:cs="Times New Roman"/>
          <w:b/>
          <w:sz w:val="20"/>
          <w:szCs w:val="28"/>
          <w:lang w:val="sr-Cyrl-RS"/>
        </w:rPr>
        <w:t xml:space="preserve"> </w:t>
      </w:r>
      <w:r w:rsidRPr="00CF3935">
        <w:rPr>
          <w:rFonts w:eastAsia="Times New Roman" w:cs="Times New Roman"/>
          <w:b/>
          <w:sz w:val="20"/>
          <w:szCs w:val="20"/>
          <w:lang w:val="sr-Cyrl-RS"/>
        </w:rPr>
        <w:t xml:space="preserve">ОПРЕМЕ ЗА </w:t>
      </w:r>
      <w:r w:rsidRPr="00CF3935">
        <w:rPr>
          <w:b/>
          <w:sz w:val="20"/>
          <w:szCs w:val="20"/>
          <w:lang w:val="sr-Cyrl-RS"/>
        </w:rPr>
        <w:t>АУТОМАТСКИ МОНИТОРИ</w:t>
      </w:r>
      <w:r w:rsidR="003867EC">
        <w:rPr>
          <w:b/>
          <w:sz w:val="20"/>
          <w:szCs w:val="20"/>
          <w:lang w:val="sr-Cyrl-RS"/>
        </w:rPr>
        <w:t>Н</w:t>
      </w:r>
      <w:r w:rsidRPr="00CF3935">
        <w:rPr>
          <w:b/>
          <w:sz w:val="20"/>
          <w:szCs w:val="20"/>
          <w:lang w:val="sr-Cyrl-RS"/>
        </w:rPr>
        <w:t>Г КВАЛИТЕТА АМБИЈЕНТАЛНОГ ВАЗДУХА У 2017. ГОДИНИ, У ОТВОРЕНОМ ПОСТУПКУ ,</w:t>
      </w:r>
    </w:p>
    <w:p w:rsidR="00CF3935" w:rsidRPr="00CF3935" w:rsidRDefault="00CF3935" w:rsidP="00CF3935">
      <w:pPr>
        <w:spacing w:after="0" w:line="240" w:lineRule="auto"/>
        <w:ind w:left="-650" w:right="-564" w:firstLine="720"/>
        <w:jc w:val="center"/>
        <w:rPr>
          <w:rFonts w:eastAsia="Times New Roman" w:cs="Times New Roman"/>
          <w:b/>
          <w:sz w:val="20"/>
          <w:szCs w:val="20"/>
          <w:lang w:val="sr-Cyrl-CS"/>
        </w:rPr>
      </w:pPr>
      <w:r w:rsidRPr="00CF3935">
        <w:rPr>
          <w:rFonts w:eastAsia="Times New Roman" w:cs="Times New Roman"/>
          <w:b/>
          <w:sz w:val="20"/>
          <w:szCs w:val="20"/>
          <w:lang w:val="sr-Cyrl-CS"/>
        </w:rPr>
        <w:t xml:space="preserve">ОБЛИКОВАНА У ВИШЕ ИСТОВРСНИХ </w:t>
      </w:r>
      <w:r w:rsidR="000F0ED3" w:rsidRPr="00CF3935">
        <w:rPr>
          <w:rFonts w:eastAsia="Times New Roman" w:cs="Times New Roman"/>
          <w:b/>
          <w:sz w:val="20"/>
          <w:szCs w:val="20"/>
          <w:lang w:val="sr-Cyrl-CS"/>
        </w:rPr>
        <w:t xml:space="preserve">ПОСЕБНИХ </w:t>
      </w:r>
      <w:r w:rsidRPr="00CF3935">
        <w:rPr>
          <w:rFonts w:eastAsia="Times New Roman" w:cs="Times New Roman"/>
          <w:b/>
          <w:sz w:val="20"/>
          <w:szCs w:val="20"/>
          <w:lang w:val="sr-Cyrl-CS"/>
        </w:rPr>
        <w:t>ЦЕЛИНА (ПАРТИЈА) ОД 1-2</w:t>
      </w:r>
    </w:p>
    <w:p w:rsidR="00CF3935" w:rsidRPr="00CF3935" w:rsidRDefault="00CF3935" w:rsidP="00CF3935">
      <w:pPr>
        <w:spacing w:after="0" w:line="240" w:lineRule="auto"/>
        <w:ind w:left="-650" w:right="-564" w:firstLine="720"/>
        <w:jc w:val="center"/>
        <w:rPr>
          <w:rFonts w:eastAsia="Times New Roman" w:cs="Times New Roman"/>
          <w:b/>
          <w:sz w:val="20"/>
          <w:szCs w:val="20"/>
          <w:lang w:val="sr-Cyrl-CS"/>
        </w:rPr>
      </w:pPr>
      <w:r w:rsidRPr="00CF3935">
        <w:rPr>
          <w:rFonts w:eastAsia="Times New Roman" w:cs="Times New Roman"/>
          <w:b/>
          <w:sz w:val="20"/>
          <w:szCs w:val="20"/>
          <w:lang w:val="sr-Cyrl-CS"/>
        </w:rPr>
        <w:t>И ТО:</w:t>
      </w:r>
    </w:p>
    <w:p w:rsidR="00CF3935" w:rsidRPr="00CF3935" w:rsidRDefault="00CF3935" w:rsidP="00CF3935">
      <w:pPr>
        <w:spacing w:after="0" w:line="240" w:lineRule="auto"/>
        <w:jc w:val="center"/>
        <w:rPr>
          <w:rFonts w:eastAsia="PMingLiU" w:cs="Times New Roman"/>
          <w:b/>
          <w:sz w:val="20"/>
          <w:szCs w:val="20"/>
          <w:lang w:val="sr-Cyrl-RS"/>
        </w:rPr>
      </w:pPr>
      <w:r w:rsidRPr="00CF3935">
        <w:rPr>
          <w:b/>
          <w:sz w:val="20"/>
          <w:szCs w:val="20"/>
          <w:lang w:val="sr-Cyrl-RS"/>
        </w:rPr>
        <w:t xml:space="preserve"> ПАРТИЈА1 – </w:t>
      </w:r>
      <w:r w:rsidRPr="00CF3935">
        <w:rPr>
          <w:rFonts w:eastAsia="Times New Roman" w:cs="Times New Roman"/>
          <w:b/>
          <w:sz w:val="20"/>
          <w:szCs w:val="20"/>
          <w:lang w:val="sr-Cyrl-CS"/>
        </w:rPr>
        <w:t xml:space="preserve">ЈАВНА НАБАВКА ДОБАРА </w:t>
      </w:r>
      <w:r w:rsidR="00FA08CB">
        <w:rPr>
          <w:rFonts w:eastAsia="Calibri" w:cs="Times New Roman"/>
          <w:b/>
          <w:i/>
          <w:kern w:val="2"/>
          <w:sz w:val="20"/>
          <w:szCs w:val="20"/>
          <w:lang w:val="sr-Cyrl-RS" w:eastAsia="ar-SA"/>
        </w:rPr>
        <w:t xml:space="preserve">– ИНФРАСТРУКТУРНЕ ОПРЕМЕ </w:t>
      </w:r>
      <w:r w:rsidRPr="00CF3935">
        <w:rPr>
          <w:rFonts w:eastAsia="Calibri" w:cs="Times New Roman"/>
          <w:b/>
          <w:i/>
          <w:smallCaps/>
          <w:kern w:val="2"/>
          <w:sz w:val="20"/>
          <w:szCs w:val="20"/>
          <w:lang w:val="sr-Cyrl-RS" w:eastAsia="en-GB"/>
        </w:rPr>
        <w:t xml:space="preserve">НАМЕНСКИ КОНТЕЈНЕР ЗА СМЕШТАЈ ОПРЕМЕ ЗА АУТОМАТСКИ МОНИТОРИНГ КВАЛИТЕТА АМБИЈЕНТАЛНОГ ВАЗДУХА </w:t>
      </w:r>
    </w:p>
    <w:p w:rsidR="002139EF" w:rsidRPr="00CF3935" w:rsidRDefault="00CF3935" w:rsidP="00CF3935">
      <w:pPr>
        <w:spacing w:after="0" w:line="240" w:lineRule="auto"/>
        <w:jc w:val="center"/>
        <w:rPr>
          <w:rFonts w:eastAsia="PMingLiU" w:cs="Times New Roman"/>
          <w:b/>
          <w:sz w:val="20"/>
          <w:szCs w:val="20"/>
          <w:lang w:val="sr-Cyrl-CS"/>
        </w:rPr>
      </w:pPr>
      <w:r w:rsidRPr="00CF3935">
        <w:rPr>
          <w:rFonts w:eastAsia="PMingLiU" w:cs="Times New Roman"/>
          <w:b/>
          <w:sz w:val="20"/>
          <w:szCs w:val="20"/>
          <w:lang w:val="sr-Cyrl-CS"/>
        </w:rPr>
        <w:t>ЈН ОП 14/2017</w:t>
      </w:r>
    </w:p>
    <w:p w:rsidR="002139EF" w:rsidRPr="00CF3935" w:rsidRDefault="002139EF" w:rsidP="002139EF">
      <w:pPr>
        <w:spacing w:after="0" w:line="240" w:lineRule="auto"/>
        <w:jc w:val="both"/>
        <w:rPr>
          <w:rFonts w:eastAsia="PMingLiU" w:cs="Times New Roman"/>
          <w:lang w:val="sr-Cyrl-CS"/>
        </w:rPr>
      </w:pPr>
    </w:p>
    <w:p w:rsidR="002139EF" w:rsidRPr="002139EF" w:rsidRDefault="002139EF" w:rsidP="002139EF">
      <w:pPr>
        <w:spacing w:after="0" w:line="240" w:lineRule="auto"/>
        <w:jc w:val="both"/>
        <w:rPr>
          <w:rFonts w:ascii="Verdana" w:eastAsia="PMingLiU" w:hAnsi="Verdana" w:cs="Times New Roman"/>
          <w:sz w:val="20"/>
          <w:szCs w:val="20"/>
          <w:u w:val="single"/>
          <w:lang w:val="sr-Cyrl-CS"/>
        </w:rPr>
      </w:pPr>
    </w:p>
    <w:p w:rsidR="002139EF" w:rsidRPr="003867EC" w:rsidRDefault="002139EF" w:rsidP="002139EF">
      <w:pPr>
        <w:spacing w:after="0" w:line="240" w:lineRule="auto"/>
        <w:jc w:val="both"/>
        <w:rPr>
          <w:rFonts w:eastAsia="PMingLiU" w:cs="Times New Roman"/>
          <w:sz w:val="20"/>
          <w:szCs w:val="20"/>
          <w:u w:val="single"/>
          <w:lang w:val="sr-Cyrl-CS"/>
        </w:rPr>
      </w:pPr>
      <w:r w:rsidRPr="003867EC">
        <w:rPr>
          <w:rFonts w:eastAsia="PMingLiU" w:cs="Times New Roman"/>
          <w:sz w:val="20"/>
          <w:szCs w:val="20"/>
          <w:u w:val="single"/>
          <w:lang w:val="sr-Cyrl-CS"/>
        </w:rPr>
        <w:t>Садржај конкурсне документације:</w:t>
      </w:r>
    </w:p>
    <w:p w:rsidR="002139EF" w:rsidRPr="003867EC" w:rsidRDefault="002139EF" w:rsidP="002139EF">
      <w:pPr>
        <w:numPr>
          <w:ilvl w:val="0"/>
          <w:numId w:val="1"/>
        </w:numPr>
        <w:tabs>
          <w:tab w:val="num" w:pos="810"/>
        </w:tabs>
        <w:spacing w:after="0" w:line="240" w:lineRule="auto"/>
        <w:rPr>
          <w:rFonts w:eastAsia="PMingLiU" w:cs="Times New Roman"/>
          <w:sz w:val="20"/>
          <w:szCs w:val="20"/>
          <w:lang w:val="sr-Cyrl-CS"/>
        </w:rPr>
      </w:pPr>
      <w:r w:rsidRPr="003867EC">
        <w:rPr>
          <w:rFonts w:eastAsia="PMingLiU" w:cs="Times New Roman"/>
          <w:sz w:val="20"/>
          <w:szCs w:val="20"/>
          <w:lang w:val="sr-Cyrl-CS"/>
        </w:rPr>
        <w:t>општи подаци о јавној набавци</w:t>
      </w:r>
    </w:p>
    <w:p w:rsidR="002139EF" w:rsidRPr="003867EC" w:rsidRDefault="002139EF" w:rsidP="002139EF">
      <w:pPr>
        <w:numPr>
          <w:ilvl w:val="0"/>
          <w:numId w:val="1"/>
        </w:numPr>
        <w:tabs>
          <w:tab w:val="left" w:pos="810"/>
        </w:tabs>
        <w:spacing w:after="0" w:line="240" w:lineRule="auto"/>
        <w:ind w:left="810" w:hanging="90"/>
        <w:jc w:val="both"/>
        <w:rPr>
          <w:rFonts w:eastAsia="PMingLiU" w:cs="Times New Roman"/>
          <w:sz w:val="20"/>
          <w:szCs w:val="20"/>
          <w:lang w:val="sr-Cyrl-CS"/>
        </w:rPr>
      </w:pPr>
      <w:r w:rsidRPr="003867EC">
        <w:rPr>
          <w:rFonts w:eastAsia="PMingLiU" w:cs="Times New Roman"/>
          <w:sz w:val="20"/>
          <w:szCs w:val="20"/>
          <w:lang w:val="sr-Cyrl-CS"/>
        </w:rPr>
        <w:t>врста, техничке карактеристике (спецификације), квалитет, количина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p>
    <w:p w:rsidR="002139EF" w:rsidRPr="003867EC" w:rsidRDefault="002139EF" w:rsidP="002139EF">
      <w:pPr>
        <w:numPr>
          <w:ilvl w:val="0"/>
          <w:numId w:val="1"/>
        </w:numPr>
        <w:tabs>
          <w:tab w:val="num" w:pos="810"/>
        </w:tabs>
        <w:spacing w:after="0" w:line="240" w:lineRule="auto"/>
        <w:jc w:val="both"/>
        <w:rPr>
          <w:rFonts w:eastAsia="PMingLiU" w:cs="Times New Roman"/>
          <w:sz w:val="20"/>
          <w:szCs w:val="20"/>
          <w:lang w:val="sr-Cyrl-CS"/>
        </w:rPr>
      </w:pPr>
      <w:r w:rsidRPr="003867EC">
        <w:rPr>
          <w:rFonts w:eastAsia="PMingLiU" w:cs="Times New Roman"/>
          <w:sz w:val="20"/>
          <w:szCs w:val="20"/>
          <w:lang w:val="sr-Cyrl-CS"/>
        </w:rPr>
        <w:t>техничка докуме</w:t>
      </w:r>
      <w:r w:rsidRPr="003867EC">
        <w:rPr>
          <w:rFonts w:eastAsia="PMingLiU" w:cs="Times New Roman"/>
          <w:sz w:val="20"/>
          <w:szCs w:val="20"/>
          <w:lang w:val="sr-Cyrl-RS"/>
        </w:rPr>
        <w:t>н</w:t>
      </w:r>
      <w:r w:rsidRPr="003867EC">
        <w:rPr>
          <w:rFonts w:eastAsia="PMingLiU" w:cs="Times New Roman"/>
          <w:sz w:val="20"/>
          <w:szCs w:val="20"/>
          <w:lang w:val="sr-Cyrl-CS"/>
        </w:rPr>
        <w:t>тација и планови</w:t>
      </w:r>
    </w:p>
    <w:p w:rsidR="002139EF" w:rsidRPr="003867EC" w:rsidRDefault="002139EF" w:rsidP="002139EF">
      <w:pPr>
        <w:numPr>
          <w:ilvl w:val="0"/>
          <w:numId w:val="1"/>
        </w:numPr>
        <w:tabs>
          <w:tab w:val="left" w:pos="810"/>
        </w:tabs>
        <w:spacing w:after="0" w:line="240" w:lineRule="auto"/>
        <w:ind w:left="810" w:hanging="90"/>
        <w:jc w:val="both"/>
        <w:rPr>
          <w:rFonts w:eastAsia="PMingLiU" w:cs="Times New Roman"/>
          <w:sz w:val="20"/>
          <w:szCs w:val="20"/>
          <w:lang w:val="sr-Cyrl-CS"/>
        </w:rPr>
      </w:pPr>
      <w:r w:rsidRPr="003867EC">
        <w:rPr>
          <w:rFonts w:eastAsia="PMingLiU" w:cs="Times New Roman"/>
          <w:sz w:val="20"/>
          <w:szCs w:val="20"/>
          <w:lang w:val="sr-Cyrl-CS"/>
        </w:rPr>
        <w:t>услови за учешће у поступку јавне набавке из члана 75. и 76. Закона о јавним набавкама и упутство како се доказује испуњеност тих услова</w:t>
      </w:r>
    </w:p>
    <w:p w:rsidR="002139EF" w:rsidRPr="003867EC" w:rsidRDefault="002139EF" w:rsidP="002139EF">
      <w:pPr>
        <w:numPr>
          <w:ilvl w:val="0"/>
          <w:numId w:val="1"/>
        </w:numPr>
        <w:tabs>
          <w:tab w:val="num" w:pos="720"/>
        </w:tabs>
        <w:spacing w:after="0" w:line="240" w:lineRule="auto"/>
        <w:jc w:val="both"/>
        <w:rPr>
          <w:rFonts w:eastAsia="PMingLiU" w:cs="Times New Roman"/>
          <w:sz w:val="20"/>
          <w:szCs w:val="20"/>
          <w:lang w:val="sr-Cyrl-CS"/>
        </w:rPr>
      </w:pPr>
      <w:r w:rsidRPr="003867EC">
        <w:rPr>
          <w:rFonts w:eastAsia="PMingLiU" w:cs="Times New Roman"/>
          <w:sz w:val="20"/>
          <w:szCs w:val="20"/>
          <w:lang w:val="sr-Cyrl-CS"/>
        </w:rPr>
        <w:t xml:space="preserve"> критеријуми за доделу уговора</w:t>
      </w:r>
    </w:p>
    <w:p w:rsidR="002139EF" w:rsidRPr="003867EC" w:rsidRDefault="002139EF" w:rsidP="002139EF">
      <w:pPr>
        <w:numPr>
          <w:ilvl w:val="0"/>
          <w:numId w:val="1"/>
        </w:numPr>
        <w:tabs>
          <w:tab w:val="num" w:pos="720"/>
        </w:tabs>
        <w:spacing w:after="0" w:line="240" w:lineRule="auto"/>
        <w:jc w:val="both"/>
        <w:rPr>
          <w:rFonts w:eastAsia="PMingLiU" w:cs="Times New Roman"/>
          <w:sz w:val="20"/>
          <w:szCs w:val="20"/>
          <w:lang w:val="sr-Cyrl-CS"/>
        </w:rPr>
      </w:pPr>
      <w:r w:rsidRPr="003867EC">
        <w:rPr>
          <w:rFonts w:eastAsia="PMingLiU" w:cs="Times New Roman"/>
          <w:sz w:val="20"/>
          <w:szCs w:val="20"/>
          <w:lang w:val="sr-Cyrl-CS"/>
        </w:rPr>
        <w:t xml:space="preserve"> обрасци који чине саставни део понуде</w:t>
      </w:r>
    </w:p>
    <w:p w:rsidR="002139EF" w:rsidRPr="003867EC" w:rsidRDefault="002139EF" w:rsidP="002139EF">
      <w:pPr>
        <w:numPr>
          <w:ilvl w:val="0"/>
          <w:numId w:val="1"/>
        </w:numPr>
        <w:tabs>
          <w:tab w:val="left" w:pos="720"/>
        </w:tabs>
        <w:spacing w:after="0" w:line="240" w:lineRule="auto"/>
        <w:jc w:val="both"/>
        <w:rPr>
          <w:rFonts w:eastAsia="PMingLiU" w:cs="Times New Roman"/>
          <w:sz w:val="20"/>
          <w:szCs w:val="20"/>
          <w:lang w:val="sr-Cyrl-CS"/>
        </w:rPr>
      </w:pPr>
      <w:r w:rsidRPr="003867EC">
        <w:rPr>
          <w:rFonts w:eastAsia="PMingLiU" w:cs="Times New Roman"/>
          <w:sz w:val="20"/>
          <w:szCs w:val="20"/>
          <w:lang w:val="sr-Cyrl-CS"/>
        </w:rPr>
        <w:t xml:space="preserve"> модел уговора</w:t>
      </w:r>
    </w:p>
    <w:p w:rsidR="002139EF" w:rsidRPr="003867EC" w:rsidRDefault="002139EF" w:rsidP="002139EF">
      <w:pPr>
        <w:numPr>
          <w:ilvl w:val="0"/>
          <w:numId w:val="1"/>
        </w:numPr>
        <w:tabs>
          <w:tab w:val="num" w:pos="720"/>
        </w:tabs>
        <w:spacing w:after="0" w:line="240" w:lineRule="auto"/>
        <w:jc w:val="both"/>
        <w:rPr>
          <w:rFonts w:eastAsia="PMingLiU" w:cs="Times New Roman"/>
          <w:sz w:val="20"/>
          <w:szCs w:val="20"/>
          <w:lang w:val="sr-Cyrl-CS"/>
        </w:rPr>
      </w:pPr>
      <w:r w:rsidRPr="003867EC">
        <w:rPr>
          <w:rFonts w:eastAsia="PMingLiU" w:cs="Times New Roman"/>
          <w:sz w:val="20"/>
          <w:szCs w:val="20"/>
          <w:lang w:val="sr-Cyrl-CS"/>
        </w:rPr>
        <w:t xml:space="preserve"> упутство понуђачима како да сачине понуду</w:t>
      </w:r>
    </w:p>
    <w:p w:rsidR="002139EF" w:rsidRPr="003867EC" w:rsidRDefault="002139EF" w:rsidP="002139EF">
      <w:pPr>
        <w:spacing w:after="0" w:line="240" w:lineRule="auto"/>
        <w:jc w:val="both"/>
        <w:rPr>
          <w:rFonts w:eastAsia="PMingLiU" w:cs="Times New Roman"/>
          <w:b/>
          <w:sz w:val="20"/>
          <w:szCs w:val="20"/>
          <w:lang w:val="sr-Cyrl-RS"/>
        </w:rPr>
      </w:pPr>
    </w:p>
    <w:p w:rsidR="002139EF" w:rsidRPr="002139EF" w:rsidRDefault="002139EF" w:rsidP="002139EF">
      <w:pPr>
        <w:spacing w:after="0" w:line="240" w:lineRule="auto"/>
        <w:jc w:val="both"/>
        <w:rPr>
          <w:rFonts w:ascii="Verdana" w:eastAsia="PMingLiU" w:hAnsi="Verdana" w:cs="Times New Roman"/>
          <w:b/>
          <w:sz w:val="20"/>
          <w:szCs w:val="20"/>
          <w:lang w:val="sr-Cyrl-RS"/>
        </w:rPr>
      </w:pPr>
    </w:p>
    <w:p w:rsidR="002139EF" w:rsidRPr="002139EF" w:rsidRDefault="002139EF" w:rsidP="002139EF">
      <w:pPr>
        <w:spacing w:after="0" w:line="240" w:lineRule="auto"/>
        <w:jc w:val="both"/>
        <w:rPr>
          <w:rFonts w:ascii="Verdana" w:eastAsia="PMingLiU" w:hAnsi="Verdana" w:cs="Times New Roman"/>
          <w:b/>
          <w:sz w:val="20"/>
          <w:szCs w:val="20"/>
          <w:lang w:val="sr-Cyrl-RS"/>
        </w:rPr>
      </w:pPr>
    </w:p>
    <w:p w:rsidR="002139EF" w:rsidRPr="002139EF" w:rsidRDefault="002139EF" w:rsidP="002139EF">
      <w:pPr>
        <w:spacing w:after="0" w:line="240" w:lineRule="auto"/>
        <w:jc w:val="both"/>
        <w:rPr>
          <w:rFonts w:ascii="Verdana" w:eastAsia="PMingLiU" w:hAnsi="Verdana" w:cs="Times New Roman"/>
          <w:b/>
          <w:sz w:val="20"/>
          <w:szCs w:val="20"/>
          <w:lang w:val="sr-Cyrl-RS"/>
        </w:rPr>
      </w:pPr>
    </w:p>
    <w:p w:rsidR="002139EF" w:rsidRPr="002139EF" w:rsidRDefault="002139EF" w:rsidP="002139EF">
      <w:pPr>
        <w:spacing w:after="0" w:line="240" w:lineRule="auto"/>
        <w:jc w:val="both"/>
        <w:rPr>
          <w:rFonts w:ascii="Verdana" w:eastAsia="PMingLiU" w:hAnsi="Verdana" w:cs="Times New Roman"/>
          <w:b/>
          <w:sz w:val="20"/>
          <w:szCs w:val="20"/>
          <w:lang w:val="sr-Cyrl-RS"/>
        </w:rPr>
      </w:pPr>
    </w:p>
    <w:p w:rsidR="002139EF" w:rsidRPr="002139EF" w:rsidRDefault="002139EF" w:rsidP="002139EF">
      <w:pPr>
        <w:spacing w:after="0" w:line="240" w:lineRule="auto"/>
        <w:jc w:val="both"/>
        <w:rPr>
          <w:rFonts w:ascii="Verdana" w:eastAsia="PMingLiU" w:hAnsi="Verdana" w:cs="Times New Roman"/>
          <w:b/>
          <w:sz w:val="20"/>
          <w:szCs w:val="20"/>
          <w:lang w:val="sr-Cyrl-RS"/>
        </w:rPr>
      </w:pPr>
    </w:p>
    <w:p w:rsidR="002139EF" w:rsidRPr="002139EF" w:rsidRDefault="002139EF" w:rsidP="002139EF">
      <w:pPr>
        <w:spacing w:after="0" w:line="240" w:lineRule="auto"/>
        <w:jc w:val="both"/>
        <w:rPr>
          <w:rFonts w:ascii="Verdana" w:eastAsia="PMingLiU" w:hAnsi="Verdana" w:cs="Times New Roman"/>
          <w:b/>
          <w:sz w:val="20"/>
          <w:szCs w:val="20"/>
          <w:lang w:val="sr-Cyrl-RS"/>
        </w:rPr>
      </w:pPr>
    </w:p>
    <w:p w:rsidR="002139EF" w:rsidRPr="002139EF" w:rsidRDefault="002139EF" w:rsidP="002139EF">
      <w:pPr>
        <w:spacing w:after="0" w:line="240" w:lineRule="auto"/>
        <w:jc w:val="both"/>
        <w:rPr>
          <w:rFonts w:ascii="Verdana" w:eastAsia="PMingLiU" w:hAnsi="Verdana" w:cs="Times New Roman"/>
          <w:b/>
          <w:sz w:val="20"/>
          <w:szCs w:val="20"/>
          <w:lang w:val="sr-Cyrl-RS"/>
        </w:rPr>
      </w:pPr>
    </w:p>
    <w:p w:rsidR="002139EF" w:rsidRPr="002139EF" w:rsidRDefault="002139EF" w:rsidP="002139EF">
      <w:pPr>
        <w:spacing w:after="0" w:line="240" w:lineRule="auto"/>
        <w:jc w:val="both"/>
        <w:rPr>
          <w:rFonts w:ascii="Verdana" w:eastAsia="PMingLiU" w:hAnsi="Verdana" w:cs="Times New Roman"/>
          <w:b/>
          <w:sz w:val="20"/>
          <w:szCs w:val="20"/>
          <w:lang w:val="sr-Cyrl-RS"/>
        </w:rPr>
      </w:pPr>
    </w:p>
    <w:p w:rsidR="002139EF" w:rsidRPr="002139EF" w:rsidRDefault="002139EF" w:rsidP="002139EF">
      <w:pPr>
        <w:spacing w:after="0" w:line="240" w:lineRule="auto"/>
        <w:jc w:val="both"/>
        <w:rPr>
          <w:rFonts w:ascii="Verdana" w:eastAsia="PMingLiU" w:hAnsi="Verdana" w:cs="Times New Roman"/>
          <w:b/>
          <w:sz w:val="20"/>
          <w:szCs w:val="20"/>
          <w:lang w:val="sr-Cyrl-RS"/>
        </w:rPr>
      </w:pPr>
    </w:p>
    <w:p w:rsidR="002139EF" w:rsidRPr="002139EF" w:rsidRDefault="002139EF" w:rsidP="002139EF">
      <w:pPr>
        <w:spacing w:after="0" w:line="240" w:lineRule="auto"/>
        <w:jc w:val="both"/>
        <w:rPr>
          <w:rFonts w:ascii="Verdana" w:eastAsia="PMingLiU" w:hAnsi="Verdana" w:cs="Times New Roman"/>
          <w:b/>
          <w:sz w:val="20"/>
          <w:szCs w:val="20"/>
          <w:lang w:val="sr-Cyrl-RS"/>
        </w:rPr>
      </w:pPr>
    </w:p>
    <w:p w:rsidR="002139EF" w:rsidRPr="002139EF" w:rsidRDefault="002139EF" w:rsidP="002139EF">
      <w:pPr>
        <w:spacing w:after="0" w:line="240" w:lineRule="auto"/>
        <w:jc w:val="both"/>
        <w:rPr>
          <w:rFonts w:ascii="Verdana" w:eastAsia="PMingLiU" w:hAnsi="Verdana" w:cs="Times New Roman"/>
          <w:b/>
          <w:sz w:val="20"/>
          <w:szCs w:val="20"/>
          <w:lang w:val="sr-Cyrl-RS"/>
        </w:rPr>
      </w:pPr>
    </w:p>
    <w:p w:rsidR="002139EF" w:rsidRPr="002139EF" w:rsidRDefault="002139EF" w:rsidP="002139EF">
      <w:pPr>
        <w:spacing w:after="0" w:line="240" w:lineRule="auto"/>
        <w:jc w:val="both"/>
        <w:rPr>
          <w:rFonts w:ascii="Verdana" w:eastAsia="PMingLiU" w:hAnsi="Verdana" w:cs="Times New Roman"/>
          <w:b/>
          <w:sz w:val="20"/>
          <w:szCs w:val="20"/>
          <w:lang w:val="sr-Cyrl-RS"/>
        </w:rPr>
      </w:pPr>
    </w:p>
    <w:p w:rsidR="002139EF" w:rsidRPr="002139EF" w:rsidRDefault="00CF3935" w:rsidP="002139EF">
      <w:pPr>
        <w:spacing w:after="0" w:line="240" w:lineRule="auto"/>
        <w:ind w:left="-852" w:firstLine="18"/>
        <w:jc w:val="both"/>
        <w:rPr>
          <w:rFonts w:ascii="Verdana" w:eastAsia="Times New Roman" w:hAnsi="Verdana" w:cs="Times New Roman"/>
          <w:noProof/>
          <w:sz w:val="20"/>
          <w:szCs w:val="20"/>
          <w:lang w:val="sr-Cyrl-CS"/>
        </w:rPr>
      </w:pPr>
      <w:r>
        <w:rPr>
          <w:rFonts w:ascii="Verdana" w:eastAsia="PMingLiU" w:hAnsi="Verdana" w:cs="Times New Roman"/>
          <w:b/>
          <w:sz w:val="20"/>
          <w:szCs w:val="20"/>
          <w:u w:val="single"/>
          <w:lang w:val="sr-Cyrl-CS"/>
        </w:rPr>
        <w:t xml:space="preserve"> </w:t>
      </w:r>
    </w:p>
    <w:p w:rsidR="002139EF" w:rsidRPr="002139EF" w:rsidRDefault="002139EF" w:rsidP="002139EF">
      <w:pPr>
        <w:rPr>
          <w:rFonts w:ascii="Verdana" w:eastAsia="Times New Roman" w:hAnsi="Verdana" w:cs="Times New Roman"/>
          <w:noProof/>
          <w:sz w:val="20"/>
          <w:szCs w:val="20"/>
          <w:lang w:val="sr-Cyrl-CS"/>
        </w:rPr>
      </w:pPr>
      <w:r w:rsidRPr="002139EF">
        <w:rPr>
          <w:rFonts w:ascii="Verdana" w:eastAsia="Times New Roman" w:hAnsi="Verdana" w:cs="Times New Roman"/>
          <w:noProof/>
          <w:sz w:val="20"/>
          <w:szCs w:val="20"/>
          <w:lang w:val="sr-Cyrl-CS"/>
        </w:rPr>
        <w:br w:type="page"/>
      </w:r>
    </w:p>
    <w:tbl>
      <w:tblPr>
        <w:tblW w:w="9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5"/>
      </w:tblGrid>
      <w:tr w:rsidR="002139EF" w:rsidRPr="002139EF" w:rsidTr="00BC351A">
        <w:trPr>
          <w:trHeight w:val="250"/>
        </w:trPr>
        <w:tc>
          <w:tcPr>
            <w:tcW w:w="9545" w:type="dxa"/>
            <w:tcBorders>
              <w:top w:val="dashDotStroked" w:sz="24" w:space="0" w:color="auto"/>
              <w:left w:val="dashDotStroked" w:sz="24" w:space="0" w:color="auto"/>
              <w:bottom w:val="dashDotStroked" w:sz="24" w:space="0" w:color="auto"/>
              <w:right w:val="dashDotStroked" w:sz="24" w:space="0" w:color="auto"/>
            </w:tcBorders>
            <w:shd w:val="clear" w:color="auto" w:fill="FFFF00"/>
          </w:tcPr>
          <w:p w:rsidR="002139EF" w:rsidRPr="002139EF" w:rsidRDefault="002139EF" w:rsidP="002139EF">
            <w:pPr>
              <w:spacing w:after="0" w:line="240" w:lineRule="auto"/>
              <w:jc w:val="center"/>
              <w:rPr>
                <w:rFonts w:ascii="Verdana" w:eastAsia="PMingLiU" w:hAnsi="Verdana" w:cs="Times New Roman"/>
                <w:sz w:val="20"/>
                <w:szCs w:val="20"/>
                <w:lang w:val="sr-Cyrl-CS"/>
              </w:rPr>
            </w:pPr>
            <w:r w:rsidRPr="002139EF">
              <w:rPr>
                <w:rFonts w:ascii="Verdana" w:eastAsia="PMingLiU" w:hAnsi="Verdana" w:cs="Times New Roman"/>
                <w:b/>
                <w:sz w:val="20"/>
                <w:szCs w:val="20"/>
                <w:lang w:val="en-US"/>
              </w:rPr>
              <w:lastRenderedPageBreak/>
              <w:t>I</w:t>
            </w:r>
            <w:r w:rsidRPr="002139EF">
              <w:rPr>
                <w:rFonts w:ascii="Verdana" w:eastAsia="PMingLiU" w:hAnsi="Verdana" w:cs="Times New Roman"/>
                <w:b/>
                <w:sz w:val="20"/>
                <w:szCs w:val="20"/>
                <w:lang w:val="sr-Cyrl-CS"/>
              </w:rPr>
              <w:t xml:space="preserve"> - ОПШТИ ПОДАЦИ О ЈАВНОЈ НАБАВЦИ</w:t>
            </w:r>
          </w:p>
        </w:tc>
      </w:tr>
    </w:tbl>
    <w:p w:rsidR="002139EF" w:rsidRPr="002139EF" w:rsidRDefault="002139EF" w:rsidP="002139EF">
      <w:pPr>
        <w:spacing w:after="0" w:line="240" w:lineRule="auto"/>
        <w:jc w:val="center"/>
        <w:rPr>
          <w:rFonts w:ascii="Verdana" w:eastAsia="PMingLiU" w:hAnsi="Verdana" w:cs="Times New Roman"/>
          <w:lang w:val="sr-Cyrl-CS"/>
        </w:rPr>
      </w:pPr>
    </w:p>
    <w:p w:rsidR="002139EF" w:rsidRPr="0034364B" w:rsidRDefault="002139EF" w:rsidP="002139EF">
      <w:pPr>
        <w:spacing w:after="0" w:line="240" w:lineRule="auto"/>
        <w:jc w:val="both"/>
        <w:rPr>
          <w:rFonts w:eastAsia="PMingLiU" w:cs="Times New Roman"/>
          <w:b/>
          <w:sz w:val="20"/>
          <w:szCs w:val="20"/>
          <w:lang w:val="sr-Cyrl-CS"/>
        </w:rPr>
      </w:pPr>
      <w:r w:rsidRPr="002139EF">
        <w:rPr>
          <w:rFonts w:ascii="Verdana" w:eastAsia="PMingLiU" w:hAnsi="Verdana" w:cs="Times New Roman"/>
          <w:b/>
          <w:sz w:val="20"/>
          <w:szCs w:val="20"/>
          <w:lang w:val="sr-Cyrl-CS"/>
        </w:rPr>
        <w:t>(</w:t>
      </w:r>
      <w:r w:rsidRPr="0034364B">
        <w:rPr>
          <w:rFonts w:eastAsia="PMingLiU" w:cs="Times New Roman"/>
          <w:b/>
          <w:sz w:val="20"/>
          <w:szCs w:val="20"/>
          <w:lang w:val="sr-Cyrl-CS"/>
        </w:rPr>
        <w:t>1) предмет јавне набавке (добра, услуге, радови):</w:t>
      </w:r>
    </w:p>
    <w:p w:rsidR="002139EF" w:rsidRPr="0034364B" w:rsidRDefault="002139EF" w:rsidP="002139EF">
      <w:pPr>
        <w:spacing w:after="0" w:line="240" w:lineRule="auto"/>
        <w:jc w:val="both"/>
        <w:rPr>
          <w:rFonts w:eastAsia="PMingLiU" w:cs="Times New Roman"/>
          <w:sz w:val="20"/>
          <w:szCs w:val="20"/>
          <w:lang w:val="sr-Cyrl-RS"/>
        </w:rPr>
      </w:pPr>
      <w:r w:rsidRPr="0034364B">
        <w:rPr>
          <w:rFonts w:eastAsia="PMingLiU" w:cs="Times New Roman"/>
          <w:sz w:val="20"/>
          <w:szCs w:val="20"/>
          <w:lang w:val="sr-Cyrl-CS"/>
        </w:rPr>
        <w:t xml:space="preserve">Предмет јавне набавке су добра - </w:t>
      </w:r>
      <w:r w:rsidR="00CF3935" w:rsidRPr="0034364B">
        <w:rPr>
          <w:rFonts w:eastAsia="Times New Roman" w:cs="Times New Roman"/>
          <w:b/>
          <w:sz w:val="20"/>
          <w:szCs w:val="20"/>
          <w:lang w:val="sr-Cyrl-RS"/>
        </w:rPr>
        <w:t xml:space="preserve">ОПРЕМА ЗА </w:t>
      </w:r>
      <w:r w:rsidR="00CF3935" w:rsidRPr="0034364B">
        <w:rPr>
          <w:b/>
          <w:sz w:val="20"/>
          <w:szCs w:val="20"/>
          <w:lang w:val="sr-Cyrl-RS"/>
        </w:rPr>
        <w:t>АУТОМАТСКИ МОНИТОРИ</w:t>
      </w:r>
      <w:r w:rsidR="003867EC">
        <w:rPr>
          <w:b/>
          <w:sz w:val="20"/>
          <w:szCs w:val="20"/>
          <w:lang w:val="sr-Cyrl-RS"/>
        </w:rPr>
        <w:t>Н</w:t>
      </w:r>
      <w:r w:rsidR="00CF3935" w:rsidRPr="0034364B">
        <w:rPr>
          <w:b/>
          <w:sz w:val="20"/>
          <w:szCs w:val="20"/>
          <w:lang w:val="sr-Cyrl-RS"/>
        </w:rPr>
        <w:t>Г КВАЛИТЕТА АМБИЈЕНТАЛНОГ ВАЗДУХА У 2017. ГОДИНИ;</w:t>
      </w:r>
      <w:r w:rsidR="00CF3935" w:rsidRPr="0034364B">
        <w:rPr>
          <w:rFonts w:eastAsia="PMingLiU" w:cs="Times New Roman"/>
          <w:sz w:val="20"/>
          <w:szCs w:val="20"/>
          <w:lang w:val="sr-Cyrl-CS"/>
        </w:rPr>
        <w:t xml:space="preserve">  </w:t>
      </w:r>
    </w:p>
    <w:p w:rsidR="002139EF" w:rsidRPr="0034364B" w:rsidRDefault="00954F0E" w:rsidP="002139EF">
      <w:pPr>
        <w:spacing w:after="0" w:line="240" w:lineRule="auto"/>
        <w:jc w:val="both"/>
        <w:rPr>
          <w:rFonts w:eastAsia="PMingLiU" w:cs="Times New Roman"/>
          <w:sz w:val="20"/>
          <w:szCs w:val="20"/>
          <w:lang w:val="sr-Cyrl-RS"/>
        </w:rPr>
      </w:pPr>
      <w:r>
        <w:rPr>
          <w:rFonts w:eastAsia="PMingLiU" w:cs="Times New Roman"/>
          <w:sz w:val="20"/>
          <w:szCs w:val="20"/>
          <w:lang w:val="sr-Cyrl-RS"/>
        </w:rPr>
        <w:t xml:space="preserve"> </w:t>
      </w:r>
    </w:p>
    <w:p w:rsidR="002139EF" w:rsidRPr="0034364B" w:rsidRDefault="002139EF" w:rsidP="002139EF">
      <w:pPr>
        <w:spacing w:after="0" w:line="240" w:lineRule="auto"/>
        <w:jc w:val="both"/>
        <w:rPr>
          <w:rFonts w:eastAsia="PMingLiU" w:cs="Times New Roman"/>
          <w:sz w:val="20"/>
          <w:szCs w:val="20"/>
          <w:lang w:val="sr-Cyrl-RS"/>
        </w:rPr>
      </w:pPr>
    </w:p>
    <w:p w:rsidR="002139EF" w:rsidRPr="0034364B" w:rsidRDefault="002139EF" w:rsidP="002139EF">
      <w:pPr>
        <w:spacing w:after="0" w:line="240" w:lineRule="auto"/>
        <w:jc w:val="both"/>
        <w:rPr>
          <w:rFonts w:eastAsia="PMingLiU" w:cs="Times New Roman"/>
          <w:sz w:val="20"/>
          <w:szCs w:val="20"/>
          <w:lang w:val="sr-Latn-RS"/>
        </w:rPr>
      </w:pPr>
      <w:r w:rsidRPr="0034364B">
        <w:rPr>
          <w:rFonts w:eastAsia="PMingLiU" w:cs="Times New Roman"/>
          <w:b/>
          <w:sz w:val="20"/>
          <w:szCs w:val="20"/>
          <w:lang w:val="sr-Cyrl-CS"/>
        </w:rPr>
        <w:t>(2) опис партије, ако је предмет јавне набавке обликован по партијама, назив и ознака из општег речника набавки:</w:t>
      </w:r>
      <w:r w:rsidRPr="0034364B">
        <w:rPr>
          <w:rFonts w:eastAsia="PMingLiU" w:cs="Times New Roman"/>
          <w:b/>
          <w:sz w:val="20"/>
          <w:szCs w:val="20"/>
          <w:lang w:val="ru-RU"/>
        </w:rPr>
        <w:t xml:space="preserve"> </w:t>
      </w:r>
    </w:p>
    <w:p w:rsidR="000F0ED3" w:rsidRPr="0034364B" w:rsidRDefault="002139EF" w:rsidP="00041584">
      <w:pPr>
        <w:spacing w:after="0" w:line="240" w:lineRule="auto"/>
        <w:jc w:val="both"/>
        <w:rPr>
          <w:rFonts w:eastAsia="Times New Roman" w:cs="Times New Roman"/>
          <w:b/>
          <w:sz w:val="20"/>
          <w:szCs w:val="20"/>
          <w:lang w:val="sr-Cyrl-CS"/>
        </w:rPr>
      </w:pPr>
      <w:r w:rsidRPr="0034364B">
        <w:rPr>
          <w:rFonts w:eastAsia="Times New Roman" w:cs="Times New Roman"/>
          <w:sz w:val="20"/>
          <w:szCs w:val="20"/>
          <w:lang w:val="sr-Cyrl-CS"/>
        </w:rPr>
        <w:t xml:space="preserve">Предмет јавне набавке </w:t>
      </w:r>
      <w:r w:rsidR="0022034C" w:rsidRPr="0022034C">
        <w:rPr>
          <w:rFonts w:eastAsia="Times New Roman" w:cs="Times New Roman"/>
          <w:b/>
          <w:sz w:val="20"/>
          <w:szCs w:val="20"/>
          <w:lang w:val="sr-Cyrl-CS"/>
        </w:rPr>
        <w:t>ДОБАРА</w:t>
      </w:r>
      <w:r w:rsidRPr="0034364B">
        <w:rPr>
          <w:rFonts w:eastAsia="Times New Roman" w:cs="Times New Roman"/>
          <w:sz w:val="20"/>
          <w:szCs w:val="20"/>
          <w:lang w:val="sr-Cyrl-CS"/>
        </w:rPr>
        <w:t xml:space="preserve"> </w:t>
      </w:r>
      <w:r w:rsidR="00CF3935" w:rsidRPr="0034364B">
        <w:rPr>
          <w:rFonts w:eastAsia="Times New Roman" w:cs="Times New Roman"/>
          <w:b/>
          <w:sz w:val="20"/>
          <w:szCs w:val="20"/>
          <w:lang w:val="sr-Cyrl-RS"/>
        </w:rPr>
        <w:t xml:space="preserve">ОПРЕМЕ ЗА </w:t>
      </w:r>
      <w:r w:rsidR="00CF3935" w:rsidRPr="0034364B">
        <w:rPr>
          <w:b/>
          <w:sz w:val="20"/>
          <w:szCs w:val="20"/>
          <w:lang w:val="sr-Cyrl-RS"/>
        </w:rPr>
        <w:t>АУТОМАТСКИ МОНИТОРИ</w:t>
      </w:r>
      <w:r w:rsidR="003867EC">
        <w:rPr>
          <w:b/>
          <w:sz w:val="20"/>
          <w:szCs w:val="20"/>
          <w:lang w:val="sr-Cyrl-RS"/>
        </w:rPr>
        <w:t>Н</w:t>
      </w:r>
      <w:r w:rsidR="00CF3935" w:rsidRPr="0034364B">
        <w:rPr>
          <w:b/>
          <w:sz w:val="20"/>
          <w:szCs w:val="20"/>
          <w:lang w:val="sr-Cyrl-RS"/>
        </w:rPr>
        <w:t xml:space="preserve">Г КВАЛИТЕТА АМБИЈЕНТАЛНОГ </w:t>
      </w:r>
      <w:r w:rsidR="000F0ED3" w:rsidRPr="0034364B">
        <w:rPr>
          <w:b/>
          <w:sz w:val="20"/>
          <w:szCs w:val="20"/>
          <w:lang w:val="sr-Cyrl-RS"/>
        </w:rPr>
        <w:t xml:space="preserve"> </w:t>
      </w:r>
      <w:r w:rsidR="00CF3935" w:rsidRPr="0034364B">
        <w:rPr>
          <w:b/>
          <w:sz w:val="20"/>
          <w:szCs w:val="20"/>
          <w:lang w:val="sr-Cyrl-RS"/>
        </w:rPr>
        <w:t>ВАЗДУХА У 2017. ГОДИНИ</w:t>
      </w:r>
      <w:r w:rsidR="00CF3935" w:rsidRPr="0034364B">
        <w:rPr>
          <w:rFonts w:eastAsia="PMingLiU" w:cs="Times New Roman"/>
          <w:sz w:val="20"/>
          <w:szCs w:val="20"/>
          <w:lang w:val="sr-Cyrl-CS"/>
        </w:rPr>
        <w:t xml:space="preserve"> је </w:t>
      </w:r>
      <w:r w:rsidRPr="0034364B">
        <w:rPr>
          <w:rFonts w:eastAsia="Times New Roman" w:cs="Times New Roman"/>
          <w:sz w:val="20"/>
          <w:szCs w:val="20"/>
          <w:lang w:val="sr-Cyrl-CS"/>
        </w:rPr>
        <w:t>обликован у више истоврсних, посебних целина (партија)</w:t>
      </w:r>
      <w:r w:rsidR="000F0ED3" w:rsidRPr="0034364B">
        <w:rPr>
          <w:rFonts w:eastAsia="Times New Roman" w:cs="Times New Roman"/>
          <w:b/>
          <w:sz w:val="20"/>
          <w:szCs w:val="20"/>
          <w:lang w:val="sr-Cyrl-CS"/>
        </w:rPr>
        <w:t xml:space="preserve"> (ПАРТИЈА) ОД 1-2 и то:</w:t>
      </w:r>
    </w:p>
    <w:p w:rsidR="000F0ED3" w:rsidRPr="0034364B" w:rsidRDefault="000F0ED3" w:rsidP="000F0ED3">
      <w:pPr>
        <w:spacing w:after="0" w:line="240" w:lineRule="auto"/>
        <w:ind w:right="-564"/>
        <w:jc w:val="both"/>
        <w:rPr>
          <w:rFonts w:eastAsia="Times New Roman" w:cs="Times New Roman"/>
          <w:b/>
          <w:sz w:val="20"/>
          <w:szCs w:val="20"/>
          <w:lang w:val="sr-Cyrl-CS"/>
        </w:rPr>
      </w:pPr>
    </w:p>
    <w:p w:rsidR="000F0ED3" w:rsidRPr="0034364B" w:rsidRDefault="000F0ED3" w:rsidP="0034364B">
      <w:pPr>
        <w:spacing w:after="0" w:line="240" w:lineRule="auto"/>
        <w:ind w:left="360"/>
        <w:jc w:val="both"/>
        <w:rPr>
          <w:rFonts w:eastAsia="Times New Roman" w:cs="Times New Roman"/>
          <w:noProof/>
          <w:sz w:val="20"/>
          <w:szCs w:val="20"/>
          <w:lang w:val="sr-Cyrl-RS"/>
        </w:rPr>
      </w:pPr>
      <w:r w:rsidRPr="000F0ED3">
        <w:rPr>
          <w:rFonts w:eastAsia="Times New Roman" w:cs="Times New Roman"/>
          <w:sz w:val="20"/>
          <w:szCs w:val="20"/>
          <w:lang w:val="sr-Cyrl-RS" w:eastAsia="ar-SA"/>
        </w:rPr>
        <w:t xml:space="preserve">                 </w:t>
      </w:r>
      <w:r w:rsidRPr="000F0ED3">
        <w:rPr>
          <w:rFonts w:eastAsia="Times New Roman" w:cs="Times New Roman"/>
          <w:b/>
          <w:sz w:val="20"/>
          <w:szCs w:val="20"/>
          <w:u w:val="single"/>
          <w:lang w:val="sr-Cyrl-RS" w:eastAsia="ar-SA"/>
        </w:rPr>
        <w:t>Партија 1</w:t>
      </w:r>
      <w:r w:rsidRPr="000F0ED3">
        <w:rPr>
          <w:rFonts w:eastAsia="Times New Roman" w:cs="Times New Roman"/>
          <w:sz w:val="20"/>
          <w:szCs w:val="20"/>
          <w:u w:val="single"/>
          <w:lang w:val="sr-Cyrl-RS" w:eastAsia="ar-SA"/>
        </w:rPr>
        <w:t>:</w:t>
      </w:r>
      <w:r w:rsidRPr="000F0ED3">
        <w:rPr>
          <w:rFonts w:eastAsia="Times New Roman" w:cs="Times New Roman"/>
          <w:sz w:val="20"/>
          <w:szCs w:val="20"/>
          <w:lang w:val="sr-Cyrl-RS" w:eastAsia="ar-SA"/>
        </w:rPr>
        <w:t xml:space="preserve"> </w:t>
      </w:r>
      <w:r w:rsidRPr="0034364B">
        <w:rPr>
          <w:rFonts w:eastAsia="Calibri" w:cs="Times New Roman"/>
          <w:kern w:val="2"/>
          <w:sz w:val="20"/>
          <w:szCs w:val="20"/>
          <w:lang w:val="sr-Cyrl-RS" w:eastAsia="ar-SA"/>
        </w:rPr>
        <w:t xml:space="preserve">НАБАВКА ДОБАРА - ИНФРАСТРУКТУРНЕ ОПРЕМЕ: </w:t>
      </w:r>
      <w:r w:rsidRPr="0034364B">
        <w:rPr>
          <w:rFonts w:eastAsia="Calibri" w:cs="Times New Roman"/>
          <w:smallCaps/>
          <w:kern w:val="2"/>
          <w:sz w:val="20"/>
          <w:szCs w:val="20"/>
          <w:lang w:val="sr-Cyrl-RS" w:eastAsia="en-GB"/>
        </w:rPr>
        <w:t>НАМЕНСКИ КОНТЕЈНЕР ЗА СМЕШТАЈ ОПРЕМЕ ЗА АУТОМАТСКИ МОНИТОРИНГ КВАЛИТЕТА АМБИЈЕНТАЛНОГ ВАЗДУХА</w:t>
      </w:r>
      <w:r w:rsidRPr="0034364B">
        <w:rPr>
          <w:rFonts w:eastAsia="Times New Roman" w:cs="Times New Roman"/>
          <w:noProof/>
          <w:sz w:val="20"/>
          <w:szCs w:val="20"/>
          <w:lang w:val="sr-Cyrl-RS"/>
        </w:rPr>
        <w:t>;</w:t>
      </w:r>
    </w:p>
    <w:p w:rsidR="000F0ED3" w:rsidRPr="000F0ED3" w:rsidRDefault="000F0ED3" w:rsidP="0034364B">
      <w:pPr>
        <w:spacing w:after="0" w:line="240" w:lineRule="auto"/>
        <w:ind w:left="360"/>
        <w:jc w:val="both"/>
        <w:rPr>
          <w:rFonts w:eastAsia="Times New Roman" w:cs="Times New Roman"/>
          <w:noProof/>
          <w:sz w:val="20"/>
          <w:szCs w:val="20"/>
          <w:lang w:val="sr-Cyrl-RS"/>
        </w:rPr>
      </w:pPr>
    </w:p>
    <w:p w:rsidR="000F0ED3" w:rsidRPr="0034364B" w:rsidRDefault="000F0ED3" w:rsidP="0034364B">
      <w:pPr>
        <w:spacing w:after="0" w:line="240" w:lineRule="auto"/>
        <w:ind w:left="360"/>
        <w:jc w:val="both"/>
        <w:rPr>
          <w:rFonts w:eastAsia="PMingLiU" w:cs="Times New Roman"/>
          <w:sz w:val="20"/>
          <w:szCs w:val="20"/>
          <w:lang w:val="sr-Cyrl-RS"/>
        </w:rPr>
      </w:pPr>
      <w:r w:rsidRPr="0034364B">
        <w:rPr>
          <w:rFonts w:eastAsia="PMingLiU" w:cs="Times New Roman"/>
          <w:sz w:val="20"/>
          <w:szCs w:val="20"/>
          <w:lang w:val="sr-Cyrl-RS"/>
        </w:rPr>
        <w:t>Ознака и назив предмета јавне набавке из ОРН:34220000 приколице, полуприколице и покретни контејнери;</w:t>
      </w:r>
    </w:p>
    <w:p w:rsidR="000F0ED3" w:rsidRPr="000F0ED3" w:rsidRDefault="000F0ED3" w:rsidP="0034364B">
      <w:pPr>
        <w:spacing w:after="0" w:line="240" w:lineRule="auto"/>
        <w:ind w:left="360"/>
        <w:jc w:val="both"/>
        <w:rPr>
          <w:rFonts w:eastAsia="Times New Roman" w:cs="Times New Roman"/>
          <w:noProof/>
          <w:sz w:val="20"/>
          <w:szCs w:val="20"/>
          <w:lang w:val="sr-Cyrl-RS"/>
        </w:rPr>
      </w:pPr>
    </w:p>
    <w:p w:rsidR="000F0ED3" w:rsidRPr="0034364B" w:rsidRDefault="00134C02" w:rsidP="0034364B">
      <w:pPr>
        <w:spacing w:after="0" w:line="240" w:lineRule="auto"/>
        <w:ind w:left="360" w:firstLine="578"/>
        <w:contextualSpacing/>
        <w:jc w:val="both"/>
        <w:rPr>
          <w:rFonts w:eastAsia="Times New Roman" w:cs="Times New Roman"/>
          <w:noProof/>
          <w:sz w:val="20"/>
          <w:szCs w:val="20"/>
          <w:lang w:val="sr-Cyrl-RS"/>
        </w:rPr>
      </w:pPr>
      <w:r w:rsidRPr="00134C02">
        <w:rPr>
          <w:rFonts w:eastAsia="Times New Roman" w:cs="Times New Roman"/>
          <w:b/>
          <w:sz w:val="20"/>
          <w:szCs w:val="20"/>
          <w:lang w:eastAsia="ar-SA"/>
        </w:rPr>
        <w:t xml:space="preserve"> </w:t>
      </w:r>
      <w:r w:rsidR="000F0ED3" w:rsidRPr="000F0ED3">
        <w:rPr>
          <w:rFonts w:eastAsia="Times New Roman" w:cs="Times New Roman"/>
          <w:b/>
          <w:sz w:val="20"/>
          <w:szCs w:val="20"/>
          <w:u w:val="single"/>
          <w:lang w:val="sr-Cyrl-RS" w:eastAsia="ar-SA"/>
        </w:rPr>
        <w:t>Партија 2:</w:t>
      </w:r>
      <w:r w:rsidR="000F0ED3" w:rsidRPr="000F0ED3">
        <w:rPr>
          <w:rFonts w:eastAsia="Times New Roman" w:cs="Times New Roman"/>
          <w:b/>
          <w:sz w:val="20"/>
          <w:szCs w:val="20"/>
          <w:lang w:val="sr-Cyrl-RS" w:eastAsia="ar-SA"/>
        </w:rPr>
        <w:t xml:space="preserve"> </w:t>
      </w:r>
      <w:r w:rsidR="000F0ED3" w:rsidRPr="000F0ED3">
        <w:rPr>
          <w:rFonts w:eastAsia="Calibri" w:cs="Times New Roman"/>
          <w:b/>
          <w:i/>
          <w:kern w:val="2"/>
          <w:sz w:val="20"/>
          <w:szCs w:val="20"/>
          <w:lang w:val="sr-Cyrl-RS" w:eastAsia="ar-SA"/>
        </w:rPr>
        <w:t xml:space="preserve"> </w:t>
      </w:r>
      <w:r w:rsidR="000F0ED3" w:rsidRPr="000F0ED3">
        <w:rPr>
          <w:rFonts w:eastAsia="Calibri" w:cs="Times New Roman"/>
          <w:kern w:val="2"/>
          <w:sz w:val="20"/>
          <w:szCs w:val="20"/>
          <w:lang w:val="sr-Cyrl-RS" w:eastAsia="ar-SA"/>
        </w:rPr>
        <w:t>НАБАВКА ДОБАРА - УРЕЂАЈИ ЗА АУТОМАТСКИ МОНИТОРИНГ КВАЛИТЕТА ВАЗДУХА СА ПОТРОШНИМ МАТЕРИЈАЛОМ ЗА ГОДИНУ ДАНА: анализатор за мерење концентрације азотних оксида</w:t>
      </w:r>
      <w:r w:rsidR="000F0ED3" w:rsidRPr="000F0ED3">
        <w:rPr>
          <w:rFonts w:eastAsia="Calibri" w:cs="Times New Roman"/>
          <w:kern w:val="2"/>
          <w:sz w:val="20"/>
          <w:szCs w:val="20"/>
          <w:lang w:val="sr-Latn-RS" w:eastAsia="ar-SA"/>
        </w:rPr>
        <w:t xml:space="preserve"> </w:t>
      </w:r>
      <w:r w:rsidR="000F0ED3" w:rsidRPr="000F0ED3">
        <w:rPr>
          <w:rFonts w:eastAsia="Calibri" w:cs="Times New Roman"/>
          <w:kern w:val="2"/>
          <w:sz w:val="20"/>
          <w:szCs w:val="20"/>
          <w:lang w:val="sr-Cyrl-RS" w:eastAsia="en-GB"/>
        </w:rPr>
        <w:t>(</w:t>
      </w:r>
      <w:r w:rsidR="000F0ED3" w:rsidRPr="000F0ED3">
        <w:rPr>
          <w:rFonts w:eastAsia="Calibri" w:cs="Times New Roman"/>
          <w:kern w:val="2"/>
          <w:sz w:val="20"/>
          <w:szCs w:val="20"/>
          <w:lang w:val="sr-Latn-RS" w:eastAsia="en-GB"/>
        </w:rPr>
        <w:t>NO/NO</w:t>
      </w:r>
      <w:r w:rsidR="000F0ED3" w:rsidRPr="000F0ED3">
        <w:rPr>
          <w:rFonts w:eastAsia="Calibri" w:cs="Times New Roman"/>
          <w:kern w:val="2"/>
          <w:sz w:val="20"/>
          <w:szCs w:val="20"/>
          <w:vertAlign w:val="subscript"/>
          <w:lang w:val="sr-Latn-RS" w:eastAsia="en-GB"/>
        </w:rPr>
        <w:t>2</w:t>
      </w:r>
      <w:r w:rsidR="000F0ED3" w:rsidRPr="000F0ED3">
        <w:rPr>
          <w:rFonts w:eastAsia="Calibri" w:cs="Times New Roman"/>
          <w:kern w:val="2"/>
          <w:sz w:val="20"/>
          <w:szCs w:val="20"/>
          <w:lang w:val="sr-Latn-RS" w:eastAsia="en-GB"/>
        </w:rPr>
        <w:t>/NO</w:t>
      </w:r>
      <w:r w:rsidR="000F0ED3" w:rsidRPr="000F0ED3">
        <w:rPr>
          <w:rFonts w:eastAsia="Calibri" w:cs="Times New Roman"/>
          <w:kern w:val="2"/>
          <w:sz w:val="20"/>
          <w:szCs w:val="20"/>
          <w:vertAlign w:val="subscript"/>
          <w:lang w:val="sr-Latn-RS" w:eastAsia="en-GB"/>
        </w:rPr>
        <w:t>x</w:t>
      </w:r>
      <w:r w:rsidR="000F0ED3" w:rsidRPr="000F0ED3">
        <w:rPr>
          <w:rFonts w:eastAsia="Calibri" w:cs="Times New Roman"/>
          <w:kern w:val="2"/>
          <w:sz w:val="20"/>
          <w:szCs w:val="20"/>
          <w:lang w:val="sr-Latn-RS" w:eastAsia="en-GB"/>
        </w:rPr>
        <w:t>)</w:t>
      </w:r>
      <w:r w:rsidR="000F0ED3" w:rsidRPr="000F0ED3">
        <w:rPr>
          <w:rFonts w:eastAsia="Calibri" w:cs="Times New Roman"/>
          <w:kern w:val="2"/>
          <w:sz w:val="20"/>
          <w:szCs w:val="20"/>
          <w:lang w:val="sr-Cyrl-RS" w:eastAsia="ar-SA"/>
        </w:rPr>
        <w:t>, стандардни референтни узоркивач ваздуха за одређивање суспендованих честица</w:t>
      </w:r>
      <w:r w:rsidR="000F0ED3" w:rsidRPr="000F0ED3">
        <w:rPr>
          <w:rFonts w:eastAsia="Calibri" w:cs="Times New Roman"/>
          <w:kern w:val="2"/>
          <w:sz w:val="20"/>
          <w:szCs w:val="20"/>
          <w:lang w:val="sr-Latn-RS" w:eastAsia="ar-SA"/>
        </w:rPr>
        <w:t xml:space="preserve"> </w:t>
      </w:r>
      <w:r w:rsidR="000F0ED3" w:rsidRPr="000F0ED3">
        <w:rPr>
          <w:rFonts w:eastAsia="Calibri" w:cs="Times New Roman"/>
          <w:kern w:val="2"/>
          <w:sz w:val="20"/>
          <w:szCs w:val="20"/>
          <w:lang w:val="sr-Cyrl-RS" w:eastAsia="en-GB"/>
        </w:rPr>
        <w:t>(</w:t>
      </w:r>
      <w:r w:rsidR="000F0ED3" w:rsidRPr="000F0ED3">
        <w:rPr>
          <w:rFonts w:eastAsia="Calibri" w:cs="Times New Roman"/>
          <w:kern w:val="2"/>
          <w:sz w:val="20"/>
          <w:szCs w:val="20"/>
          <w:lang w:val="sr-Latn-RS" w:eastAsia="en-GB"/>
        </w:rPr>
        <w:t>PM</w:t>
      </w:r>
      <w:r w:rsidR="000F0ED3" w:rsidRPr="000F0ED3">
        <w:rPr>
          <w:rFonts w:eastAsia="Calibri" w:cs="Times New Roman"/>
          <w:kern w:val="2"/>
          <w:sz w:val="20"/>
          <w:szCs w:val="20"/>
          <w:vertAlign w:val="subscript"/>
          <w:lang w:val="sr-Latn-RS" w:eastAsia="en-GB"/>
        </w:rPr>
        <w:t>10</w:t>
      </w:r>
      <w:r w:rsidR="000F0ED3" w:rsidRPr="000F0ED3">
        <w:rPr>
          <w:rFonts w:eastAsia="Calibri" w:cs="Times New Roman"/>
          <w:kern w:val="2"/>
          <w:sz w:val="20"/>
          <w:szCs w:val="20"/>
          <w:lang w:val="sr-Latn-RS" w:eastAsia="en-GB"/>
        </w:rPr>
        <w:t>/PM</w:t>
      </w:r>
      <w:r w:rsidR="000F0ED3" w:rsidRPr="000F0ED3">
        <w:rPr>
          <w:rFonts w:eastAsia="Calibri" w:cs="Times New Roman"/>
          <w:kern w:val="2"/>
          <w:sz w:val="20"/>
          <w:szCs w:val="20"/>
          <w:vertAlign w:val="subscript"/>
          <w:lang w:val="sr-Latn-RS" w:eastAsia="en-GB"/>
        </w:rPr>
        <w:t>2.5</w:t>
      </w:r>
      <w:r w:rsidR="000F0ED3" w:rsidRPr="000F0ED3">
        <w:rPr>
          <w:rFonts w:eastAsia="Calibri" w:cs="Times New Roman"/>
          <w:kern w:val="2"/>
          <w:sz w:val="20"/>
          <w:szCs w:val="20"/>
          <w:lang w:val="sr-Latn-RS" w:eastAsia="en-GB"/>
        </w:rPr>
        <w:t>)</w:t>
      </w:r>
      <w:r w:rsidR="000F0ED3" w:rsidRPr="000F0ED3">
        <w:rPr>
          <w:rFonts w:eastAsia="Calibri" w:cs="Times New Roman"/>
          <w:kern w:val="2"/>
          <w:sz w:val="20"/>
          <w:szCs w:val="20"/>
          <w:lang w:val="sr-Cyrl-RS" w:eastAsia="ar-SA"/>
        </w:rPr>
        <w:t>, анализатор за мерење концентрације сумпор диоксида</w:t>
      </w:r>
      <w:r w:rsidR="000F0ED3" w:rsidRPr="000F0ED3">
        <w:rPr>
          <w:rFonts w:eastAsia="Calibri" w:cs="Times New Roman"/>
          <w:kern w:val="2"/>
          <w:sz w:val="20"/>
          <w:szCs w:val="20"/>
          <w:lang w:val="sr-Latn-RS" w:eastAsia="ar-SA"/>
        </w:rPr>
        <w:t xml:space="preserve"> </w:t>
      </w:r>
      <w:r w:rsidR="000F0ED3" w:rsidRPr="000F0ED3">
        <w:rPr>
          <w:rFonts w:eastAsia="Calibri" w:cs="Times New Roman"/>
          <w:kern w:val="2"/>
          <w:sz w:val="20"/>
          <w:szCs w:val="20"/>
          <w:lang w:val="sr-Cyrl-RS" w:eastAsia="en-GB"/>
        </w:rPr>
        <w:t>(</w:t>
      </w:r>
      <w:r w:rsidR="000F0ED3" w:rsidRPr="000F0ED3">
        <w:rPr>
          <w:rFonts w:eastAsia="Calibri" w:cs="Times New Roman"/>
          <w:kern w:val="2"/>
          <w:sz w:val="20"/>
          <w:szCs w:val="20"/>
          <w:lang w:val="sr-Latn-RS" w:eastAsia="en-GB"/>
        </w:rPr>
        <w:t>SO</w:t>
      </w:r>
      <w:r w:rsidR="000F0ED3" w:rsidRPr="000F0ED3">
        <w:rPr>
          <w:rFonts w:eastAsia="Calibri" w:cs="Times New Roman"/>
          <w:kern w:val="2"/>
          <w:sz w:val="20"/>
          <w:szCs w:val="20"/>
          <w:vertAlign w:val="subscript"/>
          <w:lang w:val="sr-Latn-RS" w:eastAsia="en-GB"/>
        </w:rPr>
        <w:t>2</w:t>
      </w:r>
      <w:r w:rsidR="000F0ED3" w:rsidRPr="000F0ED3">
        <w:rPr>
          <w:rFonts w:eastAsia="Calibri" w:cs="Times New Roman"/>
          <w:kern w:val="2"/>
          <w:sz w:val="20"/>
          <w:szCs w:val="20"/>
          <w:lang w:val="sr-Latn-RS" w:eastAsia="en-GB"/>
        </w:rPr>
        <w:t>)</w:t>
      </w:r>
      <w:r w:rsidR="000F0ED3" w:rsidRPr="000F0ED3">
        <w:rPr>
          <w:rFonts w:eastAsia="Calibri" w:cs="Times New Roman"/>
          <w:kern w:val="2"/>
          <w:sz w:val="20"/>
          <w:szCs w:val="20"/>
          <w:lang w:val="sr-Cyrl-RS" w:eastAsia="ar-SA"/>
        </w:rPr>
        <w:t>, анализатор за мерење концентрације ароматичних угљоводоника (</w:t>
      </w:r>
      <w:r w:rsidR="000F0ED3" w:rsidRPr="000F0ED3">
        <w:rPr>
          <w:rFonts w:eastAsia="Calibri" w:cs="Times New Roman"/>
          <w:kern w:val="2"/>
          <w:sz w:val="20"/>
          <w:szCs w:val="20"/>
          <w:lang w:val="sr-Latn-RS" w:eastAsia="ar-SA"/>
        </w:rPr>
        <w:t>BTEX</w:t>
      </w:r>
      <w:r w:rsidR="000F0ED3" w:rsidRPr="000F0ED3">
        <w:rPr>
          <w:rFonts w:eastAsia="Calibri" w:cs="Times New Roman"/>
          <w:kern w:val="2"/>
          <w:sz w:val="20"/>
          <w:szCs w:val="20"/>
          <w:lang w:val="sr-Cyrl-RS" w:eastAsia="ar-SA"/>
        </w:rPr>
        <w:t>)</w:t>
      </w:r>
      <w:r w:rsidR="000F0ED3" w:rsidRPr="000F0ED3">
        <w:rPr>
          <w:rFonts w:eastAsia="Times New Roman" w:cs="Times New Roman"/>
          <w:noProof/>
          <w:sz w:val="20"/>
          <w:szCs w:val="20"/>
          <w:lang w:val="sr-Cyrl-RS"/>
        </w:rPr>
        <w:t xml:space="preserve">; </w:t>
      </w:r>
    </w:p>
    <w:p w:rsidR="000F0ED3" w:rsidRPr="0034364B" w:rsidRDefault="000F0ED3" w:rsidP="0034364B">
      <w:pPr>
        <w:spacing w:after="0" w:line="240" w:lineRule="auto"/>
        <w:ind w:left="360" w:firstLine="578"/>
        <w:contextualSpacing/>
        <w:jc w:val="both"/>
        <w:rPr>
          <w:rFonts w:eastAsia="Calibri" w:cs="Times New Roman"/>
          <w:kern w:val="2"/>
          <w:sz w:val="20"/>
          <w:szCs w:val="20"/>
          <w:lang w:val="sr-Cyrl-RS" w:eastAsia="ar-SA"/>
        </w:rPr>
      </w:pPr>
    </w:p>
    <w:p w:rsidR="000F0ED3" w:rsidRDefault="000F0ED3" w:rsidP="0034364B">
      <w:pPr>
        <w:spacing w:after="0" w:line="240" w:lineRule="auto"/>
        <w:ind w:left="360"/>
        <w:jc w:val="both"/>
        <w:rPr>
          <w:rFonts w:eastAsia="Calibri" w:cs="Times New Roman"/>
          <w:kern w:val="2"/>
          <w:sz w:val="20"/>
          <w:szCs w:val="20"/>
          <w:lang w:val="sr-Cyrl-RS" w:eastAsia="ar-SA"/>
        </w:rPr>
      </w:pPr>
      <w:r w:rsidRPr="0034364B">
        <w:rPr>
          <w:rFonts w:eastAsia="PMingLiU" w:cs="Times New Roman"/>
          <w:sz w:val="20"/>
          <w:szCs w:val="20"/>
          <w:lang w:val="sr-Cyrl-RS"/>
        </w:rPr>
        <w:t xml:space="preserve">Ознака и назив предмета јавне набавке из ОРН:  </w:t>
      </w:r>
      <w:r w:rsidRPr="0034364B">
        <w:rPr>
          <w:rFonts w:eastAsia="Calibri" w:cs="Times New Roman"/>
          <w:kern w:val="2"/>
          <w:sz w:val="20"/>
          <w:szCs w:val="20"/>
          <w:lang w:val="sr-Cyrl-RS" w:eastAsia="ar-SA"/>
        </w:rPr>
        <w:t xml:space="preserve">38434000 анализатори </w:t>
      </w:r>
    </w:p>
    <w:p w:rsidR="00954F0E" w:rsidRPr="000F0ED3" w:rsidRDefault="00954F0E" w:rsidP="0034364B">
      <w:pPr>
        <w:spacing w:after="0" w:line="240" w:lineRule="auto"/>
        <w:ind w:left="360"/>
        <w:jc w:val="both"/>
        <w:rPr>
          <w:rFonts w:eastAsia="Calibri" w:cs="Times New Roman"/>
          <w:kern w:val="2"/>
          <w:sz w:val="20"/>
          <w:szCs w:val="20"/>
          <w:lang w:val="sr-Cyrl-RS" w:eastAsia="ar-SA"/>
        </w:rPr>
      </w:pPr>
    </w:p>
    <w:p w:rsidR="0034364B" w:rsidRPr="0034364B" w:rsidRDefault="0034364B" w:rsidP="00747C89">
      <w:pPr>
        <w:spacing w:after="0" w:line="240" w:lineRule="auto"/>
        <w:ind w:firstLine="360"/>
        <w:jc w:val="both"/>
        <w:rPr>
          <w:rFonts w:eastAsia="Times New Roman" w:cs="Times New Roman"/>
          <w:sz w:val="20"/>
          <w:szCs w:val="20"/>
          <w:lang w:val="sr-Cyrl-RS"/>
        </w:rPr>
      </w:pPr>
      <w:r w:rsidRPr="0034364B">
        <w:rPr>
          <w:rFonts w:eastAsia="Times New Roman" w:cs="Times New Roman"/>
          <w:sz w:val="20"/>
          <w:szCs w:val="20"/>
          <w:lang w:val="sr-Cyrl-RS"/>
        </w:rPr>
        <w:t xml:space="preserve">Ова конкурсна документација се односи на Партију бр. </w:t>
      </w:r>
      <w:r w:rsidR="008B2C97">
        <w:rPr>
          <w:rFonts w:eastAsia="Times New Roman" w:cs="Times New Roman"/>
          <w:sz w:val="20"/>
          <w:szCs w:val="20"/>
          <w:lang w:val="sr-Cyrl-RS"/>
        </w:rPr>
        <w:t>1</w:t>
      </w:r>
      <w:r w:rsidRPr="0034364B">
        <w:rPr>
          <w:rFonts w:eastAsia="Times New Roman" w:cs="Times New Roman"/>
          <w:sz w:val="20"/>
          <w:szCs w:val="20"/>
          <w:lang w:val="sr-Cyrl-RS"/>
        </w:rPr>
        <w:t>.</w:t>
      </w:r>
    </w:p>
    <w:p w:rsidR="0034364B" w:rsidRPr="0034364B" w:rsidRDefault="0034364B" w:rsidP="0034364B">
      <w:pPr>
        <w:spacing w:after="0" w:line="240" w:lineRule="auto"/>
        <w:ind w:firstLine="720"/>
        <w:jc w:val="both"/>
        <w:rPr>
          <w:rFonts w:eastAsia="Times New Roman" w:cs="Times New Roman"/>
          <w:sz w:val="20"/>
          <w:szCs w:val="20"/>
          <w:lang w:val="sr-Cyrl-RS"/>
        </w:rPr>
      </w:pPr>
    </w:p>
    <w:p w:rsidR="0034364B" w:rsidRPr="0034364B" w:rsidRDefault="0034364B" w:rsidP="0034364B">
      <w:pPr>
        <w:spacing w:after="0" w:line="240" w:lineRule="auto"/>
        <w:jc w:val="both"/>
        <w:rPr>
          <w:rFonts w:eastAsia="Times New Roman" w:cs="Times New Roman"/>
          <w:b/>
          <w:sz w:val="20"/>
          <w:szCs w:val="20"/>
          <w:lang w:val="sr-Cyrl-CS"/>
        </w:rPr>
      </w:pPr>
      <w:r w:rsidRPr="0034364B">
        <w:rPr>
          <w:rFonts w:eastAsia="Times New Roman" w:cs="Times New Roman"/>
          <w:b/>
          <w:sz w:val="20"/>
          <w:szCs w:val="20"/>
          <w:lang w:val="sr-Cyrl-CS"/>
        </w:rPr>
        <w:t>(3) ако се поступак јавне набавке спроводи ради закључења оквирног споразума, сходно врсти поступка и природи предмета јавне набавке, назнака да ли се оквирни споразум закључује са једним или више понуђача, време трајања оквирног споразума, начин закључења уговора на основу оквирног споразума и подаци  о наручиоцима који могу да користе оквирни споразум:</w:t>
      </w:r>
    </w:p>
    <w:p w:rsidR="0034364B" w:rsidRPr="0034364B" w:rsidRDefault="0034364B" w:rsidP="00747C89">
      <w:pPr>
        <w:spacing w:after="0" w:line="240" w:lineRule="auto"/>
        <w:ind w:firstLine="720"/>
        <w:jc w:val="both"/>
        <w:rPr>
          <w:rFonts w:eastAsia="Times New Roman" w:cs="Times New Roman"/>
          <w:noProof/>
          <w:sz w:val="20"/>
          <w:szCs w:val="20"/>
          <w:lang w:val="sr-Cyrl-CS"/>
        </w:rPr>
      </w:pPr>
      <w:r w:rsidRPr="0034364B">
        <w:rPr>
          <w:rFonts w:eastAsia="Times New Roman" w:cs="Times New Roman"/>
          <w:noProof/>
          <w:sz w:val="20"/>
          <w:szCs w:val="20"/>
          <w:lang w:val="sr-Cyrl-CS"/>
        </w:rPr>
        <w:t>Отворени поступак се не спроводи ради закључења оквирног споразума.</w:t>
      </w:r>
    </w:p>
    <w:p w:rsidR="0034364B" w:rsidRPr="0034364B" w:rsidRDefault="0034364B" w:rsidP="0034364B">
      <w:pPr>
        <w:spacing w:after="0" w:line="240" w:lineRule="auto"/>
        <w:jc w:val="both"/>
        <w:rPr>
          <w:rFonts w:eastAsia="Times New Roman" w:cs="Times New Roman"/>
          <w:sz w:val="20"/>
          <w:szCs w:val="20"/>
          <w:lang w:val="ru-RU"/>
        </w:rPr>
      </w:pPr>
    </w:p>
    <w:p w:rsidR="000F0ED3" w:rsidRPr="000F0ED3" w:rsidRDefault="000F0ED3" w:rsidP="000F0ED3">
      <w:pPr>
        <w:spacing w:line="240" w:lineRule="auto"/>
        <w:rPr>
          <w:rFonts w:ascii="Calibri" w:eastAsia="Times New Roman" w:hAnsi="Calibri" w:cs="Times New Roman"/>
        </w:rPr>
      </w:pPr>
    </w:p>
    <w:p w:rsidR="002139EF" w:rsidRPr="00CF3935" w:rsidRDefault="002139EF" w:rsidP="002139EF">
      <w:pPr>
        <w:spacing w:after="0" w:line="240" w:lineRule="auto"/>
        <w:jc w:val="both"/>
        <w:rPr>
          <w:rFonts w:ascii="Verdana" w:eastAsia="PMingLiU" w:hAnsi="Verdana" w:cs="Times New Roman"/>
          <w:sz w:val="20"/>
          <w:szCs w:val="20"/>
          <w:lang w:val="sr-Cyrl-RS"/>
        </w:rPr>
      </w:pPr>
    </w:p>
    <w:p w:rsidR="002139EF" w:rsidRPr="002139EF" w:rsidRDefault="002139EF" w:rsidP="002139EF">
      <w:pPr>
        <w:spacing w:after="0" w:line="240" w:lineRule="auto"/>
        <w:ind w:right="-720"/>
        <w:jc w:val="both"/>
        <w:rPr>
          <w:rFonts w:ascii="Verdana" w:eastAsia="Times New Roman" w:hAnsi="Verdana" w:cs="Times New Roman"/>
          <w:b/>
          <w:sz w:val="20"/>
          <w:szCs w:val="20"/>
          <w:lang w:val="sr-Cyrl-CS"/>
        </w:rPr>
      </w:pPr>
    </w:p>
    <w:p w:rsidR="002139EF" w:rsidRPr="002139EF" w:rsidRDefault="002139EF" w:rsidP="002139EF">
      <w:pPr>
        <w:rPr>
          <w:rFonts w:ascii="Verdana" w:eastAsia="Times New Roman" w:hAnsi="Verdana" w:cs="Times New Roman"/>
          <w:sz w:val="20"/>
          <w:szCs w:val="20"/>
          <w:lang w:val="sr-Cyrl-CS"/>
        </w:rPr>
      </w:pPr>
      <w:r w:rsidRPr="002139EF">
        <w:rPr>
          <w:rFonts w:ascii="Verdana" w:eastAsia="Times New Roman" w:hAnsi="Verdana" w:cs="Times New Roman"/>
          <w:sz w:val="20"/>
          <w:szCs w:val="20"/>
          <w:lang w:val="sr-Cyrl-CS"/>
        </w:rPr>
        <w:br w:type="page"/>
      </w:r>
    </w:p>
    <w:p w:rsidR="002139EF" w:rsidRPr="002139EF" w:rsidRDefault="002139EF" w:rsidP="002139EF">
      <w:pPr>
        <w:spacing w:after="0" w:line="240" w:lineRule="auto"/>
        <w:jc w:val="both"/>
        <w:rPr>
          <w:lang w:val="sr-Latn-RS"/>
        </w:rPr>
      </w:pPr>
    </w:p>
    <w:tbl>
      <w:tblPr>
        <w:tblW w:w="9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1"/>
      </w:tblGrid>
      <w:tr w:rsidR="002139EF" w:rsidRPr="002139EF" w:rsidTr="00BC351A">
        <w:trPr>
          <w:trHeight w:val="989"/>
        </w:trPr>
        <w:tc>
          <w:tcPr>
            <w:tcW w:w="9531" w:type="dxa"/>
            <w:tcBorders>
              <w:top w:val="dashDotStroked" w:sz="24" w:space="0" w:color="auto"/>
              <w:left w:val="dashDotStroked" w:sz="24" w:space="0" w:color="auto"/>
              <w:bottom w:val="dashDotStroked" w:sz="24" w:space="0" w:color="auto"/>
              <w:right w:val="dashDotStroked" w:sz="24" w:space="0" w:color="auto"/>
            </w:tcBorders>
            <w:shd w:val="clear" w:color="auto" w:fill="FFFF00"/>
          </w:tcPr>
          <w:p w:rsidR="002139EF" w:rsidRPr="002139EF" w:rsidRDefault="002139EF" w:rsidP="002139EF">
            <w:pPr>
              <w:spacing w:after="0" w:line="240" w:lineRule="auto"/>
              <w:jc w:val="both"/>
              <w:rPr>
                <w:rFonts w:ascii="Verdana" w:eastAsia="PMingLiU" w:hAnsi="Verdana" w:cs="Times New Roman"/>
                <w:sz w:val="20"/>
                <w:szCs w:val="20"/>
                <w:lang w:val="sr-Cyrl-CS"/>
              </w:rPr>
            </w:pPr>
            <w:r w:rsidRPr="002139EF">
              <w:rPr>
                <w:rFonts w:ascii="Verdana" w:eastAsia="PMingLiU" w:hAnsi="Verdana" w:cs="Times New Roman"/>
                <w:b/>
                <w:sz w:val="20"/>
                <w:szCs w:val="20"/>
                <w:lang w:val="sr-Latn-RS"/>
              </w:rPr>
              <w:t>II -</w:t>
            </w:r>
            <w:r w:rsidRPr="002139EF">
              <w:rPr>
                <w:rFonts w:ascii="Verdana" w:eastAsia="PMingLiU" w:hAnsi="Verdana" w:cs="Times New Roman"/>
                <w:b/>
                <w:sz w:val="20"/>
                <w:szCs w:val="20"/>
                <w:lang w:val="sr-Cyrl-CS"/>
              </w:rPr>
              <w:t xml:space="preserve"> ВРСТА, ТЕХНИЧКЕ КАРАКТЕРИСТИКЕ (СПЕЦИФИКАЦИЈЕ), КВАЛИТЕТ, КОЛИЧИНА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r w:rsidRPr="002139EF">
              <w:rPr>
                <w:rFonts w:ascii="Verdana" w:eastAsia="PMingLiU" w:hAnsi="Verdana" w:cs="Times New Roman"/>
                <w:sz w:val="20"/>
                <w:szCs w:val="20"/>
                <w:lang w:val="sr-Cyrl-CS"/>
              </w:rPr>
              <w:t>.</w:t>
            </w:r>
          </w:p>
        </w:tc>
      </w:tr>
    </w:tbl>
    <w:p w:rsidR="002139EF" w:rsidRPr="002139EF" w:rsidRDefault="002139EF" w:rsidP="002139EF">
      <w:pPr>
        <w:spacing w:after="0" w:line="240" w:lineRule="auto"/>
        <w:jc w:val="both"/>
        <w:rPr>
          <w:rFonts w:ascii="Verdana" w:eastAsia="PMingLiU" w:hAnsi="Verdana" w:cs="Times New Roman"/>
          <w:sz w:val="20"/>
          <w:szCs w:val="20"/>
          <w:lang w:val="sr-Cyrl-CS"/>
        </w:rPr>
      </w:pPr>
    </w:p>
    <w:tbl>
      <w:tblPr>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5"/>
      </w:tblGrid>
      <w:tr w:rsidR="002139EF" w:rsidRPr="002139EF" w:rsidTr="00BC351A">
        <w:trPr>
          <w:trHeight w:val="253"/>
        </w:trPr>
        <w:tc>
          <w:tcPr>
            <w:tcW w:w="9515" w:type="dxa"/>
            <w:tcBorders>
              <w:top w:val="outset" w:sz="6" w:space="0" w:color="auto"/>
              <w:left w:val="outset" w:sz="6" w:space="0" w:color="auto"/>
              <w:bottom w:val="outset" w:sz="6" w:space="0" w:color="auto"/>
            </w:tcBorders>
            <w:shd w:val="clear" w:color="auto" w:fill="E6E6E6"/>
          </w:tcPr>
          <w:p w:rsidR="002139EF" w:rsidRPr="002139EF" w:rsidRDefault="002139EF" w:rsidP="002139EF">
            <w:pPr>
              <w:spacing w:after="0" w:line="240" w:lineRule="auto"/>
              <w:jc w:val="both"/>
              <w:rPr>
                <w:rFonts w:ascii="Verdana" w:eastAsia="Times New Roman" w:hAnsi="Verdana" w:cs="Times New Roman"/>
                <w:b/>
                <w:sz w:val="20"/>
                <w:szCs w:val="20"/>
                <w:lang w:val="sr-Cyrl-CS"/>
              </w:rPr>
            </w:pPr>
            <w:r w:rsidRPr="002139EF">
              <w:rPr>
                <w:rFonts w:ascii="Verdana" w:eastAsia="Times New Roman" w:hAnsi="Verdana" w:cs="Times New Roman"/>
                <w:b/>
                <w:sz w:val="20"/>
                <w:szCs w:val="20"/>
                <w:lang w:val="sr-Cyrl-CS"/>
              </w:rPr>
              <w:t>1. Врста, техничке карактеристике (спецификације):</w:t>
            </w:r>
          </w:p>
        </w:tc>
      </w:tr>
    </w:tbl>
    <w:p w:rsidR="0026621A" w:rsidRDefault="0026621A" w:rsidP="0026621A">
      <w:pPr>
        <w:spacing w:after="0" w:line="240" w:lineRule="auto"/>
        <w:ind w:firstLine="720"/>
        <w:jc w:val="center"/>
        <w:rPr>
          <w:rFonts w:cs="Arial"/>
          <w:b/>
          <w:color w:val="000000"/>
          <w:kern w:val="1"/>
          <w:sz w:val="20"/>
          <w:szCs w:val="20"/>
          <w:lang w:val="sr-Cyrl-RS" w:eastAsia="ar-SA"/>
        </w:rPr>
      </w:pPr>
      <w:r w:rsidRPr="0026621A">
        <w:rPr>
          <w:rFonts w:cs="Arial"/>
          <w:b/>
          <w:color w:val="000000"/>
          <w:kern w:val="1"/>
          <w:sz w:val="20"/>
          <w:szCs w:val="20"/>
          <w:lang w:eastAsia="ar-SA"/>
        </w:rPr>
        <w:t xml:space="preserve">ПРЕДМЕТ ЈАВНЕ НАБАВКЕ </w:t>
      </w:r>
      <w:r>
        <w:rPr>
          <w:rFonts w:cs="Arial"/>
          <w:b/>
          <w:color w:val="000000"/>
          <w:kern w:val="1"/>
          <w:sz w:val="20"/>
          <w:szCs w:val="20"/>
          <w:lang w:val="sr-Cyrl-RS" w:eastAsia="ar-SA"/>
        </w:rPr>
        <w:t xml:space="preserve">ЈН ОП </w:t>
      </w:r>
      <w:r w:rsidRPr="0026621A">
        <w:rPr>
          <w:rFonts w:cs="Arial"/>
          <w:b/>
          <w:color w:val="000000"/>
          <w:kern w:val="1"/>
          <w:sz w:val="20"/>
          <w:szCs w:val="20"/>
          <w:lang w:eastAsia="ar-SA"/>
        </w:rPr>
        <w:t>БР</w:t>
      </w:r>
      <w:r w:rsidRPr="0026621A">
        <w:rPr>
          <w:rFonts w:cs="Arial"/>
          <w:b/>
          <w:color w:val="000000"/>
          <w:kern w:val="1"/>
          <w:sz w:val="20"/>
          <w:szCs w:val="20"/>
          <w:lang w:val="ru-RU" w:eastAsia="ar-SA"/>
        </w:rPr>
        <w:t>.</w:t>
      </w:r>
      <w:r w:rsidRPr="0026621A">
        <w:rPr>
          <w:rFonts w:cs="Arial"/>
          <w:b/>
          <w:color w:val="000000"/>
          <w:kern w:val="1"/>
          <w:sz w:val="20"/>
          <w:szCs w:val="20"/>
          <w:lang w:eastAsia="ar-SA"/>
        </w:rPr>
        <w:t xml:space="preserve"> </w:t>
      </w:r>
      <w:r w:rsidRPr="0026621A">
        <w:rPr>
          <w:rFonts w:cs="Arial"/>
          <w:b/>
          <w:color w:val="000000"/>
          <w:kern w:val="1"/>
          <w:sz w:val="20"/>
          <w:szCs w:val="20"/>
          <w:lang w:val="sr-Cyrl-RS" w:eastAsia="ar-SA"/>
        </w:rPr>
        <w:t>14</w:t>
      </w:r>
      <w:r w:rsidRPr="0026621A">
        <w:rPr>
          <w:rFonts w:cs="Arial"/>
          <w:b/>
          <w:color w:val="000000"/>
          <w:kern w:val="1"/>
          <w:sz w:val="20"/>
          <w:szCs w:val="20"/>
          <w:lang w:eastAsia="ar-SA"/>
        </w:rPr>
        <w:t xml:space="preserve">/2017 </w:t>
      </w:r>
      <w:r w:rsidRPr="0026621A">
        <w:rPr>
          <w:rFonts w:cs="Arial"/>
          <w:b/>
          <w:color w:val="000000"/>
          <w:kern w:val="1"/>
          <w:sz w:val="20"/>
          <w:szCs w:val="20"/>
          <w:lang w:val="sr-Cyrl-RS" w:eastAsia="ar-SA"/>
        </w:rPr>
        <w:t xml:space="preserve">ПО </w:t>
      </w:r>
    </w:p>
    <w:p w:rsidR="0026621A" w:rsidRPr="0026621A" w:rsidRDefault="0026621A" w:rsidP="0026621A">
      <w:pPr>
        <w:spacing w:after="0" w:line="240" w:lineRule="auto"/>
        <w:ind w:firstLine="720"/>
        <w:jc w:val="center"/>
        <w:rPr>
          <w:rFonts w:cs="Arial"/>
          <w:b/>
          <w:color w:val="000000"/>
          <w:kern w:val="1"/>
          <w:sz w:val="20"/>
          <w:szCs w:val="20"/>
          <w:lang w:val="sr-Cyrl-RS" w:eastAsia="ar-SA"/>
        </w:rPr>
      </w:pPr>
      <w:r w:rsidRPr="0026621A">
        <w:rPr>
          <w:rFonts w:cs="Arial"/>
          <w:b/>
          <w:color w:val="000000"/>
          <w:kern w:val="1"/>
          <w:sz w:val="20"/>
          <w:szCs w:val="20"/>
          <w:lang w:val="sr-Cyrl-RS" w:eastAsia="ar-SA"/>
        </w:rPr>
        <w:t xml:space="preserve">ПАРТИЈИ 1 </w:t>
      </w:r>
      <w:r w:rsidRPr="0026621A">
        <w:rPr>
          <w:rFonts w:cs="Arial"/>
          <w:b/>
          <w:color w:val="000000"/>
          <w:kern w:val="1"/>
          <w:sz w:val="20"/>
          <w:szCs w:val="20"/>
          <w:lang w:eastAsia="ar-SA"/>
        </w:rPr>
        <w:t>ЈЕ НАБАВКА</w:t>
      </w:r>
      <w:r w:rsidRPr="0026621A">
        <w:rPr>
          <w:b/>
          <w:sz w:val="20"/>
          <w:szCs w:val="20"/>
          <w:lang w:val="sr-Latn-CS" w:eastAsia="ar-SA"/>
        </w:rPr>
        <w:t xml:space="preserve"> </w:t>
      </w:r>
      <w:r w:rsidRPr="0026621A">
        <w:rPr>
          <w:b/>
          <w:bCs/>
          <w:sz w:val="20"/>
          <w:szCs w:val="20"/>
          <w:lang w:val="sr-Cyrl-CS" w:eastAsia="ar-SA"/>
        </w:rPr>
        <w:t xml:space="preserve">ДОБАРА </w:t>
      </w:r>
      <w:r w:rsidRPr="0026621A">
        <w:rPr>
          <w:rFonts w:eastAsia="Calibri" w:cs="Times New Roman"/>
          <w:b/>
          <w:kern w:val="2"/>
          <w:sz w:val="20"/>
          <w:szCs w:val="20"/>
          <w:lang w:val="sr-Cyrl-RS" w:eastAsia="ar-SA"/>
        </w:rPr>
        <w:t xml:space="preserve">ИНФРАСТРУКТУРНЕ ОПРЕМЕ: </w:t>
      </w:r>
      <w:r w:rsidRPr="0026621A">
        <w:rPr>
          <w:rFonts w:eastAsia="Calibri" w:cs="Times New Roman"/>
          <w:b/>
          <w:smallCaps/>
          <w:kern w:val="2"/>
          <w:sz w:val="20"/>
          <w:szCs w:val="20"/>
          <w:lang w:val="sr-Cyrl-RS" w:eastAsia="en-GB"/>
        </w:rPr>
        <w:t>НАМЕНСКИ КОНТЕЈНЕР ЗА СМЕШТАЈ ОПРЕМЕ ЗА АУТОМАТСКИ МОНИТОРИНГ КВАЛИТЕТА АМБИЈЕНТАЛНОГ ВАЗДУХА</w:t>
      </w:r>
    </w:p>
    <w:p w:rsidR="00B42438" w:rsidRPr="0034364B" w:rsidRDefault="00B42438" w:rsidP="0026621A">
      <w:pPr>
        <w:suppressAutoHyphens/>
        <w:spacing w:after="0" w:line="240" w:lineRule="auto"/>
        <w:jc w:val="center"/>
        <w:rPr>
          <w:rFonts w:ascii="Calibri" w:eastAsia="Calibri" w:hAnsi="Calibri" w:cs="Times New Roman"/>
          <w:b/>
          <w:kern w:val="2"/>
          <w:sz w:val="24"/>
          <w:szCs w:val="24"/>
          <w:lang w:val="sr-Cyrl-RS" w:eastAsia="ar-SA"/>
        </w:rPr>
      </w:pPr>
      <w:r w:rsidRPr="0034364B">
        <w:rPr>
          <w:rFonts w:ascii="Calibri" w:eastAsia="Calibri" w:hAnsi="Calibri" w:cs="Times New Roman"/>
          <w:b/>
          <w:kern w:val="2"/>
          <w:sz w:val="24"/>
          <w:szCs w:val="24"/>
          <w:lang w:val="sr-Cyrl-RS" w:eastAsia="ar-SA"/>
        </w:rPr>
        <w:t>Инфраструктурна опрема за аутоматски мониторинг квалитета амбијенталног ваздуха</w:t>
      </w:r>
    </w:p>
    <w:tbl>
      <w:tblPr>
        <w:tblW w:w="95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0"/>
        <w:gridCol w:w="5400"/>
        <w:gridCol w:w="1530"/>
      </w:tblGrid>
      <w:tr w:rsidR="00B42438" w:rsidRPr="00B42438" w:rsidTr="00041584">
        <w:trPr>
          <w:trHeight w:val="732"/>
        </w:trPr>
        <w:tc>
          <w:tcPr>
            <w:tcW w:w="2610" w:type="dxa"/>
            <w:shd w:val="clear" w:color="auto" w:fill="auto"/>
          </w:tcPr>
          <w:p w:rsidR="00B42438" w:rsidRPr="00B42438" w:rsidRDefault="00B42438" w:rsidP="00B42438">
            <w:pPr>
              <w:suppressAutoHyphens/>
              <w:jc w:val="center"/>
              <w:rPr>
                <w:rFonts w:ascii="Calibri" w:eastAsia="Calibri" w:hAnsi="Calibri" w:cs="Times New Roman"/>
                <w:b/>
                <w:kern w:val="2"/>
                <w:lang w:val="sr-Cyrl-RS" w:eastAsia="ar-SA"/>
              </w:rPr>
            </w:pPr>
          </w:p>
          <w:p w:rsidR="00B42438" w:rsidRPr="00B42438" w:rsidRDefault="00B42438" w:rsidP="00B42438">
            <w:pPr>
              <w:suppressAutoHyphens/>
              <w:jc w:val="center"/>
              <w:rPr>
                <w:rFonts w:ascii="Calibri" w:eastAsia="Calibri" w:hAnsi="Calibri" w:cs="Times New Roman"/>
                <w:b/>
                <w:kern w:val="2"/>
                <w:lang w:val="sr-Cyrl-RS" w:eastAsia="ar-SA"/>
              </w:rPr>
            </w:pPr>
            <w:r w:rsidRPr="00B42438">
              <w:rPr>
                <w:rFonts w:ascii="Calibri" w:eastAsia="Calibri" w:hAnsi="Calibri" w:cs="Times New Roman"/>
                <w:b/>
                <w:kern w:val="2"/>
                <w:lang w:val="sr-Cyrl-RS" w:eastAsia="ar-SA"/>
              </w:rPr>
              <w:t>Опрема</w:t>
            </w:r>
          </w:p>
        </w:tc>
        <w:tc>
          <w:tcPr>
            <w:tcW w:w="5400" w:type="dxa"/>
            <w:shd w:val="clear" w:color="auto" w:fill="auto"/>
          </w:tcPr>
          <w:p w:rsidR="00B42438" w:rsidRPr="00B42438" w:rsidRDefault="00B42438" w:rsidP="00B42438">
            <w:pPr>
              <w:suppressAutoHyphens/>
              <w:jc w:val="center"/>
              <w:rPr>
                <w:rFonts w:ascii="Calibri" w:eastAsia="Calibri" w:hAnsi="Calibri" w:cs="Times New Roman"/>
                <w:b/>
                <w:kern w:val="2"/>
                <w:lang w:val="sr-Cyrl-RS" w:eastAsia="ar-SA"/>
              </w:rPr>
            </w:pPr>
          </w:p>
          <w:p w:rsidR="00B42438" w:rsidRPr="00B42438" w:rsidRDefault="00B42438" w:rsidP="00B42438">
            <w:pPr>
              <w:suppressAutoHyphens/>
              <w:jc w:val="center"/>
              <w:rPr>
                <w:rFonts w:ascii="Calibri" w:eastAsia="Calibri" w:hAnsi="Calibri" w:cs="Times New Roman"/>
                <w:b/>
                <w:kern w:val="2"/>
                <w:lang w:val="sr-Cyrl-RS" w:eastAsia="ar-SA"/>
              </w:rPr>
            </w:pPr>
            <w:r w:rsidRPr="00B42438">
              <w:rPr>
                <w:rFonts w:ascii="Calibri" w:eastAsia="Calibri" w:hAnsi="Calibri" w:cs="Times New Roman"/>
                <w:b/>
                <w:kern w:val="2"/>
                <w:lang w:val="sr-Cyrl-RS" w:eastAsia="ar-SA"/>
              </w:rPr>
              <w:t>Минималне техничке карактеристике</w:t>
            </w:r>
          </w:p>
        </w:tc>
        <w:tc>
          <w:tcPr>
            <w:tcW w:w="1530" w:type="dxa"/>
            <w:shd w:val="clear" w:color="auto" w:fill="auto"/>
          </w:tcPr>
          <w:p w:rsidR="00B42438" w:rsidRPr="00B42438" w:rsidRDefault="00B42438" w:rsidP="00B42438">
            <w:pPr>
              <w:suppressAutoHyphens/>
              <w:jc w:val="center"/>
              <w:rPr>
                <w:rFonts w:ascii="Calibri" w:eastAsia="Calibri" w:hAnsi="Calibri" w:cs="Times New Roman"/>
                <w:b/>
                <w:kern w:val="2"/>
                <w:lang w:val="sr-Cyrl-RS" w:eastAsia="ar-SA"/>
              </w:rPr>
            </w:pPr>
          </w:p>
          <w:p w:rsidR="00B42438" w:rsidRPr="00B42438" w:rsidRDefault="00B42438" w:rsidP="00B42438">
            <w:pPr>
              <w:suppressAutoHyphens/>
              <w:jc w:val="center"/>
              <w:rPr>
                <w:rFonts w:ascii="Calibri" w:eastAsia="Calibri" w:hAnsi="Calibri" w:cs="Times New Roman"/>
                <w:b/>
                <w:kern w:val="2"/>
                <w:lang w:val="sr-Cyrl-RS" w:eastAsia="ar-SA"/>
              </w:rPr>
            </w:pPr>
            <w:r w:rsidRPr="00B42438">
              <w:rPr>
                <w:rFonts w:ascii="Calibri" w:eastAsia="Calibri" w:hAnsi="Calibri" w:cs="Times New Roman"/>
                <w:b/>
                <w:kern w:val="2"/>
                <w:lang w:val="sr-Cyrl-RS" w:eastAsia="ar-SA"/>
              </w:rPr>
              <w:t>Количина</w:t>
            </w:r>
          </w:p>
        </w:tc>
      </w:tr>
      <w:tr w:rsidR="00B42438" w:rsidRPr="00B42438" w:rsidTr="00041584">
        <w:trPr>
          <w:trHeight w:val="275"/>
        </w:trPr>
        <w:tc>
          <w:tcPr>
            <w:tcW w:w="2610" w:type="dxa"/>
            <w:shd w:val="clear" w:color="auto" w:fill="auto"/>
          </w:tcPr>
          <w:p w:rsidR="00B42438" w:rsidRPr="00B42438" w:rsidRDefault="00B42438" w:rsidP="00B42438">
            <w:pPr>
              <w:numPr>
                <w:ilvl w:val="0"/>
                <w:numId w:val="33"/>
              </w:numPr>
              <w:suppressAutoHyphens/>
              <w:spacing w:after="0" w:line="240" w:lineRule="auto"/>
              <w:ind w:left="284" w:hanging="284"/>
              <w:contextualSpacing/>
              <w:jc w:val="both"/>
              <w:rPr>
                <w:rFonts w:ascii="Calibri" w:eastAsia="Calibri" w:hAnsi="Calibri" w:cs="Times New Roman"/>
                <w:b/>
                <w:kern w:val="2"/>
                <w:sz w:val="20"/>
                <w:szCs w:val="20"/>
                <w:lang w:val="sr-Cyrl-RS" w:eastAsia="en-GB"/>
              </w:rPr>
            </w:pPr>
            <w:r w:rsidRPr="00B42438">
              <w:rPr>
                <w:rFonts w:ascii="Calibri" w:eastAsia="Calibri" w:hAnsi="Calibri" w:cs="Times New Roman"/>
                <w:b/>
                <w:kern w:val="2"/>
                <w:sz w:val="20"/>
                <w:szCs w:val="20"/>
                <w:lang w:val="sr-Cyrl-RS" w:eastAsia="en-GB"/>
              </w:rPr>
              <w:t xml:space="preserve">Наменски контејнер за смештај опреме за аутоматски мониторинг квалитета амбијенталног ваздуха </w:t>
            </w:r>
          </w:p>
        </w:tc>
        <w:tc>
          <w:tcPr>
            <w:tcW w:w="5400" w:type="dxa"/>
            <w:shd w:val="clear" w:color="auto" w:fill="auto"/>
          </w:tcPr>
          <w:p w:rsidR="00774C92" w:rsidRDefault="00774C92" w:rsidP="00774C92">
            <w:pPr>
              <w:spacing w:after="0" w:line="240" w:lineRule="auto"/>
              <w:jc w:val="both"/>
              <w:rPr>
                <w:rFonts w:ascii="Calibri" w:eastAsia="Calibri" w:hAnsi="Calibri"/>
                <w:kern w:val="2"/>
                <w:lang w:val="sr-Cyrl-RS" w:eastAsia="ar-SA"/>
              </w:rPr>
            </w:pPr>
            <w:r>
              <w:rPr>
                <w:lang w:val="sr-Cyrl-RS"/>
              </w:rPr>
              <w:t>Димензије: (дужина: макс. 3</w:t>
            </w:r>
            <w:r>
              <w:t>m</w:t>
            </w:r>
            <w:r w:rsidR="002D4ACE">
              <w:rPr>
                <w:lang w:val="sr-Cyrl-RS"/>
              </w:rPr>
              <w:t>;</w:t>
            </w:r>
            <w:r>
              <w:rPr>
                <w:lang w:val="sr-Cyrl-RS"/>
              </w:rPr>
              <w:t xml:space="preserve"> ширина: макс. 2,5</w:t>
            </w:r>
            <w:r>
              <w:t>m</w:t>
            </w:r>
            <w:r w:rsidR="002D4ACE">
              <w:rPr>
                <w:lang w:val="sr-Cyrl-RS"/>
              </w:rPr>
              <w:t>;</w:t>
            </w:r>
            <w:r>
              <w:t xml:space="preserve"> </w:t>
            </w:r>
            <w:r>
              <w:rPr>
                <w:lang w:val="sr-Cyrl-RS"/>
              </w:rPr>
              <w:t xml:space="preserve">висина: </w:t>
            </w:r>
            <w:r w:rsidR="00555487">
              <w:rPr>
                <w:lang w:val="sr-Cyrl-RS"/>
              </w:rPr>
              <w:t>макс.</w:t>
            </w:r>
            <w:r>
              <w:rPr>
                <w:lang w:val="sr-Cyrl-RS"/>
              </w:rPr>
              <w:t xml:space="preserve"> 2,5</w:t>
            </w:r>
            <w:r>
              <w:t>m</w:t>
            </w:r>
            <w:r>
              <w:rPr>
                <w:lang w:val="sr-Cyrl-RS"/>
              </w:rPr>
              <w:t>); израђен од материјала који ће обезбедити топлотну изолацију и отпорност на ватру; кров са висинском разликом да би се онемогућило задржавање воде; телескопска цев за метеоролошке сензоре висине 10</w:t>
            </w:r>
            <w:r>
              <w:t xml:space="preserve"> m</w:t>
            </w:r>
            <w:r>
              <w:rPr>
                <w:lang w:val="sr-Cyrl-RS"/>
              </w:rPr>
              <w:t xml:space="preserve"> од алуминијумских цеви; антистатички под; без прозора са вратима и сигурносним  системом закључавања; електрична инсталација у ПВЦ каналима, комплет са РТ осигурачима и заштитном склопком, осветљењем споља и изнутра, са припремом за уградњу УПС уређаја</w:t>
            </w:r>
            <w:r w:rsidR="00FA08CB">
              <w:rPr>
                <w:lang w:val="sr-Cyrl-RS"/>
              </w:rPr>
              <w:t>.</w:t>
            </w:r>
          </w:p>
          <w:p w:rsidR="00B42438" w:rsidRPr="00B42438" w:rsidRDefault="00774C92" w:rsidP="00774C92">
            <w:pPr>
              <w:suppressAutoHyphens/>
              <w:spacing w:after="0" w:line="240" w:lineRule="auto"/>
              <w:jc w:val="both"/>
              <w:rPr>
                <w:rFonts w:ascii="Calibri" w:eastAsia="Calibri" w:hAnsi="Calibri" w:cs="Times New Roman"/>
                <w:kern w:val="2"/>
                <w:lang w:val="sr-Cyrl-RS" w:eastAsia="ar-SA"/>
              </w:rPr>
            </w:pPr>
            <w:r>
              <w:rPr>
                <w:lang w:val="sr-Cyrl-RS"/>
              </w:rPr>
              <w:t>Пратећа опрема: клима уређај са снагом хлађења ≥3</w:t>
            </w:r>
            <w:r>
              <w:t>kW</w:t>
            </w:r>
            <w:r>
              <w:rPr>
                <w:lang w:val="sr-Cyrl-RS"/>
              </w:rPr>
              <w:t xml:space="preserve"> – топлотна пумпа сплит изведба; 2 рек ормана 19</w:t>
            </w:r>
            <w:r>
              <w:rPr>
                <w:rFonts w:ascii="Vrinda" w:hAnsi="Vrinda" w:cs="Vrinda"/>
                <w:lang w:val="sr-Cyrl-RS"/>
              </w:rPr>
              <w:t>"</w:t>
            </w:r>
            <w:r>
              <w:rPr>
                <w:lang w:val="sr-Cyrl-RS"/>
              </w:rPr>
              <w:t xml:space="preserve"> за смештај опреме; радни сто и радна столица; апарат за гашење пожара, лестве у складу са захтевима сигурности на раду; држачи за калибрационе/гас носач боце (укупно 4 ком.)</w:t>
            </w:r>
          </w:p>
        </w:tc>
        <w:tc>
          <w:tcPr>
            <w:tcW w:w="1530" w:type="dxa"/>
            <w:shd w:val="clear" w:color="auto" w:fill="auto"/>
          </w:tcPr>
          <w:p w:rsidR="00B42438" w:rsidRPr="00B42438" w:rsidRDefault="00B42438" w:rsidP="00B42438">
            <w:pPr>
              <w:suppressAutoHyphens/>
              <w:jc w:val="center"/>
              <w:rPr>
                <w:rFonts w:ascii="Calibri" w:eastAsia="Calibri" w:hAnsi="Calibri" w:cs="Times New Roman"/>
                <w:kern w:val="2"/>
                <w:lang w:val="sr-Cyrl-RS" w:eastAsia="ar-SA"/>
              </w:rPr>
            </w:pPr>
            <w:r w:rsidRPr="00B42438">
              <w:rPr>
                <w:rFonts w:ascii="Calibri" w:eastAsia="Calibri" w:hAnsi="Calibri" w:cs="Times New Roman"/>
                <w:kern w:val="2"/>
                <w:lang w:val="sr-Cyrl-RS" w:eastAsia="ar-SA"/>
              </w:rPr>
              <w:t>1</w:t>
            </w:r>
          </w:p>
        </w:tc>
      </w:tr>
    </w:tbl>
    <w:p w:rsidR="002139EF" w:rsidRPr="008952C1" w:rsidRDefault="00041584" w:rsidP="0026621A">
      <w:pPr>
        <w:spacing w:after="0" w:line="240" w:lineRule="auto"/>
        <w:jc w:val="both"/>
        <w:rPr>
          <w:rFonts w:eastAsia="Times New Roman" w:cs="Times New Roman"/>
          <w:sz w:val="20"/>
          <w:szCs w:val="20"/>
          <w:lang w:val="sr-Cyrl-CS"/>
        </w:rPr>
      </w:pPr>
      <w:r>
        <w:rPr>
          <w:rFonts w:eastAsia="Times New Roman" w:cs="Times New Roman"/>
          <w:sz w:val="20"/>
          <w:szCs w:val="20"/>
          <w:lang w:val="sr-Cyrl-CS"/>
        </w:rPr>
        <w:t>П</w:t>
      </w:r>
      <w:r w:rsidR="002139EF" w:rsidRPr="008952C1">
        <w:rPr>
          <w:rFonts w:eastAsia="Times New Roman" w:cs="Times New Roman"/>
          <w:sz w:val="20"/>
          <w:szCs w:val="20"/>
          <w:lang w:val="sr-Cyrl-CS"/>
        </w:rPr>
        <w:t>онуђачи су дужни да уз понуду доставе</w:t>
      </w:r>
      <w:r w:rsidR="002139EF" w:rsidRPr="008952C1">
        <w:rPr>
          <w:rFonts w:eastAsia="Times New Roman" w:cs="Times New Roman"/>
          <w:b/>
          <w:sz w:val="20"/>
          <w:szCs w:val="20"/>
          <w:lang w:val="sr-Cyrl-CS"/>
        </w:rPr>
        <w:t xml:space="preserve"> каталог добара</w:t>
      </w:r>
      <w:r w:rsidR="002139EF" w:rsidRPr="008952C1">
        <w:rPr>
          <w:rFonts w:eastAsia="Times New Roman" w:cs="Times New Roman"/>
          <w:b/>
          <w:sz w:val="20"/>
          <w:szCs w:val="20"/>
          <w:lang w:val="en-US"/>
        </w:rPr>
        <w:t xml:space="preserve"> </w:t>
      </w:r>
      <w:r w:rsidR="002139EF" w:rsidRPr="008952C1">
        <w:rPr>
          <w:rFonts w:eastAsia="Times New Roman" w:cs="Times New Roman"/>
          <w:b/>
          <w:sz w:val="20"/>
          <w:szCs w:val="20"/>
          <w:lang w:val="sr-Cyrl-CS"/>
        </w:rPr>
        <w:t>или произвођачку документацију или технички опис добара сачињен од стране произвођача или технички лист оверен од стране произвођача или произвођачку декларацију добара</w:t>
      </w:r>
      <w:r w:rsidR="002139EF" w:rsidRPr="008952C1">
        <w:rPr>
          <w:rFonts w:eastAsia="Times New Roman" w:cs="Times New Roman"/>
          <w:sz w:val="20"/>
          <w:szCs w:val="20"/>
          <w:lang w:val="sr-Cyrl-CS"/>
        </w:rPr>
        <w:t>, са навођењем произвођача, марке/ознаке, назива и карактеристика свих понуђених добара, а на основу кога се на несумњив начин може утврдити да ли понуђена добра испуњавају све захтеве Наручиоца у погледу тражених карактеристика.</w:t>
      </w:r>
    </w:p>
    <w:p w:rsidR="002139EF" w:rsidRPr="008952C1" w:rsidRDefault="002139EF" w:rsidP="002139EF">
      <w:pPr>
        <w:spacing w:after="0" w:line="240" w:lineRule="auto"/>
        <w:jc w:val="both"/>
        <w:rPr>
          <w:rFonts w:eastAsia="Times New Roman" w:cs="Times New Roman"/>
          <w:sz w:val="20"/>
          <w:szCs w:val="20"/>
          <w:lang w:val="sr-Cyrl-CS"/>
        </w:rPr>
      </w:pPr>
      <w:r w:rsidRPr="008952C1">
        <w:rPr>
          <w:rFonts w:eastAsia="Times New Roman" w:cs="Times New Roman"/>
          <w:sz w:val="20"/>
          <w:szCs w:val="20"/>
          <w:lang w:val="sr-Cyrl-CS"/>
        </w:rPr>
        <w:t>Уколико се на основу документације не буде могло на несумњив начин утврдити да ли понуђена добра испуњавају све захтеване техничке карактеристике, Наручилац ће у фази стручне оцене у складу са чланом 93. ЗЈН од понуђача захтевати додатно појашњење и/или додатну документтацију.</w:t>
      </w:r>
    </w:p>
    <w:p w:rsidR="002139EF" w:rsidRPr="008952C1" w:rsidRDefault="002139EF" w:rsidP="002139EF">
      <w:pPr>
        <w:spacing w:after="0" w:line="240" w:lineRule="auto"/>
        <w:rPr>
          <w:rFonts w:eastAsia="Times New Roman" w:cs="Times New Roman"/>
          <w:b/>
          <w:sz w:val="20"/>
          <w:szCs w:val="20"/>
          <w:lang w:val="sr-Cyrl-CS"/>
        </w:rPr>
      </w:pPr>
    </w:p>
    <w:tbl>
      <w:tblPr>
        <w:tblW w:w="9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6"/>
      </w:tblGrid>
      <w:tr w:rsidR="002139EF" w:rsidRPr="008952C1" w:rsidTr="00BC351A">
        <w:trPr>
          <w:trHeight w:val="268"/>
        </w:trPr>
        <w:tc>
          <w:tcPr>
            <w:tcW w:w="9516" w:type="dxa"/>
            <w:shd w:val="clear" w:color="auto" w:fill="E6E6E6"/>
          </w:tcPr>
          <w:p w:rsidR="002139EF" w:rsidRPr="008952C1" w:rsidRDefault="002139EF" w:rsidP="002139EF">
            <w:pPr>
              <w:spacing w:after="0" w:line="240" w:lineRule="auto"/>
              <w:jc w:val="both"/>
              <w:rPr>
                <w:rFonts w:eastAsia="Times New Roman" w:cs="Times New Roman"/>
                <w:sz w:val="20"/>
                <w:szCs w:val="20"/>
                <w:lang w:val="sr-Cyrl-CS"/>
              </w:rPr>
            </w:pPr>
            <w:r w:rsidRPr="008952C1">
              <w:rPr>
                <w:rFonts w:eastAsia="Times New Roman" w:cs="Times New Roman"/>
                <w:b/>
                <w:sz w:val="20"/>
                <w:szCs w:val="20"/>
                <w:lang w:val="sr-Cyrl-CS"/>
              </w:rPr>
              <w:t>2. Количина, квалитет и опис добара:</w:t>
            </w:r>
          </w:p>
        </w:tc>
      </w:tr>
    </w:tbl>
    <w:p w:rsidR="002139EF" w:rsidRPr="008952C1" w:rsidRDefault="002139EF" w:rsidP="002139EF">
      <w:pPr>
        <w:spacing w:after="0" w:line="240" w:lineRule="auto"/>
        <w:jc w:val="both"/>
        <w:rPr>
          <w:rFonts w:eastAsia="Times New Roman" w:cs="Times New Roman"/>
          <w:sz w:val="20"/>
          <w:szCs w:val="20"/>
          <w:lang w:val="sr-Cyrl-CS"/>
        </w:rPr>
      </w:pPr>
      <w:r w:rsidRPr="008952C1">
        <w:rPr>
          <w:rFonts w:eastAsia="Times New Roman" w:cs="Times New Roman"/>
          <w:sz w:val="20"/>
          <w:szCs w:val="20"/>
          <w:lang w:val="sr-Cyrl-CS"/>
        </w:rPr>
        <w:t>Квалитет, количина и детаљан опис добара наведени су у делу II тачка 1) конкурсне документације „Врста, техничке карактеристике (спецификације)“. Понуда мора у свему да одговара минималним захтевима дефинисаним од стране Наручиоца. У случају да и један део понуде не буде у складу са захтевима и условима наведеним У Техничкој спецификацији понуда ће се одбити.</w:t>
      </w:r>
    </w:p>
    <w:p w:rsidR="002139EF" w:rsidRPr="008952C1" w:rsidRDefault="002139EF" w:rsidP="002139EF">
      <w:pPr>
        <w:spacing w:after="0" w:line="240" w:lineRule="auto"/>
        <w:jc w:val="both"/>
        <w:rPr>
          <w:rFonts w:eastAsia="Times New Roman" w:cs="Times New Roman"/>
          <w:b/>
          <w:sz w:val="20"/>
          <w:szCs w:val="20"/>
          <w:lang w:val="sr-Cyrl-CS"/>
        </w:rPr>
      </w:pPr>
    </w:p>
    <w:tbl>
      <w:tblPr>
        <w:tblW w:w="9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25"/>
      </w:tblGrid>
      <w:tr w:rsidR="002139EF" w:rsidRPr="008952C1" w:rsidTr="00BC351A">
        <w:trPr>
          <w:trHeight w:val="269"/>
        </w:trPr>
        <w:tc>
          <w:tcPr>
            <w:tcW w:w="9425" w:type="dxa"/>
            <w:shd w:val="clear" w:color="auto" w:fill="E6E6E6"/>
          </w:tcPr>
          <w:p w:rsidR="002139EF" w:rsidRPr="008952C1" w:rsidRDefault="002139EF" w:rsidP="002139EF">
            <w:pPr>
              <w:spacing w:after="0" w:line="240" w:lineRule="auto"/>
              <w:jc w:val="both"/>
              <w:rPr>
                <w:rFonts w:eastAsia="Times New Roman" w:cs="Times New Roman"/>
                <w:sz w:val="20"/>
                <w:szCs w:val="20"/>
                <w:lang w:val="sr-Cyrl-CS"/>
              </w:rPr>
            </w:pPr>
            <w:r w:rsidRPr="008952C1">
              <w:rPr>
                <w:rFonts w:eastAsia="Times New Roman" w:cs="Times New Roman"/>
                <w:b/>
                <w:sz w:val="20"/>
                <w:szCs w:val="20"/>
                <w:lang w:val="sr-Cyrl-CS"/>
              </w:rPr>
              <w:t xml:space="preserve">3. Начин спровођења контроле и обезбеђивања гаранције квалитета: </w:t>
            </w:r>
          </w:p>
        </w:tc>
      </w:tr>
    </w:tbl>
    <w:p w:rsidR="002139EF" w:rsidRPr="008952C1" w:rsidRDefault="002139EF" w:rsidP="002139EF">
      <w:pPr>
        <w:spacing w:after="0" w:line="240" w:lineRule="auto"/>
        <w:jc w:val="both"/>
        <w:rPr>
          <w:rFonts w:eastAsia="Times New Roman" w:cs="Times New Roman"/>
          <w:sz w:val="20"/>
          <w:szCs w:val="20"/>
          <w:lang w:val="sr-Cyrl-CS"/>
        </w:rPr>
      </w:pPr>
      <w:r w:rsidRPr="008952C1">
        <w:rPr>
          <w:rFonts w:eastAsia="Times New Roman" w:cs="Times New Roman"/>
          <w:sz w:val="20"/>
          <w:szCs w:val="20"/>
          <w:lang w:val="sr-Cyrl-CS"/>
        </w:rPr>
        <w:t xml:space="preserve">Понуђачи су дужни да уз понуду доставе </w:t>
      </w:r>
      <w:r w:rsidRPr="008952C1">
        <w:rPr>
          <w:rFonts w:eastAsia="Times New Roman" w:cs="Times New Roman"/>
          <w:b/>
          <w:sz w:val="20"/>
          <w:szCs w:val="20"/>
          <w:lang w:val="sr-Cyrl-CS"/>
        </w:rPr>
        <w:t>каталог или произвођачку документацију или технички опис добара</w:t>
      </w:r>
      <w:r w:rsidRPr="008952C1">
        <w:rPr>
          <w:rFonts w:eastAsia="Times New Roman" w:cs="Times New Roman"/>
          <w:sz w:val="20"/>
          <w:szCs w:val="20"/>
          <w:lang w:val="sr-Cyrl-CS"/>
        </w:rPr>
        <w:t xml:space="preserve">, са навођењем произвођача, марке/ознаке, назива и карактеристика свих понуђених добара, а на </w:t>
      </w:r>
      <w:r w:rsidRPr="008952C1">
        <w:rPr>
          <w:rFonts w:eastAsia="Times New Roman" w:cs="Times New Roman"/>
          <w:sz w:val="20"/>
          <w:szCs w:val="20"/>
          <w:lang w:val="sr-Cyrl-CS"/>
        </w:rPr>
        <w:lastRenderedPageBreak/>
        <w:t>основу кога се може утврдити да ли понуђена добра испуњавају захтеве Наручиоца у погледу тражених карактеристика.</w:t>
      </w:r>
    </w:p>
    <w:p w:rsidR="008952C1" w:rsidRPr="008952C1" w:rsidRDefault="002139EF" w:rsidP="002139EF">
      <w:pPr>
        <w:spacing w:after="0" w:line="240" w:lineRule="auto"/>
        <w:jc w:val="both"/>
        <w:rPr>
          <w:rFonts w:eastAsia="Times New Roman" w:cs="Times New Roman"/>
          <w:sz w:val="20"/>
          <w:szCs w:val="20"/>
          <w:lang w:val="sr-Cyrl-CS"/>
        </w:rPr>
      </w:pPr>
      <w:r w:rsidRPr="008952C1">
        <w:rPr>
          <w:rFonts w:eastAsia="Times New Roman" w:cs="Times New Roman"/>
          <w:sz w:val="20"/>
          <w:szCs w:val="20"/>
          <w:lang w:val="sr-Cyrl-CS"/>
        </w:rPr>
        <w:t>Понуђач мора да у оквиру своје понуде понуди сва добра захтевана и наведена од стране Наручиоца и то у захтеваној количини. Уколико понуђач не понуди сва захтевана добра и у захтеваној количини понуда ће се одбити.</w:t>
      </w:r>
    </w:p>
    <w:p w:rsidR="002139EF" w:rsidRPr="008952C1" w:rsidRDefault="002139EF" w:rsidP="002139EF">
      <w:pPr>
        <w:spacing w:after="0" w:line="240" w:lineRule="auto"/>
        <w:rPr>
          <w:rFonts w:eastAsia="Times New Roman" w:cs="Times New Roman"/>
          <w:sz w:val="20"/>
          <w:szCs w:val="20"/>
          <w:lang w:val="sr-Cyrl-RS"/>
        </w:rPr>
      </w:pPr>
    </w:p>
    <w:tbl>
      <w:tblPr>
        <w:tblW w:w="9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25"/>
      </w:tblGrid>
      <w:tr w:rsidR="002139EF" w:rsidRPr="008952C1" w:rsidTr="00BC351A">
        <w:trPr>
          <w:trHeight w:val="268"/>
        </w:trPr>
        <w:tc>
          <w:tcPr>
            <w:tcW w:w="9425" w:type="dxa"/>
            <w:shd w:val="clear" w:color="auto" w:fill="E6E6E6"/>
          </w:tcPr>
          <w:p w:rsidR="002139EF" w:rsidRPr="008952C1" w:rsidRDefault="002139EF" w:rsidP="002139EF">
            <w:pPr>
              <w:spacing w:after="0" w:line="240" w:lineRule="auto"/>
              <w:jc w:val="both"/>
              <w:rPr>
                <w:rFonts w:eastAsia="Times New Roman" w:cs="Times New Roman"/>
                <w:sz w:val="20"/>
                <w:szCs w:val="20"/>
                <w:lang w:val="sr-Cyrl-CS"/>
              </w:rPr>
            </w:pPr>
            <w:r w:rsidRPr="008952C1">
              <w:rPr>
                <w:rFonts w:eastAsia="Times New Roman" w:cs="Times New Roman"/>
                <w:b/>
                <w:sz w:val="20"/>
                <w:szCs w:val="20"/>
                <w:lang w:val="sr-Cyrl-CS"/>
              </w:rPr>
              <w:t>4. Гарантни рок:</w:t>
            </w:r>
          </w:p>
        </w:tc>
      </w:tr>
    </w:tbl>
    <w:p w:rsidR="002139EF" w:rsidRPr="008952C1" w:rsidRDefault="002139EF" w:rsidP="002139EF">
      <w:pPr>
        <w:spacing w:after="0" w:line="240" w:lineRule="auto"/>
        <w:jc w:val="both"/>
        <w:rPr>
          <w:rFonts w:eastAsia="Times New Roman" w:cs="Times New Roman"/>
          <w:sz w:val="20"/>
          <w:szCs w:val="20"/>
          <w:lang w:val="sr-Cyrl-RS"/>
        </w:rPr>
      </w:pPr>
      <w:r w:rsidRPr="008952C1">
        <w:rPr>
          <w:rFonts w:eastAsia="Times New Roman" w:cs="Times New Roman"/>
          <w:sz w:val="20"/>
          <w:szCs w:val="20"/>
          <w:lang w:val="sr-Cyrl-RS"/>
        </w:rPr>
        <w:t xml:space="preserve">Минималан гарантни рок за добра је </w:t>
      </w:r>
      <w:r w:rsidRPr="00134C02">
        <w:rPr>
          <w:rFonts w:eastAsia="Times New Roman" w:cs="Times New Roman"/>
          <w:sz w:val="20"/>
          <w:szCs w:val="20"/>
          <w:lang w:val="sr-Cyrl-RS"/>
        </w:rPr>
        <w:t>24</w:t>
      </w:r>
      <w:r w:rsidRPr="008952C1">
        <w:rPr>
          <w:rFonts w:eastAsia="Times New Roman" w:cs="Times New Roman"/>
          <w:sz w:val="20"/>
          <w:szCs w:val="20"/>
          <w:lang w:val="sr-Cyrl-RS"/>
        </w:rPr>
        <w:t xml:space="preserve"> месеца од дана потписивања записника о квалитативном и квантитативном пријему. Уколико понуђач за предметна добра понуди краћи гарантни рок његова понуда се одбија.</w:t>
      </w:r>
    </w:p>
    <w:p w:rsidR="002139EF" w:rsidRPr="008952C1" w:rsidRDefault="002139EF" w:rsidP="002139EF">
      <w:pPr>
        <w:spacing w:after="0" w:line="240" w:lineRule="auto"/>
        <w:rPr>
          <w:rFonts w:eastAsia="Times New Roman" w:cs="Times New Roman"/>
          <w:sz w:val="20"/>
          <w:szCs w:val="20"/>
          <w:lang w:val="sr-Cyrl-RS"/>
        </w:rPr>
      </w:pPr>
    </w:p>
    <w:tbl>
      <w:tblPr>
        <w:tblW w:w="9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25"/>
      </w:tblGrid>
      <w:tr w:rsidR="002139EF" w:rsidRPr="008952C1" w:rsidTr="00BC351A">
        <w:trPr>
          <w:trHeight w:val="268"/>
        </w:trPr>
        <w:tc>
          <w:tcPr>
            <w:tcW w:w="9425" w:type="dxa"/>
            <w:shd w:val="clear" w:color="auto" w:fill="E6E6E6"/>
          </w:tcPr>
          <w:p w:rsidR="002139EF" w:rsidRPr="008952C1" w:rsidRDefault="002139EF" w:rsidP="002139EF">
            <w:pPr>
              <w:spacing w:after="0" w:line="240" w:lineRule="auto"/>
              <w:jc w:val="both"/>
              <w:rPr>
                <w:rFonts w:eastAsia="Times New Roman" w:cs="Times New Roman"/>
                <w:sz w:val="20"/>
                <w:szCs w:val="20"/>
                <w:lang w:val="sr-Cyrl-CS"/>
              </w:rPr>
            </w:pPr>
            <w:r w:rsidRPr="008952C1">
              <w:rPr>
                <w:rFonts w:eastAsia="Times New Roman" w:cs="Times New Roman"/>
                <w:b/>
                <w:sz w:val="20"/>
                <w:szCs w:val="20"/>
                <w:lang w:val="sr-Cyrl-CS"/>
              </w:rPr>
              <w:t>5. Рок испоруке:</w:t>
            </w:r>
          </w:p>
        </w:tc>
      </w:tr>
    </w:tbl>
    <w:p w:rsidR="002139EF" w:rsidRPr="008952C1" w:rsidRDefault="002139EF" w:rsidP="002139EF">
      <w:pPr>
        <w:widowControl w:val="0"/>
        <w:autoSpaceDE w:val="0"/>
        <w:autoSpaceDN w:val="0"/>
        <w:adjustRightInd w:val="0"/>
        <w:spacing w:after="0" w:line="243" w:lineRule="exact"/>
        <w:ind w:left="20" w:right="41"/>
        <w:jc w:val="both"/>
        <w:rPr>
          <w:rFonts w:eastAsia="Times New Roman" w:cs="Verdana"/>
          <w:color w:val="000000"/>
          <w:sz w:val="20"/>
          <w:szCs w:val="20"/>
          <w:lang w:val="sr-Cyrl-ME"/>
        </w:rPr>
      </w:pPr>
      <w:r w:rsidRPr="008952C1">
        <w:rPr>
          <w:rFonts w:eastAsia="Times New Roman" w:cs="Verdana"/>
          <w:color w:val="000000"/>
          <w:spacing w:val="1"/>
          <w:sz w:val="20"/>
          <w:szCs w:val="20"/>
          <w:lang w:val="sr-Cyrl-ME"/>
        </w:rPr>
        <w:t xml:space="preserve">Максимум </w:t>
      </w:r>
      <w:r w:rsidR="008E5784">
        <w:rPr>
          <w:rFonts w:eastAsia="Times New Roman" w:cs="Verdana"/>
          <w:color w:val="000000"/>
          <w:spacing w:val="1"/>
          <w:sz w:val="20"/>
          <w:szCs w:val="20"/>
          <w:lang w:val="sr-Cyrl-ME"/>
        </w:rPr>
        <w:t>60 (ше</w:t>
      </w:r>
      <w:r w:rsidR="004321BC">
        <w:rPr>
          <w:rFonts w:eastAsia="Times New Roman" w:cs="Verdana"/>
          <w:color w:val="000000"/>
          <w:spacing w:val="1"/>
          <w:sz w:val="20"/>
          <w:szCs w:val="20"/>
          <w:lang w:val="sr-Cyrl-ME"/>
        </w:rPr>
        <w:t>з</w:t>
      </w:r>
      <w:r w:rsidR="008E5784">
        <w:rPr>
          <w:rFonts w:eastAsia="Times New Roman" w:cs="Verdana"/>
          <w:color w:val="000000"/>
          <w:spacing w:val="1"/>
          <w:sz w:val="20"/>
          <w:szCs w:val="20"/>
          <w:lang w:val="sr-Cyrl-ME"/>
        </w:rPr>
        <w:t>десет)</w:t>
      </w:r>
      <w:r w:rsidRPr="008952C1">
        <w:rPr>
          <w:rFonts w:eastAsia="Times New Roman" w:cs="Verdana"/>
          <w:color w:val="000000"/>
          <w:spacing w:val="1"/>
          <w:sz w:val="20"/>
          <w:szCs w:val="20"/>
          <w:lang w:val="sr-Cyrl-ME"/>
        </w:rPr>
        <w:t xml:space="preserve"> календарских дана од дана закључења уговора.</w:t>
      </w:r>
    </w:p>
    <w:p w:rsidR="002139EF" w:rsidRPr="008952C1" w:rsidRDefault="002139EF" w:rsidP="002139EF">
      <w:pPr>
        <w:widowControl w:val="0"/>
        <w:autoSpaceDE w:val="0"/>
        <w:autoSpaceDN w:val="0"/>
        <w:adjustRightInd w:val="0"/>
        <w:spacing w:after="0" w:line="243" w:lineRule="exact"/>
        <w:ind w:left="20" w:right="41"/>
        <w:jc w:val="both"/>
        <w:rPr>
          <w:rFonts w:eastAsia="Times New Roman" w:cs="Verdana"/>
          <w:color w:val="000000"/>
          <w:sz w:val="20"/>
          <w:szCs w:val="20"/>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2139EF" w:rsidRPr="008952C1" w:rsidTr="00BC351A">
        <w:tc>
          <w:tcPr>
            <w:tcW w:w="9468" w:type="dxa"/>
            <w:shd w:val="clear" w:color="auto" w:fill="E6E6E6"/>
          </w:tcPr>
          <w:p w:rsidR="002139EF" w:rsidRPr="008952C1" w:rsidRDefault="002139EF" w:rsidP="002139EF">
            <w:pPr>
              <w:spacing w:after="0" w:line="240" w:lineRule="auto"/>
              <w:jc w:val="both"/>
              <w:rPr>
                <w:rFonts w:eastAsia="Times New Roman" w:cs="Times New Roman"/>
                <w:sz w:val="20"/>
                <w:szCs w:val="20"/>
                <w:lang w:val="sr-Cyrl-CS"/>
              </w:rPr>
            </w:pPr>
            <w:r w:rsidRPr="008952C1">
              <w:rPr>
                <w:rFonts w:eastAsia="Times New Roman" w:cs="Times New Roman"/>
                <w:b/>
                <w:sz w:val="20"/>
                <w:szCs w:val="20"/>
                <w:lang w:val="sr-Cyrl-RS"/>
              </w:rPr>
              <w:t>6. М</w:t>
            </w:r>
            <w:r w:rsidRPr="008952C1">
              <w:rPr>
                <w:rFonts w:eastAsia="Times New Roman" w:cs="Times New Roman"/>
                <w:b/>
                <w:sz w:val="20"/>
                <w:szCs w:val="20"/>
                <w:lang w:val="sr-Cyrl-CS"/>
              </w:rPr>
              <w:t>есто испоруке:</w:t>
            </w:r>
          </w:p>
        </w:tc>
      </w:tr>
    </w:tbl>
    <w:p w:rsidR="002139EF" w:rsidRPr="00774C92" w:rsidRDefault="00774C92" w:rsidP="00774C92">
      <w:pPr>
        <w:widowControl w:val="0"/>
        <w:autoSpaceDE w:val="0"/>
        <w:autoSpaceDN w:val="0"/>
        <w:adjustRightInd w:val="0"/>
        <w:spacing w:before="30" w:after="0" w:line="230" w:lineRule="exact"/>
        <w:ind w:left="20"/>
        <w:jc w:val="both"/>
        <w:rPr>
          <w:rFonts w:ascii="Calibri" w:eastAsia="Times New Roman" w:hAnsi="Calibri" w:cs="Verdana"/>
          <w:color w:val="000000"/>
          <w:sz w:val="20"/>
          <w:szCs w:val="20"/>
          <w:lang w:val="sr-Cyrl-RS"/>
        </w:rPr>
      </w:pPr>
      <w:r w:rsidRPr="00774C92">
        <w:rPr>
          <w:rFonts w:ascii="Calibri" w:eastAsia="Times New Roman" w:hAnsi="Calibri" w:cs="Verdana"/>
          <w:color w:val="000000"/>
          <w:sz w:val="20"/>
          <w:szCs w:val="20"/>
          <w:lang w:val="sr-Cyrl-RS"/>
        </w:rPr>
        <w:t xml:space="preserve">Аутоматска станица за праћење квалитета амбијенталног ваздуха у Зрењанину </w:t>
      </w:r>
      <w:r>
        <w:rPr>
          <w:rFonts w:ascii="Calibri" w:eastAsia="Times New Roman" w:hAnsi="Calibri" w:cs="Verdana"/>
          <w:color w:val="000000"/>
          <w:sz w:val="20"/>
          <w:szCs w:val="20"/>
          <w:lang w:val="sr-Cyrl-RS"/>
        </w:rPr>
        <w:t>– централна градска саобраћајница, угао Булевара ослобођења и Цара Душана</w:t>
      </w:r>
    </w:p>
    <w:p w:rsidR="002139EF" w:rsidRPr="002139EF" w:rsidRDefault="002139EF" w:rsidP="002139EF">
      <w:pPr>
        <w:widowControl w:val="0"/>
        <w:tabs>
          <w:tab w:val="left" w:pos="8457"/>
        </w:tabs>
        <w:autoSpaceDE w:val="0"/>
        <w:autoSpaceDN w:val="0"/>
        <w:adjustRightInd w:val="0"/>
        <w:spacing w:before="2" w:after="0" w:line="240" w:lineRule="exact"/>
        <w:ind w:left="20" w:right="42"/>
        <w:jc w:val="both"/>
        <w:rPr>
          <w:rFonts w:ascii="Verdana" w:eastAsia="Times New Roman" w:hAnsi="Verdana" w:cs="Verdana"/>
          <w:color w:val="000000"/>
          <w:spacing w:val="-2"/>
          <w:sz w:val="20"/>
          <w:szCs w:val="20"/>
          <w:lang w:val="en-US"/>
        </w:rPr>
      </w:pPr>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5"/>
      </w:tblGrid>
      <w:tr w:rsidR="002139EF" w:rsidRPr="002139EF" w:rsidTr="00BC351A">
        <w:trPr>
          <w:trHeight w:val="268"/>
        </w:trPr>
        <w:tc>
          <w:tcPr>
            <w:tcW w:w="9455" w:type="dxa"/>
            <w:shd w:val="clear" w:color="auto" w:fill="E6E6E6"/>
          </w:tcPr>
          <w:p w:rsidR="002139EF" w:rsidRPr="002139EF" w:rsidRDefault="002139EF" w:rsidP="002139EF">
            <w:pPr>
              <w:spacing w:after="0" w:line="240" w:lineRule="auto"/>
              <w:jc w:val="both"/>
              <w:rPr>
                <w:rFonts w:ascii="Verdana" w:eastAsia="Times New Roman" w:hAnsi="Verdana" w:cs="Times New Roman"/>
                <w:sz w:val="20"/>
                <w:szCs w:val="20"/>
                <w:lang w:val="sr-Cyrl-CS"/>
              </w:rPr>
            </w:pPr>
            <w:r w:rsidRPr="002139EF">
              <w:rPr>
                <w:rFonts w:ascii="Verdana" w:eastAsia="Times New Roman" w:hAnsi="Verdana" w:cs="Times New Roman"/>
                <w:b/>
                <w:sz w:val="20"/>
                <w:szCs w:val="20"/>
                <w:lang w:val="sr-Cyrl-CS"/>
              </w:rPr>
              <w:t>7. Евентуалне додатне услуге, испоруке и сл.: /</w:t>
            </w:r>
          </w:p>
        </w:tc>
      </w:tr>
    </w:tbl>
    <w:p w:rsidR="002139EF" w:rsidRPr="002139EF" w:rsidRDefault="002139EF" w:rsidP="002139EF">
      <w:pPr>
        <w:spacing w:after="0" w:line="240" w:lineRule="auto"/>
        <w:jc w:val="center"/>
        <w:rPr>
          <w:rFonts w:ascii="Verdana" w:eastAsia="Times New Roman" w:hAnsi="Verdana" w:cs="Times New Roman"/>
          <w:sz w:val="20"/>
          <w:szCs w:val="20"/>
          <w:lang w:val="sr-Cyrl-RS"/>
        </w:rPr>
      </w:pPr>
    </w:p>
    <w:p w:rsidR="002139EF" w:rsidRPr="002139EF" w:rsidRDefault="002139EF" w:rsidP="002139EF">
      <w:pPr>
        <w:spacing w:after="0" w:line="240" w:lineRule="auto"/>
        <w:jc w:val="center"/>
        <w:rPr>
          <w:rFonts w:ascii="Verdana" w:eastAsia="Times New Roman" w:hAnsi="Verdana" w:cs="Times New Roman"/>
          <w:sz w:val="20"/>
          <w:szCs w:val="20"/>
          <w:lang w:val="sr-Cyrl-RS"/>
        </w:rPr>
      </w:pPr>
    </w:p>
    <w:tbl>
      <w:tblPr>
        <w:tblW w:w="9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1"/>
      </w:tblGrid>
      <w:tr w:rsidR="002139EF" w:rsidRPr="002139EF" w:rsidTr="00BC351A">
        <w:trPr>
          <w:trHeight w:val="190"/>
        </w:trPr>
        <w:tc>
          <w:tcPr>
            <w:tcW w:w="9501" w:type="dxa"/>
            <w:tcBorders>
              <w:top w:val="dashDotStroked" w:sz="24" w:space="0" w:color="auto"/>
              <w:left w:val="dashDotStroked" w:sz="24" w:space="0" w:color="auto"/>
              <w:bottom w:val="dashDotStroked" w:sz="24" w:space="0" w:color="auto"/>
              <w:right w:val="dashDotStroked" w:sz="24" w:space="0" w:color="auto"/>
            </w:tcBorders>
            <w:shd w:val="clear" w:color="auto" w:fill="FFFF00"/>
          </w:tcPr>
          <w:p w:rsidR="002139EF" w:rsidRPr="002139EF" w:rsidRDefault="002139EF" w:rsidP="002139EF">
            <w:pPr>
              <w:spacing w:after="0" w:line="240" w:lineRule="auto"/>
              <w:jc w:val="center"/>
              <w:rPr>
                <w:rFonts w:ascii="Verdana" w:eastAsia="PMingLiU" w:hAnsi="Verdana" w:cs="Times New Roman"/>
                <w:sz w:val="20"/>
                <w:szCs w:val="20"/>
                <w:lang w:val="sr-Cyrl-CS"/>
              </w:rPr>
            </w:pPr>
            <w:r w:rsidRPr="002139EF">
              <w:rPr>
                <w:rFonts w:ascii="Verdana" w:eastAsia="PMingLiU" w:hAnsi="Verdana" w:cs="Times New Roman"/>
                <w:b/>
                <w:sz w:val="20"/>
                <w:szCs w:val="20"/>
                <w:lang w:val="sr-Latn-RS"/>
              </w:rPr>
              <w:t>III -</w:t>
            </w:r>
            <w:r w:rsidRPr="002139EF">
              <w:rPr>
                <w:rFonts w:ascii="Verdana" w:eastAsia="PMingLiU" w:hAnsi="Verdana" w:cs="Times New Roman"/>
                <w:b/>
                <w:sz w:val="20"/>
                <w:szCs w:val="20"/>
                <w:lang w:val="sr-Cyrl-CS"/>
              </w:rPr>
              <w:t xml:space="preserve"> ТЕХНИЧКА ДОКУМЕНТАЦИЈА И ПЛАНОВИ</w:t>
            </w:r>
          </w:p>
        </w:tc>
      </w:tr>
    </w:tbl>
    <w:p w:rsidR="002139EF" w:rsidRPr="00774C92" w:rsidRDefault="002139EF" w:rsidP="002139EF">
      <w:pPr>
        <w:spacing w:after="0" w:line="240" w:lineRule="auto"/>
        <w:rPr>
          <w:rFonts w:eastAsia="PMingLiU" w:cs="Times New Roman"/>
          <w:sz w:val="20"/>
          <w:szCs w:val="20"/>
          <w:lang w:val="sr-Cyrl-RS"/>
        </w:rPr>
      </w:pPr>
      <w:r w:rsidRPr="00774C92">
        <w:rPr>
          <w:rFonts w:eastAsia="PMingLiU" w:cs="Times New Roman"/>
          <w:sz w:val="20"/>
          <w:szCs w:val="20"/>
          <w:lang w:val="sr-Cyrl-RS"/>
        </w:rPr>
        <w:t>Конкурсна документација НЕ садржи техничку документацију и планове.</w:t>
      </w:r>
    </w:p>
    <w:p w:rsidR="002139EF" w:rsidRPr="002139EF" w:rsidRDefault="002139EF" w:rsidP="002139EF">
      <w:pPr>
        <w:rPr>
          <w:rFonts w:ascii="Verdana" w:eastAsia="PMingLiU" w:hAnsi="Verdana" w:cs="Times New Roman"/>
          <w:sz w:val="20"/>
          <w:szCs w:val="20"/>
          <w:lang w:val="sr-Cyrl-RS"/>
        </w:rPr>
      </w:pPr>
      <w:r w:rsidRPr="002139EF">
        <w:rPr>
          <w:rFonts w:ascii="Verdana" w:eastAsia="PMingLiU" w:hAnsi="Verdana" w:cs="Times New Roman"/>
          <w:sz w:val="20"/>
          <w:szCs w:val="20"/>
          <w:lang w:val="sr-Cyrl-RS"/>
        </w:rPr>
        <w:br w:type="page"/>
      </w:r>
    </w:p>
    <w:p w:rsidR="002139EF" w:rsidRPr="002139EF" w:rsidRDefault="002139EF" w:rsidP="002139EF">
      <w:pPr>
        <w:spacing w:after="0" w:line="240" w:lineRule="auto"/>
        <w:rPr>
          <w:rFonts w:ascii="Verdana" w:eastAsia="PMingLiU" w:hAnsi="Verdana" w:cs="Times New Roman"/>
          <w:sz w:val="20"/>
          <w:szCs w:val="20"/>
          <w:lang w:val="sr-Cyrl-RS"/>
        </w:rPr>
      </w:pPr>
    </w:p>
    <w:tbl>
      <w:tblPr>
        <w:tblW w:w="985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
        <w:gridCol w:w="619"/>
        <w:gridCol w:w="9181"/>
      </w:tblGrid>
      <w:tr w:rsidR="002139EF" w:rsidRPr="002139EF" w:rsidTr="00BC351A">
        <w:trPr>
          <w:gridBefore w:val="1"/>
          <w:wBefore w:w="53" w:type="dxa"/>
          <w:trHeight w:val="567"/>
          <w:jc w:val="right"/>
        </w:trPr>
        <w:tc>
          <w:tcPr>
            <w:tcW w:w="9800" w:type="dxa"/>
            <w:gridSpan w:val="2"/>
            <w:tcBorders>
              <w:top w:val="dashDotStroked" w:sz="24" w:space="0" w:color="auto"/>
              <w:left w:val="dashDotStroked" w:sz="24" w:space="0" w:color="auto"/>
              <w:bottom w:val="dashDotStroked" w:sz="24" w:space="0" w:color="auto"/>
              <w:right w:val="dashDotStroked" w:sz="24" w:space="0" w:color="auto"/>
            </w:tcBorders>
            <w:shd w:val="clear" w:color="auto" w:fill="FFFF00"/>
          </w:tcPr>
          <w:p w:rsidR="002139EF" w:rsidRPr="002139EF" w:rsidRDefault="002139EF" w:rsidP="002139EF">
            <w:pPr>
              <w:spacing w:after="0" w:line="240" w:lineRule="auto"/>
              <w:ind w:right="414"/>
              <w:jc w:val="center"/>
              <w:rPr>
                <w:rFonts w:ascii="Verdana" w:eastAsia="PMingLiU" w:hAnsi="Verdana" w:cs="Times New Roman"/>
                <w:b/>
                <w:sz w:val="20"/>
                <w:szCs w:val="20"/>
                <w:lang w:val="sr-Cyrl-CS"/>
              </w:rPr>
            </w:pPr>
            <w:r w:rsidRPr="002139EF">
              <w:rPr>
                <w:rFonts w:ascii="Verdana" w:eastAsia="PMingLiU" w:hAnsi="Verdana" w:cs="Times New Roman"/>
                <w:b/>
                <w:sz w:val="20"/>
                <w:szCs w:val="20"/>
                <w:lang w:val="sr-Latn-RS"/>
              </w:rPr>
              <w:t xml:space="preserve">IV - </w:t>
            </w:r>
            <w:r w:rsidRPr="002139EF">
              <w:rPr>
                <w:rFonts w:ascii="Verdana" w:eastAsia="PMingLiU" w:hAnsi="Verdana" w:cs="Times New Roman"/>
                <w:b/>
                <w:sz w:val="20"/>
                <w:szCs w:val="20"/>
                <w:lang w:val="sr-Cyrl-CS"/>
              </w:rPr>
              <w:t>УСЛОВИ ЗА УЧЕШЋЕ У ПОСТУПКУ ЈАВНЕ НАБАВКЕ ИЗ ЧЛАНА 75. И  76. ЗАКОНА О ЈАВНИМ НАБАВКАМА И УПУТСТВО КАКО СЕ ДОКАЗУЈЕ ИСПУЊЕНОСТ ТИХ УСЛОВА</w:t>
            </w:r>
          </w:p>
        </w:tc>
      </w:tr>
      <w:tr w:rsidR="002139EF" w:rsidRPr="002139EF" w:rsidTr="00BC351A">
        <w:tblPrEx>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FFFF99"/>
        </w:tblPrEx>
        <w:trPr>
          <w:trHeight w:val="492"/>
          <w:tblCellSpacing w:w="20" w:type="dxa"/>
          <w:jc w:val="right"/>
        </w:trPr>
        <w:tc>
          <w:tcPr>
            <w:tcW w:w="9853" w:type="dxa"/>
            <w:gridSpan w:val="3"/>
            <w:shd w:val="clear" w:color="auto" w:fill="FFFF99"/>
          </w:tcPr>
          <w:p w:rsidR="002139EF" w:rsidRPr="002139EF" w:rsidRDefault="002139EF" w:rsidP="002139EF">
            <w:pPr>
              <w:spacing w:after="0" w:line="240" w:lineRule="auto"/>
              <w:jc w:val="both"/>
              <w:rPr>
                <w:rFonts w:ascii="Verdana" w:eastAsia="PMingLiU" w:hAnsi="Verdana" w:cs="Times New Roman"/>
                <w:b/>
                <w:sz w:val="20"/>
                <w:szCs w:val="20"/>
                <w:lang w:val="sr-Cyrl-CS"/>
              </w:rPr>
            </w:pPr>
            <w:r w:rsidRPr="002139EF">
              <w:rPr>
                <w:rFonts w:ascii="Verdana" w:eastAsia="PMingLiU" w:hAnsi="Verdana" w:cs="Times New Roman"/>
                <w:b/>
                <w:sz w:val="20"/>
                <w:szCs w:val="20"/>
                <w:lang w:val="sr-Cyrl-CS"/>
              </w:rPr>
              <w:t xml:space="preserve">1. Услови које </w:t>
            </w:r>
            <w:r w:rsidRPr="002139EF">
              <w:rPr>
                <w:rFonts w:ascii="Verdana" w:eastAsia="PMingLiU" w:hAnsi="Verdana" w:cs="Times New Roman"/>
                <w:b/>
                <w:sz w:val="20"/>
                <w:szCs w:val="20"/>
                <w:u w:val="single"/>
                <w:lang w:val="sr-Cyrl-CS"/>
              </w:rPr>
              <w:t>ПОНУЂАЧ</w:t>
            </w:r>
            <w:r w:rsidRPr="002139EF">
              <w:rPr>
                <w:rFonts w:ascii="Verdana" w:eastAsia="PMingLiU" w:hAnsi="Verdana" w:cs="Times New Roman"/>
                <w:b/>
                <w:sz w:val="20"/>
                <w:szCs w:val="20"/>
                <w:lang w:val="sr-Cyrl-CS"/>
              </w:rPr>
              <w:t xml:space="preserve"> мора да испуни да би могао да учествује у поступку јавне набавке:</w:t>
            </w:r>
          </w:p>
        </w:tc>
      </w:tr>
      <w:tr w:rsidR="002139EF" w:rsidRPr="002139EF" w:rsidTr="00BC351A">
        <w:tblPrEx>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Ex>
        <w:trPr>
          <w:trHeight w:val="472"/>
          <w:tblCellSpacing w:w="20" w:type="dxa"/>
          <w:jc w:val="right"/>
        </w:trPr>
        <w:tc>
          <w:tcPr>
            <w:tcW w:w="672" w:type="dxa"/>
            <w:gridSpan w:val="2"/>
            <w:shd w:val="clear" w:color="auto" w:fill="E6E6E6"/>
            <w:vAlign w:val="center"/>
          </w:tcPr>
          <w:p w:rsidR="002139EF" w:rsidRPr="002139EF" w:rsidRDefault="002139EF" w:rsidP="002139EF">
            <w:pPr>
              <w:spacing w:after="0" w:line="240" w:lineRule="auto"/>
              <w:ind w:right="-180"/>
              <w:rPr>
                <w:rFonts w:ascii="Verdana" w:eastAsia="PMingLiU" w:hAnsi="Verdana" w:cs="Times New Roman"/>
                <w:b/>
                <w:sz w:val="20"/>
                <w:szCs w:val="20"/>
                <w:lang w:val="sr-Cyrl-CS"/>
              </w:rPr>
            </w:pPr>
            <w:r w:rsidRPr="002139EF">
              <w:rPr>
                <w:rFonts w:ascii="Verdana" w:eastAsia="PMingLiU" w:hAnsi="Verdana" w:cs="Times New Roman"/>
                <w:b/>
                <w:sz w:val="20"/>
                <w:szCs w:val="20"/>
                <w:lang w:val="sr-Cyrl-CS"/>
              </w:rPr>
              <w:t>Ред.</w:t>
            </w:r>
          </w:p>
          <w:p w:rsidR="002139EF" w:rsidRPr="002139EF" w:rsidRDefault="002139EF" w:rsidP="002139EF">
            <w:pPr>
              <w:spacing w:after="0" w:line="240" w:lineRule="auto"/>
              <w:ind w:right="-180"/>
              <w:rPr>
                <w:rFonts w:ascii="Verdana" w:eastAsia="PMingLiU" w:hAnsi="Verdana" w:cs="Times New Roman"/>
                <w:b/>
                <w:sz w:val="20"/>
                <w:szCs w:val="20"/>
                <w:lang w:val="sr-Cyrl-CS"/>
              </w:rPr>
            </w:pPr>
            <w:r w:rsidRPr="002139EF">
              <w:rPr>
                <w:rFonts w:ascii="Verdana" w:eastAsia="PMingLiU" w:hAnsi="Verdana" w:cs="Times New Roman"/>
                <w:b/>
                <w:sz w:val="20"/>
                <w:szCs w:val="20"/>
                <w:lang w:val="sr-Cyrl-CS"/>
              </w:rPr>
              <w:t>бр.</w:t>
            </w:r>
          </w:p>
        </w:tc>
        <w:tc>
          <w:tcPr>
            <w:tcW w:w="9181" w:type="dxa"/>
            <w:shd w:val="clear" w:color="auto" w:fill="E6E6E6"/>
            <w:vAlign w:val="center"/>
          </w:tcPr>
          <w:p w:rsidR="002139EF" w:rsidRPr="002139EF" w:rsidRDefault="002139EF" w:rsidP="002139EF">
            <w:pPr>
              <w:spacing w:after="0" w:line="240" w:lineRule="auto"/>
              <w:ind w:right="-180"/>
              <w:jc w:val="center"/>
              <w:rPr>
                <w:rFonts w:ascii="Verdana" w:eastAsia="PMingLiU" w:hAnsi="Verdana" w:cs="Times New Roman"/>
                <w:b/>
                <w:sz w:val="20"/>
                <w:szCs w:val="20"/>
                <w:lang w:val="sr-Cyrl-CS"/>
              </w:rPr>
            </w:pPr>
            <w:r w:rsidRPr="002139EF">
              <w:rPr>
                <w:rFonts w:ascii="Verdana" w:eastAsia="PMingLiU" w:hAnsi="Verdana" w:cs="Times New Roman"/>
                <w:b/>
                <w:sz w:val="20"/>
                <w:szCs w:val="20"/>
                <w:lang w:val="sr-Cyrl-CS"/>
              </w:rPr>
              <w:t>1.1. ОБАВЕЗНИ УСЛОВИ</w:t>
            </w:r>
          </w:p>
          <w:p w:rsidR="002139EF" w:rsidRPr="002139EF" w:rsidRDefault="002139EF" w:rsidP="002139EF">
            <w:pPr>
              <w:spacing w:after="0" w:line="240" w:lineRule="auto"/>
              <w:ind w:right="-180"/>
              <w:jc w:val="center"/>
              <w:rPr>
                <w:rFonts w:ascii="Verdana" w:eastAsia="PMingLiU" w:hAnsi="Verdana" w:cs="Times New Roman"/>
                <w:b/>
                <w:sz w:val="20"/>
                <w:szCs w:val="20"/>
                <w:lang w:val="sr-Cyrl-CS"/>
              </w:rPr>
            </w:pPr>
            <w:r w:rsidRPr="002139EF">
              <w:rPr>
                <w:rFonts w:ascii="Verdana" w:eastAsia="PMingLiU" w:hAnsi="Verdana" w:cs="Times New Roman"/>
                <w:b/>
                <w:sz w:val="20"/>
                <w:szCs w:val="20"/>
                <w:lang w:val="sr-Cyrl-CS"/>
              </w:rPr>
              <w:t>ЗА УЧЕШЋЕ У ПОСТУПКУ ЈАВНЕ НАБАВКЕ ИЗ ЧЛАНА 75. ЗЈН</w:t>
            </w:r>
          </w:p>
        </w:tc>
      </w:tr>
      <w:tr w:rsidR="002139EF" w:rsidRPr="002139EF" w:rsidTr="00BC351A">
        <w:tblPrEx>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Ex>
        <w:trPr>
          <w:trHeight w:val="321"/>
          <w:tblCellSpacing w:w="20" w:type="dxa"/>
          <w:jc w:val="right"/>
        </w:trPr>
        <w:tc>
          <w:tcPr>
            <w:tcW w:w="672" w:type="dxa"/>
            <w:gridSpan w:val="2"/>
            <w:shd w:val="clear" w:color="auto" w:fill="E6E6E6"/>
            <w:vAlign w:val="center"/>
          </w:tcPr>
          <w:p w:rsidR="002139EF" w:rsidRPr="002139EF" w:rsidRDefault="002139EF" w:rsidP="002139EF">
            <w:pPr>
              <w:spacing w:after="0" w:line="240" w:lineRule="auto"/>
              <w:rPr>
                <w:rFonts w:ascii="Verdana" w:eastAsia="PMingLiU" w:hAnsi="Verdana" w:cs="Times New Roman"/>
                <w:b/>
                <w:sz w:val="20"/>
                <w:szCs w:val="20"/>
                <w:lang w:val="sr-Cyrl-CS"/>
              </w:rPr>
            </w:pPr>
            <w:r w:rsidRPr="002139EF">
              <w:rPr>
                <w:rFonts w:ascii="Verdana" w:eastAsia="PMingLiU" w:hAnsi="Verdana" w:cs="Times New Roman"/>
                <w:b/>
                <w:sz w:val="20"/>
                <w:szCs w:val="20"/>
                <w:lang w:val="sr-Cyrl-CS"/>
              </w:rPr>
              <w:t xml:space="preserve">  1</w:t>
            </w:r>
          </w:p>
        </w:tc>
        <w:tc>
          <w:tcPr>
            <w:tcW w:w="9181" w:type="dxa"/>
            <w:shd w:val="clear" w:color="auto" w:fill="auto"/>
          </w:tcPr>
          <w:p w:rsidR="002139EF" w:rsidRPr="008952C1" w:rsidRDefault="002139EF" w:rsidP="002139EF">
            <w:pPr>
              <w:spacing w:after="0" w:line="240" w:lineRule="auto"/>
              <w:jc w:val="both"/>
              <w:rPr>
                <w:rFonts w:eastAsia="PMingLiU" w:cs="Times New Roman"/>
                <w:sz w:val="20"/>
                <w:szCs w:val="20"/>
                <w:lang w:val="sr-Latn-CS"/>
              </w:rPr>
            </w:pPr>
            <w:r w:rsidRPr="008952C1">
              <w:rPr>
                <w:rFonts w:eastAsia="PMingLiU" w:cs="Times New Roman"/>
                <w:sz w:val="20"/>
                <w:szCs w:val="20"/>
                <w:lang w:val="ru-RU"/>
              </w:rPr>
              <w:t>да је регистрован код надлежног органа, односно уписан у одговарајући регистар</w:t>
            </w:r>
          </w:p>
        </w:tc>
      </w:tr>
      <w:tr w:rsidR="002139EF" w:rsidRPr="002139EF" w:rsidTr="00BC351A">
        <w:tblPrEx>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Ex>
        <w:trPr>
          <w:trHeight w:val="321"/>
          <w:tblCellSpacing w:w="20" w:type="dxa"/>
          <w:jc w:val="right"/>
        </w:trPr>
        <w:tc>
          <w:tcPr>
            <w:tcW w:w="672" w:type="dxa"/>
            <w:gridSpan w:val="2"/>
            <w:shd w:val="clear" w:color="auto" w:fill="E6E6E6"/>
            <w:vAlign w:val="center"/>
          </w:tcPr>
          <w:p w:rsidR="002139EF" w:rsidRPr="002139EF" w:rsidRDefault="002139EF" w:rsidP="002139EF">
            <w:pPr>
              <w:spacing w:after="0" w:line="240" w:lineRule="auto"/>
              <w:rPr>
                <w:rFonts w:ascii="Verdana" w:eastAsia="PMingLiU" w:hAnsi="Verdana" w:cs="Times New Roman"/>
                <w:b/>
                <w:sz w:val="20"/>
                <w:szCs w:val="20"/>
                <w:lang w:val="sr-Cyrl-CS"/>
              </w:rPr>
            </w:pPr>
            <w:r w:rsidRPr="002139EF">
              <w:rPr>
                <w:rFonts w:ascii="Verdana" w:eastAsia="PMingLiU" w:hAnsi="Verdana" w:cs="Times New Roman"/>
                <w:b/>
                <w:sz w:val="20"/>
                <w:szCs w:val="20"/>
                <w:lang w:val="sr-Cyrl-CS"/>
              </w:rPr>
              <w:t xml:space="preserve">  2</w:t>
            </w:r>
          </w:p>
        </w:tc>
        <w:tc>
          <w:tcPr>
            <w:tcW w:w="9181" w:type="dxa"/>
            <w:shd w:val="clear" w:color="auto" w:fill="auto"/>
          </w:tcPr>
          <w:p w:rsidR="002139EF" w:rsidRPr="00134C02" w:rsidRDefault="002139EF" w:rsidP="002139EF">
            <w:pPr>
              <w:spacing w:after="0" w:line="240" w:lineRule="auto"/>
              <w:jc w:val="both"/>
              <w:rPr>
                <w:rFonts w:eastAsia="PMingLiU" w:cs="Times New Roman"/>
                <w:sz w:val="20"/>
                <w:szCs w:val="20"/>
                <w:lang w:val="sr-Cyrl-RS"/>
              </w:rPr>
            </w:pPr>
            <w:r w:rsidRPr="008952C1">
              <w:rPr>
                <w:rFonts w:eastAsia="PMingLiU" w:cs="Times New Roman"/>
                <w:sz w:val="20"/>
                <w:szCs w:val="20"/>
                <w:lang w:val="ru-RU"/>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134C02">
              <w:rPr>
                <w:rFonts w:eastAsia="PMingLiU" w:cs="Times New Roman"/>
                <w:sz w:val="20"/>
                <w:szCs w:val="20"/>
                <w:lang w:val="sr-Cyrl-RS"/>
              </w:rPr>
              <w:t>;</w:t>
            </w:r>
          </w:p>
        </w:tc>
      </w:tr>
      <w:tr w:rsidR="002139EF" w:rsidRPr="002139EF" w:rsidTr="00BC351A">
        <w:tblPrEx>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Ex>
        <w:trPr>
          <w:trHeight w:val="321"/>
          <w:tblCellSpacing w:w="20" w:type="dxa"/>
          <w:jc w:val="right"/>
        </w:trPr>
        <w:tc>
          <w:tcPr>
            <w:tcW w:w="672" w:type="dxa"/>
            <w:gridSpan w:val="2"/>
            <w:shd w:val="clear" w:color="auto" w:fill="E6E6E6"/>
            <w:vAlign w:val="center"/>
          </w:tcPr>
          <w:p w:rsidR="002139EF" w:rsidRPr="002139EF" w:rsidRDefault="002139EF" w:rsidP="002139EF">
            <w:pPr>
              <w:spacing w:after="0" w:line="240" w:lineRule="auto"/>
              <w:rPr>
                <w:rFonts w:ascii="Verdana" w:eastAsia="PMingLiU" w:hAnsi="Verdana" w:cs="Times New Roman"/>
                <w:b/>
                <w:sz w:val="20"/>
                <w:szCs w:val="20"/>
                <w:lang w:val="sr-Cyrl-CS"/>
              </w:rPr>
            </w:pPr>
            <w:r w:rsidRPr="002139EF">
              <w:rPr>
                <w:rFonts w:ascii="Verdana" w:eastAsia="PMingLiU" w:hAnsi="Verdana" w:cs="Times New Roman"/>
                <w:b/>
                <w:sz w:val="20"/>
                <w:szCs w:val="20"/>
                <w:lang w:val="sr-Cyrl-CS"/>
              </w:rPr>
              <w:t xml:space="preserve">  3</w:t>
            </w:r>
          </w:p>
        </w:tc>
        <w:tc>
          <w:tcPr>
            <w:tcW w:w="9181" w:type="dxa"/>
            <w:shd w:val="clear" w:color="auto" w:fill="auto"/>
          </w:tcPr>
          <w:p w:rsidR="002139EF" w:rsidRPr="008952C1" w:rsidRDefault="008952C1" w:rsidP="008952C1">
            <w:pPr>
              <w:spacing w:after="0" w:line="240" w:lineRule="auto"/>
              <w:jc w:val="center"/>
              <w:rPr>
                <w:rFonts w:eastAsia="PMingLiU" w:cs="Times New Roman"/>
                <w:sz w:val="20"/>
                <w:szCs w:val="20"/>
                <w:lang w:val="ru-RU"/>
              </w:rPr>
            </w:pPr>
            <w:r w:rsidRPr="008952C1">
              <w:rPr>
                <w:rFonts w:eastAsia="PMingLiU" w:cs="Times New Roman"/>
                <w:sz w:val="20"/>
                <w:szCs w:val="20"/>
                <w:lang w:val="ru-RU"/>
              </w:rPr>
              <w:t>/</w:t>
            </w:r>
          </w:p>
        </w:tc>
      </w:tr>
      <w:tr w:rsidR="002139EF" w:rsidRPr="002139EF" w:rsidTr="00BC351A">
        <w:tblPrEx>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Ex>
        <w:trPr>
          <w:trHeight w:val="321"/>
          <w:tblCellSpacing w:w="20" w:type="dxa"/>
          <w:jc w:val="right"/>
        </w:trPr>
        <w:tc>
          <w:tcPr>
            <w:tcW w:w="672" w:type="dxa"/>
            <w:gridSpan w:val="2"/>
            <w:shd w:val="clear" w:color="auto" w:fill="E6E6E6"/>
            <w:vAlign w:val="center"/>
          </w:tcPr>
          <w:p w:rsidR="002139EF" w:rsidRPr="002139EF" w:rsidRDefault="002139EF" w:rsidP="002139EF">
            <w:pPr>
              <w:spacing w:after="0" w:line="240" w:lineRule="auto"/>
              <w:rPr>
                <w:rFonts w:ascii="Verdana" w:eastAsia="PMingLiU" w:hAnsi="Verdana" w:cs="Times New Roman"/>
                <w:b/>
                <w:sz w:val="20"/>
                <w:szCs w:val="20"/>
                <w:lang w:val="sr-Cyrl-CS"/>
              </w:rPr>
            </w:pPr>
            <w:r w:rsidRPr="002139EF">
              <w:rPr>
                <w:rFonts w:ascii="Verdana" w:eastAsia="PMingLiU" w:hAnsi="Verdana" w:cs="Times New Roman"/>
                <w:b/>
                <w:sz w:val="20"/>
                <w:szCs w:val="20"/>
                <w:lang w:val="sr-Cyrl-CS"/>
              </w:rPr>
              <w:t xml:space="preserve">  4</w:t>
            </w:r>
          </w:p>
        </w:tc>
        <w:tc>
          <w:tcPr>
            <w:tcW w:w="9181" w:type="dxa"/>
            <w:shd w:val="clear" w:color="auto" w:fill="auto"/>
          </w:tcPr>
          <w:p w:rsidR="002139EF" w:rsidRPr="008952C1" w:rsidRDefault="008952C1" w:rsidP="008952C1">
            <w:pPr>
              <w:spacing w:after="0" w:line="240" w:lineRule="auto"/>
              <w:rPr>
                <w:rFonts w:eastAsia="PMingLiU" w:cs="Times New Roman"/>
                <w:sz w:val="20"/>
                <w:szCs w:val="20"/>
                <w:lang w:val="ru-RU"/>
              </w:rPr>
            </w:pPr>
            <w:r w:rsidRPr="008952C1">
              <w:rPr>
                <w:rFonts w:eastAsia="PMingLiU"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134C02">
              <w:rPr>
                <w:rFonts w:eastAsia="PMingLiU" w:cs="Times New Roman"/>
                <w:sz w:val="20"/>
                <w:szCs w:val="20"/>
                <w:lang w:val="ru-RU"/>
              </w:rPr>
              <w:t>;</w:t>
            </w:r>
            <w:r w:rsidRPr="008952C1">
              <w:rPr>
                <w:rFonts w:eastAsia="PMingLiU" w:cs="Times New Roman"/>
                <w:sz w:val="20"/>
                <w:szCs w:val="20"/>
                <w:lang w:val="ru-RU"/>
              </w:rPr>
              <w:t xml:space="preserve"> </w:t>
            </w:r>
          </w:p>
        </w:tc>
      </w:tr>
      <w:tr w:rsidR="002139EF" w:rsidRPr="002139EF" w:rsidTr="00BC351A">
        <w:tblPrEx>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Ex>
        <w:trPr>
          <w:trHeight w:val="321"/>
          <w:tblCellSpacing w:w="20" w:type="dxa"/>
          <w:jc w:val="right"/>
        </w:trPr>
        <w:tc>
          <w:tcPr>
            <w:tcW w:w="672" w:type="dxa"/>
            <w:gridSpan w:val="2"/>
            <w:shd w:val="clear" w:color="auto" w:fill="E6E6E6"/>
            <w:vAlign w:val="center"/>
          </w:tcPr>
          <w:p w:rsidR="002139EF" w:rsidRPr="002139EF" w:rsidRDefault="002139EF" w:rsidP="002139EF">
            <w:pPr>
              <w:spacing w:after="0" w:line="240" w:lineRule="auto"/>
              <w:rPr>
                <w:rFonts w:ascii="Verdana" w:eastAsia="PMingLiU" w:hAnsi="Verdana" w:cs="Times New Roman"/>
                <w:b/>
                <w:sz w:val="20"/>
                <w:szCs w:val="20"/>
                <w:lang w:val="sr-Cyrl-CS"/>
              </w:rPr>
            </w:pPr>
            <w:r w:rsidRPr="002139EF">
              <w:rPr>
                <w:rFonts w:ascii="Verdana" w:eastAsia="PMingLiU" w:hAnsi="Verdana" w:cs="Times New Roman"/>
                <w:b/>
                <w:sz w:val="20"/>
                <w:szCs w:val="20"/>
                <w:lang w:val="sr-Cyrl-CS"/>
              </w:rPr>
              <w:t xml:space="preserve">  5</w:t>
            </w:r>
          </w:p>
        </w:tc>
        <w:tc>
          <w:tcPr>
            <w:tcW w:w="9181" w:type="dxa"/>
            <w:shd w:val="clear" w:color="auto" w:fill="auto"/>
          </w:tcPr>
          <w:p w:rsidR="008952C1" w:rsidRPr="0020459C" w:rsidRDefault="0017045B" w:rsidP="0017045B">
            <w:pPr>
              <w:spacing w:after="0" w:line="240" w:lineRule="auto"/>
              <w:ind w:right="173"/>
              <w:jc w:val="center"/>
              <w:rPr>
                <w:rFonts w:eastAsia="Verdana" w:cs="Verdana"/>
                <w:sz w:val="20"/>
                <w:szCs w:val="20"/>
                <w:lang w:val="sr-Cyrl-RS"/>
              </w:rPr>
            </w:pPr>
            <w:r>
              <w:rPr>
                <w:sz w:val="20"/>
                <w:szCs w:val="20"/>
                <w:lang w:val="ru-RU"/>
              </w:rPr>
              <w:t>/</w:t>
            </w:r>
          </w:p>
          <w:p w:rsidR="002139EF" w:rsidRPr="008952C1" w:rsidRDefault="002139EF" w:rsidP="002139EF">
            <w:pPr>
              <w:autoSpaceDE w:val="0"/>
              <w:autoSpaceDN w:val="0"/>
              <w:adjustRightInd w:val="0"/>
              <w:spacing w:after="0" w:line="240" w:lineRule="auto"/>
              <w:jc w:val="center"/>
              <w:rPr>
                <w:rFonts w:eastAsia="PMingLiU" w:cs="Arial CYR"/>
                <w:sz w:val="20"/>
                <w:szCs w:val="20"/>
                <w:lang w:val="sr-Cyrl-RS"/>
              </w:rPr>
            </w:pPr>
          </w:p>
        </w:tc>
      </w:tr>
      <w:tr w:rsidR="002139EF" w:rsidRPr="002139EF" w:rsidTr="00BC351A">
        <w:tblPrEx>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Ex>
        <w:trPr>
          <w:trHeight w:val="321"/>
          <w:tblCellSpacing w:w="20" w:type="dxa"/>
          <w:jc w:val="right"/>
        </w:trPr>
        <w:tc>
          <w:tcPr>
            <w:tcW w:w="672" w:type="dxa"/>
            <w:gridSpan w:val="2"/>
            <w:shd w:val="clear" w:color="auto" w:fill="E6E6E6"/>
            <w:vAlign w:val="center"/>
          </w:tcPr>
          <w:p w:rsidR="002139EF" w:rsidRPr="002139EF" w:rsidRDefault="002139EF" w:rsidP="002139EF">
            <w:pPr>
              <w:spacing w:after="0" w:line="240" w:lineRule="auto"/>
              <w:jc w:val="center"/>
              <w:rPr>
                <w:rFonts w:ascii="Verdana" w:eastAsia="PMingLiU" w:hAnsi="Verdana" w:cs="Times New Roman"/>
                <w:b/>
                <w:sz w:val="20"/>
                <w:szCs w:val="20"/>
                <w:lang w:val="sr-Cyrl-ME"/>
              </w:rPr>
            </w:pPr>
            <w:r w:rsidRPr="002139EF">
              <w:rPr>
                <w:rFonts w:ascii="Verdana" w:eastAsia="PMingLiU" w:hAnsi="Verdana" w:cs="Times New Roman"/>
                <w:b/>
                <w:sz w:val="20"/>
                <w:szCs w:val="20"/>
                <w:lang w:val="sr-Cyrl-ME"/>
              </w:rPr>
              <w:t>6</w:t>
            </w:r>
          </w:p>
        </w:tc>
        <w:tc>
          <w:tcPr>
            <w:tcW w:w="9181" w:type="dxa"/>
            <w:shd w:val="clear" w:color="auto" w:fill="auto"/>
          </w:tcPr>
          <w:p w:rsidR="002139EF" w:rsidRPr="00134C02" w:rsidRDefault="002139EF" w:rsidP="00134C02">
            <w:pPr>
              <w:spacing w:after="0" w:line="240" w:lineRule="auto"/>
              <w:jc w:val="both"/>
              <w:rPr>
                <w:rFonts w:eastAsia="PMingLiU" w:cs="Times New Roman"/>
                <w:sz w:val="20"/>
                <w:szCs w:val="20"/>
              </w:rPr>
            </w:pPr>
            <w:r w:rsidRPr="008952C1">
              <w:rPr>
                <w:rFonts w:eastAsia="PMingLiU" w:cs="Times New Roman"/>
                <w:sz w:val="20"/>
                <w:szCs w:val="20"/>
                <w:lang w:val="ru-RU"/>
              </w:rPr>
              <w:t xml:space="preserve">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w:t>
            </w:r>
            <w:r w:rsidRPr="008952C1">
              <w:rPr>
                <w:rFonts w:eastAsia="PMingLiU" w:cs="Times New Roman"/>
                <w:sz w:val="20"/>
                <w:szCs w:val="20"/>
                <w:lang w:val="sr-Cyrl-RS"/>
              </w:rPr>
              <w:t>нема забрану обављања делатности која је на снази у време подношења понуде (члан 75. став 2. ЗЈН)</w:t>
            </w:r>
            <w:r w:rsidR="00134C02">
              <w:rPr>
                <w:rFonts w:eastAsia="PMingLiU" w:cs="Times New Roman"/>
                <w:sz w:val="20"/>
                <w:szCs w:val="20"/>
                <w:lang w:val="sr-Cyrl-RS"/>
              </w:rPr>
              <w:t>;</w:t>
            </w:r>
          </w:p>
        </w:tc>
      </w:tr>
      <w:tr w:rsidR="002139EF" w:rsidRPr="002139EF" w:rsidTr="00BC351A">
        <w:tblPrEx>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Ex>
        <w:trPr>
          <w:trHeight w:val="487"/>
          <w:tblCellSpacing w:w="20" w:type="dxa"/>
          <w:jc w:val="right"/>
        </w:trPr>
        <w:tc>
          <w:tcPr>
            <w:tcW w:w="9853" w:type="dxa"/>
            <w:gridSpan w:val="3"/>
            <w:shd w:val="clear" w:color="auto" w:fill="E6E6E6"/>
          </w:tcPr>
          <w:p w:rsidR="002139EF" w:rsidRPr="0020459C" w:rsidRDefault="002139EF" w:rsidP="002139EF">
            <w:pPr>
              <w:spacing w:after="0" w:line="240" w:lineRule="auto"/>
              <w:ind w:right="-180"/>
              <w:jc w:val="center"/>
              <w:rPr>
                <w:rFonts w:eastAsia="PMingLiU" w:cs="Times New Roman"/>
                <w:b/>
                <w:sz w:val="20"/>
                <w:szCs w:val="20"/>
                <w:lang w:val="sr-Cyrl-CS"/>
              </w:rPr>
            </w:pPr>
            <w:r w:rsidRPr="0020459C">
              <w:rPr>
                <w:rFonts w:eastAsia="PMingLiU" w:cs="Times New Roman"/>
                <w:b/>
                <w:sz w:val="20"/>
                <w:szCs w:val="20"/>
                <w:lang w:val="sr-Latn-RS"/>
              </w:rPr>
              <w:t>1</w:t>
            </w:r>
            <w:r w:rsidRPr="0020459C">
              <w:rPr>
                <w:rFonts w:eastAsia="PMingLiU" w:cs="Times New Roman"/>
                <w:b/>
                <w:sz w:val="20"/>
                <w:szCs w:val="20"/>
                <w:lang w:val="sr-Cyrl-CS"/>
              </w:rPr>
              <w:t xml:space="preserve">.2. ДОДАТНИ УСЛОВИ </w:t>
            </w:r>
          </w:p>
          <w:p w:rsidR="002139EF" w:rsidRPr="0020459C" w:rsidRDefault="002139EF" w:rsidP="002139EF">
            <w:pPr>
              <w:spacing w:after="0" w:line="240" w:lineRule="auto"/>
              <w:ind w:right="-180"/>
              <w:jc w:val="center"/>
              <w:rPr>
                <w:rFonts w:eastAsia="PMingLiU" w:cs="Times New Roman"/>
                <w:b/>
                <w:sz w:val="20"/>
                <w:szCs w:val="20"/>
                <w:lang w:val="sr-Cyrl-CS"/>
              </w:rPr>
            </w:pPr>
            <w:r w:rsidRPr="0020459C">
              <w:rPr>
                <w:rFonts w:eastAsia="PMingLiU" w:cs="Times New Roman"/>
                <w:b/>
                <w:sz w:val="20"/>
                <w:szCs w:val="20"/>
                <w:lang w:val="sr-Cyrl-CS"/>
              </w:rPr>
              <w:t>ЗА УЧЕШЋЕ У ПОСТУПКУ ЈАВНЕ НАБАВКЕ ИЗ ЧЛАНА 76. ЗЈН</w:t>
            </w:r>
          </w:p>
        </w:tc>
      </w:tr>
      <w:tr w:rsidR="002139EF" w:rsidRPr="002139EF" w:rsidTr="00BC351A">
        <w:tblPrEx>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Ex>
        <w:trPr>
          <w:trHeight w:val="232"/>
          <w:tblCellSpacing w:w="20" w:type="dxa"/>
          <w:jc w:val="right"/>
        </w:trPr>
        <w:tc>
          <w:tcPr>
            <w:tcW w:w="672" w:type="dxa"/>
            <w:gridSpan w:val="2"/>
            <w:vMerge w:val="restart"/>
            <w:shd w:val="clear" w:color="auto" w:fill="E6E6E6"/>
            <w:vAlign w:val="center"/>
          </w:tcPr>
          <w:p w:rsidR="002139EF" w:rsidRPr="002139EF" w:rsidRDefault="002139EF" w:rsidP="002139EF">
            <w:pPr>
              <w:spacing w:after="0" w:line="240" w:lineRule="auto"/>
              <w:ind w:right="-180"/>
              <w:rPr>
                <w:rFonts w:ascii="Verdana" w:eastAsia="PMingLiU" w:hAnsi="Verdana" w:cs="Times New Roman"/>
                <w:b/>
                <w:sz w:val="20"/>
                <w:szCs w:val="20"/>
                <w:lang w:val="sr-Cyrl-CS"/>
              </w:rPr>
            </w:pPr>
            <w:r w:rsidRPr="002139EF">
              <w:rPr>
                <w:rFonts w:ascii="Verdana" w:eastAsia="PMingLiU" w:hAnsi="Verdana" w:cs="Times New Roman"/>
                <w:b/>
                <w:sz w:val="20"/>
                <w:szCs w:val="20"/>
                <w:lang w:val="sr-Cyrl-CS"/>
              </w:rPr>
              <w:t xml:space="preserve"> 7</w:t>
            </w:r>
          </w:p>
        </w:tc>
        <w:tc>
          <w:tcPr>
            <w:tcW w:w="9181" w:type="dxa"/>
            <w:shd w:val="clear" w:color="auto" w:fill="FFFF00"/>
            <w:vAlign w:val="center"/>
          </w:tcPr>
          <w:p w:rsidR="002139EF" w:rsidRPr="0020459C" w:rsidRDefault="002139EF" w:rsidP="002139EF">
            <w:pPr>
              <w:spacing w:after="0" w:line="240" w:lineRule="auto"/>
              <w:ind w:right="-180"/>
              <w:jc w:val="center"/>
              <w:rPr>
                <w:rFonts w:eastAsia="PMingLiU" w:cs="Times New Roman"/>
                <w:b/>
                <w:sz w:val="20"/>
                <w:szCs w:val="20"/>
                <w:lang w:val="sr-Cyrl-CS"/>
              </w:rPr>
            </w:pPr>
            <w:r w:rsidRPr="0020459C">
              <w:rPr>
                <w:rFonts w:eastAsia="PMingLiU" w:cs="Times New Roman"/>
                <w:b/>
                <w:sz w:val="20"/>
                <w:szCs w:val="20"/>
                <w:lang w:val="ru-RU"/>
              </w:rPr>
              <w:t>финансијски капацитет</w:t>
            </w:r>
          </w:p>
        </w:tc>
      </w:tr>
      <w:tr w:rsidR="002139EF" w:rsidRPr="002139EF" w:rsidTr="00BC351A">
        <w:tblPrEx>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Ex>
        <w:trPr>
          <w:trHeight w:val="233"/>
          <w:tblCellSpacing w:w="20" w:type="dxa"/>
          <w:jc w:val="right"/>
        </w:trPr>
        <w:tc>
          <w:tcPr>
            <w:tcW w:w="672" w:type="dxa"/>
            <w:gridSpan w:val="2"/>
            <w:vMerge/>
            <w:shd w:val="clear" w:color="auto" w:fill="E6E6E6"/>
            <w:vAlign w:val="center"/>
          </w:tcPr>
          <w:p w:rsidR="002139EF" w:rsidRPr="002139EF" w:rsidRDefault="002139EF" w:rsidP="002139EF">
            <w:pPr>
              <w:spacing w:after="0" w:line="240" w:lineRule="auto"/>
              <w:ind w:right="-180"/>
              <w:rPr>
                <w:rFonts w:ascii="Verdana" w:eastAsia="PMingLiU" w:hAnsi="Verdana" w:cs="Times New Roman"/>
                <w:b/>
                <w:sz w:val="20"/>
                <w:szCs w:val="20"/>
                <w:lang w:val="sr-Cyrl-CS"/>
              </w:rPr>
            </w:pPr>
          </w:p>
        </w:tc>
        <w:tc>
          <w:tcPr>
            <w:tcW w:w="9181" w:type="dxa"/>
            <w:shd w:val="clear" w:color="auto" w:fill="auto"/>
            <w:vAlign w:val="center"/>
          </w:tcPr>
          <w:p w:rsidR="002139EF" w:rsidRPr="0020459C" w:rsidRDefault="00134C02" w:rsidP="002139EF">
            <w:pPr>
              <w:spacing w:after="0" w:line="240" w:lineRule="auto"/>
              <w:ind w:right="-180"/>
              <w:jc w:val="center"/>
              <w:rPr>
                <w:rFonts w:eastAsia="PMingLiU" w:cs="Times New Roman"/>
                <w:sz w:val="20"/>
                <w:szCs w:val="20"/>
                <w:lang w:val="ru-RU"/>
              </w:rPr>
            </w:pPr>
            <w:r>
              <w:rPr>
                <w:rFonts w:eastAsia="PMingLiU" w:cs="Times New Roman"/>
                <w:sz w:val="20"/>
                <w:szCs w:val="20"/>
                <w:lang w:val="ru-RU"/>
              </w:rPr>
              <w:t>/</w:t>
            </w:r>
            <w:r w:rsidR="0020459C" w:rsidRPr="0020459C">
              <w:rPr>
                <w:rFonts w:eastAsia="PMingLiU" w:cs="Times New Roman"/>
                <w:sz w:val="20"/>
                <w:szCs w:val="20"/>
                <w:lang w:val="ru-RU"/>
              </w:rPr>
              <w:t xml:space="preserve"> </w:t>
            </w:r>
          </w:p>
        </w:tc>
      </w:tr>
      <w:tr w:rsidR="002139EF" w:rsidRPr="002139EF" w:rsidTr="00BC351A">
        <w:tblPrEx>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Ex>
        <w:trPr>
          <w:trHeight w:val="233"/>
          <w:tblCellSpacing w:w="20" w:type="dxa"/>
          <w:jc w:val="right"/>
        </w:trPr>
        <w:tc>
          <w:tcPr>
            <w:tcW w:w="672" w:type="dxa"/>
            <w:gridSpan w:val="2"/>
            <w:vMerge w:val="restart"/>
            <w:shd w:val="clear" w:color="auto" w:fill="E6E6E6"/>
            <w:vAlign w:val="center"/>
          </w:tcPr>
          <w:p w:rsidR="002139EF" w:rsidRPr="002139EF" w:rsidRDefault="002139EF" w:rsidP="002139EF">
            <w:pPr>
              <w:spacing w:after="0" w:line="240" w:lineRule="auto"/>
              <w:ind w:right="-180"/>
              <w:rPr>
                <w:rFonts w:ascii="Verdana" w:eastAsia="PMingLiU" w:hAnsi="Verdana" w:cs="Times New Roman"/>
                <w:b/>
                <w:sz w:val="20"/>
                <w:szCs w:val="20"/>
                <w:lang w:val="sr-Cyrl-CS"/>
              </w:rPr>
            </w:pPr>
            <w:r w:rsidRPr="002139EF">
              <w:rPr>
                <w:rFonts w:ascii="Verdana" w:eastAsia="PMingLiU" w:hAnsi="Verdana" w:cs="Times New Roman"/>
                <w:b/>
                <w:sz w:val="20"/>
                <w:szCs w:val="20"/>
                <w:lang w:val="sr-Cyrl-CS"/>
              </w:rPr>
              <w:t xml:space="preserve"> 8</w:t>
            </w:r>
          </w:p>
        </w:tc>
        <w:tc>
          <w:tcPr>
            <w:tcW w:w="9181" w:type="dxa"/>
            <w:shd w:val="clear" w:color="auto" w:fill="FFFF00"/>
            <w:vAlign w:val="center"/>
          </w:tcPr>
          <w:p w:rsidR="002139EF" w:rsidRPr="0020459C" w:rsidRDefault="002139EF" w:rsidP="002139EF">
            <w:pPr>
              <w:spacing w:after="0" w:line="240" w:lineRule="auto"/>
              <w:ind w:right="-180"/>
              <w:jc w:val="center"/>
              <w:rPr>
                <w:rFonts w:eastAsia="PMingLiU" w:cs="Times New Roman"/>
                <w:b/>
                <w:sz w:val="20"/>
                <w:szCs w:val="20"/>
                <w:lang w:val="sr-Cyrl-CS"/>
              </w:rPr>
            </w:pPr>
            <w:r w:rsidRPr="0020459C">
              <w:rPr>
                <w:rFonts w:eastAsia="PMingLiU" w:cs="Times New Roman"/>
                <w:b/>
                <w:sz w:val="20"/>
                <w:szCs w:val="20"/>
                <w:lang w:val="ru-RU"/>
              </w:rPr>
              <w:t>пословни капацитет</w:t>
            </w:r>
          </w:p>
        </w:tc>
      </w:tr>
      <w:tr w:rsidR="002139EF" w:rsidRPr="002139EF" w:rsidTr="00BC351A">
        <w:tblPrEx>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Ex>
        <w:trPr>
          <w:trHeight w:val="233"/>
          <w:tblCellSpacing w:w="20" w:type="dxa"/>
          <w:jc w:val="right"/>
        </w:trPr>
        <w:tc>
          <w:tcPr>
            <w:tcW w:w="672" w:type="dxa"/>
            <w:gridSpan w:val="2"/>
            <w:vMerge/>
            <w:shd w:val="clear" w:color="auto" w:fill="E6E6E6"/>
            <w:vAlign w:val="center"/>
          </w:tcPr>
          <w:p w:rsidR="002139EF" w:rsidRPr="002139EF" w:rsidRDefault="002139EF" w:rsidP="002139EF">
            <w:pPr>
              <w:spacing w:after="0" w:line="240" w:lineRule="auto"/>
              <w:ind w:right="-180"/>
              <w:jc w:val="center"/>
              <w:rPr>
                <w:rFonts w:ascii="Verdana" w:eastAsia="PMingLiU" w:hAnsi="Verdana" w:cs="Times New Roman"/>
                <w:b/>
                <w:sz w:val="20"/>
                <w:szCs w:val="20"/>
                <w:lang w:val="sr-Cyrl-CS"/>
              </w:rPr>
            </w:pPr>
          </w:p>
        </w:tc>
        <w:tc>
          <w:tcPr>
            <w:tcW w:w="9181" w:type="dxa"/>
            <w:shd w:val="clear" w:color="auto" w:fill="auto"/>
            <w:vAlign w:val="center"/>
          </w:tcPr>
          <w:p w:rsidR="002139EF" w:rsidRPr="0058006A" w:rsidRDefault="00AD1148" w:rsidP="00DA6848">
            <w:pPr>
              <w:suppressAutoHyphens/>
              <w:spacing w:after="0" w:line="240" w:lineRule="auto"/>
              <w:jc w:val="both"/>
              <w:rPr>
                <w:sz w:val="20"/>
                <w:szCs w:val="20"/>
                <w:highlight w:val="red"/>
                <w:lang w:val="sr-Cyrl-RS"/>
              </w:rPr>
            </w:pPr>
            <w:r w:rsidRPr="00AC7A74">
              <w:rPr>
                <w:sz w:val="20"/>
                <w:szCs w:val="20"/>
                <w:lang w:val="sr-Cyrl-RS"/>
              </w:rPr>
              <w:t xml:space="preserve">да је у претходне 3 године (2014, 2015 и 2016. година) </w:t>
            </w:r>
            <w:r w:rsidRPr="00AC7A74">
              <w:rPr>
                <w:rFonts w:cs="Arial"/>
                <w:sz w:val="20"/>
                <w:szCs w:val="20"/>
                <w:lang w:val="sr-Cyrl-CS"/>
              </w:rPr>
              <w:t xml:space="preserve">извршио испоруку и инсталацију </w:t>
            </w:r>
            <w:r w:rsidRPr="00AC7A74">
              <w:rPr>
                <w:sz w:val="20"/>
                <w:szCs w:val="20"/>
                <w:lang w:val="sr-Cyrl-RS"/>
              </w:rPr>
              <w:t>опреме која је предмет јавне набавке, минимум једног наменског контејнера за смештај опреме за аутоматски мониторинг квалитета амбијенталног ваздуха.</w:t>
            </w:r>
            <w:r>
              <w:rPr>
                <w:sz w:val="20"/>
                <w:szCs w:val="20"/>
                <w:lang w:val="sr-Cyrl-RS"/>
              </w:rPr>
              <w:t xml:space="preserve"> </w:t>
            </w:r>
          </w:p>
        </w:tc>
      </w:tr>
      <w:tr w:rsidR="002139EF" w:rsidRPr="002139EF" w:rsidTr="00BC351A">
        <w:tblPrEx>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Ex>
        <w:trPr>
          <w:trHeight w:val="233"/>
          <w:tblCellSpacing w:w="20" w:type="dxa"/>
          <w:jc w:val="right"/>
        </w:trPr>
        <w:tc>
          <w:tcPr>
            <w:tcW w:w="672" w:type="dxa"/>
            <w:gridSpan w:val="2"/>
            <w:vMerge w:val="restart"/>
            <w:shd w:val="clear" w:color="auto" w:fill="E6E6E6"/>
            <w:vAlign w:val="center"/>
          </w:tcPr>
          <w:p w:rsidR="002139EF" w:rsidRPr="002139EF" w:rsidRDefault="002139EF" w:rsidP="002139EF">
            <w:pPr>
              <w:spacing w:after="0" w:line="240" w:lineRule="auto"/>
              <w:ind w:right="-180"/>
              <w:rPr>
                <w:rFonts w:ascii="Verdana" w:eastAsia="PMingLiU" w:hAnsi="Verdana" w:cs="Times New Roman"/>
                <w:b/>
                <w:sz w:val="20"/>
                <w:szCs w:val="20"/>
                <w:lang w:val="sr-Cyrl-CS"/>
              </w:rPr>
            </w:pPr>
            <w:r w:rsidRPr="002139EF">
              <w:rPr>
                <w:rFonts w:ascii="Verdana" w:eastAsia="PMingLiU" w:hAnsi="Verdana" w:cs="Times New Roman"/>
                <w:b/>
                <w:sz w:val="20"/>
                <w:szCs w:val="20"/>
                <w:lang w:val="sr-Cyrl-CS"/>
              </w:rPr>
              <w:t xml:space="preserve"> 9</w:t>
            </w:r>
          </w:p>
        </w:tc>
        <w:tc>
          <w:tcPr>
            <w:tcW w:w="9181" w:type="dxa"/>
            <w:shd w:val="clear" w:color="auto" w:fill="FFFF00"/>
            <w:vAlign w:val="center"/>
          </w:tcPr>
          <w:p w:rsidR="002139EF" w:rsidRPr="0020459C" w:rsidRDefault="002139EF" w:rsidP="002139EF">
            <w:pPr>
              <w:spacing w:after="0" w:line="240" w:lineRule="auto"/>
              <w:ind w:right="-180"/>
              <w:jc w:val="center"/>
              <w:rPr>
                <w:rFonts w:eastAsia="PMingLiU" w:cs="Times New Roman"/>
                <w:b/>
                <w:sz w:val="20"/>
                <w:szCs w:val="20"/>
                <w:lang w:val="sr-Cyrl-CS"/>
              </w:rPr>
            </w:pPr>
            <w:r w:rsidRPr="0020459C">
              <w:rPr>
                <w:rFonts w:eastAsia="PMingLiU" w:cs="Times New Roman"/>
                <w:b/>
                <w:sz w:val="20"/>
                <w:szCs w:val="20"/>
                <w:lang w:val="ru-RU"/>
              </w:rPr>
              <w:t>технички капацитет</w:t>
            </w:r>
          </w:p>
        </w:tc>
      </w:tr>
      <w:tr w:rsidR="002139EF" w:rsidRPr="002139EF" w:rsidTr="00BC351A">
        <w:tblPrEx>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Ex>
        <w:trPr>
          <w:trHeight w:val="233"/>
          <w:tblCellSpacing w:w="20" w:type="dxa"/>
          <w:jc w:val="right"/>
        </w:trPr>
        <w:tc>
          <w:tcPr>
            <w:tcW w:w="672" w:type="dxa"/>
            <w:gridSpan w:val="2"/>
            <w:vMerge/>
            <w:shd w:val="clear" w:color="auto" w:fill="E6E6E6"/>
            <w:vAlign w:val="center"/>
          </w:tcPr>
          <w:p w:rsidR="002139EF" w:rsidRPr="002139EF" w:rsidRDefault="002139EF" w:rsidP="002139EF">
            <w:pPr>
              <w:spacing w:after="0" w:line="240" w:lineRule="auto"/>
              <w:ind w:right="-180"/>
              <w:jc w:val="center"/>
              <w:rPr>
                <w:rFonts w:ascii="Verdana" w:eastAsia="PMingLiU" w:hAnsi="Verdana" w:cs="Times New Roman"/>
                <w:b/>
                <w:sz w:val="20"/>
                <w:szCs w:val="20"/>
                <w:lang w:val="sr-Cyrl-CS"/>
              </w:rPr>
            </w:pPr>
          </w:p>
        </w:tc>
        <w:tc>
          <w:tcPr>
            <w:tcW w:w="9181" w:type="dxa"/>
            <w:shd w:val="clear" w:color="auto" w:fill="auto"/>
            <w:vAlign w:val="center"/>
          </w:tcPr>
          <w:p w:rsidR="002139EF" w:rsidRPr="00936DFC" w:rsidRDefault="00134C02" w:rsidP="00134C02">
            <w:pPr>
              <w:suppressAutoHyphens/>
              <w:spacing w:after="0" w:line="240" w:lineRule="auto"/>
              <w:jc w:val="center"/>
              <w:rPr>
                <w:highlight w:val="red"/>
                <w:lang w:val="sr-Cyrl-RS"/>
              </w:rPr>
            </w:pPr>
            <w:r w:rsidRPr="00134C02">
              <w:rPr>
                <w:lang w:val="sr-Cyrl-RS"/>
              </w:rPr>
              <w:t>/</w:t>
            </w:r>
          </w:p>
        </w:tc>
      </w:tr>
      <w:tr w:rsidR="002139EF" w:rsidRPr="002139EF" w:rsidTr="00BC351A">
        <w:tblPrEx>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Ex>
        <w:trPr>
          <w:trHeight w:val="233"/>
          <w:tblCellSpacing w:w="20" w:type="dxa"/>
          <w:jc w:val="right"/>
        </w:trPr>
        <w:tc>
          <w:tcPr>
            <w:tcW w:w="672" w:type="dxa"/>
            <w:gridSpan w:val="2"/>
            <w:vMerge w:val="restart"/>
            <w:shd w:val="clear" w:color="auto" w:fill="E6E6E6"/>
            <w:vAlign w:val="center"/>
          </w:tcPr>
          <w:p w:rsidR="002139EF" w:rsidRPr="002139EF" w:rsidRDefault="002139EF" w:rsidP="002139EF">
            <w:pPr>
              <w:spacing w:after="0" w:line="240" w:lineRule="auto"/>
              <w:ind w:right="-180"/>
              <w:rPr>
                <w:rFonts w:ascii="Verdana" w:eastAsia="PMingLiU" w:hAnsi="Verdana" w:cs="Times New Roman"/>
                <w:b/>
                <w:sz w:val="20"/>
                <w:szCs w:val="20"/>
                <w:lang w:val="sr-Cyrl-CS"/>
              </w:rPr>
            </w:pPr>
            <w:r w:rsidRPr="002139EF">
              <w:rPr>
                <w:rFonts w:ascii="Verdana" w:eastAsia="PMingLiU" w:hAnsi="Verdana" w:cs="Times New Roman"/>
                <w:b/>
                <w:sz w:val="20"/>
                <w:szCs w:val="20"/>
                <w:lang w:val="sr-Cyrl-CS"/>
              </w:rPr>
              <w:t xml:space="preserve"> 10</w:t>
            </w:r>
          </w:p>
        </w:tc>
        <w:tc>
          <w:tcPr>
            <w:tcW w:w="9181" w:type="dxa"/>
            <w:shd w:val="clear" w:color="auto" w:fill="FFFF00"/>
            <w:vAlign w:val="center"/>
          </w:tcPr>
          <w:p w:rsidR="002139EF" w:rsidRPr="0020459C" w:rsidRDefault="002139EF" w:rsidP="002139EF">
            <w:pPr>
              <w:spacing w:after="0" w:line="240" w:lineRule="auto"/>
              <w:ind w:right="-180"/>
              <w:jc w:val="center"/>
              <w:rPr>
                <w:rFonts w:eastAsia="PMingLiU" w:cs="Times New Roman"/>
                <w:b/>
                <w:sz w:val="20"/>
                <w:szCs w:val="20"/>
                <w:lang w:val="sr-Cyrl-CS"/>
              </w:rPr>
            </w:pPr>
            <w:r w:rsidRPr="0020459C">
              <w:rPr>
                <w:rFonts w:eastAsia="PMingLiU" w:cs="Times New Roman"/>
                <w:b/>
                <w:sz w:val="20"/>
                <w:szCs w:val="20"/>
                <w:lang w:val="ru-RU"/>
              </w:rPr>
              <w:t>кадровски капацитет</w:t>
            </w:r>
          </w:p>
        </w:tc>
      </w:tr>
      <w:tr w:rsidR="002139EF" w:rsidRPr="002139EF" w:rsidTr="00041584">
        <w:tblPrEx>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Ex>
        <w:trPr>
          <w:trHeight w:val="514"/>
          <w:tblCellSpacing w:w="20" w:type="dxa"/>
          <w:jc w:val="right"/>
        </w:trPr>
        <w:tc>
          <w:tcPr>
            <w:tcW w:w="672" w:type="dxa"/>
            <w:gridSpan w:val="2"/>
            <w:vMerge/>
            <w:shd w:val="clear" w:color="auto" w:fill="E6E6E6"/>
            <w:vAlign w:val="center"/>
          </w:tcPr>
          <w:p w:rsidR="002139EF" w:rsidRPr="002139EF" w:rsidRDefault="002139EF" w:rsidP="002139EF">
            <w:pPr>
              <w:spacing w:after="0" w:line="240" w:lineRule="auto"/>
              <w:ind w:right="-180"/>
              <w:rPr>
                <w:rFonts w:ascii="Verdana" w:eastAsia="PMingLiU" w:hAnsi="Verdana" w:cs="Times New Roman"/>
                <w:b/>
                <w:sz w:val="20"/>
                <w:szCs w:val="20"/>
                <w:lang w:val="sr-Cyrl-CS"/>
              </w:rPr>
            </w:pPr>
          </w:p>
        </w:tc>
        <w:tc>
          <w:tcPr>
            <w:tcW w:w="9181" w:type="dxa"/>
            <w:shd w:val="clear" w:color="auto" w:fill="auto"/>
            <w:vAlign w:val="center"/>
          </w:tcPr>
          <w:p w:rsidR="002139EF" w:rsidRPr="00936DFC" w:rsidRDefault="00134C02" w:rsidP="00134C02">
            <w:pPr>
              <w:suppressAutoHyphens/>
              <w:spacing w:after="0" w:line="240" w:lineRule="auto"/>
              <w:jc w:val="center"/>
              <w:rPr>
                <w:highlight w:val="red"/>
                <w:lang w:val="sr-Cyrl-RS"/>
              </w:rPr>
            </w:pPr>
            <w:r w:rsidRPr="00134C02">
              <w:rPr>
                <w:lang w:val="sr-Cyrl-RS"/>
              </w:rPr>
              <w:t>/</w:t>
            </w:r>
          </w:p>
        </w:tc>
      </w:tr>
    </w:tbl>
    <w:p w:rsidR="002139EF" w:rsidRPr="002139EF" w:rsidRDefault="002139EF" w:rsidP="002139EF">
      <w:pPr>
        <w:spacing w:after="0" w:line="240" w:lineRule="auto"/>
        <w:ind w:left="-180" w:right="-180"/>
        <w:jc w:val="both"/>
        <w:rPr>
          <w:rFonts w:ascii="Verdana" w:eastAsia="PMingLiU" w:hAnsi="Verdana" w:cs="Times New Roman"/>
          <w:b/>
          <w:sz w:val="20"/>
          <w:szCs w:val="20"/>
          <w:lang w:val="sr-Cyrl-CS"/>
        </w:rPr>
      </w:pPr>
    </w:p>
    <w:tbl>
      <w:tblPr>
        <w:tblW w:w="9951" w:type="dxa"/>
        <w:jc w:val="center"/>
        <w:tblCellSpacing w:w="20" w:type="dxa"/>
        <w:tblInd w:w="-128"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FFFF99"/>
        <w:tblLook w:val="01E0" w:firstRow="1" w:lastRow="1" w:firstColumn="1" w:lastColumn="1" w:noHBand="0" w:noVBand="0"/>
      </w:tblPr>
      <w:tblGrid>
        <w:gridCol w:w="566"/>
        <w:gridCol w:w="9385"/>
      </w:tblGrid>
      <w:tr w:rsidR="002139EF" w:rsidRPr="002139EF" w:rsidTr="00BC351A">
        <w:trPr>
          <w:trHeight w:val="143"/>
          <w:tblCellSpacing w:w="20" w:type="dxa"/>
          <w:jc w:val="center"/>
        </w:trPr>
        <w:tc>
          <w:tcPr>
            <w:tcW w:w="9871" w:type="dxa"/>
            <w:gridSpan w:val="2"/>
            <w:shd w:val="clear" w:color="auto" w:fill="FFFF99"/>
          </w:tcPr>
          <w:p w:rsidR="002139EF" w:rsidRPr="0020459C" w:rsidRDefault="002139EF" w:rsidP="002139EF">
            <w:pPr>
              <w:spacing w:after="0" w:line="240" w:lineRule="auto"/>
              <w:jc w:val="both"/>
              <w:rPr>
                <w:rFonts w:eastAsia="PMingLiU" w:cs="Times New Roman"/>
                <w:b/>
                <w:sz w:val="20"/>
                <w:szCs w:val="20"/>
                <w:lang w:val="sr-Cyrl-CS"/>
              </w:rPr>
            </w:pPr>
            <w:r w:rsidRPr="0020459C">
              <w:rPr>
                <w:rFonts w:eastAsia="PMingLiU" w:cs="Times New Roman"/>
                <w:b/>
                <w:sz w:val="20"/>
                <w:szCs w:val="20"/>
                <w:lang w:val="sr-Cyrl-CS"/>
              </w:rPr>
              <w:t xml:space="preserve">2. Услови које </w:t>
            </w:r>
            <w:r w:rsidRPr="0020459C">
              <w:rPr>
                <w:rFonts w:eastAsia="PMingLiU" w:cs="Times New Roman"/>
                <w:b/>
                <w:sz w:val="20"/>
                <w:szCs w:val="20"/>
                <w:u w:val="single"/>
                <w:lang w:val="sr-Cyrl-CS"/>
              </w:rPr>
              <w:t>ПОДИЗВОЂАЧ</w:t>
            </w:r>
            <w:r w:rsidRPr="0020459C">
              <w:rPr>
                <w:rFonts w:eastAsia="PMingLiU" w:cs="Times New Roman"/>
                <w:b/>
                <w:sz w:val="20"/>
                <w:szCs w:val="20"/>
                <w:lang w:val="sr-Cyrl-CS"/>
              </w:rPr>
              <w:t xml:space="preserve">  мора да испуни, у складу са чланом 80. ЗЈН да би могао да учествује у поступку јавне набавке:</w:t>
            </w:r>
          </w:p>
        </w:tc>
      </w:tr>
      <w:tr w:rsidR="002139EF" w:rsidRPr="002139EF" w:rsidTr="00BC351A">
        <w:tblPrEx>
          <w:shd w:val="clear" w:color="auto" w:fill="auto"/>
        </w:tblPrEx>
        <w:trPr>
          <w:trHeight w:val="143"/>
          <w:tblCellSpacing w:w="20" w:type="dxa"/>
          <w:jc w:val="center"/>
        </w:trPr>
        <w:tc>
          <w:tcPr>
            <w:tcW w:w="506" w:type="dxa"/>
            <w:shd w:val="clear" w:color="auto" w:fill="E6E6E6"/>
          </w:tcPr>
          <w:p w:rsidR="002139EF" w:rsidRPr="002139EF" w:rsidRDefault="002139EF" w:rsidP="002139EF">
            <w:pPr>
              <w:spacing w:after="0" w:line="240" w:lineRule="auto"/>
              <w:ind w:left="-137" w:right="-180"/>
              <w:jc w:val="center"/>
              <w:rPr>
                <w:rFonts w:ascii="Verdana" w:eastAsia="PMingLiU" w:hAnsi="Verdana" w:cs="Times New Roman"/>
                <w:b/>
                <w:sz w:val="20"/>
                <w:szCs w:val="20"/>
                <w:lang w:val="sr-Cyrl-CS"/>
              </w:rPr>
            </w:pPr>
            <w:r w:rsidRPr="002139EF">
              <w:rPr>
                <w:rFonts w:ascii="Verdana" w:eastAsia="PMingLiU" w:hAnsi="Verdana" w:cs="Times New Roman"/>
                <w:b/>
                <w:sz w:val="20"/>
                <w:szCs w:val="20"/>
                <w:lang w:val="sr-Cyrl-CS"/>
              </w:rPr>
              <w:t>Ред.</w:t>
            </w:r>
          </w:p>
          <w:p w:rsidR="002139EF" w:rsidRPr="002139EF" w:rsidRDefault="002139EF" w:rsidP="002139EF">
            <w:pPr>
              <w:spacing w:after="0" w:line="240" w:lineRule="auto"/>
              <w:ind w:left="-137" w:right="-180"/>
              <w:jc w:val="center"/>
              <w:rPr>
                <w:rFonts w:ascii="Verdana" w:eastAsia="PMingLiU" w:hAnsi="Verdana" w:cs="Times New Roman"/>
                <w:b/>
                <w:sz w:val="20"/>
                <w:szCs w:val="20"/>
                <w:lang w:val="sr-Cyrl-CS"/>
              </w:rPr>
            </w:pPr>
            <w:r w:rsidRPr="002139EF">
              <w:rPr>
                <w:rFonts w:ascii="Verdana" w:eastAsia="PMingLiU" w:hAnsi="Verdana" w:cs="Times New Roman"/>
                <w:b/>
                <w:sz w:val="20"/>
                <w:szCs w:val="20"/>
                <w:lang w:val="sr-Cyrl-CS"/>
              </w:rPr>
              <w:t>бр.</w:t>
            </w:r>
          </w:p>
        </w:tc>
        <w:tc>
          <w:tcPr>
            <w:tcW w:w="9325" w:type="dxa"/>
            <w:shd w:val="clear" w:color="auto" w:fill="E6E6E6"/>
          </w:tcPr>
          <w:p w:rsidR="002139EF" w:rsidRPr="0020459C" w:rsidRDefault="002139EF" w:rsidP="002139EF">
            <w:pPr>
              <w:spacing w:after="0" w:line="240" w:lineRule="auto"/>
              <w:ind w:right="-180"/>
              <w:jc w:val="center"/>
              <w:rPr>
                <w:rFonts w:eastAsia="PMingLiU" w:cs="Times New Roman"/>
                <w:b/>
                <w:sz w:val="20"/>
                <w:szCs w:val="20"/>
                <w:lang w:val="sr-Cyrl-CS"/>
              </w:rPr>
            </w:pPr>
            <w:r w:rsidRPr="0020459C">
              <w:rPr>
                <w:rFonts w:eastAsia="PMingLiU" w:cs="Times New Roman"/>
                <w:b/>
                <w:sz w:val="20"/>
                <w:szCs w:val="20"/>
                <w:lang w:val="sr-Cyrl-CS"/>
              </w:rPr>
              <w:t xml:space="preserve">2.1. ОБАВЕЗНИ УСЛОВИ </w:t>
            </w:r>
          </w:p>
          <w:p w:rsidR="002139EF" w:rsidRPr="0020459C" w:rsidRDefault="002139EF" w:rsidP="002139EF">
            <w:pPr>
              <w:spacing w:after="0" w:line="240" w:lineRule="auto"/>
              <w:ind w:right="-180"/>
              <w:jc w:val="center"/>
              <w:rPr>
                <w:rFonts w:eastAsia="PMingLiU" w:cs="Times New Roman"/>
                <w:b/>
                <w:sz w:val="20"/>
                <w:szCs w:val="20"/>
                <w:lang w:val="sr-Cyrl-CS"/>
              </w:rPr>
            </w:pPr>
            <w:r w:rsidRPr="0020459C">
              <w:rPr>
                <w:rFonts w:eastAsia="PMingLiU" w:cs="Times New Roman"/>
                <w:b/>
                <w:sz w:val="20"/>
                <w:szCs w:val="20"/>
                <w:lang w:val="sr-Cyrl-CS"/>
              </w:rPr>
              <w:t>ЗА УЧЕШЋЕ У ПОСТУПКУ ЈАВНЕ НАБАВКЕ ИЗ ЧЛАНА 75. ЗЈН</w:t>
            </w:r>
          </w:p>
        </w:tc>
      </w:tr>
      <w:tr w:rsidR="002139EF" w:rsidRPr="002139EF" w:rsidTr="00BC351A">
        <w:tblPrEx>
          <w:shd w:val="clear" w:color="auto" w:fill="auto"/>
        </w:tblPrEx>
        <w:trPr>
          <w:trHeight w:val="341"/>
          <w:tblCellSpacing w:w="20" w:type="dxa"/>
          <w:jc w:val="center"/>
        </w:trPr>
        <w:tc>
          <w:tcPr>
            <w:tcW w:w="506" w:type="dxa"/>
            <w:shd w:val="clear" w:color="auto" w:fill="E6E6E6"/>
            <w:vAlign w:val="center"/>
          </w:tcPr>
          <w:p w:rsidR="002139EF" w:rsidRPr="002139EF" w:rsidRDefault="002139EF" w:rsidP="002139EF">
            <w:pPr>
              <w:spacing w:after="0" w:line="240" w:lineRule="auto"/>
              <w:rPr>
                <w:rFonts w:ascii="Verdana" w:eastAsia="PMingLiU" w:hAnsi="Verdana" w:cs="Times New Roman"/>
                <w:b/>
                <w:sz w:val="20"/>
                <w:szCs w:val="20"/>
                <w:lang w:val="sr-Cyrl-CS"/>
              </w:rPr>
            </w:pPr>
            <w:r w:rsidRPr="002139EF">
              <w:rPr>
                <w:rFonts w:ascii="Verdana" w:eastAsia="PMingLiU" w:hAnsi="Verdana" w:cs="Times New Roman"/>
                <w:b/>
                <w:sz w:val="20"/>
                <w:szCs w:val="20"/>
                <w:lang w:val="sr-Cyrl-CS"/>
              </w:rPr>
              <w:t xml:space="preserve"> 1</w:t>
            </w:r>
          </w:p>
        </w:tc>
        <w:tc>
          <w:tcPr>
            <w:tcW w:w="9325" w:type="dxa"/>
            <w:shd w:val="clear" w:color="auto" w:fill="auto"/>
          </w:tcPr>
          <w:p w:rsidR="002139EF" w:rsidRPr="0020459C" w:rsidRDefault="002139EF" w:rsidP="002139EF">
            <w:pPr>
              <w:spacing w:after="0" w:line="240" w:lineRule="auto"/>
              <w:jc w:val="both"/>
              <w:rPr>
                <w:rFonts w:eastAsia="PMingLiU" w:cs="Times New Roman"/>
                <w:sz w:val="20"/>
                <w:szCs w:val="20"/>
                <w:lang w:val="sr-Latn-CS"/>
              </w:rPr>
            </w:pPr>
            <w:r w:rsidRPr="0020459C">
              <w:rPr>
                <w:rFonts w:eastAsia="PMingLiU" w:cs="Times New Roman"/>
                <w:sz w:val="20"/>
                <w:szCs w:val="20"/>
                <w:lang w:val="ru-RU"/>
              </w:rPr>
              <w:t>да је регистрован код надлежног органа, односно уписан у одговарајући регистар</w:t>
            </w:r>
            <w:r w:rsidR="00134C02">
              <w:rPr>
                <w:rFonts w:eastAsia="PMingLiU" w:cs="Times New Roman"/>
                <w:sz w:val="20"/>
                <w:szCs w:val="20"/>
                <w:lang w:val="ru-RU"/>
              </w:rPr>
              <w:t>;</w:t>
            </w:r>
          </w:p>
        </w:tc>
      </w:tr>
      <w:tr w:rsidR="002139EF" w:rsidRPr="002139EF" w:rsidTr="00BC351A">
        <w:tblPrEx>
          <w:shd w:val="clear" w:color="auto" w:fill="auto"/>
        </w:tblPrEx>
        <w:trPr>
          <w:trHeight w:val="325"/>
          <w:tblCellSpacing w:w="20" w:type="dxa"/>
          <w:jc w:val="center"/>
        </w:trPr>
        <w:tc>
          <w:tcPr>
            <w:tcW w:w="506" w:type="dxa"/>
            <w:shd w:val="clear" w:color="auto" w:fill="E6E6E6"/>
            <w:vAlign w:val="center"/>
          </w:tcPr>
          <w:p w:rsidR="002139EF" w:rsidRPr="002139EF" w:rsidRDefault="002139EF" w:rsidP="002139EF">
            <w:pPr>
              <w:spacing w:after="0" w:line="240" w:lineRule="auto"/>
              <w:rPr>
                <w:rFonts w:ascii="Verdana" w:eastAsia="PMingLiU" w:hAnsi="Verdana" w:cs="Times New Roman"/>
                <w:b/>
                <w:sz w:val="20"/>
                <w:szCs w:val="20"/>
                <w:lang w:val="sr-Cyrl-CS"/>
              </w:rPr>
            </w:pPr>
            <w:r w:rsidRPr="002139EF">
              <w:rPr>
                <w:rFonts w:ascii="Verdana" w:eastAsia="PMingLiU" w:hAnsi="Verdana" w:cs="Times New Roman"/>
                <w:b/>
                <w:sz w:val="20"/>
                <w:szCs w:val="20"/>
                <w:lang w:val="sr-Cyrl-CS"/>
              </w:rPr>
              <w:t xml:space="preserve"> 2</w:t>
            </w:r>
          </w:p>
        </w:tc>
        <w:tc>
          <w:tcPr>
            <w:tcW w:w="9325" w:type="dxa"/>
            <w:shd w:val="clear" w:color="auto" w:fill="auto"/>
          </w:tcPr>
          <w:p w:rsidR="002139EF" w:rsidRPr="0020459C" w:rsidRDefault="002139EF" w:rsidP="002139EF">
            <w:pPr>
              <w:spacing w:after="0" w:line="240" w:lineRule="auto"/>
              <w:jc w:val="both"/>
              <w:rPr>
                <w:rFonts w:eastAsia="PMingLiU" w:cs="Times New Roman"/>
                <w:sz w:val="20"/>
                <w:szCs w:val="20"/>
                <w:lang w:val="sr-Latn-CS"/>
              </w:rPr>
            </w:pPr>
            <w:r w:rsidRPr="0020459C">
              <w:rPr>
                <w:rFonts w:eastAsia="PMingLiU" w:cs="Times New Roman"/>
                <w:sz w:val="20"/>
                <w:szCs w:val="20"/>
                <w:lang w:val="ru-RU"/>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134C02">
              <w:rPr>
                <w:rFonts w:eastAsia="PMingLiU" w:cs="Times New Roman"/>
                <w:sz w:val="20"/>
                <w:szCs w:val="20"/>
                <w:lang w:val="ru-RU"/>
              </w:rPr>
              <w:t>;</w:t>
            </w:r>
          </w:p>
        </w:tc>
      </w:tr>
      <w:tr w:rsidR="002139EF" w:rsidRPr="002139EF" w:rsidTr="00BC351A">
        <w:tblPrEx>
          <w:shd w:val="clear" w:color="auto" w:fill="auto"/>
        </w:tblPrEx>
        <w:trPr>
          <w:trHeight w:val="325"/>
          <w:tblCellSpacing w:w="20" w:type="dxa"/>
          <w:jc w:val="center"/>
        </w:trPr>
        <w:tc>
          <w:tcPr>
            <w:tcW w:w="506" w:type="dxa"/>
            <w:shd w:val="clear" w:color="auto" w:fill="E6E6E6"/>
            <w:vAlign w:val="center"/>
          </w:tcPr>
          <w:p w:rsidR="002139EF" w:rsidRPr="002139EF" w:rsidRDefault="002139EF" w:rsidP="002139EF">
            <w:pPr>
              <w:spacing w:after="0" w:line="240" w:lineRule="auto"/>
              <w:rPr>
                <w:rFonts w:ascii="Verdana" w:eastAsia="PMingLiU" w:hAnsi="Verdana" w:cs="Times New Roman"/>
                <w:b/>
                <w:sz w:val="20"/>
                <w:szCs w:val="20"/>
                <w:lang w:val="sr-Cyrl-CS"/>
              </w:rPr>
            </w:pPr>
            <w:r w:rsidRPr="002139EF">
              <w:rPr>
                <w:rFonts w:ascii="Verdana" w:eastAsia="PMingLiU" w:hAnsi="Verdana" w:cs="Times New Roman"/>
                <w:b/>
                <w:sz w:val="20"/>
                <w:szCs w:val="20"/>
                <w:lang w:val="sr-Cyrl-CS"/>
              </w:rPr>
              <w:t xml:space="preserve"> 3</w:t>
            </w:r>
          </w:p>
        </w:tc>
        <w:tc>
          <w:tcPr>
            <w:tcW w:w="9325" w:type="dxa"/>
            <w:shd w:val="clear" w:color="auto" w:fill="auto"/>
          </w:tcPr>
          <w:p w:rsidR="002139EF" w:rsidRPr="0020459C" w:rsidRDefault="008952C1" w:rsidP="008952C1">
            <w:pPr>
              <w:spacing w:after="0" w:line="240" w:lineRule="auto"/>
              <w:jc w:val="center"/>
              <w:rPr>
                <w:rFonts w:eastAsia="PMingLiU" w:cs="Times New Roman"/>
                <w:sz w:val="20"/>
                <w:szCs w:val="20"/>
                <w:lang w:val="ru-RU"/>
              </w:rPr>
            </w:pPr>
            <w:r w:rsidRPr="0020459C">
              <w:rPr>
                <w:rFonts w:eastAsia="PMingLiU" w:cs="Times New Roman"/>
                <w:sz w:val="20"/>
                <w:szCs w:val="20"/>
                <w:lang w:val="ru-RU"/>
              </w:rPr>
              <w:t>/</w:t>
            </w:r>
          </w:p>
        </w:tc>
      </w:tr>
      <w:tr w:rsidR="002139EF" w:rsidRPr="002139EF" w:rsidTr="00BC351A">
        <w:tblPrEx>
          <w:shd w:val="clear" w:color="auto" w:fill="auto"/>
        </w:tblPrEx>
        <w:trPr>
          <w:trHeight w:val="325"/>
          <w:tblCellSpacing w:w="20" w:type="dxa"/>
          <w:jc w:val="center"/>
        </w:trPr>
        <w:tc>
          <w:tcPr>
            <w:tcW w:w="506" w:type="dxa"/>
            <w:shd w:val="clear" w:color="auto" w:fill="E6E6E6"/>
            <w:vAlign w:val="center"/>
          </w:tcPr>
          <w:p w:rsidR="002139EF" w:rsidRPr="002139EF" w:rsidRDefault="002139EF" w:rsidP="002139EF">
            <w:pPr>
              <w:spacing w:after="0" w:line="240" w:lineRule="auto"/>
              <w:rPr>
                <w:rFonts w:ascii="Verdana" w:eastAsia="PMingLiU" w:hAnsi="Verdana" w:cs="Times New Roman"/>
                <w:b/>
                <w:sz w:val="20"/>
                <w:szCs w:val="20"/>
                <w:lang w:val="sr-Cyrl-CS"/>
              </w:rPr>
            </w:pPr>
            <w:r w:rsidRPr="002139EF">
              <w:rPr>
                <w:rFonts w:ascii="Verdana" w:eastAsia="PMingLiU" w:hAnsi="Verdana" w:cs="Times New Roman"/>
                <w:b/>
                <w:sz w:val="20"/>
                <w:szCs w:val="20"/>
                <w:lang w:val="sr-Cyrl-CS"/>
              </w:rPr>
              <w:t xml:space="preserve"> 4</w:t>
            </w:r>
          </w:p>
        </w:tc>
        <w:tc>
          <w:tcPr>
            <w:tcW w:w="9325" w:type="dxa"/>
            <w:shd w:val="clear" w:color="auto" w:fill="auto"/>
          </w:tcPr>
          <w:p w:rsidR="002139EF" w:rsidRPr="0020459C" w:rsidRDefault="008952C1" w:rsidP="00134C02">
            <w:pPr>
              <w:spacing w:after="0" w:line="240" w:lineRule="auto"/>
              <w:rPr>
                <w:rFonts w:eastAsia="PMingLiU" w:cs="Times New Roman"/>
                <w:sz w:val="20"/>
                <w:szCs w:val="20"/>
                <w:lang w:val="ru-RU"/>
              </w:rPr>
            </w:pPr>
            <w:r w:rsidRPr="0020459C">
              <w:rPr>
                <w:rFonts w:eastAsia="PMingLiU"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134C02">
              <w:rPr>
                <w:rFonts w:eastAsia="PMingLiU" w:cs="Times New Roman"/>
                <w:sz w:val="20"/>
                <w:szCs w:val="20"/>
                <w:lang w:val="ru-RU"/>
              </w:rPr>
              <w:t>;</w:t>
            </w:r>
          </w:p>
        </w:tc>
      </w:tr>
      <w:tr w:rsidR="002139EF" w:rsidRPr="002139EF" w:rsidTr="004D2C65">
        <w:tblPrEx>
          <w:shd w:val="clear" w:color="auto" w:fill="auto"/>
        </w:tblPrEx>
        <w:trPr>
          <w:trHeight w:val="316"/>
          <w:tblCellSpacing w:w="20" w:type="dxa"/>
          <w:jc w:val="center"/>
        </w:trPr>
        <w:tc>
          <w:tcPr>
            <w:tcW w:w="506" w:type="dxa"/>
            <w:shd w:val="clear" w:color="auto" w:fill="E6E6E6"/>
            <w:vAlign w:val="center"/>
          </w:tcPr>
          <w:p w:rsidR="002139EF" w:rsidRPr="002139EF" w:rsidRDefault="002139EF" w:rsidP="002139EF">
            <w:pPr>
              <w:spacing w:after="0" w:line="240" w:lineRule="auto"/>
              <w:rPr>
                <w:rFonts w:ascii="Verdana" w:eastAsia="PMingLiU" w:hAnsi="Verdana" w:cs="Times New Roman"/>
                <w:b/>
                <w:sz w:val="20"/>
                <w:szCs w:val="20"/>
                <w:lang w:val="sr-Cyrl-CS"/>
              </w:rPr>
            </w:pPr>
            <w:r w:rsidRPr="002139EF">
              <w:rPr>
                <w:rFonts w:ascii="Verdana" w:eastAsia="PMingLiU" w:hAnsi="Verdana" w:cs="Times New Roman"/>
                <w:b/>
                <w:sz w:val="20"/>
                <w:szCs w:val="20"/>
                <w:lang w:val="sr-Cyrl-CS"/>
              </w:rPr>
              <w:t xml:space="preserve"> 5</w:t>
            </w:r>
          </w:p>
        </w:tc>
        <w:tc>
          <w:tcPr>
            <w:tcW w:w="9325" w:type="dxa"/>
            <w:shd w:val="clear" w:color="auto" w:fill="auto"/>
          </w:tcPr>
          <w:p w:rsidR="00546A12" w:rsidRPr="0020459C" w:rsidRDefault="00546A12" w:rsidP="00546A12">
            <w:pPr>
              <w:spacing w:after="0" w:line="240" w:lineRule="auto"/>
              <w:ind w:right="173"/>
              <w:jc w:val="both"/>
              <w:rPr>
                <w:rFonts w:eastAsia="Verdana" w:cs="Verdana"/>
                <w:sz w:val="20"/>
                <w:szCs w:val="20"/>
                <w:lang w:val="sr-Cyrl-RS"/>
              </w:rPr>
            </w:pPr>
            <w:r w:rsidRPr="0020459C">
              <w:rPr>
                <w:sz w:val="20"/>
                <w:szCs w:val="20"/>
                <w:lang w:val="ru-RU"/>
              </w:rPr>
              <w:t xml:space="preserve">да има важећу дозволу надлежног органа за обављање делатности која је предмет јавне набавке </w:t>
            </w:r>
            <w:r w:rsidRPr="0020459C">
              <w:rPr>
                <w:rFonts w:eastAsia="Verdana" w:cs="Verdana"/>
                <w:sz w:val="20"/>
                <w:szCs w:val="20"/>
                <w:lang w:val="sr-Cyrl-RS"/>
              </w:rPr>
              <w:t xml:space="preserve">, ако </w:t>
            </w:r>
            <w:r w:rsidRPr="0020459C">
              <w:rPr>
                <w:rFonts w:eastAsia="Verdana" w:cs="Verdana"/>
                <w:sz w:val="20"/>
                <w:szCs w:val="20"/>
                <w:lang w:val="sr-Cyrl-RS"/>
              </w:rPr>
              <w:lastRenderedPageBreak/>
              <w:t>је таква дозвола предвиђена посебним прописом;</w:t>
            </w:r>
          </w:p>
          <w:p w:rsidR="002139EF" w:rsidRPr="0020459C" w:rsidRDefault="002139EF" w:rsidP="002139EF">
            <w:pPr>
              <w:autoSpaceDE w:val="0"/>
              <w:autoSpaceDN w:val="0"/>
              <w:adjustRightInd w:val="0"/>
              <w:spacing w:after="0" w:line="240" w:lineRule="auto"/>
              <w:jc w:val="center"/>
              <w:rPr>
                <w:rFonts w:eastAsia="PMingLiU" w:cs="Arial CYR"/>
                <w:sz w:val="20"/>
                <w:szCs w:val="20"/>
                <w:lang w:val="sr-Cyrl-RS"/>
              </w:rPr>
            </w:pPr>
          </w:p>
        </w:tc>
      </w:tr>
      <w:tr w:rsidR="00546A12" w:rsidRPr="002139EF" w:rsidTr="00BC351A">
        <w:tblPrEx>
          <w:shd w:val="clear" w:color="auto" w:fill="auto"/>
        </w:tblPrEx>
        <w:trPr>
          <w:trHeight w:val="162"/>
          <w:tblCellSpacing w:w="20" w:type="dxa"/>
          <w:jc w:val="center"/>
        </w:trPr>
        <w:tc>
          <w:tcPr>
            <w:tcW w:w="506" w:type="dxa"/>
            <w:shd w:val="clear" w:color="auto" w:fill="E6E6E6"/>
            <w:vAlign w:val="center"/>
          </w:tcPr>
          <w:p w:rsidR="00546A12" w:rsidRPr="002139EF" w:rsidRDefault="00546A12" w:rsidP="002139EF">
            <w:pPr>
              <w:spacing w:after="0" w:line="240" w:lineRule="auto"/>
              <w:rPr>
                <w:rFonts w:ascii="Verdana" w:eastAsia="PMingLiU" w:hAnsi="Verdana" w:cs="Times New Roman"/>
                <w:b/>
                <w:sz w:val="20"/>
                <w:szCs w:val="20"/>
                <w:lang w:val="sr-Cyrl-CS"/>
              </w:rPr>
            </w:pPr>
            <w:r>
              <w:rPr>
                <w:rFonts w:ascii="Verdana" w:eastAsia="PMingLiU" w:hAnsi="Verdana" w:cs="Times New Roman"/>
                <w:b/>
                <w:sz w:val="20"/>
                <w:szCs w:val="20"/>
                <w:lang w:val="sr-Cyrl-CS"/>
              </w:rPr>
              <w:lastRenderedPageBreak/>
              <w:t>6</w:t>
            </w:r>
          </w:p>
        </w:tc>
        <w:tc>
          <w:tcPr>
            <w:tcW w:w="9325" w:type="dxa"/>
            <w:shd w:val="clear" w:color="auto" w:fill="auto"/>
          </w:tcPr>
          <w:p w:rsidR="00546A12" w:rsidRPr="0020459C" w:rsidRDefault="00546A12" w:rsidP="00546A12">
            <w:pPr>
              <w:spacing w:after="0" w:line="240" w:lineRule="auto"/>
              <w:ind w:right="173"/>
              <w:jc w:val="center"/>
              <w:rPr>
                <w:sz w:val="20"/>
                <w:szCs w:val="20"/>
                <w:lang w:val="ru-RU"/>
              </w:rPr>
            </w:pPr>
            <w:r>
              <w:rPr>
                <w:sz w:val="20"/>
                <w:szCs w:val="20"/>
                <w:lang w:val="ru-RU"/>
              </w:rPr>
              <w:t>/</w:t>
            </w:r>
          </w:p>
        </w:tc>
      </w:tr>
      <w:tr w:rsidR="002139EF" w:rsidRPr="002139EF" w:rsidTr="00BC351A">
        <w:tblPrEx>
          <w:shd w:val="clear" w:color="auto" w:fill="auto"/>
        </w:tblPrEx>
        <w:trPr>
          <w:trHeight w:val="489"/>
          <w:tblCellSpacing w:w="20" w:type="dxa"/>
          <w:jc w:val="center"/>
        </w:trPr>
        <w:tc>
          <w:tcPr>
            <w:tcW w:w="9871" w:type="dxa"/>
            <w:gridSpan w:val="2"/>
            <w:shd w:val="clear" w:color="auto" w:fill="E6E6E6"/>
          </w:tcPr>
          <w:p w:rsidR="002139EF" w:rsidRPr="002139EF" w:rsidRDefault="002139EF" w:rsidP="002139EF">
            <w:pPr>
              <w:spacing w:after="0" w:line="240" w:lineRule="auto"/>
              <w:ind w:right="-180"/>
              <w:jc w:val="center"/>
              <w:rPr>
                <w:rFonts w:ascii="Verdana" w:eastAsia="PMingLiU" w:hAnsi="Verdana" w:cs="Times New Roman"/>
                <w:b/>
                <w:sz w:val="20"/>
                <w:szCs w:val="20"/>
                <w:lang w:val="sr-Cyrl-CS"/>
              </w:rPr>
            </w:pPr>
            <w:r w:rsidRPr="002139EF">
              <w:rPr>
                <w:rFonts w:ascii="Verdana" w:eastAsia="PMingLiU" w:hAnsi="Verdana" w:cs="Times New Roman"/>
                <w:b/>
                <w:sz w:val="20"/>
                <w:szCs w:val="20"/>
                <w:lang w:val="sr-Latn-RS"/>
              </w:rPr>
              <w:t>2</w:t>
            </w:r>
            <w:r w:rsidRPr="002139EF">
              <w:rPr>
                <w:rFonts w:ascii="Verdana" w:eastAsia="PMingLiU" w:hAnsi="Verdana" w:cs="Times New Roman"/>
                <w:b/>
                <w:sz w:val="20"/>
                <w:szCs w:val="20"/>
                <w:lang w:val="sr-Cyrl-CS"/>
              </w:rPr>
              <w:t xml:space="preserve">.2. ДОДАТНИ УСЛОВИ </w:t>
            </w:r>
          </w:p>
          <w:p w:rsidR="002139EF" w:rsidRPr="002139EF" w:rsidRDefault="002139EF" w:rsidP="002139EF">
            <w:pPr>
              <w:spacing w:after="0" w:line="240" w:lineRule="auto"/>
              <w:ind w:right="-180"/>
              <w:jc w:val="center"/>
              <w:rPr>
                <w:rFonts w:ascii="Verdana" w:eastAsia="PMingLiU" w:hAnsi="Verdana" w:cs="Times New Roman"/>
                <w:b/>
                <w:sz w:val="20"/>
                <w:szCs w:val="20"/>
                <w:lang w:val="sr-Cyrl-CS"/>
              </w:rPr>
            </w:pPr>
            <w:r w:rsidRPr="002139EF">
              <w:rPr>
                <w:rFonts w:ascii="Verdana" w:eastAsia="PMingLiU" w:hAnsi="Verdana" w:cs="Times New Roman"/>
                <w:b/>
                <w:sz w:val="20"/>
                <w:szCs w:val="20"/>
                <w:lang w:val="sr-Cyrl-CS"/>
              </w:rPr>
              <w:t>ЗА УЧЕШЋЕ У ПОСТУПКУ ЈАВНЕ НАБАВКЕ ИЗ ЧЛАНА 76. ЗЈН</w:t>
            </w:r>
          </w:p>
        </w:tc>
      </w:tr>
      <w:tr w:rsidR="002139EF" w:rsidRPr="002139EF" w:rsidTr="00BC351A">
        <w:tblPrEx>
          <w:shd w:val="clear" w:color="auto" w:fill="auto"/>
        </w:tblPrEx>
        <w:trPr>
          <w:trHeight w:val="233"/>
          <w:tblCellSpacing w:w="20" w:type="dxa"/>
          <w:jc w:val="center"/>
        </w:trPr>
        <w:tc>
          <w:tcPr>
            <w:tcW w:w="506" w:type="dxa"/>
            <w:vMerge w:val="restart"/>
            <w:shd w:val="clear" w:color="auto" w:fill="E6E6E6"/>
            <w:vAlign w:val="center"/>
          </w:tcPr>
          <w:p w:rsidR="002139EF" w:rsidRPr="002139EF" w:rsidRDefault="00546A12" w:rsidP="002139EF">
            <w:pPr>
              <w:spacing w:after="0" w:line="240" w:lineRule="auto"/>
              <w:ind w:right="-180"/>
              <w:rPr>
                <w:rFonts w:ascii="Verdana" w:eastAsia="PMingLiU" w:hAnsi="Verdana" w:cs="Times New Roman"/>
                <w:b/>
                <w:sz w:val="20"/>
                <w:szCs w:val="20"/>
                <w:lang w:val="sr-Cyrl-CS"/>
              </w:rPr>
            </w:pPr>
            <w:r>
              <w:rPr>
                <w:rFonts w:ascii="Verdana" w:eastAsia="PMingLiU" w:hAnsi="Verdana" w:cs="Times New Roman"/>
                <w:b/>
                <w:sz w:val="20"/>
                <w:szCs w:val="20"/>
                <w:lang w:val="sr-Cyrl-CS"/>
              </w:rPr>
              <w:t xml:space="preserve"> 7</w:t>
            </w:r>
          </w:p>
        </w:tc>
        <w:tc>
          <w:tcPr>
            <w:tcW w:w="9325" w:type="dxa"/>
            <w:shd w:val="clear" w:color="auto" w:fill="FFFF99"/>
            <w:vAlign w:val="center"/>
          </w:tcPr>
          <w:p w:rsidR="002139EF" w:rsidRPr="0020459C" w:rsidRDefault="002139EF" w:rsidP="002139EF">
            <w:pPr>
              <w:spacing w:after="0" w:line="240" w:lineRule="auto"/>
              <w:ind w:right="-180"/>
              <w:jc w:val="center"/>
              <w:rPr>
                <w:rFonts w:eastAsia="PMingLiU" w:cs="Times New Roman"/>
                <w:b/>
                <w:sz w:val="20"/>
                <w:szCs w:val="20"/>
                <w:lang w:val="sr-Cyrl-CS"/>
              </w:rPr>
            </w:pPr>
            <w:r w:rsidRPr="0020459C">
              <w:rPr>
                <w:rFonts w:eastAsia="PMingLiU" w:cs="Times New Roman"/>
                <w:b/>
                <w:sz w:val="20"/>
                <w:szCs w:val="20"/>
                <w:lang w:val="ru-RU"/>
              </w:rPr>
              <w:t>финансијски капацитет</w:t>
            </w:r>
          </w:p>
        </w:tc>
      </w:tr>
      <w:tr w:rsidR="002139EF" w:rsidRPr="002139EF" w:rsidTr="00BC351A">
        <w:tblPrEx>
          <w:shd w:val="clear" w:color="auto" w:fill="auto"/>
        </w:tblPrEx>
        <w:trPr>
          <w:trHeight w:val="234"/>
          <w:tblCellSpacing w:w="20" w:type="dxa"/>
          <w:jc w:val="center"/>
        </w:trPr>
        <w:tc>
          <w:tcPr>
            <w:tcW w:w="506" w:type="dxa"/>
            <w:vMerge/>
            <w:shd w:val="clear" w:color="auto" w:fill="E6E6E6"/>
            <w:vAlign w:val="center"/>
          </w:tcPr>
          <w:p w:rsidR="002139EF" w:rsidRPr="002139EF" w:rsidRDefault="002139EF" w:rsidP="002139EF">
            <w:pPr>
              <w:spacing w:after="0" w:line="240" w:lineRule="auto"/>
              <w:ind w:right="-180"/>
              <w:rPr>
                <w:rFonts w:ascii="Verdana" w:eastAsia="PMingLiU" w:hAnsi="Verdana" w:cs="Times New Roman"/>
                <w:b/>
                <w:sz w:val="20"/>
                <w:szCs w:val="20"/>
                <w:lang w:val="sr-Cyrl-CS"/>
              </w:rPr>
            </w:pPr>
          </w:p>
        </w:tc>
        <w:tc>
          <w:tcPr>
            <w:tcW w:w="9325" w:type="dxa"/>
            <w:shd w:val="clear" w:color="auto" w:fill="auto"/>
            <w:vAlign w:val="center"/>
          </w:tcPr>
          <w:p w:rsidR="002139EF" w:rsidRPr="0020459C" w:rsidRDefault="002139EF" w:rsidP="002139EF">
            <w:pPr>
              <w:spacing w:after="0" w:line="240" w:lineRule="auto"/>
              <w:ind w:right="-180"/>
              <w:jc w:val="center"/>
              <w:rPr>
                <w:rFonts w:eastAsia="PMingLiU" w:cs="Times New Roman"/>
                <w:sz w:val="20"/>
                <w:szCs w:val="20"/>
                <w:lang w:val="ru-RU"/>
              </w:rPr>
            </w:pPr>
            <w:r w:rsidRPr="0020459C">
              <w:rPr>
                <w:rFonts w:eastAsia="PMingLiU" w:cs="Times New Roman"/>
                <w:sz w:val="20"/>
                <w:szCs w:val="20"/>
                <w:lang w:val="ru-RU"/>
              </w:rPr>
              <w:t>/</w:t>
            </w:r>
          </w:p>
        </w:tc>
      </w:tr>
      <w:tr w:rsidR="002139EF" w:rsidRPr="002139EF" w:rsidTr="00BC351A">
        <w:tblPrEx>
          <w:shd w:val="clear" w:color="auto" w:fill="auto"/>
        </w:tblPrEx>
        <w:trPr>
          <w:trHeight w:val="233"/>
          <w:tblCellSpacing w:w="20" w:type="dxa"/>
          <w:jc w:val="center"/>
        </w:trPr>
        <w:tc>
          <w:tcPr>
            <w:tcW w:w="506" w:type="dxa"/>
            <w:vMerge w:val="restart"/>
            <w:shd w:val="clear" w:color="auto" w:fill="E6E6E6"/>
            <w:vAlign w:val="center"/>
          </w:tcPr>
          <w:p w:rsidR="002139EF" w:rsidRPr="002139EF" w:rsidRDefault="002139EF" w:rsidP="00546A12">
            <w:pPr>
              <w:spacing w:after="0" w:line="240" w:lineRule="auto"/>
              <w:ind w:right="-180"/>
              <w:rPr>
                <w:rFonts w:ascii="Verdana" w:eastAsia="PMingLiU" w:hAnsi="Verdana" w:cs="Times New Roman"/>
                <w:b/>
                <w:sz w:val="20"/>
                <w:szCs w:val="20"/>
                <w:lang w:val="sr-Cyrl-CS"/>
              </w:rPr>
            </w:pPr>
            <w:r w:rsidRPr="002139EF">
              <w:rPr>
                <w:rFonts w:ascii="Verdana" w:eastAsia="PMingLiU" w:hAnsi="Verdana" w:cs="Times New Roman"/>
                <w:b/>
                <w:sz w:val="20"/>
                <w:szCs w:val="20"/>
                <w:lang w:val="sr-Cyrl-CS"/>
              </w:rPr>
              <w:t xml:space="preserve"> </w:t>
            </w:r>
            <w:r w:rsidR="00546A12">
              <w:rPr>
                <w:rFonts w:ascii="Verdana" w:eastAsia="PMingLiU" w:hAnsi="Verdana" w:cs="Times New Roman"/>
                <w:b/>
                <w:sz w:val="20"/>
                <w:szCs w:val="20"/>
                <w:lang w:val="sr-Cyrl-CS"/>
              </w:rPr>
              <w:t>8</w:t>
            </w:r>
          </w:p>
        </w:tc>
        <w:tc>
          <w:tcPr>
            <w:tcW w:w="9325" w:type="dxa"/>
            <w:shd w:val="clear" w:color="auto" w:fill="FFFF99"/>
            <w:vAlign w:val="center"/>
          </w:tcPr>
          <w:p w:rsidR="002139EF" w:rsidRPr="0020459C" w:rsidRDefault="002139EF" w:rsidP="002139EF">
            <w:pPr>
              <w:spacing w:after="0" w:line="240" w:lineRule="auto"/>
              <w:ind w:right="-180"/>
              <w:jc w:val="center"/>
              <w:rPr>
                <w:rFonts w:eastAsia="PMingLiU" w:cs="Times New Roman"/>
                <w:b/>
                <w:sz w:val="20"/>
                <w:szCs w:val="20"/>
                <w:lang w:val="sr-Cyrl-CS"/>
              </w:rPr>
            </w:pPr>
            <w:r w:rsidRPr="0020459C">
              <w:rPr>
                <w:rFonts w:eastAsia="PMingLiU" w:cs="Times New Roman"/>
                <w:b/>
                <w:sz w:val="20"/>
                <w:szCs w:val="20"/>
                <w:lang w:val="ru-RU"/>
              </w:rPr>
              <w:t>пословни капацитет</w:t>
            </w:r>
          </w:p>
        </w:tc>
      </w:tr>
      <w:tr w:rsidR="002139EF" w:rsidRPr="002139EF" w:rsidTr="00BC351A">
        <w:tblPrEx>
          <w:shd w:val="clear" w:color="auto" w:fill="auto"/>
        </w:tblPrEx>
        <w:trPr>
          <w:trHeight w:val="189"/>
          <w:tblCellSpacing w:w="20" w:type="dxa"/>
          <w:jc w:val="center"/>
        </w:trPr>
        <w:tc>
          <w:tcPr>
            <w:tcW w:w="506" w:type="dxa"/>
            <w:vMerge/>
            <w:shd w:val="clear" w:color="auto" w:fill="E6E6E6"/>
            <w:vAlign w:val="center"/>
          </w:tcPr>
          <w:p w:rsidR="002139EF" w:rsidRPr="002139EF" w:rsidRDefault="002139EF" w:rsidP="002139EF">
            <w:pPr>
              <w:spacing w:after="0" w:line="240" w:lineRule="auto"/>
              <w:ind w:right="-180"/>
              <w:rPr>
                <w:rFonts w:ascii="Verdana" w:eastAsia="PMingLiU" w:hAnsi="Verdana" w:cs="Times New Roman"/>
                <w:b/>
                <w:sz w:val="20"/>
                <w:szCs w:val="20"/>
                <w:lang w:val="sr-Cyrl-CS"/>
              </w:rPr>
            </w:pPr>
          </w:p>
        </w:tc>
        <w:tc>
          <w:tcPr>
            <w:tcW w:w="9325" w:type="dxa"/>
            <w:shd w:val="clear" w:color="auto" w:fill="auto"/>
            <w:vAlign w:val="center"/>
          </w:tcPr>
          <w:p w:rsidR="002139EF" w:rsidRPr="0020459C" w:rsidRDefault="002139EF" w:rsidP="002139EF">
            <w:pPr>
              <w:spacing w:after="0" w:line="240" w:lineRule="auto"/>
              <w:ind w:right="-180"/>
              <w:jc w:val="center"/>
              <w:rPr>
                <w:rFonts w:eastAsia="PMingLiU" w:cs="Times New Roman"/>
                <w:sz w:val="20"/>
                <w:szCs w:val="20"/>
                <w:lang w:val="ru-RU"/>
              </w:rPr>
            </w:pPr>
            <w:r w:rsidRPr="0020459C">
              <w:rPr>
                <w:rFonts w:eastAsia="PMingLiU" w:cs="Times New Roman"/>
                <w:sz w:val="20"/>
                <w:szCs w:val="20"/>
                <w:lang w:val="ru-RU"/>
              </w:rPr>
              <w:t>/</w:t>
            </w:r>
          </w:p>
        </w:tc>
      </w:tr>
      <w:tr w:rsidR="002139EF" w:rsidRPr="002139EF" w:rsidTr="00BC351A">
        <w:tblPrEx>
          <w:shd w:val="clear" w:color="auto" w:fill="auto"/>
        </w:tblPrEx>
        <w:trPr>
          <w:trHeight w:val="233"/>
          <w:tblCellSpacing w:w="20" w:type="dxa"/>
          <w:jc w:val="center"/>
        </w:trPr>
        <w:tc>
          <w:tcPr>
            <w:tcW w:w="506" w:type="dxa"/>
            <w:vMerge w:val="restart"/>
            <w:shd w:val="clear" w:color="auto" w:fill="E6E6E6"/>
            <w:vAlign w:val="center"/>
          </w:tcPr>
          <w:p w:rsidR="002139EF" w:rsidRPr="002139EF" w:rsidRDefault="002139EF" w:rsidP="00546A12">
            <w:pPr>
              <w:spacing w:after="0" w:line="240" w:lineRule="auto"/>
              <w:ind w:right="-180"/>
              <w:rPr>
                <w:rFonts w:ascii="Verdana" w:eastAsia="PMingLiU" w:hAnsi="Verdana" w:cs="Times New Roman"/>
                <w:b/>
                <w:sz w:val="20"/>
                <w:szCs w:val="20"/>
                <w:lang w:val="sr-Cyrl-CS"/>
              </w:rPr>
            </w:pPr>
            <w:r w:rsidRPr="002139EF">
              <w:rPr>
                <w:rFonts w:ascii="Verdana" w:eastAsia="PMingLiU" w:hAnsi="Verdana" w:cs="Times New Roman"/>
                <w:b/>
                <w:sz w:val="20"/>
                <w:szCs w:val="20"/>
                <w:lang w:val="sr-Cyrl-CS"/>
              </w:rPr>
              <w:t xml:space="preserve"> </w:t>
            </w:r>
            <w:r w:rsidR="00546A12">
              <w:rPr>
                <w:rFonts w:ascii="Verdana" w:eastAsia="PMingLiU" w:hAnsi="Verdana" w:cs="Times New Roman"/>
                <w:b/>
                <w:sz w:val="20"/>
                <w:szCs w:val="20"/>
                <w:lang w:val="sr-Cyrl-CS"/>
              </w:rPr>
              <w:t>9</w:t>
            </w:r>
          </w:p>
        </w:tc>
        <w:tc>
          <w:tcPr>
            <w:tcW w:w="9325" w:type="dxa"/>
            <w:shd w:val="clear" w:color="auto" w:fill="FFFF99"/>
            <w:vAlign w:val="center"/>
          </w:tcPr>
          <w:p w:rsidR="002139EF" w:rsidRPr="0020459C" w:rsidRDefault="002139EF" w:rsidP="002139EF">
            <w:pPr>
              <w:spacing w:after="0" w:line="240" w:lineRule="auto"/>
              <w:ind w:right="-180"/>
              <w:jc w:val="center"/>
              <w:rPr>
                <w:rFonts w:eastAsia="PMingLiU" w:cs="Times New Roman"/>
                <w:b/>
                <w:sz w:val="20"/>
                <w:szCs w:val="20"/>
                <w:lang w:val="sr-Cyrl-CS"/>
              </w:rPr>
            </w:pPr>
            <w:r w:rsidRPr="0020459C">
              <w:rPr>
                <w:rFonts w:eastAsia="PMingLiU" w:cs="Times New Roman"/>
                <w:b/>
                <w:sz w:val="20"/>
                <w:szCs w:val="20"/>
                <w:lang w:val="ru-RU"/>
              </w:rPr>
              <w:t>технички капацитет</w:t>
            </w:r>
          </w:p>
        </w:tc>
      </w:tr>
      <w:tr w:rsidR="002139EF" w:rsidRPr="002139EF" w:rsidTr="00BC351A">
        <w:tblPrEx>
          <w:shd w:val="clear" w:color="auto" w:fill="auto"/>
        </w:tblPrEx>
        <w:trPr>
          <w:trHeight w:val="189"/>
          <w:tblCellSpacing w:w="20" w:type="dxa"/>
          <w:jc w:val="center"/>
        </w:trPr>
        <w:tc>
          <w:tcPr>
            <w:tcW w:w="506" w:type="dxa"/>
            <w:vMerge/>
            <w:shd w:val="clear" w:color="auto" w:fill="E6E6E6"/>
            <w:vAlign w:val="center"/>
          </w:tcPr>
          <w:p w:rsidR="002139EF" w:rsidRPr="002139EF" w:rsidRDefault="002139EF" w:rsidP="002139EF">
            <w:pPr>
              <w:spacing w:after="0" w:line="240" w:lineRule="auto"/>
              <w:ind w:right="-180"/>
              <w:jc w:val="center"/>
              <w:rPr>
                <w:rFonts w:ascii="Verdana" w:eastAsia="PMingLiU" w:hAnsi="Verdana" w:cs="Times New Roman"/>
                <w:b/>
                <w:sz w:val="20"/>
                <w:szCs w:val="20"/>
                <w:lang w:val="sr-Cyrl-CS"/>
              </w:rPr>
            </w:pPr>
          </w:p>
        </w:tc>
        <w:tc>
          <w:tcPr>
            <w:tcW w:w="9325" w:type="dxa"/>
            <w:shd w:val="clear" w:color="auto" w:fill="auto"/>
            <w:vAlign w:val="center"/>
          </w:tcPr>
          <w:p w:rsidR="002139EF" w:rsidRPr="0020459C" w:rsidRDefault="002139EF" w:rsidP="002139EF">
            <w:pPr>
              <w:spacing w:after="0" w:line="240" w:lineRule="auto"/>
              <w:ind w:right="-180"/>
              <w:jc w:val="center"/>
              <w:rPr>
                <w:rFonts w:eastAsia="PMingLiU" w:cs="Times New Roman"/>
                <w:sz w:val="20"/>
                <w:szCs w:val="20"/>
                <w:lang w:val="ru-RU"/>
              </w:rPr>
            </w:pPr>
            <w:r w:rsidRPr="0020459C">
              <w:rPr>
                <w:rFonts w:eastAsia="PMingLiU" w:cs="Times New Roman"/>
                <w:sz w:val="20"/>
                <w:szCs w:val="20"/>
                <w:lang w:val="ru-RU"/>
              </w:rPr>
              <w:t>/</w:t>
            </w:r>
          </w:p>
        </w:tc>
      </w:tr>
      <w:tr w:rsidR="002139EF" w:rsidRPr="002139EF" w:rsidTr="00BC351A">
        <w:tblPrEx>
          <w:shd w:val="clear" w:color="auto" w:fill="auto"/>
        </w:tblPrEx>
        <w:trPr>
          <w:trHeight w:val="233"/>
          <w:tblCellSpacing w:w="20" w:type="dxa"/>
          <w:jc w:val="center"/>
        </w:trPr>
        <w:tc>
          <w:tcPr>
            <w:tcW w:w="506" w:type="dxa"/>
            <w:vMerge w:val="restart"/>
            <w:shd w:val="clear" w:color="auto" w:fill="E6E6E6"/>
            <w:vAlign w:val="center"/>
          </w:tcPr>
          <w:p w:rsidR="002139EF" w:rsidRPr="002139EF" w:rsidRDefault="002139EF" w:rsidP="00546A12">
            <w:pPr>
              <w:spacing w:after="0" w:line="240" w:lineRule="auto"/>
              <w:ind w:right="-180"/>
              <w:rPr>
                <w:rFonts w:ascii="Verdana" w:eastAsia="PMingLiU" w:hAnsi="Verdana" w:cs="Times New Roman"/>
                <w:b/>
                <w:sz w:val="20"/>
                <w:szCs w:val="20"/>
                <w:lang w:val="sr-Cyrl-CS"/>
              </w:rPr>
            </w:pPr>
            <w:r w:rsidRPr="002139EF">
              <w:rPr>
                <w:rFonts w:ascii="Verdana" w:eastAsia="PMingLiU" w:hAnsi="Verdana" w:cs="Times New Roman"/>
                <w:b/>
                <w:sz w:val="20"/>
                <w:szCs w:val="20"/>
                <w:lang w:val="sr-Cyrl-CS"/>
              </w:rPr>
              <w:t xml:space="preserve"> </w:t>
            </w:r>
            <w:r w:rsidR="00546A12">
              <w:rPr>
                <w:rFonts w:ascii="Verdana" w:eastAsia="PMingLiU" w:hAnsi="Verdana" w:cs="Times New Roman"/>
                <w:b/>
                <w:sz w:val="20"/>
                <w:szCs w:val="20"/>
                <w:lang w:val="sr-Cyrl-CS"/>
              </w:rPr>
              <w:t>10</w:t>
            </w:r>
          </w:p>
        </w:tc>
        <w:tc>
          <w:tcPr>
            <w:tcW w:w="9325" w:type="dxa"/>
            <w:shd w:val="clear" w:color="auto" w:fill="FFFF99"/>
            <w:vAlign w:val="center"/>
          </w:tcPr>
          <w:p w:rsidR="002139EF" w:rsidRPr="0020459C" w:rsidRDefault="002139EF" w:rsidP="002139EF">
            <w:pPr>
              <w:spacing w:after="0" w:line="240" w:lineRule="auto"/>
              <w:ind w:right="-180"/>
              <w:jc w:val="center"/>
              <w:rPr>
                <w:rFonts w:eastAsia="PMingLiU" w:cs="Times New Roman"/>
                <w:b/>
                <w:sz w:val="20"/>
                <w:szCs w:val="20"/>
                <w:lang w:val="sr-Cyrl-CS"/>
              </w:rPr>
            </w:pPr>
            <w:r w:rsidRPr="0020459C">
              <w:rPr>
                <w:rFonts w:eastAsia="PMingLiU" w:cs="Times New Roman"/>
                <w:b/>
                <w:sz w:val="20"/>
                <w:szCs w:val="20"/>
                <w:lang w:val="ru-RU"/>
              </w:rPr>
              <w:t>кадровски капацитет</w:t>
            </w:r>
          </w:p>
        </w:tc>
      </w:tr>
      <w:tr w:rsidR="002139EF" w:rsidRPr="002139EF" w:rsidTr="00BC351A">
        <w:tblPrEx>
          <w:shd w:val="clear" w:color="auto" w:fill="auto"/>
        </w:tblPrEx>
        <w:trPr>
          <w:trHeight w:val="189"/>
          <w:tblCellSpacing w:w="20" w:type="dxa"/>
          <w:jc w:val="center"/>
        </w:trPr>
        <w:tc>
          <w:tcPr>
            <w:tcW w:w="506" w:type="dxa"/>
            <w:vMerge/>
            <w:shd w:val="clear" w:color="auto" w:fill="E6E6E6"/>
            <w:vAlign w:val="center"/>
          </w:tcPr>
          <w:p w:rsidR="002139EF" w:rsidRPr="002139EF" w:rsidRDefault="002139EF" w:rsidP="002139EF">
            <w:pPr>
              <w:spacing w:after="0" w:line="240" w:lineRule="auto"/>
              <w:ind w:right="-180"/>
              <w:rPr>
                <w:rFonts w:ascii="Verdana" w:eastAsia="PMingLiU" w:hAnsi="Verdana" w:cs="Times New Roman"/>
                <w:b/>
                <w:sz w:val="20"/>
                <w:szCs w:val="20"/>
                <w:lang w:val="sr-Cyrl-CS"/>
              </w:rPr>
            </w:pPr>
          </w:p>
        </w:tc>
        <w:tc>
          <w:tcPr>
            <w:tcW w:w="9325" w:type="dxa"/>
            <w:shd w:val="clear" w:color="auto" w:fill="auto"/>
            <w:vAlign w:val="center"/>
          </w:tcPr>
          <w:p w:rsidR="002139EF" w:rsidRPr="002139EF" w:rsidRDefault="002139EF" w:rsidP="002139EF">
            <w:pPr>
              <w:spacing w:after="0" w:line="240" w:lineRule="auto"/>
              <w:ind w:right="-180"/>
              <w:jc w:val="center"/>
              <w:rPr>
                <w:rFonts w:ascii="Verdana" w:eastAsia="PMingLiU" w:hAnsi="Verdana" w:cs="Times New Roman"/>
                <w:sz w:val="20"/>
                <w:szCs w:val="20"/>
                <w:lang w:val="ru-RU"/>
              </w:rPr>
            </w:pPr>
            <w:r w:rsidRPr="002139EF">
              <w:rPr>
                <w:rFonts w:ascii="Verdana" w:eastAsia="PMingLiU" w:hAnsi="Verdana" w:cs="Times New Roman"/>
                <w:sz w:val="20"/>
                <w:szCs w:val="20"/>
                <w:lang w:val="ru-RU"/>
              </w:rPr>
              <w:t>/</w:t>
            </w:r>
          </w:p>
        </w:tc>
      </w:tr>
    </w:tbl>
    <w:p w:rsidR="002139EF" w:rsidRPr="00546A12" w:rsidRDefault="002139EF" w:rsidP="008E5784">
      <w:pPr>
        <w:spacing w:after="0" w:line="240" w:lineRule="auto"/>
        <w:ind w:left="-270" w:firstLine="990"/>
        <w:jc w:val="both"/>
        <w:rPr>
          <w:rFonts w:eastAsia="PMingLiU" w:cs="Times New Roman"/>
          <w:sz w:val="20"/>
          <w:szCs w:val="20"/>
          <w:lang w:val="ru-RU"/>
        </w:rPr>
      </w:pPr>
      <w:r w:rsidRPr="00546A12">
        <w:rPr>
          <w:rFonts w:eastAsia="PMingLiU" w:cs="Times New Roman"/>
          <w:sz w:val="20"/>
          <w:szCs w:val="20"/>
          <w:lang w:val="ru-RU"/>
        </w:rPr>
        <w:t>Понуђач је дужан да за подизвођаче достави доказе о испуњености обавезних услова из  члана 75. став 1. тач. 1) до 4) ЗЈН</w:t>
      </w:r>
      <w:r w:rsidR="00546A12" w:rsidRPr="00546A12">
        <w:rPr>
          <w:rFonts w:eastAsia="Times New Roman" w:cs="Times New Roman"/>
          <w:sz w:val="20"/>
          <w:szCs w:val="20"/>
          <w:lang w:val="ru-RU"/>
        </w:rPr>
        <w:t>.</w:t>
      </w:r>
      <w:r w:rsidR="00546A12" w:rsidRPr="00546A12">
        <w:rPr>
          <w:rFonts w:eastAsia="PMingLiU" w:cs="Times New Roman"/>
          <w:sz w:val="20"/>
          <w:szCs w:val="20"/>
          <w:lang w:val="ru-RU"/>
        </w:rPr>
        <w:t xml:space="preserve"> </w:t>
      </w:r>
      <w:r w:rsidR="00546A12" w:rsidRPr="00546A12">
        <w:rPr>
          <w:rFonts w:cs="Verdana"/>
          <w:sz w:val="20"/>
          <w:szCs w:val="20"/>
          <w:lang w:val="en-US"/>
        </w:rPr>
        <w:t>Подизвођач не мора да испуњава додатне услове.</w:t>
      </w:r>
    </w:p>
    <w:tbl>
      <w:tblPr>
        <w:tblW w:w="9816" w:type="dxa"/>
        <w:jc w:val="center"/>
        <w:tblCellSpacing w:w="20" w:type="dxa"/>
        <w:tblInd w:w="-8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FFFF99"/>
        <w:tblLook w:val="01E0" w:firstRow="1" w:lastRow="1" w:firstColumn="1" w:lastColumn="1" w:noHBand="0" w:noVBand="0"/>
      </w:tblPr>
      <w:tblGrid>
        <w:gridCol w:w="751"/>
        <w:gridCol w:w="9065"/>
      </w:tblGrid>
      <w:tr w:rsidR="002139EF" w:rsidRPr="002139EF" w:rsidTr="008E5784">
        <w:trPr>
          <w:trHeight w:val="143"/>
          <w:tblCellSpacing w:w="20" w:type="dxa"/>
          <w:jc w:val="center"/>
        </w:trPr>
        <w:tc>
          <w:tcPr>
            <w:tcW w:w="9736" w:type="dxa"/>
            <w:gridSpan w:val="2"/>
            <w:shd w:val="clear" w:color="auto" w:fill="FFFF99"/>
          </w:tcPr>
          <w:p w:rsidR="002139EF" w:rsidRPr="002139EF" w:rsidRDefault="002139EF" w:rsidP="002139EF">
            <w:pPr>
              <w:spacing w:after="0" w:line="240" w:lineRule="auto"/>
              <w:ind w:right="23"/>
              <w:jc w:val="both"/>
              <w:rPr>
                <w:rFonts w:ascii="Verdana" w:eastAsia="PMingLiU" w:hAnsi="Verdana" w:cs="Times New Roman"/>
                <w:b/>
                <w:sz w:val="20"/>
                <w:szCs w:val="20"/>
                <w:lang w:val="sr-Cyrl-CS"/>
              </w:rPr>
            </w:pPr>
            <w:r w:rsidRPr="002139EF">
              <w:rPr>
                <w:rFonts w:ascii="Verdana" w:eastAsia="PMingLiU" w:hAnsi="Verdana" w:cs="Times New Roman"/>
                <w:b/>
                <w:sz w:val="20"/>
                <w:szCs w:val="20"/>
                <w:lang w:val="sr-Cyrl-CS"/>
              </w:rPr>
              <w:t xml:space="preserve">3. Услови које мора да испуни СВАКИ ОД ПОНУЂАЧА ИЗ </w:t>
            </w:r>
            <w:r w:rsidRPr="002139EF">
              <w:rPr>
                <w:rFonts w:ascii="Verdana" w:eastAsia="PMingLiU" w:hAnsi="Verdana" w:cs="Times New Roman"/>
                <w:b/>
                <w:sz w:val="20"/>
                <w:szCs w:val="20"/>
                <w:u w:val="single"/>
                <w:lang w:val="sr-Cyrl-CS"/>
              </w:rPr>
              <w:t>ГРУПЕ ПОНУЂАЧА</w:t>
            </w:r>
            <w:r w:rsidRPr="002139EF">
              <w:rPr>
                <w:rFonts w:ascii="Verdana" w:eastAsia="PMingLiU" w:hAnsi="Verdana" w:cs="Times New Roman"/>
                <w:b/>
                <w:sz w:val="20"/>
                <w:szCs w:val="20"/>
                <w:lang w:val="sr-Cyrl-CS"/>
              </w:rPr>
              <w:t>, у складу са чланом 81. ЗЈН,  да би могао да учествује у поступку јавне набавке:</w:t>
            </w:r>
          </w:p>
        </w:tc>
      </w:tr>
      <w:tr w:rsidR="002139EF" w:rsidRPr="002139EF" w:rsidTr="008E5784">
        <w:tblPrEx>
          <w:shd w:val="clear" w:color="auto" w:fill="auto"/>
        </w:tblPrEx>
        <w:trPr>
          <w:trHeight w:val="143"/>
          <w:tblCellSpacing w:w="20" w:type="dxa"/>
          <w:jc w:val="center"/>
        </w:trPr>
        <w:tc>
          <w:tcPr>
            <w:tcW w:w="691" w:type="dxa"/>
            <w:shd w:val="clear" w:color="auto" w:fill="E6E6E6"/>
          </w:tcPr>
          <w:p w:rsidR="002139EF" w:rsidRPr="002139EF" w:rsidRDefault="002139EF" w:rsidP="002139EF">
            <w:pPr>
              <w:spacing w:after="0" w:line="240" w:lineRule="auto"/>
              <w:ind w:right="-180"/>
              <w:rPr>
                <w:rFonts w:ascii="Verdana" w:eastAsia="PMingLiU" w:hAnsi="Verdana" w:cs="Times New Roman"/>
                <w:b/>
                <w:sz w:val="20"/>
                <w:szCs w:val="20"/>
                <w:lang w:val="sr-Cyrl-CS"/>
              </w:rPr>
            </w:pPr>
            <w:r w:rsidRPr="002139EF">
              <w:rPr>
                <w:rFonts w:ascii="Verdana" w:eastAsia="PMingLiU" w:hAnsi="Verdana" w:cs="Times New Roman"/>
                <w:b/>
                <w:sz w:val="20"/>
                <w:szCs w:val="20"/>
                <w:lang w:val="sr-Cyrl-CS"/>
              </w:rPr>
              <w:t>Ред.</w:t>
            </w:r>
          </w:p>
          <w:p w:rsidR="002139EF" w:rsidRPr="002139EF" w:rsidRDefault="002139EF" w:rsidP="002139EF">
            <w:pPr>
              <w:spacing w:after="0" w:line="240" w:lineRule="auto"/>
              <w:ind w:right="-180"/>
              <w:rPr>
                <w:rFonts w:ascii="Verdana" w:eastAsia="PMingLiU" w:hAnsi="Verdana" w:cs="Times New Roman"/>
                <w:b/>
                <w:sz w:val="20"/>
                <w:szCs w:val="20"/>
                <w:lang w:val="sr-Cyrl-CS"/>
              </w:rPr>
            </w:pPr>
            <w:r w:rsidRPr="002139EF">
              <w:rPr>
                <w:rFonts w:ascii="Verdana" w:eastAsia="PMingLiU" w:hAnsi="Verdana" w:cs="Times New Roman"/>
                <w:b/>
                <w:sz w:val="20"/>
                <w:szCs w:val="20"/>
                <w:lang w:val="sr-Cyrl-CS"/>
              </w:rPr>
              <w:t>бр.</w:t>
            </w:r>
          </w:p>
        </w:tc>
        <w:tc>
          <w:tcPr>
            <w:tcW w:w="9005" w:type="dxa"/>
            <w:shd w:val="clear" w:color="auto" w:fill="E6E6E6"/>
          </w:tcPr>
          <w:p w:rsidR="002139EF" w:rsidRPr="002139EF" w:rsidRDefault="002139EF" w:rsidP="002139EF">
            <w:pPr>
              <w:spacing w:after="0" w:line="240" w:lineRule="auto"/>
              <w:ind w:right="-180"/>
              <w:jc w:val="center"/>
              <w:rPr>
                <w:rFonts w:ascii="Verdana" w:eastAsia="PMingLiU" w:hAnsi="Verdana" w:cs="Times New Roman"/>
                <w:b/>
                <w:sz w:val="20"/>
                <w:szCs w:val="20"/>
                <w:lang w:val="sr-Cyrl-CS"/>
              </w:rPr>
            </w:pPr>
            <w:r w:rsidRPr="002139EF">
              <w:rPr>
                <w:rFonts w:ascii="Verdana" w:eastAsia="PMingLiU" w:hAnsi="Verdana" w:cs="Times New Roman"/>
                <w:b/>
                <w:sz w:val="20"/>
                <w:szCs w:val="20"/>
                <w:lang w:val="sr-Cyrl-CS"/>
              </w:rPr>
              <w:t xml:space="preserve">3.1. ОБАВЕЗНИ УСЛОВИ </w:t>
            </w:r>
          </w:p>
          <w:p w:rsidR="002139EF" w:rsidRPr="002139EF" w:rsidRDefault="002139EF" w:rsidP="002139EF">
            <w:pPr>
              <w:spacing w:after="0" w:line="240" w:lineRule="auto"/>
              <w:ind w:right="-180"/>
              <w:jc w:val="center"/>
              <w:rPr>
                <w:rFonts w:ascii="Verdana" w:eastAsia="PMingLiU" w:hAnsi="Verdana" w:cs="Times New Roman"/>
                <w:b/>
                <w:sz w:val="20"/>
                <w:szCs w:val="20"/>
                <w:lang w:val="sr-Cyrl-CS"/>
              </w:rPr>
            </w:pPr>
            <w:r w:rsidRPr="002139EF">
              <w:rPr>
                <w:rFonts w:ascii="Verdana" w:eastAsia="PMingLiU" w:hAnsi="Verdana" w:cs="Times New Roman"/>
                <w:b/>
                <w:sz w:val="20"/>
                <w:szCs w:val="20"/>
                <w:lang w:val="sr-Cyrl-CS"/>
              </w:rPr>
              <w:t>ЗА УЧЕШЋЕ У ПОСТУПКУ ЈАВНЕ НАБАВКЕ ИЗ ЧЛАНА 75. ЗЈН</w:t>
            </w:r>
          </w:p>
        </w:tc>
      </w:tr>
      <w:tr w:rsidR="002139EF" w:rsidRPr="002139EF" w:rsidTr="008E5784">
        <w:tblPrEx>
          <w:shd w:val="clear" w:color="auto" w:fill="auto"/>
        </w:tblPrEx>
        <w:trPr>
          <w:trHeight w:val="325"/>
          <w:tblCellSpacing w:w="20" w:type="dxa"/>
          <w:jc w:val="center"/>
        </w:trPr>
        <w:tc>
          <w:tcPr>
            <w:tcW w:w="691" w:type="dxa"/>
            <w:shd w:val="clear" w:color="auto" w:fill="E6E6E6"/>
            <w:vAlign w:val="center"/>
          </w:tcPr>
          <w:p w:rsidR="002139EF" w:rsidRPr="002139EF" w:rsidRDefault="002139EF" w:rsidP="002139EF">
            <w:pPr>
              <w:spacing w:after="0" w:line="240" w:lineRule="auto"/>
              <w:rPr>
                <w:rFonts w:ascii="Verdana" w:eastAsia="PMingLiU" w:hAnsi="Verdana" w:cs="Times New Roman"/>
                <w:b/>
                <w:sz w:val="20"/>
                <w:szCs w:val="20"/>
                <w:lang w:val="sr-Cyrl-CS"/>
              </w:rPr>
            </w:pPr>
            <w:r w:rsidRPr="002139EF">
              <w:rPr>
                <w:rFonts w:ascii="Verdana" w:eastAsia="PMingLiU" w:hAnsi="Verdana" w:cs="Times New Roman"/>
                <w:b/>
                <w:sz w:val="20"/>
                <w:szCs w:val="20"/>
                <w:lang w:val="sr-Cyrl-CS"/>
              </w:rPr>
              <w:t xml:space="preserve"> 1</w:t>
            </w:r>
          </w:p>
        </w:tc>
        <w:tc>
          <w:tcPr>
            <w:tcW w:w="9005" w:type="dxa"/>
            <w:shd w:val="clear" w:color="auto" w:fill="auto"/>
          </w:tcPr>
          <w:p w:rsidR="002139EF" w:rsidRPr="0020459C" w:rsidRDefault="002139EF" w:rsidP="002139EF">
            <w:pPr>
              <w:spacing w:after="0" w:line="240" w:lineRule="auto"/>
              <w:jc w:val="both"/>
              <w:rPr>
                <w:rFonts w:eastAsia="PMingLiU" w:cs="Times New Roman"/>
                <w:sz w:val="20"/>
                <w:szCs w:val="20"/>
                <w:lang w:val="sr-Latn-CS"/>
              </w:rPr>
            </w:pPr>
            <w:r w:rsidRPr="0020459C">
              <w:rPr>
                <w:rFonts w:eastAsia="PMingLiU" w:cs="Times New Roman"/>
                <w:sz w:val="20"/>
                <w:szCs w:val="20"/>
                <w:lang w:val="ru-RU"/>
              </w:rPr>
              <w:t>да је регистрован код надлежног органа, односно уписан у одговарајући регистар</w:t>
            </w:r>
          </w:p>
        </w:tc>
      </w:tr>
      <w:tr w:rsidR="002139EF" w:rsidRPr="002139EF" w:rsidTr="008E5784">
        <w:tblPrEx>
          <w:shd w:val="clear" w:color="auto" w:fill="auto"/>
        </w:tblPrEx>
        <w:trPr>
          <w:trHeight w:val="325"/>
          <w:tblCellSpacing w:w="20" w:type="dxa"/>
          <w:jc w:val="center"/>
        </w:trPr>
        <w:tc>
          <w:tcPr>
            <w:tcW w:w="691" w:type="dxa"/>
            <w:shd w:val="clear" w:color="auto" w:fill="E6E6E6"/>
            <w:vAlign w:val="center"/>
          </w:tcPr>
          <w:p w:rsidR="002139EF" w:rsidRPr="002139EF" w:rsidRDefault="002139EF" w:rsidP="002139EF">
            <w:pPr>
              <w:spacing w:after="0" w:line="240" w:lineRule="auto"/>
              <w:rPr>
                <w:rFonts w:ascii="Verdana" w:eastAsia="PMingLiU" w:hAnsi="Verdana" w:cs="Times New Roman"/>
                <w:b/>
                <w:sz w:val="20"/>
                <w:szCs w:val="20"/>
                <w:lang w:val="sr-Cyrl-CS"/>
              </w:rPr>
            </w:pPr>
            <w:r w:rsidRPr="002139EF">
              <w:rPr>
                <w:rFonts w:ascii="Verdana" w:eastAsia="PMingLiU" w:hAnsi="Verdana" w:cs="Times New Roman"/>
                <w:b/>
                <w:sz w:val="20"/>
                <w:szCs w:val="20"/>
                <w:lang w:val="sr-Cyrl-CS"/>
              </w:rPr>
              <w:t xml:space="preserve"> 2</w:t>
            </w:r>
          </w:p>
        </w:tc>
        <w:tc>
          <w:tcPr>
            <w:tcW w:w="9005" w:type="dxa"/>
            <w:shd w:val="clear" w:color="auto" w:fill="auto"/>
          </w:tcPr>
          <w:p w:rsidR="002139EF" w:rsidRPr="0020459C" w:rsidRDefault="002139EF" w:rsidP="002139EF">
            <w:pPr>
              <w:spacing w:after="0" w:line="240" w:lineRule="auto"/>
              <w:jc w:val="both"/>
              <w:rPr>
                <w:rFonts w:eastAsia="PMingLiU" w:cs="Times New Roman"/>
                <w:sz w:val="20"/>
                <w:szCs w:val="20"/>
                <w:lang w:val="sr-Latn-CS"/>
              </w:rPr>
            </w:pPr>
            <w:r w:rsidRPr="0020459C">
              <w:rPr>
                <w:rFonts w:eastAsia="PMingLiU" w:cs="Times New Roman"/>
                <w:sz w:val="20"/>
                <w:szCs w:val="20"/>
                <w:lang w:val="ru-RU"/>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134C02">
              <w:rPr>
                <w:rFonts w:eastAsia="PMingLiU" w:cs="Times New Roman"/>
                <w:sz w:val="20"/>
                <w:szCs w:val="20"/>
                <w:lang w:val="ru-RU"/>
              </w:rPr>
              <w:t>;</w:t>
            </w:r>
          </w:p>
        </w:tc>
      </w:tr>
      <w:tr w:rsidR="002139EF" w:rsidRPr="002139EF" w:rsidTr="008E5784">
        <w:tblPrEx>
          <w:shd w:val="clear" w:color="auto" w:fill="auto"/>
        </w:tblPrEx>
        <w:trPr>
          <w:trHeight w:val="325"/>
          <w:tblCellSpacing w:w="20" w:type="dxa"/>
          <w:jc w:val="center"/>
        </w:trPr>
        <w:tc>
          <w:tcPr>
            <w:tcW w:w="691" w:type="dxa"/>
            <w:shd w:val="clear" w:color="auto" w:fill="E6E6E6"/>
            <w:vAlign w:val="center"/>
          </w:tcPr>
          <w:p w:rsidR="002139EF" w:rsidRPr="002139EF" w:rsidRDefault="002139EF" w:rsidP="002139EF">
            <w:pPr>
              <w:spacing w:after="0" w:line="240" w:lineRule="auto"/>
              <w:rPr>
                <w:rFonts w:ascii="Verdana" w:eastAsia="PMingLiU" w:hAnsi="Verdana" w:cs="Times New Roman"/>
                <w:b/>
                <w:sz w:val="20"/>
                <w:szCs w:val="20"/>
                <w:lang w:val="sr-Cyrl-CS"/>
              </w:rPr>
            </w:pPr>
            <w:r w:rsidRPr="002139EF">
              <w:rPr>
                <w:rFonts w:ascii="Verdana" w:eastAsia="PMingLiU" w:hAnsi="Verdana" w:cs="Times New Roman"/>
                <w:b/>
                <w:sz w:val="20"/>
                <w:szCs w:val="20"/>
                <w:lang w:val="sr-Cyrl-CS"/>
              </w:rPr>
              <w:t xml:space="preserve"> 3</w:t>
            </w:r>
          </w:p>
        </w:tc>
        <w:tc>
          <w:tcPr>
            <w:tcW w:w="9005" w:type="dxa"/>
            <w:shd w:val="clear" w:color="auto" w:fill="auto"/>
          </w:tcPr>
          <w:p w:rsidR="002139EF" w:rsidRPr="0020459C" w:rsidRDefault="00546A12" w:rsidP="00546A12">
            <w:pPr>
              <w:spacing w:after="0" w:line="240" w:lineRule="auto"/>
              <w:jc w:val="center"/>
              <w:rPr>
                <w:rFonts w:eastAsia="PMingLiU" w:cs="Times New Roman"/>
                <w:sz w:val="20"/>
                <w:szCs w:val="20"/>
                <w:lang w:val="ru-RU"/>
              </w:rPr>
            </w:pPr>
            <w:r>
              <w:rPr>
                <w:rFonts w:eastAsia="PMingLiU" w:cs="Times New Roman"/>
                <w:sz w:val="20"/>
                <w:szCs w:val="20"/>
                <w:lang w:val="ru-RU"/>
              </w:rPr>
              <w:t>/</w:t>
            </w:r>
          </w:p>
        </w:tc>
      </w:tr>
      <w:tr w:rsidR="002139EF" w:rsidRPr="002139EF" w:rsidTr="008E5784">
        <w:tblPrEx>
          <w:shd w:val="clear" w:color="auto" w:fill="auto"/>
        </w:tblPrEx>
        <w:trPr>
          <w:trHeight w:val="325"/>
          <w:tblCellSpacing w:w="20" w:type="dxa"/>
          <w:jc w:val="center"/>
        </w:trPr>
        <w:tc>
          <w:tcPr>
            <w:tcW w:w="691" w:type="dxa"/>
            <w:shd w:val="clear" w:color="auto" w:fill="E6E6E6"/>
            <w:vAlign w:val="center"/>
          </w:tcPr>
          <w:p w:rsidR="002139EF" w:rsidRPr="002139EF" w:rsidRDefault="002139EF" w:rsidP="002139EF">
            <w:pPr>
              <w:spacing w:after="0" w:line="240" w:lineRule="auto"/>
              <w:rPr>
                <w:rFonts w:ascii="Verdana" w:eastAsia="PMingLiU" w:hAnsi="Verdana" w:cs="Times New Roman"/>
                <w:b/>
                <w:sz w:val="20"/>
                <w:szCs w:val="20"/>
                <w:lang w:val="sr-Cyrl-CS"/>
              </w:rPr>
            </w:pPr>
            <w:r w:rsidRPr="002139EF">
              <w:rPr>
                <w:rFonts w:ascii="Verdana" w:eastAsia="PMingLiU" w:hAnsi="Verdana" w:cs="Times New Roman"/>
                <w:b/>
                <w:sz w:val="20"/>
                <w:szCs w:val="20"/>
                <w:lang w:val="sr-Cyrl-CS"/>
              </w:rPr>
              <w:t xml:space="preserve"> 4</w:t>
            </w:r>
          </w:p>
        </w:tc>
        <w:tc>
          <w:tcPr>
            <w:tcW w:w="9005" w:type="dxa"/>
            <w:shd w:val="clear" w:color="auto" w:fill="auto"/>
          </w:tcPr>
          <w:p w:rsidR="002139EF" w:rsidRPr="0020459C" w:rsidRDefault="0020459C" w:rsidP="0020459C">
            <w:pPr>
              <w:spacing w:after="0" w:line="240" w:lineRule="auto"/>
              <w:rPr>
                <w:rFonts w:eastAsia="PMingLiU" w:cs="Times New Roman"/>
                <w:sz w:val="20"/>
                <w:szCs w:val="20"/>
                <w:lang w:val="ru-RU"/>
              </w:rPr>
            </w:pPr>
            <w:r w:rsidRPr="0020459C">
              <w:rPr>
                <w:rFonts w:eastAsia="PMingLiU"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tc>
      </w:tr>
      <w:tr w:rsidR="002139EF" w:rsidRPr="002139EF" w:rsidTr="008E5784">
        <w:tblPrEx>
          <w:shd w:val="clear" w:color="auto" w:fill="auto"/>
        </w:tblPrEx>
        <w:trPr>
          <w:trHeight w:val="325"/>
          <w:tblCellSpacing w:w="20" w:type="dxa"/>
          <w:jc w:val="center"/>
        </w:trPr>
        <w:tc>
          <w:tcPr>
            <w:tcW w:w="691" w:type="dxa"/>
            <w:shd w:val="clear" w:color="auto" w:fill="E6E6E6"/>
            <w:vAlign w:val="center"/>
          </w:tcPr>
          <w:p w:rsidR="002139EF" w:rsidRPr="002139EF" w:rsidRDefault="002139EF" w:rsidP="002139EF">
            <w:pPr>
              <w:spacing w:after="0" w:line="240" w:lineRule="auto"/>
              <w:rPr>
                <w:rFonts w:ascii="Verdana" w:eastAsia="PMingLiU" w:hAnsi="Verdana" w:cs="Times New Roman"/>
                <w:b/>
                <w:sz w:val="20"/>
                <w:szCs w:val="20"/>
                <w:lang w:val="sr-Cyrl-CS"/>
              </w:rPr>
            </w:pPr>
            <w:r w:rsidRPr="002139EF">
              <w:rPr>
                <w:rFonts w:ascii="Verdana" w:eastAsia="PMingLiU" w:hAnsi="Verdana" w:cs="Times New Roman"/>
                <w:b/>
                <w:sz w:val="20"/>
                <w:szCs w:val="20"/>
                <w:lang w:val="sr-Cyrl-CS"/>
              </w:rPr>
              <w:t xml:space="preserve"> 5</w:t>
            </w:r>
          </w:p>
        </w:tc>
        <w:tc>
          <w:tcPr>
            <w:tcW w:w="9005" w:type="dxa"/>
            <w:shd w:val="clear" w:color="auto" w:fill="auto"/>
          </w:tcPr>
          <w:p w:rsidR="0020459C" w:rsidRPr="0020459C" w:rsidRDefault="0017045B" w:rsidP="0017045B">
            <w:pPr>
              <w:spacing w:after="0" w:line="240" w:lineRule="auto"/>
              <w:ind w:right="173"/>
              <w:jc w:val="center"/>
              <w:rPr>
                <w:rFonts w:eastAsia="Verdana" w:cs="Verdana"/>
                <w:sz w:val="20"/>
                <w:szCs w:val="20"/>
                <w:lang w:val="sr-Cyrl-RS"/>
              </w:rPr>
            </w:pPr>
            <w:r>
              <w:rPr>
                <w:sz w:val="20"/>
                <w:szCs w:val="20"/>
                <w:lang w:val="ru-RU"/>
              </w:rPr>
              <w:t>/</w:t>
            </w:r>
          </w:p>
          <w:p w:rsidR="002139EF" w:rsidRPr="0020459C" w:rsidRDefault="002139EF" w:rsidP="002139EF">
            <w:pPr>
              <w:autoSpaceDE w:val="0"/>
              <w:autoSpaceDN w:val="0"/>
              <w:adjustRightInd w:val="0"/>
              <w:spacing w:after="0" w:line="240" w:lineRule="auto"/>
              <w:jc w:val="center"/>
              <w:rPr>
                <w:rFonts w:eastAsia="PMingLiU" w:cs="Arial CYR"/>
                <w:sz w:val="20"/>
                <w:szCs w:val="20"/>
                <w:lang w:val="sr-Cyrl-RS"/>
              </w:rPr>
            </w:pPr>
          </w:p>
        </w:tc>
      </w:tr>
      <w:tr w:rsidR="002139EF" w:rsidRPr="002139EF" w:rsidTr="008E5784">
        <w:tblPrEx>
          <w:shd w:val="clear" w:color="auto" w:fill="auto"/>
        </w:tblPrEx>
        <w:trPr>
          <w:trHeight w:val="325"/>
          <w:tblCellSpacing w:w="20" w:type="dxa"/>
          <w:jc w:val="center"/>
        </w:trPr>
        <w:tc>
          <w:tcPr>
            <w:tcW w:w="691" w:type="dxa"/>
            <w:shd w:val="clear" w:color="auto" w:fill="E6E6E6"/>
            <w:vAlign w:val="center"/>
          </w:tcPr>
          <w:p w:rsidR="002139EF" w:rsidRPr="002139EF" w:rsidRDefault="002139EF" w:rsidP="002139EF">
            <w:pPr>
              <w:spacing w:after="0" w:line="240" w:lineRule="auto"/>
              <w:jc w:val="center"/>
              <w:rPr>
                <w:rFonts w:ascii="Verdana" w:eastAsia="PMingLiU" w:hAnsi="Verdana" w:cs="Times New Roman"/>
                <w:b/>
                <w:sz w:val="20"/>
                <w:szCs w:val="20"/>
                <w:lang w:val="sr-Cyrl-RS"/>
              </w:rPr>
            </w:pPr>
            <w:r w:rsidRPr="002139EF">
              <w:rPr>
                <w:rFonts w:ascii="Verdana" w:eastAsia="PMingLiU" w:hAnsi="Verdana" w:cs="Times New Roman"/>
                <w:b/>
                <w:sz w:val="20"/>
                <w:szCs w:val="20"/>
                <w:lang w:val="sr-Cyrl-RS"/>
              </w:rPr>
              <w:t>6</w:t>
            </w:r>
          </w:p>
        </w:tc>
        <w:tc>
          <w:tcPr>
            <w:tcW w:w="9005" w:type="dxa"/>
            <w:shd w:val="clear" w:color="auto" w:fill="auto"/>
          </w:tcPr>
          <w:p w:rsidR="002139EF" w:rsidRPr="0020459C" w:rsidRDefault="002139EF" w:rsidP="002139EF">
            <w:pPr>
              <w:spacing w:after="0" w:line="240" w:lineRule="auto"/>
              <w:jc w:val="both"/>
              <w:rPr>
                <w:rFonts w:eastAsia="PMingLiU" w:cs="Times New Roman"/>
                <w:sz w:val="20"/>
                <w:szCs w:val="20"/>
                <w:lang w:val="sr-Cyrl-RS"/>
              </w:rPr>
            </w:pPr>
            <w:r w:rsidRPr="0020459C">
              <w:rPr>
                <w:rFonts w:eastAsia="PMingLiU" w:cs="Times New Roman"/>
                <w:sz w:val="20"/>
                <w:szCs w:val="20"/>
                <w:lang w:val="ru-RU"/>
              </w:rPr>
              <w:t xml:space="preserve">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w:t>
            </w:r>
            <w:r w:rsidRPr="0020459C">
              <w:rPr>
                <w:rFonts w:eastAsia="PMingLiU" w:cs="Times New Roman"/>
                <w:sz w:val="20"/>
                <w:szCs w:val="20"/>
                <w:lang w:val="sr-Cyrl-RS"/>
              </w:rPr>
              <w:t>нема забрану обављања делатности која је на снази у време подношења понуде (члан 75. став 2. ЗЈН)</w:t>
            </w:r>
            <w:r w:rsidR="00134C02">
              <w:rPr>
                <w:rFonts w:eastAsia="PMingLiU" w:cs="Times New Roman"/>
                <w:sz w:val="20"/>
                <w:szCs w:val="20"/>
                <w:lang w:val="sr-Cyrl-RS"/>
              </w:rPr>
              <w:t>;</w:t>
            </w:r>
          </w:p>
        </w:tc>
      </w:tr>
      <w:tr w:rsidR="002139EF" w:rsidRPr="002139EF" w:rsidTr="008E5784">
        <w:tblPrEx>
          <w:shd w:val="clear" w:color="auto" w:fill="auto"/>
        </w:tblPrEx>
        <w:trPr>
          <w:trHeight w:val="489"/>
          <w:tblCellSpacing w:w="20" w:type="dxa"/>
          <w:jc w:val="center"/>
        </w:trPr>
        <w:tc>
          <w:tcPr>
            <w:tcW w:w="9736" w:type="dxa"/>
            <w:gridSpan w:val="2"/>
            <w:shd w:val="clear" w:color="auto" w:fill="E6E6E6"/>
          </w:tcPr>
          <w:p w:rsidR="002139EF" w:rsidRPr="002139EF" w:rsidRDefault="002139EF" w:rsidP="002139EF">
            <w:pPr>
              <w:spacing w:after="0" w:line="240" w:lineRule="auto"/>
              <w:ind w:right="-180"/>
              <w:jc w:val="center"/>
              <w:rPr>
                <w:rFonts w:ascii="Verdana" w:eastAsia="PMingLiU" w:hAnsi="Verdana" w:cs="Times New Roman"/>
                <w:b/>
                <w:sz w:val="20"/>
                <w:szCs w:val="20"/>
                <w:lang w:val="sr-Cyrl-CS"/>
              </w:rPr>
            </w:pPr>
            <w:r w:rsidRPr="002139EF">
              <w:rPr>
                <w:rFonts w:ascii="Verdana" w:eastAsia="PMingLiU" w:hAnsi="Verdana" w:cs="Times New Roman"/>
                <w:b/>
                <w:sz w:val="20"/>
                <w:szCs w:val="20"/>
                <w:lang w:val="sr-Cyrl-CS"/>
              </w:rPr>
              <w:t xml:space="preserve">3.2. ДОДАТНИ УСЛОВИ </w:t>
            </w:r>
          </w:p>
          <w:p w:rsidR="002139EF" w:rsidRPr="002139EF" w:rsidRDefault="002139EF" w:rsidP="002139EF">
            <w:pPr>
              <w:spacing w:after="0" w:line="240" w:lineRule="auto"/>
              <w:ind w:right="-180"/>
              <w:jc w:val="center"/>
              <w:rPr>
                <w:rFonts w:ascii="Verdana" w:eastAsia="PMingLiU" w:hAnsi="Verdana" w:cs="Times New Roman"/>
                <w:b/>
                <w:sz w:val="20"/>
                <w:szCs w:val="20"/>
                <w:lang w:val="sr-Cyrl-CS"/>
              </w:rPr>
            </w:pPr>
            <w:r w:rsidRPr="002139EF">
              <w:rPr>
                <w:rFonts w:ascii="Verdana" w:eastAsia="PMingLiU" w:hAnsi="Verdana" w:cs="Times New Roman"/>
                <w:b/>
                <w:sz w:val="20"/>
                <w:szCs w:val="20"/>
                <w:lang w:val="sr-Cyrl-CS"/>
              </w:rPr>
              <w:t>ЗА УЧЕШЋЕ У ПОСТУПКУ ЈАВНЕ НАБАВКЕ ИЗ ЧЛАНА 76. ЗЈН</w:t>
            </w:r>
          </w:p>
        </w:tc>
      </w:tr>
      <w:tr w:rsidR="002139EF" w:rsidRPr="002139EF" w:rsidTr="008E5784">
        <w:tblPrEx>
          <w:shd w:val="clear" w:color="auto" w:fill="auto"/>
        </w:tblPrEx>
        <w:trPr>
          <w:trHeight w:val="232"/>
          <w:tblCellSpacing w:w="20" w:type="dxa"/>
          <w:jc w:val="center"/>
        </w:trPr>
        <w:tc>
          <w:tcPr>
            <w:tcW w:w="691" w:type="dxa"/>
            <w:vMerge w:val="restart"/>
            <w:shd w:val="clear" w:color="auto" w:fill="E6E6E6"/>
            <w:vAlign w:val="center"/>
          </w:tcPr>
          <w:p w:rsidR="002139EF" w:rsidRPr="002139EF" w:rsidRDefault="002139EF" w:rsidP="002139EF">
            <w:pPr>
              <w:spacing w:after="0" w:line="240" w:lineRule="auto"/>
              <w:ind w:right="-180"/>
              <w:rPr>
                <w:rFonts w:ascii="Verdana" w:eastAsia="PMingLiU" w:hAnsi="Verdana" w:cs="Times New Roman"/>
                <w:b/>
                <w:sz w:val="20"/>
                <w:szCs w:val="20"/>
                <w:lang w:val="sr-Cyrl-CS"/>
              </w:rPr>
            </w:pPr>
            <w:r w:rsidRPr="002139EF">
              <w:rPr>
                <w:rFonts w:ascii="Verdana" w:eastAsia="PMingLiU" w:hAnsi="Verdana" w:cs="Times New Roman"/>
                <w:b/>
                <w:sz w:val="20"/>
                <w:szCs w:val="20"/>
                <w:lang w:val="sr-Cyrl-CS"/>
              </w:rPr>
              <w:t xml:space="preserve">  7</w:t>
            </w:r>
          </w:p>
        </w:tc>
        <w:tc>
          <w:tcPr>
            <w:tcW w:w="9005" w:type="dxa"/>
            <w:shd w:val="clear" w:color="auto" w:fill="FFFF99"/>
            <w:vAlign w:val="center"/>
          </w:tcPr>
          <w:p w:rsidR="002139EF" w:rsidRPr="002139EF" w:rsidRDefault="002139EF" w:rsidP="002139EF">
            <w:pPr>
              <w:spacing w:after="0" w:line="240" w:lineRule="auto"/>
              <w:ind w:right="-180"/>
              <w:jc w:val="center"/>
              <w:rPr>
                <w:rFonts w:ascii="Verdana" w:eastAsia="PMingLiU" w:hAnsi="Verdana" w:cs="Times New Roman"/>
                <w:b/>
                <w:sz w:val="20"/>
                <w:szCs w:val="20"/>
                <w:lang w:val="sr-Cyrl-CS"/>
              </w:rPr>
            </w:pPr>
            <w:r w:rsidRPr="002139EF">
              <w:rPr>
                <w:rFonts w:ascii="Verdana" w:eastAsia="PMingLiU" w:hAnsi="Verdana" w:cs="Times New Roman"/>
                <w:b/>
                <w:sz w:val="20"/>
                <w:szCs w:val="20"/>
                <w:lang w:val="ru-RU"/>
              </w:rPr>
              <w:t>финансијски капацитет</w:t>
            </w:r>
          </w:p>
        </w:tc>
      </w:tr>
      <w:tr w:rsidR="008E5784" w:rsidRPr="002139EF" w:rsidTr="008E5784">
        <w:tblPrEx>
          <w:shd w:val="clear" w:color="auto" w:fill="auto"/>
        </w:tblPrEx>
        <w:trPr>
          <w:trHeight w:val="233"/>
          <w:tblCellSpacing w:w="20" w:type="dxa"/>
          <w:jc w:val="center"/>
        </w:trPr>
        <w:tc>
          <w:tcPr>
            <w:tcW w:w="691" w:type="dxa"/>
            <w:vMerge/>
            <w:shd w:val="clear" w:color="auto" w:fill="E6E6E6"/>
            <w:vAlign w:val="center"/>
          </w:tcPr>
          <w:p w:rsidR="008E5784" w:rsidRPr="002139EF" w:rsidRDefault="008E5784" w:rsidP="002139EF">
            <w:pPr>
              <w:spacing w:after="0" w:line="240" w:lineRule="auto"/>
              <w:ind w:right="-180"/>
              <w:jc w:val="center"/>
              <w:rPr>
                <w:rFonts w:ascii="Verdana" w:eastAsia="PMingLiU" w:hAnsi="Verdana" w:cs="Times New Roman"/>
                <w:b/>
                <w:sz w:val="20"/>
                <w:szCs w:val="20"/>
                <w:lang w:val="sr-Cyrl-CS"/>
              </w:rPr>
            </w:pPr>
          </w:p>
        </w:tc>
        <w:tc>
          <w:tcPr>
            <w:tcW w:w="9005" w:type="dxa"/>
            <w:shd w:val="clear" w:color="auto" w:fill="auto"/>
            <w:vAlign w:val="center"/>
          </w:tcPr>
          <w:p w:rsidR="008E5784" w:rsidRPr="00134C02" w:rsidRDefault="008E5784" w:rsidP="00134C02">
            <w:pPr>
              <w:suppressAutoHyphens/>
              <w:jc w:val="center"/>
              <w:rPr>
                <w:i/>
                <w:highlight w:val="red"/>
                <w:lang w:val="sr-Cyrl-RS"/>
              </w:rPr>
            </w:pPr>
          </w:p>
        </w:tc>
      </w:tr>
      <w:tr w:rsidR="002139EF" w:rsidRPr="002139EF" w:rsidTr="008E5784">
        <w:tblPrEx>
          <w:shd w:val="clear" w:color="auto" w:fill="auto"/>
        </w:tblPrEx>
        <w:trPr>
          <w:trHeight w:val="232"/>
          <w:tblCellSpacing w:w="20" w:type="dxa"/>
          <w:jc w:val="center"/>
        </w:trPr>
        <w:tc>
          <w:tcPr>
            <w:tcW w:w="691" w:type="dxa"/>
            <w:vMerge w:val="restart"/>
            <w:shd w:val="clear" w:color="auto" w:fill="E6E6E6"/>
            <w:vAlign w:val="center"/>
          </w:tcPr>
          <w:p w:rsidR="002139EF" w:rsidRPr="002139EF" w:rsidRDefault="002139EF" w:rsidP="002139EF">
            <w:pPr>
              <w:spacing w:after="0" w:line="240" w:lineRule="auto"/>
              <w:ind w:right="-180"/>
              <w:rPr>
                <w:rFonts w:ascii="Verdana" w:eastAsia="PMingLiU" w:hAnsi="Verdana" w:cs="Times New Roman"/>
                <w:b/>
                <w:sz w:val="20"/>
                <w:szCs w:val="20"/>
                <w:lang w:val="sr-Cyrl-CS"/>
              </w:rPr>
            </w:pPr>
            <w:r w:rsidRPr="002139EF">
              <w:rPr>
                <w:rFonts w:ascii="Verdana" w:eastAsia="PMingLiU" w:hAnsi="Verdana" w:cs="Times New Roman"/>
                <w:b/>
                <w:sz w:val="20"/>
                <w:szCs w:val="20"/>
                <w:lang w:val="sr-Cyrl-CS"/>
              </w:rPr>
              <w:t xml:space="preserve">  8</w:t>
            </w:r>
          </w:p>
        </w:tc>
        <w:tc>
          <w:tcPr>
            <w:tcW w:w="9005" w:type="dxa"/>
            <w:shd w:val="clear" w:color="auto" w:fill="FFFF99"/>
            <w:vAlign w:val="center"/>
          </w:tcPr>
          <w:p w:rsidR="002139EF" w:rsidRPr="002139EF" w:rsidRDefault="002139EF" w:rsidP="002139EF">
            <w:pPr>
              <w:spacing w:after="0" w:line="240" w:lineRule="auto"/>
              <w:ind w:right="-180"/>
              <w:jc w:val="center"/>
              <w:rPr>
                <w:rFonts w:ascii="Verdana" w:eastAsia="PMingLiU" w:hAnsi="Verdana" w:cs="Times New Roman"/>
                <w:b/>
                <w:sz w:val="20"/>
                <w:szCs w:val="20"/>
                <w:lang w:val="sr-Cyrl-CS"/>
              </w:rPr>
            </w:pPr>
            <w:r w:rsidRPr="002139EF">
              <w:rPr>
                <w:rFonts w:ascii="Verdana" w:eastAsia="PMingLiU" w:hAnsi="Verdana" w:cs="Times New Roman"/>
                <w:b/>
                <w:sz w:val="20"/>
                <w:szCs w:val="20"/>
                <w:lang w:val="ru-RU"/>
              </w:rPr>
              <w:t>пословни капацитет</w:t>
            </w:r>
          </w:p>
        </w:tc>
      </w:tr>
      <w:tr w:rsidR="008E5784" w:rsidRPr="002139EF" w:rsidTr="008E5784">
        <w:tblPrEx>
          <w:shd w:val="clear" w:color="auto" w:fill="auto"/>
        </w:tblPrEx>
        <w:trPr>
          <w:trHeight w:val="232"/>
          <w:tblCellSpacing w:w="20" w:type="dxa"/>
          <w:jc w:val="center"/>
        </w:trPr>
        <w:tc>
          <w:tcPr>
            <w:tcW w:w="691" w:type="dxa"/>
            <w:vMerge/>
            <w:shd w:val="clear" w:color="auto" w:fill="E6E6E6"/>
            <w:vAlign w:val="center"/>
          </w:tcPr>
          <w:p w:rsidR="008E5784" w:rsidRPr="002139EF" w:rsidRDefault="008E5784" w:rsidP="002139EF">
            <w:pPr>
              <w:spacing w:after="0" w:line="240" w:lineRule="auto"/>
              <w:ind w:right="-180"/>
              <w:rPr>
                <w:rFonts w:ascii="Verdana" w:eastAsia="PMingLiU" w:hAnsi="Verdana" w:cs="Times New Roman"/>
                <w:b/>
                <w:sz w:val="20"/>
                <w:szCs w:val="20"/>
                <w:lang w:val="sr-Cyrl-CS"/>
              </w:rPr>
            </w:pPr>
          </w:p>
        </w:tc>
        <w:tc>
          <w:tcPr>
            <w:tcW w:w="9005" w:type="dxa"/>
            <w:shd w:val="clear" w:color="auto" w:fill="auto"/>
            <w:vAlign w:val="center"/>
          </w:tcPr>
          <w:p w:rsidR="0058006A" w:rsidRPr="0058006A" w:rsidRDefault="008E5784" w:rsidP="00AD1148">
            <w:pPr>
              <w:suppressAutoHyphens/>
              <w:spacing w:after="0" w:line="240" w:lineRule="auto"/>
              <w:jc w:val="both"/>
              <w:rPr>
                <w:sz w:val="20"/>
                <w:szCs w:val="20"/>
                <w:lang w:val="sr-Cyrl-RS"/>
              </w:rPr>
            </w:pPr>
            <w:r w:rsidRPr="00AC7A74">
              <w:rPr>
                <w:sz w:val="20"/>
                <w:szCs w:val="20"/>
                <w:lang w:val="sr-Cyrl-RS"/>
              </w:rPr>
              <w:t xml:space="preserve">да је у претходне 3 године (2014, 2015 и 2016. година) </w:t>
            </w:r>
            <w:r w:rsidR="00914002" w:rsidRPr="00AC7A74">
              <w:rPr>
                <w:rFonts w:cs="Arial"/>
                <w:sz w:val="20"/>
                <w:szCs w:val="20"/>
                <w:lang w:val="sr-Cyrl-CS"/>
              </w:rPr>
              <w:t xml:space="preserve">извршио испоруку и инсталацију </w:t>
            </w:r>
            <w:r w:rsidRPr="00AC7A74">
              <w:rPr>
                <w:sz w:val="20"/>
                <w:szCs w:val="20"/>
                <w:lang w:val="sr-Cyrl-RS"/>
              </w:rPr>
              <w:t xml:space="preserve">опреме која је предмет јавне набавке, </w:t>
            </w:r>
            <w:r w:rsidR="00AD1148" w:rsidRPr="00AC7A74">
              <w:rPr>
                <w:sz w:val="20"/>
                <w:szCs w:val="20"/>
                <w:lang w:val="sr-Cyrl-RS"/>
              </w:rPr>
              <w:t>минимум једног наменског контејнера за смештај опреме за аутоматски мониторинг квалитета амбијенталног ваздуха.</w:t>
            </w:r>
          </w:p>
        </w:tc>
      </w:tr>
      <w:tr w:rsidR="008E5784" w:rsidRPr="002139EF" w:rsidTr="008E5784">
        <w:tblPrEx>
          <w:shd w:val="clear" w:color="auto" w:fill="auto"/>
        </w:tblPrEx>
        <w:trPr>
          <w:trHeight w:val="232"/>
          <w:tblCellSpacing w:w="20" w:type="dxa"/>
          <w:jc w:val="center"/>
        </w:trPr>
        <w:tc>
          <w:tcPr>
            <w:tcW w:w="691" w:type="dxa"/>
            <w:vMerge w:val="restart"/>
            <w:shd w:val="clear" w:color="auto" w:fill="E6E6E6"/>
            <w:vAlign w:val="center"/>
          </w:tcPr>
          <w:p w:rsidR="008E5784" w:rsidRPr="002139EF" w:rsidRDefault="008E5784" w:rsidP="002139EF">
            <w:pPr>
              <w:spacing w:after="0" w:line="240" w:lineRule="auto"/>
              <w:ind w:right="-180"/>
              <w:rPr>
                <w:rFonts w:ascii="Verdana" w:eastAsia="PMingLiU" w:hAnsi="Verdana" w:cs="Times New Roman"/>
                <w:b/>
                <w:sz w:val="20"/>
                <w:szCs w:val="20"/>
                <w:lang w:val="sr-Cyrl-CS"/>
              </w:rPr>
            </w:pPr>
            <w:r w:rsidRPr="002139EF">
              <w:rPr>
                <w:rFonts w:ascii="Verdana" w:eastAsia="PMingLiU" w:hAnsi="Verdana" w:cs="Times New Roman"/>
                <w:b/>
                <w:sz w:val="20"/>
                <w:szCs w:val="20"/>
                <w:lang w:val="sr-Cyrl-CS"/>
              </w:rPr>
              <w:t xml:space="preserve">  9</w:t>
            </w:r>
          </w:p>
        </w:tc>
        <w:tc>
          <w:tcPr>
            <w:tcW w:w="9005" w:type="dxa"/>
            <w:shd w:val="clear" w:color="auto" w:fill="FFFF99"/>
            <w:vAlign w:val="center"/>
          </w:tcPr>
          <w:p w:rsidR="008E5784" w:rsidRPr="002139EF" w:rsidRDefault="008E5784" w:rsidP="002139EF">
            <w:pPr>
              <w:spacing w:after="0" w:line="240" w:lineRule="auto"/>
              <w:ind w:right="-180"/>
              <w:jc w:val="center"/>
              <w:rPr>
                <w:rFonts w:ascii="Verdana" w:eastAsia="PMingLiU" w:hAnsi="Verdana" w:cs="Times New Roman"/>
                <w:b/>
                <w:sz w:val="20"/>
                <w:szCs w:val="20"/>
                <w:lang w:val="sr-Cyrl-CS"/>
              </w:rPr>
            </w:pPr>
            <w:r w:rsidRPr="002139EF">
              <w:rPr>
                <w:rFonts w:ascii="Verdana" w:eastAsia="PMingLiU" w:hAnsi="Verdana" w:cs="Times New Roman"/>
                <w:b/>
                <w:sz w:val="20"/>
                <w:szCs w:val="20"/>
                <w:lang w:val="ru-RU"/>
              </w:rPr>
              <w:t>технички капацитет</w:t>
            </w:r>
          </w:p>
        </w:tc>
      </w:tr>
      <w:tr w:rsidR="008E5784" w:rsidRPr="002139EF" w:rsidTr="008E5784">
        <w:tblPrEx>
          <w:shd w:val="clear" w:color="auto" w:fill="auto"/>
        </w:tblPrEx>
        <w:trPr>
          <w:trHeight w:val="251"/>
          <w:tblCellSpacing w:w="20" w:type="dxa"/>
          <w:jc w:val="center"/>
        </w:trPr>
        <w:tc>
          <w:tcPr>
            <w:tcW w:w="691" w:type="dxa"/>
            <w:vMerge/>
            <w:shd w:val="clear" w:color="auto" w:fill="E6E6E6"/>
            <w:vAlign w:val="center"/>
          </w:tcPr>
          <w:p w:rsidR="008E5784" w:rsidRPr="002139EF" w:rsidRDefault="008E5784" w:rsidP="002139EF">
            <w:pPr>
              <w:spacing w:after="0" w:line="240" w:lineRule="auto"/>
              <w:ind w:right="-180"/>
              <w:jc w:val="center"/>
              <w:rPr>
                <w:rFonts w:ascii="Verdana" w:eastAsia="PMingLiU" w:hAnsi="Verdana" w:cs="Times New Roman"/>
                <w:b/>
                <w:sz w:val="20"/>
                <w:szCs w:val="20"/>
                <w:lang w:val="sr-Cyrl-CS"/>
              </w:rPr>
            </w:pPr>
          </w:p>
        </w:tc>
        <w:tc>
          <w:tcPr>
            <w:tcW w:w="9005" w:type="dxa"/>
            <w:shd w:val="clear" w:color="auto" w:fill="auto"/>
            <w:vAlign w:val="center"/>
          </w:tcPr>
          <w:p w:rsidR="008E5784" w:rsidRPr="00936DFC" w:rsidRDefault="008E5784" w:rsidP="00041584">
            <w:pPr>
              <w:suppressAutoHyphens/>
              <w:spacing w:after="0" w:line="240" w:lineRule="auto"/>
              <w:jc w:val="both"/>
              <w:rPr>
                <w:highlight w:val="red"/>
                <w:lang w:val="sr-Cyrl-RS"/>
              </w:rPr>
            </w:pPr>
          </w:p>
        </w:tc>
      </w:tr>
      <w:tr w:rsidR="008E5784" w:rsidRPr="002139EF" w:rsidTr="008E5784">
        <w:tblPrEx>
          <w:shd w:val="clear" w:color="auto" w:fill="auto"/>
        </w:tblPrEx>
        <w:trPr>
          <w:trHeight w:val="232"/>
          <w:tblCellSpacing w:w="20" w:type="dxa"/>
          <w:jc w:val="center"/>
        </w:trPr>
        <w:tc>
          <w:tcPr>
            <w:tcW w:w="691" w:type="dxa"/>
            <w:vMerge w:val="restart"/>
            <w:shd w:val="clear" w:color="auto" w:fill="E6E6E6"/>
            <w:vAlign w:val="center"/>
          </w:tcPr>
          <w:p w:rsidR="008E5784" w:rsidRPr="002139EF" w:rsidRDefault="008E5784" w:rsidP="002139EF">
            <w:pPr>
              <w:spacing w:after="0" w:line="240" w:lineRule="auto"/>
              <w:ind w:right="-180"/>
              <w:rPr>
                <w:rFonts w:ascii="Verdana" w:eastAsia="PMingLiU" w:hAnsi="Verdana" w:cs="Times New Roman"/>
                <w:b/>
                <w:sz w:val="20"/>
                <w:szCs w:val="20"/>
                <w:lang w:val="sr-Cyrl-CS"/>
              </w:rPr>
            </w:pPr>
            <w:r w:rsidRPr="002139EF">
              <w:rPr>
                <w:rFonts w:ascii="Verdana" w:eastAsia="PMingLiU" w:hAnsi="Verdana" w:cs="Times New Roman"/>
                <w:b/>
                <w:sz w:val="20"/>
                <w:szCs w:val="20"/>
                <w:lang w:val="sr-Cyrl-CS"/>
              </w:rPr>
              <w:t xml:space="preserve">  10</w:t>
            </w:r>
          </w:p>
        </w:tc>
        <w:tc>
          <w:tcPr>
            <w:tcW w:w="9005" w:type="dxa"/>
            <w:shd w:val="clear" w:color="auto" w:fill="FFFF99"/>
            <w:vAlign w:val="center"/>
          </w:tcPr>
          <w:p w:rsidR="008E5784" w:rsidRPr="002139EF" w:rsidRDefault="008E5784" w:rsidP="002139EF">
            <w:pPr>
              <w:spacing w:after="0" w:line="240" w:lineRule="auto"/>
              <w:ind w:right="-180"/>
              <w:jc w:val="center"/>
              <w:rPr>
                <w:rFonts w:ascii="Verdana" w:eastAsia="PMingLiU" w:hAnsi="Verdana" w:cs="Times New Roman"/>
                <w:b/>
                <w:sz w:val="20"/>
                <w:szCs w:val="20"/>
                <w:lang w:val="sr-Cyrl-CS"/>
              </w:rPr>
            </w:pPr>
            <w:r w:rsidRPr="002139EF">
              <w:rPr>
                <w:rFonts w:ascii="Verdana" w:eastAsia="PMingLiU" w:hAnsi="Verdana" w:cs="Times New Roman"/>
                <w:b/>
                <w:sz w:val="20"/>
                <w:szCs w:val="20"/>
                <w:lang w:val="ru-RU"/>
              </w:rPr>
              <w:t>кадровски капацитет</w:t>
            </w:r>
          </w:p>
        </w:tc>
      </w:tr>
      <w:tr w:rsidR="008E5784" w:rsidRPr="002139EF" w:rsidTr="008E5784">
        <w:tblPrEx>
          <w:shd w:val="clear" w:color="auto" w:fill="auto"/>
        </w:tblPrEx>
        <w:trPr>
          <w:trHeight w:val="232"/>
          <w:tblCellSpacing w:w="20" w:type="dxa"/>
          <w:jc w:val="center"/>
        </w:trPr>
        <w:tc>
          <w:tcPr>
            <w:tcW w:w="691" w:type="dxa"/>
            <w:vMerge/>
            <w:shd w:val="clear" w:color="auto" w:fill="E6E6E6"/>
            <w:vAlign w:val="center"/>
          </w:tcPr>
          <w:p w:rsidR="008E5784" w:rsidRPr="002139EF" w:rsidRDefault="008E5784" w:rsidP="002139EF">
            <w:pPr>
              <w:spacing w:after="0" w:line="240" w:lineRule="auto"/>
              <w:ind w:right="-180"/>
              <w:rPr>
                <w:rFonts w:ascii="Verdana" w:eastAsia="PMingLiU" w:hAnsi="Verdana" w:cs="Times New Roman"/>
                <w:b/>
                <w:sz w:val="20"/>
                <w:szCs w:val="20"/>
                <w:lang w:val="sr-Cyrl-CS"/>
              </w:rPr>
            </w:pPr>
          </w:p>
        </w:tc>
        <w:tc>
          <w:tcPr>
            <w:tcW w:w="9005" w:type="dxa"/>
            <w:shd w:val="clear" w:color="auto" w:fill="auto"/>
            <w:vAlign w:val="center"/>
          </w:tcPr>
          <w:p w:rsidR="00F24FE7" w:rsidRPr="00936DFC" w:rsidRDefault="00F24FE7" w:rsidP="00041584">
            <w:pPr>
              <w:suppressAutoHyphens/>
              <w:spacing w:after="0" w:line="240" w:lineRule="auto"/>
              <w:jc w:val="both"/>
              <w:rPr>
                <w:highlight w:val="red"/>
                <w:lang w:val="sr-Cyrl-RS"/>
              </w:rPr>
            </w:pPr>
          </w:p>
        </w:tc>
      </w:tr>
    </w:tbl>
    <w:p w:rsidR="002139EF" w:rsidRPr="00546A12" w:rsidRDefault="00546A12" w:rsidP="00546A12">
      <w:pPr>
        <w:spacing w:after="0" w:line="240" w:lineRule="auto"/>
        <w:ind w:left="-180" w:firstLine="900"/>
        <w:jc w:val="both"/>
        <w:rPr>
          <w:rFonts w:eastAsia="Times New Roman" w:cs="Times New Roman"/>
          <w:sz w:val="20"/>
          <w:szCs w:val="20"/>
          <w:lang w:val="ru-RU"/>
        </w:rPr>
      </w:pPr>
      <w:r w:rsidRPr="00546A12">
        <w:rPr>
          <w:rFonts w:eastAsia="Times New Roman" w:cs="Times New Roman"/>
          <w:sz w:val="20"/>
          <w:szCs w:val="20"/>
          <w:lang w:val="ru-RU"/>
        </w:rPr>
        <w:t>С</w:t>
      </w:r>
      <w:r w:rsidR="0020459C" w:rsidRPr="00546A12">
        <w:rPr>
          <w:rFonts w:eastAsia="Times New Roman" w:cs="Times New Roman"/>
          <w:sz w:val="20"/>
          <w:szCs w:val="20"/>
          <w:lang w:val="ru-RU"/>
        </w:rPr>
        <w:t>ваки понуђач из групе понуђача самостално мора да испуни обавезне услове из члана 7</w:t>
      </w:r>
      <w:r w:rsidR="0020459C" w:rsidRPr="00546A12">
        <w:rPr>
          <w:rFonts w:eastAsia="Times New Roman" w:cs="Times New Roman"/>
          <w:sz w:val="20"/>
          <w:szCs w:val="20"/>
          <w:lang w:val="sr-Cyrl-RS"/>
        </w:rPr>
        <w:t>5</w:t>
      </w:r>
      <w:r w:rsidR="0020459C" w:rsidRPr="00546A12">
        <w:rPr>
          <w:rFonts w:eastAsia="Times New Roman" w:cs="Times New Roman"/>
          <w:sz w:val="20"/>
          <w:szCs w:val="20"/>
          <w:lang w:val="ru-RU"/>
        </w:rPr>
        <w:t>. став 1.</w:t>
      </w:r>
      <w:r w:rsidR="0020459C" w:rsidRPr="00546A12">
        <w:rPr>
          <w:rFonts w:eastAsia="Times New Roman" w:cs="Times New Roman"/>
          <w:sz w:val="20"/>
          <w:szCs w:val="20"/>
          <w:lang w:val="sr-Cyrl-RS"/>
        </w:rPr>
        <w:t xml:space="preserve"> тач. 1) до </w:t>
      </w:r>
      <w:r w:rsidR="0020459C" w:rsidRPr="00546A12">
        <w:rPr>
          <w:rFonts w:eastAsia="Times New Roman" w:cs="Times New Roman"/>
          <w:sz w:val="20"/>
          <w:szCs w:val="20"/>
          <w:lang w:val="sr-Cyrl-CS"/>
        </w:rPr>
        <w:t>4</w:t>
      </w:r>
      <w:r w:rsidR="0020459C" w:rsidRPr="00546A12">
        <w:rPr>
          <w:rFonts w:eastAsia="Times New Roman" w:cs="Times New Roman"/>
          <w:sz w:val="20"/>
          <w:szCs w:val="20"/>
          <w:lang w:val="sr-Cyrl-RS"/>
        </w:rPr>
        <w:t>)</w:t>
      </w:r>
      <w:r w:rsidR="0020459C" w:rsidRPr="00546A12">
        <w:rPr>
          <w:rFonts w:eastAsia="Times New Roman" w:cs="Times New Roman"/>
          <w:sz w:val="20"/>
          <w:szCs w:val="20"/>
          <w:lang w:val="sr-Cyrl-CS"/>
        </w:rPr>
        <w:t xml:space="preserve"> и члана 75. став 2. </w:t>
      </w:r>
      <w:r w:rsidR="0020459C" w:rsidRPr="00546A12">
        <w:rPr>
          <w:rFonts w:eastAsia="Times New Roman" w:cs="Times New Roman"/>
          <w:sz w:val="20"/>
          <w:szCs w:val="20"/>
          <w:lang w:val="ru-RU"/>
        </w:rPr>
        <w:t xml:space="preserve"> </w:t>
      </w:r>
      <w:r w:rsidRPr="00546A12">
        <w:rPr>
          <w:rFonts w:eastAsia="Times New Roman" w:cs="Times New Roman"/>
          <w:sz w:val="20"/>
          <w:szCs w:val="20"/>
          <w:lang w:val="ru-RU"/>
        </w:rPr>
        <w:t>ЗЈН</w:t>
      </w:r>
      <w:r w:rsidR="0020459C" w:rsidRPr="00546A12">
        <w:rPr>
          <w:rFonts w:eastAsia="Times New Roman" w:cs="Times New Roman"/>
          <w:sz w:val="20"/>
          <w:szCs w:val="20"/>
          <w:lang w:val="ru-RU"/>
        </w:rPr>
        <w:t>, а додатне услове испуњавају заједно</w:t>
      </w:r>
      <w:r>
        <w:rPr>
          <w:rFonts w:eastAsia="Times New Roman" w:cs="Times New Roman"/>
          <w:sz w:val="20"/>
          <w:szCs w:val="20"/>
          <w:lang w:val="ru-RU"/>
        </w:rPr>
        <w:t>.</w:t>
      </w:r>
    </w:p>
    <w:p w:rsidR="002139EF" w:rsidRPr="002139EF" w:rsidRDefault="002139EF" w:rsidP="002139EF">
      <w:pPr>
        <w:spacing w:after="0" w:line="240" w:lineRule="auto"/>
        <w:jc w:val="both"/>
        <w:rPr>
          <w:rFonts w:ascii="Verdana" w:eastAsia="PMingLiU" w:hAnsi="Verdana" w:cs="Times New Roman"/>
          <w:sz w:val="20"/>
          <w:szCs w:val="20"/>
          <w:lang w:val="ru-RU"/>
        </w:rPr>
      </w:pPr>
    </w:p>
    <w:p w:rsidR="002139EF" w:rsidRPr="002139EF" w:rsidRDefault="002139EF" w:rsidP="002139EF">
      <w:pPr>
        <w:spacing w:after="0" w:line="240" w:lineRule="auto"/>
        <w:jc w:val="both"/>
        <w:rPr>
          <w:rFonts w:ascii="Verdana" w:eastAsia="PMingLiU" w:hAnsi="Verdana" w:cs="Times New Roman"/>
          <w:sz w:val="20"/>
          <w:szCs w:val="20"/>
          <w:lang w:val="ru-RU"/>
        </w:rPr>
      </w:pPr>
    </w:p>
    <w:tbl>
      <w:tblPr>
        <w:tblW w:w="9674"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FFFF99"/>
        <w:tblLook w:val="01E0" w:firstRow="1" w:lastRow="1" w:firstColumn="1" w:lastColumn="1" w:noHBand="0" w:noVBand="0"/>
      </w:tblPr>
      <w:tblGrid>
        <w:gridCol w:w="673"/>
        <w:gridCol w:w="9001"/>
      </w:tblGrid>
      <w:tr w:rsidR="002139EF" w:rsidRPr="003867EC" w:rsidTr="00035C1D">
        <w:trPr>
          <w:trHeight w:val="144"/>
          <w:tblCellSpacing w:w="20" w:type="dxa"/>
          <w:jc w:val="center"/>
        </w:trPr>
        <w:tc>
          <w:tcPr>
            <w:tcW w:w="9594" w:type="dxa"/>
            <w:gridSpan w:val="2"/>
            <w:shd w:val="clear" w:color="auto" w:fill="FFFF99"/>
          </w:tcPr>
          <w:p w:rsidR="002139EF" w:rsidRPr="003867EC" w:rsidRDefault="002139EF" w:rsidP="002139EF">
            <w:pPr>
              <w:spacing w:after="0" w:line="240" w:lineRule="auto"/>
              <w:jc w:val="both"/>
              <w:rPr>
                <w:rFonts w:eastAsia="PMingLiU" w:cs="Times New Roman"/>
                <w:b/>
                <w:sz w:val="20"/>
                <w:szCs w:val="20"/>
                <w:lang w:val="sr-Cyrl-CS"/>
              </w:rPr>
            </w:pPr>
            <w:r w:rsidRPr="003867EC">
              <w:rPr>
                <w:rFonts w:eastAsia="PMingLiU" w:cs="Times New Roman"/>
                <w:b/>
                <w:sz w:val="20"/>
                <w:szCs w:val="20"/>
                <w:lang w:val="sr-Cyrl-CS"/>
              </w:rPr>
              <w:t>4.Упутство како се доказује испуњеност услова из члана 75. и 76. Закона о јавним набавкама:</w:t>
            </w:r>
          </w:p>
        </w:tc>
      </w:tr>
      <w:tr w:rsidR="002139EF" w:rsidRPr="003867EC" w:rsidTr="00035C1D">
        <w:tblPrEx>
          <w:shd w:val="clear" w:color="auto" w:fill="auto"/>
        </w:tblPrEx>
        <w:trPr>
          <w:trHeight w:val="144"/>
          <w:tblCellSpacing w:w="20" w:type="dxa"/>
          <w:jc w:val="center"/>
        </w:trPr>
        <w:tc>
          <w:tcPr>
            <w:tcW w:w="613" w:type="dxa"/>
            <w:tcBorders>
              <w:top w:val="inset" w:sz="6" w:space="0" w:color="auto"/>
              <w:left w:val="inset" w:sz="6" w:space="0" w:color="auto"/>
              <w:bottom w:val="inset" w:sz="6" w:space="0" w:color="auto"/>
              <w:right w:val="inset" w:sz="6" w:space="0" w:color="auto"/>
            </w:tcBorders>
            <w:shd w:val="clear" w:color="auto" w:fill="E6E6E6"/>
          </w:tcPr>
          <w:p w:rsidR="002139EF" w:rsidRPr="003867EC" w:rsidRDefault="002139EF" w:rsidP="002139EF">
            <w:pPr>
              <w:spacing w:after="0" w:line="240" w:lineRule="auto"/>
              <w:ind w:right="-180"/>
              <w:rPr>
                <w:rFonts w:eastAsia="PMingLiU" w:cs="Times New Roman"/>
                <w:b/>
                <w:sz w:val="20"/>
                <w:szCs w:val="20"/>
                <w:lang w:val="sr-Cyrl-CS"/>
              </w:rPr>
            </w:pPr>
            <w:r w:rsidRPr="003867EC">
              <w:rPr>
                <w:rFonts w:eastAsia="PMingLiU" w:cs="Times New Roman"/>
                <w:b/>
                <w:sz w:val="20"/>
                <w:szCs w:val="20"/>
                <w:lang w:val="sr-Cyrl-CS"/>
              </w:rPr>
              <w:t>Ред.</w:t>
            </w:r>
          </w:p>
          <w:p w:rsidR="002139EF" w:rsidRPr="003867EC" w:rsidRDefault="002139EF" w:rsidP="002139EF">
            <w:pPr>
              <w:spacing w:after="0" w:line="240" w:lineRule="auto"/>
              <w:ind w:right="-180"/>
              <w:rPr>
                <w:rFonts w:eastAsia="PMingLiU" w:cs="Times New Roman"/>
                <w:b/>
                <w:sz w:val="20"/>
                <w:szCs w:val="20"/>
                <w:lang w:val="sr-Cyrl-CS"/>
              </w:rPr>
            </w:pPr>
            <w:r w:rsidRPr="003867EC">
              <w:rPr>
                <w:rFonts w:eastAsia="PMingLiU" w:cs="Times New Roman"/>
                <w:b/>
                <w:sz w:val="20"/>
                <w:szCs w:val="20"/>
                <w:lang w:val="sr-Cyrl-CS"/>
              </w:rPr>
              <w:t>бр.</w:t>
            </w:r>
          </w:p>
        </w:tc>
        <w:tc>
          <w:tcPr>
            <w:tcW w:w="8941" w:type="dxa"/>
            <w:tcBorders>
              <w:top w:val="inset" w:sz="6" w:space="0" w:color="auto"/>
              <w:left w:val="inset" w:sz="6" w:space="0" w:color="auto"/>
              <w:bottom w:val="inset" w:sz="6" w:space="0" w:color="auto"/>
              <w:right w:val="inset" w:sz="6" w:space="0" w:color="auto"/>
            </w:tcBorders>
            <w:shd w:val="clear" w:color="auto" w:fill="E6E6E6"/>
          </w:tcPr>
          <w:p w:rsidR="002139EF" w:rsidRPr="003867EC" w:rsidRDefault="002139EF" w:rsidP="002139EF">
            <w:pPr>
              <w:spacing w:after="0" w:line="240" w:lineRule="auto"/>
              <w:ind w:right="107"/>
              <w:jc w:val="center"/>
              <w:rPr>
                <w:rFonts w:eastAsia="PMingLiU" w:cs="Times New Roman"/>
                <w:b/>
                <w:sz w:val="20"/>
                <w:szCs w:val="20"/>
                <w:lang w:val="sr-Cyrl-CS"/>
              </w:rPr>
            </w:pPr>
            <w:r w:rsidRPr="003867EC">
              <w:rPr>
                <w:rFonts w:eastAsia="PMingLiU" w:cs="Times New Roman"/>
                <w:b/>
                <w:sz w:val="20"/>
                <w:szCs w:val="20"/>
                <w:lang w:val="sr-Cyrl-CS"/>
              </w:rPr>
              <w:t>ДОКАЗИ О И</w:t>
            </w:r>
            <w:r w:rsidRPr="003867EC">
              <w:rPr>
                <w:rFonts w:eastAsia="PMingLiU" w:cs="Times New Roman"/>
                <w:b/>
                <w:sz w:val="20"/>
                <w:szCs w:val="20"/>
                <w:lang w:val="sr-Cyrl-RS"/>
              </w:rPr>
              <w:t>С</w:t>
            </w:r>
            <w:r w:rsidRPr="003867EC">
              <w:rPr>
                <w:rFonts w:eastAsia="PMingLiU" w:cs="Times New Roman"/>
                <w:b/>
                <w:sz w:val="20"/>
                <w:szCs w:val="20"/>
                <w:lang w:val="sr-Cyrl-CS"/>
              </w:rPr>
              <w:t xml:space="preserve">ПУЊЕНОСТИ ОБАВЕЗНИХ УСЛОВА ЗА УЧЕШЋЕ У ПОСТУПКУ ЈАВНЕ НАБАВКЕ </w:t>
            </w:r>
          </w:p>
        </w:tc>
      </w:tr>
      <w:tr w:rsidR="002139EF" w:rsidRPr="003867EC" w:rsidTr="00035C1D">
        <w:tblPrEx>
          <w:shd w:val="clear" w:color="auto" w:fill="auto"/>
        </w:tblPrEx>
        <w:trPr>
          <w:trHeight w:val="66"/>
          <w:tblCellSpacing w:w="20" w:type="dxa"/>
          <w:jc w:val="center"/>
        </w:trPr>
        <w:tc>
          <w:tcPr>
            <w:tcW w:w="613" w:type="dxa"/>
            <w:vMerge w:val="restart"/>
            <w:tcBorders>
              <w:top w:val="inset" w:sz="6" w:space="0" w:color="auto"/>
              <w:left w:val="inset" w:sz="6" w:space="0" w:color="auto"/>
              <w:bottom w:val="inset" w:sz="6" w:space="0" w:color="auto"/>
              <w:right w:val="inset" w:sz="6" w:space="0" w:color="auto"/>
            </w:tcBorders>
            <w:shd w:val="clear" w:color="auto" w:fill="E6E6E6"/>
          </w:tcPr>
          <w:p w:rsidR="002139EF" w:rsidRPr="003867EC" w:rsidRDefault="002139EF" w:rsidP="002139EF">
            <w:pPr>
              <w:spacing w:after="0" w:line="240" w:lineRule="auto"/>
              <w:rPr>
                <w:rFonts w:eastAsia="PMingLiU" w:cs="Times New Roman"/>
                <w:b/>
                <w:sz w:val="20"/>
                <w:szCs w:val="20"/>
                <w:lang w:val="sr-Cyrl-CS"/>
              </w:rPr>
            </w:pPr>
            <w:r w:rsidRPr="003867EC">
              <w:rPr>
                <w:rFonts w:eastAsia="PMingLiU" w:cs="Times New Roman"/>
                <w:b/>
                <w:sz w:val="20"/>
                <w:szCs w:val="20"/>
                <w:lang w:val="sr-Cyrl-CS"/>
              </w:rPr>
              <w:t>1.</w:t>
            </w:r>
          </w:p>
        </w:tc>
        <w:tc>
          <w:tcPr>
            <w:tcW w:w="8941" w:type="dxa"/>
            <w:tcBorders>
              <w:top w:val="inset" w:sz="6" w:space="0" w:color="auto"/>
              <w:left w:val="inset" w:sz="6" w:space="0" w:color="auto"/>
              <w:bottom w:val="inset" w:sz="6" w:space="0" w:color="auto"/>
              <w:right w:val="inset" w:sz="6" w:space="0" w:color="auto"/>
            </w:tcBorders>
            <w:shd w:val="clear" w:color="auto" w:fill="FFFF99"/>
          </w:tcPr>
          <w:p w:rsidR="002139EF" w:rsidRPr="003867EC" w:rsidRDefault="002139EF" w:rsidP="002139EF">
            <w:pPr>
              <w:spacing w:after="0" w:line="240" w:lineRule="auto"/>
              <w:jc w:val="both"/>
              <w:rPr>
                <w:rFonts w:eastAsia="PMingLiU" w:cs="Times New Roman"/>
                <w:b/>
                <w:sz w:val="20"/>
                <w:szCs w:val="20"/>
                <w:lang w:val="sr-Cyrl-CS"/>
              </w:rPr>
            </w:pPr>
            <w:r w:rsidRPr="003867EC">
              <w:rPr>
                <w:rFonts w:eastAsia="PMingLiU" w:cs="Times New Roman"/>
                <w:b/>
                <w:sz w:val="20"/>
                <w:szCs w:val="20"/>
                <w:lang w:val="sr-Cyrl-CS"/>
              </w:rPr>
              <w:t xml:space="preserve">УСЛОВ: да је регистрован код надлежног органа, односно уписан у одговарајући регистар </w:t>
            </w:r>
          </w:p>
          <w:p w:rsidR="002139EF" w:rsidRPr="003867EC" w:rsidRDefault="002139EF" w:rsidP="002139EF">
            <w:pPr>
              <w:spacing w:after="0" w:line="240" w:lineRule="auto"/>
              <w:jc w:val="both"/>
              <w:rPr>
                <w:rFonts w:eastAsia="PMingLiU" w:cs="Times New Roman"/>
                <w:sz w:val="20"/>
                <w:szCs w:val="20"/>
                <w:lang w:val="ru-RU"/>
              </w:rPr>
            </w:pPr>
            <w:r w:rsidRPr="003867EC">
              <w:rPr>
                <w:rFonts w:eastAsia="PMingLiU" w:cs="Times New Roman"/>
                <w:b/>
                <w:sz w:val="20"/>
                <w:szCs w:val="20"/>
                <w:lang w:val="sr-Cyrl-CS"/>
              </w:rPr>
              <w:t xml:space="preserve">ДОКАЗ: извод из регистра надлежног органа </w:t>
            </w:r>
          </w:p>
        </w:tc>
      </w:tr>
      <w:tr w:rsidR="002139EF" w:rsidRPr="003867EC" w:rsidTr="00035C1D">
        <w:tblPrEx>
          <w:shd w:val="clear" w:color="auto" w:fill="auto"/>
        </w:tblPrEx>
        <w:trPr>
          <w:trHeight w:val="66"/>
          <w:tblCellSpacing w:w="20" w:type="dxa"/>
          <w:jc w:val="center"/>
        </w:trPr>
        <w:tc>
          <w:tcPr>
            <w:tcW w:w="613" w:type="dxa"/>
            <w:vMerge/>
            <w:tcBorders>
              <w:top w:val="inset" w:sz="6" w:space="0" w:color="auto"/>
              <w:left w:val="inset" w:sz="6" w:space="0" w:color="auto"/>
              <w:bottom w:val="inset" w:sz="6" w:space="0" w:color="auto"/>
              <w:right w:val="inset" w:sz="6" w:space="0" w:color="auto"/>
            </w:tcBorders>
            <w:shd w:val="clear" w:color="auto" w:fill="auto"/>
            <w:vAlign w:val="center"/>
          </w:tcPr>
          <w:p w:rsidR="002139EF" w:rsidRPr="003867EC" w:rsidRDefault="002139EF" w:rsidP="002139EF">
            <w:pPr>
              <w:spacing w:after="0" w:line="240" w:lineRule="auto"/>
              <w:rPr>
                <w:rFonts w:eastAsia="PMingLiU" w:cs="Times New Roman"/>
                <w:b/>
                <w:sz w:val="20"/>
                <w:szCs w:val="20"/>
                <w:lang w:val="sr-Cyrl-CS"/>
              </w:rPr>
            </w:pPr>
          </w:p>
        </w:tc>
        <w:tc>
          <w:tcPr>
            <w:tcW w:w="8941" w:type="dxa"/>
            <w:tcBorders>
              <w:top w:val="inset" w:sz="6" w:space="0" w:color="auto"/>
              <w:left w:val="inset" w:sz="6" w:space="0" w:color="auto"/>
              <w:bottom w:val="inset" w:sz="6" w:space="0" w:color="auto"/>
              <w:right w:val="inset" w:sz="6" w:space="0" w:color="auto"/>
            </w:tcBorders>
            <w:shd w:val="clear" w:color="auto" w:fill="auto"/>
          </w:tcPr>
          <w:p w:rsidR="002139EF" w:rsidRPr="003867EC" w:rsidRDefault="002139EF" w:rsidP="002139EF">
            <w:pPr>
              <w:spacing w:after="0" w:line="240" w:lineRule="auto"/>
              <w:jc w:val="both"/>
              <w:rPr>
                <w:rFonts w:eastAsia="PMingLiU" w:cs="Times New Roman"/>
                <w:sz w:val="20"/>
                <w:szCs w:val="20"/>
                <w:lang w:val="sr-Cyrl-CS"/>
              </w:rPr>
            </w:pPr>
            <w:r w:rsidRPr="003867EC">
              <w:rPr>
                <w:rFonts w:eastAsia="PMingLiU" w:cs="Times New Roman"/>
                <w:b/>
                <w:color w:val="3366FF"/>
                <w:sz w:val="20"/>
                <w:szCs w:val="20"/>
                <w:lang w:val="sr-Cyrl-CS"/>
              </w:rPr>
              <w:t>ПРАВНО ЛИЦЕ:</w:t>
            </w:r>
            <w:r w:rsidRPr="003867EC">
              <w:rPr>
                <w:rFonts w:eastAsia="PMingLiU" w:cs="Times New Roman"/>
                <w:b/>
                <w:sz w:val="20"/>
                <w:szCs w:val="20"/>
                <w:lang w:val="sr-Cyrl-CS"/>
              </w:rPr>
              <w:t xml:space="preserve"> </w:t>
            </w:r>
            <w:r w:rsidRPr="003867EC">
              <w:rPr>
                <w:rFonts w:eastAsia="PMingLiU" w:cs="Times New Roman"/>
                <w:sz w:val="20"/>
                <w:szCs w:val="20"/>
                <w:lang w:val="sr-Cyrl-CS"/>
              </w:rPr>
              <w:t xml:space="preserve"> </w:t>
            </w:r>
          </w:p>
          <w:p w:rsidR="002139EF" w:rsidRPr="003867EC" w:rsidRDefault="002139EF" w:rsidP="002139EF">
            <w:pPr>
              <w:spacing w:after="0" w:line="240" w:lineRule="auto"/>
              <w:jc w:val="both"/>
              <w:rPr>
                <w:rFonts w:eastAsia="PMingLiU" w:cs="Times New Roman"/>
                <w:b/>
                <w:color w:val="3366FF"/>
                <w:sz w:val="20"/>
                <w:szCs w:val="20"/>
                <w:lang w:val="sr-Cyrl-CS"/>
              </w:rPr>
            </w:pPr>
            <w:r w:rsidRPr="003867EC">
              <w:rPr>
                <w:rFonts w:eastAsia="PMingLiU" w:cs="Times New Roman"/>
                <w:sz w:val="20"/>
                <w:szCs w:val="20"/>
                <w:lang w:val="ru-RU"/>
              </w:rPr>
              <w:t>Доказ:</w:t>
            </w:r>
            <w:r w:rsidR="00AD1148">
              <w:rPr>
                <w:rFonts w:eastAsia="PMingLiU" w:cs="Times New Roman"/>
                <w:sz w:val="20"/>
                <w:szCs w:val="20"/>
                <w:lang w:val="ru-RU"/>
              </w:rPr>
              <w:t xml:space="preserve"> </w:t>
            </w:r>
            <w:r w:rsidRPr="003867EC">
              <w:rPr>
                <w:rFonts w:eastAsia="PMingLiU" w:cs="Times New Roman"/>
                <w:sz w:val="20"/>
                <w:szCs w:val="20"/>
                <w:lang w:val="ru-RU"/>
              </w:rPr>
              <w:t>извод из регистра Агенције за привредне регистре, односно извод из регистра надлежног привредног суда</w:t>
            </w:r>
          </w:p>
        </w:tc>
      </w:tr>
      <w:tr w:rsidR="002139EF" w:rsidRPr="003867EC" w:rsidTr="00035C1D">
        <w:tblPrEx>
          <w:shd w:val="clear" w:color="auto" w:fill="auto"/>
        </w:tblPrEx>
        <w:trPr>
          <w:trHeight w:val="66"/>
          <w:tblCellSpacing w:w="20" w:type="dxa"/>
          <w:jc w:val="center"/>
        </w:trPr>
        <w:tc>
          <w:tcPr>
            <w:tcW w:w="613" w:type="dxa"/>
            <w:vMerge/>
            <w:tcBorders>
              <w:top w:val="inset" w:sz="6" w:space="0" w:color="auto"/>
              <w:left w:val="inset" w:sz="6" w:space="0" w:color="auto"/>
              <w:bottom w:val="inset" w:sz="6" w:space="0" w:color="auto"/>
              <w:right w:val="inset" w:sz="6" w:space="0" w:color="auto"/>
            </w:tcBorders>
            <w:shd w:val="clear" w:color="auto" w:fill="auto"/>
            <w:vAlign w:val="center"/>
          </w:tcPr>
          <w:p w:rsidR="002139EF" w:rsidRPr="003867EC" w:rsidRDefault="002139EF" w:rsidP="002139EF">
            <w:pPr>
              <w:spacing w:after="0" w:line="240" w:lineRule="auto"/>
              <w:rPr>
                <w:rFonts w:eastAsia="PMingLiU" w:cs="Times New Roman"/>
                <w:b/>
                <w:sz w:val="20"/>
                <w:szCs w:val="20"/>
                <w:lang w:val="sr-Cyrl-CS"/>
              </w:rPr>
            </w:pPr>
          </w:p>
        </w:tc>
        <w:tc>
          <w:tcPr>
            <w:tcW w:w="8941" w:type="dxa"/>
            <w:tcBorders>
              <w:top w:val="inset" w:sz="6" w:space="0" w:color="auto"/>
              <w:left w:val="inset" w:sz="6" w:space="0" w:color="auto"/>
              <w:bottom w:val="inset" w:sz="6" w:space="0" w:color="auto"/>
              <w:right w:val="inset" w:sz="6" w:space="0" w:color="auto"/>
            </w:tcBorders>
            <w:shd w:val="clear" w:color="auto" w:fill="auto"/>
          </w:tcPr>
          <w:p w:rsidR="002139EF" w:rsidRPr="003867EC" w:rsidRDefault="002139EF" w:rsidP="002139EF">
            <w:pPr>
              <w:spacing w:after="0" w:line="240" w:lineRule="auto"/>
              <w:jc w:val="both"/>
              <w:rPr>
                <w:rFonts w:eastAsia="PMingLiU" w:cs="Times New Roman"/>
                <w:b/>
                <w:sz w:val="20"/>
                <w:szCs w:val="20"/>
                <w:lang w:val="sr-Cyrl-CS"/>
              </w:rPr>
            </w:pPr>
            <w:r w:rsidRPr="003867EC">
              <w:rPr>
                <w:rFonts w:eastAsia="PMingLiU" w:cs="Times New Roman"/>
                <w:b/>
                <w:color w:val="3366FF"/>
                <w:sz w:val="20"/>
                <w:szCs w:val="20"/>
                <w:lang w:val="sr-Cyrl-CS"/>
              </w:rPr>
              <w:t>ПРЕДУЗЕТНИК:</w:t>
            </w:r>
            <w:r w:rsidRPr="003867EC">
              <w:rPr>
                <w:rFonts w:eastAsia="PMingLiU" w:cs="Times New Roman"/>
                <w:b/>
                <w:sz w:val="20"/>
                <w:szCs w:val="20"/>
                <w:lang w:val="sr-Cyrl-CS"/>
              </w:rPr>
              <w:t xml:space="preserve"> </w:t>
            </w:r>
          </w:p>
          <w:p w:rsidR="002139EF" w:rsidRPr="003867EC" w:rsidRDefault="002139EF" w:rsidP="002139EF">
            <w:pPr>
              <w:spacing w:after="0" w:line="240" w:lineRule="auto"/>
              <w:jc w:val="both"/>
              <w:rPr>
                <w:rFonts w:eastAsia="PMingLiU" w:cs="Times New Roman"/>
                <w:b/>
                <w:sz w:val="20"/>
                <w:szCs w:val="20"/>
                <w:lang w:val="sr-Cyrl-CS"/>
              </w:rPr>
            </w:pPr>
            <w:r w:rsidRPr="003867EC">
              <w:rPr>
                <w:rFonts w:eastAsia="PMingLiU" w:cs="Times New Roman"/>
                <w:sz w:val="20"/>
                <w:szCs w:val="20"/>
                <w:lang w:val="sr-Cyrl-CS"/>
              </w:rPr>
              <w:t>Доказ:</w:t>
            </w:r>
            <w:r w:rsidR="00AD1148">
              <w:rPr>
                <w:rFonts w:eastAsia="PMingLiU" w:cs="Times New Roman"/>
                <w:sz w:val="20"/>
                <w:szCs w:val="20"/>
                <w:lang w:val="sr-Cyrl-CS"/>
              </w:rPr>
              <w:t xml:space="preserve"> </w:t>
            </w:r>
            <w:r w:rsidRPr="003867EC">
              <w:rPr>
                <w:rFonts w:eastAsia="PMingLiU" w:cs="Times New Roman"/>
                <w:sz w:val="20"/>
                <w:szCs w:val="20"/>
                <w:lang w:val="sr-Cyrl-CS"/>
              </w:rPr>
              <w:t xml:space="preserve">извод из регистра </w:t>
            </w:r>
            <w:r w:rsidRPr="003867EC">
              <w:rPr>
                <w:rFonts w:eastAsia="PMingLiU" w:cs="Times New Roman"/>
                <w:sz w:val="20"/>
                <w:szCs w:val="20"/>
                <w:lang w:val="ru-RU"/>
              </w:rPr>
              <w:t>Агенције за привредне регистре,</w:t>
            </w:r>
            <w:r w:rsidRPr="003867EC">
              <w:rPr>
                <w:rFonts w:eastAsia="PMingLiU" w:cs="Times New Roman"/>
                <w:sz w:val="20"/>
                <w:szCs w:val="20"/>
                <w:lang w:val="sr-Cyrl-CS"/>
              </w:rPr>
              <w:t xml:space="preserve"> односно извод из одговарајућег регистра</w:t>
            </w:r>
          </w:p>
        </w:tc>
      </w:tr>
      <w:tr w:rsidR="002139EF" w:rsidRPr="003867EC" w:rsidTr="00035C1D">
        <w:tblPrEx>
          <w:shd w:val="clear" w:color="auto" w:fill="auto"/>
        </w:tblPrEx>
        <w:trPr>
          <w:trHeight w:val="66"/>
          <w:tblCellSpacing w:w="20" w:type="dxa"/>
          <w:jc w:val="center"/>
        </w:trPr>
        <w:tc>
          <w:tcPr>
            <w:tcW w:w="613" w:type="dxa"/>
            <w:vMerge/>
            <w:tcBorders>
              <w:top w:val="inset" w:sz="6" w:space="0" w:color="auto"/>
              <w:left w:val="inset" w:sz="6" w:space="0" w:color="auto"/>
              <w:bottom w:val="inset" w:sz="6" w:space="0" w:color="auto"/>
              <w:right w:val="inset" w:sz="6" w:space="0" w:color="auto"/>
            </w:tcBorders>
            <w:shd w:val="clear" w:color="auto" w:fill="auto"/>
            <w:vAlign w:val="center"/>
          </w:tcPr>
          <w:p w:rsidR="002139EF" w:rsidRPr="003867EC" w:rsidRDefault="002139EF" w:rsidP="002139EF">
            <w:pPr>
              <w:spacing w:after="0" w:line="240" w:lineRule="auto"/>
              <w:rPr>
                <w:rFonts w:eastAsia="PMingLiU" w:cs="Times New Roman"/>
                <w:b/>
                <w:sz w:val="20"/>
                <w:szCs w:val="20"/>
                <w:lang w:val="sr-Cyrl-CS"/>
              </w:rPr>
            </w:pPr>
          </w:p>
        </w:tc>
        <w:tc>
          <w:tcPr>
            <w:tcW w:w="8941" w:type="dxa"/>
            <w:tcBorders>
              <w:top w:val="inset" w:sz="6" w:space="0" w:color="auto"/>
              <w:left w:val="inset" w:sz="6" w:space="0" w:color="auto"/>
              <w:bottom w:val="inset" w:sz="6" w:space="0" w:color="auto"/>
              <w:right w:val="inset" w:sz="6" w:space="0" w:color="auto"/>
            </w:tcBorders>
            <w:shd w:val="clear" w:color="auto" w:fill="auto"/>
          </w:tcPr>
          <w:p w:rsidR="002139EF" w:rsidRPr="003867EC" w:rsidRDefault="002139EF" w:rsidP="002139EF">
            <w:pPr>
              <w:spacing w:after="0" w:line="240" w:lineRule="auto"/>
              <w:jc w:val="both"/>
              <w:rPr>
                <w:rFonts w:eastAsia="PMingLiU" w:cs="Times New Roman"/>
                <w:b/>
                <w:sz w:val="20"/>
                <w:szCs w:val="20"/>
                <w:lang w:val="sr-Cyrl-CS"/>
              </w:rPr>
            </w:pPr>
            <w:r w:rsidRPr="003867EC">
              <w:rPr>
                <w:rFonts w:eastAsia="PMingLiU" w:cs="Times New Roman"/>
                <w:b/>
                <w:color w:val="3366FF"/>
                <w:sz w:val="20"/>
                <w:szCs w:val="20"/>
                <w:lang w:val="sr-Cyrl-CS"/>
              </w:rPr>
              <w:t>ФИЗИЧКО ЛИЦЕ:</w:t>
            </w:r>
            <w:r w:rsidRPr="003867EC">
              <w:rPr>
                <w:rFonts w:eastAsia="PMingLiU" w:cs="Times New Roman"/>
                <w:b/>
                <w:sz w:val="20"/>
                <w:szCs w:val="20"/>
                <w:lang w:val="sr-Cyrl-CS"/>
              </w:rPr>
              <w:t xml:space="preserve"> </w:t>
            </w:r>
            <w:r w:rsidRPr="003867EC">
              <w:rPr>
                <w:rFonts w:eastAsia="PMingLiU" w:cs="Times New Roman"/>
                <w:sz w:val="20"/>
                <w:szCs w:val="20"/>
                <w:lang w:val="sr-Cyrl-CS"/>
              </w:rPr>
              <w:t>/</w:t>
            </w:r>
          </w:p>
        </w:tc>
      </w:tr>
      <w:tr w:rsidR="002139EF" w:rsidRPr="003867EC" w:rsidTr="00035C1D">
        <w:tblPrEx>
          <w:shd w:val="clear" w:color="auto" w:fill="auto"/>
        </w:tblPrEx>
        <w:trPr>
          <w:trHeight w:val="66"/>
          <w:tblCellSpacing w:w="20" w:type="dxa"/>
          <w:jc w:val="center"/>
        </w:trPr>
        <w:tc>
          <w:tcPr>
            <w:tcW w:w="613" w:type="dxa"/>
            <w:vMerge/>
            <w:tcBorders>
              <w:top w:val="inset" w:sz="6" w:space="0" w:color="auto"/>
              <w:left w:val="inset" w:sz="6" w:space="0" w:color="auto"/>
              <w:bottom w:val="inset" w:sz="6" w:space="0" w:color="auto"/>
              <w:right w:val="inset" w:sz="6" w:space="0" w:color="auto"/>
            </w:tcBorders>
            <w:shd w:val="clear" w:color="auto" w:fill="auto"/>
            <w:vAlign w:val="center"/>
          </w:tcPr>
          <w:p w:rsidR="002139EF" w:rsidRPr="003867EC" w:rsidRDefault="002139EF" w:rsidP="002139EF">
            <w:pPr>
              <w:spacing w:after="0" w:line="240" w:lineRule="auto"/>
              <w:rPr>
                <w:rFonts w:eastAsia="PMingLiU" w:cs="Times New Roman"/>
                <w:b/>
                <w:sz w:val="20"/>
                <w:szCs w:val="20"/>
                <w:lang w:val="sr-Cyrl-CS"/>
              </w:rPr>
            </w:pPr>
          </w:p>
        </w:tc>
        <w:tc>
          <w:tcPr>
            <w:tcW w:w="8941" w:type="dxa"/>
            <w:tcBorders>
              <w:top w:val="inset" w:sz="6" w:space="0" w:color="auto"/>
              <w:left w:val="inset" w:sz="6" w:space="0" w:color="auto"/>
              <w:bottom w:val="inset" w:sz="6" w:space="0" w:color="auto"/>
              <w:right w:val="inset" w:sz="6" w:space="0" w:color="auto"/>
            </w:tcBorders>
            <w:shd w:val="clear" w:color="auto" w:fill="auto"/>
          </w:tcPr>
          <w:p w:rsidR="002139EF" w:rsidRPr="003867EC" w:rsidRDefault="002139EF" w:rsidP="002139EF">
            <w:pPr>
              <w:spacing w:after="0" w:line="240" w:lineRule="auto"/>
              <w:jc w:val="both"/>
              <w:rPr>
                <w:rFonts w:eastAsia="PMingLiU" w:cs="Times New Roman"/>
                <w:sz w:val="20"/>
                <w:szCs w:val="20"/>
                <w:lang w:val="sr-Cyrl-CS"/>
              </w:rPr>
            </w:pPr>
            <w:r w:rsidRPr="003867EC">
              <w:rPr>
                <w:rFonts w:eastAsia="PMingLiU" w:cs="Times New Roman"/>
                <w:b/>
                <w:sz w:val="20"/>
                <w:szCs w:val="20"/>
                <w:u w:val="single"/>
                <w:lang w:val="sr-Cyrl-CS"/>
              </w:rPr>
              <w:t>орган надлежан за издавање</w:t>
            </w:r>
            <w:r w:rsidRPr="003867EC">
              <w:rPr>
                <w:rFonts w:eastAsia="PMingLiU" w:cs="Times New Roman"/>
                <w:sz w:val="20"/>
                <w:szCs w:val="20"/>
                <w:lang w:val="sr-Cyrl-CS"/>
              </w:rPr>
              <w:t>:</w:t>
            </w:r>
          </w:p>
          <w:p w:rsidR="002139EF" w:rsidRPr="003867EC" w:rsidRDefault="002139EF" w:rsidP="002139EF">
            <w:pPr>
              <w:spacing w:after="0" w:line="240" w:lineRule="auto"/>
              <w:jc w:val="both"/>
              <w:rPr>
                <w:rFonts w:eastAsia="PMingLiU" w:cs="Times New Roman"/>
                <w:sz w:val="20"/>
                <w:szCs w:val="20"/>
                <w:lang w:val="sr-Cyrl-CS"/>
              </w:rPr>
            </w:pPr>
            <w:r w:rsidRPr="003867EC">
              <w:rPr>
                <w:rFonts w:eastAsia="PMingLiU" w:cs="Times New Roman"/>
                <w:sz w:val="20"/>
                <w:szCs w:val="20"/>
                <w:lang w:val="sr-Cyrl-CS"/>
              </w:rPr>
              <w:t>-Агенција за привредне регистре (за правна лица и предузетнике)</w:t>
            </w:r>
          </w:p>
          <w:p w:rsidR="002139EF" w:rsidRPr="003867EC" w:rsidRDefault="002139EF" w:rsidP="002139EF">
            <w:pPr>
              <w:spacing w:after="0" w:line="240" w:lineRule="auto"/>
              <w:jc w:val="both"/>
              <w:rPr>
                <w:rFonts w:eastAsia="PMingLiU" w:cs="Times New Roman"/>
                <w:sz w:val="20"/>
                <w:szCs w:val="20"/>
                <w:lang w:val="sr-Cyrl-CS"/>
              </w:rPr>
            </w:pPr>
            <w:r w:rsidRPr="003867EC">
              <w:rPr>
                <w:rFonts w:eastAsia="PMingLiU" w:cs="Times New Roman"/>
                <w:sz w:val="20"/>
                <w:szCs w:val="20"/>
                <w:lang w:val="sr-Cyrl-CS"/>
              </w:rPr>
              <w:t>-Привредни суд (за правна лица и друге субјекте за које није надлежан други орган)</w:t>
            </w:r>
          </w:p>
        </w:tc>
      </w:tr>
      <w:tr w:rsidR="002139EF" w:rsidRPr="003867EC" w:rsidTr="00035C1D">
        <w:tblPrEx>
          <w:shd w:val="clear" w:color="auto" w:fill="auto"/>
        </w:tblPrEx>
        <w:trPr>
          <w:trHeight w:val="43"/>
          <w:tblCellSpacing w:w="20" w:type="dxa"/>
          <w:jc w:val="center"/>
        </w:trPr>
        <w:tc>
          <w:tcPr>
            <w:tcW w:w="613" w:type="dxa"/>
            <w:vMerge w:val="restart"/>
            <w:tcBorders>
              <w:top w:val="inset" w:sz="6" w:space="0" w:color="auto"/>
              <w:left w:val="inset" w:sz="6" w:space="0" w:color="auto"/>
              <w:bottom w:val="inset" w:sz="6" w:space="0" w:color="auto"/>
              <w:right w:val="inset" w:sz="6" w:space="0" w:color="auto"/>
            </w:tcBorders>
            <w:shd w:val="clear" w:color="auto" w:fill="E6E6E6"/>
          </w:tcPr>
          <w:p w:rsidR="002139EF" w:rsidRPr="003867EC" w:rsidRDefault="002139EF" w:rsidP="002139EF">
            <w:pPr>
              <w:spacing w:after="0" w:line="240" w:lineRule="auto"/>
              <w:rPr>
                <w:rFonts w:eastAsia="PMingLiU" w:cs="Times New Roman"/>
                <w:b/>
                <w:sz w:val="20"/>
                <w:szCs w:val="20"/>
                <w:lang w:val="sr-Cyrl-CS"/>
              </w:rPr>
            </w:pPr>
            <w:r w:rsidRPr="003867EC">
              <w:rPr>
                <w:rFonts w:eastAsia="PMingLiU" w:cs="Times New Roman"/>
                <w:b/>
                <w:sz w:val="20"/>
                <w:szCs w:val="20"/>
                <w:lang w:val="sr-Cyrl-CS"/>
              </w:rPr>
              <w:t>2.</w:t>
            </w:r>
          </w:p>
        </w:tc>
        <w:tc>
          <w:tcPr>
            <w:tcW w:w="8941" w:type="dxa"/>
            <w:tcBorders>
              <w:top w:val="inset" w:sz="6" w:space="0" w:color="auto"/>
              <w:left w:val="inset" w:sz="6" w:space="0" w:color="auto"/>
              <w:bottom w:val="inset" w:sz="6" w:space="0" w:color="auto"/>
              <w:right w:val="inset" w:sz="6" w:space="0" w:color="auto"/>
            </w:tcBorders>
            <w:shd w:val="clear" w:color="auto" w:fill="FFFF99"/>
          </w:tcPr>
          <w:p w:rsidR="002139EF" w:rsidRPr="003867EC" w:rsidRDefault="002139EF" w:rsidP="002139EF">
            <w:pPr>
              <w:spacing w:after="0" w:line="240" w:lineRule="auto"/>
              <w:jc w:val="both"/>
              <w:rPr>
                <w:rFonts w:eastAsia="PMingLiU" w:cs="Times New Roman"/>
                <w:b/>
                <w:sz w:val="20"/>
                <w:szCs w:val="20"/>
                <w:lang w:val="sr-Cyrl-RS"/>
              </w:rPr>
            </w:pPr>
            <w:r w:rsidRPr="003867EC">
              <w:rPr>
                <w:rFonts w:eastAsia="PMingLiU" w:cs="Times New Roman"/>
                <w:b/>
                <w:sz w:val="20"/>
                <w:szCs w:val="20"/>
                <w:lang w:val="sr-Cyrl-RS"/>
              </w:rPr>
              <w:t>УСЛОВ: да понуђач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2139EF" w:rsidRPr="003867EC" w:rsidRDefault="002139EF" w:rsidP="002139EF">
            <w:pPr>
              <w:spacing w:after="0" w:line="240" w:lineRule="auto"/>
              <w:rPr>
                <w:rFonts w:eastAsia="PMingLiU" w:cs="Times New Roman"/>
                <w:sz w:val="20"/>
                <w:szCs w:val="20"/>
                <w:u w:val="single"/>
                <w:lang w:val="sr-Cyrl-CS"/>
              </w:rPr>
            </w:pPr>
            <w:r w:rsidRPr="003867EC">
              <w:rPr>
                <w:rFonts w:eastAsia="PMingLiU" w:cs="Times New Roman"/>
                <w:b/>
                <w:sz w:val="20"/>
                <w:szCs w:val="20"/>
                <w:lang w:val="sr-Cyrl-RS"/>
              </w:rPr>
              <w:t xml:space="preserve">ДОКАЗ: </w:t>
            </w:r>
            <w:r w:rsidRPr="003867EC">
              <w:rPr>
                <w:rFonts w:eastAsia="PMingLiU" w:cs="Times New Roman"/>
                <w:b/>
                <w:sz w:val="20"/>
                <w:szCs w:val="20"/>
                <w:lang w:val="ru-RU"/>
              </w:rPr>
              <w:t xml:space="preserve">потврда надлежног суда и надлежне полицијске управе МУП-а </w:t>
            </w:r>
            <w:r w:rsidRPr="003867EC">
              <w:rPr>
                <w:rFonts w:eastAsia="PMingLiU" w:cs="Times New Roman"/>
                <w:sz w:val="20"/>
                <w:szCs w:val="20"/>
                <w:u w:val="single"/>
                <w:lang w:val="sr-Cyrl-CS"/>
              </w:rPr>
              <w:t>Напомена:</w:t>
            </w:r>
          </w:p>
          <w:p w:rsidR="002139EF" w:rsidRPr="003867EC" w:rsidRDefault="002139EF" w:rsidP="002139EF">
            <w:pPr>
              <w:numPr>
                <w:ilvl w:val="0"/>
                <w:numId w:val="2"/>
              </w:numPr>
              <w:spacing w:after="0" w:line="240" w:lineRule="auto"/>
              <w:rPr>
                <w:rFonts w:eastAsia="PMingLiU" w:cs="Times New Roman"/>
                <w:sz w:val="20"/>
                <w:szCs w:val="20"/>
                <w:lang w:val="sr-Cyrl-CS"/>
              </w:rPr>
            </w:pPr>
            <w:r w:rsidRPr="003867EC">
              <w:rPr>
                <w:rFonts w:eastAsia="PMingLiU" w:cs="Times New Roman"/>
                <w:sz w:val="20"/>
                <w:szCs w:val="20"/>
                <w:lang w:val="sr-Cyrl-CS"/>
              </w:rPr>
              <w:t xml:space="preserve">потврда не може бити старија од 2 месеца пре отварања понуда  </w:t>
            </w:r>
          </w:p>
          <w:p w:rsidR="002139EF" w:rsidRPr="003867EC" w:rsidRDefault="002139EF" w:rsidP="002139EF">
            <w:pPr>
              <w:numPr>
                <w:ilvl w:val="0"/>
                <w:numId w:val="2"/>
              </w:numPr>
              <w:spacing w:after="0" w:line="240" w:lineRule="auto"/>
              <w:rPr>
                <w:rFonts w:eastAsia="PMingLiU" w:cs="Times New Roman"/>
                <w:b/>
                <w:sz w:val="20"/>
                <w:szCs w:val="20"/>
                <w:u w:val="single"/>
                <w:lang w:val="sr-Cyrl-CS"/>
              </w:rPr>
            </w:pPr>
            <w:r w:rsidRPr="003867EC">
              <w:rPr>
                <w:rFonts w:eastAsia="PMingLiU" w:cs="Times New Roman"/>
                <w:sz w:val="20"/>
                <w:szCs w:val="20"/>
                <w:lang w:val="sr-Cyrl-CS"/>
              </w:rPr>
              <w:t>уколико понуђач има више законских заступника дужан је да потврду МУП-а достави за сваког законског заступника</w:t>
            </w:r>
          </w:p>
        </w:tc>
      </w:tr>
      <w:tr w:rsidR="002139EF" w:rsidRPr="003867EC" w:rsidTr="00035C1D">
        <w:tblPrEx>
          <w:shd w:val="clear" w:color="auto" w:fill="auto"/>
        </w:tblPrEx>
        <w:trPr>
          <w:trHeight w:val="2046"/>
          <w:tblCellSpacing w:w="20" w:type="dxa"/>
          <w:jc w:val="center"/>
        </w:trPr>
        <w:tc>
          <w:tcPr>
            <w:tcW w:w="613" w:type="dxa"/>
            <w:vMerge/>
            <w:tcBorders>
              <w:top w:val="inset" w:sz="6" w:space="0" w:color="auto"/>
              <w:left w:val="inset" w:sz="6" w:space="0" w:color="auto"/>
              <w:bottom w:val="inset" w:sz="6" w:space="0" w:color="auto"/>
              <w:right w:val="inset" w:sz="6" w:space="0" w:color="auto"/>
            </w:tcBorders>
            <w:shd w:val="clear" w:color="auto" w:fill="auto"/>
            <w:vAlign w:val="center"/>
          </w:tcPr>
          <w:p w:rsidR="002139EF" w:rsidRPr="003867EC" w:rsidRDefault="002139EF" w:rsidP="002139EF">
            <w:pPr>
              <w:spacing w:after="0" w:line="240" w:lineRule="auto"/>
              <w:rPr>
                <w:rFonts w:eastAsia="PMingLiU" w:cs="Times New Roman"/>
                <w:b/>
                <w:sz w:val="20"/>
                <w:szCs w:val="20"/>
                <w:lang w:val="sr-Cyrl-CS"/>
              </w:rPr>
            </w:pPr>
          </w:p>
        </w:tc>
        <w:tc>
          <w:tcPr>
            <w:tcW w:w="8941" w:type="dxa"/>
            <w:tcBorders>
              <w:top w:val="inset" w:sz="6" w:space="0" w:color="auto"/>
              <w:left w:val="inset" w:sz="6" w:space="0" w:color="auto"/>
              <w:bottom w:val="inset" w:sz="6" w:space="0" w:color="auto"/>
              <w:right w:val="inset" w:sz="6" w:space="0" w:color="auto"/>
            </w:tcBorders>
            <w:shd w:val="clear" w:color="auto" w:fill="auto"/>
          </w:tcPr>
          <w:p w:rsidR="002139EF" w:rsidRPr="003867EC" w:rsidRDefault="002139EF" w:rsidP="002139EF">
            <w:pPr>
              <w:spacing w:after="0" w:line="240" w:lineRule="auto"/>
              <w:jc w:val="both"/>
              <w:rPr>
                <w:rFonts w:eastAsia="PMingLiU" w:cs="Times New Roman"/>
                <w:sz w:val="20"/>
                <w:szCs w:val="20"/>
                <w:lang w:val="sr-Cyrl-CS"/>
              </w:rPr>
            </w:pPr>
            <w:r w:rsidRPr="003867EC">
              <w:rPr>
                <w:rFonts w:eastAsia="PMingLiU" w:cs="Times New Roman"/>
                <w:b/>
                <w:color w:val="3366FF"/>
                <w:sz w:val="20"/>
                <w:szCs w:val="20"/>
                <w:lang w:val="sr-Cyrl-CS"/>
              </w:rPr>
              <w:t>ПРАВНО ЛИЦЕ:</w:t>
            </w:r>
            <w:r w:rsidRPr="003867EC">
              <w:rPr>
                <w:rFonts w:eastAsia="PMingLiU" w:cs="Times New Roman"/>
                <w:b/>
                <w:sz w:val="20"/>
                <w:szCs w:val="20"/>
                <w:lang w:val="sr-Cyrl-CS"/>
              </w:rPr>
              <w:t xml:space="preserve"> </w:t>
            </w:r>
          </w:p>
          <w:p w:rsidR="002139EF" w:rsidRPr="003867EC" w:rsidRDefault="002139EF" w:rsidP="002139EF">
            <w:pPr>
              <w:spacing w:after="0" w:line="240" w:lineRule="auto"/>
              <w:jc w:val="both"/>
              <w:rPr>
                <w:rFonts w:eastAsia="PMingLiU" w:cs="Times New Roman"/>
                <w:sz w:val="20"/>
                <w:szCs w:val="20"/>
                <w:u w:val="single"/>
                <w:lang w:val="sr-Cyrl-CS"/>
              </w:rPr>
            </w:pPr>
            <w:r w:rsidRPr="003867EC">
              <w:rPr>
                <w:rFonts w:eastAsia="PMingLiU" w:cs="Times New Roman"/>
                <w:sz w:val="20"/>
                <w:szCs w:val="20"/>
                <w:u w:val="single"/>
                <w:lang w:val="sr-Cyrl-CS"/>
              </w:rPr>
              <w:t>Извод из казнене евиденције:</w:t>
            </w:r>
          </w:p>
          <w:p w:rsidR="002139EF" w:rsidRPr="003867EC" w:rsidRDefault="002139EF" w:rsidP="002139EF">
            <w:pPr>
              <w:spacing w:after="0" w:line="240" w:lineRule="auto"/>
              <w:jc w:val="both"/>
              <w:rPr>
                <w:rFonts w:eastAsia="PMingLiU" w:cs="Times New Roman"/>
                <w:sz w:val="20"/>
                <w:szCs w:val="20"/>
                <w:lang w:val="sr-Cyrl-CS"/>
              </w:rPr>
            </w:pPr>
            <w:r w:rsidRPr="003867EC">
              <w:rPr>
                <w:rFonts w:eastAsia="PMingLiU" w:cs="Times New Roman"/>
                <w:sz w:val="20"/>
                <w:szCs w:val="20"/>
                <w:lang w:val="sr-Cyrl-CS"/>
              </w:rPr>
              <w:t>1)правно лице -</w:t>
            </w:r>
            <w:r w:rsidRPr="003867EC">
              <w:rPr>
                <w:rFonts w:eastAsia="PMingLiU" w:cs="Times New Roman"/>
                <w:i/>
                <w:sz w:val="20"/>
                <w:szCs w:val="20"/>
                <w:lang w:val="sr-Cyrl-CS"/>
              </w:rPr>
              <w:t xml:space="preserve"> </w:t>
            </w:r>
            <w:r w:rsidRPr="003867EC">
              <w:rPr>
                <w:rFonts w:eastAsia="PMingLiU" w:cs="Times New Roman"/>
                <w:sz w:val="20"/>
                <w:szCs w:val="20"/>
                <w:lang w:val="sr-Cyrl-CS"/>
              </w:rPr>
              <w:t>уверење надлежног суда</w:t>
            </w:r>
            <w:r w:rsidRPr="003867EC">
              <w:rPr>
                <w:rFonts w:eastAsia="PMingLiU" w:cs="Times New Roman"/>
                <w:i/>
                <w:sz w:val="20"/>
                <w:szCs w:val="20"/>
                <w:lang w:val="sr-Cyrl-CS"/>
              </w:rPr>
              <w:t xml:space="preserve">  </w:t>
            </w:r>
            <w:r w:rsidRPr="003867EC">
              <w:rPr>
                <w:rFonts w:eastAsia="PMingLiU" w:cs="Times New Roman"/>
                <w:sz w:val="20"/>
                <w:szCs w:val="20"/>
                <w:lang w:val="sr-Cyrl-CS"/>
              </w:rPr>
              <w:t xml:space="preserve">  </w:t>
            </w:r>
          </w:p>
          <w:p w:rsidR="002139EF" w:rsidRPr="003867EC" w:rsidRDefault="002139EF" w:rsidP="002139EF">
            <w:pPr>
              <w:spacing w:after="0" w:line="240" w:lineRule="auto"/>
              <w:jc w:val="both"/>
              <w:rPr>
                <w:rFonts w:eastAsia="PMingLiU" w:cs="Times New Roman"/>
                <w:sz w:val="20"/>
                <w:szCs w:val="20"/>
                <w:lang w:val="sr-Cyrl-CS"/>
              </w:rPr>
            </w:pPr>
            <w:r w:rsidRPr="003867EC">
              <w:rPr>
                <w:rFonts w:eastAsia="PMingLiU" w:cs="Times New Roman"/>
                <w:sz w:val="20"/>
                <w:szCs w:val="20"/>
                <w:lang w:val="sr-Cyrl-CS"/>
              </w:rPr>
              <w:t xml:space="preserve">2)законски заступник- уверење надлежне полицијске управе  МУПа да правно лице и његов законски заступник </w:t>
            </w:r>
            <w:r w:rsidRPr="003867EC">
              <w:rPr>
                <w:rFonts w:eastAsia="PMingLiU" w:cs="Times New Roman"/>
                <w:b/>
                <w:sz w:val="20"/>
                <w:szCs w:val="20"/>
                <w:lang w:val="sr-Cyrl-CS"/>
              </w:rPr>
              <w:t>није осуђиван</w:t>
            </w:r>
            <w:r w:rsidRPr="003867EC">
              <w:rPr>
                <w:rFonts w:eastAsia="PMingLiU" w:cs="Times New Roman"/>
                <w:sz w:val="20"/>
                <w:szCs w:val="20"/>
                <w:lang w:val="sr-Cyrl-CS"/>
              </w:rPr>
              <w:t xml:space="preserve"> за:</w:t>
            </w:r>
          </w:p>
          <w:p w:rsidR="002139EF" w:rsidRPr="003867EC" w:rsidRDefault="002139EF" w:rsidP="002139EF">
            <w:pPr>
              <w:spacing w:after="0" w:line="240" w:lineRule="auto"/>
              <w:jc w:val="both"/>
              <w:rPr>
                <w:rFonts w:eastAsia="PMingLiU" w:cs="Times New Roman"/>
                <w:sz w:val="20"/>
                <w:szCs w:val="20"/>
                <w:lang w:val="ru-RU"/>
              </w:rPr>
            </w:pPr>
            <w:r w:rsidRPr="003867EC">
              <w:rPr>
                <w:rFonts w:eastAsia="PMingLiU" w:cs="Times New Roman"/>
                <w:sz w:val="20"/>
                <w:szCs w:val="20"/>
                <w:lang w:val="sr-Cyrl-CS"/>
              </w:rPr>
              <w:t xml:space="preserve">-неко од кривичних дела као члан </w:t>
            </w:r>
            <w:r w:rsidRPr="003867EC">
              <w:rPr>
                <w:rFonts w:eastAsia="PMingLiU" w:cs="Times New Roman"/>
                <w:sz w:val="20"/>
                <w:szCs w:val="20"/>
                <w:lang w:val="ru-RU"/>
              </w:rPr>
              <w:t xml:space="preserve">организоване криминалне групе, </w:t>
            </w:r>
          </w:p>
          <w:p w:rsidR="002139EF" w:rsidRPr="003867EC" w:rsidRDefault="002139EF" w:rsidP="002139EF">
            <w:pPr>
              <w:spacing w:after="0" w:line="240" w:lineRule="auto"/>
              <w:jc w:val="both"/>
              <w:rPr>
                <w:rFonts w:eastAsia="PMingLiU" w:cs="Times New Roman"/>
                <w:sz w:val="20"/>
                <w:szCs w:val="20"/>
                <w:lang w:val="ru-RU"/>
              </w:rPr>
            </w:pPr>
            <w:r w:rsidRPr="003867EC">
              <w:rPr>
                <w:rFonts w:eastAsia="PMingLiU" w:cs="Times New Roman"/>
                <w:sz w:val="20"/>
                <w:szCs w:val="20"/>
                <w:lang w:val="ru-RU"/>
              </w:rPr>
              <w:t xml:space="preserve">-кривична дела против привреде, </w:t>
            </w:r>
          </w:p>
          <w:p w:rsidR="002139EF" w:rsidRPr="003867EC" w:rsidRDefault="002139EF" w:rsidP="002139EF">
            <w:pPr>
              <w:spacing w:after="0" w:line="240" w:lineRule="auto"/>
              <w:jc w:val="both"/>
              <w:rPr>
                <w:rFonts w:eastAsia="PMingLiU" w:cs="Times New Roman"/>
                <w:sz w:val="20"/>
                <w:szCs w:val="20"/>
                <w:lang w:val="ru-RU"/>
              </w:rPr>
            </w:pPr>
            <w:r w:rsidRPr="003867EC">
              <w:rPr>
                <w:rFonts w:eastAsia="PMingLiU" w:cs="Times New Roman"/>
                <w:sz w:val="20"/>
                <w:szCs w:val="20"/>
                <w:lang w:val="ru-RU"/>
              </w:rPr>
              <w:t xml:space="preserve">-кривична дела против животне средине, </w:t>
            </w:r>
          </w:p>
          <w:p w:rsidR="002139EF" w:rsidRPr="003867EC" w:rsidRDefault="002139EF" w:rsidP="002139EF">
            <w:pPr>
              <w:spacing w:after="0" w:line="240" w:lineRule="auto"/>
              <w:jc w:val="both"/>
              <w:rPr>
                <w:rFonts w:eastAsia="PMingLiU" w:cs="Times New Roman"/>
                <w:sz w:val="20"/>
                <w:szCs w:val="20"/>
                <w:lang w:val="ru-RU"/>
              </w:rPr>
            </w:pPr>
            <w:r w:rsidRPr="003867EC">
              <w:rPr>
                <w:rFonts w:eastAsia="PMingLiU" w:cs="Times New Roman"/>
                <w:sz w:val="20"/>
                <w:szCs w:val="20"/>
                <w:lang w:val="ru-RU"/>
              </w:rPr>
              <w:t xml:space="preserve">-кривично дело примања или давања мита </w:t>
            </w:r>
          </w:p>
          <w:p w:rsidR="002139EF" w:rsidRPr="003867EC" w:rsidRDefault="002139EF" w:rsidP="002139EF">
            <w:pPr>
              <w:spacing w:after="0" w:line="240" w:lineRule="auto"/>
              <w:jc w:val="both"/>
              <w:rPr>
                <w:rFonts w:eastAsia="PMingLiU" w:cs="Times New Roman"/>
                <w:sz w:val="20"/>
                <w:szCs w:val="20"/>
                <w:lang w:val="ru-RU"/>
              </w:rPr>
            </w:pPr>
            <w:r w:rsidRPr="003867EC">
              <w:rPr>
                <w:rFonts w:eastAsia="PMingLiU" w:cs="Times New Roman"/>
                <w:sz w:val="20"/>
                <w:szCs w:val="20"/>
                <w:lang w:val="ru-RU"/>
              </w:rPr>
              <w:t>-кривично дело преваре</w:t>
            </w:r>
            <w:r w:rsidRPr="003867EC">
              <w:rPr>
                <w:rFonts w:eastAsia="PMingLiU" w:cs="Times New Roman"/>
                <w:sz w:val="20"/>
                <w:szCs w:val="20"/>
                <w:lang w:val="sr-Cyrl-CS"/>
              </w:rPr>
              <w:t xml:space="preserve"> </w:t>
            </w:r>
            <w:r w:rsidRPr="003867EC">
              <w:rPr>
                <w:rFonts w:eastAsia="PMingLiU" w:cs="Times New Roman"/>
                <w:b/>
                <w:sz w:val="20"/>
                <w:szCs w:val="20"/>
                <w:lang w:val="sr-Cyrl-CS"/>
              </w:rPr>
              <w:t xml:space="preserve"> </w:t>
            </w:r>
          </w:p>
        </w:tc>
      </w:tr>
      <w:tr w:rsidR="002139EF" w:rsidRPr="003867EC" w:rsidTr="00035C1D">
        <w:tblPrEx>
          <w:shd w:val="clear" w:color="auto" w:fill="auto"/>
        </w:tblPrEx>
        <w:trPr>
          <w:trHeight w:val="1956"/>
          <w:tblCellSpacing w:w="20" w:type="dxa"/>
          <w:jc w:val="center"/>
        </w:trPr>
        <w:tc>
          <w:tcPr>
            <w:tcW w:w="613" w:type="dxa"/>
            <w:vMerge/>
            <w:tcBorders>
              <w:top w:val="inset" w:sz="6" w:space="0" w:color="auto"/>
              <w:left w:val="inset" w:sz="6" w:space="0" w:color="auto"/>
              <w:bottom w:val="inset" w:sz="6" w:space="0" w:color="auto"/>
              <w:right w:val="inset" w:sz="6" w:space="0" w:color="auto"/>
            </w:tcBorders>
            <w:shd w:val="clear" w:color="auto" w:fill="auto"/>
            <w:vAlign w:val="center"/>
          </w:tcPr>
          <w:p w:rsidR="002139EF" w:rsidRPr="003867EC" w:rsidRDefault="002139EF" w:rsidP="002139EF">
            <w:pPr>
              <w:spacing w:after="0" w:line="240" w:lineRule="auto"/>
              <w:rPr>
                <w:rFonts w:eastAsia="PMingLiU" w:cs="Times New Roman"/>
                <w:b/>
                <w:sz w:val="20"/>
                <w:szCs w:val="20"/>
                <w:lang w:val="sr-Cyrl-CS"/>
              </w:rPr>
            </w:pPr>
          </w:p>
        </w:tc>
        <w:tc>
          <w:tcPr>
            <w:tcW w:w="8941" w:type="dxa"/>
            <w:tcBorders>
              <w:top w:val="inset" w:sz="6" w:space="0" w:color="auto"/>
              <w:left w:val="inset" w:sz="6" w:space="0" w:color="auto"/>
              <w:bottom w:val="inset" w:sz="6" w:space="0" w:color="auto"/>
              <w:right w:val="inset" w:sz="6" w:space="0" w:color="auto"/>
            </w:tcBorders>
            <w:shd w:val="clear" w:color="auto" w:fill="auto"/>
          </w:tcPr>
          <w:p w:rsidR="002139EF" w:rsidRPr="003867EC" w:rsidRDefault="002139EF" w:rsidP="002139EF">
            <w:pPr>
              <w:spacing w:after="0" w:line="240" w:lineRule="auto"/>
              <w:jc w:val="both"/>
              <w:rPr>
                <w:rFonts w:eastAsia="PMingLiU" w:cs="Times New Roman"/>
                <w:b/>
                <w:sz w:val="20"/>
                <w:szCs w:val="20"/>
                <w:lang w:val="sr-Cyrl-CS"/>
              </w:rPr>
            </w:pPr>
            <w:r w:rsidRPr="003867EC">
              <w:rPr>
                <w:rFonts w:eastAsia="PMingLiU" w:cs="Times New Roman"/>
                <w:b/>
                <w:color w:val="3366FF"/>
                <w:sz w:val="20"/>
                <w:szCs w:val="20"/>
                <w:lang w:val="sr-Cyrl-CS"/>
              </w:rPr>
              <w:t>ПРЕДУЗЕТНИК:</w:t>
            </w:r>
            <w:r w:rsidRPr="003867EC">
              <w:rPr>
                <w:rFonts w:eastAsia="PMingLiU" w:cs="Times New Roman"/>
                <w:b/>
                <w:sz w:val="20"/>
                <w:szCs w:val="20"/>
                <w:lang w:val="sr-Cyrl-CS"/>
              </w:rPr>
              <w:t xml:space="preserve"> </w:t>
            </w:r>
          </w:p>
          <w:p w:rsidR="002139EF" w:rsidRPr="003867EC" w:rsidRDefault="002139EF" w:rsidP="002139EF">
            <w:pPr>
              <w:spacing w:after="0" w:line="240" w:lineRule="auto"/>
              <w:jc w:val="both"/>
              <w:rPr>
                <w:rFonts w:eastAsia="PMingLiU" w:cs="Times New Roman"/>
                <w:sz w:val="20"/>
                <w:szCs w:val="20"/>
                <w:u w:val="single"/>
                <w:lang w:val="sr-Cyrl-CS"/>
              </w:rPr>
            </w:pPr>
            <w:r w:rsidRPr="003867EC">
              <w:rPr>
                <w:rFonts w:eastAsia="PMingLiU" w:cs="Times New Roman"/>
                <w:sz w:val="20"/>
                <w:szCs w:val="20"/>
                <w:u w:val="single"/>
                <w:lang w:val="sr-Cyrl-CS"/>
              </w:rPr>
              <w:t>Извод из казнене евиденције:</w:t>
            </w:r>
          </w:p>
          <w:p w:rsidR="002139EF" w:rsidRPr="003867EC" w:rsidRDefault="002139EF" w:rsidP="002139EF">
            <w:pPr>
              <w:spacing w:after="0" w:line="240" w:lineRule="auto"/>
              <w:jc w:val="both"/>
              <w:rPr>
                <w:rFonts w:eastAsia="PMingLiU" w:cs="Times New Roman"/>
                <w:sz w:val="20"/>
                <w:szCs w:val="20"/>
                <w:lang w:val="sr-Cyrl-CS"/>
              </w:rPr>
            </w:pPr>
            <w:r w:rsidRPr="003867EC">
              <w:rPr>
                <w:rFonts w:eastAsia="PMingLiU" w:cs="Times New Roman"/>
                <w:sz w:val="20"/>
                <w:szCs w:val="20"/>
                <w:lang w:val="sr-Cyrl-CS"/>
              </w:rPr>
              <w:t xml:space="preserve">1) уверење надлежне полицијске управе МУПа  да предузетник </w:t>
            </w:r>
            <w:r w:rsidRPr="003867EC">
              <w:rPr>
                <w:rFonts w:eastAsia="PMingLiU" w:cs="Times New Roman"/>
                <w:b/>
                <w:sz w:val="20"/>
                <w:szCs w:val="20"/>
                <w:lang w:val="sr-Cyrl-CS"/>
              </w:rPr>
              <w:t>није осуђиван</w:t>
            </w:r>
            <w:r w:rsidRPr="003867EC">
              <w:rPr>
                <w:rFonts w:eastAsia="PMingLiU" w:cs="Times New Roman"/>
                <w:sz w:val="20"/>
                <w:szCs w:val="20"/>
                <w:lang w:val="sr-Cyrl-CS"/>
              </w:rPr>
              <w:t xml:space="preserve"> за:</w:t>
            </w:r>
          </w:p>
          <w:p w:rsidR="002139EF" w:rsidRPr="003867EC" w:rsidRDefault="002139EF" w:rsidP="002139EF">
            <w:pPr>
              <w:spacing w:after="0" w:line="240" w:lineRule="auto"/>
              <w:jc w:val="both"/>
              <w:rPr>
                <w:rFonts w:eastAsia="PMingLiU" w:cs="Times New Roman"/>
                <w:sz w:val="20"/>
                <w:szCs w:val="20"/>
                <w:lang w:val="ru-RU"/>
              </w:rPr>
            </w:pPr>
            <w:r w:rsidRPr="003867EC">
              <w:rPr>
                <w:rFonts w:eastAsia="PMingLiU" w:cs="Times New Roman"/>
                <w:sz w:val="20"/>
                <w:szCs w:val="20"/>
                <w:lang w:val="sr-Cyrl-CS"/>
              </w:rPr>
              <w:t xml:space="preserve">-неко од кривичних дела као члан </w:t>
            </w:r>
            <w:r w:rsidRPr="003867EC">
              <w:rPr>
                <w:rFonts w:eastAsia="PMingLiU" w:cs="Times New Roman"/>
                <w:sz w:val="20"/>
                <w:szCs w:val="20"/>
                <w:lang w:val="ru-RU"/>
              </w:rPr>
              <w:t>организоване криминалне групе,</w:t>
            </w:r>
          </w:p>
          <w:p w:rsidR="002139EF" w:rsidRPr="003867EC" w:rsidRDefault="002139EF" w:rsidP="002139EF">
            <w:pPr>
              <w:spacing w:after="0" w:line="240" w:lineRule="auto"/>
              <w:jc w:val="both"/>
              <w:rPr>
                <w:rFonts w:eastAsia="PMingLiU" w:cs="Times New Roman"/>
                <w:sz w:val="20"/>
                <w:szCs w:val="20"/>
                <w:lang w:val="ru-RU"/>
              </w:rPr>
            </w:pPr>
            <w:r w:rsidRPr="003867EC">
              <w:rPr>
                <w:rFonts w:eastAsia="PMingLiU" w:cs="Times New Roman"/>
                <w:sz w:val="20"/>
                <w:szCs w:val="20"/>
                <w:lang w:val="ru-RU"/>
              </w:rPr>
              <w:t xml:space="preserve">-за кривична дела против привреде, </w:t>
            </w:r>
          </w:p>
          <w:p w:rsidR="002139EF" w:rsidRPr="003867EC" w:rsidRDefault="002139EF" w:rsidP="002139EF">
            <w:pPr>
              <w:spacing w:after="0" w:line="240" w:lineRule="auto"/>
              <w:jc w:val="both"/>
              <w:rPr>
                <w:rFonts w:eastAsia="PMingLiU" w:cs="Times New Roman"/>
                <w:sz w:val="20"/>
                <w:szCs w:val="20"/>
                <w:lang w:val="ru-RU"/>
              </w:rPr>
            </w:pPr>
            <w:r w:rsidRPr="003867EC">
              <w:rPr>
                <w:rFonts w:eastAsia="PMingLiU" w:cs="Times New Roman"/>
                <w:sz w:val="20"/>
                <w:szCs w:val="20"/>
                <w:lang w:val="ru-RU"/>
              </w:rPr>
              <w:t xml:space="preserve">-кривична дела против животне средине  </w:t>
            </w:r>
          </w:p>
          <w:p w:rsidR="002139EF" w:rsidRPr="003867EC" w:rsidRDefault="002139EF" w:rsidP="002139EF">
            <w:pPr>
              <w:spacing w:after="0" w:line="240" w:lineRule="auto"/>
              <w:jc w:val="both"/>
              <w:rPr>
                <w:rFonts w:eastAsia="PMingLiU" w:cs="Times New Roman"/>
                <w:sz w:val="20"/>
                <w:szCs w:val="20"/>
                <w:lang w:val="ru-RU"/>
              </w:rPr>
            </w:pPr>
            <w:r w:rsidRPr="003867EC">
              <w:rPr>
                <w:rFonts w:eastAsia="PMingLiU" w:cs="Times New Roman"/>
                <w:sz w:val="20"/>
                <w:szCs w:val="20"/>
                <w:lang w:val="ru-RU"/>
              </w:rPr>
              <w:t xml:space="preserve">-кривично дело примања или давања мита  </w:t>
            </w:r>
          </w:p>
          <w:p w:rsidR="002139EF" w:rsidRPr="003867EC" w:rsidRDefault="002139EF" w:rsidP="002139EF">
            <w:pPr>
              <w:spacing w:after="0" w:line="240" w:lineRule="auto"/>
              <w:jc w:val="both"/>
              <w:rPr>
                <w:rFonts w:eastAsia="PMingLiU" w:cs="Times New Roman"/>
                <w:sz w:val="20"/>
                <w:szCs w:val="20"/>
                <w:lang w:val="sr-Cyrl-CS"/>
              </w:rPr>
            </w:pPr>
            <w:r w:rsidRPr="003867EC">
              <w:rPr>
                <w:rFonts w:eastAsia="PMingLiU" w:cs="Times New Roman"/>
                <w:sz w:val="20"/>
                <w:szCs w:val="20"/>
                <w:lang w:val="ru-RU"/>
              </w:rPr>
              <w:t>-кривично дело преваре</w:t>
            </w:r>
          </w:p>
        </w:tc>
      </w:tr>
      <w:tr w:rsidR="002139EF" w:rsidRPr="003867EC" w:rsidTr="00035C1D">
        <w:tblPrEx>
          <w:shd w:val="clear" w:color="auto" w:fill="auto"/>
        </w:tblPrEx>
        <w:trPr>
          <w:trHeight w:val="1938"/>
          <w:tblCellSpacing w:w="20" w:type="dxa"/>
          <w:jc w:val="center"/>
        </w:trPr>
        <w:tc>
          <w:tcPr>
            <w:tcW w:w="613" w:type="dxa"/>
            <w:vMerge/>
            <w:tcBorders>
              <w:top w:val="inset" w:sz="6" w:space="0" w:color="auto"/>
              <w:left w:val="inset" w:sz="6" w:space="0" w:color="auto"/>
              <w:bottom w:val="inset" w:sz="6" w:space="0" w:color="auto"/>
              <w:right w:val="inset" w:sz="6" w:space="0" w:color="auto"/>
            </w:tcBorders>
            <w:shd w:val="clear" w:color="auto" w:fill="auto"/>
            <w:vAlign w:val="center"/>
          </w:tcPr>
          <w:p w:rsidR="002139EF" w:rsidRPr="003867EC" w:rsidRDefault="002139EF" w:rsidP="002139EF">
            <w:pPr>
              <w:spacing w:after="0" w:line="240" w:lineRule="auto"/>
              <w:rPr>
                <w:rFonts w:eastAsia="PMingLiU" w:cs="Times New Roman"/>
                <w:b/>
                <w:sz w:val="20"/>
                <w:szCs w:val="20"/>
                <w:lang w:val="sr-Cyrl-CS"/>
              </w:rPr>
            </w:pPr>
          </w:p>
        </w:tc>
        <w:tc>
          <w:tcPr>
            <w:tcW w:w="8941" w:type="dxa"/>
            <w:tcBorders>
              <w:top w:val="inset" w:sz="6" w:space="0" w:color="auto"/>
              <w:left w:val="inset" w:sz="6" w:space="0" w:color="auto"/>
              <w:bottom w:val="inset" w:sz="6" w:space="0" w:color="auto"/>
              <w:right w:val="inset" w:sz="6" w:space="0" w:color="auto"/>
            </w:tcBorders>
            <w:shd w:val="clear" w:color="auto" w:fill="auto"/>
          </w:tcPr>
          <w:p w:rsidR="002139EF" w:rsidRPr="003867EC" w:rsidRDefault="002139EF" w:rsidP="002139EF">
            <w:pPr>
              <w:spacing w:after="0" w:line="240" w:lineRule="auto"/>
              <w:jc w:val="both"/>
              <w:rPr>
                <w:rFonts w:eastAsia="PMingLiU" w:cs="Times New Roman"/>
                <w:b/>
                <w:sz w:val="20"/>
                <w:szCs w:val="20"/>
                <w:lang w:val="sr-Cyrl-CS"/>
              </w:rPr>
            </w:pPr>
            <w:r w:rsidRPr="003867EC">
              <w:rPr>
                <w:rFonts w:eastAsia="PMingLiU" w:cs="Times New Roman"/>
                <w:b/>
                <w:color w:val="3366FF"/>
                <w:sz w:val="20"/>
                <w:szCs w:val="20"/>
                <w:lang w:val="sr-Cyrl-CS"/>
              </w:rPr>
              <w:t>ФИЗИЧКО ЛИЦЕ:</w:t>
            </w:r>
            <w:r w:rsidRPr="003867EC">
              <w:rPr>
                <w:rFonts w:eastAsia="PMingLiU" w:cs="Times New Roman"/>
                <w:b/>
                <w:sz w:val="20"/>
                <w:szCs w:val="20"/>
                <w:lang w:val="sr-Cyrl-CS"/>
              </w:rPr>
              <w:t xml:space="preserve"> </w:t>
            </w:r>
            <w:r w:rsidRPr="003867EC">
              <w:rPr>
                <w:rFonts w:eastAsia="PMingLiU" w:cs="Times New Roman"/>
                <w:sz w:val="20"/>
                <w:szCs w:val="20"/>
                <w:lang w:val="sr-Cyrl-CS"/>
              </w:rPr>
              <w:t xml:space="preserve"> </w:t>
            </w:r>
          </w:p>
          <w:p w:rsidR="002139EF" w:rsidRPr="003867EC" w:rsidRDefault="002139EF" w:rsidP="002139EF">
            <w:pPr>
              <w:spacing w:after="0" w:line="240" w:lineRule="auto"/>
              <w:jc w:val="both"/>
              <w:rPr>
                <w:rFonts w:eastAsia="PMingLiU" w:cs="Times New Roman"/>
                <w:sz w:val="20"/>
                <w:szCs w:val="20"/>
                <w:lang w:val="sr-Cyrl-CS"/>
              </w:rPr>
            </w:pPr>
            <w:r w:rsidRPr="003867EC">
              <w:rPr>
                <w:rFonts w:eastAsia="PMingLiU" w:cs="Times New Roman"/>
                <w:sz w:val="20"/>
                <w:szCs w:val="20"/>
                <w:u w:val="single"/>
                <w:lang w:val="sr-Cyrl-CS"/>
              </w:rPr>
              <w:t>Извод из казнене евиденције:</w:t>
            </w:r>
          </w:p>
          <w:p w:rsidR="002139EF" w:rsidRPr="003867EC" w:rsidRDefault="002139EF" w:rsidP="002139EF">
            <w:pPr>
              <w:spacing w:after="0" w:line="240" w:lineRule="auto"/>
              <w:jc w:val="both"/>
              <w:rPr>
                <w:rFonts w:eastAsia="PMingLiU" w:cs="Times New Roman"/>
                <w:sz w:val="20"/>
                <w:szCs w:val="20"/>
                <w:lang w:val="sr-Cyrl-CS"/>
              </w:rPr>
            </w:pPr>
            <w:r w:rsidRPr="003867EC">
              <w:rPr>
                <w:rFonts w:eastAsia="PMingLiU" w:cs="Times New Roman"/>
                <w:sz w:val="20"/>
                <w:szCs w:val="20"/>
                <w:lang w:val="sr-Cyrl-CS"/>
              </w:rPr>
              <w:t xml:space="preserve">1) уверење надлежне полицијске управе МУПа да физичко лице и његов законски заступник </w:t>
            </w:r>
            <w:r w:rsidRPr="003867EC">
              <w:rPr>
                <w:rFonts w:eastAsia="PMingLiU" w:cs="Times New Roman"/>
                <w:b/>
                <w:sz w:val="20"/>
                <w:szCs w:val="20"/>
                <w:lang w:val="sr-Cyrl-CS"/>
              </w:rPr>
              <w:t>није осуђиван</w:t>
            </w:r>
            <w:r w:rsidRPr="003867EC">
              <w:rPr>
                <w:rFonts w:eastAsia="PMingLiU" w:cs="Times New Roman"/>
                <w:sz w:val="20"/>
                <w:szCs w:val="20"/>
                <w:lang w:val="sr-Cyrl-CS"/>
              </w:rPr>
              <w:t xml:space="preserve"> за:</w:t>
            </w:r>
          </w:p>
          <w:p w:rsidR="002139EF" w:rsidRPr="003867EC" w:rsidRDefault="002139EF" w:rsidP="002139EF">
            <w:pPr>
              <w:spacing w:after="0" w:line="240" w:lineRule="auto"/>
              <w:jc w:val="both"/>
              <w:rPr>
                <w:rFonts w:eastAsia="PMingLiU" w:cs="Times New Roman"/>
                <w:sz w:val="20"/>
                <w:szCs w:val="20"/>
                <w:lang w:val="ru-RU"/>
              </w:rPr>
            </w:pPr>
            <w:r w:rsidRPr="003867EC">
              <w:rPr>
                <w:rFonts w:eastAsia="PMingLiU" w:cs="Times New Roman"/>
                <w:sz w:val="20"/>
                <w:szCs w:val="20"/>
                <w:lang w:val="sr-Cyrl-CS"/>
              </w:rPr>
              <w:t xml:space="preserve">-неко од кривичних дела као члан </w:t>
            </w:r>
            <w:r w:rsidRPr="003867EC">
              <w:rPr>
                <w:rFonts w:eastAsia="PMingLiU" w:cs="Times New Roman"/>
                <w:sz w:val="20"/>
                <w:szCs w:val="20"/>
                <w:lang w:val="ru-RU"/>
              </w:rPr>
              <w:t>организоване криминалне групе,</w:t>
            </w:r>
          </w:p>
          <w:p w:rsidR="002139EF" w:rsidRPr="003867EC" w:rsidRDefault="002139EF" w:rsidP="002139EF">
            <w:pPr>
              <w:spacing w:after="0" w:line="240" w:lineRule="auto"/>
              <w:jc w:val="both"/>
              <w:rPr>
                <w:rFonts w:eastAsia="PMingLiU" w:cs="Times New Roman"/>
                <w:sz w:val="20"/>
                <w:szCs w:val="20"/>
                <w:lang w:val="ru-RU"/>
              </w:rPr>
            </w:pPr>
            <w:r w:rsidRPr="003867EC">
              <w:rPr>
                <w:rFonts w:eastAsia="PMingLiU" w:cs="Times New Roman"/>
                <w:sz w:val="20"/>
                <w:szCs w:val="20"/>
                <w:lang w:val="ru-RU"/>
              </w:rPr>
              <w:t>-кривична дела против привреде,</w:t>
            </w:r>
          </w:p>
          <w:p w:rsidR="002139EF" w:rsidRPr="003867EC" w:rsidRDefault="002139EF" w:rsidP="002139EF">
            <w:pPr>
              <w:spacing w:after="0" w:line="240" w:lineRule="auto"/>
              <w:jc w:val="both"/>
              <w:rPr>
                <w:rFonts w:eastAsia="PMingLiU" w:cs="Times New Roman"/>
                <w:sz w:val="20"/>
                <w:szCs w:val="20"/>
                <w:lang w:val="ru-RU"/>
              </w:rPr>
            </w:pPr>
            <w:r w:rsidRPr="003867EC">
              <w:rPr>
                <w:rFonts w:eastAsia="PMingLiU" w:cs="Times New Roman"/>
                <w:sz w:val="20"/>
                <w:szCs w:val="20"/>
                <w:lang w:val="ru-RU"/>
              </w:rPr>
              <w:t>-кривична дела против животне средине,</w:t>
            </w:r>
          </w:p>
          <w:p w:rsidR="002139EF" w:rsidRPr="003867EC" w:rsidRDefault="002139EF" w:rsidP="002139EF">
            <w:pPr>
              <w:spacing w:after="0" w:line="240" w:lineRule="auto"/>
              <w:jc w:val="both"/>
              <w:rPr>
                <w:rFonts w:eastAsia="PMingLiU" w:cs="Times New Roman"/>
                <w:sz w:val="20"/>
                <w:szCs w:val="20"/>
                <w:lang w:val="ru-RU"/>
              </w:rPr>
            </w:pPr>
            <w:r w:rsidRPr="003867EC">
              <w:rPr>
                <w:rFonts w:eastAsia="PMingLiU" w:cs="Times New Roman"/>
                <w:sz w:val="20"/>
                <w:szCs w:val="20"/>
                <w:lang w:val="ru-RU"/>
              </w:rPr>
              <w:t xml:space="preserve">-кривично дело примања или давања мита  </w:t>
            </w:r>
          </w:p>
          <w:p w:rsidR="002139EF" w:rsidRPr="003867EC" w:rsidRDefault="002139EF" w:rsidP="002139EF">
            <w:pPr>
              <w:spacing w:after="0" w:line="240" w:lineRule="auto"/>
              <w:ind w:right="-180"/>
              <w:jc w:val="both"/>
              <w:rPr>
                <w:rFonts w:eastAsia="PMingLiU" w:cs="Times New Roman"/>
                <w:sz w:val="20"/>
                <w:szCs w:val="20"/>
                <w:lang w:val="sr-Cyrl-CS"/>
              </w:rPr>
            </w:pPr>
            <w:r w:rsidRPr="003867EC">
              <w:rPr>
                <w:rFonts w:eastAsia="PMingLiU" w:cs="Times New Roman"/>
                <w:sz w:val="20"/>
                <w:szCs w:val="20"/>
                <w:lang w:val="ru-RU"/>
              </w:rPr>
              <w:t>-кривично дело преваре</w:t>
            </w:r>
          </w:p>
        </w:tc>
      </w:tr>
      <w:tr w:rsidR="002139EF" w:rsidRPr="003867EC" w:rsidTr="00035C1D">
        <w:tblPrEx>
          <w:shd w:val="clear" w:color="auto" w:fill="auto"/>
        </w:tblPrEx>
        <w:trPr>
          <w:trHeight w:val="41"/>
          <w:tblCellSpacing w:w="20" w:type="dxa"/>
          <w:jc w:val="center"/>
        </w:trPr>
        <w:tc>
          <w:tcPr>
            <w:tcW w:w="613" w:type="dxa"/>
            <w:vMerge/>
            <w:tcBorders>
              <w:top w:val="inset" w:sz="6" w:space="0" w:color="auto"/>
              <w:left w:val="inset" w:sz="6" w:space="0" w:color="auto"/>
              <w:bottom w:val="inset" w:sz="6" w:space="0" w:color="auto"/>
              <w:right w:val="inset" w:sz="6" w:space="0" w:color="auto"/>
            </w:tcBorders>
            <w:shd w:val="clear" w:color="auto" w:fill="auto"/>
            <w:vAlign w:val="center"/>
          </w:tcPr>
          <w:p w:rsidR="002139EF" w:rsidRPr="003867EC" w:rsidRDefault="002139EF" w:rsidP="002139EF">
            <w:pPr>
              <w:spacing w:after="0" w:line="240" w:lineRule="auto"/>
              <w:rPr>
                <w:rFonts w:eastAsia="PMingLiU" w:cs="Times New Roman"/>
                <w:b/>
                <w:sz w:val="20"/>
                <w:szCs w:val="20"/>
                <w:lang w:val="sr-Cyrl-CS"/>
              </w:rPr>
            </w:pPr>
          </w:p>
        </w:tc>
        <w:tc>
          <w:tcPr>
            <w:tcW w:w="8941" w:type="dxa"/>
            <w:tcBorders>
              <w:top w:val="inset" w:sz="6" w:space="0" w:color="auto"/>
              <w:left w:val="inset" w:sz="6" w:space="0" w:color="auto"/>
              <w:bottom w:val="inset" w:sz="6" w:space="0" w:color="auto"/>
              <w:right w:val="inset" w:sz="6" w:space="0" w:color="auto"/>
            </w:tcBorders>
            <w:shd w:val="clear" w:color="auto" w:fill="auto"/>
          </w:tcPr>
          <w:p w:rsidR="002139EF" w:rsidRPr="003867EC" w:rsidRDefault="002139EF" w:rsidP="002139EF">
            <w:pPr>
              <w:spacing w:after="0" w:line="240" w:lineRule="auto"/>
              <w:jc w:val="both"/>
              <w:rPr>
                <w:rFonts w:eastAsia="PMingLiU" w:cs="Times New Roman"/>
                <w:sz w:val="20"/>
                <w:szCs w:val="20"/>
                <w:lang w:val="sr-Cyrl-CS"/>
              </w:rPr>
            </w:pPr>
            <w:r w:rsidRPr="003867EC">
              <w:rPr>
                <w:rFonts w:eastAsia="PMingLiU" w:cs="Times New Roman"/>
                <w:b/>
                <w:sz w:val="20"/>
                <w:szCs w:val="20"/>
                <w:u w:val="single"/>
                <w:lang w:val="sr-Cyrl-CS"/>
              </w:rPr>
              <w:t>орган надлежан за издавање</w:t>
            </w:r>
            <w:r w:rsidRPr="003867EC">
              <w:rPr>
                <w:rFonts w:eastAsia="PMingLiU" w:cs="Times New Roman"/>
                <w:sz w:val="20"/>
                <w:szCs w:val="20"/>
                <w:lang w:val="sr-Cyrl-CS"/>
              </w:rPr>
              <w:t>:</w:t>
            </w:r>
          </w:p>
          <w:p w:rsidR="002139EF" w:rsidRPr="003867EC" w:rsidRDefault="002139EF" w:rsidP="002139EF">
            <w:pPr>
              <w:numPr>
                <w:ilvl w:val="0"/>
                <w:numId w:val="3"/>
              </w:numPr>
              <w:spacing w:after="0" w:line="240" w:lineRule="auto"/>
              <w:jc w:val="both"/>
              <w:rPr>
                <w:rFonts w:eastAsia="PMingLiU" w:cs="Times New Roman"/>
                <w:b/>
                <w:sz w:val="20"/>
                <w:szCs w:val="20"/>
                <w:u w:val="single"/>
                <w:lang w:val="sr-Cyrl-CS"/>
              </w:rPr>
            </w:pPr>
            <w:r w:rsidRPr="003867EC">
              <w:rPr>
                <w:rFonts w:eastAsia="PMingLiU" w:cs="Times New Roman"/>
                <w:b/>
                <w:sz w:val="20"/>
                <w:szCs w:val="20"/>
                <w:u w:val="single"/>
                <w:lang w:val="sr-Cyrl-CS"/>
              </w:rPr>
              <w:t>ЗА ПРАВНА ЛИЦА:</w:t>
            </w:r>
          </w:p>
          <w:p w:rsidR="002139EF" w:rsidRPr="003867EC" w:rsidRDefault="002139EF" w:rsidP="002139EF">
            <w:pPr>
              <w:spacing w:after="0" w:line="240" w:lineRule="auto"/>
              <w:jc w:val="both"/>
              <w:rPr>
                <w:rFonts w:eastAsia="PMingLiU" w:cs="Times New Roman"/>
                <w:sz w:val="20"/>
                <w:szCs w:val="20"/>
                <w:lang w:val="sr-Cyrl-CS"/>
              </w:rPr>
            </w:pPr>
            <w:r w:rsidRPr="003867EC">
              <w:rPr>
                <w:rFonts w:eastAsia="PMingLiU" w:cs="Times New Roman"/>
                <w:sz w:val="20"/>
                <w:szCs w:val="20"/>
                <w:lang w:val="sr-Cyrl-CS"/>
              </w:rPr>
              <w:lastRenderedPageBreak/>
              <w:t xml:space="preserve">-извод из казнене евиденције </w:t>
            </w:r>
            <w:r w:rsidRPr="003867EC">
              <w:rPr>
                <w:rFonts w:eastAsia="PMingLiU" w:cs="Times New Roman"/>
                <w:b/>
                <w:sz w:val="20"/>
                <w:szCs w:val="20"/>
                <w:lang w:val="sr-Cyrl-CS"/>
              </w:rPr>
              <w:t>основног суда</w:t>
            </w:r>
            <w:r w:rsidRPr="003867EC">
              <w:rPr>
                <w:rFonts w:eastAsia="PMingLiU" w:cs="Times New Roman"/>
                <w:sz w:val="20"/>
                <w:szCs w:val="20"/>
                <w:lang w:val="sr-Cyrl-CS"/>
              </w:rPr>
              <w:t xml:space="preserve"> и</w:t>
            </w:r>
            <w:r w:rsidRPr="003867EC">
              <w:rPr>
                <w:rFonts w:eastAsia="PMingLiU" w:cs="Times New Roman"/>
                <w:b/>
                <w:sz w:val="20"/>
                <w:szCs w:val="20"/>
                <w:lang w:val="sr-Cyrl-CS"/>
              </w:rPr>
              <w:t xml:space="preserve"> вишег суда</w:t>
            </w:r>
            <w:r w:rsidRPr="003867EC">
              <w:rPr>
                <w:rFonts w:eastAsia="PMingLiU" w:cs="Times New Roman"/>
                <w:sz w:val="20"/>
                <w:szCs w:val="20"/>
                <w:lang w:val="sr-Cyrl-CS"/>
              </w:rPr>
              <w:t xml:space="preserve"> на чијем подручју је седиште домаћег правног лица, односно седиште представништва или огранка страног правног лица</w:t>
            </w:r>
          </w:p>
          <w:p w:rsidR="002139EF" w:rsidRPr="003867EC" w:rsidRDefault="002139EF" w:rsidP="002139EF">
            <w:pPr>
              <w:spacing w:after="0" w:line="240" w:lineRule="auto"/>
              <w:jc w:val="both"/>
              <w:rPr>
                <w:rFonts w:eastAsia="PMingLiU" w:cs="Times New Roman"/>
                <w:i/>
                <w:sz w:val="20"/>
                <w:szCs w:val="20"/>
                <w:u w:val="single"/>
                <w:lang w:val="sr-Cyrl-CS"/>
              </w:rPr>
            </w:pPr>
            <w:r w:rsidRPr="003867EC">
              <w:rPr>
                <w:rFonts w:eastAsia="PMingLiU" w:cs="Times New Roman"/>
                <w:sz w:val="20"/>
                <w:szCs w:val="20"/>
                <w:lang w:val="sr-Cyrl-CS"/>
              </w:rPr>
              <w:t xml:space="preserve">-извод из казнене евиденције </w:t>
            </w:r>
            <w:r w:rsidRPr="003867EC">
              <w:rPr>
                <w:rFonts w:eastAsia="PMingLiU" w:cs="Times New Roman"/>
                <w:b/>
                <w:sz w:val="20"/>
                <w:szCs w:val="20"/>
                <w:lang w:val="sr-Cyrl-CS"/>
              </w:rPr>
              <w:t>Посебног одељења</w:t>
            </w:r>
            <w:r w:rsidRPr="003867EC">
              <w:rPr>
                <w:rFonts w:eastAsia="PMingLiU" w:cs="Times New Roman"/>
                <w:sz w:val="20"/>
                <w:szCs w:val="20"/>
                <w:lang w:val="sr-Cyrl-CS"/>
              </w:rPr>
              <w:t xml:space="preserve"> (за организовани криминал) </w:t>
            </w:r>
            <w:r w:rsidRPr="003867EC">
              <w:rPr>
                <w:rFonts w:eastAsia="PMingLiU" w:cs="Times New Roman"/>
                <w:b/>
                <w:sz w:val="20"/>
                <w:szCs w:val="20"/>
                <w:lang w:val="sr-Cyrl-CS"/>
              </w:rPr>
              <w:t>Вишег суда у Београду</w:t>
            </w:r>
          </w:p>
          <w:p w:rsidR="002139EF" w:rsidRPr="003867EC" w:rsidRDefault="00A66FDA" w:rsidP="002139EF">
            <w:pPr>
              <w:spacing w:after="0" w:line="240" w:lineRule="auto"/>
              <w:jc w:val="both"/>
              <w:rPr>
                <w:rFonts w:eastAsia="PMingLiU" w:cs="Times New Roman"/>
                <w:sz w:val="20"/>
                <w:szCs w:val="20"/>
                <w:lang w:val="sr-Cyrl-CS"/>
              </w:rPr>
            </w:pPr>
            <w:hyperlink r:id="rId11" w:history="1">
              <w:r w:rsidR="002139EF" w:rsidRPr="003867EC">
                <w:rPr>
                  <w:rFonts w:eastAsia="PMingLiU" w:cs="Times New Roman"/>
                  <w:color w:val="0000FF"/>
                  <w:sz w:val="20"/>
                  <w:szCs w:val="20"/>
                  <w:u w:val="single"/>
                  <w:lang w:val="ru-RU"/>
                </w:rPr>
                <w:t>http</w:t>
              </w:r>
              <w:r w:rsidR="002139EF" w:rsidRPr="003867EC">
                <w:rPr>
                  <w:rFonts w:eastAsia="PMingLiU" w:cs="Times New Roman"/>
                  <w:color w:val="0000FF"/>
                  <w:sz w:val="20"/>
                  <w:szCs w:val="20"/>
                  <w:u w:val="single"/>
                  <w:lang w:val="sr-Cyrl-CS"/>
                </w:rPr>
                <w:t>://</w:t>
              </w:r>
              <w:r w:rsidR="002139EF" w:rsidRPr="003867EC">
                <w:rPr>
                  <w:rFonts w:eastAsia="PMingLiU" w:cs="Times New Roman"/>
                  <w:color w:val="0000FF"/>
                  <w:sz w:val="20"/>
                  <w:szCs w:val="20"/>
                  <w:u w:val="single"/>
                  <w:lang w:val="ru-RU"/>
                </w:rPr>
                <w:t>www</w:t>
              </w:r>
              <w:r w:rsidR="002139EF" w:rsidRPr="003867EC">
                <w:rPr>
                  <w:rFonts w:eastAsia="PMingLiU" w:cs="Times New Roman"/>
                  <w:color w:val="0000FF"/>
                  <w:sz w:val="20"/>
                  <w:szCs w:val="20"/>
                  <w:u w:val="single"/>
                  <w:lang w:val="sr-Cyrl-CS"/>
                </w:rPr>
                <w:t>.</w:t>
              </w:r>
              <w:r w:rsidR="002139EF" w:rsidRPr="003867EC">
                <w:rPr>
                  <w:rFonts w:eastAsia="PMingLiU" w:cs="Times New Roman"/>
                  <w:color w:val="0000FF"/>
                  <w:sz w:val="20"/>
                  <w:szCs w:val="20"/>
                  <w:u w:val="single"/>
                  <w:lang w:val="ru-RU"/>
                </w:rPr>
                <w:t>bg</w:t>
              </w:r>
              <w:r w:rsidR="002139EF" w:rsidRPr="003867EC">
                <w:rPr>
                  <w:rFonts w:eastAsia="PMingLiU" w:cs="Times New Roman"/>
                  <w:color w:val="0000FF"/>
                  <w:sz w:val="20"/>
                  <w:szCs w:val="20"/>
                  <w:u w:val="single"/>
                  <w:lang w:val="sr-Cyrl-CS"/>
                </w:rPr>
                <w:t>.</w:t>
              </w:r>
              <w:r w:rsidR="002139EF" w:rsidRPr="003867EC">
                <w:rPr>
                  <w:rFonts w:eastAsia="PMingLiU" w:cs="Times New Roman"/>
                  <w:color w:val="0000FF"/>
                  <w:sz w:val="20"/>
                  <w:szCs w:val="20"/>
                  <w:u w:val="single"/>
                  <w:lang w:val="ru-RU"/>
                </w:rPr>
                <w:t>vi</w:t>
              </w:r>
              <w:r w:rsidR="002139EF" w:rsidRPr="003867EC">
                <w:rPr>
                  <w:rFonts w:eastAsia="PMingLiU" w:cs="Times New Roman"/>
                  <w:color w:val="0000FF"/>
                  <w:sz w:val="20"/>
                  <w:szCs w:val="20"/>
                  <w:u w:val="single"/>
                  <w:lang w:val="sr-Cyrl-CS"/>
                </w:rPr>
                <w:t>.</w:t>
              </w:r>
              <w:r w:rsidR="002139EF" w:rsidRPr="003867EC">
                <w:rPr>
                  <w:rFonts w:eastAsia="PMingLiU" w:cs="Times New Roman"/>
                  <w:color w:val="0000FF"/>
                  <w:sz w:val="20"/>
                  <w:szCs w:val="20"/>
                  <w:u w:val="single"/>
                  <w:lang w:val="ru-RU"/>
                </w:rPr>
                <w:t>sud</w:t>
              </w:r>
              <w:r w:rsidR="002139EF" w:rsidRPr="003867EC">
                <w:rPr>
                  <w:rFonts w:eastAsia="PMingLiU" w:cs="Times New Roman"/>
                  <w:color w:val="0000FF"/>
                  <w:sz w:val="20"/>
                  <w:szCs w:val="20"/>
                  <w:u w:val="single"/>
                  <w:lang w:val="sr-Cyrl-CS"/>
                </w:rPr>
                <w:t>.</w:t>
              </w:r>
              <w:r w:rsidR="002139EF" w:rsidRPr="003867EC">
                <w:rPr>
                  <w:rFonts w:eastAsia="PMingLiU" w:cs="Times New Roman"/>
                  <w:color w:val="0000FF"/>
                  <w:sz w:val="20"/>
                  <w:szCs w:val="20"/>
                  <w:u w:val="single"/>
                  <w:lang w:val="ru-RU"/>
                </w:rPr>
                <w:t>rs</w:t>
              </w:r>
              <w:r w:rsidR="002139EF" w:rsidRPr="003867EC">
                <w:rPr>
                  <w:rFonts w:eastAsia="PMingLiU" w:cs="Times New Roman"/>
                  <w:color w:val="0000FF"/>
                  <w:sz w:val="20"/>
                  <w:szCs w:val="20"/>
                  <w:u w:val="single"/>
                  <w:lang w:val="sr-Cyrl-CS"/>
                </w:rPr>
                <w:t>/</w:t>
              </w:r>
              <w:r w:rsidR="002139EF" w:rsidRPr="003867EC">
                <w:rPr>
                  <w:rFonts w:eastAsia="PMingLiU" w:cs="Times New Roman"/>
                  <w:color w:val="0000FF"/>
                  <w:sz w:val="20"/>
                  <w:szCs w:val="20"/>
                  <w:u w:val="single"/>
                  <w:lang w:val="ru-RU"/>
                </w:rPr>
                <w:t>lt</w:t>
              </w:r>
              <w:r w:rsidR="002139EF" w:rsidRPr="003867EC">
                <w:rPr>
                  <w:rFonts w:eastAsia="PMingLiU" w:cs="Times New Roman"/>
                  <w:color w:val="0000FF"/>
                  <w:sz w:val="20"/>
                  <w:szCs w:val="20"/>
                  <w:u w:val="single"/>
                  <w:lang w:val="sr-Cyrl-CS"/>
                </w:rPr>
                <w:t>/</w:t>
              </w:r>
              <w:r w:rsidR="002139EF" w:rsidRPr="003867EC">
                <w:rPr>
                  <w:rFonts w:eastAsia="PMingLiU" w:cs="Times New Roman"/>
                  <w:color w:val="0000FF"/>
                  <w:sz w:val="20"/>
                  <w:szCs w:val="20"/>
                  <w:u w:val="single"/>
                  <w:lang w:val="ru-RU"/>
                </w:rPr>
                <w:t>articles</w:t>
              </w:r>
              <w:r w:rsidR="002139EF" w:rsidRPr="003867EC">
                <w:rPr>
                  <w:rFonts w:eastAsia="PMingLiU" w:cs="Times New Roman"/>
                  <w:color w:val="0000FF"/>
                  <w:sz w:val="20"/>
                  <w:szCs w:val="20"/>
                  <w:u w:val="single"/>
                  <w:lang w:val="sr-Cyrl-CS"/>
                </w:rPr>
                <w:t>/</w:t>
              </w:r>
              <w:r w:rsidR="002139EF" w:rsidRPr="003867EC">
                <w:rPr>
                  <w:rFonts w:eastAsia="PMingLiU" w:cs="Times New Roman"/>
                  <w:color w:val="0000FF"/>
                  <w:sz w:val="20"/>
                  <w:szCs w:val="20"/>
                  <w:u w:val="single"/>
                  <w:lang w:val="ru-RU"/>
                </w:rPr>
                <w:t>o</w:t>
              </w:r>
              <w:r w:rsidR="002139EF" w:rsidRPr="003867EC">
                <w:rPr>
                  <w:rFonts w:eastAsia="PMingLiU" w:cs="Times New Roman"/>
                  <w:color w:val="0000FF"/>
                  <w:sz w:val="20"/>
                  <w:szCs w:val="20"/>
                  <w:u w:val="single"/>
                  <w:lang w:val="sr-Cyrl-CS"/>
                </w:rPr>
                <w:t>-</w:t>
              </w:r>
              <w:r w:rsidR="002139EF" w:rsidRPr="003867EC">
                <w:rPr>
                  <w:rFonts w:eastAsia="PMingLiU" w:cs="Times New Roman"/>
                  <w:color w:val="0000FF"/>
                  <w:sz w:val="20"/>
                  <w:szCs w:val="20"/>
                  <w:u w:val="single"/>
                  <w:lang w:val="ru-RU"/>
                </w:rPr>
                <w:t>visem</w:t>
              </w:r>
              <w:r w:rsidR="002139EF" w:rsidRPr="003867EC">
                <w:rPr>
                  <w:rFonts w:eastAsia="PMingLiU" w:cs="Times New Roman"/>
                  <w:color w:val="0000FF"/>
                  <w:sz w:val="20"/>
                  <w:szCs w:val="20"/>
                  <w:u w:val="single"/>
                  <w:lang w:val="sr-Cyrl-CS"/>
                </w:rPr>
                <w:t>-</w:t>
              </w:r>
              <w:r w:rsidR="002139EF" w:rsidRPr="003867EC">
                <w:rPr>
                  <w:rFonts w:eastAsia="PMingLiU" w:cs="Times New Roman"/>
                  <w:color w:val="0000FF"/>
                  <w:sz w:val="20"/>
                  <w:szCs w:val="20"/>
                  <w:u w:val="single"/>
                  <w:lang w:val="ru-RU"/>
                </w:rPr>
                <w:t>sudu</w:t>
              </w:r>
              <w:r w:rsidR="002139EF" w:rsidRPr="003867EC">
                <w:rPr>
                  <w:rFonts w:eastAsia="PMingLiU" w:cs="Times New Roman"/>
                  <w:color w:val="0000FF"/>
                  <w:sz w:val="20"/>
                  <w:szCs w:val="20"/>
                  <w:u w:val="single"/>
                  <w:lang w:val="sr-Cyrl-CS"/>
                </w:rPr>
                <w:t>/</w:t>
              </w:r>
              <w:r w:rsidR="002139EF" w:rsidRPr="003867EC">
                <w:rPr>
                  <w:rFonts w:eastAsia="PMingLiU" w:cs="Times New Roman"/>
                  <w:color w:val="0000FF"/>
                  <w:sz w:val="20"/>
                  <w:szCs w:val="20"/>
                  <w:u w:val="single"/>
                  <w:lang w:val="ru-RU"/>
                </w:rPr>
                <w:t>obavestenje</w:t>
              </w:r>
              <w:r w:rsidR="002139EF" w:rsidRPr="003867EC">
                <w:rPr>
                  <w:rFonts w:eastAsia="PMingLiU" w:cs="Times New Roman"/>
                  <w:color w:val="0000FF"/>
                  <w:sz w:val="20"/>
                  <w:szCs w:val="20"/>
                  <w:u w:val="single"/>
                  <w:lang w:val="sr-Cyrl-CS"/>
                </w:rPr>
                <w:t>-</w:t>
              </w:r>
              <w:r w:rsidR="002139EF" w:rsidRPr="003867EC">
                <w:rPr>
                  <w:rFonts w:eastAsia="PMingLiU" w:cs="Times New Roman"/>
                  <w:color w:val="0000FF"/>
                  <w:sz w:val="20"/>
                  <w:szCs w:val="20"/>
                  <w:u w:val="single"/>
                  <w:lang w:val="ru-RU"/>
                </w:rPr>
                <w:t>ke</w:t>
              </w:r>
              <w:r w:rsidR="002139EF" w:rsidRPr="003867EC">
                <w:rPr>
                  <w:rFonts w:eastAsia="PMingLiU" w:cs="Times New Roman"/>
                  <w:color w:val="0000FF"/>
                  <w:sz w:val="20"/>
                  <w:szCs w:val="20"/>
                  <w:u w:val="single"/>
                  <w:lang w:val="sr-Cyrl-CS"/>
                </w:rPr>
                <w:t>-</w:t>
              </w:r>
              <w:r w:rsidR="002139EF" w:rsidRPr="003867EC">
                <w:rPr>
                  <w:rFonts w:eastAsia="PMingLiU" w:cs="Times New Roman"/>
                  <w:color w:val="0000FF"/>
                  <w:sz w:val="20"/>
                  <w:szCs w:val="20"/>
                  <w:u w:val="single"/>
                  <w:lang w:val="ru-RU"/>
                </w:rPr>
                <w:t>za</w:t>
              </w:r>
              <w:r w:rsidR="002139EF" w:rsidRPr="003867EC">
                <w:rPr>
                  <w:rFonts w:eastAsia="PMingLiU" w:cs="Times New Roman"/>
                  <w:color w:val="0000FF"/>
                  <w:sz w:val="20"/>
                  <w:szCs w:val="20"/>
                  <w:u w:val="single"/>
                  <w:lang w:val="sr-Cyrl-CS"/>
                </w:rPr>
                <w:t>-</w:t>
              </w:r>
              <w:r w:rsidR="002139EF" w:rsidRPr="003867EC">
                <w:rPr>
                  <w:rFonts w:eastAsia="PMingLiU" w:cs="Times New Roman"/>
                  <w:color w:val="0000FF"/>
                  <w:sz w:val="20"/>
                  <w:szCs w:val="20"/>
                  <w:u w:val="single"/>
                  <w:lang w:val="ru-RU"/>
                </w:rPr>
                <w:t>pravna</w:t>
              </w:r>
              <w:r w:rsidR="002139EF" w:rsidRPr="003867EC">
                <w:rPr>
                  <w:rFonts w:eastAsia="PMingLiU" w:cs="Times New Roman"/>
                  <w:color w:val="0000FF"/>
                  <w:sz w:val="20"/>
                  <w:szCs w:val="20"/>
                  <w:u w:val="single"/>
                  <w:lang w:val="sr-Cyrl-CS"/>
                </w:rPr>
                <w:t>-</w:t>
              </w:r>
              <w:r w:rsidR="002139EF" w:rsidRPr="003867EC">
                <w:rPr>
                  <w:rFonts w:eastAsia="PMingLiU" w:cs="Times New Roman"/>
                  <w:color w:val="0000FF"/>
                  <w:sz w:val="20"/>
                  <w:szCs w:val="20"/>
                  <w:u w:val="single"/>
                  <w:lang w:val="ru-RU"/>
                </w:rPr>
                <w:t>lica</w:t>
              </w:r>
              <w:r w:rsidR="002139EF" w:rsidRPr="003867EC">
                <w:rPr>
                  <w:rFonts w:eastAsia="PMingLiU" w:cs="Times New Roman"/>
                  <w:color w:val="0000FF"/>
                  <w:sz w:val="20"/>
                  <w:szCs w:val="20"/>
                  <w:u w:val="single"/>
                  <w:lang w:val="sr-Cyrl-CS"/>
                </w:rPr>
                <w:t>.</w:t>
              </w:r>
              <w:r w:rsidR="002139EF" w:rsidRPr="003867EC">
                <w:rPr>
                  <w:rFonts w:eastAsia="PMingLiU" w:cs="Times New Roman"/>
                  <w:color w:val="0000FF"/>
                  <w:sz w:val="20"/>
                  <w:szCs w:val="20"/>
                  <w:u w:val="single"/>
                  <w:lang w:val="ru-RU"/>
                </w:rPr>
                <w:t>html</w:t>
              </w:r>
            </w:hyperlink>
          </w:p>
          <w:p w:rsidR="002139EF" w:rsidRPr="003867EC" w:rsidRDefault="002139EF" w:rsidP="002139EF">
            <w:pPr>
              <w:spacing w:after="0" w:line="240" w:lineRule="auto"/>
              <w:jc w:val="both"/>
              <w:rPr>
                <w:rFonts w:eastAsia="PMingLiU" w:cs="Times New Roman"/>
                <w:sz w:val="20"/>
                <w:szCs w:val="20"/>
                <w:lang w:val="sr-Cyrl-CS"/>
              </w:rPr>
            </w:pPr>
            <w:r w:rsidRPr="003867EC">
              <w:rPr>
                <w:rFonts w:eastAsia="PMingLiU" w:cs="Times New Roman"/>
                <w:sz w:val="20"/>
                <w:szCs w:val="20"/>
                <w:lang w:val="sr-Cyrl-CS"/>
              </w:rPr>
              <w:t xml:space="preserve">-уверење из казнене евиденције </w:t>
            </w:r>
            <w:r w:rsidRPr="003867EC">
              <w:rPr>
                <w:rFonts w:eastAsia="PMingLiU" w:cs="Times New Roman"/>
                <w:b/>
                <w:sz w:val="20"/>
                <w:szCs w:val="20"/>
                <w:lang w:val="sr-Cyrl-CS"/>
              </w:rPr>
              <w:t>надлежне полицијске управе МУПа</w:t>
            </w:r>
            <w:r w:rsidRPr="003867EC">
              <w:rPr>
                <w:rFonts w:eastAsia="PMingLiU" w:cs="Times New Roman"/>
                <w:sz w:val="20"/>
                <w:szCs w:val="20"/>
                <w:lang w:val="sr-Cyrl-CS"/>
              </w:rPr>
              <w:t xml:space="preserve"> за законског заступника (захтев се може поднети према месту рођења, али и према месту пребивалишта).</w:t>
            </w:r>
          </w:p>
          <w:p w:rsidR="002139EF" w:rsidRPr="003867EC" w:rsidRDefault="002139EF" w:rsidP="002139EF">
            <w:pPr>
              <w:numPr>
                <w:ilvl w:val="0"/>
                <w:numId w:val="3"/>
              </w:numPr>
              <w:spacing w:after="0" w:line="240" w:lineRule="auto"/>
              <w:jc w:val="both"/>
              <w:rPr>
                <w:rFonts w:eastAsia="PMingLiU" w:cs="Times New Roman"/>
                <w:b/>
                <w:sz w:val="20"/>
                <w:szCs w:val="20"/>
                <w:u w:val="single"/>
                <w:lang w:val="sr-Cyrl-CS"/>
              </w:rPr>
            </w:pPr>
            <w:r w:rsidRPr="003867EC">
              <w:rPr>
                <w:rFonts w:eastAsia="PMingLiU" w:cs="Times New Roman"/>
                <w:b/>
                <w:sz w:val="20"/>
                <w:szCs w:val="20"/>
                <w:u w:val="single"/>
                <w:lang w:val="sr-Cyrl-CS"/>
              </w:rPr>
              <w:t>ЗА ПРЕДУЗЕТНИКА/ФИЗИЧКА ЛИЦА:</w:t>
            </w:r>
          </w:p>
          <w:p w:rsidR="002139EF" w:rsidRPr="003867EC" w:rsidRDefault="002139EF" w:rsidP="002139EF">
            <w:pPr>
              <w:spacing w:after="0" w:line="240" w:lineRule="auto"/>
              <w:jc w:val="both"/>
              <w:rPr>
                <w:rFonts w:eastAsia="PMingLiU" w:cs="Times New Roman"/>
                <w:sz w:val="20"/>
                <w:szCs w:val="20"/>
                <w:lang w:val="sr-Cyrl-CS"/>
              </w:rPr>
            </w:pPr>
            <w:r w:rsidRPr="003867EC">
              <w:rPr>
                <w:rFonts w:eastAsia="PMingLiU" w:cs="Times New Roman"/>
                <w:sz w:val="20"/>
                <w:szCs w:val="20"/>
                <w:lang w:val="sr-Cyrl-CS"/>
              </w:rPr>
              <w:t xml:space="preserve">-уверење из казнене евиденције </w:t>
            </w:r>
            <w:r w:rsidRPr="003867EC">
              <w:rPr>
                <w:rFonts w:eastAsia="PMingLiU" w:cs="Times New Roman"/>
                <w:b/>
                <w:sz w:val="20"/>
                <w:szCs w:val="20"/>
                <w:lang w:val="sr-Cyrl-CS"/>
              </w:rPr>
              <w:t>надлежне полицијске управе МУПа</w:t>
            </w:r>
            <w:r w:rsidRPr="003867EC">
              <w:rPr>
                <w:rFonts w:eastAsia="PMingLiU" w:cs="Times New Roman"/>
                <w:sz w:val="20"/>
                <w:szCs w:val="20"/>
                <w:lang w:val="sr-Cyrl-CS"/>
              </w:rPr>
              <w:t xml:space="preserve">  (захтев се може поднети према месту рођења, али и према месту пребивалишта).</w:t>
            </w:r>
          </w:p>
        </w:tc>
      </w:tr>
      <w:tr w:rsidR="00071E03" w:rsidRPr="003867EC" w:rsidTr="00035C1D">
        <w:tblPrEx>
          <w:shd w:val="clear" w:color="auto" w:fill="auto"/>
        </w:tblPrEx>
        <w:trPr>
          <w:trHeight w:val="41"/>
          <w:tblCellSpacing w:w="20" w:type="dxa"/>
          <w:jc w:val="center"/>
        </w:trPr>
        <w:tc>
          <w:tcPr>
            <w:tcW w:w="613" w:type="dxa"/>
            <w:tcBorders>
              <w:top w:val="inset" w:sz="6" w:space="0" w:color="auto"/>
              <w:left w:val="inset" w:sz="6" w:space="0" w:color="auto"/>
              <w:bottom w:val="inset" w:sz="6" w:space="0" w:color="auto"/>
              <w:right w:val="inset" w:sz="6" w:space="0" w:color="auto"/>
            </w:tcBorders>
            <w:shd w:val="clear" w:color="auto" w:fill="auto"/>
            <w:vAlign w:val="center"/>
          </w:tcPr>
          <w:p w:rsidR="00071E03" w:rsidRPr="003867EC" w:rsidRDefault="00071E03" w:rsidP="002139EF">
            <w:pPr>
              <w:spacing w:after="0" w:line="240" w:lineRule="auto"/>
              <w:rPr>
                <w:rFonts w:eastAsia="PMingLiU" w:cs="Times New Roman"/>
                <w:b/>
                <w:sz w:val="20"/>
                <w:szCs w:val="20"/>
                <w:lang w:val="sr-Cyrl-CS"/>
              </w:rPr>
            </w:pPr>
            <w:r w:rsidRPr="003867EC">
              <w:rPr>
                <w:rFonts w:eastAsia="PMingLiU" w:cs="Times New Roman"/>
                <w:b/>
                <w:sz w:val="20"/>
                <w:szCs w:val="20"/>
                <w:lang w:val="sr-Cyrl-CS"/>
              </w:rPr>
              <w:lastRenderedPageBreak/>
              <w:t>3</w:t>
            </w:r>
          </w:p>
        </w:tc>
        <w:tc>
          <w:tcPr>
            <w:tcW w:w="8941" w:type="dxa"/>
            <w:tcBorders>
              <w:top w:val="inset" w:sz="6" w:space="0" w:color="auto"/>
              <w:left w:val="inset" w:sz="6" w:space="0" w:color="auto"/>
              <w:bottom w:val="inset" w:sz="6" w:space="0" w:color="auto"/>
              <w:right w:val="inset" w:sz="6" w:space="0" w:color="auto"/>
            </w:tcBorders>
            <w:shd w:val="clear" w:color="auto" w:fill="auto"/>
          </w:tcPr>
          <w:p w:rsidR="00071E03" w:rsidRPr="003867EC" w:rsidRDefault="00071E03" w:rsidP="00071E03">
            <w:pPr>
              <w:spacing w:after="0" w:line="240" w:lineRule="auto"/>
              <w:jc w:val="center"/>
              <w:rPr>
                <w:rFonts w:eastAsia="PMingLiU" w:cs="Times New Roman"/>
                <w:b/>
                <w:sz w:val="20"/>
                <w:szCs w:val="20"/>
                <w:lang w:val="sr-Cyrl-CS"/>
              </w:rPr>
            </w:pPr>
            <w:r w:rsidRPr="003867EC">
              <w:rPr>
                <w:rFonts w:eastAsia="PMingLiU" w:cs="Times New Roman"/>
                <w:b/>
                <w:sz w:val="20"/>
                <w:szCs w:val="20"/>
                <w:lang w:val="sr-Cyrl-CS"/>
              </w:rPr>
              <w:t>/</w:t>
            </w:r>
          </w:p>
        </w:tc>
      </w:tr>
      <w:tr w:rsidR="002139EF" w:rsidRPr="003867EC" w:rsidTr="00035C1D">
        <w:tblPrEx>
          <w:shd w:val="clear" w:color="auto" w:fill="auto"/>
        </w:tblPrEx>
        <w:trPr>
          <w:trHeight w:val="69"/>
          <w:tblCellSpacing w:w="20" w:type="dxa"/>
          <w:jc w:val="center"/>
        </w:trPr>
        <w:tc>
          <w:tcPr>
            <w:tcW w:w="613" w:type="dxa"/>
            <w:vMerge w:val="restart"/>
            <w:tcBorders>
              <w:top w:val="inset" w:sz="6" w:space="0" w:color="auto"/>
              <w:left w:val="inset" w:sz="6" w:space="0" w:color="auto"/>
              <w:bottom w:val="inset" w:sz="6" w:space="0" w:color="auto"/>
              <w:right w:val="inset" w:sz="6" w:space="0" w:color="auto"/>
            </w:tcBorders>
            <w:shd w:val="clear" w:color="auto" w:fill="E6E6E6"/>
          </w:tcPr>
          <w:p w:rsidR="002139EF" w:rsidRPr="003867EC" w:rsidRDefault="00071E03" w:rsidP="002139EF">
            <w:pPr>
              <w:spacing w:after="0" w:line="240" w:lineRule="auto"/>
              <w:rPr>
                <w:rFonts w:eastAsia="PMingLiU" w:cs="Times New Roman"/>
                <w:b/>
                <w:sz w:val="20"/>
                <w:szCs w:val="20"/>
                <w:lang w:val="sr-Cyrl-CS"/>
              </w:rPr>
            </w:pPr>
            <w:r w:rsidRPr="003867EC">
              <w:rPr>
                <w:rFonts w:eastAsia="PMingLiU" w:cs="Times New Roman"/>
                <w:b/>
                <w:sz w:val="20"/>
                <w:szCs w:val="20"/>
                <w:lang w:val="sr-Cyrl-CS"/>
              </w:rPr>
              <w:t>4</w:t>
            </w:r>
          </w:p>
        </w:tc>
        <w:tc>
          <w:tcPr>
            <w:tcW w:w="8941" w:type="dxa"/>
            <w:tcBorders>
              <w:top w:val="inset" w:sz="6" w:space="0" w:color="auto"/>
              <w:left w:val="inset" w:sz="6" w:space="0" w:color="auto"/>
              <w:bottom w:val="inset" w:sz="6" w:space="0" w:color="auto"/>
              <w:right w:val="inset" w:sz="6" w:space="0" w:color="auto"/>
            </w:tcBorders>
            <w:shd w:val="clear" w:color="auto" w:fill="FFFF99"/>
          </w:tcPr>
          <w:p w:rsidR="002139EF" w:rsidRPr="003867EC" w:rsidRDefault="002139EF" w:rsidP="002139EF">
            <w:pPr>
              <w:spacing w:after="0" w:line="240" w:lineRule="auto"/>
              <w:jc w:val="both"/>
              <w:rPr>
                <w:rFonts w:eastAsia="PMingLiU" w:cs="Times New Roman"/>
                <w:b/>
                <w:sz w:val="20"/>
                <w:szCs w:val="20"/>
                <w:lang w:val="ru-RU"/>
              </w:rPr>
            </w:pPr>
            <w:r w:rsidRPr="003867EC">
              <w:rPr>
                <w:rFonts w:eastAsia="PMingLiU" w:cs="Times New Roman"/>
                <w:b/>
                <w:sz w:val="20"/>
                <w:szCs w:val="20"/>
                <w:lang w:val="ru-RU"/>
              </w:rPr>
              <w:t>УСЛОВ:</w:t>
            </w:r>
            <w:r w:rsidRPr="003867EC">
              <w:rPr>
                <w:sz w:val="20"/>
                <w:szCs w:val="20"/>
                <w:lang w:val="sr-Cyrl-CS"/>
              </w:rPr>
              <w:t xml:space="preserve"> </w:t>
            </w:r>
            <w:r w:rsidRPr="003867EC">
              <w:rPr>
                <w:rFonts w:eastAsia="PMingLiU" w:cs="Times New Roman"/>
                <w:b/>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2139EF" w:rsidRPr="003867EC" w:rsidRDefault="002139EF" w:rsidP="002139EF">
            <w:pPr>
              <w:spacing w:after="0" w:line="240" w:lineRule="auto"/>
              <w:jc w:val="both"/>
              <w:rPr>
                <w:rFonts w:eastAsia="PMingLiU" w:cs="Times New Roman"/>
                <w:b/>
                <w:sz w:val="20"/>
                <w:szCs w:val="20"/>
                <w:lang w:val="ru-RU"/>
              </w:rPr>
            </w:pPr>
            <w:r w:rsidRPr="003867EC">
              <w:rPr>
                <w:rFonts w:eastAsia="PMingLiU" w:cs="Times New Roman"/>
                <w:b/>
                <w:sz w:val="20"/>
                <w:szCs w:val="20"/>
                <w:lang w:val="ru-RU"/>
              </w:rPr>
              <w:t xml:space="preserve">ДОКАЗ: потврда надлежног пореског органа и организације за обавезно социјално осигурање или потврда надлежног пореског органа да се понуђач налази у поступку приватизације </w:t>
            </w:r>
          </w:p>
          <w:p w:rsidR="002139EF" w:rsidRPr="003867EC" w:rsidRDefault="002139EF" w:rsidP="002139EF">
            <w:pPr>
              <w:spacing w:after="0" w:line="240" w:lineRule="auto"/>
              <w:jc w:val="both"/>
              <w:rPr>
                <w:rFonts w:eastAsia="PMingLiU" w:cs="Times New Roman"/>
                <w:b/>
                <w:sz w:val="20"/>
                <w:szCs w:val="20"/>
                <w:u w:val="single"/>
                <w:lang w:val="ru-RU"/>
              </w:rPr>
            </w:pPr>
            <w:r w:rsidRPr="003867EC">
              <w:rPr>
                <w:rFonts w:eastAsia="PMingLiU" w:cs="Times New Roman"/>
                <w:sz w:val="20"/>
                <w:szCs w:val="20"/>
                <w:u w:val="single"/>
                <w:lang w:val="ru-RU"/>
              </w:rPr>
              <w:t>Напомена:</w:t>
            </w:r>
          </w:p>
          <w:p w:rsidR="002139EF" w:rsidRPr="003867EC" w:rsidRDefault="002139EF" w:rsidP="002139EF">
            <w:pPr>
              <w:numPr>
                <w:ilvl w:val="0"/>
                <w:numId w:val="4"/>
              </w:numPr>
              <w:spacing w:after="0" w:line="240" w:lineRule="auto"/>
              <w:rPr>
                <w:rFonts w:eastAsia="PMingLiU" w:cs="Times New Roman"/>
                <w:sz w:val="20"/>
                <w:szCs w:val="20"/>
                <w:lang w:val="sr-Cyrl-CS"/>
              </w:rPr>
            </w:pPr>
            <w:r w:rsidRPr="003867EC">
              <w:rPr>
                <w:rFonts w:eastAsia="PMingLiU" w:cs="Times New Roman"/>
                <w:sz w:val="20"/>
                <w:szCs w:val="20"/>
                <w:lang w:val="sr-Cyrl-CS"/>
              </w:rPr>
              <w:t>потврда не може бити старија од 2 месеца пре отварања понуда</w:t>
            </w:r>
          </w:p>
        </w:tc>
      </w:tr>
      <w:tr w:rsidR="002139EF" w:rsidRPr="003867EC" w:rsidTr="00035C1D">
        <w:tblPrEx>
          <w:shd w:val="clear" w:color="auto" w:fill="auto"/>
        </w:tblPrEx>
        <w:trPr>
          <w:trHeight w:val="325"/>
          <w:tblCellSpacing w:w="20" w:type="dxa"/>
          <w:jc w:val="center"/>
        </w:trPr>
        <w:tc>
          <w:tcPr>
            <w:tcW w:w="613" w:type="dxa"/>
            <w:vMerge/>
            <w:tcBorders>
              <w:top w:val="inset" w:sz="6" w:space="0" w:color="auto"/>
              <w:left w:val="inset" w:sz="6" w:space="0" w:color="auto"/>
              <w:bottom w:val="inset" w:sz="6" w:space="0" w:color="auto"/>
              <w:right w:val="inset" w:sz="6" w:space="0" w:color="auto"/>
            </w:tcBorders>
            <w:shd w:val="clear" w:color="auto" w:fill="auto"/>
            <w:vAlign w:val="center"/>
          </w:tcPr>
          <w:p w:rsidR="002139EF" w:rsidRPr="003867EC" w:rsidRDefault="002139EF" w:rsidP="002139EF">
            <w:pPr>
              <w:spacing w:after="0" w:line="240" w:lineRule="auto"/>
              <w:rPr>
                <w:rFonts w:eastAsia="PMingLiU" w:cs="Times New Roman"/>
                <w:b/>
                <w:sz w:val="20"/>
                <w:szCs w:val="20"/>
                <w:lang w:val="sr-Cyrl-CS"/>
              </w:rPr>
            </w:pPr>
          </w:p>
        </w:tc>
        <w:tc>
          <w:tcPr>
            <w:tcW w:w="8941" w:type="dxa"/>
            <w:tcBorders>
              <w:top w:val="inset" w:sz="6" w:space="0" w:color="auto"/>
              <w:left w:val="inset" w:sz="6" w:space="0" w:color="auto"/>
              <w:bottom w:val="inset" w:sz="6" w:space="0" w:color="auto"/>
              <w:right w:val="inset" w:sz="6" w:space="0" w:color="auto"/>
            </w:tcBorders>
            <w:shd w:val="clear" w:color="auto" w:fill="auto"/>
          </w:tcPr>
          <w:p w:rsidR="002139EF" w:rsidRPr="003867EC" w:rsidRDefault="002139EF" w:rsidP="002139EF">
            <w:pPr>
              <w:spacing w:after="0" w:line="240" w:lineRule="auto"/>
              <w:jc w:val="both"/>
              <w:rPr>
                <w:rFonts w:eastAsia="PMingLiU" w:cs="Times New Roman"/>
                <w:sz w:val="20"/>
                <w:szCs w:val="20"/>
                <w:lang w:val="sr-Cyrl-CS"/>
              </w:rPr>
            </w:pPr>
            <w:r w:rsidRPr="003867EC">
              <w:rPr>
                <w:rFonts w:eastAsia="PMingLiU" w:cs="Times New Roman"/>
                <w:b/>
                <w:color w:val="3366FF"/>
                <w:sz w:val="20"/>
                <w:szCs w:val="20"/>
                <w:lang w:val="sr-Cyrl-CS"/>
              </w:rPr>
              <w:t>ПРАВНО ЛИЦЕ:</w:t>
            </w:r>
            <w:r w:rsidRPr="003867EC">
              <w:rPr>
                <w:rFonts w:eastAsia="PMingLiU" w:cs="Times New Roman"/>
                <w:b/>
                <w:sz w:val="20"/>
                <w:szCs w:val="20"/>
                <w:lang w:val="sr-Cyrl-CS"/>
              </w:rPr>
              <w:t xml:space="preserve"> </w:t>
            </w:r>
            <w:r w:rsidRPr="003867EC">
              <w:rPr>
                <w:rFonts w:eastAsia="PMingLiU" w:cs="Times New Roman"/>
                <w:sz w:val="20"/>
                <w:szCs w:val="20"/>
                <w:lang w:val="sr-Cyrl-CS"/>
              </w:rPr>
              <w:t xml:space="preserve"> </w:t>
            </w:r>
          </w:p>
          <w:p w:rsidR="002139EF" w:rsidRPr="003867EC" w:rsidRDefault="002139EF" w:rsidP="002139EF">
            <w:pPr>
              <w:spacing w:after="0" w:line="240" w:lineRule="auto"/>
              <w:jc w:val="both"/>
              <w:rPr>
                <w:rFonts w:eastAsia="PMingLiU" w:cs="Times New Roman"/>
                <w:sz w:val="20"/>
                <w:szCs w:val="20"/>
                <w:lang w:val="sr-Cyrl-CS"/>
              </w:rPr>
            </w:pPr>
            <w:r w:rsidRPr="003867EC">
              <w:rPr>
                <w:rFonts w:eastAsia="PMingLiU" w:cs="Times New Roman"/>
                <w:sz w:val="20"/>
                <w:szCs w:val="20"/>
                <w:lang w:val="sr-Cyrl-CS"/>
              </w:rPr>
              <w:t xml:space="preserve">-уверење </w:t>
            </w:r>
            <w:r w:rsidRPr="003867EC">
              <w:rPr>
                <w:rFonts w:eastAsia="PMingLiU" w:cs="Times New Roman"/>
                <w:sz w:val="20"/>
                <w:szCs w:val="20"/>
                <w:u w:val="single"/>
                <w:lang w:val="sr-Cyrl-CS"/>
              </w:rPr>
              <w:t>Пореске управе - Министарства финансија</w:t>
            </w:r>
            <w:r w:rsidRPr="003867EC">
              <w:rPr>
                <w:rFonts w:eastAsia="PMingLiU" w:cs="Times New Roman"/>
                <w:sz w:val="20"/>
                <w:szCs w:val="20"/>
                <w:lang w:val="sr-Cyrl-CS"/>
              </w:rPr>
              <w:t xml:space="preserve"> да је измирио доспеле порезе и доприносе и </w:t>
            </w:r>
          </w:p>
          <w:p w:rsidR="002139EF" w:rsidRPr="003867EC" w:rsidRDefault="002139EF" w:rsidP="002139EF">
            <w:pPr>
              <w:spacing w:after="0" w:line="240" w:lineRule="auto"/>
              <w:jc w:val="both"/>
              <w:rPr>
                <w:rFonts w:eastAsia="PMingLiU" w:cs="Times New Roman"/>
                <w:sz w:val="20"/>
                <w:szCs w:val="20"/>
                <w:lang w:val="sr-Cyrl-CS"/>
              </w:rPr>
            </w:pPr>
            <w:r w:rsidRPr="003867EC">
              <w:rPr>
                <w:rFonts w:eastAsia="PMingLiU" w:cs="Times New Roman"/>
                <w:sz w:val="20"/>
                <w:szCs w:val="20"/>
                <w:lang w:val="sr-Cyrl-CS"/>
              </w:rPr>
              <w:t xml:space="preserve">-уверења надлежне </w:t>
            </w:r>
            <w:r w:rsidRPr="003867EC">
              <w:rPr>
                <w:rFonts w:eastAsia="PMingLiU" w:cs="Times New Roman"/>
                <w:sz w:val="20"/>
                <w:szCs w:val="20"/>
                <w:u w:val="single"/>
                <w:lang w:val="sr-Cyrl-CS"/>
              </w:rPr>
              <w:t>локалне самоуправе</w:t>
            </w:r>
            <w:r w:rsidRPr="003867EC">
              <w:rPr>
                <w:rFonts w:eastAsia="PMingLiU" w:cs="Times New Roman"/>
                <w:sz w:val="20"/>
                <w:szCs w:val="20"/>
                <w:lang w:val="sr-Cyrl-CS"/>
              </w:rPr>
              <w:t xml:space="preserve"> да је измирио обавезе по основу изворних локалних јавних прихода</w:t>
            </w:r>
          </w:p>
        </w:tc>
      </w:tr>
      <w:tr w:rsidR="002139EF" w:rsidRPr="003867EC" w:rsidTr="00035C1D">
        <w:tblPrEx>
          <w:shd w:val="clear" w:color="auto" w:fill="auto"/>
        </w:tblPrEx>
        <w:trPr>
          <w:trHeight w:val="234"/>
          <w:tblCellSpacing w:w="20" w:type="dxa"/>
          <w:jc w:val="center"/>
        </w:trPr>
        <w:tc>
          <w:tcPr>
            <w:tcW w:w="613" w:type="dxa"/>
            <w:vMerge/>
            <w:tcBorders>
              <w:top w:val="inset" w:sz="6" w:space="0" w:color="auto"/>
              <w:left w:val="inset" w:sz="6" w:space="0" w:color="auto"/>
              <w:bottom w:val="inset" w:sz="6" w:space="0" w:color="auto"/>
              <w:right w:val="inset" w:sz="6" w:space="0" w:color="auto"/>
            </w:tcBorders>
            <w:shd w:val="clear" w:color="auto" w:fill="auto"/>
            <w:vAlign w:val="center"/>
          </w:tcPr>
          <w:p w:rsidR="002139EF" w:rsidRPr="003867EC" w:rsidRDefault="002139EF" w:rsidP="002139EF">
            <w:pPr>
              <w:spacing w:after="0" w:line="240" w:lineRule="auto"/>
              <w:rPr>
                <w:rFonts w:eastAsia="PMingLiU" w:cs="Times New Roman"/>
                <w:b/>
                <w:sz w:val="20"/>
                <w:szCs w:val="20"/>
                <w:lang w:val="sr-Cyrl-CS"/>
              </w:rPr>
            </w:pPr>
          </w:p>
        </w:tc>
        <w:tc>
          <w:tcPr>
            <w:tcW w:w="8941" w:type="dxa"/>
            <w:tcBorders>
              <w:top w:val="inset" w:sz="6" w:space="0" w:color="auto"/>
              <w:left w:val="inset" w:sz="6" w:space="0" w:color="auto"/>
              <w:bottom w:val="inset" w:sz="6" w:space="0" w:color="auto"/>
              <w:right w:val="inset" w:sz="6" w:space="0" w:color="auto"/>
            </w:tcBorders>
            <w:shd w:val="clear" w:color="auto" w:fill="auto"/>
          </w:tcPr>
          <w:p w:rsidR="002139EF" w:rsidRPr="003867EC" w:rsidRDefault="002139EF" w:rsidP="002139EF">
            <w:pPr>
              <w:spacing w:after="0" w:line="240" w:lineRule="auto"/>
              <w:jc w:val="both"/>
              <w:rPr>
                <w:rFonts w:eastAsia="PMingLiU" w:cs="Times New Roman"/>
                <w:b/>
                <w:sz w:val="20"/>
                <w:szCs w:val="20"/>
                <w:lang w:val="sr-Cyrl-CS"/>
              </w:rPr>
            </w:pPr>
            <w:r w:rsidRPr="003867EC">
              <w:rPr>
                <w:rFonts w:eastAsia="PMingLiU" w:cs="Times New Roman"/>
                <w:b/>
                <w:color w:val="3366FF"/>
                <w:sz w:val="20"/>
                <w:szCs w:val="20"/>
                <w:lang w:val="sr-Cyrl-CS"/>
              </w:rPr>
              <w:t>ПРЕДУЗЕТНИК:</w:t>
            </w:r>
            <w:r w:rsidRPr="003867EC">
              <w:rPr>
                <w:rFonts w:eastAsia="PMingLiU" w:cs="Times New Roman"/>
                <w:b/>
                <w:sz w:val="20"/>
                <w:szCs w:val="20"/>
                <w:lang w:val="sr-Cyrl-CS"/>
              </w:rPr>
              <w:t xml:space="preserve"> </w:t>
            </w:r>
            <w:r w:rsidRPr="003867EC">
              <w:rPr>
                <w:rFonts w:eastAsia="PMingLiU" w:cs="Times New Roman"/>
                <w:sz w:val="20"/>
                <w:szCs w:val="20"/>
                <w:lang w:val="sr-Cyrl-CS"/>
              </w:rPr>
              <w:t xml:space="preserve"> </w:t>
            </w:r>
          </w:p>
          <w:p w:rsidR="002139EF" w:rsidRPr="003867EC" w:rsidRDefault="002139EF" w:rsidP="002139EF">
            <w:pPr>
              <w:spacing w:after="0" w:line="240" w:lineRule="auto"/>
              <w:jc w:val="both"/>
              <w:rPr>
                <w:rFonts w:eastAsia="PMingLiU" w:cs="Times New Roman"/>
                <w:sz w:val="20"/>
                <w:szCs w:val="20"/>
                <w:lang w:val="sr-Cyrl-CS"/>
              </w:rPr>
            </w:pPr>
            <w:r w:rsidRPr="003867EC">
              <w:rPr>
                <w:rFonts w:eastAsia="PMingLiU" w:cs="Times New Roman"/>
                <w:sz w:val="20"/>
                <w:szCs w:val="20"/>
                <w:lang w:val="sr-Cyrl-CS"/>
              </w:rPr>
              <w:t xml:space="preserve">-уверење </w:t>
            </w:r>
            <w:r w:rsidRPr="003867EC">
              <w:rPr>
                <w:rFonts w:eastAsia="PMingLiU" w:cs="Times New Roman"/>
                <w:sz w:val="20"/>
                <w:szCs w:val="20"/>
                <w:u w:val="single"/>
                <w:lang w:val="sr-Cyrl-CS"/>
              </w:rPr>
              <w:t>Пореске управе - Министарства финансија</w:t>
            </w:r>
            <w:r w:rsidRPr="003867EC">
              <w:rPr>
                <w:rFonts w:eastAsia="PMingLiU" w:cs="Times New Roman"/>
                <w:sz w:val="20"/>
                <w:szCs w:val="20"/>
                <w:lang w:val="sr-Cyrl-CS"/>
              </w:rPr>
              <w:t xml:space="preserve"> да је измирио доспеле порезе и доприносе и </w:t>
            </w:r>
          </w:p>
          <w:p w:rsidR="002139EF" w:rsidRPr="003867EC" w:rsidRDefault="002139EF" w:rsidP="002139EF">
            <w:pPr>
              <w:spacing w:after="0" w:line="240" w:lineRule="auto"/>
              <w:jc w:val="both"/>
              <w:rPr>
                <w:rFonts w:eastAsia="PMingLiU" w:cs="Times New Roman"/>
                <w:sz w:val="20"/>
                <w:szCs w:val="20"/>
                <w:lang w:val="sr-Cyrl-CS"/>
              </w:rPr>
            </w:pPr>
            <w:r w:rsidRPr="003867EC">
              <w:rPr>
                <w:rFonts w:eastAsia="PMingLiU" w:cs="Times New Roman"/>
                <w:sz w:val="20"/>
                <w:szCs w:val="20"/>
                <w:lang w:val="sr-Cyrl-CS"/>
              </w:rPr>
              <w:t xml:space="preserve">-уверења надлежне управе </w:t>
            </w:r>
            <w:r w:rsidRPr="003867EC">
              <w:rPr>
                <w:rFonts w:eastAsia="PMingLiU" w:cs="Times New Roman"/>
                <w:sz w:val="20"/>
                <w:szCs w:val="20"/>
                <w:u w:val="single"/>
                <w:lang w:val="sr-Cyrl-CS"/>
              </w:rPr>
              <w:t>локалне самоуправе</w:t>
            </w:r>
            <w:r w:rsidRPr="003867EC">
              <w:rPr>
                <w:rFonts w:eastAsia="PMingLiU" w:cs="Times New Roman"/>
                <w:sz w:val="20"/>
                <w:szCs w:val="20"/>
                <w:lang w:val="sr-Cyrl-CS"/>
              </w:rPr>
              <w:t xml:space="preserve"> да је измирио обавезе по основу изворних локалних јавних прихода</w:t>
            </w:r>
            <w:r w:rsidRPr="003867EC">
              <w:rPr>
                <w:rFonts w:eastAsia="PMingLiU" w:cs="Times New Roman"/>
                <w:b/>
                <w:sz w:val="20"/>
                <w:szCs w:val="20"/>
                <w:lang w:val="sr-Cyrl-CS"/>
              </w:rPr>
              <w:t xml:space="preserve"> </w:t>
            </w:r>
          </w:p>
        </w:tc>
      </w:tr>
      <w:tr w:rsidR="002139EF" w:rsidRPr="003867EC" w:rsidTr="00035C1D">
        <w:tblPrEx>
          <w:shd w:val="clear" w:color="auto" w:fill="auto"/>
        </w:tblPrEx>
        <w:trPr>
          <w:trHeight w:val="1015"/>
          <w:tblCellSpacing w:w="20" w:type="dxa"/>
          <w:jc w:val="center"/>
        </w:trPr>
        <w:tc>
          <w:tcPr>
            <w:tcW w:w="613" w:type="dxa"/>
            <w:vMerge/>
            <w:tcBorders>
              <w:top w:val="inset" w:sz="6" w:space="0" w:color="auto"/>
              <w:left w:val="inset" w:sz="6" w:space="0" w:color="auto"/>
              <w:bottom w:val="inset" w:sz="6" w:space="0" w:color="auto"/>
              <w:right w:val="inset" w:sz="6" w:space="0" w:color="auto"/>
            </w:tcBorders>
            <w:shd w:val="clear" w:color="auto" w:fill="auto"/>
            <w:vAlign w:val="center"/>
          </w:tcPr>
          <w:p w:rsidR="002139EF" w:rsidRPr="003867EC" w:rsidRDefault="002139EF" w:rsidP="002139EF">
            <w:pPr>
              <w:spacing w:after="0" w:line="240" w:lineRule="auto"/>
              <w:rPr>
                <w:rFonts w:eastAsia="PMingLiU" w:cs="Times New Roman"/>
                <w:b/>
                <w:sz w:val="20"/>
                <w:szCs w:val="20"/>
                <w:lang w:val="sr-Cyrl-CS"/>
              </w:rPr>
            </w:pPr>
          </w:p>
        </w:tc>
        <w:tc>
          <w:tcPr>
            <w:tcW w:w="8941" w:type="dxa"/>
            <w:tcBorders>
              <w:top w:val="inset" w:sz="6" w:space="0" w:color="auto"/>
              <w:left w:val="inset" w:sz="6" w:space="0" w:color="auto"/>
              <w:bottom w:val="inset" w:sz="6" w:space="0" w:color="auto"/>
              <w:right w:val="inset" w:sz="6" w:space="0" w:color="auto"/>
            </w:tcBorders>
            <w:shd w:val="clear" w:color="auto" w:fill="auto"/>
          </w:tcPr>
          <w:p w:rsidR="002139EF" w:rsidRPr="003867EC" w:rsidRDefault="002139EF" w:rsidP="002139EF">
            <w:pPr>
              <w:spacing w:after="0" w:line="240" w:lineRule="auto"/>
              <w:jc w:val="both"/>
              <w:rPr>
                <w:rFonts w:eastAsia="PMingLiU" w:cs="Times New Roman"/>
                <w:b/>
                <w:sz w:val="20"/>
                <w:szCs w:val="20"/>
                <w:lang w:val="sr-Cyrl-CS"/>
              </w:rPr>
            </w:pPr>
            <w:r w:rsidRPr="003867EC">
              <w:rPr>
                <w:rFonts w:eastAsia="PMingLiU" w:cs="Times New Roman"/>
                <w:b/>
                <w:color w:val="3366FF"/>
                <w:sz w:val="20"/>
                <w:szCs w:val="20"/>
                <w:lang w:val="sr-Cyrl-CS"/>
              </w:rPr>
              <w:t>ФИЗИЧКО ЛИЦЕ:</w:t>
            </w:r>
            <w:r w:rsidRPr="003867EC">
              <w:rPr>
                <w:rFonts w:eastAsia="PMingLiU" w:cs="Times New Roman"/>
                <w:b/>
                <w:sz w:val="20"/>
                <w:szCs w:val="20"/>
                <w:lang w:val="sr-Cyrl-CS"/>
              </w:rPr>
              <w:t xml:space="preserve"> </w:t>
            </w:r>
            <w:r w:rsidRPr="003867EC">
              <w:rPr>
                <w:rFonts w:eastAsia="PMingLiU" w:cs="Times New Roman"/>
                <w:sz w:val="20"/>
                <w:szCs w:val="20"/>
                <w:lang w:val="sr-Cyrl-CS"/>
              </w:rPr>
              <w:t xml:space="preserve"> </w:t>
            </w:r>
          </w:p>
          <w:p w:rsidR="002139EF" w:rsidRPr="003867EC" w:rsidRDefault="002139EF" w:rsidP="002139EF">
            <w:pPr>
              <w:spacing w:after="0" w:line="240" w:lineRule="auto"/>
              <w:jc w:val="both"/>
              <w:rPr>
                <w:rFonts w:eastAsia="PMingLiU" w:cs="Times New Roman"/>
                <w:sz w:val="20"/>
                <w:szCs w:val="20"/>
                <w:lang w:val="sr-Cyrl-CS"/>
              </w:rPr>
            </w:pPr>
            <w:r w:rsidRPr="003867EC">
              <w:rPr>
                <w:rFonts w:eastAsia="PMingLiU" w:cs="Times New Roman"/>
                <w:sz w:val="20"/>
                <w:szCs w:val="20"/>
                <w:lang w:val="sr-Cyrl-CS"/>
              </w:rPr>
              <w:t xml:space="preserve">-уверење </w:t>
            </w:r>
            <w:r w:rsidRPr="003867EC">
              <w:rPr>
                <w:rFonts w:eastAsia="PMingLiU" w:cs="Times New Roman"/>
                <w:sz w:val="20"/>
                <w:szCs w:val="20"/>
                <w:u w:val="single"/>
                <w:lang w:val="sr-Cyrl-CS"/>
              </w:rPr>
              <w:t>Пореске управе - Министарства финансија</w:t>
            </w:r>
            <w:r w:rsidRPr="003867EC">
              <w:rPr>
                <w:rFonts w:eastAsia="PMingLiU" w:cs="Times New Roman"/>
                <w:sz w:val="20"/>
                <w:szCs w:val="20"/>
                <w:lang w:val="sr-Cyrl-CS"/>
              </w:rPr>
              <w:t xml:space="preserve"> да је измирио доспеле порезе и доприносе и </w:t>
            </w:r>
          </w:p>
          <w:p w:rsidR="002139EF" w:rsidRPr="003867EC" w:rsidRDefault="002139EF" w:rsidP="002139EF">
            <w:pPr>
              <w:spacing w:after="0" w:line="240" w:lineRule="auto"/>
              <w:jc w:val="both"/>
              <w:rPr>
                <w:rFonts w:eastAsia="PMingLiU" w:cs="Times New Roman"/>
                <w:sz w:val="20"/>
                <w:szCs w:val="20"/>
                <w:lang w:val="sr-Cyrl-CS"/>
              </w:rPr>
            </w:pPr>
            <w:r w:rsidRPr="003867EC">
              <w:rPr>
                <w:rFonts w:eastAsia="PMingLiU" w:cs="Times New Roman"/>
                <w:sz w:val="20"/>
                <w:szCs w:val="20"/>
                <w:lang w:val="sr-Cyrl-CS"/>
              </w:rPr>
              <w:t xml:space="preserve">-уверења надлежне управе </w:t>
            </w:r>
            <w:r w:rsidRPr="003867EC">
              <w:rPr>
                <w:rFonts w:eastAsia="PMingLiU" w:cs="Times New Roman"/>
                <w:sz w:val="20"/>
                <w:szCs w:val="20"/>
                <w:u w:val="single"/>
                <w:lang w:val="sr-Cyrl-CS"/>
              </w:rPr>
              <w:t>локалне самоуправе</w:t>
            </w:r>
            <w:r w:rsidRPr="003867EC">
              <w:rPr>
                <w:rFonts w:eastAsia="PMingLiU" w:cs="Times New Roman"/>
                <w:sz w:val="20"/>
                <w:szCs w:val="20"/>
                <w:lang w:val="sr-Cyrl-CS"/>
              </w:rPr>
              <w:t xml:space="preserve"> да је измирио обавезе по основу изворних локалних јавних прихода</w:t>
            </w:r>
            <w:r w:rsidRPr="003867EC">
              <w:rPr>
                <w:rFonts w:eastAsia="PMingLiU" w:cs="Times New Roman"/>
                <w:b/>
                <w:sz w:val="20"/>
                <w:szCs w:val="20"/>
                <w:lang w:val="sr-Cyrl-CS"/>
              </w:rPr>
              <w:t xml:space="preserve"> </w:t>
            </w:r>
          </w:p>
        </w:tc>
      </w:tr>
      <w:tr w:rsidR="002139EF" w:rsidRPr="003867EC" w:rsidTr="00035C1D">
        <w:tblPrEx>
          <w:shd w:val="clear" w:color="auto" w:fill="auto"/>
        </w:tblPrEx>
        <w:trPr>
          <w:trHeight w:val="3391"/>
          <w:tblCellSpacing w:w="20" w:type="dxa"/>
          <w:jc w:val="center"/>
        </w:trPr>
        <w:tc>
          <w:tcPr>
            <w:tcW w:w="613" w:type="dxa"/>
            <w:vMerge/>
            <w:tcBorders>
              <w:top w:val="inset" w:sz="6" w:space="0" w:color="auto"/>
              <w:left w:val="inset" w:sz="6" w:space="0" w:color="auto"/>
              <w:bottom w:val="inset" w:sz="6" w:space="0" w:color="auto"/>
              <w:right w:val="inset" w:sz="6" w:space="0" w:color="auto"/>
            </w:tcBorders>
            <w:shd w:val="clear" w:color="auto" w:fill="auto"/>
            <w:vAlign w:val="center"/>
          </w:tcPr>
          <w:p w:rsidR="002139EF" w:rsidRPr="003867EC" w:rsidRDefault="002139EF" w:rsidP="002139EF">
            <w:pPr>
              <w:spacing w:after="0" w:line="240" w:lineRule="auto"/>
              <w:rPr>
                <w:rFonts w:eastAsia="PMingLiU" w:cs="Times New Roman"/>
                <w:b/>
                <w:sz w:val="20"/>
                <w:szCs w:val="20"/>
                <w:lang w:val="sr-Cyrl-CS"/>
              </w:rPr>
            </w:pPr>
          </w:p>
        </w:tc>
        <w:tc>
          <w:tcPr>
            <w:tcW w:w="8941" w:type="dxa"/>
            <w:tcBorders>
              <w:top w:val="inset" w:sz="6" w:space="0" w:color="auto"/>
              <w:left w:val="inset" w:sz="6" w:space="0" w:color="auto"/>
              <w:bottom w:val="inset" w:sz="6" w:space="0" w:color="auto"/>
              <w:right w:val="inset" w:sz="6" w:space="0" w:color="auto"/>
            </w:tcBorders>
            <w:shd w:val="clear" w:color="auto" w:fill="auto"/>
          </w:tcPr>
          <w:p w:rsidR="002139EF" w:rsidRPr="003867EC" w:rsidRDefault="002139EF" w:rsidP="002139EF">
            <w:pPr>
              <w:spacing w:after="0" w:line="240" w:lineRule="auto"/>
              <w:jc w:val="both"/>
              <w:rPr>
                <w:rFonts w:eastAsia="PMingLiU" w:cs="Times New Roman"/>
                <w:b/>
                <w:sz w:val="20"/>
                <w:szCs w:val="20"/>
                <w:lang w:val="sr-Latn-CS"/>
              </w:rPr>
            </w:pPr>
            <w:r w:rsidRPr="003867EC">
              <w:rPr>
                <w:rFonts w:eastAsia="PMingLiU" w:cs="Times New Roman"/>
                <w:b/>
                <w:sz w:val="20"/>
                <w:szCs w:val="20"/>
                <w:u w:val="single"/>
                <w:lang w:val="sr-Cyrl-CS"/>
              </w:rPr>
              <w:t>орган надлежан за издавање</w:t>
            </w:r>
            <w:r w:rsidRPr="003867EC">
              <w:rPr>
                <w:rFonts w:eastAsia="PMingLiU" w:cs="Times New Roman"/>
                <w:b/>
                <w:sz w:val="20"/>
                <w:szCs w:val="20"/>
                <w:lang w:val="sr-Cyrl-CS"/>
              </w:rPr>
              <w:t>:</w:t>
            </w:r>
          </w:p>
          <w:p w:rsidR="002139EF" w:rsidRPr="003867EC" w:rsidRDefault="002139EF" w:rsidP="002139EF">
            <w:pPr>
              <w:spacing w:after="0" w:line="240" w:lineRule="auto"/>
              <w:jc w:val="both"/>
              <w:rPr>
                <w:rFonts w:eastAsia="PMingLiU" w:cs="Times New Roman"/>
                <w:sz w:val="20"/>
                <w:szCs w:val="20"/>
                <w:lang w:val="ru-RU"/>
              </w:rPr>
            </w:pPr>
            <w:r w:rsidRPr="003867EC">
              <w:rPr>
                <w:rFonts w:eastAsia="PMingLiU" w:cs="Times New Roman"/>
                <w:sz w:val="20"/>
                <w:szCs w:val="20"/>
                <w:lang w:val="sr-Cyrl-CS"/>
              </w:rPr>
              <w:t xml:space="preserve">- Република Србија - Министарство финансија - Пореска управа Регионални центар - ___________  Филијала/експозитура - ___________ </w:t>
            </w:r>
            <w:r w:rsidRPr="003867EC">
              <w:rPr>
                <w:rFonts w:eastAsia="PMingLiU" w:cs="Times New Roman"/>
                <w:sz w:val="20"/>
                <w:szCs w:val="20"/>
                <w:lang w:val="ru-RU"/>
              </w:rPr>
              <w:t>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2139EF" w:rsidRPr="003867EC" w:rsidRDefault="002139EF" w:rsidP="002139EF">
            <w:pPr>
              <w:spacing w:after="0" w:line="240" w:lineRule="auto"/>
              <w:jc w:val="both"/>
              <w:rPr>
                <w:rFonts w:eastAsia="PMingLiU" w:cs="Times New Roman"/>
                <w:sz w:val="20"/>
                <w:szCs w:val="20"/>
                <w:lang w:val="ru-RU"/>
              </w:rPr>
            </w:pPr>
            <w:r w:rsidRPr="003867EC">
              <w:rPr>
                <w:rFonts w:eastAsia="PMingLiU" w:cs="Times New Roman"/>
                <w:sz w:val="20"/>
                <w:szCs w:val="20"/>
                <w:lang w:val="ru-RU"/>
              </w:rPr>
              <w:t>- Град, односно општина - градска, односно општинска пореска управа 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2139EF" w:rsidRPr="003867EC" w:rsidRDefault="002139EF" w:rsidP="002139EF">
            <w:pPr>
              <w:spacing w:after="0" w:line="240" w:lineRule="auto"/>
              <w:ind w:right="122"/>
              <w:jc w:val="both"/>
              <w:rPr>
                <w:rFonts w:eastAsia="PMingLiU" w:cs="Times New Roman"/>
                <w:sz w:val="20"/>
                <w:szCs w:val="20"/>
                <w:u w:val="single"/>
                <w:lang w:val="ru-RU"/>
              </w:rPr>
            </w:pPr>
            <w:r w:rsidRPr="003867EC">
              <w:rPr>
                <w:rFonts w:eastAsia="PMingLiU" w:cs="Times New Roman"/>
                <w:sz w:val="20"/>
                <w:szCs w:val="20"/>
                <w:u w:val="single"/>
                <w:lang w:val="ru-RU"/>
              </w:rPr>
              <w:t>Напомена:</w:t>
            </w:r>
          </w:p>
          <w:p w:rsidR="002139EF" w:rsidRPr="003867EC" w:rsidRDefault="002139EF" w:rsidP="002139EF">
            <w:pPr>
              <w:spacing w:after="0" w:line="240" w:lineRule="auto"/>
              <w:ind w:right="122"/>
              <w:jc w:val="both"/>
              <w:rPr>
                <w:rFonts w:eastAsia="PMingLiU"/>
                <w:sz w:val="20"/>
                <w:szCs w:val="20"/>
                <w:lang w:val="ru-RU"/>
              </w:rPr>
            </w:pPr>
            <w:r w:rsidRPr="003867EC">
              <w:rPr>
                <w:rFonts w:eastAsia="PMingLiU" w:cs="Verdana"/>
                <w:sz w:val="20"/>
                <w:szCs w:val="20"/>
                <w:lang w:val="ru-RU"/>
              </w:rPr>
              <w:t xml:space="preserve">- Уколико локална (општинска) пореска управа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пореске управе приложи и потврде осталих локалних органа/организација/установа. </w:t>
            </w:r>
          </w:p>
          <w:p w:rsidR="002139EF" w:rsidRPr="003867EC" w:rsidRDefault="002139EF" w:rsidP="002139EF">
            <w:pPr>
              <w:spacing w:after="0" w:line="240" w:lineRule="auto"/>
              <w:ind w:right="122"/>
              <w:jc w:val="both"/>
              <w:rPr>
                <w:rFonts w:eastAsia="PMingLiU" w:cs="Times New Roman"/>
                <w:sz w:val="20"/>
                <w:szCs w:val="20"/>
                <w:lang w:val="ru-RU"/>
              </w:rPr>
            </w:pPr>
            <w:r w:rsidRPr="003867EC">
              <w:rPr>
                <w:rFonts w:eastAsia="PMingLiU" w:cs="Verdana"/>
                <w:sz w:val="20"/>
                <w:szCs w:val="20"/>
                <w:lang w:val="ru-RU"/>
              </w:rPr>
              <w:t>- Уколико понуђач има имовину и плаћа локалне јавне дажбине и у другим местима поред места у ком му се налази седиште, понуђач је дужан да достави уверења свих локалних самоуправа где има обавезу да плаћа порезе и друге јавне дажбине.</w:t>
            </w:r>
          </w:p>
        </w:tc>
      </w:tr>
      <w:tr w:rsidR="002139EF" w:rsidRPr="003867EC" w:rsidTr="00035C1D">
        <w:tblPrEx>
          <w:shd w:val="clear" w:color="auto" w:fill="auto"/>
        </w:tblPrEx>
        <w:trPr>
          <w:trHeight w:val="324"/>
          <w:tblCellSpacing w:w="20" w:type="dxa"/>
          <w:jc w:val="center"/>
        </w:trPr>
        <w:tc>
          <w:tcPr>
            <w:tcW w:w="613" w:type="dxa"/>
            <w:tcBorders>
              <w:top w:val="inset" w:sz="6" w:space="0" w:color="auto"/>
              <w:left w:val="inset" w:sz="6" w:space="0" w:color="auto"/>
              <w:bottom w:val="inset" w:sz="6" w:space="0" w:color="auto"/>
              <w:right w:val="inset" w:sz="6" w:space="0" w:color="auto"/>
            </w:tcBorders>
            <w:shd w:val="clear" w:color="auto" w:fill="E0E0E0"/>
            <w:vAlign w:val="center"/>
          </w:tcPr>
          <w:p w:rsidR="002139EF" w:rsidRPr="003867EC" w:rsidRDefault="00071E03" w:rsidP="002139EF">
            <w:pPr>
              <w:spacing w:after="0" w:line="240" w:lineRule="auto"/>
              <w:rPr>
                <w:rFonts w:eastAsia="PMingLiU" w:cs="Times New Roman"/>
                <w:b/>
                <w:sz w:val="20"/>
                <w:szCs w:val="20"/>
                <w:lang w:val="sr-Cyrl-CS"/>
              </w:rPr>
            </w:pPr>
            <w:r w:rsidRPr="003867EC">
              <w:rPr>
                <w:rFonts w:eastAsia="PMingLiU" w:cs="Times New Roman"/>
                <w:b/>
                <w:sz w:val="20"/>
                <w:szCs w:val="20"/>
                <w:lang w:val="sr-Cyrl-CS"/>
              </w:rPr>
              <w:t>5</w:t>
            </w:r>
            <w:r w:rsidR="002139EF" w:rsidRPr="003867EC">
              <w:rPr>
                <w:rFonts w:eastAsia="PMingLiU" w:cs="Times New Roman"/>
                <w:b/>
                <w:sz w:val="20"/>
                <w:szCs w:val="20"/>
                <w:lang w:val="sr-Cyrl-CS"/>
              </w:rPr>
              <w:t>.</w:t>
            </w:r>
          </w:p>
        </w:tc>
        <w:tc>
          <w:tcPr>
            <w:tcW w:w="8941" w:type="dxa"/>
            <w:tcBorders>
              <w:top w:val="inset" w:sz="6" w:space="0" w:color="auto"/>
              <w:left w:val="inset" w:sz="6" w:space="0" w:color="auto"/>
              <w:bottom w:val="inset" w:sz="6" w:space="0" w:color="auto"/>
              <w:right w:val="inset" w:sz="6" w:space="0" w:color="auto"/>
            </w:tcBorders>
            <w:shd w:val="clear" w:color="auto" w:fill="auto"/>
          </w:tcPr>
          <w:p w:rsidR="002139EF" w:rsidRPr="003867EC" w:rsidRDefault="00D507BF" w:rsidP="00D507BF">
            <w:pPr>
              <w:spacing w:after="0" w:line="240" w:lineRule="auto"/>
              <w:jc w:val="center"/>
              <w:rPr>
                <w:rFonts w:eastAsia="PMingLiU" w:cs="Times New Roman"/>
                <w:sz w:val="20"/>
                <w:szCs w:val="20"/>
                <w:lang w:val="sr-Cyrl-CS"/>
              </w:rPr>
            </w:pPr>
            <w:r>
              <w:rPr>
                <w:rFonts w:eastAsia="PMingLiU" w:cs="Times New Roman"/>
                <w:sz w:val="20"/>
                <w:szCs w:val="20"/>
                <w:lang w:val="sr-Cyrl-CS"/>
              </w:rPr>
              <w:t>/</w:t>
            </w:r>
          </w:p>
        </w:tc>
      </w:tr>
      <w:tr w:rsidR="002139EF" w:rsidRPr="003867EC" w:rsidTr="00035C1D">
        <w:tblPrEx>
          <w:shd w:val="clear" w:color="auto" w:fill="auto"/>
        </w:tblPrEx>
        <w:trPr>
          <w:trHeight w:val="505"/>
          <w:tblCellSpacing w:w="20" w:type="dxa"/>
          <w:jc w:val="center"/>
        </w:trPr>
        <w:tc>
          <w:tcPr>
            <w:tcW w:w="613" w:type="dxa"/>
            <w:tcBorders>
              <w:top w:val="inset" w:sz="6" w:space="0" w:color="auto"/>
              <w:left w:val="inset" w:sz="6" w:space="0" w:color="auto"/>
              <w:bottom w:val="inset" w:sz="6" w:space="0" w:color="auto"/>
              <w:right w:val="inset" w:sz="6" w:space="0" w:color="auto"/>
            </w:tcBorders>
            <w:shd w:val="clear" w:color="auto" w:fill="E0E0E0"/>
            <w:vAlign w:val="center"/>
          </w:tcPr>
          <w:p w:rsidR="002139EF" w:rsidRPr="003867EC" w:rsidRDefault="002139EF" w:rsidP="002139EF">
            <w:pPr>
              <w:spacing w:after="0" w:line="240" w:lineRule="auto"/>
              <w:rPr>
                <w:rFonts w:eastAsia="PMingLiU" w:cs="Times New Roman"/>
                <w:b/>
                <w:sz w:val="20"/>
                <w:szCs w:val="20"/>
                <w:lang w:val="sr-Cyrl-CS"/>
              </w:rPr>
            </w:pPr>
            <w:r w:rsidRPr="003867EC">
              <w:rPr>
                <w:rFonts w:eastAsia="PMingLiU" w:cs="Times New Roman"/>
                <w:b/>
                <w:sz w:val="20"/>
                <w:szCs w:val="20"/>
                <w:lang w:val="sr-Cyrl-CS"/>
              </w:rPr>
              <w:t>6.</w:t>
            </w:r>
          </w:p>
        </w:tc>
        <w:tc>
          <w:tcPr>
            <w:tcW w:w="8941" w:type="dxa"/>
            <w:tcBorders>
              <w:top w:val="inset" w:sz="6" w:space="0" w:color="auto"/>
              <w:left w:val="inset" w:sz="6" w:space="0" w:color="auto"/>
              <w:bottom w:val="inset" w:sz="6" w:space="0" w:color="auto"/>
              <w:right w:val="inset" w:sz="6" w:space="0" w:color="auto"/>
            </w:tcBorders>
            <w:shd w:val="clear" w:color="auto" w:fill="auto"/>
          </w:tcPr>
          <w:p w:rsidR="002139EF" w:rsidRPr="003867EC" w:rsidRDefault="002139EF" w:rsidP="002139EF">
            <w:pPr>
              <w:spacing w:after="0" w:line="240" w:lineRule="auto"/>
              <w:jc w:val="both"/>
              <w:rPr>
                <w:rFonts w:eastAsia="PMingLiU" w:cs="Times New Roman"/>
                <w:b/>
                <w:sz w:val="20"/>
                <w:szCs w:val="20"/>
                <w:lang w:val="ru-RU"/>
              </w:rPr>
            </w:pPr>
            <w:r w:rsidRPr="003867EC">
              <w:rPr>
                <w:rFonts w:eastAsia="PMingLiU" w:cs="Times New Roman"/>
                <w:sz w:val="20"/>
                <w:szCs w:val="20"/>
                <w:lang w:val="ru-RU"/>
              </w:rPr>
              <w:t xml:space="preserve">Потписан и оверен </w:t>
            </w:r>
            <w:r w:rsidRPr="003867EC">
              <w:rPr>
                <w:rFonts w:eastAsia="PMingLiU" w:cs="Times New Roman"/>
                <w:b/>
                <w:sz w:val="20"/>
                <w:szCs w:val="20"/>
                <w:lang w:val="ru-RU"/>
              </w:rPr>
              <w:t>ОБРАЗАЦ ИЗЈАВЕ НА ОСНОВУ ЧЛАНА 75. СТАВ 2. ЗЈН</w:t>
            </w:r>
          </w:p>
          <w:p w:rsidR="002139EF" w:rsidRPr="003867EC" w:rsidRDefault="002139EF" w:rsidP="002139EF">
            <w:pPr>
              <w:spacing w:after="0" w:line="240" w:lineRule="auto"/>
              <w:jc w:val="both"/>
              <w:rPr>
                <w:rFonts w:eastAsia="PMingLiU" w:cs="Times New Roman"/>
                <w:sz w:val="20"/>
                <w:szCs w:val="20"/>
                <w:lang w:val="sr-Latn-RS"/>
              </w:rPr>
            </w:pPr>
            <w:r w:rsidRPr="003867EC">
              <w:rPr>
                <w:rFonts w:eastAsia="PMingLiU" w:cs="Times New Roman"/>
                <w:sz w:val="20"/>
                <w:szCs w:val="20"/>
                <w:lang w:val="ru-RU"/>
              </w:rPr>
              <w:t xml:space="preserve">*образац је дат у конкурсној документацији и то у делу </w:t>
            </w:r>
            <w:r w:rsidRPr="003867EC">
              <w:rPr>
                <w:rFonts w:eastAsia="PMingLiU" w:cs="Times New Roman"/>
                <w:sz w:val="20"/>
                <w:szCs w:val="20"/>
                <w:lang w:val="sr-Latn-RS"/>
              </w:rPr>
              <w:t>VI/8 - ОБРАЗАЦ ИЗЈАВЕ О ПОШТОВАЊУ ОБАВЕЗА ИЗ ЧЛАНА 75. СТАВ 2. ЗЈН</w:t>
            </w:r>
          </w:p>
          <w:p w:rsidR="002139EF" w:rsidRPr="003867EC" w:rsidRDefault="002139EF" w:rsidP="002139EF">
            <w:pPr>
              <w:spacing w:after="0" w:line="240" w:lineRule="auto"/>
              <w:jc w:val="both"/>
              <w:rPr>
                <w:rFonts w:eastAsia="PMingLiU" w:cs="Times New Roman"/>
                <w:color w:val="FF0000"/>
                <w:sz w:val="20"/>
                <w:szCs w:val="20"/>
                <w:lang w:val="ru-RU"/>
              </w:rPr>
            </w:pPr>
            <w:r w:rsidRPr="003867EC">
              <w:rPr>
                <w:rFonts w:eastAsia="PMingLiU" w:cs="Times New Roman"/>
                <w:sz w:val="20"/>
                <w:szCs w:val="20"/>
                <w:lang w:val="ru-RU"/>
              </w:rPr>
              <w:t>*изјава мора да буде потписана од стране овлашћеног лица понуђача и оверена печатом. Уколико понуду подноси група понуђача изјава мора бити потписана од стране овлашћеног лица сваког понуђача из групе понуђача и оверена печатом.</w:t>
            </w:r>
          </w:p>
        </w:tc>
      </w:tr>
      <w:tr w:rsidR="002139EF" w:rsidRPr="003867EC" w:rsidTr="00035C1D">
        <w:tblPrEx>
          <w:shd w:val="clear" w:color="auto" w:fill="auto"/>
        </w:tblPrEx>
        <w:trPr>
          <w:trHeight w:val="144"/>
          <w:tblCellSpacing w:w="20" w:type="dxa"/>
          <w:jc w:val="center"/>
        </w:trPr>
        <w:tc>
          <w:tcPr>
            <w:tcW w:w="9594" w:type="dxa"/>
            <w:gridSpan w:val="2"/>
            <w:shd w:val="clear" w:color="auto" w:fill="E6E6E6"/>
            <w:vAlign w:val="center"/>
          </w:tcPr>
          <w:p w:rsidR="002139EF" w:rsidRPr="003867EC" w:rsidRDefault="002139EF" w:rsidP="002139EF">
            <w:pPr>
              <w:spacing w:after="0" w:line="240" w:lineRule="auto"/>
              <w:ind w:right="-180"/>
              <w:jc w:val="center"/>
              <w:rPr>
                <w:rFonts w:eastAsia="PMingLiU" w:cs="Times New Roman"/>
                <w:b/>
                <w:sz w:val="20"/>
                <w:szCs w:val="20"/>
                <w:lang w:val="sr-Cyrl-CS"/>
              </w:rPr>
            </w:pPr>
            <w:r w:rsidRPr="003867EC">
              <w:rPr>
                <w:rFonts w:eastAsia="PMingLiU" w:cs="Times New Roman"/>
                <w:b/>
                <w:sz w:val="20"/>
                <w:szCs w:val="20"/>
                <w:lang w:val="sr-Cyrl-CS"/>
              </w:rPr>
              <w:lastRenderedPageBreak/>
              <w:t>ДОКАЗИ О ИСПУЊЕНОСТИ ДОДАТНИХ УСЛОВА ЗА УЧЕШЋЕ У ПОСТУПКУ ЈАВНЕ НАБАВКЕ</w:t>
            </w:r>
          </w:p>
        </w:tc>
      </w:tr>
      <w:tr w:rsidR="002139EF" w:rsidRPr="003867EC" w:rsidTr="00035C1D">
        <w:tblPrEx>
          <w:shd w:val="clear" w:color="auto" w:fill="auto"/>
        </w:tblPrEx>
        <w:trPr>
          <w:trHeight w:val="144"/>
          <w:tblCellSpacing w:w="20" w:type="dxa"/>
          <w:jc w:val="center"/>
        </w:trPr>
        <w:tc>
          <w:tcPr>
            <w:tcW w:w="613" w:type="dxa"/>
            <w:vMerge w:val="restart"/>
            <w:shd w:val="clear" w:color="auto" w:fill="E6E6E6"/>
            <w:vAlign w:val="center"/>
          </w:tcPr>
          <w:p w:rsidR="002139EF" w:rsidRPr="003867EC" w:rsidRDefault="002139EF" w:rsidP="002139EF">
            <w:pPr>
              <w:spacing w:after="0" w:line="240" w:lineRule="auto"/>
              <w:rPr>
                <w:rFonts w:eastAsia="PMingLiU" w:cs="Times New Roman"/>
                <w:b/>
                <w:sz w:val="20"/>
                <w:szCs w:val="20"/>
                <w:lang w:val="en-US"/>
              </w:rPr>
            </w:pPr>
            <w:r w:rsidRPr="003867EC">
              <w:rPr>
                <w:rFonts w:eastAsia="PMingLiU" w:cs="Times New Roman"/>
                <w:b/>
                <w:sz w:val="20"/>
                <w:szCs w:val="20"/>
                <w:lang w:val="sr-Cyrl-ME"/>
              </w:rPr>
              <w:t>7</w:t>
            </w:r>
            <w:r w:rsidRPr="003867EC">
              <w:rPr>
                <w:rFonts w:eastAsia="PMingLiU" w:cs="Times New Roman"/>
                <w:b/>
                <w:sz w:val="20"/>
                <w:szCs w:val="20"/>
                <w:lang w:val="en-US"/>
              </w:rPr>
              <w:t>.</w:t>
            </w:r>
          </w:p>
        </w:tc>
        <w:tc>
          <w:tcPr>
            <w:tcW w:w="8941" w:type="dxa"/>
            <w:shd w:val="clear" w:color="auto" w:fill="FFFF99"/>
          </w:tcPr>
          <w:p w:rsidR="002139EF" w:rsidRPr="003867EC" w:rsidRDefault="002139EF" w:rsidP="002139EF">
            <w:pPr>
              <w:spacing w:after="0" w:line="240" w:lineRule="auto"/>
              <w:ind w:right="-180"/>
              <w:jc w:val="center"/>
              <w:rPr>
                <w:rFonts w:eastAsia="PMingLiU" w:cs="Times New Roman"/>
                <w:b/>
                <w:sz w:val="20"/>
                <w:szCs w:val="20"/>
                <w:lang w:val="sr-Cyrl-CS"/>
              </w:rPr>
            </w:pPr>
            <w:r w:rsidRPr="003867EC">
              <w:rPr>
                <w:rFonts w:eastAsia="PMingLiU" w:cs="Times New Roman"/>
                <w:b/>
                <w:sz w:val="20"/>
                <w:szCs w:val="20"/>
                <w:lang w:val="ru-RU"/>
              </w:rPr>
              <w:t>финансијски капацитет</w:t>
            </w:r>
          </w:p>
        </w:tc>
      </w:tr>
      <w:tr w:rsidR="002139EF" w:rsidRPr="003867EC" w:rsidTr="00035C1D">
        <w:tblPrEx>
          <w:shd w:val="clear" w:color="auto" w:fill="auto"/>
        </w:tblPrEx>
        <w:trPr>
          <w:trHeight w:val="189"/>
          <w:tblCellSpacing w:w="20" w:type="dxa"/>
          <w:jc w:val="center"/>
        </w:trPr>
        <w:tc>
          <w:tcPr>
            <w:tcW w:w="613" w:type="dxa"/>
            <w:vMerge/>
            <w:shd w:val="clear" w:color="auto" w:fill="E6E6E6"/>
            <w:vAlign w:val="center"/>
          </w:tcPr>
          <w:p w:rsidR="002139EF" w:rsidRPr="003867EC" w:rsidRDefault="002139EF" w:rsidP="002139EF">
            <w:pPr>
              <w:spacing w:after="0" w:line="240" w:lineRule="auto"/>
              <w:jc w:val="center"/>
              <w:rPr>
                <w:rFonts w:eastAsia="PMingLiU" w:cs="Times New Roman"/>
                <w:b/>
                <w:sz w:val="20"/>
                <w:szCs w:val="20"/>
                <w:lang w:val="sr-Cyrl-CS"/>
              </w:rPr>
            </w:pPr>
          </w:p>
        </w:tc>
        <w:tc>
          <w:tcPr>
            <w:tcW w:w="8941" w:type="dxa"/>
            <w:shd w:val="clear" w:color="auto" w:fill="auto"/>
          </w:tcPr>
          <w:p w:rsidR="002139EF" w:rsidRPr="003867EC" w:rsidRDefault="00071E03" w:rsidP="002139EF">
            <w:pPr>
              <w:spacing w:after="0" w:line="240" w:lineRule="auto"/>
              <w:ind w:right="-180"/>
              <w:jc w:val="center"/>
              <w:rPr>
                <w:rFonts w:eastAsia="PMingLiU" w:cs="Times New Roman"/>
                <w:sz w:val="20"/>
                <w:szCs w:val="20"/>
                <w:lang w:val="sr-Cyrl-CS"/>
              </w:rPr>
            </w:pPr>
            <w:r w:rsidRPr="003867EC">
              <w:rPr>
                <w:rFonts w:eastAsia="PMingLiU" w:cs="Times New Roman"/>
                <w:sz w:val="20"/>
                <w:szCs w:val="20"/>
                <w:lang w:val="sr-Cyrl-CS"/>
              </w:rPr>
              <w:t xml:space="preserve"> </w:t>
            </w:r>
          </w:p>
        </w:tc>
      </w:tr>
      <w:tr w:rsidR="002139EF" w:rsidRPr="003867EC" w:rsidTr="00035C1D">
        <w:tblPrEx>
          <w:shd w:val="clear" w:color="auto" w:fill="auto"/>
        </w:tblPrEx>
        <w:trPr>
          <w:trHeight w:val="269"/>
          <w:tblCellSpacing w:w="20" w:type="dxa"/>
          <w:jc w:val="center"/>
        </w:trPr>
        <w:tc>
          <w:tcPr>
            <w:tcW w:w="613" w:type="dxa"/>
            <w:vMerge w:val="restart"/>
            <w:shd w:val="clear" w:color="auto" w:fill="E6E6E6"/>
            <w:vAlign w:val="center"/>
          </w:tcPr>
          <w:p w:rsidR="002139EF" w:rsidRPr="003867EC" w:rsidRDefault="002139EF" w:rsidP="002139EF">
            <w:pPr>
              <w:spacing w:after="0" w:line="240" w:lineRule="auto"/>
              <w:rPr>
                <w:rFonts w:eastAsia="PMingLiU" w:cs="Times New Roman"/>
                <w:b/>
                <w:sz w:val="20"/>
                <w:szCs w:val="20"/>
                <w:lang w:val="en-US"/>
              </w:rPr>
            </w:pPr>
            <w:r w:rsidRPr="003867EC">
              <w:rPr>
                <w:rFonts w:eastAsia="PMingLiU" w:cs="Times New Roman"/>
                <w:b/>
                <w:sz w:val="20"/>
                <w:szCs w:val="20"/>
                <w:lang w:val="sr-Cyrl-ME"/>
              </w:rPr>
              <w:t>8</w:t>
            </w:r>
            <w:r w:rsidRPr="003867EC">
              <w:rPr>
                <w:rFonts w:eastAsia="PMingLiU" w:cs="Times New Roman"/>
                <w:b/>
                <w:sz w:val="20"/>
                <w:szCs w:val="20"/>
                <w:lang w:val="en-US"/>
              </w:rPr>
              <w:t>.</w:t>
            </w:r>
          </w:p>
        </w:tc>
        <w:tc>
          <w:tcPr>
            <w:tcW w:w="8941" w:type="dxa"/>
            <w:shd w:val="clear" w:color="auto" w:fill="FFFF99"/>
          </w:tcPr>
          <w:p w:rsidR="002139EF" w:rsidRPr="003867EC" w:rsidRDefault="002139EF" w:rsidP="002139EF">
            <w:pPr>
              <w:spacing w:after="0" w:line="240" w:lineRule="auto"/>
              <w:ind w:right="-180"/>
              <w:jc w:val="center"/>
              <w:rPr>
                <w:rFonts w:eastAsia="PMingLiU" w:cs="Times New Roman"/>
                <w:b/>
                <w:sz w:val="20"/>
                <w:szCs w:val="20"/>
                <w:lang w:val="sr-Cyrl-CS"/>
              </w:rPr>
            </w:pPr>
            <w:r w:rsidRPr="003867EC">
              <w:rPr>
                <w:rFonts w:eastAsia="PMingLiU" w:cs="Times New Roman"/>
                <w:b/>
                <w:sz w:val="20"/>
                <w:szCs w:val="20"/>
                <w:lang w:val="ru-RU"/>
              </w:rPr>
              <w:t>пословни капацитет</w:t>
            </w:r>
          </w:p>
        </w:tc>
      </w:tr>
      <w:tr w:rsidR="002139EF" w:rsidRPr="003867EC" w:rsidTr="00035C1D">
        <w:tblPrEx>
          <w:shd w:val="clear" w:color="auto" w:fill="auto"/>
        </w:tblPrEx>
        <w:trPr>
          <w:trHeight w:val="171"/>
          <w:tblCellSpacing w:w="20" w:type="dxa"/>
          <w:jc w:val="center"/>
        </w:trPr>
        <w:tc>
          <w:tcPr>
            <w:tcW w:w="613" w:type="dxa"/>
            <w:vMerge/>
            <w:shd w:val="clear" w:color="auto" w:fill="E6E6E6"/>
            <w:vAlign w:val="center"/>
          </w:tcPr>
          <w:p w:rsidR="002139EF" w:rsidRPr="003867EC" w:rsidRDefault="002139EF" w:rsidP="002139EF">
            <w:pPr>
              <w:spacing w:after="0" w:line="240" w:lineRule="auto"/>
              <w:jc w:val="center"/>
              <w:rPr>
                <w:rFonts w:eastAsia="PMingLiU" w:cs="Times New Roman"/>
                <w:b/>
                <w:sz w:val="20"/>
                <w:szCs w:val="20"/>
                <w:lang w:val="sr-Cyrl-CS"/>
              </w:rPr>
            </w:pPr>
          </w:p>
        </w:tc>
        <w:tc>
          <w:tcPr>
            <w:tcW w:w="8941" w:type="dxa"/>
            <w:shd w:val="clear" w:color="auto" w:fill="auto"/>
          </w:tcPr>
          <w:p w:rsidR="00F24FE7" w:rsidRPr="0017045B" w:rsidRDefault="00BB4D2A" w:rsidP="00BB4D2A">
            <w:pPr>
              <w:pStyle w:val="ListParagraph"/>
              <w:numPr>
                <w:ilvl w:val="0"/>
                <w:numId w:val="38"/>
              </w:numPr>
              <w:tabs>
                <w:tab w:val="left" w:pos="218"/>
              </w:tabs>
              <w:spacing w:after="0" w:line="240" w:lineRule="auto"/>
              <w:ind w:left="0" w:hanging="720"/>
              <w:rPr>
                <w:rFonts w:cs="Arial"/>
                <w:sz w:val="20"/>
                <w:szCs w:val="20"/>
                <w:lang w:val="sr-Cyrl-CS"/>
              </w:rPr>
            </w:pPr>
            <w:r>
              <w:rPr>
                <w:rFonts w:cs="Arial"/>
                <w:sz w:val="20"/>
                <w:szCs w:val="20"/>
                <w:lang w:val="sr-Cyrl-RS"/>
              </w:rPr>
              <w:t xml:space="preserve"> -   </w:t>
            </w:r>
            <w:r w:rsidR="00F24FE7" w:rsidRPr="0017045B">
              <w:rPr>
                <w:rFonts w:cs="Arial"/>
                <w:sz w:val="20"/>
                <w:szCs w:val="20"/>
              </w:rPr>
              <w:t xml:space="preserve">Попуњен, потписан и оверен образац </w:t>
            </w:r>
            <w:r w:rsidR="00F24FE7" w:rsidRPr="0017045B">
              <w:rPr>
                <w:rFonts w:cs="Arial"/>
                <w:sz w:val="20"/>
                <w:szCs w:val="20"/>
                <w:lang w:val="sr-Cyrl-RS"/>
              </w:rPr>
              <w:t>референтн</w:t>
            </w:r>
            <w:r w:rsidR="00AD1148">
              <w:rPr>
                <w:rFonts w:cs="Arial"/>
                <w:sz w:val="20"/>
                <w:szCs w:val="20"/>
                <w:lang w:val="sr-Cyrl-RS"/>
              </w:rPr>
              <w:t>а</w:t>
            </w:r>
            <w:r w:rsidR="00F24FE7" w:rsidRPr="0017045B">
              <w:rPr>
                <w:rFonts w:cs="Arial"/>
                <w:sz w:val="20"/>
                <w:szCs w:val="20"/>
                <w:lang w:val="sr-Cyrl-RS"/>
              </w:rPr>
              <w:t xml:space="preserve"> лист</w:t>
            </w:r>
            <w:r w:rsidR="00AD1148">
              <w:rPr>
                <w:rFonts w:cs="Arial"/>
                <w:sz w:val="20"/>
                <w:szCs w:val="20"/>
                <w:lang w:val="sr-Cyrl-RS"/>
              </w:rPr>
              <w:t>а</w:t>
            </w:r>
            <w:r w:rsidR="00F24FE7" w:rsidRPr="0017045B">
              <w:rPr>
                <w:rFonts w:cs="Arial"/>
                <w:sz w:val="20"/>
                <w:szCs w:val="20"/>
                <w:lang w:val="sr-Cyrl-RS"/>
              </w:rPr>
              <w:t xml:space="preserve"> поткрепљен</w:t>
            </w:r>
            <w:r w:rsidR="00AD1148">
              <w:rPr>
                <w:rFonts w:cs="Arial"/>
                <w:sz w:val="20"/>
                <w:szCs w:val="20"/>
                <w:lang w:val="sr-Cyrl-RS"/>
              </w:rPr>
              <w:t>а</w:t>
            </w:r>
            <w:r w:rsidR="0089047D">
              <w:rPr>
                <w:rFonts w:cs="Arial"/>
                <w:sz w:val="20"/>
                <w:szCs w:val="20"/>
                <w:lang w:val="sr-Cyrl-RS"/>
              </w:rPr>
              <w:t xml:space="preserve"> са потврдама и уговорима о набавци и испоруци </w:t>
            </w:r>
            <w:r>
              <w:rPr>
                <w:rFonts w:cs="Arial"/>
                <w:sz w:val="20"/>
                <w:szCs w:val="20"/>
                <w:lang w:val="sr-Cyrl-RS"/>
              </w:rPr>
              <w:t xml:space="preserve">минимим једног </w:t>
            </w:r>
            <w:r w:rsidR="0089047D">
              <w:rPr>
                <w:rFonts w:cs="Arial"/>
                <w:sz w:val="20"/>
                <w:szCs w:val="20"/>
                <w:lang w:val="sr-Cyrl-RS"/>
              </w:rPr>
              <w:t>наменск</w:t>
            </w:r>
            <w:r>
              <w:rPr>
                <w:rFonts w:cs="Arial"/>
                <w:sz w:val="20"/>
                <w:szCs w:val="20"/>
                <w:lang w:val="sr-Cyrl-RS"/>
              </w:rPr>
              <w:t>ог</w:t>
            </w:r>
            <w:r w:rsidR="0089047D">
              <w:rPr>
                <w:rFonts w:cs="Arial"/>
                <w:sz w:val="20"/>
                <w:szCs w:val="20"/>
                <w:lang w:val="sr-Cyrl-RS"/>
              </w:rPr>
              <w:t xml:space="preserve"> контејнера</w:t>
            </w:r>
            <w:r w:rsidR="0017045B">
              <w:rPr>
                <w:rFonts w:cs="Arial"/>
                <w:sz w:val="20"/>
                <w:szCs w:val="20"/>
                <w:lang w:val="sr-Cyrl-RS"/>
              </w:rPr>
              <w:t>;</w:t>
            </w:r>
            <w:r w:rsidR="00F24FE7" w:rsidRPr="0017045B">
              <w:rPr>
                <w:rFonts w:cs="Arial"/>
                <w:sz w:val="20"/>
                <w:szCs w:val="20"/>
                <w:lang w:val="sr-Cyrl-RS"/>
              </w:rPr>
              <w:t xml:space="preserve">  </w:t>
            </w:r>
            <w:r w:rsidR="00F24FE7" w:rsidRPr="0017045B">
              <w:rPr>
                <w:rFonts w:cs="Arial"/>
                <w:sz w:val="20"/>
                <w:szCs w:val="20"/>
                <w:lang w:val="sr-Cyrl-CS"/>
              </w:rPr>
              <w:t xml:space="preserve"> </w:t>
            </w:r>
          </w:p>
          <w:p w:rsidR="002139EF" w:rsidRPr="00035C1D" w:rsidRDefault="00F24FE7" w:rsidP="00D507BF">
            <w:pPr>
              <w:pStyle w:val="ListParagraph"/>
              <w:numPr>
                <w:ilvl w:val="0"/>
                <w:numId w:val="38"/>
              </w:numPr>
              <w:tabs>
                <w:tab w:val="left" w:pos="38"/>
              </w:tabs>
              <w:spacing w:after="0" w:line="240" w:lineRule="auto"/>
              <w:ind w:left="218" w:hanging="218"/>
              <w:jc w:val="both"/>
              <w:rPr>
                <w:rFonts w:cs="Arial"/>
                <w:b/>
                <w:sz w:val="20"/>
                <w:szCs w:val="20"/>
                <w:u w:val="single"/>
                <w:lang w:val="en-GB"/>
              </w:rPr>
            </w:pPr>
            <w:r w:rsidRPr="0017045B">
              <w:rPr>
                <w:rFonts w:cs="Arial"/>
                <w:sz w:val="20"/>
                <w:szCs w:val="20"/>
                <w:lang w:val="sr-Cyrl-CS"/>
              </w:rPr>
              <w:t>П</w:t>
            </w:r>
            <w:r w:rsidRPr="0017045B">
              <w:rPr>
                <w:rFonts w:cs="Arial"/>
                <w:sz w:val="20"/>
                <w:szCs w:val="20"/>
              </w:rPr>
              <w:t>отврде о референтним набавкама</w:t>
            </w:r>
            <w:r w:rsidRPr="0017045B">
              <w:rPr>
                <w:rFonts w:cs="Arial"/>
                <w:sz w:val="20"/>
                <w:szCs w:val="20"/>
                <w:lang w:val="sr-Cyrl-RS"/>
              </w:rPr>
              <w:t>/испорукама реализоване у свему у складу са уговореним обавезама</w:t>
            </w:r>
            <w:r w:rsidRPr="0017045B">
              <w:rPr>
                <w:rFonts w:cs="Arial"/>
                <w:b/>
                <w:sz w:val="20"/>
                <w:szCs w:val="20"/>
                <w:lang w:val="sr-Cyrl-RS"/>
              </w:rPr>
              <w:t xml:space="preserve"> </w:t>
            </w:r>
            <w:r w:rsidRPr="0017045B">
              <w:rPr>
                <w:rFonts w:cs="Arial"/>
                <w:sz w:val="20"/>
                <w:szCs w:val="20"/>
                <w:lang w:val="sr-Cyrl-RS"/>
              </w:rPr>
              <w:t>и</w:t>
            </w:r>
            <w:r w:rsidRPr="0017045B">
              <w:rPr>
                <w:rFonts w:cs="Arial"/>
                <w:b/>
                <w:sz w:val="20"/>
                <w:szCs w:val="20"/>
                <w:lang w:val="sr-Cyrl-RS"/>
              </w:rPr>
              <w:t xml:space="preserve"> </w:t>
            </w:r>
            <w:r w:rsidRPr="0017045B">
              <w:rPr>
                <w:rFonts w:cs="Arial"/>
                <w:sz w:val="20"/>
                <w:szCs w:val="20"/>
              </w:rPr>
              <w:t xml:space="preserve">које морају бити попуњене, потписане и оверене печатом референтних </w:t>
            </w:r>
            <w:r w:rsidRPr="0017045B">
              <w:rPr>
                <w:rFonts w:cs="Arial"/>
                <w:sz w:val="20"/>
                <w:szCs w:val="20"/>
                <w:lang w:val="sr-Cyrl-CS"/>
              </w:rPr>
              <w:t>купаца</w:t>
            </w:r>
            <w:r w:rsidR="0017045B">
              <w:rPr>
                <w:rFonts w:cs="Arial"/>
                <w:sz w:val="20"/>
                <w:szCs w:val="20"/>
                <w:lang w:val="sr-Cyrl-CS"/>
              </w:rPr>
              <w:t>;</w:t>
            </w:r>
            <w:r w:rsidR="00071E03" w:rsidRPr="0017045B">
              <w:rPr>
                <w:sz w:val="20"/>
                <w:szCs w:val="20"/>
                <w:lang w:val="sr-Cyrl-CS"/>
              </w:rPr>
              <w:t xml:space="preserve"> </w:t>
            </w:r>
          </w:p>
        </w:tc>
      </w:tr>
      <w:tr w:rsidR="002139EF" w:rsidRPr="003867EC" w:rsidTr="00035C1D">
        <w:tblPrEx>
          <w:shd w:val="clear" w:color="auto" w:fill="auto"/>
        </w:tblPrEx>
        <w:trPr>
          <w:trHeight w:val="135"/>
          <w:tblCellSpacing w:w="20" w:type="dxa"/>
          <w:jc w:val="center"/>
        </w:trPr>
        <w:tc>
          <w:tcPr>
            <w:tcW w:w="613" w:type="dxa"/>
            <w:vMerge w:val="restart"/>
            <w:shd w:val="clear" w:color="auto" w:fill="E6E6E6"/>
            <w:vAlign w:val="center"/>
          </w:tcPr>
          <w:p w:rsidR="002139EF" w:rsidRPr="003867EC" w:rsidRDefault="002139EF" w:rsidP="002139EF">
            <w:pPr>
              <w:spacing w:after="0" w:line="240" w:lineRule="auto"/>
              <w:rPr>
                <w:rFonts w:eastAsia="PMingLiU" w:cs="Times New Roman"/>
                <w:b/>
                <w:sz w:val="20"/>
                <w:szCs w:val="20"/>
                <w:lang w:val="en-US"/>
              </w:rPr>
            </w:pPr>
            <w:r w:rsidRPr="003867EC">
              <w:rPr>
                <w:rFonts w:eastAsia="PMingLiU" w:cs="Times New Roman"/>
                <w:b/>
                <w:sz w:val="20"/>
                <w:szCs w:val="20"/>
                <w:lang w:val="sr-Cyrl-ME"/>
              </w:rPr>
              <w:t>9</w:t>
            </w:r>
            <w:r w:rsidRPr="003867EC">
              <w:rPr>
                <w:rFonts w:eastAsia="PMingLiU" w:cs="Times New Roman"/>
                <w:b/>
                <w:sz w:val="20"/>
                <w:szCs w:val="20"/>
                <w:lang w:val="en-US"/>
              </w:rPr>
              <w:t>.</w:t>
            </w:r>
          </w:p>
        </w:tc>
        <w:tc>
          <w:tcPr>
            <w:tcW w:w="8941" w:type="dxa"/>
            <w:shd w:val="clear" w:color="auto" w:fill="FFFF99"/>
          </w:tcPr>
          <w:p w:rsidR="002139EF" w:rsidRPr="003867EC" w:rsidRDefault="002139EF" w:rsidP="002139EF">
            <w:pPr>
              <w:spacing w:after="0" w:line="240" w:lineRule="auto"/>
              <w:jc w:val="center"/>
              <w:rPr>
                <w:rFonts w:eastAsia="PMingLiU" w:cs="Times New Roman"/>
                <w:b/>
                <w:sz w:val="20"/>
                <w:szCs w:val="20"/>
                <w:u w:val="single"/>
                <w:lang w:val="sr-Cyrl-CS"/>
              </w:rPr>
            </w:pPr>
            <w:r w:rsidRPr="003867EC">
              <w:rPr>
                <w:rFonts w:eastAsia="PMingLiU" w:cs="Times New Roman"/>
                <w:b/>
                <w:sz w:val="20"/>
                <w:szCs w:val="20"/>
                <w:lang w:val="ru-RU"/>
              </w:rPr>
              <w:t>технички капацитет</w:t>
            </w:r>
          </w:p>
        </w:tc>
      </w:tr>
      <w:tr w:rsidR="002139EF" w:rsidRPr="003867EC" w:rsidTr="005A51BD">
        <w:tblPrEx>
          <w:shd w:val="clear" w:color="auto" w:fill="auto"/>
        </w:tblPrEx>
        <w:trPr>
          <w:trHeight w:val="307"/>
          <w:tblCellSpacing w:w="20" w:type="dxa"/>
          <w:jc w:val="center"/>
        </w:trPr>
        <w:tc>
          <w:tcPr>
            <w:tcW w:w="613" w:type="dxa"/>
            <w:vMerge/>
            <w:shd w:val="clear" w:color="auto" w:fill="E6E6E6"/>
            <w:vAlign w:val="center"/>
          </w:tcPr>
          <w:p w:rsidR="002139EF" w:rsidRPr="003867EC" w:rsidRDefault="002139EF" w:rsidP="002139EF">
            <w:pPr>
              <w:spacing w:after="0" w:line="240" w:lineRule="auto"/>
              <w:jc w:val="center"/>
              <w:rPr>
                <w:rFonts w:eastAsia="PMingLiU" w:cs="Times New Roman"/>
                <w:b/>
                <w:sz w:val="20"/>
                <w:szCs w:val="20"/>
                <w:lang w:val="sr-Cyrl-CS"/>
              </w:rPr>
            </w:pPr>
          </w:p>
        </w:tc>
        <w:tc>
          <w:tcPr>
            <w:tcW w:w="8941" w:type="dxa"/>
            <w:shd w:val="clear" w:color="auto" w:fill="auto"/>
          </w:tcPr>
          <w:p w:rsidR="002139EF" w:rsidRPr="00035C1D" w:rsidRDefault="002139EF" w:rsidP="00035C1D">
            <w:pPr>
              <w:spacing w:after="0" w:line="240" w:lineRule="auto"/>
              <w:jc w:val="both"/>
              <w:rPr>
                <w:rFonts w:cs="Arial"/>
                <w:sz w:val="20"/>
                <w:szCs w:val="20"/>
                <w:lang w:val="sr-Cyrl-RS"/>
              </w:rPr>
            </w:pPr>
          </w:p>
        </w:tc>
      </w:tr>
      <w:tr w:rsidR="002139EF" w:rsidRPr="003867EC" w:rsidTr="00035C1D">
        <w:tblPrEx>
          <w:shd w:val="clear" w:color="auto" w:fill="auto"/>
        </w:tblPrEx>
        <w:trPr>
          <w:trHeight w:val="135"/>
          <w:tblCellSpacing w:w="20" w:type="dxa"/>
          <w:jc w:val="center"/>
        </w:trPr>
        <w:tc>
          <w:tcPr>
            <w:tcW w:w="613" w:type="dxa"/>
            <w:vMerge w:val="restart"/>
            <w:shd w:val="clear" w:color="auto" w:fill="E6E6E6"/>
            <w:vAlign w:val="center"/>
          </w:tcPr>
          <w:p w:rsidR="002139EF" w:rsidRPr="003867EC" w:rsidRDefault="002139EF" w:rsidP="002139EF">
            <w:pPr>
              <w:spacing w:after="0" w:line="240" w:lineRule="auto"/>
              <w:rPr>
                <w:rFonts w:eastAsia="PMingLiU" w:cs="Times New Roman"/>
                <w:b/>
                <w:sz w:val="20"/>
                <w:szCs w:val="20"/>
                <w:lang w:val="sr-Cyrl-RS"/>
              </w:rPr>
            </w:pPr>
            <w:r w:rsidRPr="003867EC">
              <w:rPr>
                <w:rFonts w:eastAsia="PMingLiU" w:cs="Times New Roman"/>
                <w:b/>
                <w:sz w:val="20"/>
                <w:szCs w:val="20"/>
                <w:lang w:val="sr-Cyrl-ME"/>
              </w:rPr>
              <w:t>10</w:t>
            </w:r>
            <w:r w:rsidRPr="003867EC">
              <w:rPr>
                <w:rFonts w:eastAsia="PMingLiU" w:cs="Times New Roman"/>
                <w:b/>
                <w:sz w:val="20"/>
                <w:szCs w:val="20"/>
                <w:lang w:val="sr-Cyrl-RS"/>
              </w:rPr>
              <w:t>.</w:t>
            </w:r>
          </w:p>
        </w:tc>
        <w:tc>
          <w:tcPr>
            <w:tcW w:w="8941" w:type="dxa"/>
            <w:shd w:val="clear" w:color="auto" w:fill="FFFF99"/>
          </w:tcPr>
          <w:p w:rsidR="002139EF" w:rsidRPr="003867EC" w:rsidRDefault="002139EF" w:rsidP="002139EF">
            <w:pPr>
              <w:spacing w:after="0" w:line="240" w:lineRule="auto"/>
              <w:ind w:right="-180"/>
              <w:jc w:val="center"/>
              <w:rPr>
                <w:rFonts w:eastAsia="PMingLiU" w:cs="Times New Roman"/>
                <w:b/>
                <w:sz w:val="20"/>
                <w:szCs w:val="20"/>
                <w:lang w:val="sr-Cyrl-CS"/>
              </w:rPr>
            </w:pPr>
            <w:r w:rsidRPr="003867EC">
              <w:rPr>
                <w:rFonts w:eastAsia="PMingLiU" w:cs="Times New Roman"/>
                <w:b/>
                <w:sz w:val="20"/>
                <w:szCs w:val="20"/>
                <w:lang w:val="ru-RU"/>
              </w:rPr>
              <w:t>кадровски капацитет</w:t>
            </w:r>
          </w:p>
        </w:tc>
      </w:tr>
      <w:tr w:rsidR="002139EF" w:rsidRPr="003867EC" w:rsidTr="00035C1D">
        <w:tblPrEx>
          <w:shd w:val="clear" w:color="auto" w:fill="auto"/>
        </w:tblPrEx>
        <w:trPr>
          <w:trHeight w:val="252"/>
          <w:tblCellSpacing w:w="20" w:type="dxa"/>
          <w:jc w:val="center"/>
        </w:trPr>
        <w:tc>
          <w:tcPr>
            <w:tcW w:w="613" w:type="dxa"/>
            <w:vMerge/>
            <w:shd w:val="clear" w:color="auto" w:fill="E6E6E6"/>
          </w:tcPr>
          <w:p w:rsidR="002139EF" w:rsidRPr="003867EC" w:rsidRDefault="002139EF" w:rsidP="002139EF">
            <w:pPr>
              <w:spacing w:after="0" w:line="240" w:lineRule="auto"/>
              <w:jc w:val="center"/>
              <w:rPr>
                <w:rFonts w:eastAsia="PMingLiU" w:cs="Times New Roman"/>
                <w:b/>
                <w:sz w:val="20"/>
                <w:szCs w:val="20"/>
                <w:lang w:val="sr-Cyrl-CS"/>
              </w:rPr>
            </w:pPr>
          </w:p>
        </w:tc>
        <w:tc>
          <w:tcPr>
            <w:tcW w:w="8941" w:type="dxa"/>
            <w:tcBorders>
              <w:bottom w:val="inset" w:sz="6" w:space="0" w:color="auto"/>
            </w:tcBorders>
            <w:shd w:val="clear" w:color="auto" w:fill="auto"/>
          </w:tcPr>
          <w:p w:rsidR="002139EF" w:rsidRPr="003867EC" w:rsidRDefault="002139EF" w:rsidP="002139EF">
            <w:pPr>
              <w:spacing w:after="0" w:line="240" w:lineRule="auto"/>
              <w:jc w:val="center"/>
              <w:rPr>
                <w:sz w:val="20"/>
                <w:szCs w:val="20"/>
                <w:lang w:val="sr-Cyrl-CS"/>
              </w:rPr>
            </w:pPr>
            <w:r w:rsidRPr="003867EC">
              <w:rPr>
                <w:sz w:val="20"/>
                <w:szCs w:val="20"/>
                <w:lang w:val="sr-Cyrl-CS"/>
              </w:rPr>
              <w:t>/</w:t>
            </w:r>
          </w:p>
        </w:tc>
      </w:tr>
    </w:tbl>
    <w:p w:rsidR="002139EF" w:rsidRPr="00071E03" w:rsidRDefault="002139EF" w:rsidP="002139EF">
      <w:pPr>
        <w:spacing w:after="0" w:line="240" w:lineRule="auto"/>
        <w:ind w:firstLine="720"/>
        <w:jc w:val="both"/>
        <w:rPr>
          <w:rFonts w:eastAsia="PMingLiU" w:cs="Times New Roman"/>
          <w:sz w:val="20"/>
          <w:szCs w:val="20"/>
          <w:lang w:val="sr-Cyrl-RS"/>
        </w:rPr>
      </w:pPr>
      <w:r w:rsidRPr="003867EC">
        <w:rPr>
          <w:rFonts w:eastAsia="PMingLiU" w:cs="Times New Roman"/>
          <w:sz w:val="20"/>
          <w:szCs w:val="20"/>
          <w:lang w:val="ru-RU"/>
        </w:rPr>
        <w:t xml:space="preserve">Докази о испуњености услова могу се достављати у неовереним копијама, а Наручилац може пре доношења одлуке о </w:t>
      </w:r>
      <w:r w:rsidRPr="003867EC">
        <w:rPr>
          <w:rFonts w:eastAsia="PMingLiU" w:cs="Times New Roman"/>
          <w:sz w:val="20"/>
          <w:szCs w:val="20"/>
          <w:lang w:val="sr-Cyrl-RS"/>
        </w:rPr>
        <w:t>додели уговора</w:t>
      </w:r>
      <w:r w:rsidRPr="003867EC">
        <w:rPr>
          <w:rFonts w:eastAsia="PMingLiU" w:cs="Times New Roman"/>
          <w:sz w:val="20"/>
          <w:szCs w:val="20"/>
          <w:lang w:val="ru-RU"/>
        </w:rPr>
        <w:t>, захтевати од понуђача, чиј</w:t>
      </w:r>
      <w:r w:rsidRPr="00071E03">
        <w:rPr>
          <w:rFonts w:eastAsia="PMingLiU" w:cs="Times New Roman"/>
          <w:sz w:val="20"/>
          <w:szCs w:val="20"/>
          <w:lang w:val="ru-RU"/>
        </w:rPr>
        <w:t>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w:t>
      </w:r>
    </w:p>
    <w:p w:rsidR="002139EF" w:rsidRPr="00071E03" w:rsidRDefault="002139EF" w:rsidP="002139EF">
      <w:pPr>
        <w:spacing w:after="0" w:line="240" w:lineRule="auto"/>
        <w:ind w:firstLine="720"/>
        <w:jc w:val="both"/>
        <w:rPr>
          <w:rFonts w:eastAsia="PMingLiU" w:cs="Times New Roman"/>
          <w:sz w:val="20"/>
          <w:szCs w:val="20"/>
          <w:lang w:val="ru-RU"/>
        </w:rPr>
      </w:pPr>
      <w:r w:rsidRPr="00071E03">
        <w:rPr>
          <w:rFonts w:eastAsia="PMingLiU" w:cs="Times New Roman"/>
          <w:sz w:val="20"/>
          <w:szCs w:val="20"/>
          <w:lang w:val="sr-Cyrl-RS"/>
        </w:rPr>
        <w:t>Ако</w:t>
      </w:r>
      <w:r w:rsidRPr="00071E03">
        <w:rPr>
          <w:rFonts w:eastAsia="PMingLiU" w:cs="Times New Roman"/>
          <w:sz w:val="20"/>
          <w:szCs w:val="20"/>
          <w:lang w:val="ru-RU"/>
        </w:rPr>
        <w:t xml:space="preserve">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w:t>
      </w:r>
      <w:r w:rsidRPr="00071E03">
        <w:rPr>
          <w:rFonts w:eastAsia="PMingLiU" w:cs="Times New Roman"/>
          <w:sz w:val="20"/>
          <w:szCs w:val="20"/>
          <w:lang w:val="sr-Cyrl-RS"/>
        </w:rPr>
        <w:t>неприхватљиву</w:t>
      </w:r>
      <w:r w:rsidRPr="00071E03">
        <w:rPr>
          <w:rFonts w:eastAsia="PMingLiU" w:cs="Times New Roman"/>
          <w:sz w:val="20"/>
          <w:szCs w:val="20"/>
          <w:lang w:val="ru-RU"/>
        </w:rPr>
        <w:t>.</w:t>
      </w:r>
    </w:p>
    <w:p w:rsidR="002139EF" w:rsidRPr="00071E03" w:rsidRDefault="002139EF" w:rsidP="002139EF">
      <w:pPr>
        <w:spacing w:after="0" w:line="240" w:lineRule="auto"/>
        <w:ind w:firstLine="720"/>
        <w:jc w:val="both"/>
        <w:rPr>
          <w:rFonts w:eastAsia="PMingLiU" w:cs="Times New Roman"/>
          <w:b/>
          <w:sz w:val="20"/>
          <w:szCs w:val="20"/>
          <w:lang w:val="ru-RU" w:eastAsia="sr-Latn-RS"/>
        </w:rPr>
      </w:pPr>
      <w:r w:rsidRPr="00071E03">
        <w:rPr>
          <w:rFonts w:eastAsia="PMingLiU" w:cs="Times New Roman"/>
          <w:b/>
          <w:sz w:val="20"/>
          <w:szCs w:val="20"/>
          <w:u w:val="single"/>
          <w:lang w:val="ru-RU"/>
        </w:rPr>
        <w:t>Напомена:</w:t>
      </w:r>
      <w:r w:rsidRPr="00071E03">
        <w:rPr>
          <w:rFonts w:eastAsia="PMingLiU" w:cs="Times New Roman"/>
          <w:sz w:val="20"/>
          <w:szCs w:val="20"/>
          <w:lang w:val="ru-RU"/>
        </w:rPr>
        <w:t xml:space="preserve"> на основу члана 78. став 5. и члана 79. став 5. ЗЈН лице уписано у Регистар понуђача није дужно да приликом подношења понуде доказује испуњеност обавезних услова (члан 75. став 1. тач. од 1) до 4) ЗЈН), односно Наручилац не може одбити као неприхватљиву понуду зато што не садржи доказе одређене ЗЈН или </w:t>
      </w:r>
      <w:r w:rsidRPr="00071E03">
        <w:rPr>
          <w:rFonts w:eastAsia="PMingLiU" w:cs="Times New Roman"/>
          <w:sz w:val="20"/>
          <w:szCs w:val="20"/>
          <w:lang w:val="sr-Cyrl-RS"/>
        </w:rPr>
        <w:t>к</w:t>
      </w:r>
      <w:r w:rsidRPr="00071E03">
        <w:rPr>
          <w:rFonts w:eastAsia="PMingLiU" w:cs="Times New Roman"/>
          <w:sz w:val="20"/>
          <w:szCs w:val="20"/>
          <w:lang w:val="ru-RU"/>
        </w:rPr>
        <w:t>онкурсном документацијом, ако је понуђач навео у понуди интернет страницу на којој су тражени подаци јавно доступни</w:t>
      </w:r>
      <w:r w:rsidRPr="00071E03">
        <w:rPr>
          <w:rFonts w:eastAsia="PMingLiU" w:cs="Times New Roman"/>
          <w:b/>
          <w:sz w:val="20"/>
          <w:szCs w:val="20"/>
          <w:lang w:val="ru-RU"/>
        </w:rPr>
        <w:t xml:space="preserve">. </w:t>
      </w:r>
      <w:r w:rsidRPr="003867EC">
        <w:rPr>
          <w:rFonts w:eastAsia="PMingLiU" w:cs="Times New Roman"/>
          <w:b/>
          <w:i/>
          <w:sz w:val="20"/>
          <w:szCs w:val="20"/>
          <w:u w:val="single"/>
          <w:lang w:val="ru-RU"/>
        </w:rPr>
        <w:t>Понуђач има обавезу да у својој понуди јасно наведе да се налази у Регистру понуђача, уколико на тај начин жели да докаже испуњеност услова из члана 75. став 1. тач. 1) до 4) ЗЈН.</w:t>
      </w:r>
      <w:r w:rsidRPr="003867EC">
        <w:rPr>
          <w:rFonts w:eastAsia="PMingLiU" w:cs="Times New Roman"/>
          <w:b/>
          <w:i/>
          <w:sz w:val="20"/>
          <w:szCs w:val="20"/>
          <w:u w:val="single"/>
          <w:lang w:val="ru-RU" w:eastAsia="sr-Latn-RS"/>
        </w:rPr>
        <w:t xml:space="preserve"> </w:t>
      </w:r>
      <w:r w:rsidRPr="00071E03">
        <w:rPr>
          <w:rFonts w:eastAsia="PMingLiU" w:cs="Times New Roman"/>
          <w:sz w:val="20"/>
          <w:szCs w:val="20"/>
          <w:lang w:val="ru-RU" w:eastAsia="sr-Latn-RS"/>
        </w:rPr>
        <w:t>Регистар понуђача је доступан на интернет страници, коју је понуђач дужан да наведе у понуди, ако тако доказује испуњеност обавезних услова.</w:t>
      </w:r>
    </w:p>
    <w:p w:rsidR="002139EF" w:rsidRPr="00071E03" w:rsidRDefault="002139EF" w:rsidP="002139EF">
      <w:pPr>
        <w:spacing w:after="0" w:line="240" w:lineRule="auto"/>
        <w:ind w:firstLine="720"/>
        <w:jc w:val="both"/>
        <w:rPr>
          <w:rFonts w:eastAsia="PMingLiU" w:cs="Times New Roman"/>
          <w:sz w:val="20"/>
          <w:szCs w:val="20"/>
          <w:lang w:val="ru-RU"/>
        </w:rPr>
      </w:pPr>
      <w:r w:rsidRPr="002139EF">
        <w:rPr>
          <w:rFonts w:ascii="Verdana" w:eastAsia="PMingLiU" w:hAnsi="Verdana" w:cs="Times New Roman"/>
          <w:sz w:val="20"/>
          <w:szCs w:val="20"/>
          <w:lang w:val="ru-RU"/>
        </w:rPr>
        <w:t xml:space="preserve"> </w:t>
      </w:r>
      <w:r w:rsidRPr="00071E03">
        <w:rPr>
          <w:rFonts w:eastAsia="PMingLiU" w:cs="Times New Roman"/>
          <w:sz w:val="20"/>
          <w:szCs w:val="20"/>
          <w:lang w:val="ru-RU"/>
        </w:rPr>
        <w:t>Наручилац не може одбити као не</w:t>
      </w:r>
      <w:r w:rsidRPr="00071E03">
        <w:rPr>
          <w:rFonts w:eastAsia="PMingLiU" w:cs="Times New Roman"/>
          <w:sz w:val="20"/>
          <w:szCs w:val="20"/>
          <w:lang w:val="sr-Cyrl-RS"/>
        </w:rPr>
        <w:t>прихватљиву</w:t>
      </w:r>
      <w:r w:rsidRPr="00071E03">
        <w:rPr>
          <w:rFonts w:eastAsia="PMingLiU" w:cs="Times New Roman"/>
          <w:sz w:val="20"/>
          <w:szCs w:val="20"/>
          <w:lang w:val="ru-RU"/>
        </w:rPr>
        <w:t xml:space="preserve"> понуду зато што не садржи доказ одређен ЗЈН или конкурсном документацијом, </w:t>
      </w:r>
      <w:r w:rsidRPr="00071E03">
        <w:rPr>
          <w:rFonts w:eastAsia="PMingLiU" w:cs="Times New Roman"/>
          <w:sz w:val="20"/>
          <w:szCs w:val="20"/>
          <w:lang w:val="sr-Cyrl-RS"/>
        </w:rPr>
        <w:t>ако</w:t>
      </w:r>
      <w:r w:rsidRPr="00071E03">
        <w:rPr>
          <w:rFonts w:eastAsia="PMingLiU" w:cs="Times New Roman"/>
          <w:sz w:val="20"/>
          <w:szCs w:val="20"/>
          <w:lang w:val="ru-RU"/>
        </w:rPr>
        <w:t xml:space="preserve"> је понуђач навео у понуди интернет страницу на којој су тражени подаци јавно доступни.</w:t>
      </w:r>
    </w:p>
    <w:p w:rsidR="002139EF" w:rsidRPr="00071E03" w:rsidRDefault="002139EF" w:rsidP="002139EF">
      <w:pPr>
        <w:spacing w:after="0" w:line="240" w:lineRule="auto"/>
        <w:ind w:firstLine="720"/>
        <w:jc w:val="both"/>
        <w:rPr>
          <w:rFonts w:eastAsia="PMingLiU" w:cs="Times New Roman"/>
          <w:sz w:val="20"/>
          <w:szCs w:val="20"/>
          <w:lang w:val="ru-RU"/>
        </w:rPr>
      </w:pPr>
      <w:r w:rsidRPr="00071E03">
        <w:rPr>
          <w:rFonts w:eastAsia="PMingLiU" w:cs="Times New Roman"/>
          <w:sz w:val="20"/>
          <w:szCs w:val="20"/>
          <w:lang w:val="ru-RU"/>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2139EF" w:rsidRPr="00071E03" w:rsidRDefault="002139EF" w:rsidP="002139EF">
      <w:pPr>
        <w:spacing w:after="0" w:line="240" w:lineRule="auto"/>
        <w:ind w:firstLine="720"/>
        <w:jc w:val="both"/>
        <w:rPr>
          <w:rFonts w:eastAsia="PMingLiU" w:cs="Times New Roman"/>
          <w:sz w:val="20"/>
          <w:szCs w:val="20"/>
          <w:lang w:val="ru-RU"/>
        </w:rPr>
      </w:pPr>
      <w:r w:rsidRPr="00071E03">
        <w:rPr>
          <w:rFonts w:eastAsia="PMingLiU" w:cs="Times New Roman"/>
          <w:sz w:val="20"/>
          <w:szCs w:val="20"/>
          <w:lang w:val="ru-RU"/>
        </w:rPr>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2139EF" w:rsidRPr="00071E03" w:rsidRDefault="002139EF" w:rsidP="002139EF">
      <w:pPr>
        <w:spacing w:after="0" w:line="240" w:lineRule="auto"/>
        <w:ind w:firstLine="720"/>
        <w:jc w:val="both"/>
        <w:rPr>
          <w:rFonts w:eastAsia="PMingLiU" w:cs="Times New Roman"/>
          <w:sz w:val="20"/>
          <w:szCs w:val="20"/>
          <w:lang w:val="ru-RU"/>
        </w:rPr>
      </w:pPr>
      <w:r w:rsidRPr="00071E03">
        <w:rPr>
          <w:rFonts w:eastAsia="PMingLiU" w:cs="Times New Roman"/>
          <w:sz w:val="20"/>
          <w:szCs w:val="20"/>
          <w:lang w:val="ru-RU"/>
        </w:rPr>
        <w:t>На основу члана 79. став 10. ако се у држави у којој понуђач има седиште не издају докази из члана 7</w:t>
      </w:r>
      <w:r w:rsidRPr="00071E03">
        <w:rPr>
          <w:rFonts w:eastAsia="PMingLiU" w:cs="Times New Roman"/>
          <w:sz w:val="20"/>
          <w:szCs w:val="20"/>
          <w:lang w:val="sr-Cyrl-RS"/>
        </w:rPr>
        <w:t>7</w:t>
      </w:r>
      <w:r w:rsidRPr="00071E03">
        <w:rPr>
          <w:rFonts w:eastAsia="PMingLiU" w:cs="Times New Roman"/>
          <w:sz w:val="20"/>
          <w:szCs w:val="20"/>
          <w:lang w:val="ru-RU"/>
        </w:rPr>
        <w:t xml:space="preserve">. ЗЈН,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Образац изјаве чини саставни део ове Конкурсне документације и дат је у делу </w:t>
      </w:r>
      <w:r w:rsidRPr="00071E03">
        <w:rPr>
          <w:rFonts w:eastAsia="PMingLiU" w:cs="Times New Roman"/>
          <w:sz w:val="20"/>
          <w:szCs w:val="20"/>
          <w:lang w:val="en-US"/>
        </w:rPr>
        <w:t>VI</w:t>
      </w:r>
      <w:r w:rsidRPr="00071E03">
        <w:rPr>
          <w:lang w:val="ru-RU"/>
        </w:rPr>
        <w:t xml:space="preserve"> </w:t>
      </w:r>
      <w:r w:rsidRPr="00071E03">
        <w:rPr>
          <w:rFonts w:eastAsia="PMingLiU" w:cs="Times New Roman"/>
          <w:sz w:val="20"/>
          <w:szCs w:val="20"/>
          <w:lang w:val="ru-RU"/>
        </w:rPr>
        <w:t>конкурсне документације (</w:t>
      </w:r>
      <w:r w:rsidRPr="00071E03">
        <w:rPr>
          <w:rFonts w:eastAsia="PMingLiU" w:cs="Times New Roman"/>
          <w:sz w:val="20"/>
          <w:szCs w:val="20"/>
          <w:lang w:val="en-US"/>
        </w:rPr>
        <w:t>VI</w:t>
      </w:r>
      <w:r w:rsidRPr="00071E03">
        <w:rPr>
          <w:rFonts w:eastAsia="PMingLiU" w:cs="Times New Roman"/>
          <w:sz w:val="20"/>
          <w:szCs w:val="20"/>
          <w:lang w:val="ru-RU"/>
        </w:rPr>
        <w:t>/9</w:t>
      </w:r>
      <w:r w:rsidRPr="00071E03">
        <w:rPr>
          <w:lang w:val="ru-RU"/>
        </w:rPr>
        <w:t xml:space="preserve"> </w:t>
      </w:r>
      <w:r w:rsidRPr="00071E03">
        <w:rPr>
          <w:rFonts w:eastAsia="PMingLiU" w:cs="Times New Roman"/>
          <w:sz w:val="20"/>
          <w:szCs w:val="20"/>
          <w:lang w:val="ru-RU"/>
        </w:rPr>
        <w:t>- ОБРАЗАЦ ИЗЈАВЕ НА ОСНОВУ ЧЛАНА 79. СТАВ 10. ЗЈН конкурсне документације).</w:t>
      </w:r>
    </w:p>
    <w:p w:rsidR="002139EF" w:rsidRPr="002139EF" w:rsidRDefault="002139EF" w:rsidP="002139EF">
      <w:pPr>
        <w:spacing w:after="0" w:line="240" w:lineRule="auto"/>
        <w:jc w:val="both"/>
        <w:rPr>
          <w:rFonts w:ascii="Verdana" w:eastAsia="PMingLiU" w:hAnsi="Verdana" w:cs="Times New Roman"/>
          <w:b/>
          <w:sz w:val="20"/>
          <w:szCs w:val="20"/>
          <w:lang w:val="ru-RU" w:eastAsia="sr-Latn-RS"/>
        </w:rPr>
      </w:pPr>
    </w:p>
    <w:p w:rsidR="002139EF" w:rsidRPr="00071E03" w:rsidRDefault="002139EF" w:rsidP="002139EF">
      <w:pPr>
        <w:spacing w:after="0" w:line="240" w:lineRule="auto"/>
        <w:jc w:val="both"/>
        <w:rPr>
          <w:rFonts w:eastAsia="PMingLiU" w:cs="Times New Roman"/>
          <w:sz w:val="20"/>
          <w:szCs w:val="20"/>
          <w:lang w:val="ru-RU" w:eastAsia="sr-Latn-RS"/>
        </w:rPr>
      </w:pPr>
      <w:r w:rsidRPr="00071E03">
        <w:rPr>
          <w:rFonts w:eastAsia="PMingLiU" w:cs="Times New Roman"/>
          <w:b/>
          <w:sz w:val="20"/>
          <w:szCs w:val="20"/>
          <w:lang w:val="ru-RU" w:eastAsia="sr-Latn-RS"/>
        </w:rPr>
        <w:t xml:space="preserve">5) </w:t>
      </w:r>
      <w:r w:rsidRPr="00071E03">
        <w:rPr>
          <w:rFonts w:eastAsia="PMingLiU" w:cs="Times New Roman"/>
          <w:b/>
          <w:sz w:val="20"/>
          <w:szCs w:val="20"/>
          <w:lang w:val="sr-Cyrl-RS" w:eastAsia="sr-Latn-RS"/>
        </w:rPr>
        <w:t>Доказивање испуњености услова</w:t>
      </w:r>
      <w:r w:rsidRPr="00071E03">
        <w:rPr>
          <w:rFonts w:eastAsia="PMingLiU" w:cs="Times New Roman"/>
          <w:b/>
          <w:sz w:val="20"/>
          <w:szCs w:val="20"/>
          <w:lang w:val="ru-RU" w:eastAsia="sr-Latn-RS"/>
        </w:rPr>
        <w:t xml:space="preserve"> о поштовању обавеза из члана 75. став 2. Закона: </w:t>
      </w:r>
      <w:r w:rsidRPr="00071E03">
        <w:rPr>
          <w:rFonts w:eastAsia="PMingLiU" w:cs="Times New Roman"/>
          <w:sz w:val="20"/>
          <w:szCs w:val="20"/>
          <w:lang w:val="ru-RU" w:eastAsia="sr-Latn-RS"/>
        </w:rPr>
        <w:t>понуђач је у обавези да на Обрасцу из конкурсне документације, уз понуду као доказ и испуњавању услова из члана 75. став 2. Закона о јавним набавкама достави потписану и оверену ИЗЈАВУ којом под пуном материјалном и кривичном одговорношћу, потврђује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У супротном понуда ће се одбити као неприхватљива.</w:t>
      </w:r>
      <w:r w:rsidRPr="00071E03">
        <w:rPr>
          <w:rFonts w:eastAsia="PMingLiU" w:cs="Times New Roman"/>
          <w:sz w:val="20"/>
          <w:szCs w:val="20"/>
          <w:lang w:val="ru-RU"/>
        </w:rPr>
        <w:t xml:space="preserve"> </w:t>
      </w:r>
      <w:r w:rsidRPr="00071E03">
        <w:rPr>
          <w:rFonts w:eastAsia="PMingLiU" w:cs="Times New Roman"/>
          <w:sz w:val="20"/>
          <w:szCs w:val="20"/>
          <w:lang w:val="sr-Cyrl-RS"/>
        </w:rPr>
        <w:t xml:space="preserve">Образац изјаве дат је у делу VI Конкурсне документације (VI/8 ОБРАЗАЦ ИЗЈАВЕ О ПОШТОВАЊУ ОБАВЕЗА ИЗ ЧЛАНА 75. СТАВ 2. ЗЈН). </w:t>
      </w:r>
    </w:p>
    <w:p w:rsidR="002139EF" w:rsidRPr="002139EF" w:rsidRDefault="002139EF" w:rsidP="002139EF">
      <w:pPr>
        <w:spacing w:after="0" w:line="240" w:lineRule="auto"/>
        <w:jc w:val="both"/>
        <w:rPr>
          <w:rFonts w:ascii="Verdana" w:eastAsia="PMingLiU" w:hAnsi="Verdana" w:cs="Times New Roman"/>
          <w:b/>
          <w:sz w:val="20"/>
          <w:szCs w:val="20"/>
          <w:lang w:val="ru-RU" w:eastAsia="sr-Latn-RS"/>
        </w:rPr>
      </w:pPr>
    </w:p>
    <w:p w:rsidR="002139EF" w:rsidRPr="00071E03" w:rsidRDefault="002139EF" w:rsidP="002139EF">
      <w:pPr>
        <w:spacing w:after="0" w:line="240" w:lineRule="auto"/>
        <w:jc w:val="both"/>
        <w:rPr>
          <w:rFonts w:eastAsia="PMingLiU" w:cs="Times New Roman"/>
          <w:sz w:val="20"/>
          <w:szCs w:val="20"/>
          <w:lang w:val="ru-RU" w:eastAsia="sr-Latn-RS"/>
        </w:rPr>
      </w:pPr>
      <w:r w:rsidRPr="00071E03">
        <w:rPr>
          <w:rFonts w:eastAsia="PMingLiU" w:cs="Times New Roman"/>
          <w:b/>
          <w:sz w:val="20"/>
          <w:szCs w:val="20"/>
          <w:lang w:val="ru-RU" w:eastAsia="sr-Latn-RS"/>
        </w:rPr>
        <w:lastRenderedPageBreak/>
        <w:t>6) текст изјаве уколико се испуњеност услова доказује изјавом из члана 77. став 4. Закона:</w:t>
      </w:r>
      <w:r w:rsidRPr="00071E03">
        <w:rPr>
          <w:rFonts w:eastAsia="PMingLiU" w:cs="Times New Roman"/>
          <w:sz w:val="20"/>
          <w:szCs w:val="20"/>
          <w:lang w:val="ru-RU" w:eastAsia="sr-Latn-RS"/>
        </w:rPr>
        <w:t xml:space="preserve"> Испуњеност услова за учешће у поступку јавне набавке се </w:t>
      </w:r>
      <w:r w:rsidRPr="00071E03">
        <w:rPr>
          <w:rFonts w:eastAsia="PMingLiU" w:cs="Times New Roman"/>
          <w:b/>
          <w:sz w:val="20"/>
          <w:szCs w:val="20"/>
          <w:lang w:val="ru-RU" w:eastAsia="sr-Latn-RS"/>
        </w:rPr>
        <w:t>НЕ ДОКАЗУЈЕ</w:t>
      </w:r>
      <w:r w:rsidRPr="00071E03">
        <w:rPr>
          <w:rFonts w:eastAsia="PMingLiU" w:cs="Times New Roman"/>
          <w:sz w:val="20"/>
          <w:szCs w:val="20"/>
          <w:lang w:val="ru-RU" w:eastAsia="sr-Latn-RS"/>
        </w:rPr>
        <w:t xml:space="preserve"> изјавом у смислу члана 77. став 4. Закона о јавним набавкама, већ достављањем доказа наведених у тачки 4) овог дела конкурсне документације («Упутство како се доказује испуњеност услова из члана 75. и 76. Закона о јавним набавкама»), тако да конкурсна документација не садржи текст изјаве из члана 77. став 4. Закона.</w:t>
      </w:r>
    </w:p>
    <w:p w:rsidR="002139EF" w:rsidRPr="002139EF" w:rsidRDefault="002139EF" w:rsidP="002139EF">
      <w:pPr>
        <w:spacing w:after="0" w:line="240" w:lineRule="auto"/>
        <w:jc w:val="both"/>
        <w:rPr>
          <w:rFonts w:ascii="Verdana" w:eastAsia="Times New Roman" w:hAnsi="Verdana" w:cs="Times New Roman"/>
          <w:b/>
          <w:sz w:val="20"/>
          <w:szCs w:val="20"/>
          <w:lang w:val="ru-RU" w:eastAsia="sr-Latn-RS"/>
        </w:rPr>
      </w:pPr>
    </w:p>
    <w:p w:rsidR="002139EF" w:rsidRPr="00071E03" w:rsidRDefault="002139EF" w:rsidP="002139EF">
      <w:pPr>
        <w:spacing w:after="0" w:line="240" w:lineRule="auto"/>
        <w:jc w:val="both"/>
        <w:rPr>
          <w:rFonts w:eastAsia="Times New Roman" w:cs="Times New Roman"/>
          <w:sz w:val="20"/>
          <w:szCs w:val="20"/>
          <w:lang w:val="ru-RU" w:eastAsia="sr-Latn-RS"/>
        </w:rPr>
      </w:pPr>
      <w:r w:rsidRPr="00071E03">
        <w:rPr>
          <w:rFonts w:eastAsia="Times New Roman" w:cs="Times New Roman"/>
          <w:b/>
          <w:sz w:val="20"/>
          <w:szCs w:val="20"/>
          <w:lang w:val="ru-RU" w:eastAsia="sr-Latn-RS"/>
        </w:rPr>
        <w:t>7) обавештење да понуђач није дужан да доставља доказе који су јавно доступни на интернет страницама надлежних органа и да наведе који су то докази</w:t>
      </w:r>
      <w:r w:rsidRPr="00071E03">
        <w:rPr>
          <w:rFonts w:eastAsia="Times New Roman" w:cs="Times New Roman"/>
          <w:sz w:val="20"/>
          <w:szCs w:val="20"/>
          <w:lang w:val="ru-RU" w:eastAsia="sr-Latn-RS"/>
        </w:rPr>
        <w:t>:</w:t>
      </w:r>
    </w:p>
    <w:p w:rsidR="002139EF" w:rsidRPr="00071E03" w:rsidRDefault="002139EF" w:rsidP="002139EF">
      <w:pPr>
        <w:spacing w:after="0" w:line="240" w:lineRule="auto"/>
        <w:jc w:val="both"/>
        <w:rPr>
          <w:rFonts w:eastAsia="Times New Roman" w:cs="Times New Roman"/>
          <w:sz w:val="20"/>
          <w:szCs w:val="20"/>
          <w:lang w:val="sr-Cyrl-CS"/>
        </w:rPr>
      </w:pPr>
      <w:r w:rsidRPr="00071E03">
        <w:rPr>
          <w:rFonts w:eastAsia="Times New Roman" w:cs="Times New Roman"/>
          <w:sz w:val="20"/>
          <w:szCs w:val="20"/>
          <w:lang w:val="sr-Cyrl-CS"/>
        </w:rPr>
        <w:t xml:space="preserve">На основу члана 78. став 5. и члана 79. став 5. ЗЈН лице уписано у регистар понуђача није дужно да приликом подношења понуде доказује испуњеност обавезних услова (члан 75. став 1. тач) 1 до 4. ЗЈН), односно </w:t>
      </w:r>
      <w:r w:rsidRPr="00071E03">
        <w:rPr>
          <w:rFonts w:eastAsia="Times New Roman" w:cs="Times New Roman"/>
          <w:sz w:val="20"/>
          <w:szCs w:val="20"/>
          <w:lang w:val="ru-RU"/>
        </w:rPr>
        <w:t>Наручилац не може одбити као не</w:t>
      </w:r>
      <w:r w:rsidRPr="00071E03">
        <w:rPr>
          <w:rFonts w:eastAsia="Times New Roman" w:cs="Times New Roman"/>
          <w:sz w:val="20"/>
          <w:szCs w:val="20"/>
          <w:lang w:val="sr-Cyrl-RS"/>
        </w:rPr>
        <w:t>прихватљиву,</w:t>
      </w:r>
      <w:r w:rsidRPr="00071E03">
        <w:rPr>
          <w:rFonts w:eastAsia="Times New Roman" w:cs="Times New Roman"/>
          <w:sz w:val="20"/>
          <w:szCs w:val="20"/>
          <w:lang w:val="ru-RU"/>
        </w:rPr>
        <w:t xml:space="preserve"> понуду зато што не садржи доказ одређен ЗЈН или конкурсном документацијом, </w:t>
      </w:r>
      <w:r w:rsidRPr="00071E03">
        <w:rPr>
          <w:rFonts w:eastAsia="Times New Roman" w:cs="Times New Roman"/>
          <w:sz w:val="20"/>
          <w:szCs w:val="20"/>
          <w:lang w:val="sr-Cyrl-RS"/>
        </w:rPr>
        <w:t>ако</w:t>
      </w:r>
      <w:r w:rsidRPr="00071E03">
        <w:rPr>
          <w:rFonts w:eastAsia="Times New Roman" w:cs="Times New Roman"/>
          <w:sz w:val="20"/>
          <w:szCs w:val="20"/>
          <w:lang w:val="ru-RU"/>
        </w:rPr>
        <w:t xml:space="preserve"> је понуђач, навео у понуди интернет страницу на којој су тражени подаци јавно доступни. Понуђач има обавезу да у својој понуди јасно наведе да се налази у регистру понуђача, уколико на тај начин жели да докаже  испуњеност услова из члана 75. став 1. тач.1 до 4. ЗЈН, На основу члана 79. став 5. ЗЈН п</w:t>
      </w:r>
      <w:r w:rsidRPr="00071E03">
        <w:rPr>
          <w:rFonts w:eastAsia="Times New Roman" w:cs="Times New Roman"/>
          <w:sz w:val="20"/>
          <w:szCs w:val="20"/>
          <w:lang w:val="sr-Cyrl-CS"/>
        </w:rPr>
        <w:t>онуђач није дужан да доставља следеће доказе који су јавно доступни на интернет страницама надлежних органа, и то:</w:t>
      </w:r>
    </w:p>
    <w:p w:rsidR="002139EF" w:rsidRPr="00071E03" w:rsidRDefault="002139EF" w:rsidP="002139EF">
      <w:pPr>
        <w:spacing w:after="0" w:line="240" w:lineRule="auto"/>
        <w:ind w:firstLine="540"/>
        <w:jc w:val="both"/>
        <w:rPr>
          <w:rFonts w:eastAsia="Times New Roman" w:cs="Times New Roman"/>
          <w:sz w:val="20"/>
          <w:szCs w:val="20"/>
          <w:lang w:val="sr-Cyrl-CS"/>
        </w:rPr>
      </w:pPr>
      <w:r w:rsidRPr="00071E03">
        <w:rPr>
          <w:rFonts w:eastAsia="Times New Roman" w:cs="Times New Roman"/>
          <w:sz w:val="20"/>
          <w:szCs w:val="20"/>
          <w:lang w:val="sr-Cyrl-CS"/>
        </w:rPr>
        <w:t>1)</w:t>
      </w:r>
      <w:r w:rsidRPr="00071E03">
        <w:rPr>
          <w:rFonts w:eastAsia="Times New Roman" w:cs="Times New Roman"/>
          <w:sz w:val="20"/>
          <w:szCs w:val="20"/>
          <w:u w:val="single"/>
          <w:lang w:val="sr-Cyrl-CS"/>
        </w:rPr>
        <w:t>извод из регистра надлежног органа</w:t>
      </w:r>
      <w:r w:rsidRPr="00071E03">
        <w:rPr>
          <w:rFonts w:eastAsia="Times New Roman" w:cs="Times New Roman"/>
          <w:sz w:val="20"/>
          <w:szCs w:val="20"/>
          <w:lang w:val="sr-Cyrl-CS"/>
        </w:rPr>
        <w:t>:</w:t>
      </w:r>
    </w:p>
    <w:p w:rsidR="002139EF" w:rsidRPr="00071E03" w:rsidRDefault="002139EF" w:rsidP="002139EF">
      <w:pPr>
        <w:spacing w:after="0" w:line="240" w:lineRule="auto"/>
        <w:ind w:firstLine="540"/>
        <w:jc w:val="both"/>
        <w:rPr>
          <w:rFonts w:eastAsia="Times New Roman" w:cs="Times New Roman"/>
          <w:sz w:val="20"/>
          <w:szCs w:val="20"/>
          <w:lang w:val="ru-RU"/>
        </w:rPr>
      </w:pPr>
      <w:r w:rsidRPr="00071E03">
        <w:rPr>
          <w:rFonts w:eastAsia="Times New Roman" w:cs="Times New Roman"/>
          <w:sz w:val="20"/>
          <w:szCs w:val="20"/>
          <w:lang w:val="sr-Cyrl-CS"/>
        </w:rPr>
        <w:t xml:space="preserve">-извод из регистра АПР: </w:t>
      </w:r>
      <w:hyperlink r:id="rId12" w:history="1">
        <w:r w:rsidRPr="00071E03">
          <w:rPr>
            <w:rFonts w:eastAsia="Times New Roman" w:cs="Times New Roman"/>
            <w:color w:val="0000FF"/>
            <w:sz w:val="20"/>
            <w:szCs w:val="20"/>
            <w:u w:val="single"/>
            <w:lang w:val="sr-Cyrl-CS"/>
          </w:rPr>
          <w:t>www</w:t>
        </w:r>
        <w:r w:rsidRPr="00071E03">
          <w:rPr>
            <w:rFonts w:eastAsia="Times New Roman" w:cs="Times New Roman"/>
            <w:color w:val="0000FF"/>
            <w:sz w:val="20"/>
            <w:szCs w:val="20"/>
            <w:u w:val="single"/>
            <w:lang w:val="ru-RU"/>
          </w:rPr>
          <w:t>.</w:t>
        </w:r>
        <w:r w:rsidRPr="00071E03">
          <w:rPr>
            <w:rFonts w:eastAsia="Times New Roman" w:cs="Times New Roman"/>
            <w:color w:val="0000FF"/>
            <w:sz w:val="20"/>
            <w:szCs w:val="20"/>
            <w:u w:val="single"/>
            <w:lang w:val="sr-Cyrl-CS"/>
          </w:rPr>
          <w:t>apr</w:t>
        </w:r>
        <w:r w:rsidRPr="00071E03">
          <w:rPr>
            <w:rFonts w:eastAsia="Times New Roman" w:cs="Times New Roman"/>
            <w:color w:val="0000FF"/>
            <w:sz w:val="20"/>
            <w:szCs w:val="20"/>
            <w:u w:val="single"/>
            <w:lang w:val="ru-RU"/>
          </w:rPr>
          <w:t>.</w:t>
        </w:r>
        <w:r w:rsidRPr="00071E03">
          <w:rPr>
            <w:rFonts w:eastAsia="Times New Roman" w:cs="Times New Roman"/>
            <w:color w:val="0000FF"/>
            <w:sz w:val="20"/>
            <w:szCs w:val="20"/>
            <w:u w:val="single"/>
            <w:lang w:val="sr-Cyrl-CS"/>
          </w:rPr>
          <w:t>gov</w:t>
        </w:r>
        <w:r w:rsidRPr="00071E03">
          <w:rPr>
            <w:rFonts w:eastAsia="Times New Roman" w:cs="Times New Roman"/>
            <w:color w:val="0000FF"/>
            <w:sz w:val="20"/>
            <w:szCs w:val="20"/>
            <w:u w:val="single"/>
            <w:lang w:val="ru-RU"/>
          </w:rPr>
          <w:t>.</w:t>
        </w:r>
        <w:r w:rsidRPr="00071E03">
          <w:rPr>
            <w:rFonts w:eastAsia="Times New Roman" w:cs="Times New Roman"/>
            <w:color w:val="0000FF"/>
            <w:sz w:val="20"/>
            <w:szCs w:val="20"/>
            <w:u w:val="single"/>
            <w:lang w:val="sr-Cyrl-CS"/>
          </w:rPr>
          <w:t>rs</w:t>
        </w:r>
      </w:hyperlink>
      <w:r w:rsidRPr="00071E03">
        <w:rPr>
          <w:rFonts w:eastAsia="Times New Roman" w:cs="Times New Roman"/>
          <w:sz w:val="20"/>
          <w:szCs w:val="20"/>
          <w:lang w:val="ru-RU"/>
        </w:rPr>
        <w:t xml:space="preserve">  </w:t>
      </w:r>
    </w:p>
    <w:p w:rsidR="002139EF" w:rsidRPr="00071E03" w:rsidRDefault="002139EF" w:rsidP="002139EF">
      <w:pPr>
        <w:spacing w:after="0" w:line="240" w:lineRule="auto"/>
        <w:ind w:firstLine="540"/>
        <w:jc w:val="both"/>
        <w:rPr>
          <w:rFonts w:eastAsia="Times New Roman" w:cs="Times New Roman"/>
          <w:sz w:val="20"/>
          <w:szCs w:val="20"/>
          <w:lang w:val="ru-RU"/>
        </w:rPr>
      </w:pPr>
      <w:r w:rsidRPr="00071E03">
        <w:rPr>
          <w:rFonts w:eastAsia="Times New Roman" w:cs="Times New Roman"/>
          <w:sz w:val="20"/>
          <w:szCs w:val="20"/>
          <w:lang w:val="ru-RU"/>
        </w:rPr>
        <w:t>2)</w:t>
      </w:r>
      <w:r w:rsidRPr="00071E03">
        <w:rPr>
          <w:rFonts w:eastAsia="Times New Roman" w:cs="Times New Roman"/>
          <w:sz w:val="20"/>
          <w:szCs w:val="20"/>
          <w:u w:val="single"/>
          <w:lang w:val="ru-RU"/>
        </w:rPr>
        <w:t>докази из члана 75. став 1. тачка 1) ,2) и 4) ЗЈН</w:t>
      </w:r>
    </w:p>
    <w:p w:rsidR="002139EF" w:rsidRPr="00D761C4" w:rsidRDefault="002139EF" w:rsidP="002139EF">
      <w:pPr>
        <w:spacing w:after="0" w:line="240" w:lineRule="auto"/>
        <w:ind w:firstLine="540"/>
        <w:jc w:val="both"/>
        <w:rPr>
          <w:rFonts w:eastAsia="Times New Roman" w:cs="Times New Roman"/>
          <w:color w:val="0000FF"/>
          <w:sz w:val="20"/>
          <w:szCs w:val="20"/>
          <w:u w:val="single"/>
          <w:lang w:val="sr-Cyrl-CS"/>
        </w:rPr>
      </w:pPr>
      <w:r w:rsidRPr="00D761C4">
        <w:rPr>
          <w:rFonts w:eastAsia="Times New Roman" w:cs="Times New Roman"/>
          <w:sz w:val="20"/>
          <w:szCs w:val="20"/>
          <w:lang w:val="ru-RU"/>
        </w:rPr>
        <w:t>-регистар понуђача:</w:t>
      </w:r>
      <w:r w:rsidRPr="00D761C4">
        <w:rPr>
          <w:rFonts w:eastAsia="Times New Roman" w:cs="Times New Roman"/>
          <w:sz w:val="20"/>
          <w:szCs w:val="20"/>
          <w:lang w:val="sr-Cyrl-CS"/>
        </w:rPr>
        <w:t xml:space="preserve"> </w:t>
      </w:r>
      <w:hyperlink r:id="rId13" w:history="1">
        <w:r w:rsidRPr="00D761C4">
          <w:rPr>
            <w:rFonts w:eastAsia="Times New Roman" w:cs="Times New Roman"/>
            <w:color w:val="0000FF"/>
            <w:sz w:val="20"/>
            <w:szCs w:val="20"/>
            <w:u w:val="single"/>
            <w:lang w:val="sr-Cyrl-CS"/>
          </w:rPr>
          <w:t>www</w:t>
        </w:r>
        <w:r w:rsidRPr="00D761C4">
          <w:rPr>
            <w:rFonts w:eastAsia="Times New Roman" w:cs="Times New Roman"/>
            <w:color w:val="0000FF"/>
            <w:sz w:val="20"/>
            <w:szCs w:val="20"/>
            <w:u w:val="single"/>
            <w:lang w:val="ru-RU"/>
          </w:rPr>
          <w:t>.</w:t>
        </w:r>
        <w:r w:rsidRPr="00D761C4">
          <w:rPr>
            <w:rFonts w:eastAsia="Times New Roman" w:cs="Times New Roman"/>
            <w:color w:val="0000FF"/>
            <w:sz w:val="20"/>
            <w:szCs w:val="20"/>
            <w:u w:val="single"/>
            <w:lang w:val="sr-Cyrl-CS"/>
          </w:rPr>
          <w:t>apr</w:t>
        </w:r>
        <w:r w:rsidRPr="00D761C4">
          <w:rPr>
            <w:rFonts w:eastAsia="Times New Roman" w:cs="Times New Roman"/>
            <w:color w:val="0000FF"/>
            <w:sz w:val="20"/>
            <w:szCs w:val="20"/>
            <w:u w:val="single"/>
            <w:lang w:val="ru-RU"/>
          </w:rPr>
          <w:t>.</w:t>
        </w:r>
        <w:r w:rsidRPr="00D761C4">
          <w:rPr>
            <w:rFonts w:eastAsia="Times New Roman" w:cs="Times New Roman"/>
            <w:color w:val="0000FF"/>
            <w:sz w:val="20"/>
            <w:szCs w:val="20"/>
            <w:u w:val="single"/>
            <w:lang w:val="sr-Cyrl-CS"/>
          </w:rPr>
          <w:t>gov</w:t>
        </w:r>
        <w:r w:rsidRPr="00D761C4">
          <w:rPr>
            <w:rFonts w:eastAsia="Times New Roman" w:cs="Times New Roman"/>
            <w:color w:val="0000FF"/>
            <w:sz w:val="20"/>
            <w:szCs w:val="20"/>
            <w:u w:val="single"/>
            <w:lang w:val="ru-RU"/>
          </w:rPr>
          <w:t>.</w:t>
        </w:r>
        <w:r w:rsidRPr="00D761C4">
          <w:rPr>
            <w:rFonts w:eastAsia="Times New Roman" w:cs="Times New Roman"/>
            <w:color w:val="0000FF"/>
            <w:sz w:val="20"/>
            <w:szCs w:val="20"/>
            <w:u w:val="single"/>
            <w:lang w:val="sr-Cyrl-CS"/>
          </w:rPr>
          <w:t>rs</w:t>
        </w:r>
      </w:hyperlink>
    </w:p>
    <w:p w:rsidR="002139EF" w:rsidRPr="002139EF" w:rsidRDefault="002139EF" w:rsidP="002139EF">
      <w:pPr>
        <w:spacing w:after="0" w:line="240" w:lineRule="auto"/>
        <w:ind w:left="-142"/>
        <w:jc w:val="both"/>
        <w:rPr>
          <w:rFonts w:ascii="Verdana" w:eastAsia="Times New Roman" w:hAnsi="Verdana" w:cs="Times New Roman"/>
          <w:b/>
          <w:sz w:val="20"/>
          <w:szCs w:val="20"/>
          <w:lang w:val="ru-RU"/>
        </w:rPr>
      </w:pPr>
    </w:p>
    <w:p w:rsidR="002139EF" w:rsidRPr="00071E03" w:rsidRDefault="002139EF" w:rsidP="002139EF">
      <w:pPr>
        <w:spacing w:after="0" w:line="240" w:lineRule="auto"/>
        <w:ind w:left="-142"/>
        <w:jc w:val="both"/>
        <w:rPr>
          <w:rFonts w:eastAsia="PMingLiU" w:cs="Times New Roman"/>
          <w:sz w:val="20"/>
          <w:szCs w:val="20"/>
          <w:lang w:val="sr-Cyrl-CS"/>
        </w:rPr>
      </w:pPr>
      <w:r w:rsidRPr="00071E03">
        <w:rPr>
          <w:rFonts w:eastAsia="Times New Roman" w:cs="Times New Roman"/>
          <w:b/>
          <w:sz w:val="20"/>
          <w:szCs w:val="20"/>
          <w:lang w:val="ru-RU"/>
        </w:rPr>
        <w:t>8) обавештење да ће наручилац у случају када се испуњеност услова доказује изјавом из члана 77. став 4. Закона, поступити у складу са чланом 79. став 2. и 3. Закона:</w:t>
      </w:r>
      <w:r w:rsidRPr="00071E03">
        <w:rPr>
          <w:rFonts w:eastAsia="Times New Roman" w:cs="Times New Roman"/>
          <w:sz w:val="20"/>
          <w:szCs w:val="20"/>
          <w:lang w:val="ru-RU"/>
        </w:rPr>
        <w:t xml:space="preserve"> испуњеност услова за учешће у поступку јавне набавке се НЕ доказује изјавом из члана 77. став 4. </w:t>
      </w:r>
      <w:r w:rsidRPr="00ED3568">
        <w:rPr>
          <w:rFonts w:eastAsia="Times New Roman" w:cs="Times New Roman"/>
          <w:sz w:val="20"/>
          <w:szCs w:val="20"/>
          <w:highlight w:val="yellow"/>
          <w:lang w:val="ru-RU"/>
        </w:rPr>
        <w:t>Закона</w:t>
      </w:r>
      <w:r w:rsidRPr="00071E03">
        <w:rPr>
          <w:rFonts w:eastAsia="PMingLiU" w:cs="Times New Roman"/>
          <w:sz w:val="20"/>
          <w:szCs w:val="20"/>
          <w:lang w:val="sr-Cyrl-CS"/>
        </w:rPr>
        <w:br w:type="page"/>
      </w:r>
    </w:p>
    <w:tbl>
      <w:tblPr>
        <w:tblW w:w="9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4"/>
      </w:tblGrid>
      <w:tr w:rsidR="002139EF" w:rsidRPr="003867EC" w:rsidTr="00BC351A">
        <w:trPr>
          <w:trHeight w:val="622"/>
        </w:trPr>
        <w:tc>
          <w:tcPr>
            <w:tcW w:w="9394" w:type="dxa"/>
            <w:tcBorders>
              <w:top w:val="dashDotStroked" w:sz="24" w:space="0" w:color="auto"/>
              <w:left w:val="dashDotStroked" w:sz="24" w:space="0" w:color="auto"/>
              <w:bottom w:val="dashDotStroked" w:sz="24" w:space="0" w:color="auto"/>
              <w:right w:val="dashDotStroked" w:sz="24" w:space="0" w:color="auto"/>
            </w:tcBorders>
            <w:shd w:val="clear" w:color="auto" w:fill="FFFF00"/>
            <w:vAlign w:val="center"/>
          </w:tcPr>
          <w:p w:rsidR="002139EF" w:rsidRPr="003867EC" w:rsidRDefault="002139EF" w:rsidP="002139EF">
            <w:pPr>
              <w:spacing w:after="0" w:line="240" w:lineRule="auto"/>
              <w:jc w:val="center"/>
              <w:rPr>
                <w:rFonts w:eastAsia="PMingLiU" w:cs="Times New Roman"/>
                <w:b/>
                <w:sz w:val="20"/>
                <w:szCs w:val="20"/>
                <w:lang w:val="sr-Cyrl-CS"/>
              </w:rPr>
            </w:pPr>
            <w:r w:rsidRPr="003867EC">
              <w:rPr>
                <w:rFonts w:eastAsia="PMingLiU" w:cs="Times New Roman"/>
                <w:b/>
                <w:sz w:val="20"/>
                <w:szCs w:val="20"/>
                <w:lang w:val="sr-Latn-RS"/>
              </w:rPr>
              <w:lastRenderedPageBreak/>
              <w:t xml:space="preserve">V - </w:t>
            </w:r>
            <w:r w:rsidRPr="003867EC">
              <w:rPr>
                <w:rFonts w:eastAsia="PMingLiU" w:cs="Times New Roman"/>
                <w:b/>
                <w:sz w:val="20"/>
                <w:szCs w:val="20"/>
                <w:lang w:val="sr-Cyrl-CS"/>
              </w:rPr>
              <w:t>КРИТЕРИЈУМИ ЗА ДОДЕЛУ УГОВОРА</w:t>
            </w:r>
          </w:p>
        </w:tc>
      </w:tr>
    </w:tbl>
    <w:p w:rsidR="002139EF" w:rsidRPr="003867EC" w:rsidRDefault="002139EF" w:rsidP="002139EF">
      <w:pPr>
        <w:spacing w:after="0" w:line="240" w:lineRule="auto"/>
        <w:ind w:right="-360"/>
        <w:jc w:val="both"/>
        <w:rPr>
          <w:rFonts w:eastAsia="Times New Roman" w:cs="Times New Roman"/>
          <w:b/>
          <w:sz w:val="20"/>
          <w:szCs w:val="20"/>
          <w:lang w:val="ru-RU"/>
        </w:rPr>
      </w:pPr>
    </w:p>
    <w:p w:rsidR="002139EF" w:rsidRPr="003867EC" w:rsidRDefault="002139EF" w:rsidP="002139EF">
      <w:pPr>
        <w:spacing w:after="0" w:line="240" w:lineRule="auto"/>
        <w:ind w:right="90"/>
        <w:jc w:val="both"/>
        <w:rPr>
          <w:rFonts w:eastAsia="Times New Roman" w:cs="Times New Roman"/>
          <w:b/>
          <w:sz w:val="20"/>
          <w:szCs w:val="20"/>
          <w:lang w:val="ru-RU"/>
        </w:rPr>
      </w:pPr>
      <w:r w:rsidRPr="003867EC">
        <w:rPr>
          <w:rFonts w:eastAsia="Times New Roman" w:cs="Times New Roman"/>
          <w:b/>
          <w:sz w:val="20"/>
          <w:szCs w:val="20"/>
          <w:lang w:val="ru-RU"/>
        </w:rPr>
        <w:t>1. сви елементи критеријума на основу којих се додељује уговор, који морају бити описани и вредносно изражени, као и методологија за доделу пондера за сваки елеменат критеријума која ће омогућити накнадну објективну проверу оцењивања понуда:</w:t>
      </w:r>
    </w:p>
    <w:p w:rsidR="002139EF" w:rsidRPr="003867EC" w:rsidRDefault="00943AB2" w:rsidP="00943AB2">
      <w:pPr>
        <w:spacing w:after="0" w:line="240" w:lineRule="auto"/>
        <w:ind w:right="4" w:firstLine="720"/>
        <w:jc w:val="both"/>
        <w:rPr>
          <w:rFonts w:eastAsia="Times New Roman" w:cs="Times New Roman"/>
          <w:b/>
          <w:sz w:val="20"/>
          <w:szCs w:val="20"/>
          <w:lang w:val="sr-Cyrl-CS"/>
        </w:rPr>
      </w:pPr>
      <w:r w:rsidRPr="00943AB2">
        <w:rPr>
          <w:sz w:val="20"/>
          <w:szCs w:val="20"/>
          <w:lang w:val="en-US"/>
        </w:rPr>
        <w:t xml:space="preserve">Одлука о додели уговора о јавној набавци </w:t>
      </w:r>
      <w:r w:rsidR="00611AF1" w:rsidRPr="00943AB2">
        <w:rPr>
          <w:sz w:val="20"/>
          <w:szCs w:val="20"/>
          <w:lang w:val="sr-Cyrl-RS"/>
        </w:rPr>
        <w:t xml:space="preserve">ДОБАРА </w:t>
      </w:r>
      <w:r w:rsidRPr="003867EC">
        <w:rPr>
          <w:rFonts w:eastAsia="Times New Roman" w:cs="Times New Roman"/>
          <w:sz w:val="20"/>
          <w:szCs w:val="20"/>
          <w:lang w:val="sr-Cyrl-RS"/>
        </w:rPr>
        <w:t xml:space="preserve">ОПРЕМЕ ЗА </w:t>
      </w:r>
      <w:r w:rsidRPr="003867EC">
        <w:rPr>
          <w:sz w:val="20"/>
          <w:szCs w:val="20"/>
          <w:lang w:val="sr-Cyrl-RS"/>
        </w:rPr>
        <w:t>АУТОМАТСКИ МОНИТОРИНГ КВАЛИТЕТА АМБИЈЕНТАЛНОГ  ВАЗДУХА У 2017. ГОДИНИ</w:t>
      </w:r>
      <w:r w:rsidRPr="003867EC">
        <w:rPr>
          <w:rFonts w:eastAsia="PMingLiU" w:cs="Times New Roman"/>
          <w:sz w:val="20"/>
          <w:szCs w:val="20"/>
          <w:lang w:val="sr-Cyrl-CS"/>
        </w:rPr>
        <w:t xml:space="preserve">, која је </w:t>
      </w:r>
      <w:r w:rsidRPr="003867EC">
        <w:rPr>
          <w:rFonts w:eastAsia="Times New Roman" w:cs="Times New Roman"/>
          <w:sz w:val="20"/>
          <w:szCs w:val="20"/>
          <w:lang w:val="sr-Cyrl-CS"/>
        </w:rPr>
        <w:t>обликована у више истоврсних, посебних целина (партија)</w:t>
      </w:r>
      <w:r w:rsidRPr="003867EC">
        <w:rPr>
          <w:rFonts w:eastAsia="Times New Roman" w:cs="Times New Roman"/>
          <w:b/>
          <w:sz w:val="20"/>
          <w:szCs w:val="20"/>
          <w:lang w:val="sr-Cyrl-CS"/>
        </w:rPr>
        <w:t xml:space="preserve"> </w:t>
      </w:r>
      <w:r w:rsidRPr="003867EC">
        <w:rPr>
          <w:rFonts w:eastAsia="Times New Roman" w:cs="Times New Roman"/>
          <w:sz w:val="20"/>
          <w:szCs w:val="20"/>
          <w:lang w:val="sr-Cyrl-CS"/>
        </w:rPr>
        <w:t>од 1- 2 и то</w:t>
      </w:r>
      <w:r w:rsidRPr="000F0ED3">
        <w:rPr>
          <w:rFonts w:eastAsia="Times New Roman" w:cs="Times New Roman"/>
          <w:sz w:val="20"/>
          <w:szCs w:val="20"/>
          <w:lang w:val="sr-Cyrl-RS" w:eastAsia="ar-SA"/>
        </w:rPr>
        <w:t xml:space="preserve"> </w:t>
      </w:r>
      <w:r w:rsidRPr="000F0ED3">
        <w:rPr>
          <w:rFonts w:eastAsia="Times New Roman" w:cs="Times New Roman"/>
          <w:b/>
          <w:sz w:val="20"/>
          <w:szCs w:val="20"/>
          <w:lang w:val="sr-Cyrl-RS" w:eastAsia="ar-SA"/>
        </w:rPr>
        <w:t xml:space="preserve">Партија 1: </w:t>
      </w:r>
      <w:r w:rsidRPr="003867EC">
        <w:rPr>
          <w:rFonts w:eastAsia="Calibri" w:cs="Times New Roman"/>
          <w:b/>
          <w:kern w:val="2"/>
          <w:sz w:val="20"/>
          <w:szCs w:val="20"/>
          <w:lang w:val="sr-Cyrl-RS" w:eastAsia="ar-SA"/>
        </w:rPr>
        <w:t xml:space="preserve">НАБАВКА ДОБАРА - ИНФРАСТРУКТУРНЕ ОПРЕМЕ: </w:t>
      </w:r>
      <w:r w:rsidRPr="003867EC">
        <w:rPr>
          <w:rFonts w:eastAsia="Calibri" w:cs="Times New Roman"/>
          <w:b/>
          <w:smallCaps/>
          <w:kern w:val="2"/>
          <w:sz w:val="20"/>
          <w:szCs w:val="20"/>
          <w:lang w:val="sr-Cyrl-RS" w:eastAsia="en-GB"/>
        </w:rPr>
        <w:t>НАМЕНСКИ КОНТЕЈНЕР ЗА СМЕШТАЈ ОПРЕМЕ ЗА АУТОМАТСКИ МОНИТОРИНГ КВАЛИТЕТА АМБИЈЕНТАЛНОГ ВАЗДУХА</w:t>
      </w:r>
      <w:r w:rsidRPr="003867EC">
        <w:rPr>
          <w:rFonts w:eastAsia="Times New Roman" w:cs="Times New Roman"/>
          <w:noProof/>
          <w:sz w:val="20"/>
          <w:szCs w:val="20"/>
          <w:lang w:val="sr-Cyrl-RS"/>
        </w:rPr>
        <w:t>;</w:t>
      </w:r>
      <w:r w:rsidRPr="00943AB2">
        <w:rPr>
          <w:sz w:val="20"/>
          <w:szCs w:val="20"/>
          <w:lang w:val="sr-Cyrl-RS"/>
        </w:rPr>
        <w:t xml:space="preserve"> </w:t>
      </w:r>
      <w:r w:rsidRPr="00943AB2">
        <w:rPr>
          <w:sz w:val="20"/>
          <w:szCs w:val="20"/>
          <w:lang w:val="en-US"/>
        </w:rPr>
        <w:t xml:space="preserve">донеће се применом критеријума </w:t>
      </w:r>
      <w:r w:rsidRPr="00943AB2">
        <w:rPr>
          <w:b/>
          <w:sz w:val="20"/>
          <w:szCs w:val="20"/>
          <w:lang w:val="sr-Cyrl-RS"/>
        </w:rPr>
        <w:t>НАЈНИЖЕ ПОНУЂЕНЕ ЦЕНЕ</w:t>
      </w:r>
      <w:r w:rsidRPr="00943AB2">
        <w:rPr>
          <w:b/>
          <w:sz w:val="32"/>
          <w:szCs w:val="32"/>
          <w:lang w:val="sr-Cyrl-RS"/>
        </w:rPr>
        <w:t xml:space="preserve"> </w:t>
      </w:r>
    </w:p>
    <w:p w:rsidR="002139EF" w:rsidRPr="003867EC" w:rsidRDefault="002139EF" w:rsidP="002139EF">
      <w:pPr>
        <w:spacing w:after="0" w:line="240" w:lineRule="auto"/>
        <w:ind w:right="90"/>
        <w:jc w:val="both"/>
        <w:rPr>
          <w:rFonts w:eastAsia="PMingLiU" w:cs="Times New Roman"/>
          <w:b/>
          <w:sz w:val="20"/>
          <w:szCs w:val="20"/>
          <w:lang w:val="sr-Cyrl-RS" w:eastAsia="sr-Latn-RS"/>
        </w:rPr>
      </w:pPr>
    </w:p>
    <w:p w:rsidR="002139EF" w:rsidRPr="003867EC" w:rsidRDefault="002139EF" w:rsidP="002139EF">
      <w:pPr>
        <w:spacing w:after="0" w:line="240" w:lineRule="auto"/>
        <w:ind w:right="90"/>
        <w:jc w:val="both"/>
        <w:rPr>
          <w:rFonts w:eastAsia="Times New Roman" w:cs="Times New Roman"/>
          <w:b/>
          <w:sz w:val="20"/>
          <w:szCs w:val="20"/>
          <w:lang w:val="ru-RU"/>
        </w:rPr>
      </w:pPr>
      <w:r w:rsidRPr="003867EC">
        <w:rPr>
          <w:rFonts w:eastAsia="Times New Roman" w:cs="Times New Roman"/>
          <w:b/>
          <w:sz w:val="20"/>
          <w:szCs w:val="20"/>
          <w:lang w:val="ru-RU"/>
        </w:rPr>
        <w:t>2. елементи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2139EF" w:rsidRPr="003867EC" w:rsidRDefault="002139EF" w:rsidP="002139EF">
      <w:pPr>
        <w:spacing w:after="0" w:line="240" w:lineRule="auto"/>
        <w:ind w:right="90"/>
        <w:jc w:val="both"/>
        <w:rPr>
          <w:rFonts w:eastAsia="Times New Roman" w:cs="Times New Roman"/>
          <w:sz w:val="20"/>
          <w:szCs w:val="20"/>
          <w:lang w:val="ru-RU" w:eastAsia="sr-Latn-RS"/>
        </w:rPr>
      </w:pPr>
      <w:r w:rsidRPr="003867EC">
        <w:rPr>
          <w:rFonts w:eastAsia="Times New Roman" w:cs="Times New Roman"/>
          <w:sz w:val="20"/>
          <w:szCs w:val="20"/>
          <w:lang w:val="ru-RU" w:eastAsia="sr-Latn-RS"/>
        </w:rPr>
        <w:t>У ситуацији када постоје две или више понуда са истом понуђеном ценом, елемент критеријума на основу којега ће Наручилац извршити доделу уговора је „РОК ИСПОРУКЕ“ и то тако што ће понуђач који је понудио краћи рок испоруке имати предност приликом доделе уговора. Уколико су понуђачи који имају исту понуђену цену, понудили такође и идатнетичан рок испоруке, Наручилац ће доделу уговора извршити путем жреба и то на следећи начин:</w:t>
      </w:r>
    </w:p>
    <w:p w:rsidR="002139EF" w:rsidRPr="003867EC" w:rsidRDefault="002139EF" w:rsidP="002139EF">
      <w:pPr>
        <w:spacing w:after="0" w:line="240" w:lineRule="auto"/>
        <w:ind w:right="90"/>
        <w:jc w:val="both"/>
        <w:rPr>
          <w:rFonts w:eastAsia="Times New Roman" w:cs="Times New Roman"/>
          <w:sz w:val="20"/>
          <w:szCs w:val="20"/>
          <w:lang w:val="ru-RU" w:eastAsia="sr-Latn-RS"/>
        </w:rPr>
      </w:pPr>
      <w:r w:rsidRPr="003867EC">
        <w:rPr>
          <w:rFonts w:eastAsia="Times New Roman" w:cs="Times New Roman"/>
          <w:sz w:val="20"/>
          <w:szCs w:val="20"/>
          <w:lang w:val="ru-RU" w:eastAsia="sr-Latn-RS"/>
        </w:rPr>
        <w:t>- Наручилац ће упутити позив свим понуђачима да присуствују поступку жребања.</w:t>
      </w:r>
    </w:p>
    <w:p w:rsidR="002139EF" w:rsidRPr="003867EC" w:rsidRDefault="002139EF" w:rsidP="002139EF">
      <w:pPr>
        <w:spacing w:after="0" w:line="240" w:lineRule="auto"/>
        <w:ind w:right="90"/>
        <w:jc w:val="both"/>
        <w:rPr>
          <w:rFonts w:eastAsia="Times New Roman" w:cs="Times New Roman"/>
          <w:sz w:val="20"/>
          <w:szCs w:val="20"/>
          <w:lang w:val="sr-Cyrl-RS" w:eastAsia="sr-Latn-RS"/>
        </w:rPr>
      </w:pPr>
      <w:r w:rsidRPr="003867EC">
        <w:rPr>
          <w:rFonts w:eastAsia="Times New Roman" w:cs="Times New Roman"/>
          <w:sz w:val="20"/>
          <w:szCs w:val="20"/>
          <w:lang w:val="ru-RU" w:eastAsia="sr-Latn-RS"/>
        </w:rPr>
        <w:t>- Поступак жребања водиће Комисија за јавну набавку и исти ће се обавити у просторијама Наручиоца у Новом Саду, Булевар Михајла Пупина 16;</w:t>
      </w:r>
    </w:p>
    <w:p w:rsidR="002139EF" w:rsidRPr="003867EC" w:rsidRDefault="002139EF" w:rsidP="002139EF">
      <w:pPr>
        <w:spacing w:after="0" w:line="240" w:lineRule="auto"/>
        <w:ind w:right="90"/>
        <w:jc w:val="both"/>
        <w:rPr>
          <w:rFonts w:eastAsia="Times New Roman" w:cs="Times New Roman"/>
          <w:sz w:val="20"/>
          <w:szCs w:val="20"/>
          <w:lang w:val="sr-Cyrl-RS" w:eastAsia="sr-Latn-RS"/>
        </w:rPr>
      </w:pPr>
      <w:r w:rsidRPr="003867EC">
        <w:rPr>
          <w:rFonts w:eastAsia="Times New Roman" w:cs="Times New Roman"/>
          <w:sz w:val="20"/>
          <w:szCs w:val="20"/>
          <w:lang w:val="sr-Cyrl-RS" w:eastAsia="sr-Latn-RS"/>
        </w:rPr>
        <w:t xml:space="preserve">- Комисија ће у присуству понуђача припремити кутију и физички идентичне коверте у којима ће бити папири са именима понуђача који су понудили исту цену и исти рок испоруке </w:t>
      </w:r>
    </w:p>
    <w:p w:rsidR="002139EF" w:rsidRPr="003867EC" w:rsidRDefault="002139EF" w:rsidP="002139EF">
      <w:pPr>
        <w:spacing w:after="0" w:line="240" w:lineRule="auto"/>
        <w:ind w:right="90"/>
        <w:jc w:val="both"/>
        <w:rPr>
          <w:rFonts w:eastAsia="Times New Roman" w:cs="Times New Roman"/>
          <w:sz w:val="20"/>
          <w:szCs w:val="20"/>
          <w:lang w:val="sr-Cyrl-RS" w:eastAsia="sr-Latn-RS"/>
        </w:rPr>
      </w:pPr>
      <w:r w:rsidRPr="003867EC">
        <w:rPr>
          <w:rFonts w:eastAsia="Times New Roman" w:cs="Times New Roman"/>
          <w:sz w:val="20"/>
          <w:szCs w:val="20"/>
          <w:lang w:val="sr-Cyrl-RS" w:eastAsia="sr-Latn-RS"/>
        </w:rPr>
        <w:t>- Жребање ће бити обављено тако што ће један члан Комисије за јавну набавку извршити извлачење једне коверте, извадити папирић из исте и прочитати назив понуђача који је извучен</w:t>
      </w:r>
    </w:p>
    <w:p w:rsidR="002139EF" w:rsidRPr="003867EC" w:rsidRDefault="002139EF" w:rsidP="002139EF">
      <w:pPr>
        <w:spacing w:after="0" w:line="240" w:lineRule="auto"/>
        <w:ind w:right="90"/>
        <w:jc w:val="both"/>
        <w:rPr>
          <w:rFonts w:eastAsia="Times New Roman" w:cs="Times New Roman"/>
          <w:sz w:val="20"/>
          <w:szCs w:val="20"/>
          <w:lang w:val="ru-RU" w:eastAsia="sr-Latn-RS"/>
        </w:rPr>
      </w:pPr>
      <w:r w:rsidRPr="003867EC">
        <w:rPr>
          <w:rFonts w:eastAsia="Times New Roman" w:cs="Times New Roman"/>
          <w:sz w:val="20"/>
          <w:szCs w:val="20"/>
          <w:lang w:val="sr-Cyrl-RS" w:eastAsia="sr-Latn-RS"/>
        </w:rPr>
        <w:t xml:space="preserve">- </w:t>
      </w:r>
      <w:r w:rsidRPr="003867EC">
        <w:rPr>
          <w:rFonts w:eastAsia="Times New Roman" w:cs="Times New Roman"/>
          <w:sz w:val="20"/>
          <w:szCs w:val="20"/>
          <w:lang w:val="ru-RU" w:eastAsia="sr-Latn-RS"/>
        </w:rPr>
        <w:t>Понуђач који први буде «извучен» у жребу имаће предност у додели уговора</w:t>
      </w:r>
    </w:p>
    <w:p w:rsidR="002139EF" w:rsidRPr="003867EC" w:rsidRDefault="002139EF" w:rsidP="002139EF">
      <w:pPr>
        <w:spacing w:after="0" w:line="240" w:lineRule="auto"/>
        <w:ind w:right="90"/>
        <w:jc w:val="both"/>
        <w:rPr>
          <w:rFonts w:eastAsia="Times New Roman" w:cs="Times New Roman"/>
          <w:sz w:val="20"/>
          <w:szCs w:val="20"/>
          <w:lang w:val="sr-Cyrl-CS"/>
        </w:rPr>
      </w:pPr>
      <w:r w:rsidRPr="003867EC">
        <w:rPr>
          <w:rFonts w:eastAsia="Times New Roman" w:cs="Times New Roman"/>
          <w:sz w:val="20"/>
          <w:szCs w:val="20"/>
          <w:lang w:val="ru-RU" w:eastAsia="sr-Latn-RS"/>
        </w:rPr>
        <w:t>- О жребању ће се сачинити посебан записник и исти ће се доставити свим понуђачима</w:t>
      </w:r>
    </w:p>
    <w:p w:rsidR="002139EF" w:rsidRPr="003867EC" w:rsidRDefault="002139EF" w:rsidP="002139EF">
      <w:pPr>
        <w:ind w:right="-180"/>
        <w:rPr>
          <w:lang w:val="sr-Cyrl-RS"/>
        </w:rPr>
      </w:pPr>
      <w:r w:rsidRPr="003867EC">
        <w:rPr>
          <w:lang w:val="sr-Cyrl-RS"/>
        </w:rPr>
        <w:br w:type="page"/>
      </w:r>
    </w:p>
    <w:tbl>
      <w:tblPr>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08"/>
      </w:tblGrid>
      <w:tr w:rsidR="002139EF" w:rsidRPr="002139EF" w:rsidTr="00BC351A">
        <w:trPr>
          <w:trHeight w:val="496"/>
        </w:trPr>
        <w:tc>
          <w:tcPr>
            <w:tcW w:w="9408" w:type="dxa"/>
            <w:tcBorders>
              <w:top w:val="dashDotStroked" w:sz="24" w:space="0" w:color="auto"/>
              <w:left w:val="dashDotStroked" w:sz="24" w:space="0" w:color="auto"/>
              <w:bottom w:val="dashDotStroked" w:sz="24" w:space="0" w:color="auto"/>
              <w:right w:val="dashDotStroked" w:sz="24" w:space="0" w:color="auto"/>
            </w:tcBorders>
            <w:shd w:val="clear" w:color="auto" w:fill="FFFF00"/>
            <w:vAlign w:val="center"/>
          </w:tcPr>
          <w:p w:rsidR="002139EF" w:rsidRPr="002139EF" w:rsidRDefault="002139EF" w:rsidP="002139EF">
            <w:pPr>
              <w:spacing w:after="0" w:line="240" w:lineRule="auto"/>
              <w:jc w:val="center"/>
              <w:rPr>
                <w:rFonts w:ascii="Verdana" w:eastAsia="PMingLiU" w:hAnsi="Verdana" w:cs="Times New Roman"/>
                <w:b/>
                <w:sz w:val="20"/>
                <w:szCs w:val="20"/>
                <w:lang w:val="sr-Cyrl-RS"/>
              </w:rPr>
            </w:pPr>
            <w:r w:rsidRPr="002139EF">
              <w:rPr>
                <w:rFonts w:ascii="Verdana" w:eastAsia="PMingLiU" w:hAnsi="Verdana" w:cs="Times New Roman"/>
                <w:b/>
                <w:sz w:val="20"/>
                <w:szCs w:val="20"/>
                <w:lang w:val="sr-Latn-RS"/>
              </w:rPr>
              <w:lastRenderedPageBreak/>
              <w:t xml:space="preserve">VI - </w:t>
            </w:r>
            <w:r w:rsidRPr="002139EF">
              <w:rPr>
                <w:rFonts w:ascii="Verdana" w:eastAsia="PMingLiU" w:hAnsi="Verdana" w:cs="Times New Roman"/>
                <w:b/>
                <w:sz w:val="20"/>
                <w:szCs w:val="20"/>
                <w:lang w:val="sr-Cyrl-RS"/>
              </w:rPr>
              <w:t>ОБРАСЦИ КОЈИ ЧИНЕ САСТАВНИ ДЕО ПОНУДЕ</w:t>
            </w:r>
          </w:p>
        </w:tc>
      </w:tr>
    </w:tbl>
    <w:p w:rsidR="002139EF" w:rsidRPr="00611AF1" w:rsidRDefault="002139EF" w:rsidP="002139EF">
      <w:pPr>
        <w:spacing w:after="0" w:line="240" w:lineRule="auto"/>
        <w:ind w:right="312"/>
        <w:jc w:val="both"/>
        <w:rPr>
          <w:rFonts w:eastAsia="Times New Roman" w:cs="Times New Roman"/>
          <w:sz w:val="20"/>
          <w:szCs w:val="20"/>
          <w:lang w:val="ru-RU" w:eastAsia="sr-Latn-RS"/>
        </w:rPr>
      </w:pPr>
      <w:r w:rsidRPr="00611AF1">
        <w:rPr>
          <w:rFonts w:eastAsia="Times New Roman" w:cs="Times New Roman"/>
          <w:sz w:val="20"/>
          <w:szCs w:val="20"/>
          <w:lang w:val="ru-RU" w:eastAsia="sr-Latn-RS"/>
        </w:rPr>
        <w:t>Обрасци који чине саставни део понуде су:</w:t>
      </w:r>
    </w:p>
    <w:p w:rsidR="002139EF" w:rsidRPr="00611AF1" w:rsidRDefault="002139EF" w:rsidP="002139EF">
      <w:pPr>
        <w:spacing w:after="0" w:line="240" w:lineRule="auto"/>
        <w:ind w:left="720"/>
        <w:jc w:val="both"/>
        <w:rPr>
          <w:rFonts w:eastAsia="Times New Roman" w:cs="Times New Roman"/>
          <w:sz w:val="20"/>
          <w:szCs w:val="20"/>
          <w:lang w:val="sr-Cyrl-RS" w:eastAsia="sr-Latn-RS"/>
        </w:rPr>
      </w:pPr>
      <w:r w:rsidRPr="00611AF1">
        <w:rPr>
          <w:rFonts w:eastAsia="Times New Roman" w:cs="Times New Roman"/>
          <w:sz w:val="20"/>
          <w:szCs w:val="20"/>
          <w:lang w:val="en-US" w:eastAsia="sr-Latn-RS"/>
        </w:rPr>
        <w:t>VI</w:t>
      </w:r>
      <w:r w:rsidRPr="00611AF1">
        <w:rPr>
          <w:rFonts w:eastAsia="Times New Roman" w:cs="Times New Roman"/>
          <w:sz w:val="20"/>
          <w:szCs w:val="20"/>
          <w:lang w:val="ru-RU" w:eastAsia="sr-Latn-RS"/>
        </w:rPr>
        <w:t xml:space="preserve">/1 - </w:t>
      </w:r>
      <w:r w:rsidRPr="00611AF1">
        <w:rPr>
          <w:rFonts w:eastAsia="Times New Roman" w:cs="Times New Roman"/>
          <w:sz w:val="20"/>
          <w:szCs w:val="20"/>
          <w:lang w:val="sr-Cyrl-RS" w:eastAsia="sr-Latn-RS"/>
        </w:rPr>
        <w:t xml:space="preserve">ОБРАЗАЦ ПОНУДЕ </w:t>
      </w:r>
    </w:p>
    <w:p w:rsidR="002139EF" w:rsidRPr="00611AF1" w:rsidRDefault="002139EF" w:rsidP="002139EF">
      <w:pPr>
        <w:spacing w:after="0" w:line="240" w:lineRule="auto"/>
        <w:ind w:left="720"/>
        <w:jc w:val="both"/>
        <w:rPr>
          <w:rFonts w:eastAsia="Times New Roman" w:cs="Times New Roman"/>
          <w:sz w:val="20"/>
          <w:szCs w:val="20"/>
          <w:lang w:val="sr-Cyrl-RS" w:eastAsia="sr-Latn-RS"/>
        </w:rPr>
      </w:pPr>
      <w:r w:rsidRPr="00611AF1">
        <w:rPr>
          <w:rFonts w:eastAsia="Times New Roman" w:cs="Times New Roman"/>
          <w:sz w:val="20"/>
          <w:szCs w:val="20"/>
          <w:lang w:val="en-US" w:eastAsia="sr-Latn-RS"/>
        </w:rPr>
        <w:t>VI</w:t>
      </w:r>
      <w:r w:rsidRPr="00611AF1">
        <w:rPr>
          <w:rFonts w:eastAsia="Times New Roman" w:cs="Times New Roman"/>
          <w:sz w:val="20"/>
          <w:szCs w:val="20"/>
          <w:lang w:val="ru-RU" w:eastAsia="sr-Latn-RS"/>
        </w:rPr>
        <w:t>/</w:t>
      </w:r>
      <w:r w:rsidRPr="00611AF1">
        <w:rPr>
          <w:rFonts w:eastAsia="Times New Roman" w:cs="Times New Roman"/>
          <w:sz w:val="20"/>
          <w:szCs w:val="20"/>
          <w:lang w:val="sr-Cyrl-RS" w:eastAsia="sr-Latn-RS"/>
        </w:rPr>
        <w:t>2 - ОБРАЗАЦ ОПШТИ ПОДАЦИ О СВАКОМ ПОНУЂАЧУ ИЗ ГРУПЕ ПОНУЂАЧА</w:t>
      </w:r>
      <w:r w:rsidRPr="00611AF1">
        <w:rPr>
          <w:rFonts w:eastAsia="Times New Roman" w:cs="Times New Roman"/>
          <w:sz w:val="20"/>
          <w:szCs w:val="20"/>
          <w:lang w:val="sr-Cyrl-RS" w:eastAsia="sr-Latn-RS"/>
        </w:rPr>
        <w:cr/>
        <w:t>VI/3 - ОБРАЗАЦ ОПШТИ ПОДАЦИ О ПОДИЗВОЂАЧИМА</w:t>
      </w:r>
      <w:r w:rsidRPr="00611AF1">
        <w:rPr>
          <w:rFonts w:eastAsia="Times New Roman" w:cs="Times New Roman"/>
          <w:sz w:val="20"/>
          <w:szCs w:val="20"/>
          <w:lang w:val="sr-Cyrl-RS" w:eastAsia="sr-Latn-RS"/>
        </w:rPr>
        <w:cr/>
        <w:t>VI/4 - ТАБЕЛАРНИ ДЕО ПОНУДЕ (СПЕЦИФИКАЦИЈА)</w:t>
      </w:r>
    </w:p>
    <w:p w:rsidR="002139EF" w:rsidRPr="00611AF1" w:rsidRDefault="002139EF" w:rsidP="002139EF">
      <w:pPr>
        <w:spacing w:after="0" w:line="240" w:lineRule="auto"/>
        <w:ind w:left="720"/>
        <w:jc w:val="both"/>
        <w:rPr>
          <w:rFonts w:eastAsia="Times New Roman" w:cs="Times New Roman"/>
          <w:sz w:val="20"/>
          <w:szCs w:val="20"/>
          <w:lang w:val="sr-Cyrl-RS" w:eastAsia="sr-Latn-RS"/>
        </w:rPr>
      </w:pPr>
      <w:r w:rsidRPr="00611AF1">
        <w:rPr>
          <w:rFonts w:eastAsia="Times New Roman" w:cs="Times New Roman"/>
          <w:sz w:val="20"/>
          <w:szCs w:val="20"/>
          <w:lang w:val="sr-Cyrl-RS" w:eastAsia="sr-Latn-RS"/>
        </w:rPr>
        <w:t>VI/5 - ОБРАЗАЦ СТРУКТУРЕ ЦЕНЕ (са упутством како да се попуни)</w:t>
      </w:r>
    </w:p>
    <w:p w:rsidR="002139EF" w:rsidRPr="00611AF1" w:rsidRDefault="002139EF" w:rsidP="002139EF">
      <w:pPr>
        <w:spacing w:after="0" w:line="240" w:lineRule="auto"/>
        <w:ind w:left="720"/>
        <w:jc w:val="both"/>
        <w:rPr>
          <w:rFonts w:eastAsia="Times New Roman" w:cs="Times New Roman"/>
          <w:sz w:val="20"/>
          <w:szCs w:val="20"/>
          <w:lang w:val="ru-RU" w:eastAsia="sr-Latn-RS"/>
        </w:rPr>
      </w:pPr>
      <w:r w:rsidRPr="00611AF1">
        <w:rPr>
          <w:rFonts w:eastAsia="Times New Roman" w:cs="Times New Roman"/>
          <w:sz w:val="20"/>
          <w:szCs w:val="20"/>
          <w:lang w:val="ru-RU" w:eastAsia="sr-Latn-RS"/>
        </w:rPr>
        <w:t>VI/6 - ОБРАЗАЦ ТРОШКОВА ПРИПРЕМЕ ПОНУДЕ</w:t>
      </w:r>
    </w:p>
    <w:p w:rsidR="002139EF" w:rsidRPr="00611AF1" w:rsidRDefault="002139EF" w:rsidP="002139EF">
      <w:pPr>
        <w:spacing w:after="0" w:line="240" w:lineRule="auto"/>
        <w:ind w:left="720"/>
        <w:jc w:val="both"/>
        <w:rPr>
          <w:rFonts w:eastAsia="Times New Roman" w:cs="Times New Roman"/>
          <w:sz w:val="20"/>
          <w:szCs w:val="20"/>
          <w:lang w:val="ru-RU" w:eastAsia="sr-Latn-RS"/>
        </w:rPr>
      </w:pPr>
      <w:r w:rsidRPr="00611AF1">
        <w:rPr>
          <w:rFonts w:eastAsia="Times New Roman" w:cs="Times New Roman"/>
          <w:sz w:val="20"/>
          <w:szCs w:val="20"/>
          <w:lang w:val="ru-RU" w:eastAsia="sr-Latn-RS"/>
        </w:rPr>
        <w:t>VI/7 - ОБРАЗАЦ ИЗЈАВЕ О НЕЗАВИСНОЈ ПОНУДИ</w:t>
      </w:r>
    </w:p>
    <w:p w:rsidR="002139EF" w:rsidRPr="00611AF1" w:rsidRDefault="002139EF" w:rsidP="002139EF">
      <w:pPr>
        <w:spacing w:after="0" w:line="240" w:lineRule="auto"/>
        <w:ind w:left="720"/>
        <w:jc w:val="both"/>
        <w:rPr>
          <w:rFonts w:eastAsia="Times New Roman" w:cs="Times New Roman"/>
          <w:sz w:val="20"/>
          <w:szCs w:val="20"/>
          <w:lang w:val="ru-RU" w:eastAsia="sr-Latn-RS"/>
        </w:rPr>
      </w:pPr>
      <w:r w:rsidRPr="00611AF1">
        <w:rPr>
          <w:rFonts w:eastAsia="Times New Roman" w:cs="Times New Roman"/>
          <w:sz w:val="20"/>
          <w:szCs w:val="20"/>
          <w:lang w:val="ru-RU" w:eastAsia="sr-Latn-RS"/>
        </w:rPr>
        <w:t>VI/8 - ОБРАЗАЦ ИЗЈАВЕ О ПОШТОВАЊУ ОБАВЕЗА ИЗ ЧЛАНА 75. СТАВ 2. ЗЈН</w:t>
      </w:r>
    </w:p>
    <w:p w:rsidR="002139EF" w:rsidRPr="00611AF1" w:rsidRDefault="002139EF" w:rsidP="002139EF">
      <w:pPr>
        <w:spacing w:after="0" w:line="240" w:lineRule="auto"/>
        <w:ind w:left="720" w:right="-360"/>
        <w:jc w:val="both"/>
        <w:rPr>
          <w:rFonts w:eastAsia="Times New Roman" w:cs="Times New Roman"/>
          <w:sz w:val="20"/>
          <w:szCs w:val="20"/>
          <w:lang w:val="ru-RU" w:eastAsia="sr-Latn-RS"/>
        </w:rPr>
      </w:pPr>
      <w:r w:rsidRPr="00611AF1">
        <w:rPr>
          <w:rFonts w:eastAsia="Times New Roman" w:cs="Times New Roman"/>
          <w:sz w:val="20"/>
          <w:szCs w:val="20"/>
          <w:lang w:val="ru-RU" w:eastAsia="sr-Latn-RS"/>
        </w:rPr>
        <w:t>VI/9 - ОБРАЗАЦ ИЗЈАВЕ НА ОСНОВУ ЧЛАНА 79. СТАВ 10. ЗЈН</w:t>
      </w:r>
    </w:p>
    <w:p w:rsidR="002139EF" w:rsidRPr="00611AF1" w:rsidRDefault="002139EF" w:rsidP="002139EF">
      <w:pPr>
        <w:spacing w:after="0" w:line="240" w:lineRule="auto"/>
        <w:ind w:firstLine="720"/>
        <w:rPr>
          <w:rFonts w:eastAsia="Times New Roman" w:cs="Times New Roman"/>
          <w:sz w:val="20"/>
          <w:szCs w:val="20"/>
          <w:lang w:val="ru-RU" w:eastAsia="sr-Latn-RS"/>
        </w:rPr>
      </w:pPr>
      <w:r w:rsidRPr="00611AF1">
        <w:rPr>
          <w:rFonts w:eastAsia="Times New Roman" w:cs="Times New Roman"/>
          <w:sz w:val="20"/>
          <w:szCs w:val="20"/>
          <w:lang w:val="ru-RU" w:eastAsia="sr-Latn-RS"/>
        </w:rPr>
        <w:t>VI/</w:t>
      </w:r>
      <w:r w:rsidRPr="00611AF1">
        <w:rPr>
          <w:rFonts w:eastAsia="Times New Roman" w:cs="Times New Roman"/>
          <w:sz w:val="20"/>
          <w:szCs w:val="20"/>
          <w:lang w:val="sr-Cyrl-RS" w:eastAsia="sr-Latn-RS"/>
        </w:rPr>
        <w:t>10</w:t>
      </w:r>
      <w:r w:rsidRPr="00611AF1">
        <w:rPr>
          <w:rFonts w:eastAsia="Times New Roman" w:cs="Times New Roman"/>
          <w:sz w:val="20"/>
          <w:szCs w:val="20"/>
          <w:lang w:val="ru-RU" w:eastAsia="sr-Latn-RS"/>
        </w:rPr>
        <w:t xml:space="preserve"> - ОБРАЗАЦ МЕНИЧНОГ ОВЛАШЋЕЊА/ПИСМА ЗА ОЗБИЉНОСТ ПОНУДЕ</w:t>
      </w:r>
    </w:p>
    <w:p w:rsidR="002139EF" w:rsidRPr="0017045B" w:rsidRDefault="00611AF1" w:rsidP="002139EF">
      <w:pPr>
        <w:spacing w:after="0" w:line="240" w:lineRule="auto"/>
        <w:ind w:firstLine="720"/>
        <w:rPr>
          <w:rFonts w:eastAsia="Times New Roman" w:cs="Times New Roman"/>
          <w:sz w:val="20"/>
          <w:szCs w:val="20"/>
          <w:lang w:val="ru-RU" w:eastAsia="sr-Latn-RS"/>
        </w:rPr>
      </w:pPr>
      <w:r w:rsidRPr="00611AF1">
        <w:rPr>
          <w:rFonts w:eastAsia="Times New Roman" w:cs="Times New Roman"/>
          <w:sz w:val="20"/>
          <w:szCs w:val="20"/>
          <w:lang w:val="ru-RU" w:eastAsia="sr-Latn-RS"/>
        </w:rPr>
        <w:t>VI/</w:t>
      </w:r>
      <w:r>
        <w:rPr>
          <w:rFonts w:eastAsia="Times New Roman" w:cs="Times New Roman"/>
          <w:sz w:val="20"/>
          <w:szCs w:val="20"/>
          <w:lang w:val="sr-Cyrl-RS" w:eastAsia="sr-Latn-RS"/>
        </w:rPr>
        <w:t>11</w:t>
      </w:r>
      <w:r w:rsidR="00D507BF">
        <w:rPr>
          <w:rFonts w:eastAsia="Times New Roman" w:cs="Times New Roman"/>
          <w:sz w:val="20"/>
          <w:szCs w:val="20"/>
          <w:lang w:val="sr-Cyrl-RS" w:eastAsia="sr-Latn-RS"/>
        </w:rPr>
        <w:t xml:space="preserve"> </w:t>
      </w:r>
      <w:r w:rsidR="00D507BF" w:rsidRPr="0017045B">
        <w:rPr>
          <w:rFonts w:eastAsia="Times New Roman" w:cs="Times New Roman"/>
          <w:sz w:val="20"/>
          <w:szCs w:val="20"/>
          <w:lang w:val="sr-Cyrl-RS" w:eastAsia="sr-Latn-RS"/>
        </w:rPr>
        <w:t xml:space="preserve">– ОБРАЗАЦ РЕФЕРЕНТНЕ ЛИСТЕ </w:t>
      </w:r>
    </w:p>
    <w:p w:rsidR="002139EF" w:rsidRPr="0017045B" w:rsidRDefault="00611AF1" w:rsidP="002139EF">
      <w:pPr>
        <w:spacing w:after="0" w:line="240" w:lineRule="auto"/>
        <w:ind w:firstLine="720"/>
        <w:rPr>
          <w:rFonts w:eastAsia="Times New Roman" w:cs="Times New Roman"/>
          <w:sz w:val="20"/>
          <w:szCs w:val="20"/>
          <w:lang w:val="sr-Cyrl-RS" w:eastAsia="sr-Latn-RS"/>
        </w:rPr>
      </w:pPr>
      <w:r w:rsidRPr="0017045B">
        <w:rPr>
          <w:rFonts w:eastAsia="Times New Roman" w:cs="Times New Roman"/>
          <w:sz w:val="20"/>
          <w:szCs w:val="20"/>
          <w:lang w:val="ru-RU" w:eastAsia="sr-Latn-RS"/>
        </w:rPr>
        <w:t>VI/</w:t>
      </w:r>
      <w:r w:rsidRPr="0017045B">
        <w:rPr>
          <w:rFonts w:eastAsia="Times New Roman" w:cs="Times New Roman"/>
          <w:sz w:val="20"/>
          <w:szCs w:val="20"/>
          <w:lang w:val="sr-Cyrl-RS" w:eastAsia="sr-Latn-RS"/>
        </w:rPr>
        <w:t>12</w:t>
      </w:r>
      <w:r w:rsidR="00D507BF" w:rsidRPr="0017045B">
        <w:rPr>
          <w:rFonts w:eastAsia="Times New Roman" w:cs="Times New Roman"/>
          <w:sz w:val="20"/>
          <w:szCs w:val="20"/>
          <w:lang w:val="sr-Cyrl-RS" w:eastAsia="sr-Latn-RS"/>
        </w:rPr>
        <w:t xml:space="preserve"> – ОБРАЗАЦ ПОТВРДЕ</w:t>
      </w:r>
    </w:p>
    <w:p w:rsidR="00611AF1" w:rsidRPr="002139EF" w:rsidRDefault="00D507BF" w:rsidP="002139EF">
      <w:pPr>
        <w:spacing w:after="0" w:line="240" w:lineRule="auto"/>
        <w:ind w:firstLine="720"/>
        <w:rPr>
          <w:rFonts w:ascii="Verdana" w:eastAsia="Times New Roman" w:hAnsi="Verdana" w:cs="Times New Roman"/>
          <w:sz w:val="20"/>
          <w:szCs w:val="20"/>
          <w:lang w:val="ru-RU" w:eastAsia="sr-Latn-RS"/>
        </w:rPr>
      </w:pPr>
      <w:r>
        <w:rPr>
          <w:rFonts w:eastAsia="Times New Roman" w:cs="Times New Roman"/>
          <w:sz w:val="20"/>
          <w:szCs w:val="20"/>
          <w:lang w:val="ru-RU" w:eastAsia="sr-Latn-RS"/>
        </w:rPr>
        <w:t xml:space="preserve"> </w:t>
      </w:r>
    </w:p>
    <w:p w:rsidR="002139EF" w:rsidRPr="002139EF" w:rsidRDefault="002139EF" w:rsidP="002139EF">
      <w:pPr>
        <w:rPr>
          <w:rFonts w:ascii="Verdana" w:eastAsia="Times New Roman" w:hAnsi="Verdana" w:cs="Times New Roman"/>
          <w:sz w:val="20"/>
          <w:szCs w:val="20"/>
          <w:lang w:val="ru-RU" w:eastAsia="sr-Latn-RS"/>
        </w:rPr>
      </w:pPr>
      <w:r w:rsidRPr="002139EF">
        <w:rPr>
          <w:rFonts w:ascii="Verdana" w:eastAsia="Times New Roman" w:hAnsi="Verdana" w:cs="Times New Roman"/>
          <w:sz w:val="20"/>
          <w:szCs w:val="20"/>
          <w:lang w:val="ru-RU" w:eastAsia="sr-Latn-RS"/>
        </w:rPr>
        <w:br w:type="page"/>
      </w:r>
    </w:p>
    <w:p w:rsidR="002139EF" w:rsidRPr="002139EF" w:rsidRDefault="002139EF" w:rsidP="002139EF">
      <w:pPr>
        <w:spacing w:after="0" w:line="240" w:lineRule="auto"/>
        <w:ind w:firstLine="720"/>
        <w:rPr>
          <w:rFonts w:ascii="Verdana" w:eastAsia="Times New Roman" w:hAnsi="Verdana" w:cs="Times New Roman"/>
          <w:sz w:val="20"/>
          <w:szCs w:val="20"/>
          <w:lang w:val="ru-RU" w:eastAsia="sr-Latn-RS"/>
        </w:rPr>
      </w:pPr>
    </w:p>
    <w:tbl>
      <w:tblPr>
        <w:tblW w:w="948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483"/>
      </w:tblGrid>
      <w:tr w:rsidR="002139EF" w:rsidRPr="002139EF" w:rsidTr="00BC351A">
        <w:trPr>
          <w:trHeight w:val="286"/>
        </w:trPr>
        <w:tc>
          <w:tcPr>
            <w:tcW w:w="9483" w:type="dxa"/>
            <w:shd w:val="clear" w:color="auto" w:fill="E6E6E6"/>
          </w:tcPr>
          <w:p w:rsidR="002139EF" w:rsidRPr="002139EF" w:rsidRDefault="002139EF" w:rsidP="002139EF">
            <w:pPr>
              <w:spacing w:after="0" w:line="240" w:lineRule="auto"/>
              <w:jc w:val="center"/>
              <w:rPr>
                <w:rFonts w:ascii="Verdana" w:eastAsia="PMingLiU" w:hAnsi="Verdana" w:cs="Times New Roman"/>
                <w:b/>
                <w:sz w:val="20"/>
                <w:szCs w:val="20"/>
                <w:lang w:val="ru-RU"/>
              </w:rPr>
            </w:pPr>
            <w:r w:rsidRPr="002139EF">
              <w:rPr>
                <w:rFonts w:ascii="Verdana" w:eastAsia="PMingLiU" w:hAnsi="Verdana" w:cs="Times New Roman"/>
                <w:b/>
                <w:sz w:val="20"/>
                <w:szCs w:val="20"/>
                <w:lang w:val="ru-RU"/>
              </w:rPr>
              <w:t>VI/1 - ОБРАЗАЦ ПОНУДЕ</w:t>
            </w:r>
          </w:p>
        </w:tc>
      </w:tr>
    </w:tbl>
    <w:p w:rsidR="002139EF" w:rsidRPr="002139EF" w:rsidRDefault="002139EF" w:rsidP="002139EF">
      <w:pPr>
        <w:spacing w:after="0" w:line="240" w:lineRule="auto"/>
        <w:ind w:left="720"/>
        <w:jc w:val="both"/>
        <w:rPr>
          <w:rFonts w:ascii="Verdana" w:eastAsia="PMingLiU" w:hAnsi="Verdana" w:cs="Times New Roman"/>
          <w:b/>
          <w:sz w:val="20"/>
          <w:szCs w:val="20"/>
          <w:lang w:val="sr-Cyrl-CS"/>
        </w:rPr>
      </w:pPr>
    </w:p>
    <w:p w:rsidR="00121F5D" w:rsidRPr="00104C61" w:rsidRDefault="00121F5D" w:rsidP="002E7145">
      <w:pPr>
        <w:spacing w:after="0" w:line="240" w:lineRule="auto"/>
        <w:ind w:right="4"/>
        <w:jc w:val="center"/>
        <w:rPr>
          <w:rFonts w:eastAsia="Times New Roman" w:cs="Times New Roman"/>
          <w:b/>
          <w:sz w:val="20"/>
          <w:szCs w:val="20"/>
          <w:lang w:val="sr-Cyrl-CS"/>
        </w:rPr>
      </w:pPr>
      <w:r w:rsidRPr="00104C61">
        <w:rPr>
          <w:rFonts w:eastAsia="PMingLiU" w:cs="Verdana-Bold"/>
          <w:b/>
          <w:bCs/>
          <w:sz w:val="20"/>
          <w:szCs w:val="20"/>
          <w:lang w:val="ru-RU"/>
        </w:rPr>
        <w:t xml:space="preserve">ПОНУДА ЗА ЈАВНУ НАБАВКУ </w:t>
      </w:r>
      <w:r w:rsidRPr="00104C61">
        <w:rPr>
          <w:rFonts w:eastAsia="Times New Roman" w:cs="Times New Roman"/>
          <w:b/>
          <w:sz w:val="20"/>
          <w:szCs w:val="20"/>
          <w:lang w:val="sr-Cyrl-CS"/>
        </w:rPr>
        <w:t xml:space="preserve">ДОБАРА </w:t>
      </w:r>
      <w:r w:rsidRPr="00104C61">
        <w:rPr>
          <w:rFonts w:eastAsia="Times New Roman" w:cs="Times New Roman"/>
          <w:b/>
          <w:sz w:val="20"/>
          <w:szCs w:val="20"/>
          <w:lang w:val="sr-Cyrl-RS"/>
        </w:rPr>
        <w:t xml:space="preserve">ОПРЕМЕ ЗА </w:t>
      </w:r>
      <w:r w:rsidRPr="00104C61">
        <w:rPr>
          <w:b/>
          <w:sz w:val="20"/>
          <w:szCs w:val="20"/>
          <w:lang w:val="sr-Cyrl-RS"/>
        </w:rPr>
        <w:t>АУТОМАТСКИ МОНИТОРИНГ КВАЛИТЕТА АМБИЈЕНТАЛНОГ  ВАЗДУХА У 2017. ГОДИНИ</w:t>
      </w:r>
      <w:r w:rsidR="0017045B">
        <w:rPr>
          <w:b/>
          <w:sz w:val="20"/>
          <w:szCs w:val="20"/>
          <w:lang w:val="sr-Cyrl-RS"/>
        </w:rPr>
        <w:t>, КОЈА</w:t>
      </w:r>
      <w:r w:rsidRPr="00104C61">
        <w:rPr>
          <w:rFonts w:eastAsia="PMingLiU" w:cs="Times New Roman"/>
          <w:b/>
          <w:sz w:val="20"/>
          <w:szCs w:val="20"/>
          <w:lang w:val="sr-Cyrl-CS"/>
        </w:rPr>
        <w:t xml:space="preserve">  ЈЕ </w:t>
      </w:r>
      <w:r w:rsidRPr="00104C61">
        <w:rPr>
          <w:rFonts w:eastAsia="Times New Roman" w:cs="Times New Roman"/>
          <w:b/>
          <w:sz w:val="20"/>
          <w:szCs w:val="20"/>
          <w:lang w:val="sr-Cyrl-CS"/>
        </w:rPr>
        <w:t xml:space="preserve"> ОБЛИКОВАН</w:t>
      </w:r>
      <w:r w:rsidR="0017045B">
        <w:rPr>
          <w:rFonts w:eastAsia="Times New Roman" w:cs="Times New Roman"/>
          <w:b/>
          <w:sz w:val="20"/>
          <w:szCs w:val="20"/>
          <w:lang w:val="sr-Cyrl-CS"/>
        </w:rPr>
        <w:t>А</w:t>
      </w:r>
      <w:r w:rsidRPr="00104C61">
        <w:rPr>
          <w:rFonts w:eastAsia="Times New Roman" w:cs="Times New Roman"/>
          <w:b/>
          <w:sz w:val="20"/>
          <w:szCs w:val="20"/>
          <w:lang w:val="sr-Cyrl-CS"/>
        </w:rPr>
        <w:t xml:space="preserve"> У ВИШЕ ИСТОВРСНИХ, ПОСЕБНИХ ЦЕЛИНА (ПАРТИЈА)  ОД 1-2 И ТО ЗА</w:t>
      </w:r>
    </w:p>
    <w:p w:rsidR="00121F5D" w:rsidRPr="00104C61" w:rsidRDefault="00121F5D" w:rsidP="00121F5D">
      <w:pPr>
        <w:spacing w:after="0" w:line="240" w:lineRule="auto"/>
        <w:ind w:right="-564"/>
        <w:jc w:val="both"/>
        <w:rPr>
          <w:rFonts w:eastAsia="Times New Roman" w:cs="Times New Roman"/>
          <w:b/>
          <w:sz w:val="20"/>
          <w:szCs w:val="20"/>
          <w:lang w:val="sr-Cyrl-CS"/>
        </w:rPr>
      </w:pPr>
    </w:p>
    <w:p w:rsidR="00121F5D" w:rsidRPr="00104C61" w:rsidRDefault="00121F5D" w:rsidP="00121F5D">
      <w:pPr>
        <w:spacing w:after="0" w:line="240" w:lineRule="auto"/>
        <w:ind w:left="360"/>
        <w:jc w:val="both"/>
        <w:rPr>
          <w:rFonts w:eastAsia="Times New Roman" w:cs="Times New Roman"/>
          <w:b/>
          <w:noProof/>
          <w:sz w:val="20"/>
          <w:szCs w:val="20"/>
          <w:lang w:val="sr-Cyrl-RS"/>
        </w:rPr>
      </w:pPr>
      <w:r w:rsidRPr="00104C61">
        <w:rPr>
          <w:rFonts w:eastAsia="Times New Roman" w:cs="Times New Roman"/>
          <w:sz w:val="20"/>
          <w:szCs w:val="20"/>
          <w:lang w:val="sr-Cyrl-RS" w:eastAsia="ar-SA"/>
        </w:rPr>
        <w:t xml:space="preserve">                 </w:t>
      </w:r>
      <w:r w:rsidRPr="00104C61">
        <w:rPr>
          <w:rFonts w:eastAsia="Times New Roman" w:cs="Times New Roman"/>
          <w:b/>
          <w:sz w:val="20"/>
          <w:szCs w:val="20"/>
          <w:u w:val="single"/>
          <w:lang w:val="sr-Cyrl-RS" w:eastAsia="ar-SA"/>
        </w:rPr>
        <w:t>Партију 1:</w:t>
      </w:r>
      <w:r w:rsidRPr="00104C61">
        <w:rPr>
          <w:rFonts w:eastAsia="Times New Roman" w:cs="Times New Roman"/>
          <w:b/>
          <w:sz w:val="20"/>
          <w:szCs w:val="20"/>
          <w:lang w:val="sr-Cyrl-RS" w:eastAsia="ar-SA"/>
        </w:rPr>
        <w:t xml:space="preserve"> </w:t>
      </w:r>
      <w:r w:rsidRPr="00104C61">
        <w:rPr>
          <w:rFonts w:eastAsia="Calibri" w:cs="Times New Roman"/>
          <w:b/>
          <w:kern w:val="2"/>
          <w:sz w:val="20"/>
          <w:szCs w:val="20"/>
          <w:lang w:val="sr-Cyrl-RS" w:eastAsia="ar-SA"/>
        </w:rPr>
        <w:t xml:space="preserve">НАБАВКА ДОБАРА - ИНФРАСТРУКТУРНЕ ОПРЕМЕ: </w:t>
      </w:r>
      <w:r w:rsidRPr="00104C61">
        <w:rPr>
          <w:rFonts w:eastAsia="Calibri" w:cs="Times New Roman"/>
          <w:b/>
          <w:smallCaps/>
          <w:kern w:val="2"/>
          <w:sz w:val="20"/>
          <w:szCs w:val="20"/>
          <w:lang w:val="sr-Cyrl-RS" w:eastAsia="en-GB"/>
        </w:rPr>
        <w:t>НАМЕНСКИ КОНТЕЈНЕР ЗА СМЕШТАЈ ОПРЕМЕ ЗА АУТОМАТСКИ МОНИТОРИНГ КВАЛИТЕТА АМБИЈЕНТАЛНОГ ВАЗДУХА</w:t>
      </w:r>
    </w:p>
    <w:p w:rsidR="002139EF" w:rsidRPr="00104C61" w:rsidRDefault="002139EF" w:rsidP="006E29F8">
      <w:pPr>
        <w:autoSpaceDE w:val="0"/>
        <w:autoSpaceDN w:val="0"/>
        <w:adjustRightInd w:val="0"/>
        <w:spacing w:after="0" w:line="240" w:lineRule="auto"/>
        <w:ind w:right="-720"/>
        <w:jc w:val="center"/>
        <w:rPr>
          <w:rFonts w:eastAsia="PMingLiU" w:cs="Verdana-Bold"/>
          <w:b/>
          <w:bCs/>
          <w:sz w:val="20"/>
          <w:szCs w:val="20"/>
          <w:lang w:val="sr-Cyrl-RS"/>
        </w:rPr>
      </w:pPr>
      <w:r w:rsidRPr="00104C61">
        <w:rPr>
          <w:rFonts w:eastAsia="PMingLiU" w:cs="Verdana-Bold"/>
          <w:b/>
          <w:bCs/>
          <w:sz w:val="20"/>
          <w:szCs w:val="20"/>
          <w:lang w:val="sr-Cyrl-RS"/>
        </w:rPr>
        <w:t xml:space="preserve"> </w:t>
      </w:r>
      <w:r w:rsidR="006E29F8" w:rsidRPr="00104C61">
        <w:rPr>
          <w:rFonts w:eastAsia="PMingLiU" w:cs="Verdana-Bold"/>
          <w:b/>
          <w:bCs/>
          <w:sz w:val="20"/>
          <w:szCs w:val="20"/>
          <w:lang w:val="sr-Cyrl-RS"/>
        </w:rPr>
        <w:t xml:space="preserve"> </w:t>
      </w:r>
    </w:p>
    <w:p w:rsidR="002139EF" w:rsidRPr="00104C61" w:rsidRDefault="002139EF" w:rsidP="002139EF">
      <w:pPr>
        <w:autoSpaceDE w:val="0"/>
        <w:autoSpaceDN w:val="0"/>
        <w:adjustRightInd w:val="0"/>
        <w:spacing w:after="0" w:line="240" w:lineRule="auto"/>
        <w:ind w:right="-720"/>
        <w:jc w:val="center"/>
        <w:rPr>
          <w:rFonts w:eastAsia="PMingLiU" w:cs="Verdana-Bold"/>
          <w:b/>
          <w:bCs/>
          <w:sz w:val="20"/>
          <w:szCs w:val="20"/>
          <w:lang w:val="ru-RU"/>
        </w:rPr>
      </w:pPr>
      <w:r w:rsidRPr="00104C61">
        <w:rPr>
          <w:rFonts w:eastAsia="PMingLiU" w:cs="Verdana-Bold"/>
          <w:b/>
          <w:bCs/>
          <w:sz w:val="20"/>
          <w:szCs w:val="20"/>
          <w:lang w:val="ru-RU"/>
        </w:rPr>
        <w:t>ЈН</w:t>
      </w:r>
      <w:r w:rsidR="006E29F8" w:rsidRPr="00104C61">
        <w:rPr>
          <w:rFonts w:eastAsia="PMingLiU" w:cs="Verdana-Bold"/>
          <w:b/>
          <w:bCs/>
          <w:sz w:val="20"/>
          <w:szCs w:val="20"/>
          <w:lang w:val="ru-RU"/>
        </w:rPr>
        <w:t xml:space="preserve"> </w:t>
      </w:r>
      <w:r w:rsidRPr="00104C61">
        <w:rPr>
          <w:rFonts w:eastAsia="PMingLiU" w:cs="Verdana-Bold"/>
          <w:b/>
          <w:bCs/>
          <w:sz w:val="20"/>
          <w:szCs w:val="20"/>
          <w:lang w:val="ru-RU"/>
        </w:rPr>
        <w:t>ОП 1</w:t>
      </w:r>
      <w:r w:rsidR="006E29F8" w:rsidRPr="00104C61">
        <w:rPr>
          <w:rFonts w:eastAsia="PMingLiU" w:cs="Verdana-Bold"/>
          <w:b/>
          <w:bCs/>
          <w:sz w:val="20"/>
          <w:szCs w:val="20"/>
          <w:lang w:val="ru-RU"/>
        </w:rPr>
        <w:t>4</w:t>
      </w:r>
      <w:r w:rsidRPr="00104C61">
        <w:rPr>
          <w:rFonts w:eastAsia="PMingLiU" w:cs="Verdana-Bold"/>
          <w:b/>
          <w:bCs/>
          <w:sz w:val="20"/>
          <w:szCs w:val="20"/>
          <w:lang w:val="ru-RU"/>
        </w:rPr>
        <w:t>/2017</w:t>
      </w:r>
    </w:p>
    <w:p w:rsidR="002139EF" w:rsidRPr="00104C61" w:rsidRDefault="002139EF" w:rsidP="002139EF">
      <w:pPr>
        <w:autoSpaceDE w:val="0"/>
        <w:autoSpaceDN w:val="0"/>
        <w:adjustRightInd w:val="0"/>
        <w:spacing w:after="0" w:line="240" w:lineRule="auto"/>
        <w:ind w:right="-720"/>
        <w:jc w:val="center"/>
        <w:rPr>
          <w:rFonts w:eastAsia="PMingLiU" w:cs="Verdana-Bold"/>
          <w:b/>
          <w:bCs/>
          <w:sz w:val="20"/>
          <w:szCs w:val="20"/>
          <w:lang w:val="ru-RU"/>
        </w:rPr>
      </w:pPr>
    </w:p>
    <w:p w:rsidR="002139EF" w:rsidRPr="00104C61" w:rsidRDefault="002139EF" w:rsidP="002139EF">
      <w:pPr>
        <w:autoSpaceDE w:val="0"/>
        <w:autoSpaceDN w:val="0"/>
        <w:adjustRightInd w:val="0"/>
        <w:spacing w:after="0" w:line="240" w:lineRule="auto"/>
        <w:jc w:val="both"/>
        <w:rPr>
          <w:rFonts w:eastAsia="PMingLiU" w:cs="Verdana-Bold"/>
          <w:bCs/>
          <w:sz w:val="20"/>
          <w:szCs w:val="20"/>
          <w:lang w:val="ru-RU"/>
        </w:rPr>
      </w:pPr>
      <w:r w:rsidRPr="00104C61">
        <w:rPr>
          <w:rFonts w:eastAsia="PMingLiU" w:cs="Verdana-Bold"/>
          <w:bCs/>
          <w:sz w:val="20"/>
          <w:szCs w:val="20"/>
          <w:lang w:val="ru-RU"/>
        </w:rPr>
        <w:t>на</w:t>
      </w:r>
      <w:r w:rsidRPr="00104C61">
        <w:rPr>
          <w:rFonts w:eastAsia="PMingLiU" w:cs="Verdana-Bold"/>
          <w:b/>
          <w:bCs/>
          <w:sz w:val="20"/>
          <w:szCs w:val="20"/>
          <w:lang w:val="ru-RU"/>
        </w:rPr>
        <w:t xml:space="preserve"> </w:t>
      </w:r>
      <w:r w:rsidRPr="00104C61">
        <w:rPr>
          <w:rFonts w:eastAsia="PMingLiU" w:cs="Verdana-Bold"/>
          <w:bCs/>
          <w:sz w:val="20"/>
          <w:szCs w:val="20"/>
          <w:lang w:val="ru-RU"/>
        </w:rPr>
        <w:t xml:space="preserve">основу Позива за подношење понуда објављеног на Порталу јавних набавки и интернет страници Наручиоца </w:t>
      </w:r>
      <w:hyperlink r:id="rId14" w:history="1">
        <w:r w:rsidR="006E29F8" w:rsidRPr="00104C61">
          <w:rPr>
            <w:rStyle w:val="Hyperlink"/>
            <w:rFonts w:eastAsia="PMingLiU" w:cs="Verdana-Bold"/>
            <w:bCs/>
            <w:sz w:val="20"/>
            <w:szCs w:val="20"/>
            <w:lang w:val="en-US"/>
          </w:rPr>
          <w:t>www</w:t>
        </w:r>
        <w:r w:rsidR="006E29F8" w:rsidRPr="00104C61">
          <w:rPr>
            <w:rStyle w:val="Hyperlink"/>
            <w:rFonts w:eastAsia="PMingLiU" w:cs="Verdana-Bold"/>
            <w:bCs/>
            <w:sz w:val="20"/>
            <w:szCs w:val="20"/>
            <w:lang w:val="ru-RU"/>
          </w:rPr>
          <w:t>.</w:t>
        </w:r>
        <w:r w:rsidR="006E29F8" w:rsidRPr="00104C61">
          <w:rPr>
            <w:rStyle w:val="Hyperlink"/>
            <w:rFonts w:eastAsia="PMingLiU" w:cs="Verdana-Bold"/>
            <w:bCs/>
            <w:sz w:val="20"/>
            <w:szCs w:val="20"/>
            <w:lang w:val="sr-Latn-RS"/>
          </w:rPr>
          <w:t>ekourb</w:t>
        </w:r>
        <w:r w:rsidR="006E29F8" w:rsidRPr="00104C61">
          <w:rPr>
            <w:rStyle w:val="Hyperlink"/>
            <w:rFonts w:eastAsia="PMingLiU" w:cs="Verdana-Bold"/>
            <w:bCs/>
            <w:sz w:val="20"/>
            <w:szCs w:val="20"/>
            <w:lang w:val="ru-RU"/>
          </w:rPr>
          <w:t>.</w:t>
        </w:r>
        <w:r w:rsidR="006E29F8" w:rsidRPr="00104C61">
          <w:rPr>
            <w:rStyle w:val="Hyperlink"/>
            <w:rFonts w:eastAsia="PMingLiU" w:cs="Verdana-Bold"/>
            <w:bCs/>
            <w:sz w:val="20"/>
            <w:szCs w:val="20"/>
            <w:lang w:val="en-US"/>
          </w:rPr>
          <w:t>vojvodina</w:t>
        </w:r>
        <w:r w:rsidR="006E29F8" w:rsidRPr="00104C61">
          <w:rPr>
            <w:rStyle w:val="Hyperlink"/>
            <w:rFonts w:eastAsia="PMingLiU" w:cs="Verdana-Bold"/>
            <w:bCs/>
            <w:sz w:val="20"/>
            <w:szCs w:val="20"/>
            <w:lang w:val="ru-RU"/>
          </w:rPr>
          <w:t>.</w:t>
        </w:r>
        <w:r w:rsidR="006E29F8" w:rsidRPr="00104C61">
          <w:rPr>
            <w:rStyle w:val="Hyperlink"/>
            <w:rFonts w:eastAsia="PMingLiU" w:cs="Verdana-Bold"/>
            <w:bCs/>
            <w:sz w:val="20"/>
            <w:szCs w:val="20"/>
            <w:lang w:val="en-US"/>
          </w:rPr>
          <w:t>gov</w:t>
        </w:r>
        <w:r w:rsidR="006E29F8" w:rsidRPr="00104C61">
          <w:rPr>
            <w:rStyle w:val="Hyperlink"/>
            <w:rFonts w:eastAsia="PMingLiU" w:cs="Verdana-Bold"/>
            <w:bCs/>
            <w:sz w:val="20"/>
            <w:szCs w:val="20"/>
            <w:lang w:val="ru-RU"/>
          </w:rPr>
          <w:t>.</w:t>
        </w:r>
        <w:r w:rsidR="006E29F8" w:rsidRPr="00104C61">
          <w:rPr>
            <w:rStyle w:val="Hyperlink"/>
            <w:rFonts w:eastAsia="PMingLiU" w:cs="Verdana-Bold"/>
            <w:bCs/>
            <w:sz w:val="20"/>
            <w:szCs w:val="20"/>
            <w:lang w:val="en-US"/>
          </w:rPr>
          <w:t>rs</w:t>
        </w:r>
      </w:hyperlink>
      <w:r w:rsidRPr="00104C61">
        <w:rPr>
          <w:rFonts w:eastAsia="PMingLiU" w:cs="Verdana-Bold"/>
          <w:bCs/>
          <w:sz w:val="20"/>
          <w:szCs w:val="20"/>
          <w:lang w:val="sr-Cyrl-RS"/>
        </w:rPr>
        <w:t xml:space="preserve"> </w:t>
      </w:r>
      <w:r w:rsidRPr="00104C61">
        <w:rPr>
          <w:rFonts w:eastAsia="PMingLiU" w:cs="Verdana-Bold"/>
          <w:bCs/>
          <w:sz w:val="20"/>
          <w:szCs w:val="20"/>
          <w:lang w:val="ru-RU"/>
        </w:rPr>
        <w:t xml:space="preserve">дана </w:t>
      </w:r>
      <w:r w:rsidR="00BB4D2A">
        <w:rPr>
          <w:rFonts w:eastAsia="PMingLiU" w:cs="Verdana-Bold"/>
          <w:bCs/>
          <w:sz w:val="20"/>
          <w:szCs w:val="20"/>
          <w:lang w:val="ru-RU"/>
        </w:rPr>
        <w:t>23</w:t>
      </w:r>
      <w:r w:rsidRPr="00104C61">
        <w:rPr>
          <w:rFonts w:eastAsia="PMingLiU" w:cs="Verdana-Bold"/>
          <w:bCs/>
          <w:sz w:val="20"/>
          <w:szCs w:val="20"/>
          <w:lang w:val="sr-Cyrl-RS"/>
        </w:rPr>
        <w:t>.05.</w:t>
      </w:r>
      <w:r w:rsidRPr="00104C61">
        <w:rPr>
          <w:rFonts w:eastAsia="PMingLiU" w:cs="Verdana-Bold"/>
          <w:bCs/>
          <w:sz w:val="20"/>
          <w:szCs w:val="20"/>
          <w:lang w:val="ru-RU"/>
        </w:rPr>
        <w:t>2017. године</w:t>
      </w:r>
    </w:p>
    <w:p w:rsidR="002139EF" w:rsidRPr="00104C61" w:rsidRDefault="002139EF" w:rsidP="002139EF">
      <w:pPr>
        <w:autoSpaceDE w:val="0"/>
        <w:autoSpaceDN w:val="0"/>
        <w:adjustRightInd w:val="0"/>
        <w:spacing w:after="0" w:line="240" w:lineRule="auto"/>
        <w:jc w:val="both"/>
        <w:rPr>
          <w:rFonts w:eastAsia="PMingLiU" w:cs="Verdana-Bold"/>
          <w:bCs/>
          <w:sz w:val="20"/>
          <w:szCs w:val="20"/>
          <w:lang w:val="sr-Latn-CS"/>
        </w:rPr>
      </w:pPr>
      <w:r w:rsidRPr="00104C61">
        <w:rPr>
          <w:rFonts w:eastAsia="PMingLiU" w:cs="Verdana-Bold"/>
          <w:b/>
          <w:bCs/>
          <w:sz w:val="20"/>
          <w:szCs w:val="20"/>
          <w:lang w:val="ru-RU"/>
        </w:rPr>
        <w:t xml:space="preserve">1. ОПШТИ ПОДАЦИ О ПОНУЂАЧУ </w:t>
      </w:r>
      <w:r w:rsidRPr="00104C61">
        <w:rPr>
          <w:rFonts w:eastAsia="PMingLiU" w:cs="Verdana-Bold"/>
          <w:bCs/>
          <w:sz w:val="20"/>
          <w:szCs w:val="20"/>
          <w:lang w:val="ru-RU"/>
        </w:rPr>
        <w:t>(подаци из извода АПР)</w:t>
      </w:r>
    </w:p>
    <w:tbl>
      <w:tblPr>
        <w:tblW w:w="9491"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056"/>
        <w:gridCol w:w="1923"/>
        <w:gridCol w:w="83"/>
        <w:gridCol w:w="2380"/>
        <w:gridCol w:w="241"/>
        <w:gridCol w:w="625"/>
        <w:gridCol w:w="2183"/>
      </w:tblGrid>
      <w:tr w:rsidR="002139EF" w:rsidRPr="002139EF" w:rsidTr="00BC351A">
        <w:trPr>
          <w:trHeight w:val="620"/>
          <w:tblCellSpacing w:w="20" w:type="dxa"/>
        </w:trPr>
        <w:tc>
          <w:tcPr>
            <w:tcW w:w="3919" w:type="dxa"/>
            <w:gridSpan w:val="2"/>
            <w:shd w:val="clear" w:color="auto" w:fill="auto"/>
            <w:vAlign w:val="center"/>
          </w:tcPr>
          <w:p w:rsidR="002139EF" w:rsidRPr="002139EF" w:rsidRDefault="002139EF" w:rsidP="002139EF">
            <w:pPr>
              <w:autoSpaceDE w:val="0"/>
              <w:autoSpaceDN w:val="0"/>
              <w:adjustRightInd w:val="0"/>
              <w:spacing w:after="0" w:line="240" w:lineRule="auto"/>
              <w:rPr>
                <w:rFonts w:ascii="Verdana" w:eastAsia="PMingLiU" w:hAnsi="Verdana" w:cs="Verdana-Bold"/>
                <w:bCs/>
                <w:sz w:val="20"/>
                <w:szCs w:val="20"/>
                <w:lang w:val="sr-Latn-CS"/>
              </w:rPr>
            </w:pPr>
            <w:r w:rsidRPr="002139EF">
              <w:rPr>
                <w:rFonts w:ascii="Verdana" w:eastAsia="PMingLiU" w:hAnsi="Verdana" w:cs="Verdana-Bold"/>
                <w:bCs/>
                <w:sz w:val="20"/>
                <w:szCs w:val="20"/>
                <w:lang w:val="ru-RU"/>
              </w:rPr>
              <w:t>Пословно име:</w:t>
            </w:r>
          </w:p>
        </w:tc>
        <w:tc>
          <w:tcPr>
            <w:tcW w:w="5452" w:type="dxa"/>
            <w:gridSpan w:val="5"/>
            <w:shd w:val="clear" w:color="auto" w:fill="auto"/>
          </w:tcPr>
          <w:p w:rsidR="002139EF" w:rsidRPr="002139EF" w:rsidRDefault="002139EF" w:rsidP="002139EF">
            <w:pPr>
              <w:autoSpaceDE w:val="0"/>
              <w:autoSpaceDN w:val="0"/>
              <w:adjustRightInd w:val="0"/>
              <w:spacing w:after="0" w:line="240" w:lineRule="auto"/>
              <w:jc w:val="both"/>
              <w:rPr>
                <w:rFonts w:ascii="Verdana" w:eastAsia="PMingLiU" w:hAnsi="Verdana" w:cs="Verdana-Bold"/>
                <w:bCs/>
                <w:sz w:val="20"/>
                <w:szCs w:val="20"/>
                <w:lang w:val="en-US"/>
              </w:rPr>
            </w:pPr>
          </w:p>
          <w:p w:rsidR="002139EF" w:rsidRPr="002139EF" w:rsidRDefault="002139EF" w:rsidP="002139EF">
            <w:pPr>
              <w:autoSpaceDE w:val="0"/>
              <w:autoSpaceDN w:val="0"/>
              <w:adjustRightInd w:val="0"/>
              <w:spacing w:after="0" w:line="240" w:lineRule="auto"/>
              <w:jc w:val="both"/>
              <w:rPr>
                <w:rFonts w:ascii="Verdana" w:eastAsia="PMingLiU" w:hAnsi="Verdana" w:cs="Verdana-Bold"/>
                <w:bCs/>
                <w:sz w:val="20"/>
                <w:szCs w:val="20"/>
                <w:lang w:val="sr-Cyrl-RS"/>
              </w:rPr>
            </w:pPr>
          </w:p>
        </w:tc>
      </w:tr>
      <w:tr w:rsidR="002139EF" w:rsidRPr="002139EF" w:rsidTr="00BC351A">
        <w:trPr>
          <w:trHeight w:val="254"/>
          <w:tblCellSpacing w:w="20" w:type="dxa"/>
        </w:trPr>
        <w:tc>
          <w:tcPr>
            <w:tcW w:w="3919" w:type="dxa"/>
            <w:gridSpan w:val="2"/>
            <w:shd w:val="clear" w:color="auto" w:fill="auto"/>
          </w:tcPr>
          <w:p w:rsidR="002139EF" w:rsidRPr="002139EF" w:rsidRDefault="002139EF" w:rsidP="002139EF">
            <w:pPr>
              <w:autoSpaceDE w:val="0"/>
              <w:autoSpaceDN w:val="0"/>
              <w:adjustRightInd w:val="0"/>
              <w:spacing w:after="0" w:line="240" w:lineRule="auto"/>
              <w:jc w:val="both"/>
              <w:rPr>
                <w:rFonts w:ascii="Verdana" w:eastAsia="PMingLiU" w:hAnsi="Verdana" w:cs="Verdana-Bold"/>
                <w:bCs/>
                <w:sz w:val="20"/>
                <w:szCs w:val="20"/>
                <w:lang w:val="ru-RU"/>
              </w:rPr>
            </w:pPr>
            <w:r w:rsidRPr="002139EF">
              <w:rPr>
                <w:rFonts w:ascii="Verdana" w:eastAsia="PMingLiU" w:hAnsi="Verdana" w:cs="Verdana-Bold"/>
                <w:bCs/>
                <w:sz w:val="20"/>
                <w:szCs w:val="20"/>
                <w:lang w:val="ru-RU"/>
              </w:rPr>
              <w:t>Правна форма:</w:t>
            </w:r>
          </w:p>
        </w:tc>
        <w:tc>
          <w:tcPr>
            <w:tcW w:w="5452" w:type="dxa"/>
            <w:gridSpan w:val="5"/>
            <w:shd w:val="clear" w:color="auto" w:fill="auto"/>
          </w:tcPr>
          <w:p w:rsidR="002139EF" w:rsidRPr="002139EF" w:rsidRDefault="002139EF" w:rsidP="002139EF">
            <w:pPr>
              <w:autoSpaceDE w:val="0"/>
              <w:autoSpaceDN w:val="0"/>
              <w:adjustRightInd w:val="0"/>
              <w:spacing w:after="0" w:line="240" w:lineRule="auto"/>
              <w:jc w:val="both"/>
              <w:rPr>
                <w:rFonts w:ascii="Verdana" w:eastAsia="PMingLiU" w:hAnsi="Verdana" w:cs="Verdana-Bold"/>
                <w:bCs/>
                <w:sz w:val="20"/>
                <w:szCs w:val="20"/>
                <w:lang w:val="ru-RU"/>
              </w:rPr>
            </w:pPr>
          </w:p>
        </w:tc>
      </w:tr>
      <w:tr w:rsidR="002139EF" w:rsidRPr="002139EF" w:rsidTr="00BC351A">
        <w:trPr>
          <w:trHeight w:val="254"/>
          <w:tblCellSpacing w:w="20" w:type="dxa"/>
        </w:trPr>
        <w:tc>
          <w:tcPr>
            <w:tcW w:w="9411" w:type="dxa"/>
            <w:gridSpan w:val="7"/>
            <w:shd w:val="clear" w:color="auto" w:fill="FFFF99"/>
          </w:tcPr>
          <w:p w:rsidR="002139EF" w:rsidRPr="002139EF" w:rsidRDefault="002139EF" w:rsidP="002139EF">
            <w:pPr>
              <w:autoSpaceDE w:val="0"/>
              <w:autoSpaceDN w:val="0"/>
              <w:adjustRightInd w:val="0"/>
              <w:spacing w:after="0" w:line="240" w:lineRule="auto"/>
              <w:jc w:val="center"/>
              <w:rPr>
                <w:rFonts w:ascii="Verdana" w:eastAsia="PMingLiU" w:hAnsi="Verdana" w:cs="Verdana-Bold"/>
                <w:b/>
                <w:bCs/>
                <w:sz w:val="20"/>
                <w:szCs w:val="20"/>
                <w:lang w:val="ru-RU"/>
              </w:rPr>
            </w:pPr>
            <w:r w:rsidRPr="002139EF">
              <w:rPr>
                <w:rFonts w:ascii="Verdana" w:eastAsia="PMingLiU" w:hAnsi="Verdana" w:cs="Verdana-Bold"/>
                <w:b/>
                <w:bCs/>
                <w:sz w:val="20"/>
                <w:szCs w:val="20"/>
                <w:lang w:val="ru-RU"/>
              </w:rPr>
              <w:t>Адреса седишта:</w:t>
            </w:r>
          </w:p>
        </w:tc>
      </w:tr>
      <w:tr w:rsidR="002139EF" w:rsidRPr="002139EF" w:rsidTr="00BC351A">
        <w:trPr>
          <w:trHeight w:val="547"/>
          <w:tblCellSpacing w:w="20" w:type="dxa"/>
        </w:trPr>
        <w:tc>
          <w:tcPr>
            <w:tcW w:w="1996" w:type="dxa"/>
            <w:shd w:val="clear" w:color="auto" w:fill="auto"/>
          </w:tcPr>
          <w:p w:rsidR="002139EF" w:rsidRPr="00104C61" w:rsidRDefault="002139EF" w:rsidP="002139EF">
            <w:pPr>
              <w:autoSpaceDE w:val="0"/>
              <w:autoSpaceDN w:val="0"/>
              <w:adjustRightInd w:val="0"/>
              <w:spacing w:after="0" w:line="240" w:lineRule="auto"/>
              <w:jc w:val="center"/>
              <w:rPr>
                <w:rFonts w:eastAsia="PMingLiU" w:cs="Verdana-Bold"/>
                <w:bCs/>
                <w:sz w:val="20"/>
                <w:szCs w:val="20"/>
                <w:lang w:val="ru-RU"/>
              </w:rPr>
            </w:pPr>
            <w:r w:rsidRPr="00104C61">
              <w:rPr>
                <w:rFonts w:eastAsia="PMingLiU" w:cs="Verdana-Bold"/>
                <w:bCs/>
                <w:sz w:val="20"/>
                <w:szCs w:val="20"/>
                <w:lang w:val="ru-RU"/>
              </w:rPr>
              <w:t>Општина:</w:t>
            </w:r>
          </w:p>
          <w:p w:rsidR="002139EF" w:rsidRPr="00104C61" w:rsidRDefault="002139EF" w:rsidP="002139EF">
            <w:pPr>
              <w:autoSpaceDE w:val="0"/>
              <w:autoSpaceDN w:val="0"/>
              <w:adjustRightInd w:val="0"/>
              <w:spacing w:after="0" w:line="240" w:lineRule="auto"/>
              <w:jc w:val="center"/>
              <w:rPr>
                <w:rFonts w:eastAsia="PMingLiU" w:cs="Verdana-Bold"/>
                <w:bCs/>
                <w:sz w:val="20"/>
                <w:szCs w:val="20"/>
                <w:lang w:val="sr-Latn-CS"/>
              </w:rPr>
            </w:pPr>
          </w:p>
          <w:p w:rsidR="002139EF" w:rsidRPr="00104C61" w:rsidRDefault="002139EF" w:rsidP="002139EF">
            <w:pPr>
              <w:autoSpaceDE w:val="0"/>
              <w:autoSpaceDN w:val="0"/>
              <w:adjustRightInd w:val="0"/>
              <w:spacing w:after="0" w:line="240" w:lineRule="auto"/>
              <w:jc w:val="center"/>
              <w:rPr>
                <w:rFonts w:eastAsia="PMingLiU" w:cs="Verdana-Bold"/>
                <w:bCs/>
                <w:sz w:val="20"/>
                <w:szCs w:val="20"/>
                <w:lang w:val="sr-Latn-CS"/>
              </w:rPr>
            </w:pPr>
          </w:p>
        </w:tc>
        <w:tc>
          <w:tcPr>
            <w:tcW w:w="1966" w:type="dxa"/>
            <w:gridSpan w:val="2"/>
            <w:shd w:val="clear" w:color="auto" w:fill="auto"/>
          </w:tcPr>
          <w:p w:rsidR="002139EF" w:rsidRPr="00104C61" w:rsidRDefault="002139EF" w:rsidP="002139EF">
            <w:pPr>
              <w:autoSpaceDE w:val="0"/>
              <w:autoSpaceDN w:val="0"/>
              <w:adjustRightInd w:val="0"/>
              <w:spacing w:after="0" w:line="240" w:lineRule="auto"/>
              <w:jc w:val="center"/>
              <w:rPr>
                <w:rFonts w:eastAsia="PMingLiU" w:cs="Verdana-Bold"/>
                <w:bCs/>
                <w:sz w:val="20"/>
                <w:szCs w:val="20"/>
                <w:lang w:val="ru-RU"/>
              </w:rPr>
            </w:pPr>
            <w:r w:rsidRPr="00104C61">
              <w:rPr>
                <w:rFonts w:eastAsia="PMingLiU" w:cs="Verdana-Bold"/>
                <w:bCs/>
                <w:sz w:val="20"/>
                <w:szCs w:val="20"/>
                <w:lang w:val="ru-RU"/>
              </w:rPr>
              <w:t>Место:</w:t>
            </w:r>
          </w:p>
        </w:tc>
        <w:tc>
          <w:tcPr>
            <w:tcW w:w="2340" w:type="dxa"/>
            <w:shd w:val="clear" w:color="auto" w:fill="auto"/>
          </w:tcPr>
          <w:p w:rsidR="002139EF" w:rsidRPr="00104C61" w:rsidRDefault="002139EF" w:rsidP="002139EF">
            <w:pPr>
              <w:autoSpaceDE w:val="0"/>
              <w:autoSpaceDN w:val="0"/>
              <w:adjustRightInd w:val="0"/>
              <w:spacing w:after="0" w:line="240" w:lineRule="auto"/>
              <w:jc w:val="center"/>
              <w:rPr>
                <w:rFonts w:eastAsia="PMingLiU" w:cs="Verdana-Bold"/>
                <w:bCs/>
                <w:sz w:val="20"/>
                <w:szCs w:val="20"/>
                <w:lang w:val="ru-RU"/>
              </w:rPr>
            </w:pPr>
            <w:r w:rsidRPr="00104C61">
              <w:rPr>
                <w:rFonts w:eastAsia="PMingLiU" w:cs="Verdana-Bold"/>
                <w:bCs/>
                <w:sz w:val="20"/>
                <w:szCs w:val="20"/>
                <w:lang w:val="ru-RU"/>
              </w:rPr>
              <w:t>Улица:</w:t>
            </w:r>
          </w:p>
        </w:tc>
        <w:tc>
          <w:tcPr>
            <w:tcW w:w="826" w:type="dxa"/>
            <w:gridSpan w:val="2"/>
            <w:shd w:val="clear" w:color="auto" w:fill="auto"/>
          </w:tcPr>
          <w:p w:rsidR="002139EF" w:rsidRPr="00104C61" w:rsidRDefault="002139EF" w:rsidP="002139EF">
            <w:pPr>
              <w:autoSpaceDE w:val="0"/>
              <w:autoSpaceDN w:val="0"/>
              <w:adjustRightInd w:val="0"/>
              <w:spacing w:after="0" w:line="240" w:lineRule="auto"/>
              <w:jc w:val="center"/>
              <w:rPr>
                <w:rFonts w:eastAsia="PMingLiU" w:cs="Verdana-Bold"/>
                <w:bCs/>
                <w:sz w:val="20"/>
                <w:szCs w:val="20"/>
                <w:lang w:val="ru-RU"/>
              </w:rPr>
            </w:pPr>
            <w:r w:rsidRPr="00104C61">
              <w:rPr>
                <w:rFonts w:eastAsia="PMingLiU" w:cs="Verdana-Bold"/>
                <w:bCs/>
                <w:sz w:val="20"/>
                <w:szCs w:val="20"/>
                <w:lang w:val="ru-RU"/>
              </w:rPr>
              <w:t>Број:</w:t>
            </w:r>
          </w:p>
        </w:tc>
        <w:tc>
          <w:tcPr>
            <w:tcW w:w="2122" w:type="dxa"/>
            <w:shd w:val="clear" w:color="auto" w:fill="auto"/>
          </w:tcPr>
          <w:p w:rsidR="002139EF" w:rsidRPr="00104C61" w:rsidRDefault="002139EF" w:rsidP="002139EF">
            <w:pPr>
              <w:autoSpaceDE w:val="0"/>
              <w:autoSpaceDN w:val="0"/>
              <w:adjustRightInd w:val="0"/>
              <w:spacing w:after="0" w:line="240" w:lineRule="auto"/>
              <w:jc w:val="center"/>
              <w:rPr>
                <w:rFonts w:eastAsia="PMingLiU" w:cs="Verdana-Bold"/>
                <w:bCs/>
                <w:sz w:val="20"/>
                <w:szCs w:val="20"/>
                <w:lang w:val="ru-RU"/>
              </w:rPr>
            </w:pPr>
            <w:r w:rsidRPr="00104C61">
              <w:rPr>
                <w:rFonts w:eastAsia="PMingLiU" w:cs="Verdana-Bold"/>
                <w:bCs/>
                <w:sz w:val="20"/>
                <w:szCs w:val="20"/>
                <w:lang w:val="ru-RU"/>
              </w:rPr>
              <w:t>Спрат/стан:</w:t>
            </w:r>
          </w:p>
        </w:tc>
      </w:tr>
      <w:tr w:rsidR="002139EF" w:rsidRPr="002139EF" w:rsidTr="00BC351A">
        <w:trPr>
          <w:trHeight w:val="254"/>
          <w:tblCellSpacing w:w="20" w:type="dxa"/>
        </w:trPr>
        <w:tc>
          <w:tcPr>
            <w:tcW w:w="9411" w:type="dxa"/>
            <w:gridSpan w:val="7"/>
            <w:shd w:val="clear" w:color="auto" w:fill="FFFF99"/>
          </w:tcPr>
          <w:p w:rsidR="002139EF" w:rsidRPr="00104C61" w:rsidRDefault="002139EF" w:rsidP="002139EF">
            <w:pPr>
              <w:autoSpaceDE w:val="0"/>
              <w:autoSpaceDN w:val="0"/>
              <w:adjustRightInd w:val="0"/>
              <w:spacing w:after="0" w:line="240" w:lineRule="auto"/>
              <w:jc w:val="center"/>
              <w:rPr>
                <w:rFonts w:eastAsia="PMingLiU" w:cs="Verdana-Bold"/>
                <w:b/>
                <w:bCs/>
                <w:sz w:val="20"/>
                <w:szCs w:val="20"/>
                <w:lang w:val="ru-RU"/>
              </w:rPr>
            </w:pPr>
            <w:r w:rsidRPr="00104C61">
              <w:rPr>
                <w:rFonts w:eastAsia="PMingLiU" w:cs="Verdana-Bold"/>
                <w:b/>
                <w:bCs/>
                <w:sz w:val="20"/>
                <w:szCs w:val="20"/>
                <w:lang w:val="ru-RU"/>
              </w:rPr>
              <w:t>Адреса за пријем поште:</w:t>
            </w:r>
          </w:p>
        </w:tc>
      </w:tr>
      <w:tr w:rsidR="002139EF" w:rsidRPr="002139EF" w:rsidTr="00BC351A">
        <w:trPr>
          <w:trHeight w:val="520"/>
          <w:tblCellSpacing w:w="20" w:type="dxa"/>
        </w:trPr>
        <w:tc>
          <w:tcPr>
            <w:tcW w:w="1996" w:type="dxa"/>
            <w:shd w:val="clear" w:color="auto" w:fill="auto"/>
          </w:tcPr>
          <w:p w:rsidR="002139EF" w:rsidRPr="00104C61" w:rsidRDefault="002139EF" w:rsidP="002139EF">
            <w:pPr>
              <w:autoSpaceDE w:val="0"/>
              <w:autoSpaceDN w:val="0"/>
              <w:adjustRightInd w:val="0"/>
              <w:spacing w:after="0" w:line="240" w:lineRule="auto"/>
              <w:jc w:val="center"/>
              <w:rPr>
                <w:rFonts w:eastAsia="PMingLiU" w:cs="Verdana-Bold"/>
                <w:bCs/>
                <w:sz w:val="20"/>
                <w:szCs w:val="20"/>
                <w:lang w:val="ru-RU"/>
              </w:rPr>
            </w:pPr>
            <w:r w:rsidRPr="00104C61">
              <w:rPr>
                <w:rFonts w:eastAsia="PMingLiU" w:cs="Verdana-Bold"/>
                <w:bCs/>
                <w:sz w:val="20"/>
                <w:szCs w:val="20"/>
                <w:lang w:val="ru-RU"/>
              </w:rPr>
              <w:t>Општина:</w:t>
            </w:r>
          </w:p>
          <w:p w:rsidR="002139EF" w:rsidRPr="00104C61" w:rsidRDefault="002139EF" w:rsidP="002139EF">
            <w:pPr>
              <w:autoSpaceDE w:val="0"/>
              <w:autoSpaceDN w:val="0"/>
              <w:adjustRightInd w:val="0"/>
              <w:spacing w:after="0" w:line="240" w:lineRule="auto"/>
              <w:jc w:val="center"/>
              <w:rPr>
                <w:rFonts w:eastAsia="PMingLiU" w:cs="Verdana-Bold"/>
                <w:bCs/>
                <w:sz w:val="20"/>
                <w:szCs w:val="20"/>
                <w:lang w:val="ru-RU"/>
              </w:rPr>
            </w:pPr>
          </w:p>
          <w:p w:rsidR="002139EF" w:rsidRPr="00104C61" w:rsidRDefault="002139EF" w:rsidP="002139EF">
            <w:pPr>
              <w:autoSpaceDE w:val="0"/>
              <w:autoSpaceDN w:val="0"/>
              <w:adjustRightInd w:val="0"/>
              <w:spacing w:after="0" w:line="240" w:lineRule="auto"/>
              <w:jc w:val="center"/>
              <w:rPr>
                <w:rFonts w:eastAsia="PMingLiU" w:cs="Verdana-Bold"/>
                <w:bCs/>
                <w:sz w:val="20"/>
                <w:szCs w:val="20"/>
                <w:lang w:val="ru-RU"/>
              </w:rPr>
            </w:pPr>
          </w:p>
        </w:tc>
        <w:tc>
          <w:tcPr>
            <w:tcW w:w="1966" w:type="dxa"/>
            <w:gridSpan w:val="2"/>
            <w:shd w:val="clear" w:color="auto" w:fill="auto"/>
          </w:tcPr>
          <w:p w:rsidR="002139EF" w:rsidRPr="00104C61" w:rsidRDefault="002139EF" w:rsidP="002139EF">
            <w:pPr>
              <w:autoSpaceDE w:val="0"/>
              <w:autoSpaceDN w:val="0"/>
              <w:adjustRightInd w:val="0"/>
              <w:spacing w:after="0" w:line="240" w:lineRule="auto"/>
              <w:jc w:val="center"/>
              <w:rPr>
                <w:rFonts w:eastAsia="PMingLiU" w:cs="Verdana-Bold"/>
                <w:bCs/>
                <w:sz w:val="20"/>
                <w:szCs w:val="20"/>
                <w:lang w:val="ru-RU"/>
              </w:rPr>
            </w:pPr>
            <w:r w:rsidRPr="00104C61">
              <w:rPr>
                <w:rFonts w:eastAsia="PMingLiU" w:cs="Verdana-Bold"/>
                <w:bCs/>
                <w:sz w:val="20"/>
                <w:szCs w:val="20"/>
                <w:lang w:val="ru-RU"/>
              </w:rPr>
              <w:t>Место:</w:t>
            </w:r>
          </w:p>
        </w:tc>
        <w:tc>
          <w:tcPr>
            <w:tcW w:w="2340" w:type="dxa"/>
            <w:shd w:val="clear" w:color="auto" w:fill="auto"/>
          </w:tcPr>
          <w:p w:rsidR="002139EF" w:rsidRPr="00104C61" w:rsidRDefault="002139EF" w:rsidP="002139EF">
            <w:pPr>
              <w:autoSpaceDE w:val="0"/>
              <w:autoSpaceDN w:val="0"/>
              <w:adjustRightInd w:val="0"/>
              <w:spacing w:after="0" w:line="240" w:lineRule="auto"/>
              <w:jc w:val="center"/>
              <w:rPr>
                <w:rFonts w:eastAsia="PMingLiU" w:cs="Verdana-Bold"/>
                <w:bCs/>
                <w:sz w:val="20"/>
                <w:szCs w:val="20"/>
                <w:lang w:val="ru-RU"/>
              </w:rPr>
            </w:pPr>
            <w:r w:rsidRPr="00104C61">
              <w:rPr>
                <w:rFonts w:eastAsia="PMingLiU" w:cs="Verdana-Bold"/>
                <w:bCs/>
                <w:sz w:val="20"/>
                <w:szCs w:val="20"/>
                <w:lang w:val="ru-RU"/>
              </w:rPr>
              <w:t>Улица:</w:t>
            </w:r>
          </w:p>
        </w:tc>
        <w:tc>
          <w:tcPr>
            <w:tcW w:w="826" w:type="dxa"/>
            <w:gridSpan w:val="2"/>
            <w:shd w:val="clear" w:color="auto" w:fill="auto"/>
          </w:tcPr>
          <w:p w:rsidR="002139EF" w:rsidRPr="00104C61" w:rsidRDefault="002139EF" w:rsidP="002139EF">
            <w:pPr>
              <w:autoSpaceDE w:val="0"/>
              <w:autoSpaceDN w:val="0"/>
              <w:adjustRightInd w:val="0"/>
              <w:spacing w:after="0" w:line="240" w:lineRule="auto"/>
              <w:jc w:val="center"/>
              <w:rPr>
                <w:rFonts w:eastAsia="PMingLiU" w:cs="Verdana-Bold"/>
                <w:bCs/>
                <w:sz w:val="20"/>
                <w:szCs w:val="20"/>
                <w:lang w:val="ru-RU"/>
              </w:rPr>
            </w:pPr>
            <w:r w:rsidRPr="00104C61">
              <w:rPr>
                <w:rFonts w:eastAsia="PMingLiU" w:cs="Verdana-Bold"/>
                <w:bCs/>
                <w:sz w:val="20"/>
                <w:szCs w:val="20"/>
                <w:lang w:val="ru-RU"/>
              </w:rPr>
              <w:t>Број:</w:t>
            </w:r>
          </w:p>
        </w:tc>
        <w:tc>
          <w:tcPr>
            <w:tcW w:w="2122" w:type="dxa"/>
            <w:shd w:val="clear" w:color="auto" w:fill="auto"/>
          </w:tcPr>
          <w:p w:rsidR="002139EF" w:rsidRPr="00104C61" w:rsidRDefault="002139EF" w:rsidP="002139EF">
            <w:pPr>
              <w:autoSpaceDE w:val="0"/>
              <w:autoSpaceDN w:val="0"/>
              <w:adjustRightInd w:val="0"/>
              <w:spacing w:after="0" w:line="240" w:lineRule="auto"/>
              <w:jc w:val="center"/>
              <w:rPr>
                <w:rFonts w:eastAsia="PMingLiU" w:cs="Verdana-Bold"/>
                <w:bCs/>
                <w:sz w:val="20"/>
                <w:szCs w:val="20"/>
                <w:lang w:val="ru-RU"/>
              </w:rPr>
            </w:pPr>
            <w:r w:rsidRPr="00104C61">
              <w:rPr>
                <w:rFonts w:eastAsia="PMingLiU" w:cs="Verdana-Bold"/>
                <w:bCs/>
                <w:sz w:val="20"/>
                <w:szCs w:val="20"/>
                <w:lang w:val="sr-Cyrl-CS"/>
              </w:rPr>
              <w:t>С</w:t>
            </w:r>
            <w:r w:rsidRPr="00104C61">
              <w:rPr>
                <w:rFonts w:eastAsia="PMingLiU" w:cs="Verdana-Bold"/>
                <w:bCs/>
                <w:sz w:val="20"/>
                <w:szCs w:val="20"/>
                <w:lang w:val="ru-RU"/>
              </w:rPr>
              <w:t>прат/стан:</w:t>
            </w:r>
          </w:p>
        </w:tc>
      </w:tr>
      <w:tr w:rsidR="002139EF" w:rsidRPr="002139EF" w:rsidTr="00BC351A">
        <w:trPr>
          <w:trHeight w:val="117"/>
          <w:tblCellSpacing w:w="20" w:type="dxa"/>
        </w:trPr>
        <w:tc>
          <w:tcPr>
            <w:tcW w:w="4002" w:type="dxa"/>
            <w:gridSpan w:val="3"/>
            <w:shd w:val="clear" w:color="auto" w:fill="auto"/>
          </w:tcPr>
          <w:p w:rsidR="002139EF" w:rsidRPr="00104C61" w:rsidRDefault="002139EF" w:rsidP="002139EF">
            <w:pPr>
              <w:autoSpaceDE w:val="0"/>
              <w:autoSpaceDN w:val="0"/>
              <w:adjustRightInd w:val="0"/>
              <w:spacing w:after="0" w:line="240" w:lineRule="auto"/>
              <w:jc w:val="both"/>
              <w:rPr>
                <w:rFonts w:eastAsia="PMingLiU" w:cs="Verdana-Bold"/>
                <w:bCs/>
                <w:sz w:val="20"/>
                <w:szCs w:val="20"/>
                <w:lang w:val="sr-Latn-CS"/>
              </w:rPr>
            </w:pPr>
            <w:r w:rsidRPr="00104C61">
              <w:rPr>
                <w:rFonts w:eastAsia="PMingLiU" w:cs="Verdana-Bold"/>
                <w:bCs/>
                <w:sz w:val="20"/>
                <w:szCs w:val="20"/>
                <w:lang w:val="ru-RU"/>
              </w:rPr>
              <w:t>Адреса за пријем електронске</w:t>
            </w:r>
            <w:r w:rsidRPr="00104C61">
              <w:rPr>
                <w:rFonts w:eastAsia="PMingLiU" w:cs="Verdana-Bold"/>
                <w:bCs/>
                <w:sz w:val="20"/>
                <w:szCs w:val="20"/>
                <w:lang w:val="sr-Latn-CS"/>
              </w:rPr>
              <w:t xml:space="preserve"> </w:t>
            </w:r>
            <w:r w:rsidRPr="00104C61">
              <w:rPr>
                <w:rFonts w:eastAsia="PMingLiU" w:cs="Verdana-Bold"/>
                <w:bCs/>
                <w:sz w:val="20"/>
                <w:szCs w:val="20"/>
                <w:lang w:val="ru-RU"/>
              </w:rPr>
              <w:t>поште:</w:t>
            </w:r>
          </w:p>
        </w:tc>
        <w:tc>
          <w:tcPr>
            <w:tcW w:w="5369" w:type="dxa"/>
            <w:gridSpan w:val="4"/>
            <w:shd w:val="clear" w:color="auto" w:fill="auto"/>
          </w:tcPr>
          <w:p w:rsidR="002139EF" w:rsidRPr="00104C61" w:rsidRDefault="002139EF" w:rsidP="002139EF">
            <w:pPr>
              <w:autoSpaceDE w:val="0"/>
              <w:autoSpaceDN w:val="0"/>
              <w:adjustRightInd w:val="0"/>
              <w:spacing w:after="0" w:line="240" w:lineRule="auto"/>
              <w:jc w:val="both"/>
              <w:rPr>
                <w:rFonts w:eastAsia="PMingLiU" w:cs="Verdana-Bold"/>
                <w:b/>
                <w:bCs/>
                <w:sz w:val="20"/>
                <w:szCs w:val="20"/>
                <w:lang w:val="ru-RU"/>
              </w:rPr>
            </w:pPr>
          </w:p>
        </w:tc>
      </w:tr>
      <w:tr w:rsidR="002139EF" w:rsidRPr="002139EF" w:rsidTr="00BC351A">
        <w:trPr>
          <w:trHeight w:val="254"/>
          <w:tblCellSpacing w:w="20" w:type="dxa"/>
        </w:trPr>
        <w:tc>
          <w:tcPr>
            <w:tcW w:w="4002" w:type="dxa"/>
            <w:gridSpan w:val="3"/>
            <w:shd w:val="clear" w:color="auto" w:fill="auto"/>
          </w:tcPr>
          <w:p w:rsidR="002139EF" w:rsidRPr="00104C61" w:rsidRDefault="002139EF" w:rsidP="002139EF">
            <w:pPr>
              <w:autoSpaceDE w:val="0"/>
              <w:autoSpaceDN w:val="0"/>
              <w:adjustRightInd w:val="0"/>
              <w:spacing w:after="0" w:line="240" w:lineRule="auto"/>
              <w:jc w:val="both"/>
              <w:rPr>
                <w:rFonts w:eastAsia="PMingLiU" w:cs="Verdana-Bold"/>
                <w:bCs/>
                <w:sz w:val="20"/>
                <w:szCs w:val="20"/>
                <w:lang w:val="ru-RU"/>
              </w:rPr>
            </w:pPr>
            <w:r w:rsidRPr="00104C61">
              <w:rPr>
                <w:rFonts w:eastAsia="PMingLiU" w:cs="Verdana-Bold"/>
                <w:bCs/>
                <w:sz w:val="20"/>
                <w:szCs w:val="20"/>
                <w:lang w:val="ru-RU"/>
              </w:rPr>
              <w:t>Матични број:</w:t>
            </w:r>
          </w:p>
        </w:tc>
        <w:tc>
          <w:tcPr>
            <w:tcW w:w="5369" w:type="dxa"/>
            <w:gridSpan w:val="4"/>
            <w:shd w:val="clear" w:color="auto" w:fill="auto"/>
          </w:tcPr>
          <w:p w:rsidR="002139EF" w:rsidRPr="00104C61" w:rsidRDefault="002139EF" w:rsidP="002139EF">
            <w:pPr>
              <w:autoSpaceDE w:val="0"/>
              <w:autoSpaceDN w:val="0"/>
              <w:adjustRightInd w:val="0"/>
              <w:spacing w:after="0" w:line="240" w:lineRule="auto"/>
              <w:jc w:val="both"/>
              <w:rPr>
                <w:rFonts w:eastAsia="PMingLiU" w:cs="Verdana-Bold"/>
                <w:b/>
                <w:bCs/>
                <w:sz w:val="20"/>
                <w:szCs w:val="20"/>
                <w:lang w:val="ru-RU"/>
              </w:rPr>
            </w:pPr>
          </w:p>
        </w:tc>
      </w:tr>
      <w:tr w:rsidR="002139EF" w:rsidRPr="002139EF" w:rsidTr="00BC351A">
        <w:trPr>
          <w:trHeight w:val="254"/>
          <w:tblCellSpacing w:w="20" w:type="dxa"/>
        </w:trPr>
        <w:tc>
          <w:tcPr>
            <w:tcW w:w="4002" w:type="dxa"/>
            <w:gridSpan w:val="3"/>
            <w:shd w:val="clear" w:color="auto" w:fill="auto"/>
          </w:tcPr>
          <w:p w:rsidR="002139EF" w:rsidRPr="00104C61" w:rsidRDefault="002139EF" w:rsidP="002139EF">
            <w:pPr>
              <w:autoSpaceDE w:val="0"/>
              <w:autoSpaceDN w:val="0"/>
              <w:adjustRightInd w:val="0"/>
              <w:spacing w:after="0" w:line="240" w:lineRule="auto"/>
              <w:jc w:val="both"/>
              <w:rPr>
                <w:rFonts w:eastAsia="PMingLiU" w:cs="Verdana-Bold"/>
                <w:bCs/>
                <w:sz w:val="20"/>
                <w:szCs w:val="20"/>
                <w:lang w:val="ru-RU"/>
              </w:rPr>
            </w:pPr>
            <w:r w:rsidRPr="00104C61">
              <w:rPr>
                <w:rFonts w:eastAsia="PMingLiU" w:cs="Verdana-Bold"/>
                <w:bCs/>
                <w:sz w:val="20"/>
                <w:szCs w:val="20"/>
                <w:lang w:val="ru-RU"/>
              </w:rPr>
              <w:t>ПИБ:</w:t>
            </w:r>
          </w:p>
        </w:tc>
        <w:tc>
          <w:tcPr>
            <w:tcW w:w="5369" w:type="dxa"/>
            <w:gridSpan w:val="4"/>
            <w:shd w:val="clear" w:color="auto" w:fill="auto"/>
          </w:tcPr>
          <w:p w:rsidR="002139EF" w:rsidRPr="00104C61" w:rsidRDefault="002139EF" w:rsidP="002139EF">
            <w:pPr>
              <w:autoSpaceDE w:val="0"/>
              <w:autoSpaceDN w:val="0"/>
              <w:adjustRightInd w:val="0"/>
              <w:spacing w:after="0" w:line="240" w:lineRule="auto"/>
              <w:jc w:val="both"/>
              <w:rPr>
                <w:rFonts w:eastAsia="PMingLiU" w:cs="Verdana-Bold"/>
                <w:b/>
                <w:bCs/>
                <w:sz w:val="20"/>
                <w:szCs w:val="20"/>
                <w:lang w:val="ru-RU"/>
              </w:rPr>
            </w:pPr>
          </w:p>
        </w:tc>
      </w:tr>
      <w:tr w:rsidR="002139EF" w:rsidRPr="002139EF" w:rsidTr="00BC351A">
        <w:trPr>
          <w:trHeight w:val="588"/>
          <w:tblCellSpacing w:w="20" w:type="dxa"/>
        </w:trPr>
        <w:tc>
          <w:tcPr>
            <w:tcW w:w="4002" w:type="dxa"/>
            <w:gridSpan w:val="3"/>
            <w:shd w:val="clear" w:color="auto" w:fill="auto"/>
            <w:vAlign w:val="center"/>
          </w:tcPr>
          <w:p w:rsidR="002139EF" w:rsidRPr="00104C61" w:rsidRDefault="002139EF" w:rsidP="002139EF">
            <w:pPr>
              <w:autoSpaceDE w:val="0"/>
              <w:autoSpaceDN w:val="0"/>
              <w:adjustRightInd w:val="0"/>
              <w:spacing w:after="0" w:line="240" w:lineRule="auto"/>
              <w:rPr>
                <w:rFonts w:eastAsia="PMingLiU" w:cs="Verdana-Bold"/>
                <w:bCs/>
                <w:sz w:val="20"/>
                <w:szCs w:val="20"/>
                <w:lang w:val="sr-Latn-CS"/>
              </w:rPr>
            </w:pPr>
            <w:r w:rsidRPr="00104C61">
              <w:rPr>
                <w:rFonts w:eastAsia="PMingLiU" w:cs="Verdana-Bold"/>
                <w:bCs/>
                <w:sz w:val="20"/>
                <w:szCs w:val="20"/>
                <w:lang w:val="ru-RU"/>
              </w:rPr>
              <w:t>Назив банке и</w:t>
            </w:r>
            <w:r w:rsidRPr="00104C61">
              <w:rPr>
                <w:rFonts w:eastAsia="PMingLiU" w:cs="Verdana-Bold"/>
                <w:bCs/>
                <w:sz w:val="20"/>
                <w:szCs w:val="20"/>
                <w:lang w:val="sr-Latn-CS"/>
              </w:rPr>
              <w:t xml:space="preserve"> </w:t>
            </w:r>
          </w:p>
          <w:p w:rsidR="002139EF" w:rsidRPr="00104C61" w:rsidRDefault="002139EF" w:rsidP="002139EF">
            <w:pPr>
              <w:autoSpaceDE w:val="0"/>
              <w:autoSpaceDN w:val="0"/>
              <w:adjustRightInd w:val="0"/>
              <w:spacing w:after="0" w:line="240" w:lineRule="auto"/>
              <w:rPr>
                <w:rFonts w:eastAsia="PMingLiU" w:cs="Verdana-Bold"/>
                <w:bCs/>
                <w:sz w:val="20"/>
                <w:szCs w:val="20"/>
                <w:lang w:val="sr-Latn-CS"/>
              </w:rPr>
            </w:pPr>
            <w:r w:rsidRPr="00104C61">
              <w:rPr>
                <w:rFonts w:eastAsia="PMingLiU" w:cs="Verdana-Bold"/>
                <w:bCs/>
                <w:sz w:val="20"/>
                <w:szCs w:val="20"/>
                <w:lang w:val="ru-RU"/>
              </w:rPr>
              <w:t>број рачуна:</w:t>
            </w:r>
          </w:p>
        </w:tc>
        <w:tc>
          <w:tcPr>
            <w:tcW w:w="5369" w:type="dxa"/>
            <w:gridSpan w:val="4"/>
            <w:shd w:val="clear" w:color="auto" w:fill="auto"/>
          </w:tcPr>
          <w:p w:rsidR="002139EF" w:rsidRPr="00104C61" w:rsidRDefault="002139EF" w:rsidP="002139EF">
            <w:pPr>
              <w:autoSpaceDE w:val="0"/>
              <w:autoSpaceDN w:val="0"/>
              <w:adjustRightInd w:val="0"/>
              <w:spacing w:after="0" w:line="240" w:lineRule="auto"/>
              <w:jc w:val="both"/>
              <w:rPr>
                <w:rFonts w:eastAsia="PMingLiU" w:cs="Verdana-Bold"/>
                <w:bCs/>
                <w:sz w:val="20"/>
                <w:szCs w:val="20"/>
                <w:lang w:val="ru-RU"/>
              </w:rPr>
            </w:pPr>
          </w:p>
        </w:tc>
      </w:tr>
      <w:tr w:rsidR="002139EF" w:rsidRPr="002139EF" w:rsidTr="00BC351A">
        <w:trPr>
          <w:trHeight w:val="254"/>
          <w:tblCellSpacing w:w="20" w:type="dxa"/>
        </w:trPr>
        <w:tc>
          <w:tcPr>
            <w:tcW w:w="4002" w:type="dxa"/>
            <w:gridSpan w:val="3"/>
            <w:shd w:val="clear" w:color="auto" w:fill="auto"/>
          </w:tcPr>
          <w:p w:rsidR="002139EF" w:rsidRPr="00104C61" w:rsidRDefault="002139EF" w:rsidP="002139EF">
            <w:pPr>
              <w:autoSpaceDE w:val="0"/>
              <w:autoSpaceDN w:val="0"/>
              <w:adjustRightInd w:val="0"/>
              <w:spacing w:after="0" w:line="240" w:lineRule="auto"/>
              <w:jc w:val="both"/>
              <w:rPr>
                <w:rFonts w:eastAsia="PMingLiU" w:cs="Verdana-Bold"/>
                <w:bCs/>
                <w:sz w:val="20"/>
                <w:szCs w:val="20"/>
                <w:lang w:val="ru-RU"/>
              </w:rPr>
            </w:pPr>
            <w:r w:rsidRPr="00104C61">
              <w:rPr>
                <w:rFonts w:eastAsia="PMingLiU" w:cs="Verdana-Bold"/>
                <w:bCs/>
                <w:sz w:val="20"/>
                <w:szCs w:val="20"/>
                <w:lang w:val="ru-RU"/>
              </w:rPr>
              <w:t>Телефон:</w:t>
            </w:r>
          </w:p>
        </w:tc>
        <w:tc>
          <w:tcPr>
            <w:tcW w:w="5369" w:type="dxa"/>
            <w:gridSpan w:val="4"/>
            <w:shd w:val="clear" w:color="auto" w:fill="auto"/>
          </w:tcPr>
          <w:p w:rsidR="002139EF" w:rsidRPr="00104C61" w:rsidRDefault="002139EF" w:rsidP="002139EF">
            <w:pPr>
              <w:autoSpaceDE w:val="0"/>
              <w:autoSpaceDN w:val="0"/>
              <w:adjustRightInd w:val="0"/>
              <w:spacing w:after="0" w:line="240" w:lineRule="auto"/>
              <w:jc w:val="both"/>
              <w:rPr>
                <w:rFonts w:eastAsia="PMingLiU" w:cs="Verdana-Bold"/>
                <w:bCs/>
                <w:sz w:val="20"/>
                <w:szCs w:val="20"/>
                <w:lang w:val="ru-RU"/>
              </w:rPr>
            </w:pPr>
          </w:p>
        </w:tc>
      </w:tr>
      <w:tr w:rsidR="002139EF" w:rsidRPr="002139EF" w:rsidTr="00BC351A">
        <w:trPr>
          <w:trHeight w:val="568"/>
          <w:tblCellSpacing w:w="20" w:type="dxa"/>
        </w:trPr>
        <w:tc>
          <w:tcPr>
            <w:tcW w:w="4002" w:type="dxa"/>
            <w:gridSpan w:val="3"/>
            <w:shd w:val="clear" w:color="auto" w:fill="auto"/>
          </w:tcPr>
          <w:p w:rsidR="002139EF" w:rsidRPr="00104C61" w:rsidRDefault="002139EF" w:rsidP="002139EF">
            <w:pPr>
              <w:autoSpaceDE w:val="0"/>
              <w:autoSpaceDN w:val="0"/>
              <w:adjustRightInd w:val="0"/>
              <w:spacing w:after="0" w:line="240" w:lineRule="auto"/>
              <w:jc w:val="both"/>
              <w:rPr>
                <w:rFonts w:eastAsia="PMingLiU" w:cs="Verdana-Bold"/>
                <w:bCs/>
                <w:sz w:val="20"/>
                <w:szCs w:val="20"/>
                <w:lang w:val="ru-RU"/>
              </w:rPr>
            </w:pPr>
            <w:r w:rsidRPr="00104C61">
              <w:rPr>
                <w:rFonts w:eastAsia="PMingLiU" w:cs="Verdana-Bold"/>
                <w:bCs/>
                <w:sz w:val="20"/>
                <w:szCs w:val="20"/>
                <w:lang w:val="ru-RU"/>
              </w:rPr>
              <w:t>Овлашћено лице за потписивање уговора:</w:t>
            </w:r>
          </w:p>
        </w:tc>
        <w:tc>
          <w:tcPr>
            <w:tcW w:w="5369" w:type="dxa"/>
            <w:gridSpan w:val="4"/>
            <w:shd w:val="clear" w:color="auto" w:fill="auto"/>
          </w:tcPr>
          <w:p w:rsidR="002139EF" w:rsidRPr="00104C61" w:rsidRDefault="002139EF" w:rsidP="002139EF">
            <w:pPr>
              <w:autoSpaceDE w:val="0"/>
              <w:autoSpaceDN w:val="0"/>
              <w:adjustRightInd w:val="0"/>
              <w:spacing w:after="0" w:line="240" w:lineRule="auto"/>
              <w:jc w:val="both"/>
              <w:rPr>
                <w:rFonts w:eastAsia="PMingLiU" w:cs="Verdana-Bold"/>
                <w:bCs/>
                <w:sz w:val="20"/>
                <w:szCs w:val="20"/>
                <w:lang w:val="ru-RU"/>
              </w:rPr>
            </w:pPr>
          </w:p>
        </w:tc>
      </w:tr>
      <w:tr w:rsidR="002139EF" w:rsidRPr="002139EF" w:rsidTr="00BC351A">
        <w:trPr>
          <w:trHeight w:val="289"/>
          <w:tblCellSpacing w:w="20" w:type="dxa"/>
        </w:trPr>
        <w:tc>
          <w:tcPr>
            <w:tcW w:w="4002" w:type="dxa"/>
            <w:gridSpan w:val="3"/>
            <w:shd w:val="clear" w:color="auto" w:fill="auto"/>
            <w:vAlign w:val="center"/>
          </w:tcPr>
          <w:p w:rsidR="002139EF" w:rsidRPr="00104C61" w:rsidRDefault="002139EF" w:rsidP="002139EF">
            <w:pPr>
              <w:autoSpaceDE w:val="0"/>
              <w:autoSpaceDN w:val="0"/>
              <w:adjustRightInd w:val="0"/>
              <w:spacing w:after="0" w:line="240" w:lineRule="auto"/>
              <w:rPr>
                <w:rFonts w:eastAsia="PMingLiU" w:cs="Verdana-Bold"/>
                <w:bCs/>
                <w:sz w:val="20"/>
                <w:szCs w:val="20"/>
                <w:lang w:val="en-US"/>
              </w:rPr>
            </w:pPr>
            <w:r w:rsidRPr="00104C61">
              <w:rPr>
                <w:rFonts w:eastAsia="PMingLiU" w:cs="Verdana-Bold"/>
                <w:bCs/>
                <w:sz w:val="20"/>
                <w:szCs w:val="20"/>
                <w:lang w:val="ru-RU"/>
              </w:rPr>
              <w:t>Особа/лице за контакт:</w:t>
            </w:r>
          </w:p>
        </w:tc>
        <w:tc>
          <w:tcPr>
            <w:tcW w:w="5369" w:type="dxa"/>
            <w:gridSpan w:val="4"/>
            <w:shd w:val="clear" w:color="auto" w:fill="auto"/>
          </w:tcPr>
          <w:p w:rsidR="002139EF" w:rsidRPr="00104C61" w:rsidRDefault="002139EF" w:rsidP="002139EF">
            <w:pPr>
              <w:autoSpaceDE w:val="0"/>
              <w:autoSpaceDN w:val="0"/>
              <w:adjustRightInd w:val="0"/>
              <w:spacing w:after="0" w:line="240" w:lineRule="auto"/>
              <w:jc w:val="both"/>
              <w:rPr>
                <w:rFonts w:eastAsia="PMingLiU" w:cs="Verdana-Bold"/>
                <w:bCs/>
                <w:sz w:val="20"/>
                <w:szCs w:val="20"/>
                <w:lang w:val="sr-Cyrl-RS"/>
              </w:rPr>
            </w:pPr>
          </w:p>
        </w:tc>
      </w:tr>
      <w:tr w:rsidR="002139EF" w:rsidRPr="002139EF" w:rsidTr="00BC351A">
        <w:trPr>
          <w:trHeight w:val="254"/>
          <w:tblCellSpacing w:w="20" w:type="dxa"/>
        </w:trPr>
        <w:tc>
          <w:tcPr>
            <w:tcW w:w="4002" w:type="dxa"/>
            <w:gridSpan w:val="3"/>
            <w:shd w:val="clear" w:color="auto" w:fill="auto"/>
            <w:vAlign w:val="center"/>
          </w:tcPr>
          <w:p w:rsidR="002139EF" w:rsidRPr="00104C61" w:rsidRDefault="002139EF" w:rsidP="002139EF">
            <w:pPr>
              <w:spacing w:after="0" w:line="240" w:lineRule="auto"/>
              <w:rPr>
                <w:rFonts w:eastAsia="PMingLiU" w:cs="Verdana-Bold"/>
                <w:bCs/>
                <w:sz w:val="20"/>
                <w:szCs w:val="20"/>
                <w:lang w:val="en-US"/>
              </w:rPr>
            </w:pPr>
            <w:r w:rsidRPr="00104C61">
              <w:rPr>
                <w:rFonts w:eastAsia="PMingLiU" w:cs="Verdana-Bold"/>
                <w:bCs/>
                <w:sz w:val="20"/>
                <w:szCs w:val="20"/>
                <w:lang w:val="en-US"/>
              </w:rPr>
              <w:t>Деловодни број понуде</w:t>
            </w:r>
            <w:r w:rsidR="006E29F8" w:rsidRPr="00104C61">
              <w:rPr>
                <w:rFonts w:eastAsia="PMingLiU" w:cs="Verdana-Bold"/>
                <w:bCs/>
                <w:sz w:val="20"/>
                <w:szCs w:val="20"/>
                <w:lang w:val="en-US"/>
              </w:rPr>
              <w:t xml:space="preserve"> </w:t>
            </w:r>
            <w:r w:rsidR="006E29F8" w:rsidRPr="00104C61">
              <w:rPr>
                <w:rFonts w:eastAsia="PMingLiU" w:cs="Verdana-Bold"/>
                <w:bCs/>
                <w:sz w:val="20"/>
                <w:szCs w:val="20"/>
                <w:lang w:val="sr-Cyrl-RS"/>
              </w:rPr>
              <w:t>и датум</w:t>
            </w:r>
            <w:r w:rsidRPr="00104C61">
              <w:rPr>
                <w:rFonts w:eastAsia="PMingLiU" w:cs="Verdana-Bold"/>
                <w:bCs/>
                <w:sz w:val="20"/>
                <w:szCs w:val="20"/>
                <w:lang w:val="en-US"/>
              </w:rPr>
              <w:t>:</w:t>
            </w:r>
          </w:p>
        </w:tc>
        <w:tc>
          <w:tcPr>
            <w:tcW w:w="5369" w:type="dxa"/>
            <w:gridSpan w:val="4"/>
            <w:shd w:val="clear" w:color="auto" w:fill="auto"/>
          </w:tcPr>
          <w:p w:rsidR="002139EF" w:rsidRPr="00104C61" w:rsidRDefault="002139EF" w:rsidP="002139EF">
            <w:pPr>
              <w:spacing w:after="0" w:line="240" w:lineRule="auto"/>
              <w:jc w:val="both"/>
              <w:rPr>
                <w:rFonts w:eastAsia="PMingLiU" w:cs="Times New Roman"/>
                <w:sz w:val="20"/>
                <w:szCs w:val="20"/>
                <w:lang w:val="sr-Cyrl-RS"/>
              </w:rPr>
            </w:pPr>
          </w:p>
        </w:tc>
      </w:tr>
      <w:tr w:rsidR="002139EF" w:rsidRPr="002139EF" w:rsidTr="00BC351A">
        <w:trPr>
          <w:trHeight w:val="820"/>
          <w:tblCellSpacing w:w="20" w:type="dxa"/>
        </w:trPr>
        <w:tc>
          <w:tcPr>
            <w:tcW w:w="4002" w:type="dxa"/>
            <w:gridSpan w:val="3"/>
            <w:shd w:val="clear" w:color="auto" w:fill="auto"/>
          </w:tcPr>
          <w:p w:rsidR="002139EF" w:rsidRPr="00104C61" w:rsidRDefault="002139EF" w:rsidP="002139EF">
            <w:pPr>
              <w:spacing w:after="0" w:line="240" w:lineRule="auto"/>
              <w:jc w:val="both"/>
              <w:rPr>
                <w:rFonts w:eastAsia="PMingLiU" w:cs="Verdana-Bold"/>
                <w:bCs/>
                <w:sz w:val="20"/>
                <w:szCs w:val="20"/>
                <w:lang w:val="sr-Cyrl-CS"/>
              </w:rPr>
            </w:pPr>
            <w:r w:rsidRPr="00104C61">
              <w:rPr>
                <w:rFonts w:eastAsia="PMingLiU" w:cs="Verdana-Bold"/>
                <w:bCs/>
                <w:sz w:val="20"/>
                <w:szCs w:val="20"/>
                <w:lang w:val="sr-Cyrl-CS"/>
              </w:rPr>
              <w:t>Интернет страница на којој су докази из чл.77.</w:t>
            </w:r>
            <w:r w:rsidRPr="00104C61">
              <w:rPr>
                <w:rFonts w:eastAsia="PMingLiU" w:cs="Verdana-Bold"/>
                <w:bCs/>
                <w:sz w:val="20"/>
                <w:szCs w:val="20"/>
                <w:lang w:val="ru-RU"/>
              </w:rPr>
              <w:t xml:space="preserve"> </w:t>
            </w:r>
            <w:r w:rsidRPr="00104C61">
              <w:rPr>
                <w:rFonts w:eastAsia="PMingLiU" w:cs="Verdana-Bold"/>
                <w:bCs/>
                <w:sz w:val="20"/>
                <w:szCs w:val="20"/>
                <w:lang w:val="sr-Cyrl-CS"/>
              </w:rPr>
              <w:t>ЗЈН јавно доступни:</w:t>
            </w:r>
          </w:p>
        </w:tc>
        <w:tc>
          <w:tcPr>
            <w:tcW w:w="5369" w:type="dxa"/>
            <w:gridSpan w:val="4"/>
            <w:shd w:val="clear" w:color="auto" w:fill="auto"/>
          </w:tcPr>
          <w:p w:rsidR="002139EF" w:rsidRPr="00104C61" w:rsidRDefault="002139EF" w:rsidP="002139EF">
            <w:pPr>
              <w:spacing w:after="0" w:line="240" w:lineRule="auto"/>
              <w:jc w:val="both"/>
              <w:rPr>
                <w:rFonts w:eastAsia="PMingLiU" w:cs="Times New Roman"/>
                <w:sz w:val="20"/>
                <w:szCs w:val="20"/>
                <w:lang w:val="ru-RU"/>
              </w:rPr>
            </w:pPr>
            <w:r w:rsidRPr="00104C61">
              <w:rPr>
                <w:rFonts w:eastAsia="PMingLiU" w:cs="Times New Roman"/>
                <w:sz w:val="20"/>
                <w:szCs w:val="20"/>
                <w:lang w:val="ru-RU"/>
              </w:rPr>
              <w:t xml:space="preserve"> </w:t>
            </w:r>
          </w:p>
        </w:tc>
      </w:tr>
      <w:tr w:rsidR="002139EF" w:rsidRPr="002139EF" w:rsidTr="00BC351A">
        <w:trPr>
          <w:trHeight w:val="448"/>
          <w:tblCellSpacing w:w="20" w:type="dxa"/>
        </w:trPr>
        <w:tc>
          <w:tcPr>
            <w:tcW w:w="4002" w:type="dxa"/>
            <w:gridSpan w:val="3"/>
            <w:shd w:val="clear" w:color="auto" w:fill="auto"/>
          </w:tcPr>
          <w:p w:rsidR="002139EF" w:rsidRPr="00104C61" w:rsidRDefault="002139EF" w:rsidP="002139EF">
            <w:pPr>
              <w:spacing w:after="0" w:line="240" w:lineRule="auto"/>
              <w:jc w:val="both"/>
              <w:rPr>
                <w:rFonts w:eastAsia="PMingLiU" w:cs="Verdana-Bold"/>
                <w:bCs/>
                <w:sz w:val="20"/>
                <w:szCs w:val="20"/>
                <w:lang w:val="sr-Cyrl-CS"/>
              </w:rPr>
            </w:pPr>
            <w:r w:rsidRPr="00104C61">
              <w:rPr>
                <w:rFonts w:eastAsia="PMingLiU" w:cs="Verdana-Bold"/>
                <w:bCs/>
                <w:sz w:val="20"/>
                <w:szCs w:val="20"/>
                <w:lang w:val="sr-Cyrl-CS"/>
              </w:rPr>
              <w:t>Понуђач је у Регистру понуђача:</w:t>
            </w:r>
          </w:p>
          <w:p w:rsidR="002139EF" w:rsidRPr="00104C61" w:rsidRDefault="002139EF" w:rsidP="002139EF">
            <w:pPr>
              <w:spacing w:after="0" w:line="240" w:lineRule="auto"/>
              <w:jc w:val="both"/>
              <w:rPr>
                <w:rFonts w:eastAsia="PMingLiU" w:cs="Verdana-Bold"/>
                <w:bCs/>
                <w:sz w:val="20"/>
                <w:szCs w:val="20"/>
                <w:lang w:val="sr-Cyrl-CS"/>
              </w:rPr>
            </w:pPr>
            <w:r w:rsidRPr="00104C61">
              <w:rPr>
                <w:rFonts w:eastAsia="PMingLiU" w:cs="Verdana-Bold"/>
                <w:bCs/>
                <w:sz w:val="20"/>
                <w:szCs w:val="20"/>
                <w:lang w:val="sr-Cyrl-CS"/>
              </w:rPr>
              <w:t>(заокружити одговарајући навод)</w:t>
            </w:r>
          </w:p>
        </w:tc>
        <w:tc>
          <w:tcPr>
            <w:tcW w:w="2581" w:type="dxa"/>
            <w:gridSpan w:val="2"/>
            <w:shd w:val="clear" w:color="auto" w:fill="auto"/>
            <w:vAlign w:val="center"/>
          </w:tcPr>
          <w:p w:rsidR="002139EF" w:rsidRPr="00104C61" w:rsidRDefault="002139EF" w:rsidP="002139EF">
            <w:pPr>
              <w:spacing w:after="0" w:line="240" w:lineRule="auto"/>
              <w:jc w:val="center"/>
              <w:rPr>
                <w:rFonts w:eastAsia="PMingLiU" w:cs="Times New Roman"/>
                <w:sz w:val="20"/>
                <w:szCs w:val="20"/>
                <w:lang w:val="sr-Cyrl-CS"/>
              </w:rPr>
            </w:pPr>
            <w:r w:rsidRPr="00104C61">
              <w:rPr>
                <w:rFonts w:eastAsia="PMingLiU" w:cs="Times New Roman"/>
                <w:sz w:val="20"/>
                <w:szCs w:val="20"/>
                <w:lang w:val="sr-Cyrl-CS"/>
              </w:rPr>
              <w:t>ДА</w:t>
            </w:r>
          </w:p>
        </w:tc>
        <w:tc>
          <w:tcPr>
            <w:tcW w:w="2748" w:type="dxa"/>
            <w:gridSpan w:val="2"/>
            <w:shd w:val="clear" w:color="auto" w:fill="auto"/>
            <w:vAlign w:val="center"/>
          </w:tcPr>
          <w:p w:rsidR="002139EF" w:rsidRPr="00104C61" w:rsidRDefault="002139EF" w:rsidP="002139EF">
            <w:pPr>
              <w:spacing w:after="0" w:line="240" w:lineRule="auto"/>
              <w:jc w:val="center"/>
              <w:rPr>
                <w:rFonts w:eastAsia="PMingLiU" w:cs="Times New Roman"/>
                <w:sz w:val="20"/>
                <w:szCs w:val="20"/>
                <w:lang w:val="sr-Cyrl-CS"/>
              </w:rPr>
            </w:pPr>
            <w:r w:rsidRPr="00104C61">
              <w:rPr>
                <w:rFonts w:eastAsia="PMingLiU" w:cs="Times New Roman"/>
                <w:sz w:val="20"/>
                <w:szCs w:val="20"/>
                <w:lang w:val="sr-Cyrl-CS"/>
              </w:rPr>
              <w:t>НЕ</w:t>
            </w:r>
          </w:p>
        </w:tc>
      </w:tr>
    </w:tbl>
    <w:p w:rsidR="002139EF" w:rsidRPr="002139EF" w:rsidRDefault="002139EF" w:rsidP="002139EF">
      <w:pPr>
        <w:spacing w:after="0" w:line="240" w:lineRule="auto"/>
        <w:jc w:val="both"/>
        <w:rPr>
          <w:rFonts w:ascii="Verdana" w:eastAsia="PMingLiU" w:hAnsi="Verdana" w:cs="Times New Roman"/>
          <w:b/>
          <w:sz w:val="20"/>
          <w:szCs w:val="20"/>
          <w:lang w:val="sr-Cyrl-CS"/>
        </w:rPr>
      </w:pPr>
    </w:p>
    <w:p w:rsidR="002139EF" w:rsidRPr="00587837" w:rsidRDefault="002139EF" w:rsidP="002139EF">
      <w:pPr>
        <w:spacing w:after="0" w:line="240" w:lineRule="auto"/>
        <w:jc w:val="both"/>
        <w:rPr>
          <w:rFonts w:eastAsia="PMingLiU" w:cs="Times New Roman"/>
          <w:b/>
          <w:sz w:val="20"/>
          <w:szCs w:val="20"/>
          <w:lang w:val="en-US"/>
        </w:rPr>
      </w:pPr>
      <w:r w:rsidRPr="00587837">
        <w:rPr>
          <w:rFonts w:eastAsia="PMingLiU" w:cs="Times New Roman"/>
          <w:b/>
          <w:sz w:val="20"/>
          <w:szCs w:val="20"/>
          <w:lang w:val="sr-Cyrl-CS"/>
        </w:rPr>
        <w:t xml:space="preserve">2. НАЧИН ПОДНОШЕЊА ПОНУДЕ: </w:t>
      </w:r>
    </w:p>
    <w:tbl>
      <w:tblPr>
        <w:tblW w:w="9552"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016"/>
        <w:gridCol w:w="1150"/>
        <w:gridCol w:w="1866"/>
        <w:gridCol w:w="3520"/>
      </w:tblGrid>
      <w:tr w:rsidR="002139EF" w:rsidRPr="00587837" w:rsidTr="006E29F8">
        <w:trPr>
          <w:trHeight w:val="336"/>
          <w:tblCellSpacing w:w="20" w:type="dxa"/>
        </w:trPr>
        <w:tc>
          <w:tcPr>
            <w:tcW w:w="9472" w:type="dxa"/>
            <w:gridSpan w:val="4"/>
            <w:shd w:val="clear" w:color="auto" w:fill="auto"/>
            <w:vAlign w:val="center"/>
          </w:tcPr>
          <w:p w:rsidR="002139EF" w:rsidRPr="00587837" w:rsidRDefault="002139EF" w:rsidP="002139EF">
            <w:pPr>
              <w:autoSpaceDE w:val="0"/>
              <w:autoSpaceDN w:val="0"/>
              <w:adjustRightInd w:val="0"/>
              <w:spacing w:before="120" w:after="120" w:line="240" w:lineRule="auto"/>
              <w:rPr>
                <w:rFonts w:eastAsia="PMingLiU" w:cs="Verdana"/>
                <w:b/>
                <w:sz w:val="20"/>
                <w:szCs w:val="20"/>
                <w:lang w:val="en-US"/>
              </w:rPr>
            </w:pPr>
            <w:r w:rsidRPr="00587837">
              <w:rPr>
                <w:rFonts w:eastAsia="PMingLiU" w:cs="Verdana"/>
                <w:b/>
                <w:sz w:val="20"/>
                <w:szCs w:val="20"/>
                <w:lang w:val="ru-RU"/>
              </w:rPr>
              <w:t>-</w:t>
            </w:r>
            <w:r w:rsidRPr="00587837">
              <w:rPr>
                <w:rFonts w:eastAsia="PMingLiU" w:cs="Verdana"/>
                <w:b/>
                <w:sz w:val="20"/>
                <w:szCs w:val="20"/>
                <w:lang w:val="en-US"/>
              </w:rPr>
              <w:t xml:space="preserve"> </w:t>
            </w:r>
            <w:r w:rsidRPr="00587837">
              <w:rPr>
                <w:rFonts w:eastAsia="PMingLiU" w:cs="Verdana"/>
                <w:b/>
                <w:sz w:val="20"/>
                <w:szCs w:val="20"/>
                <w:lang w:val="ru-RU"/>
              </w:rPr>
              <w:t>самостално</w:t>
            </w:r>
          </w:p>
        </w:tc>
      </w:tr>
      <w:tr w:rsidR="002139EF" w:rsidRPr="00587837" w:rsidTr="006E29F8">
        <w:trPr>
          <w:trHeight w:val="262"/>
          <w:tblCellSpacing w:w="20" w:type="dxa"/>
        </w:trPr>
        <w:tc>
          <w:tcPr>
            <w:tcW w:w="4106" w:type="dxa"/>
            <w:gridSpan w:val="2"/>
            <w:vMerge w:val="restart"/>
            <w:shd w:val="clear" w:color="auto" w:fill="auto"/>
          </w:tcPr>
          <w:p w:rsidR="002139EF" w:rsidRPr="00587837" w:rsidRDefault="002139EF" w:rsidP="002139EF">
            <w:pPr>
              <w:autoSpaceDE w:val="0"/>
              <w:autoSpaceDN w:val="0"/>
              <w:adjustRightInd w:val="0"/>
              <w:spacing w:after="0" w:line="240" w:lineRule="auto"/>
              <w:jc w:val="both"/>
              <w:rPr>
                <w:rFonts w:eastAsia="PMingLiU" w:cs="Verdana-Bold"/>
                <w:b/>
                <w:bCs/>
                <w:sz w:val="20"/>
                <w:szCs w:val="20"/>
                <w:lang w:val="ru-RU"/>
              </w:rPr>
            </w:pPr>
            <w:r w:rsidRPr="00587837">
              <w:rPr>
                <w:rFonts w:eastAsia="PMingLiU" w:cs="Verdana-Bold"/>
                <w:b/>
                <w:bCs/>
                <w:sz w:val="20"/>
                <w:szCs w:val="20"/>
                <w:lang w:val="ru-RU"/>
              </w:rPr>
              <w:t>- као заједничка понуда групе понуђача:*</w:t>
            </w:r>
          </w:p>
        </w:tc>
        <w:tc>
          <w:tcPr>
            <w:tcW w:w="5326" w:type="dxa"/>
            <w:gridSpan w:val="2"/>
            <w:shd w:val="clear" w:color="auto" w:fill="auto"/>
          </w:tcPr>
          <w:p w:rsidR="002139EF" w:rsidRPr="00587837" w:rsidRDefault="002139EF" w:rsidP="002139EF">
            <w:pPr>
              <w:autoSpaceDE w:val="0"/>
              <w:autoSpaceDN w:val="0"/>
              <w:adjustRightInd w:val="0"/>
              <w:spacing w:after="0" w:line="240" w:lineRule="auto"/>
              <w:jc w:val="both"/>
              <w:rPr>
                <w:rFonts w:eastAsia="PMingLiU" w:cs="Verdana-Bold"/>
                <w:bCs/>
                <w:sz w:val="20"/>
                <w:szCs w:val="20"/>
                <w:lang w:val="ru-RU"/>
              </w:rPr>
            </w:pPr>
            <w:r w:rsidRPr="00587837">
              <w:rPr>
                <w:rFonts w:eastAsia="PMingLiU" w:cs="Verdana-Bold"/>
                <w:bCs/>
                <w:sz w:val="20"/>
                <w:szCs w:val="20"/>
                <w:lang w:val="ru-RU"/>
              </w:rPr>
              <w:t>1.</w:t>
            </w:r>
          </w:p>
          <w:p w:rsidR="002139EF" w:rsidRPr="00587837" w:rsidRDefault="002139EF" w:rsidP="002139EF">
            <w:pPr>
              <w:autoSpaceDE w:val="0"/>
              <w:autoSpaceDN w:val="0"/>
              <w:adjustRightInd w:val="0"/>
              <w:spacing w:after="0" w:line="240" w:lineRule="auto"/>
              <w:jc w:val="both"/>
              <w:rPr>
                <w:rFonts w:eastAsia="PMingLiU" w:cs="Verdana-Bold"/>
                <w:bCs/>
                <w:sz w:val="20"/>
                <w:szCs w:val="20"/>
                <w:lang w:val="ru-RU"/>
              </w:rPr>
            </w:pPr>
          </w:p>
        </w:tc>
      </w:tr>
      <w:tr w:rsidR="002139EF" w:rsidRPr="002139EF" w:rsidTr="006E29F8">
        <w:trPr>
          <w:trHeight w:val="262"/>
          <w:tblCellSpacing w:w="20" w:type="dxa"/>
        </w:trPr>
        <w:tc>
          <w:tcPr>
            <w:tcW w:w="4106" w:type="dxa"/>
            <w:gridSpan w:val="2"/>
            <w:vMerge/>
            <w:shd w:val="clear" w:color="auto" w:fill="auto"/>
          </w:tcPr>
          <w:p w:rsidR="002139EF" w:rsidRPr="002139EF" w:rsidRDefault="002139EF" w:rsidP="002139EF">
            <w:pPr>
              <w:autoSpaceDE w:val="0"/>
              <w:autoSpaceDN w:val="0"/>
              <w:adjustRightInd w:val="0"/>
              <w:spacing w:after="0" w:line="240" w:lineRule="auto"/>
              <w:jc w:val="both"/>
              <w:rPr>
                <w:rFonts w:ascii="Verdana" w:eastAsia="PMingLiU" w:hAnsi="Verdana" w:cs="Verdana-Bold"/>
                <w:b/>
                <w:bCs/>
                <w:sz w:val="20"/>
                <w:szCs w:val="20"/>
                <w:lang w:val="ru-RU"/>
              </w:rPr>
            </w:pPr>
          </w:p>
        </w:tc>
        <w:tc>
          <w:tcPr>
            <w:tcW w:w="5326" w:type="dxa"/>
            <w:gridSpan w:val="2"/>
            <w:shd w:val="clear" w:color="auto" w:fill="auto"/>
          </w:tcPr>
          <w:p w:rsidR="002139EF" w:rsidRPr="002139EF" w:rsidRDefault="002139EF" w:rsidP="002139EF">
            <w:pPr>
              <w:autoSpaceDE w:val="0"/>
              <w:autoSpaceDN w:val="0"/>
              <w:adjustRightInd w:val="0"/>
              <w:spacing w:after="0" w:line="240" w:lineRule="auto"/>
              <w:jc w:val="both"/>
              <w:rPr>
                <w:rFonts w:ascii="Verdana" w:eastAsia="PMingLiU" w:hAnsi="Verdana" w:cs="Verdana-Bold"/>
                <w:bCs/>
                <w:sz w:val="20"/>
                <w:szCs w:val="20"/>
                <w:lang w:val="ru-RU"/>
              </w:rPr>
            </w:pPr>
            <w:r w:rsidRPr="002139EF">
              <w:rPr>
                <w:rFonts w:ascii="Verdana" w:eastAsia="PMingLiU" w:hAnsi="Verdana" w:cs="Verdana-Bold"/>
                <w:bCs/>
                <w:sz w:val="20"/>
                <w:szCs w:val="20"/>
                <w:lang w:val="ru-RU"/>
              </w:rPr>
              <w:t>2.</w:t>
            </w:r>
          </w:p>
          <w:p w:rsidR="002139EF" w:rsidRPr="002139EF" w:rsidRDefault="002139EF" w:rsidP="002139EF">
            <w:pPr>
              <w:autoSpaceDE w:val="0"/>
              <w:autoSpaceDN w:val="0"/>
              <w:adjustRightInd w:val="0"/>
              <w:spacing w:after="0" w:line="240" w:lineRule="auto"/>
              <w:jc w:val="both"/>
              <w:rPr>
                <w:rFonts w:ascii="Verdana" w:eastAsia="PMingLiU" w:hAnsi="Verdana" w:cs="Verdana-Bold"/>
                <w:bCs/>
                <w:sz w:val="20"/>
                <w:szCs w:val="20"/>
                <w:lang w:val="ru-RU"/>
              </w:rPr>
            </w:pPr>
          </w:p>
        </w:tc>
      </w:tr>
      <w:tr w:rsidR="002139EF" w:rsidRPr="002139EF" w:rsidTr="006E29F8">
        <w:trPr>
          <w:trHeight w:val="413"/>
          <w:tblCellSpacing w:w="20" w:type="dxa"/>
        </w:trPr>
        <w:tc>
          <w:tcPr>
            <w:tcW w:w="4106" w:type="dxa"/>
            <w:gridSpan w:val="2"/>
            <w:vMerge/>
            <w:shd w:val="clear" w:color="auto" w:fill="auto"/>
          </w:tcPr>
          <w:p w:rsidR="002139EF" w:rsidRPr="002139EF" w:rsidRDefault="002139EF" w:rsidP="002139EF">
            <w:pPr>
              <w:autoSpaceDE w:val="0"/>
              <w:autoSpaceDN w:val="0"/>
              <w:adjustRightInd w:val="0"/>
              <w:spacing w:after="0" w:line="240" w:lineRule="auto"/>
              <w:jc w:val="both"/>
              <w:rPr>
                <w:rFonts w:ascii="Verdana" w:eastAsia="PMingLiU" w:hAnsi="Verdana" w:cs="Verdana-Bold"/>
                <w:b/>
                <w:bCs/>
                <w:sz w:val="20"/>
                <w:szCs w:val="20"/>
                <w:lang w:val="ru-RU"/>
              </w:rPr>
            </w:pPr>
          </w:p>
        </w:tc>
        <w:tc>
          <w:tcPr>
            <w:tcW w:w="5326" w:type="dxa"/>
            <w:gridSpan w:val="2"/>
            <w:shd w:val="clear" w:color="auto" w:fill="auto"/>
          </w:tcPr>
          <w:p w:rsidR="002139EF" w:rsidRPr="002139EF" w:rsidRDefault="002139EF" w:rsidP="002139EF">
            <w:pPr>
              <w:autoSpaceDE w:val="0"/>
              <w:autoSpaceDN w:val="0"/>
              <w:adjustRightInd w:val="0"/>
              <w:spacing w:after="0" w:line="240" w:lineRule="auto"/>
              <w:jc w:val="both"/>
              <w:rPr>
                <w:rFonts w:ascii="Verdana" w:eastAsia="PMingLiU" w:hAnsi="Verdana" w:cs="Verdana-Bold"/>
                <w:bCs/>
                <w:sz w:val="20"/>
                <w:szCs w:val="20"/>
                <w:lang w:val="ru-RU"/>
              </w:rPr>
            </w:pPr>
            <w:r w:rsidRPr="002139EF">
              <w:rPr>
                <w:rFonts w:ascii="Verdana" w:eastAsia="PMingLiU" w:hAnsi="Verdana" w:cs="Verdana-Bold"/>
                <w:bCs/>
                <w:sz w:val="20"/>
                <w:szCs w:val="20"/>
                <w:lang w:val="ru-RU"/>
              </w:rPr>
              <w:t>3.</w:t>
            </w:r>
          </w:p>
          <w:p w:rsidR="002139EF" w:rsidRPr="002139EF" w:rsidRDefault="002139EF" w:rsidP="002139EF">
            <w:pPr>
              <w:autoSpaceDE w:val="0"/>
              <w:autoSpaceDN w:val="0"/>
              <w:adjustRightInd w:val="0"/>
              <w:spacing w:after="0" w:line="240" w:lineRule="auto"/>
              <w:jc w:val="both"/>
              <w:rPr>
                <w:rFonts w:ascii="Verdana" w:eastAsia="PMingLiU" w:hAnsi="Verdana" w:cs="Verdana-Bold"/>
                <w:bCs/>
                <w:sz w:val="20"/>
                <w:szCs w:val="20"/>
                <w:lang w:val="ru-RU"/>
              </w:rPr>
            </w:pPr>
          </w:p>
        </w:tc>
      </w:tr>
      <w:tr w:rsidR="002139EF" w:rsidRPr="002139EF" w:rsidTr="006E29F8">
        <w:trPr>
          <w:trHeight w:val="45"/>
          <w:tblCellSpacing w:w="20" w:type="dxa"/>
        </w:trPr>
        <w:tc>
          <w:tcPr>
            <w:tcW w:w="9472" w:type="dxa"/>
            <w:gridSpan w:val="4"/>
            <w:shd w:val="clear" w:color="auto" w:fill="auto"/>
          </w:tcPr>
          <w:p w:rsidR="002139EF" w:rsidRPr="002139EF" w:rsidRDefault="002139EF" w:rsidP="002139EF">
            <w:pPr>
              <w:autoSpaceDE w:val="0"/>
              <w:autoSpaceDN w:val="0"/>
              <w:adjustRightInd w:val="0"/>
              <w:spacing w:after="0" w:line="240" w:lineRule="auto"/>
              <w:jc w:val="both"/>
              <w:rPr>
                <w:rFonts w:ascii="Verdana" w:eastAsia="PMingLiU" w:hAnsi="Verdana" w:cs="Verdana"/>
                <w:sz w:val="16"/>
                <w:szCs w:val="16"/>
                <w:lang w:val="ru-RU"/>
              </w:rPr>
            </w:pPr>
            <w:r w:rsidRPr="002139EF">
              <w:rPr>
                <w:rFonts w:ascii="Verdana" w:eastAsia="PMingLiU" w:hAnsi="Verdana" w:cs="Verdana"/>
                <w:b/>
                <w:sz w:val="16"/>
                <w:szCs w:val="16"/>
                <w:lang w:val="ru-RU"/>
              </w:rPr>
              <w:t>*</w:t>
            </w:r>
            <w:r w:rsidRPr="002139EF">
              <w:rPr>
                <w:rFonts w:ascii="Verdana" w:eastAsia="PMingLiU" w:hAnsi="Verdana" w:cs="Verdana"/>
                <w:sz w:val="16"/>
                <w:szCs w:val="16"/>
                <w:lang w:val="ru-RU"/>
              </w:rPr>
              <w:t>навести назив и седиште свих учесника у заје</w:t>
            </w:r>
            <w:r w:rsidRPr="002139EF">
              <w:rPr>
                <w:rFonts w:ascii="Verdana" w:eastAsia="PMingLiU" w:hAnsi="Verdana" w:cs="Verdana"/>
                <w:sz w:val="16"/>
                <w:szCs w:val="16"/>
                <w:lang w:val="sr-Cyrl-CS"/>
              </w:rPr>
              <w:t>дн</w:t>
            </w:r>
            <w:r w:rsidRPr="002139EF">
              <w:rPr>
                <w:rFonts w:ascii="Verdana" w:eastAsia="PMingLiU" w:hAnsi="Verdana" w:cs="Verdana"/>
                <w:sz w:val="16"/>
                <w:szCs w:val="16"/>
                <w:lang w:val="ru-RU"/>
              </w:rPr>
              <w:t>ичкој понуду</w:t>
            </w:r>
          </w:p>
        </w:tc>
      </w:tr>
      <w:tr w:rsidR="002139EF" w:rsidRPr="002139EF" w:rsidTr="006E29F8">
        <w:trPr>
          <w:trHeight w:val="324"/>
          <w:tblCellSpacing w:w="20" w:type="dxa"/>
        </w:trPr>
        <w:tc>
          <w:tcPr>
            <w:tcW w:w="9472" w:type="dxa"/>
            <w:gridSpan w:val="4"/>
            <w:shd w:val="clear" w:color="auto" w:fill="auto"/>
          </w:tcPr>
          <w:p w:rsidR="002139EF" w:rsidRPr="002139EF" w:rsidRDefault="002139EF" w:rsidP="002139EF">
            <w:pPr>
              <w:autoSpaceDE w:val="0"/>
              <w:autoSpaceDN w:val="0"/>
              <w:adjustRightInd w:val="0"/>
              <w:spacing w:after="0" w:line="240" w:lineRule="auto"/>
              <w:jc w:val="both"/>
              <w:rPr>
                <w:rFonts w:ascii="Verdana" w:eastAsia="PMingLiU" w:hAnsi="Verdana" w:cs="Verdana"/>
                <w:sz w:val="20"/>
                <w:szCs w:val="20"/>
                <w:lang w:val="ru-RU"/>
              </w:rPr>
            </w:pPr>
            <w:r w:rsidRPr="002139EF">
              <w:rPr>
                <w:rFonts w:ascii="Verdana" w:eastAsia="PMingLiU" w:hAnsi="Verdana" w:cs="Verdana"/>
                <w:b/>
                <w:sz w:val="20"/>
                <w:szCs w:val="20"/>
                <w:lang w:val="ru-RU"/>
              </w:rPr>
              <w:t>-</w:t>
            </w:r>
            <w:r w:rsidRPr="002139EF">
              <w:rPr>
                <w:rFonts w:ascii="Verdana" w:eastAsia="PMingLiU" w:hAnsi="Verdana" w:cs="Verdana"/>
                <w:b/>
                <w:sz w:val="20"/>
                <w:szCs w:val="20"/>
                <w:lang w:val="en-US"/>
              </w:rPr>
              <w:t xml:space="preserve"> </w:t>
            </w:r>
            <w:r w:rsidRPr="002139EF">
              <w:rPr>
                <w:rFonts w:ascii="Verdana" w:eastAsia="PMingLiU" w:hAnsi="Verdana" w:cs="Verdana"/>
                <w:b/>
                <w:sz w:val="20"/>
                <w:szCs w:val="20"/>
                <w:lang w:val="ru-RU"/>
              </w:rPr>
              <w:t>као понуда са подизвођачем:</w:t>
            </w:r>
          </w:p>
        </w:tc>
      </w:tr>
      <w:tr w:rsidR="002139EF" w:rsidRPr="002139EF" w:rsidTr="00BC351A">
        <w:trPr>
          <w:trHeight w:val="538"/>
          <w:tblCellSpacing w:w="20" w:type="dxa"/>
        </w:trPr>
        <w:tc>
          <w:tcPr>
            <w:tcW w:w="2956" w:type="dxa"/>
            <w:shd w:val="clear" w:color="auto" w:fill="auto"/>
            <w:vAlign w:val="center"/>
          </w:tcPr>
          <w:p w:rsidR="002139EF" w:rsidRPr="002139EF" w:rsidRDefault="002139EF" w:rsidP="002139EF">
            <w:pPr>
              <w:autoSpaceDE w:val="0"/>
              <w:autoSpaceDN w:val="0"/>
              <w:adjustRightInd w:val="0"/>
              <w:spacing w:after="0" w:line="240" w:lineRule="auto"/>
              <w:jc w:val="center"/>
              <w:rPr>
                <w:rFonts w:ascii="Verdana" w:eastAsia="PMingLiU" w:hAnsi="Verdana" w:cs="Verdana"/>
                <w:sz w:val="18"/>
                <w:szCs w:val="20"/>
                <w:lang w:val="ru-RU"/>
              </w:rPr>
            </w:pPr>
            <w:r w:rsidRPr="002139EF">
              <w:rPr>
                <w:rFonts w:ascii="Verdana" w:eastAsia="PMingLiU" w:hAnsi="Verdana" w:cs="Verdana"/>
                <w:sz w:val="18"/>
                <w:szCs w:val="20"/>
                <w:lang w:val="ru-RU"/>
              </w:rPr>
              <w:t>Назив и седиште:</w:t>
            </w:r>
          </w:p>
        </w:tc>
        <w:tc>
          <w:tcPr>
            <w:tcW w:w="2976" w:type="dxa"/>
            <w:gridSpan w:val="2"/>
            <w:shd w:val="clear" w:color="auto" w:fill="auto"/>
            <w:vAlign w:val="center"/>
          </w:tcPr>
          <w:p w:rsidR="002139EF" w:rsidRPr="002139EF" w:rsidRDefault="002139EF" w:rsidP="002139EF">
            <w:pPr>
              <w:autoSpaceDE w:val="0"/>
              <w:autoSpaceDN w:val="0"/>
              <w:adjustRightInd w:val="0"/>
              <w:spacing w:after="0" w:line="240" w:lineRule="auto"/>
              <w:jc w:val="center"/>
              <w:rPr>
                <w:rFonts w:ascii="Verdana" w:eastAsia="PMingLiU" w:hAnsi="Verdana" w:cs="Verdana"/>
                <w:sz w:val="18"/>
                <w:szCs w:val="20"/>
                <w:lang w:val="ru-RU"/>
              </w:rPr>
            </w:pPr>
            <w:r w:rsidRPr="002139EF">
              <w:rPr>
                <w:rFonts w:ascii="Verdana" w:eastAsia="PMingLiU" w:hAnsi="Verdana" w:cs="Verdana"/>
                <w:sz w:val="18"/>
                <w:szCs w:val="20"/>
                <w:lang w:val="ru-RU"/>
              </w:rPr>
              <w:t>Проценат укупне вредности набавке која ће се поверити поизвођачу:</w:t>
            </w:r>
          </w:p>
        </w:tc>
        <w:tc>
          <w:tcPr>
            <w:tcW w:w="3460" w:type="dxa"/>
            <w:shd w:val="clear" w:color="auto" w:fill="auto"/>
            <w:vAlign w:val="center"/>
          </w:tcPr>
          <w:p w:rsidR="002139EF" w:rsidRPr="002139EF" w:rsidRDefault="002139EF" w:rsidP="002139EF">
            <w:pPr>
              <w:autoSpaceDE w:val="0"/>
              <w:autoSpaceDN w:val="0"/>
              <w:adjustRightInd w:val="0"/>
              <w:spacing w:after="0" w:line="240" w:lineRule="auto"/>
              <w:jc w:val="center"/>
              <w:rPr>
                <w:rFonts w:ascii="Verdana" w:eastAsia="PMingLiU" w:hAnsi="Verdana" w:cs="Verdana"/>
                <w:sz w:val="18"/>
                <w:szCs w:val="20"/>
                <w:lang w:val="ru-RU"/>
              </w:rPr>
            </w:pPr>
            <w:r w:rsidRPr="002139EF">
              <w:rPr>
                <w:rFonts w:ascii="Verdana" w:eastAsia="PMingLiU" w:hAnsi="Verdana" w:cs="Verdana"/>
                <w:sz w:val="18"/>
                <w:szCs w:val="20"/>
                <w:lang w:val="ru-RU"/>
              </w:rPr>
              <w:t>Део предмета набавке који ће извршити подизвођач:</w:t>
            </w:r>
          </w:p>
        </w:tc>
      </w:tr>
      <w:tr w:rsidR="002139EF" w:rsidRPr="002139EF" w:rsidTr="00BC351A">
        <w:trPr>
          <w:trHeight w:val="548"/>
          <w:tblCellSpacing w:w="20" w:type="dxa"/>
        </w:trPr>
        <w:tc>
          <w:tcPr>
            <w:tcW w:w="2956" w:type="dxa"/>
            <w:shd w:val="clear" w:color="auto" w:fill="auto"/>
          </w:tcPr>
          <w:p w:rsidR="002139EF" w:rsidRPr="002139EF" w:rsidRDefault="002139EF" w:rsidP="002139EF">
            <w:pPr>
              <w:autoSpaceDE w:val="0"/>
              <w:autoSpaceDN w:val="0"/>
              <w:adjustRightInd w:val="0"/>
              <w:spacing w:after="0" w:line="240" w:lineRule="auto"/>
              <w:jc w:val="both"/>
              <w:rPr>
                <w:rFonts w:ascii="Verdana" w:eastAsia="PMingLiU" w:hAnsi="Verdana" w:cs="Verdana"/>
                <w:b/>
                <w:sz w:val="20"/>
                <w:szCs w:val="20"/>
                <w:lang w:val="ru-RU"/>
              </w:rPr>
            </w:pPr>
          </w:p>
        </w:tc>
        <w:tc>
          <w:tcPr>
            <w:tcW w:w="2976" w:type="dxa"/>
            <w:gridSpan w:val="2"/>
            <w:shd w:val="clear" w:color="auto" w:fill="auto"/>
          </w:tcPr>
          <w:p w:rsidR="002139EF" w:rsidRPr="002139EF" w:rsidRDefault="002139EF" w:rsidP="002139EF">
            <w:pPr>
              <w:autoSpaceDE w:val="0"/>
              <w:autoSpaceDN w:val="0"/>
              <w:adjustRightInd w:val="0"/>
              <w:spacing w:after="0" w:line="240" w:lineRule="auto"/>
              <w:jc w:val="both"/>
              <w:rPr>
                <w:rFonts w:ascii="Verdana" w:eastAsia="PMingLiU" w:hAnsi="Verdana" w:cs="Verdana"/>
                <w:b/>
                <w:sz w:val="20"/>
                <w:szCs w:val="20"/>
                <w:lang w:val="ru-RU"/>
              </w:rPr>
            </w:pPr>
          </w:p>
        </w:tc>
        <w:tc>
          <w:tcPr>
            <w:tcW w:w="3460" w:type="dxa"/>
            <w:shd w:val="clear" w:color="auto" w:fill="auto"/>
          </w:tcPr>
          <w:p w:rsidR="002139EF" w:rsidRPr="002139EF" w:rsidRDefault="002139EF" w:rsidP="002139EF">
            <w:pPr>
              <w:autoSpaceDE w:val="0"/>
              <w:autoSpaceDN w:val="0"/>
              <w:adjustRightInd w:val="0"/>
              <w:spacing w:after="0" w:line="240" w:lineRule="auto"/>
              <w:jc w:val="both"/>
              <w:rPr>
                <w:rFonts w:ascii="Verdana" w:eastAsia="PMingLiU" w:hAnsi="Verdana" w:cs="Verdana"/>
                <w:b/>
                <w:sz w:val="20"/>
                <w:szCs w:val="20"/>
                <w:lang w:val="ru-RU"/>
              </w:rPr>
            </w:pPr>
          </w:p>
        </w:tc>
      </w:tr>
      <w:tr w:rsidR="002139EF" w:rsidRPr="002139EF" w:rsidTr="00BC351A">
        <w:trPr>
          <w:trHeight w:val="533"/>
          <w:tblCellSpacing w:w="20" w:type="dxa"/>
        </w:trPr>
        <w:tc>
          <w:tcPr>
            <w:tcW w:w="2956" w:type="dxa"/>
            <w:shd w:val="clear" w:color="auto" w:fill="auto"/>
          </w:tcPr>
          <w:p w:rsidR="002139EF" w:rsidRPr="002139EF" w:rsidRDefault="002139EF" w:rsidP="002139EF">
            <w:pPr>
              <w:autoSpaceDE w:val="0"/>
              <w:autoSpaceDN w:val="0"/>
              <w:adjustRightInd w:val="0"/>
              <w:spacing w:after="0" w:line="240" w:lineRule="auto"/>
              <w:jc w:val="both"/>
              <w:rPr>
                <w:rFonts w:ascii="Verdana" w:eastAsia="PMingLiU" w:hAnsi="Verdana" w:cs="Verdana"/>
                <w:b/>
                <w:sz w:val="20"/>
                <w:szCs w:val="20"/>
                <w:lang w:val="ru-RU"/>
              </w:rPr>
            </w:pPr>
          </w:p>
        </w:tc>
        <w:tc>
          <w:tcPr>
            <w:tcW w:w="2976" w:type="dxa"/>
            <w:gridSpan w:val="2"/>
            <w:shd w:val="clear" w:color="auto" w:fill="auto"/>
          </w:tcPr>
          <w:p w:rsidR="002139EF" w:rsidRPr="002139EF" w:rsidRDefault="002139EF" w:rsidP="002139EF">
            <w:pPr>
              <w:autoSpaceDE w:val="0"/>
              <w:autoSpaceDN w:val="0"/>
              <w:adjustRightInd w:val="0"/>
              <w:spacing w:after="0" w:line="240" w:lineRule="auto"/>
              <w:jc w:val="both"/>
              <w:rPr>
                <w:rFonts w:ascii="Verdana" w:eastAsia="PMingLiU" w:hAnsi="Verdana" w:cs="Verdana"/>
                <w:b/>
                <w:sz w:val="20"/>
                <w:szCs w:val="20"/>
                <w:lang w:val="ru-RU"/>
              </w:rPr>
            </w:pPr>
          </w:p>
        </w:tc>
        <w:tc>
          <w:tcPr>
            <w:tcW w:w="3460" w:type="dxa"/>
            <w:shd w:val="clear" w:color="auto" w:fill="auto"/>
          </w:tcPr>
          <w:p w:rsidR="002139EF" w:rsidRPr="002139EF" w:rsidRDefault="002139EF" w:rsidP="002139EF">
            <w:pPr>
              <w:autoSpaceDE w:val="0"/>
              <w:autoSpaceDN w:val="0"/>
              <w:adjustRightInd w:val="0"/>
              <w:spacing w:after="0" w:line="240" w:lineRule="auto"/>
              <w:jc w:val="both"/>
              <w:rPr>
                <w:rFonts w:ascii="Verdana" w:eastAsia="PMingLiU" w:hAnsi="Verdana" w:cs="Verdana"/>
                <w:b/>
                <w:sz w:val="20"/>
                <w:szCs w:val="20"/>
                <w:lang w:val="ru-RU"/>
              </w:rPr>
            </w:pPr>
          </w:p>
        </w:tc>
      </w:tr>
    </w:tbl>
    <w:p w:rsidR="002139EF" w:rsidRPr="002139EF" w:rsidRDefault="002139EF" w:rsidP="002139EF">
      <w:pPr>
        <w:autoSpaceDE w:val="0"/>
        <w:autoSpaceDN w:val="0"/>
        <w:adjustRightInd w:val="0"/>
        <w:spacing w:after="0" w:line="240" w:lineRule="auto"/>
        <w:jc w:val="both"/>
        <w:rPr>
          <w:rFonts w:ascii="Verdana" w:eastAsia="PMingLiU" w:hAnsi="Verdana" w:cs="Verdana"/>
          <w:b/>
          <w:sz w:val="16"/>
          <w:szCs w:val="16"/>
          <w:lang w:val="ru-RU"/>
        </w:rPr>
      </w:pPr>
      <w:r w:rsidRPr="002139EF">
        <w:rPr>
          <w:rFonts w:ascii="Verdana" w:eastAsia="PMingLiU" w:hAnsi="Verdana" w:cs="Verdana"/>
          <w:b/>
          <w:sz w:val="16"/>
          <w:szCs w:val="16"/>
          <w:lang w:val="ru-RU"/>
        </w:rPr>
        <w:t xml:space="preserve">НАПОМЕНА: </w:t>
      </w:r>
    </w:p>
    <w:p w:rsidR="002139EF" w:rsidRPr="002139EF" w:rsidRDefault="002139EF" w:rsidP="002139EF">
      <w:pPr>
        <w:autoSpaceDE w:val="0"/>
        <w:autoSpaceDN w:val="0"/>
        <w:adjustRightInd w:val="0"/>
        <w:spacing w:after="0" w:line="240" w:lineRule="auto"/>
        <w:jc w:val="both"/>
        <w:rPr>
          <w:rFonts w:ascii="Verdana" w:eastAsia="PMingLiU" w:hAnsi="Verdana" w:cs="Verdana"/>
          <w:b/>
          <w:sz w:val="16"/>
          <w:szCs w:val="16"/>
          <w:lang w:val="ru-RU"/>
        </w:rPr>
      </w:pPr>
      <w:r w:rsidRPr="002139EF">
        <w:rPr>
          <w:rFonts w:ascii="Verdana" w:eastAsia="PMingLiU" w:hAnsi="Verdana" w:cs="Verdana"/>
          <w:b/>
          <w:sz w:val="16"/>
          <w:szCs w:val="16"/>
          <w:lang w:val="ru-RU"/>
        </w:rPr>
        <w:t xml:space="preserve">• </w:t>
      </w:r>
      <w:r w:rsidRPr="002139EF">
        <w:rPr>
          <w:rFonts w:ascii="Verdana" w:eastAsia="PMingLiU" w:hAnsi="Verdana" w:cs="Verdana"/>
          <w:sz w:val="16"/>
          <w:szCs w:val="16"/>
          <w:lang w:val="ru-RU"/>
        </w:rPr>
        <w:t>Уколико се подноси заједничка понуда као обавезан прилог који представља саставни део Обрасца понуде обавезно се доставља попуњен, потписан и печатом оверен Образац општи подаци о понуђачу из групе понуђача.</w:t>
      </w:r>
      <w:r w:rsidRPr="002139EF">
        <w:rPr>
          <w:rFonts w:ascii="Verdana" w:eastAsia="PMingLiU" w:hAnsi="Verdana" w:cs="Verdana"/>
          <w:b/>
          <w:sz w:val="16"/>
          <w:szCs w:val="16"/>
          <w:lang w:val="ru-RU"/>
        </w:rPr>
        <w:t xml:space="preserve"> </w:t>
      </w:r>
    </w:p>
    <w:p w:rsidR="002139EF" w:rsidRPr="002139EF" w:rsidRDefault="002139EF" w:rsidP="002139EF">
      <w:pPr>
        <w:autoSpaceDE w:val="0"/>
        <w:autoSpaceDN w:val="0"/>
        <w:adjustRightInd w:val="0"/>
        <w:spacing w:after="0" w:line="240" w:lineRule="auto"/>
        <w:jc w:val="both"/>
        <w:rPr>
          <w:rFonts w:ascii="Verdana" w:eastAsia="PMingLiU" w:hAnsi="Verdana" w:cs="Verdana"/>
          <w:b/>
          <w:sz w:val="16"/>
          <w:szCs w:val="16"/>
          <w:lang w:val="ru-RU"/>
        </w:rPr>
      </w:pPr>
      <w:r w:rsidRPr="002139EF">
        <w:rPr>
          <w:rFonts w:ascii="Verdana" w:eastAsia="PMingLiU" w:hAnsi="Verdana" w:cs="Verdana"/>
          <w:b/>
          <w:sz w:val="16"/>
          <w:szCs w:val="16"/>
          <w:lang w:val="ru-RU"/>
        </w:rPr>
        <w:t>•</w:t>
      </w:r>
      <w:r w:rsidRPr="002139EF">
        <w:rPr>
          <w:rFonts w:ascii="Verdana" w:eastAsia="PMingLiU" w:hAnsi="Verdana" w:cs="Verdana"/>
          <w:sz w:val="16"/>
          <w:szCs w:val="16"/>
          <w:lang w:val="ru-RU"/>
        </w:rPr>
        <w:t>Уколико се подноси понуда са подизвођачем као обавезан прилог који представља саставни део Обрасца понуде обавезно се доставља попуњен, потписан и печатом оверен Образац општи подаци о подизвођачима.</w:t>
      </w:r>
      <w:r w:rsidRPr="002139EF">
        <w:rPr>
          <w:rFonts w:ascii="Verdana" w:eastAsia="PMingLiU" w:hAnsi="Verdana" w:cs="Verdana"/>
          <w:b/>
          <w:sz w:val="16"/>
          <w:szCs w:val="16"/>
          <w:lang w:val="ru-RU"/>
        </w:rPr>
        <w:t xml:space="preserve"> </w:t>
      </w:r>
    </w:p>
    <w:p w:rsidR="002139EF" w:rsidRPr="002139EF" w:rsidRDefault="002139EF" w:rsidP="002139EF">
      <w:pPr>
        <w:autoSpaceDE w:val="0"/>
        <w:autoSpaceDN w:val="0"/>
        <w:adjustRightInd w:val="0"/>
        <w:spacing w:after="0" w:line="240" w:lineRule="auto"/>
        <w:jc w:val="both"/>
        <w:rPr>
          <w:rFonts w:ascii="Verdana" w:eastAsia="PMingLiU" w:hAnsi="Verdana" w:cs="Verdana-Bold"/>
          <w:b/>
          <w:bCs/>
          <w:sz w:val="20"/>
          <w:szCs w:val="20"/>
          <w:lang w:val="ru-RU"/>
        </w:rPr>
      </w:pPr>
    </w:p>
    <w:p w:rsidR="002139EF" w:rsidRPr="002139EF" w:rsidRDefault="002139EF" w:rsidP="002139EF">
      <w:pPr>
        <w:autoSpaceDE w:val="0"/>
        <w:autoSpaceDN w:val="0"/>
        <w:adjustRightInd w:val="0"/>
        <w:spacing w:after="0" w:line="240" w:lineRule="auto"/>
        <w:jc w:val="both"/>
        <w:rPr>
          <w:rFonts w:ascii="Verdana" w:eastAsia="PMingLiU" w:hAnsi="Verdana" w:cs="Verdana-Bold"/>
          <w:b/>
          <w:bCs/>
          <w:sz w:val="20"/>
          <w:szCs w:val="20"/>
          <w:lang w:val="ru-RU"/>
        </w:rPr>
      </w:pPr>
      <w:r w:rsidRPr="002139EF">
        <w:rPr>
          <w:rFonts w:ascii="Verdana" w:eastAsia="PMingLiU" w:hAnsi="Verdana" w:cs="Verdana-Bold"/>
          <w:b/>
          <w:bCs/>
          <w:sz w:val="20"/>
          <w:szCs w:val="20"/>
          <w:lang w:val="ru-RU"/>
        </w:rPr>
        <w:t xml:space="preserve">3. </w:t>
      </w:r>
      <w:r w:rsidRPr="00D761C4">
        <w:rPr>
          <w:rFonts w:eastAsia="PMingLiU" w:cs="Verdana-Bold"/>
          <w:b/>
          <w:bCs/>
          <w:sz w:val="20"/>
          <w:szCs w:val="20"/>
          <w:lang w:val="ru-RU"/>
        </w:rPr>
        <w:t>РОК ВАЖЕЊА ПОНУДЕ ИЗРАЖЕН У БРОЈУ ДАНА ОД ДАНА ОТВАРАЊА ПОНУДА</w:t>
      </w:r>
    </w:p>
    <w:tbl>
      <w:tblPr>
        <w:tblW w:w="9461"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461"/>
      </w:tblGrid>
      <w:tr w:rsidR="002139EF" w:rsidRPr="002139EF" w:rsidTr="00BC351A">
        <w:trPr>
          <w:trHeight w:val="530"/>
          <w:tblCellSpacing w:w="20" w:type="dxa"/>
        </w:trPr>
        <w:tc>
          <w:tcPr>
            <w:tcW w:w="9381" w:type="dxa"/>
            <w:shd w:val="clear" w:color="auto" w:fill="auto"/>
            <w:vAlign w:val="center"/>
          </w:tcPr>
          <w:p w:rsidR="002139EF" w:rsidRPr="00D761C4" w:rsidRDefault="002139EF" w:rsidP="002139EF">
            <w:pPr>
              <w:autoSpaceDE w:val="0"/>
              <w:autoSpaceDN w:val="0"/>
              <w:adjustRightInd w:val="0"/>
              <w:spacing w:after="0" w:line="240" w:lineRule="auto"/>
              <w:rPr>
                <w:rFonts w:eastAsia="PMingLiU" w:cs="Verdana-Bold"/>
                <w:bCs/>
                <w:sz w:val="20"/>
                <w:szCs w:val="20"/>
                <w:lang w:val="ru-RU"/>
              </w:rPr>
            </w:pPr>
            <w:r w:rsidRPr="00D761C4">
              <w:rPr>
                <w:rFonts w:eastAsia="PMingLiU" w:cs="Verdana-Bold"/>
                <w:b/>
                <w:bCs/>
                <w:sz w:val="20"/>
                <w:szCs w:val="20"/>
                <w:lang w:val="ru-RU"/>
              </w:rPr>
              <w:t xml:space="preserve">____________ </w:t>
            </w:r>
            <w:r w:rsidRPr="00D761C4">
              <w:rPr>
                <w:rFonts w:eastAsia="PMingLiU" w:cs="Verdana-Bold"/>
                <w:bCs/>
                <w:sz w:val="20"/>
                <w:szCs w:val="20"/>
                <w:lang w:val="ru-RU"/>
              </w:rPr>
              <w:t>дана</w:t>
            </w:r>
            <w:r w:rsidRPr="00D761C4">
              <w:rPr>
                <w:rFonts w:eastAsia="PMingLiU" w:cs="Verdana-Bold"/>
                <w:b/>
                <w:bCs/>
                <w:sz w:val="20"/>
                <w:szCs w:val="20"/>
                <w:lang w:val="ru-RU"/>
              </w:rPr>
              <w:t xml:space="preserve"> </w:t>
            </w:r>
            <w:r w:rsidRPr="00D761C4">
              <w:rPr>
                <w:rFonts w:eastAsia="PMingLiU" w:cs="Verdana-Bold"/>
                <w:bCs/>
                <w:sz w:val="20"/>
                <w:szCs w:val="20"/>
                <w:lang w:val="ru-RU"/>
              </w:rPr>
              <w:t>од дана отварања понуда</w:t>
            </w:r>
          </w:p>
          <w:p w:rsidR="002139EF" w:rsidRPr="002139EF" w:rsidRDefault="002139EF" w:rsidP="002139EF">
            <w:pPr>
              <w:autoSpaceDE w:val="0"/>
              <w:autoSpaceDN w:val="0"/>
              <w:adjustRightInd w:val="0"/>
              <w:spacing w:after="0" w:line="240" w:lineRule="auto"/>
              <w:rPr>
                <w:rFonts w:ascii="Verdana" w:eastAsia="PMingLiU" w:hAnsi="Verdana" w:cs="Verdana-Bold"/>
                <w:bCs/>
                <w:sz w:val="20"/>
                <w:szCs w:val="20"/>
                <w:lang w:val="ru-RU"/>
              </w:rPr>
            </w:pPr>
            <w:r w:rsidRPr="002139EF">
              <w:rPr>
                <w:rFonts w:ascii="Verdana" w:eastAsia="PMingLiU" w:hAnsi="Verdana" w:cs="Verdana-Bold"/>
                <w:bCs/>
                <w:sz w:val="16"/>
                <w:szCs w:val="20"/>
                <w:lang w:val="ru-RU"/>
              </w:rPr>
              <w:t>(НАПОМЕНА: рок важења понуде не може бити краћи од 60 дана од дана отварања понуда)</w:t>
            </w:r>
          </w:p>
        </w:tc>
      </w:tr>
    </w:tbl>
    <w:p w:rsidR="002139EF" w:rsidRPr="002139EF" w:rsidRDefault="002139EF" w:rsidP="002139EF">
      <w:pPr>
        <w:autoSpaceDE w:val="0"/>
        <w:autoSpaceDN w:val="0"/>
        <w:adjustRightInd w:val="0"/>
        <w:spacing w:after="0" w:line="240" w:lineRule="auto"/>
        <w:jc w:val="both"/>
        <w:rPr>
          <w:rFonts w:ascii="Verdana" w:eastAsia="PMingLiU" w:hAnsi="Verdana" w:cs="Verdana-Bold"/>
          <w:b/>
          <w:bCs/>
          <w:sz w:val="20"/>
          <w:szCs w:val="20"/>
          <w:lang w:val="en-US"/>
        </w:rPr>
      </w:pPr>
    </w:p>
    <w:p w:rsidR="002139EF" w:rsidRPr="00D761C4" w:rsidRDefault="002139EF" w:rsidP="002139EF">
      <w:pPr>
        <w:autoSpaceDE w:val="0"/>
        <w:autoSpaceDN w:val="0"/>
        <w:adjustRightInd w:val="0"/>
        <w:spacing w:after="0" w:line="240" w:lineRule="auto"/>
        <w:jc w:val="both"/>
        <w:rPr>
          <w:rFonts w:eastAsia="PMingLiU" w:cs="Verdana-Bold"/>
          <w:b/>
          <w:bCs/>
          <w:sz w:val="20"/>
          <w:szCs w:val="20"/>
          <w:lang w:val="ru-RU"/>
        </w:rPr>
      </w:pPr>
      <w:r w:rsidRPr="00D761C4">
        <w:rPr>
          <w:rFonts w:eastAsia="PMingLiU" w:cs="Verdana-Bold"/>
          <w:b/>
          <w:bCs/>
          <w:sz w:val="20"/>
          <w:szCs w:val="20"/>
          <w:lang w:val="ru-RU"/>
        </w:rPr>
        <w:t>4. ПРЕДМЕТ, ЦЕНА И ОСТАЛИ ПОДАЦИ РЕЛЕВАНТНИ ЗА ЗАКЉУЧЕЊЕ УГОВОРА</w:t>
      </w:r>
    </w:p>
    <w:tbl>
      <w:tblPr>
        <w:tblW w:w="9507"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741"/>
        <w:gridCol w:w="6766"/>
      </w:tblGrid>
      <w:tr w:rsidR="002139EF" w:rsidRPr="002139EF" w:rsidTr="00041584">
        <w:trPr>
          <w:trHeight w:val="1532"/>
          <w:tblCellSpacing w:w="20" w:type="dxa"/>
        </w:trPr>
        <w:tc>
          <w:tcPr>
            <w:tcW w:w="2681" w:type="dxa"/>
            <w:shd w:val="clear" w:color="auto" w:fill="auto"/>
            <w:vAlign w:val="center"/>
          </w:tcPr>
          <w:p w:rsidR="002139EF" w:rsidRPr="002139EF" w:rsidRDefault="002139EF" w:rsidP="002139EF">
            <w:pPr>
              <w:autoSpaceDE w:val="0"/>
              <w:autoSpaceDN w:val="0"/>
              <w:adjustRightInd w:val="0"/>
              <w:spacing w:after="0" w:line="240" w:lineRule="auto"/>
              <w:rPr>
                <w:rFonts w:ascii="Verdana" w:eastAsia="Times New Roman" w:hAnsi="Verdana" w:cs="Verdana-Bold"/>
                <w:bCs/>
                <w:sz w:val="20"/>
                <w:szCs w:val="20"/>
                <w:lang w:val="ru-RU"/>
              </w:rPr>
            </w:pPr>
            <w:r w:rsidRPr="002139EF">
              <w:rPr>
                <w:rFonts w:ascii="Verdana" w:eastAsia="Times New Roman" w:hAnsi="Verdana" w:cs="Verdana-Bold"/>
                <w:bCs/>
                <w:sz w:val="20"/>
                <w:szCs w:val="20"/>
                <w:lang w:val="ru-RU"/>
              </w:rPr>
              <w:t>Предмет:</w:t>
            </w:r>
          </w:p>
        </w:tc>
        <w:tc>
          <w:tcPr>
            <w:tcW w:w="6706" w:type="dxa"/>
            <w:shd w:val="clear" w:color="auto" w:fill="auto"/>
            <w:vAlign w:val="center"/>
          </w:tcPr>
          <w:p w:rsidR="006E29F8" w:rsidRDefault="006E29F8" w:rsidP="006E29F8">
            <w:pPr>
              <w:spacing w:after="0" w:line="240" w:lineRule="auto"/>
              <w:ind w:right="-564"/>
              <w:rPr>
                <w:rFonts w:eastAsia="Times New Roman" w:cs="Times New Roman"/>
                <w:b/>
                <w:sz w:val="20"/>
                <w:szCs w:val="20"/>
                <w:lang w:val="sr-Cyrl-CS"/>
              </w:rPr>
            </w:pPr>
            <w:r w:rsidRPr="006E29F8">
              <w:rPr>
                <w:rFonts w:eastAsia="PMingLiU" w:cs="Verdana-Bold"/>
                <w:b/>
                <w:bCs/>
                <w:sz w:val="20"/>
                <w:szCs w:val="20"/>
                <w:lang w:val="ru-RU"/>
              </w:rPr>
              <w:t>ЈАВН</w:t>
            </w:r>
            <w:r>
              <w:rPr>
                <w:rFonts w:eastAsia="PMingLiU" w:cs="Verdana-Bold"/>
                <w:b/>
                <w:bCs/>
                <w:sz w:val="20"/>
                <w:szCs w:val="20"/>
                <w:lang w:val="ru-RU"/>
              </w:rPr>
              <w:t>А</w:t>
            </w:r>
            <w:r w:rsidRPr="006E29F8">
              <w:rPr>
                <w:rFonts w:eastAsia="PMingLiU" w:cs="Verdana-Bold"/>
                <w:b/>
                <w:bCs/>
                <w:sz w:val="20"/>
                <w:szCs w:val="20"/>
                <w:lang w:val="ru-RU"/>
              </w:rPr>
              <w:t xml:space="preserve"> НАБАВК</w:t>
            </w:r>
            <w:r>
              <w:rPr>
                <w:rFonts w:eastAsia="PMingLiU" w:cs="Verdana-Bold"/>
                <w:b/>
                <w:bCs/>
                <w:sz w:val="20"/>
                <w:szCs w:val="20"/>
                <w:lang w:val="ru-RU"/>
              </w:rPr>
              <w:t>А</w:t>
            </w:r>
            <w:r w:rsidRPr="006E29F8">
              <w:rPr>
                <w:rFonts w:eastAsia="PMingLiU" w:cs="Verdana-Bold"/>
                <w:b/>
                <w:bCs/>
                <w:sz w:val="20"/>
                <w:szCs w:val="20"/>
                <w:lang w:val="ru-RU"/>
              </w:rPr>
              <w:t xml:space="preserve"> </w:t>
            </w:r>
            <w:r w:rsidRPr="006E29F8">
              <w:rPr>
                <w:rFonts w:eastAsia="Times New Roman" w:cs="Times New Roman"/>
                <w:b/>
                <w:sz w:val="20"/>
                <w:szCs w:val="20"/>
                <w:lang w:val="sr-Cyrl-CS"/>
              </w:rPr>
              <w:t xml:space="preserve">ДОБАРА </w:t>
            </w:r>
            <w:r w:rsidRPr="006E29F8">
              <w:rPr>
                <w:rFonts w:eastAsia="Times New Roman" w:cs="Times New Roman"/>
                <w:b/>
                <w:sz w:val="20"/>
                <w:szCs w:val="20"/>
                <w:lang w:val="sr-Cyrl-RS"/>
              </w:rPr>
              <w:t xml:space="preserve">ОПРЕМЕ ЗА </w:t>
            </w:r>
            <w:r w:rsidRPr="006E29F8">
              <w:rPr>
                <w:b/>
                <w:sz w:val="20"/>
                <w:szCs w:val="20"/>
                <w:lang w:val="sr-Cyrl-RS"/>
              </w:rPr>
              <w:t>АУТОМАТСКИ МОНИТОРИНГ КВАЛИТЕТА АМБИЈЕНТАЛНОГ  ВАЗДУХА У 2017. ГОДИНИ</w:t>
            </w:r>
            <w:r w:rsidR="00FE0F17">
              <w:rPr>
                <w:b/>
                <w:sz w:val="20"/>
                <w:szCs w:val="20"/>
                <w:lang w:val="sr-Cyrl-RS"/>
              </w:rPr>
              <w:t>, КОЈА</w:t>
            </w:r>
            <w:r w:rsidRPr="006E29F8">
              <w:rPr>
                <w:rFonts w:eastAsia="PMingLiU" w:cs="Times New Roman"/>
                <w:b/>
                <w:sz w:val="20"/>
                <w:szCs w:val="20"/>
                <w:lang w:val="sr-Cyrl-CS"/>
              </w:rPr>
              <w:t xml:space="preserve">  ЈЕ </w:t>
            </w:r>
            <w:r w:rsidRPr="006E29F8">
              <w:rPr>
                <w:rFonts w:eastAsia="Times New Roman" w:cs="Times New Roman"/>
                <w:b/>
                <w:sz w:val="20"/>
                <w:szCs w:val="20"/>
                <w:lang w:val="sr-Cyrl-CS"/>
              </w:rPr>
              <w:t xml:space="preserve"> ОБЛИКОВАН У ВИШЕ ИСТОВРСНИХ, ПОСЕБНИХ ЦЕЛИНА (ПАРТИЈА) ОД 1-2</w:t>
            </w:r>
            <w:r>
              <w:rPr>
                <w:rFonts w:eastAsia="Times New Roman" w:cs="Times New Roman"/>
                <w:b/>
                <w:sz w:val="20"/>
                <w:szCs w:val="20"/>
                <w:lang w:val="sr-Cyrl-CS"/>
              </w:rPr>
              <w:t xml:space="preserve"> И ТО ЗА</w:t>
            </w:r>
          </w:p>
          <w:p w:rsidR="006E29F8" w:rsidRDefault="006E29F8" w:rsidP="006E29F8">
            <w:pPr>
              <w:spacing w:after="0" w:line="240" w:lineRule="auto"/>
              <w:ind w:right="-564"/>
              <w:rPr>
                <w:rFonts w:eastAsia="Calibri" w:cs="Times New Roman"/>
                <w:b/>
                <w:smallCaps/>
                <w:kern w:val="2"/>
                <w:sz w:val="20"/>
                <w:szCs w:val="20"/>
                <w:lang w:val="sr-Cyrl-RS" w:eastAsia="en-GB"/>
              </w:rPr>
            </w:pPr>
            <w:r w:rsidRPr="000F0ED3">
              <w:rPr>
                <w:rFonts w:eastAsia="Times New Roman" w:cs="Times New Roman"/>
                <w:b/>
                <w:sz w:val="20"/>
                <w:szCs w:val="20"/>
                <w:u w:val="single"/>
                <w:lang w:val="sr-Cyrl-RS" w:eastAsia="ar-SA"/>
              </w:rPr>
              <w:t>Партиј</w:t>
            </w:r>
            <w:r w:rsidRPr="006E29F8">
              <w:rPr>
                <w:rFonts w:eastAsia="Times New Roman" w:cs="Times New Roman"/>
                <w:b/>
                <w:sz w:val="20"/>
                <w:szCs w:val="20"/>
                <w:u w:val="single"/>
                <w:lang w:val="sr-Cyrl-RS" w:eastAsia="ar-SA"/>
              </w:rPr>
              <w:t>у</w:t>
            </w:r>
            <w:r w:rsidRPr="000F0ED3">
              <w:rPr>
                <w:rFonts w:eastAsia="Times New Roman" w:cs="Times New Roman"/>
                <w:b/>
                <w:sz w:val="20"/>
                <w:szCs w:val="20"/>
                <w:u w:val="single"/>
                <w:lang w:val="sr-Cyrl-RS" w:eastAsia="ar-SA"/>
              </w:rPr>
              <w:t xml:space="preserve"> 1:</w:t>
            </w:r>
            <w:r w:rsidRPr="000F0ED3">
              <w:rPr>
                <w:rFonts w:eastAsia="Times New Roman" w:cs="Times New Roman"/>
                <w:b/>
                <w:sz w:val="20"/>
                <w:szCs w:val="20"/>
                <w:lang w:val="sr-Cyrl-RS" w:eastAsia="ar-SA"/>
              </w:rPr>
              <w:t xml:space="preserve"> </w:t>
            </w:r>
            <w:r w:rsidRPr="006E29F8">
              <w:rPr>
                <w:rFonts w:eastAsia="Calibri" w:cs="Times New Roman"/>
                <w:b/>
                <w:kern w:val="2"/>
                <w:sz w:val="20"/>
                <w:szCs w:val="20"/>
                <w:lang w:val="sr-Cyrl-RS" w:eastAsia="ar-SA"/>
              </w:rPr>
              <w:t xml:space="preserve">НАБАВКА ДОБАРА ИНФРАСТРУКТУРНЕ ОПРЕМЕ: </w:t>
            </w:r>
            <w:r w:rsidRPr="006E29F8">
              <w:rPr>
                <w:rFonts w:eastAsia="Calibri" w:cs="Times New Roman"/>
                <w:b/>
                <w:smallCaps/>
                <w:kern w:val="2"/>
                <w:sz w:val="20"/>
                <w:szCs w:val="20"/>
                <w:lang w:val="sr-Cyrl-RS" w:eastAsia="en-GB"/>
              </w:rPr>
              <w:t xml:space="preserve">НАМЕНСКИ КОНТЕЈНЕР ЗА СМЕШТАЈ ОПРЕМЕ ЗА АУТОМАТСКИ МОНИТОРИНГ </w:t>
            </w:r>
          </w:p>
          <w:p w:rsidR="006E29F8" w:rsidRPr="006E29F8" w:rsidRDefault="006E29F8" w:rsidP="006E29F8">
            <w:pPr>
              <w:spacing w:after="0" w:line="240" w:lineRule="auto"/>
              <w:ind w:right="-564"/>
              <w:rPr>
                <w:rFonts w:eastAsia="Times New Roman" w:cs="Times New Roman"/>
                <w:b/>
                <w:sz w:val="20"/>
                <w:szCs w:val="20"/>
                <w:lang w:val="sr-Cyrl-CS"/>
              </w:rPr>
            </w:pPr>
            <w:r w:rsidRPr="006E29F8">
              <w:rPr>
                <w:rFonts w:eastAsia="Calibri" w:cs="Times New Roman"/>
                <w:b/>
                <w:smallCaps/>
                <w:kern w:val="2"/>
                <w:sz w:val="20"/>
                <w:szCs w:val="20"/>
                <w:lang w:val="sr-Cyrl-RS" w:eastAsia="en-GB"/>
              </w:rPr>
              <w:t>КВАЛИТЕТА АМБИЈЕНТАЛНОГ ВАЗДУХА</w:t>
            </w:r>
          </w:p>
          <w:p w:rsidR="002139EF" w:rsidRPr="002139EF" w:rsidRDefault="002139EF" w:rsidP="002139EF">
            <w:pPr>
              <w:autoSpaceDE w:val="0"/>
              <w:autoSpaceDN w:val="0"/>
              <w:adjustRightInd w:val="0"/>
              <w:spacing w:after="0" w:line="240" w:lineRule="auto"/>
              <w:ind w:right="-720"/>
              <w:rPr>
                <w:rFonts w:ascii="Verdana" w:eastAsia="PMingLiU" w:hAnsi="Verdana" w:cs="Verdana-Bold"/>
                <w:bCs/>
                <w:sz w:val="20"/>
                <w:szCs w:val="20"/>
                <w:lang w:val="sr-Cyrl-RS"/>
              </w:rPr>
            </w:pPr>
          </w:p>
        </w:tc>
      </w:tr>
      <w:tr w:rsidR="002139EF" w:rsidRPr="00D761C4" w:rsidTr="00BC351A">
        <w:trPr>
          <w:trHeight w:val="413"/>
          <w:tblCellSpacing w:w="20" w:type="dxa"/>
        </w:trPr>
        <w:tc>
          <w:tcPr>
            <w:tcW w:w="2681" w:type="dxa"/>
            <w:shd w:val="clear" w:color="auto" w:fill="auto"/>
            <w:vAlign w:val="center"/>
          </w:tcPr>
          <w:p w:rsidR="002139EF" w:rsidRPr="00D761C4" w:rsidRDefault="002139EF" w:rsidP="002139EF">
            <w:pPr>
              <w:autoSpaceDE w:val="0"/>
              <w:autoSpaceDN w:val="0"/>
              <w:adjustRightInd w:val="0"/>
              <w:spacing w:after="0" w:line="240" w:lineRule="auto"/>
              <w:rPr>
                <w:rFonts w:eastAsia="Times New Roman" w:cs="Verdana-Bold"/>
                <w:bCs/>
                <w:sz w:val="20"/>
                <w:szCs w:val="20"/>
                <w:lang w:val="ru-RU"/>
              </w:rPr>
            </w:pPr>
            <w:r w:rsidRPr="00D761C4">
              <w:rPr>
                <w:rFonts w:eastAsia="Times New Roman" w:cs="Verdana-Bold"/>
                <w:bCs/>
                <w:sz w:val="20"/>
                <w:szCs w:val="20"/>
                <w:lang w:val="ru-RU"/>
              </w:rPr>
              <w:t>Укупна цена без ПДВ:</w:t>
            </w:r>
          </w:p>
        </w:tc>
        <w:tc>
          <w:tcPr>
            <w:tcW w:w="6706" w:type="dxa"/>
            <w:shd w:val="clear" w:color="auto" w:fill="auto"/>
          </w:tcPr>
          <w:p w:rsidR="002139EF" w:rsidRPr="00D761C4" w:rsidRDefault="002139EF" w:rsidP="002139EF">
            <w:pPr>
              <w:autoSpaceDE w:val="0"/>
              <w:autoSpaceDN w:val="0"/>
              <w:adjustRightInd w:val="0"/>
              <w:spacing w:after="0" w:line="240" w:lineRule="auto"/>
              <w:jc w:val="both"/>
              <w:rPr>
                <w:rFonts w:eastAsia="Times New Roman" w:cs="Verdana-Bold"/>
                <w:b/>
                <w:bCs/>
                <w:sz w:val="20"/>
                <w:szCs w:val="20"/>
                <w:lang w:val="ru-RU"/>
              </w:rPr>
            </w:pPr>
          </w:p>
          <w:p w:rsidR="002139EF" w:rsidRPr="00D761C4" w:rsidRDefault="002139EF" w:rsidP="002139EF">
            <w:pPr>
              <w:autoSpaceDE w:val="0"/>
              <w:autoSpaceDN w:val="0"/>
              <w:adjustRightInd w:val="0"/>
              <w:spacing w:after="0" w:line="240" w:lineRule="auto"/>
              <w:jc w:val="both"/>
              <w:rPr>
                <w:rFonts w:eastAsia="Times New Roman" w:cs="Verdana-Bold"/>
                <w:b/>
                <w:bCs/>
                <w:sz w:val="20"/>
                <w:szCs w:val="20"/>
                <w:lang w:val="ru-RU"/>
              </w:rPr>
            </w:pPr>
          </w:p>
        </w:tc>
      </w:tr>
      <w:tr w:rsidR="002139EF" w:rsidRPr="00D761C4" w:rsidTr="00BC351A">
        <w:trPr>
          <w:trHeight w:val="492"/>
          <w:tblCellSpacing w:w="20" w:type="dxa"/>
        </w:trPr>
        <w:tc>
          <w:tcPr>
            <w:tcW w:w="2681" w:type="dxa"/>
            <w:shd w:val="clear" w:color="auto" w:fill="auto"/>
            <w:vAlign w:val="center"/>
          </w:tcPr>
          <w:p w:rsidR="002139EF" w:rsidRPr="00D761C4" w:rsidRDefault="002139EF" w:rsidP="002139EF">
            <w:pPr>
              <w:autoSpaceDE w:val="0"/>
              <w:autoSpaceDN w:val="0"/>
              <w:adjustRightInd w:val="0"/>
              <w:spacing w:after="0" w:line="240" w:lineRule="auto"/>
              <w:rPr>
                <w:rFonts w:eastAsia="Times New Roman" w:cs="Verdana-Bold"/>
                <w:bCs/>
                <w:sz w:val="20"/>
                <w:szCs w:val="20"/>
                <w:lang w:val="ru-RU"/>
              </w:rPr>
            </w:pPr>
            <w:r w:rsidRPr="00D761C4">
              <w:rPr>
                <w:rFonts w:eastAsia="Times New Roman" w:cs="Verdana-Bold"/>
                <w:bCs/>
                <w:sz w:val="20"/>
                <w:szCs w:val="20"/>
                <w:lang w:val="ru-RU"/>
              </w:rPr>
              <w:t>Укупна цена са ПДВ:</w:t>
            </w:r>
          </w:p>
        </w:tc>
        <w:tc>
          <w:tcPr>
            <w:tcW w:w="6706" w:type="dxa"/>
            <w:shd w:val="clear" w:color="auto" w:fill="auto"/>
          </w:tcPr>
          <w:p w:rsidR="002139EF" w:rsidRPr="00D761C4" w:rsidRDefault="002139EF" w:rsidP="002139EF">
            <w:pPr>
              <w:autoSpaceDE w:val="0"/>
              <w:autoSpaceDN w:val="0"/>
              <w:adjustRightInd w:val="0"/>
              <w:spacing w:after="0" w:line="240" w:lineRule="auto"/>
              <w:jc w:val="both"/>
              <w:rPr>
                <w:rFonts w:eastAsia="Times New Roman" w:cs="Verdana-Bold"/>
                <w:b/>
                <w:bCs/>
                <w:sz w:val="20"/>
                <w:szCs w:val="20"/>
                <w:lang w:val="ru-RU"/>
              </w:rPr>
            </w:pPr>
          </w:p>
          <w:p w:rsidR="002139EF" w:rsidRPr="00D761C4" w:rsidRDefault="002139EF" w:rsidP="002139EF">
            <w:pPr>
              <w:autoSpaceDE w:val="0"/>
              <w:autoSpaceDN w:val="0"/>
              <w:adjustRightInd w:val="0"/>
              <w:spacing w:after="0" w:line="240" w:lineRule="auto"/>
              <w:jc w:val="both"/>
              <w:rPr>
                <w:rFonts w:eastAsia="Times New Roman" w:cs="Verdana-Bold"/>
                <w:b/>
                <w:bCs/>
                <w:sz w:val="20"/>
                <w:szCs w:val="20"/>
                <w:lang w:val="ru-RU"/>
              </w:rPr>
            </w:pPr>
          </w:p>
        </w:tc>
      </w:tr>
      <w:tr w:rsidR="002139EF" w:rsidRPr="00D761C4" w:rsidTr="00BC351A">
        <w:trPr>
          <w:trHeight w:val="568"/>
          <w:tblCellSpacing w:w="20" w:type="dxa"/>
        </w:trPr>
        <w:tc>
          <w:tcPr>
            <w:tcW w:w="2681" w:type="dxa"/>
            <w:shd w:val="clear" w:color="auto" w:fill="auto"/>
            <w:vAlign w:val="center"/>
          </w:tcPr>
          <w:p w:rsidR="002139EF" w:rsidRPr="00D761C4" w:rsidRDefault="002139EF" w:rsidP="002139EF">
            <w:pPr>
              <w:autoSpaceDE w:val="0"/>
              <w:autoSpaceDN w:val="0"/>
              <w:adjustRightInd w:val="0"/>
              <w:spacing w:after="0" w:line="240" w:lineRule="auto"/>
              <w:rPr>
                <w:rFonts w:eastAsia="Times New Roman" w:cs="Verdana-Bold"/>
                <w:bCs/>
                <w:sz w:val="20"/>
                <w:szCs w:val="20"/>
                <w:lang w:val="ru-RU"/>
              </w:rPr>
            </w:pPr>
            <w:r w:rsidRPr="00D761C4">
              <w:rPr>
                <w:rFonts w:eastAsia="Times New Roman" w:cs="Verdana-Bold"/>
                <w:bCs/>
                <w:sz w:val="20"/>
                <w:szCs w:val="20"/>
                <w:lang w:val="ru-RU"/>
              </w:rPr>
              <w:t xml:space="preserve">Начин, услови и рок плаћања:  </w:t>
            </w:r>
          </w:p>
        </w:tc>
        <w:tc>
          <w:tcPr>
            <w:tcW w:w="6706" w:type="dxa"/>
            <w:shd w:val="clear" w:color="auto" w:fill="auto"/>
            <w:vAlign w:val="center"/>
          </w:tcPr>
          <w:p w:rsidR="002139EF" w:rsidRPr="00D761C4" w:rsidRDefault="006E29F8" w:rsidP="002139EF">
            <w:pPr>
              <w:spacing w:line="240" w:lineRule="auto"/>
              <w:rPr>
                <w:rFonts w:cs="Verdana-Bold"/>
                <w:bCs/>
                <w:sz w:val="20"/>
                <w:szCs w:val="20"/>
                <w:lang w:val="ru-RU"/>
              </w:rPr>
            </w:pPr>
            <w:r w:rsidRPr="00D761C4">
              <w:rPr>
                <w:sz w:val="20"/>
                <w:szCs w:val="20"/>
                <w:lang w:val="ru-RU" w:eastAsia="sr-Latn-RS"/>
              </w:rPr>
              <w:t xml:space="preserve"> </w:t>
            </w:r>
          </w:p>
        </w:tc>
      </w:tr>
      <w:tr w:rsidR="002139EF" w:rsidRPr="00D761C4" w:rsidTr="00BC351A">
        <w:trPr>
          <w:trHeight w:val="433"/>
          <w:tblCellSpacing w:w="20" w:type="dxa"/>
        </w:trPr>
        <w:tc>
          <w:tcPr>
            <w:tcW w:w="2681" w:type="dxa"/>
            <w:shd w:val="clear" w:color="auto" w:fill="auto"/>
            <w:vAlign w:val="center"/>
          </w:tcPr>
          <w:p w:rsidR="002139EF" w:rsidRPr="00D761C4" w:rsidRDefault="002139EF" w:rsidP="002139EF">
            <w:pPr>
              <w:autoSpaceDE w:val="0"/>
              <w:autoSpaceDN w:val="0"/>
              <w:adjustRightInd w:val="0"/>
              <w:spacing w:after="0" w:line="240" w:lineRule="auto"/>
              <w:rPr>
                <w:rFonts w:cs="Verdana-Bold"/>
                <w:bCs/>
                <w:sz w:val="20"/>
                <w:szCs w:val="20"/>
                <w:lang w:val="ru-RU"/>
              </w:rPr>
            </w:pPr>
            <w:r w:rsidRPr="00D761C4">
              <w:rPr>
                <w:rFonts w:cs="Verdana-Bold"/>
                <w:bCs/>
                <w:sz w:val="20"/>
                <w:szCs w:val="20"/>
                <w:lang w:val="ru-RU"/>
              </w:rPr>
              <w:t>Рок испоруке:</w:t>
            </w:r>
          </w:p>
        </w:tc>
        <w:tc>
          <w:tcPr>
            <w:tcW w:w="6706" w:type="dxa"/>
            <w:shd w:val="clear" w:color="auto" w:fill="auto"/>
            <w:vAlign w:val="center"/>
          </w:tcPr>
          <w:p w:rsidR="002139EF" w:rsidRPr="00D761C4" w:rsidRDefault="002139EF" w:rsidP="002139EF">
            <w:pPr>
              <w:autoSpaceDE w:val="0"/>
              <w:autoSpaceDN w:val="0"/>
              <w:adjustRightInd w:val="0"/>
              <w:spacing w:after="0" w:line="240" w:lineRule="auto"/>
              <w:jc w:val="both"/>
              <w:rPr>
                <w:rFonts w:cs="Verdana-Bold"/>
                <w:bCs/>
                <w:sz w:val="20"/>
                <w:szCs w:val="20"/>
                <w:lang w:val="sr-Cyrl-RS"/>
              </w:rPr>
            </w:pPr>
            <w:r w:rsidRPr="00D761C4">
              <w:rPr>
                <w:rFonts w:cs="Verdana-Bold"/>
                <w:bCs/>
                <w:sz w:val="20"/>
                <w:szCs w:val="20"/>
                <w:lang w:val="ru-RU"/>
              </w:rPr>
              <w:t>_______________ од дана закључења уговора</w:t>
            </w:r>
          </w:p>
        </w:tc>
      </w:tr>
      <w:tr w:rsidR="002139EF" w:rsidRPr="00D761C4" w:rsidTr="00BC351A">
        <w:trPr>
          <w:trHeight w:val="433"/>
          <w:tblCellSpacing w:w="20" w:type="dxa"/>
        </w:trPr>
        <w:tc>
          <w:tcPr>
            <w:tcW w:w="2681" w:type="dxa"/>
            <w:shd w:val="clear" w:color="auto" w:fill="auto"/>
            <w:vAlign w:val="center"/>
          </w:tcPr>
          <w:p w:rsidR="002139EF" w:rsidRPr="00D761C4" w:rsidRDefault="002139EF" w:rsidP="002139EF">
            <w:pPr>
              <w:autoSpaceDE w:val="0"/>
              <w:autoSpaceDN w:val="0"/>
              <w:adjustRightInd w:val="0"/>
              <w:spacing w:after="0" w:line="240" w:lineRule="auto"/>
              <w:rPr>
                <w:rFonts w:cs="Verdana-Bold"/>
                <w:bCs/>
                <w:sz w:val="20"/>
                <w:szCs w:val="20"/>
                <w:lang w:val="ru-RU"/>
              </w:rPr>
            </w:pPr>
            <w:r w:rsidRPr="00D761C4">
              <w:rPr>
                <w:rFonts w:cs="Verdana-Bold"/>
                <w:bCs/>
                <w:sz w:val="20"/>
                <w:szCs w:val="20"/>
                <w:lang w:val="ru-RU"/>
              </w:rPr>
              <w:t>Место испоруке:</w:t>
            </w:r>
          </w:p>
        </w:tc>
        <w:tc>
          <w:tcPr>
            <w:tcW w:w="6706" w:type="dxa"/>
            <w:shd w:val="clear" w:color="auto" w:fill="auto"/>
            <w:vAlign w:val="center"/>
          </w:tcPr>
          <w:p w:rsidR="002139EF" w:rsidRPr="00D761C4" w:rsidRDefault="006E29F8" w:rsidP="002139EF">
            <w:pPr>
              <w:autoSpaceDE w:val="0"/>
              <w:autoSpaceDN w:val="0"/>
              <w:adjustRightInd w:val="0"/>
              <w:spacing w:after="0" w:line="240" w:lineRule="auto"/>
              <w:jc w:val="both"/>
              <w:rPr>
                <w:rFonts w:cs="Verdana-Bold"/>
                <w:bCs/>
                <w:sz w:val="20"/>
                <w:szCs w:val="20"/>
                <w:lang w:val="ru-RU"/>
              </w:rPr>
            </w:pPr>
            <w:r w:rsidRPr="00D761C4">
              <w:rPr>
                <w:rFonts w:cs="Verdana-Bold"/>
                <w:bCs/>
                <w:sz w:val="20"/>
                <w:szCs w:val="20"/>
                <w:lang w:val="ru-RU"/>
              </w:rPr>
              <w:t xml:space="preserve"> </w:t>
            </w:r>
          </w:p>
        </w:tc>
      </w:tr>
      <w:tr w:rsidR="006E29F8" w:rsidRPr="00D761C4" w:rsidTr="00BC351A">
        <w:trPr>
          <w:trHeight w:val="433"/>
          <w:tblCellSpacing w:w="20" w:type="dxa"/>
        </w:trPr>
        <w:tc>
          <w:tcPr>
            <w:tcW w:w="2681" w:type="dxa"/>
            <w:shd w:val="clear" w:color="auto" w:fill="auto"/>
            <w:vAlign w:val="center"/>
          </w:tcPr>
          <w:p w:rsidR="006E29F8" w:rsidRPr="00D761C4" w:rsidRDefault="006E29F8" w:rsidP="006E29F8">
            <w:pPr>
              <w:autoSpaceDE w:val="0"/>
              <w:autoSpaceDN w:val="0"/>
              <w:adjustRightInd w:val="0"/>
              <w:spacing w:after="0" w:line="240" w:lineRule="auto"/>
              <w:rPr>
                <w:rFonts w:cs="Verdana-Bold"/>
                <w:bCs/>
                <w:sz w:val="20"/>
                <w:szCs w:val="20"/>
                <w:lang w:val="ru-RU"/>
              </w:rPr>
            </w:pPr>
            <w:r w:rsidRPr="00D761C4">
              <w:rPr>
                <w:rFonts w:cs="Verdana-Bold"/>
                <w:bCs/>
                <w:sz w:val="20"/>
                <w:szCs w:val="20"/>
                <w:lang w:val="ru-RU"/>
              </w:rPr>
              <w:t>Гарантни рок:</w:t>
            </w:r>
          </w:p>
          <w:p w:rsidR="006E29F8" w:rsidRPr="00D761C4" w:rsidRDefault="006E29F8" w:rsidP="002139EF">
            <w:pPr>
              <w:autoSpaceDE w:val="0"/>
              <w:autoSpaceDN w:val="0"/>
              <w:adjustRightInd w:val="0"/>
              <w:spacing w:after="0" w:line="240" w:lineRule="auto"/>
              <w:rPr>
                <w:rFonts w:cs="Verdana-Bold"/>
                <w:bCs/>
                <w:sz w:val="20"/>
                <w:szCs w:val="20"/>
                <w:lang w:val="ru-RU"/>
              </w:rPr>
            </w:pPr>
          </w:p>
        </w:tc>
        <w:tc>
          <w:tcPr>
            <w:tcW w:w="6706" w:type="dxa"/>
            <w:shd w:val="clear" w:color="auto" w:fill="auto"/>
            <w:vAlign w:val="center"/>
          </w:tcPr>
          <w:p w:rsidR="006E29F8" w:rsidRPr="00D761C4" w:rsidRDefault="006E29F8" w:rsidP="002139EF">
            <w:pPr>
              <w:autoSpaceDE w:val="0"/>
              <w:autoSpaceDN w:val="0"/>
              <w:adjustRightInd w:val="0"/>
              <w:spacing w:after="0" w:line="240" w:lineRule="auto"/>
              <w:jc w:val="both"/>
              <w:rPr>
                <w:rFonts w:cs="Verdana-Bold"/>
                <w:bCs/>
                <w:sz w:val="20"/>
                <w:szCs w:val="20"/>
                <w:lang w:val="ru-RU"/>
              </w:rPr>
            </w:pPr>
            <w:r w:rsidRPr="00D761C4">
              <w:rPr>
                <w:rFonts w:cs="Verdana-Bold"/>
                <w:bCs/>
                <w:sz w:val="20"/>
                <w:szCs w:val="20"/>
                <w:lang w:val="ru-RU"/>
              </w:rPr>
              <w:t>___________________-од дана обостраног потписивања записника о квалитативном и квантитативном пријему</w:t>
            </w:r>
          </w:p>
        </w:tc>
      </w:tr>
    </w:tbl>
    <w:p w:rsidR="002139EF" w:rsidRPr="00D761C4" w:rsidRDefault="002139EF" w:rsidP="002139EF">
      <w:pPr>
        <w:autoSpaceDE w:val="0"/>
        <w:autoSpaceDN w:val="0"/>
        <w:adjustRightInd w:val="0"/>
        <w:spacing w:after="0" w:line="240" w:lineRule="auto"/>
        <w:jc w:val="center"/>
        <w:rPr>
          <w:rFonts w:eastAsia="PMingLiU" w:cs="Verdana-Bold"/>
          <w:b/>
          <w:bCs/>
          <w:sz w:val="20"/>
          <w:szCs w:val="20"/>
          <w:lang w:val="ru-RU"/>
        </w:rPr>
      </w:pPr>
      <w:r w:rsidRPr="00D761C4">
        <w:rPr>
          <w:rFonts w:eastAsia="PMingLiU" w:cs="Verdana-Bold"/>
          <w:b/>
          <w:bCs/>
          <w:sz w:val="20"/>
          <w:szCs w:val="20"/>
          <w:lang w:val="ru-RU"/>
        </w:rPr>
        <w:t xml:space="preserve">                             </w:t>
      </w:r>
    </w:p>
    <w:p w:rsidR="002139EF" w:rsidRPr="00D761C4" w:rsidRDefault="002139EF" w:rsidP="002139EF">
      <w:pPr>
        <w:autoSpaceDE w:val="0"/>
        <w:autoSpaceDN w:val="0"/>
        <w:adjustRightInd w:val="0"/>
        <w:spacing w:after="0" w:line="240" w:lineRule="auto"/>
        <w:jc w:val="center"/>
        <w:rPr>
          <w:rFonts w:eastAsia="PMingLiU" w:cs="Verdana-Bold"/>
          <w:b/>
          <w:bCs/>
          <w:sz w:val="20"/>
          <w:szCs w:val="20"/>
          <w:lang w:val="ru-RU"/>
        </w:rPr>
      </w:pPr>
      <w:r w:rsidRPr="00D761C4">
        <w:rPr>
          <w:rFonts w:eastAsia="PMingLiU" w:cs="Verdana-Bold"/>
          <w:b/>
          <w:bCs/>
          <w:sz w:val="20"/>
          <w:szCs w:val="20"/>
          <w:lang w:val="ru-RU"/>
        </w:rPr>
        <w:t xml:space="preserve">                                   ПОНУЂАЧ</w:t>
      </w:r>
    </w:p>
    <w:p w:rsidR="002139EF" w:rsidRPr="00D761C4" w:rsidRDefault="002139EF" w:rsidP="002139EF">
      <w:pPr>
        <w:autoSpaceDE w:val="0"/>
        <w:autoSpaceDN w:val="0"/>
        <w:adjustRightInd w:val="0"/>
        <w:spacing w:after="0" w:line="240" w:lineRule="auto"/>
        <w:jc w:val="center"/>
        <w:rPr>
          <w:rFonts w:eastAsia="PMingLiU" w:cs="Verdana-Bold"/>
          <w:b/>
          <w:bCs/>
          <w:sz w:val="20"/>
          <w:szCs w:val="20"/>
          <w:lang w:val="ru-RU"/>
        </w:rPr>
      </w:pPr>
      <w:r w:rsidRPr="00D761C4">
        <w:rPr>
          <w:rFonts w:eastAsia="PMingLiU" w:cs="Verdana-Bold"/>
          <w:bCs/>
          <w:sz w:val="20"/>
          <w:szCs w:val="20"/>
          <w:lang w:val="ru-RU"/>
        </w:rPr>
        <w:t xml:space="preserve">                              М.П.</w:t>
      </w:r>
      <w:r w:rsidRPr="00D761C4">
        <w:rPr>
          <w:rFonts w:eastAsia="PMingLiU" w:cs="Verdana-Bold"/>
          <w:b/>
          <w:bCs/>
          <w:sz w:val="20"/>
          <w:szCs w:val="20"/>
          <w:lang w:val="ru-RU"/>
        </w:rPr>
        <w:t xml:space="preserve"> ____________________________</w:t>
      </w:r>
    </w:p>
    <w:p w:rsidR="002139EF" w:rsidRPr="00D761C4" w:rsidRDefault="002139EF" w:rsidP="002139EF">
      <w:pPr>
        <w:spacing w:after="0" w:line="240" w:lineRule="auto"/>
        <w:jc w:val="center"/>
        <w:rPr>
          <w:rFonts w:eastAsia="PMingLiU" w:cs="Verdana-Bold"/>
          <w:bCs/>
          <w:sz w:val="20"/>
          <w:szCs w:val="20"/>
          <w:lang w:val="ru-RU"/>
        </w:rPr>
      </w:pPr>
      <w:r w:rsidRPr="00D761C4">
        <w:rPr>
          <w:rFonts w:eastAsia="PMingLiU" w:cs="Verdana-Bold"/>
          <w:b/>
          <w:bCs/>
          <w:sz w:val="20"/>
          <w:szCs w:val="20"/>
          <w:lang w:val="ru-RU"/>
        </w:rPr>
        <w:t xml:space="preserve">                                   </w:t>
      </w:r>
      <w:r w:rsidRPr="00D761C4">
        <w:rPr>
          <w:rFonts w:eastAsia="PMingLiU" w:cs="Verdana-Bold"/>
          <w:bCs/>
          <w:sz w:val="20"/>
          <w:szCs w:val="20"/>
          <w:lang w:val="ru-RU"/>
        </w:rPr>
        <w:t>(потпис овлашћеног лица)</w:t>
      </w:r>
    </w:p>
    <w:p w:rsidR="002139EF" w:rsidRPr="002139EF" w:rsidRDefault="002139EF" w:rsidP="002139EF">
      <w:pPr>
        <w:spacing w:after="0" w:line="240" w:lineRule="auto"/>
        <w:jc w:val="center"/>
        <w:rPr>
          <w:rFonts w:ascii="Verdana" w:eastAsia="PMingLiU" w:hAnsi="Verdana" w:cs="Verdana-Bold"/>
          <w:b/>
          <w:bCs/>
          <w:sz w:val="20"/>
          <w:szCs w:val="20"/>
          <w:lang w:val="ru-RU"/>
        </w:rPr>
      </w:pPr>
    </w:p>
    <w:p w:rsidR="002139EF" w:rsidRPr="002139EF" w:rsidRDefault="002139EF" w:rsidP="002139EF">
      <w:pPr>
        <w:rPr>
          <w:rFonts w:ascii="Verdana" w:eastAsia="PMingLiU" w:hAnsi="Verdana" w:cs="Verdana-Bold"/>
          <w:b/>
          <w:bCs/>
          <w:sz w:val="20"/>
          <w:szCs w:val="20"/>
          <w:lang w:val="ru-RU"/>
        </w:rPr>
      </w:pPr>
    </w:p>
    <w:p w:rsidR="002139EF" w:rsidRPr="002139EF" w:rsidRDefault="002139EF" w:rsidP="002139EF">
      <w:pPr>
        <w:spacing w:after="0" w:line="240" w:lineRule="auto"/>
        <w:jc w:val="center"/>
        <w:rPr>
          <w:rFonts w:ascii="Verdana" w:eastAsia="PMingLiU" w:hAnsi="Verdana" w:cs="Verdana-Bold"/>
          <w:b/>
          <w:bCs/>
          <w:sz w:val="20"/>
          <w:szCs w:val="20"/>
          <w:lang w:val="ru-RU"/>
        </w:rPr>
      </w:pPr>
    </w:p>
    <w:tbl>
      <w:tblPr>
        <w:tblW w:w="947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471"/>
      </w:tblGrid>
      <w:tr w:rsidR="002139EF" w:rsidRPr="00D761C4" w:rsidTr="00BC351A">
        <w:trPr>
          <w:trHeight w:val="212"/>
        </w:trPr>
        <w:tc>
          <w:tcPr>
            <w:tcW w:w="9471" w:type="dxa"/>
            <w:shd w:val="clear" w:color="auto" w:fill="E6E6E6"/>
          </w:tcPr>
          <w:p w:rsidR="002139EF" w:rsidRPr="00D761C4" w:rsidRDefault="002139EF" w:rsidP="002139EF">
            <w:pPr>
              <w:spacing w:after="0" w:line="240" w:lineRule="auto"/>
              <w:jc w:val="center"/>
              <w:rPr>
                <w:rFonts w:eastAsia="PMingLiU" w:cs="Times New Roman"/>
                <w:b/>
                <w:sz w:val="20"/>
                <w:szCs w:val="20"/>
                <w:lang w:val="ru-RU"/>
              </w:rPr>
            </w:pPr>
            <w:r w:rsidRPr="00D761C4">
              <w:rPr>
                <w:rFonts w:eastAsia="PMingLiU" w:cs="Times New Roman"/>
                <w:b/>
                <w:sz w:val="20"/>
                <w:szCs w:val="20"/>
                <w:lang w:val="ru-RU"/>
              </w:rPr>
              <w:t>VI/2 - ОБРАЗАЦ ОПШТИ ПОДАЦИ О СВАКОМ ПОНУЂАЧУ ИЗ ГРУПЕ ПОНУЂАЧА</w:t>
            </w:r>
          </w:p>
        </w:tc>
      </w:tr>
    </w:tbl>
    <w:p w:rsidR="006E29F8" w:rsidRPr="00D761C4" w:rsidRDefault="002139EF" w:rsidP="00F64046">
      <w:pPr>
        <w:spacing w:after="0" w:line="240" w:lineRule="auto"/>
        <w:ind w:right="4"/>
        <w:jc w:val="center"/>
        <w:rPr>
          <w:rFonts w:eastAsia="Times New Roman" w:cs="Times New Roman"/>
          <w:b/>
          <w:sz w:val="20"/>
          <w:szCs w:val="20"/>
          <w:lang w:val="sr-Latn-RS"/>
        </w:rPr>
      </w:pPr>
      <w:r w:rsidRPr="00D761C4">
        <w:rPr>
          <w:rFonts w:eastAsia="PMingLiU" w:cs="Verdana"/>
          <w:sz w:val="20"/>
          <w:szCs w:val="20"/>
          <w:lang w:val="ru-RU"/>
        </w:rPr>
        <w:t xml:space="preserve">У вези са </w:t>
      </w:r>
      <w:r w:rsidRPr="00D761C4">
        <w:rPr>
          <w:rFonts w:eastAsia="PMingLiU" w:cs="Verdana"/>
          <w:sz w:val="20"/>
          <w:szCs w:val="20"/>
          <w:lang w:val="sr-Cyrl-CS"/>
        </w:rPr>
        <w:t>П</w:t>
      </w:r>
      <w:r w:rsidRPr="00D761C4">
        <w:rPr>
          <w:rFonts w:eastAsia="PMingLiU" w:cs="Verdana"/>
          <w:sz w:val="20"/>
          <w:szCs w:val="20"/>
          <w:lang w:val="ru-RU"/>
        </w:rPr>
        <w:t xml:space="preserve">озивом за подношење понуде за јавну набавку </w:t>
      </w:r>
      <w:r w:rsidR="006E29F8" w:rsidRPr="00D761C4">
        <w:rPr>
          <w:rFonts w:eastAsia="Times New Roman" w:cs="Times New Roman"/>
          <w:b/>
          <w:sz w:val="20"/>
          <w:szCs w:val="20"/>
          <w:lang w:val="sr-Cyrl-CS"/>
        </w:rPr>
        <w:t xml:space="preserve">ДОБАРА </w:t>
      </w:r>
      <w:r w:rsidR="006E29F8" w:rsidRPr="00D761C4">
        <w:rPr>
          <w:rFonts w:eastAsia="Times New Roman" w:cs="Times New Roman"/>
          <w:b/>
          <w:sz w:val="20"/>
          <w:szCs w:val="20"/>
          <w:lang w:val="sr-Cyrl-RS"/>
        </w:rPr>
        <w:t xml:space="preserve">ОПРЕМЕ ЗА </w:t>
      </w:r>
      <w:r w:rsidR="006E29F8" w:rsidRPr="00D761C4">
        <w:rPr>
          <w:b/>
          <w:sz w:val="20"/>
          <w:szCs w:val="20"/>
          <w:lang w:val="sr-Cyrl-RS"/>
        </w:rPr>
        <w:t>АУТОМАТСКИ МОНИТОРИНГ КВАЛИТЕТА АМБИЈЕНТАЛНОГ  ВАЗДУХА У 2017. ГОДИНИ</w:t>
      </w:r>
      <w:r w:rsidR="00FE0F17">
        <w:rPr>
          <w:b/>
          <w:sz w:val="20"/>
          <w:szCs w:val="20"/>
          <w:lang w:val="sr-Cyrl-RS"/>
        </w:rPr>
        <w:t>, КОЈА</w:t>
      </w:r>
      <w:r w:rsidR="006E29F8" w:rsidRPr="00D761C4">
        <w:rPr>
          <w:rFonts w:eastAsia="PMingLiU" w:cs="Times New Roman"/>
          <w:b/>
          <w:sz w:val="20"/>
          <w:szCs w:val="20"/>
          <w:lang w:val="sr-Cyrl-CS"/>
        </w:rPr>
        <w:t xml:space="preserve">  ЈЕ </w:t>
      </w:r>
      <w:r w:rsidR="006E29F8" w:rsidRPr="00D761C4">
        <w:rPr>
          <w:rFonts w:eastAsia="Times New Roman" w:cs="Times New Roman"/>
          <w:b/>
          <w:sz w:val="20"/>
          <w:szCs w:val="20"/>
          <w:lang w:val="sr-Cyrl-CS"/>
        </w:rPr>
        <w:t xml:space="preserve"> ОБЛИКОВАН</w:t>
      </w:r>
      <w:r w:rsidR="00FE0F17">
        <w:rPr>
          <w:rFonts w:eastAsia="Times New Roman" w:cs="Times New Roman"/>
          <w:b/>
          <w:sz w:val="20"/>
          <w:szCs w:val="20"/>
          <w:lang w:val="sr-Cyrl-CS"/>
        </w:rPr>
        <w:t>А</w:t>
      </w:r>
      <w:r w:rsidR="006E29F8" w:rsidRPr="00D761C4">
        <w:rPr>
          <w:rFonts w:eastAsia="Times New Roman" w:cs="Times New Roman"/>
          <w:b/>
          <w:sz w:val="20"/>
          <w:szCs w:val="20"/>
          <w:lang w:val="sr-Cyrl-CS"/>
        </w:rPr>
        <w:t xml:space="preserve"> У ВИШЕ ИСТОВРСНИХ, ПОСЕБНИХ ЦЕЛИНА (ПАРТИЈА) ОД 1-2 И ТО ЗА</w:t>
      </w:r>
    </w:p>
    <w:p w:rsidR="006E29F8" w:rsidRPr="00D761C4" w:rsidRDefault="006E29F8" w:rsidP="002643C8">
      <w:pPr>
        <w:spacing w:after="0" w:line="240" w:lineRule="auto"/>
        <w:ind w:left="360"/>
        <w:jc w:val="both"/>
        <w:rPr>
          <w:rFonts w:eastAsia="Times New Roman" w:cs="Times New Roman"/>
          <w:b/>
          <w:noProof/>
          <w:sz w:val="20"/>
          <w:szCs w:val="20"/>
          <w:lang w:val="sr-Latn-RS"/>
        </w:rPr>
      </w:pPr>
      <w:r w:rsidRPr="00D761C4">
        <w:rPr>
          <w:rFonts w:eastAsia="Times New Roman" w:cs="Times New Roman"/>
          <w:sz w:val="20"/>
          <w:szCs w:val="20"/>
          <w:lang w:val="sr-Cyrl-RS" w:eastAsia="ar-SA"/>
        </w:rPr>
        <w:t xml:space="preserve">                 </w:t>
      </w:r>
      <w:r w:rsidRPr="00D761C4">
        <w:rPr>
          <w:rFonts w:eastAsia="Times New Roman" w:cs="Times New Roman"/>
          <w:b/>
          <w:sz w:val="20"/>
          <w:szCs w:val="20"/>
          <w:u w:val="single"/>
          <w:lang w:val="sr-Cyrl-RS" w:eastAsia="ar-SA"/>
        </w:rPr>
        <w:t>Партију 1:</w:t>
      </w:r>
      <w:r w:rsidRPr="00D761C4">
        <w:rPr>
          <w:rFonts w:eastAsia="Times New Roman" w:cs="Times New Roman"/>
          <w:b/>
          <w:sz w:val="20"/>
          <w:szCs w:val="20"/>
          <w:lang w:val="sr-Cyrl-RS" w:eastAsia="ar-SA"/>
        </w:rPr>
        <w:t xml:space="preserve"> </w:t>
      </w:r>
      <w:r w:rsidRPr="00D761C4">
        <w:rPr>
          <w:rFonts w:eastAsia="Calibri" w:cs="Times New Roman"/>
          <w:b/>
          <w:kern w:val="2"/>
          <w:sz w:val="20"/>
          <w:szCs w:val="20"/>
          <w:lang w:val="sr-Cyrl-RS" w:eastAsia="ar-SA"/>
        </w:rPr>
        <w:t xml:space="preserve">НАБАВКА ДОБАРА - ИНФРАСТРУКТУРНЕ ОПРЕМЕ: </w:t>
      </w:r>
      <w:r w:rsidRPr="00D761C4">
        <w:rPr>
          <w:rFonts w:eastAsia="Calibri" w:cs="Times New Roman"/>
          <w:b/>
          <w:smallCaps/>
          <w:kern w:val="2"/>
          <w:sz w:val="20"/>
          <w:szCs w:val="20"/>
          <w:lang w:val="sr-Cyrl-RS" w:eastAsia="en-GB"/>
        </w:rPr>
        <w:t>НАМЕНСКИ КОНТЕЈНЕР ЗА СМЕШТАЈ ОПРЕМЕ ЗА АУТОМАТСКИ МОНИТОРИНГ КВАЛИТЕТА АМБИЈЕНТАЛНОГ ВАЗДУХА</w:t>
      </w:r>
    </w:p>
    <w:p w:rsidR="006E29F8" w:rsidRPr="00D761C4" w:rsidRDefault="006E29F8" w:rsidP="006E29F8">
      <w:pPr>
        <w:autoSpaceDE w:val="0"/>
        <w:autoSpaceDN w:val="0"/>
        <w:adjustRightInd w:val="0"/>
        <w:spacing w:after="0" w:line="240" w:lineRule="auto"/>
        <w:ind w:right="-720"/>
        <w:jc w:val="center"/>
        <w:rPr>
          <w:rFonts w:eastAsia="PMingLiU" w:cs="Verdana-Bold"/>
          <w:b/>
          <w:bCs/>
          <w:sz w:val="20"/>
          <w:szCs w:val="20"/>
          <w:lang w:val="ru-RU"/>
        </w:rPr>
      </w:pPr>
      <w:r w:rsidRPr="00D761C4">
        <w:rPr>
          <w:rFonts w:eastAsia="PMingLiU" w:cs="Verdana-Bold"/>
          <w:b/>
          <w:bCs/>
          <w:sz w:val="20"/>
          <w:szCs w:val="20"/>
          <w:lang w:val="ru-RU"/>
        </w:rPr>
        <w:t>ЈН ОП 14/2017</w:t>
      </w:r>
    </w:p>
    <w:p w:rsidR="002139EF" w:rsidRPr="00D761C4" w:rsidRDefault="006E29F8" w:rsidP="006E29F8">
      <w:pPr>
        <w:autoSpaceDE w:val="0"/>
        <w:autoSpaceDN w:val="0"/>
        <w:adjustRightInd w:val="0"/>
        <w:spacing w:after="0" w:line="240" w:lineRule="auto"/>
        <w:jc w:val="both"/>
        <w:rPr>
          <w:rFonts w:eastAsia="PMingLiU" w:cs="Times New Roman"/>
          <w:b/>
          <w:sz w:val="20"/>
          <w:szCs w:val="20"/>
          <w:lang w:val="ru-RU"/>
        </w:rPr>
      </w:pPr>
      <w:r w:rsidRPr="00D761C4">
        <w:rPr>
          <w:rFonts w:eastAsia="PMingLiU" w:cs="Verdana"/>
          <w:sz w:val="20"/>
          <w:szCs w:val="20"/>
          <w:lang w:val="ru-RU"/>
        </w:rPr>
        <w:t xml:space="preserve"> </w:t>
      </w:r>
      <w:r w:rsidR="002139EF" w:rsidRPr="00D761C4">
        <w:rPr>
          <w:rFonts w:eastAsia="PMingLiU" w:cs="Verdana"/>
          <w:sz w:val="20"/>
          <w:szCs w:val="20"/>
          <w:lang w:val="ru-RU"/>
        </w:rPr>
        <w:t xml:space="preserve"> </w:t>
      </w:r>
      <w:r w:rsidR="002139EF" w:rsidRPr="00D761C4">
        <w:rPr>
          <w:rFonts w:eastAsia="PMingLiU" w:cs="Verdana-Bold"/>
          <w:bCs/>
          <w:sz w:val="20"/>
          <w:szCs w:val="20"/>
          <w:lang w:val="ru-RU"/>
        </w:rPr>
        <w:t xml:space="preserve">објављеним на Порталу јавних набавки и интернет страници Наручиоца </w:t>
      </w:r>
      <w:hyperlink r:id="rId15" w:history="1">
        <w:r w:rsidRPr="00D761C4">
          <w:rPr>
            <w:rStyle w:val="Hyperlink"/>
            <w:rFonts w:eastAsia="PMingLiU" w:cs="Verdana-Bold"/>
            <w:b/>
            <w:bCs/>
            <w:sz w:val="20"/>
            <w:szCs w:val="20"/>
            <w:lang w:val="en-US"/>
          </w:rPr>
          <w:t>www</w:t>
        </w:r>
        <w:r w:rsidRPr="00D761C4">
          <w:rPr>
            <w:rStyle w:val="Hyperlink"/>
            <w:rFonts w:eastAsia="PMingLiU" w:cs="Verdana-Bold"/>
            <w:b/>
            <w:bCs/>
            <w:sz w:val="20"/>
            <w:szCs w:val="20"/>
            <w:lang w:val="ru-RU"/>
          </w:rPr>
          <w:t>.</w:t>
        </w:r>
        <w:r w:rsidRPr="00D761C4">
          <w:rPr>
            <w:rStyle w:val="Hyperlink"/>
            <w:rFonts w:eastAsia="PMingLiU" w:cs="Verdana-Bold"/>
            <w:b/>
            <w:bCs/>
            <w:sz w:val="20"/>
            <w:szCs w:val="20"/>
            <w:lang w:val="sr-Latn-RS"/>
          </w:rPr>
          <w:t>ekourb</w:t>
        </w:r>
        <w:r w:rsidRPr="00D761C4">
          <w:rPr>
            <w:rStyle w:val="Hyperlink"/>
            <w:rFonts w:eastAsia="PMingLiU" w:cs="Verdana-Bold"/>
            <w:b/>
            <w:bCs/>
            <w:sz w:val="20"/>
            <w:szCs w:val="20"/>
            <w:lang w:val="ru-RU"/>
          </w:rPr>
          <w:t>.</w:t>
        </w:r>
        <w:r w:rsidRPr="00D761C4">
          <w:rPr>
            <w:rStyle w:val="Hyperlink"/>
            <w:rFonts w:eastAsia="PMingLiU" w:cs="Verdana-Bold"/>
            <w:b/>
            <w:bCs/>
            <w:sz w:val="20"/>
            <w:szCs w:val="20"/>
            <w:lang w:val="en-US"/>
          </w:rPr>
          <w:t>vojvodina</w:t>
        </w:r>
        <w:r w:rsidRPr="00D761C4">
          <w:rPr>
            <w:rStyle w:val="Hyperlink"/>
            <w:rFonts w:eastAsia="PMingLiU" w:cs="Verdana-Bold"/>
            <w:b/>
            <w:bCs/>
            <w:sz w:val="20"/>
            <w:szCs w:val="20"/>
            <w:lang w:val="ru-RU"/>
          </w:rPr>
          <w:t>.</w:t>
        </w:r>
        <w:r w:rsidRPr="00D761C4">
          <w:rPr>
            <w:rStyle w:val="Hyperlink"/>
            <w:rFonts w:eastAsia="PMingLiU" w:cs="Verdana-Bold"/>
            <w:b/>
            <w:bCs/>
            <w:sz w:val="20"/>
            <w:szCs w:val="20"/>
            <w:lang w:val="en-US"/>
          </w:rPr>
          <w:t>gov</w:t>
        </w:r>
        <w:r w:rsidRPr="00D761C4">
          <w:rPr>
            <w:rStyle w:val="Hyperlink"/>
            <w:rFonts w:eastAsia="PMingLiU" w:cs="Verdana-Bold"/>
            <w:b/>
            <w:bCs/>
            <w:sz w:val="20"/>
            <w:szCs w:val="20"/>
            <w:lang w:val="ru-RU"/>
          </w:rPr>
          <w:t>.</w:t>
        </w:r>
        <w:r w:rsidRPr="00D761C4">
          <w:rPr>
            <w:rStyle w:val="Hyperlink"/>
            <w:rFonts w:eastAsia="PMingLiU" w:cs="Verdana-Bold"/>
            <w:b/>
            <w:bCs/>
            <w:sz w:val="20"/>
            <w:szCs w:val="20"/>
            <w:lang w:val="en-US"/>
          </w:rPr>
          <w:t>rs</w:t>
        </w:r>
      </w:hyperlink>
      <w:r w:rsidR="002139EF" w:rsidRPr="00D761C4">
        <w:rPr>
          <w:rFonts w:eastAsia="PMingLiU" w:cs="Verdana-Bold"/>
          <w:b/>
          <w:bCs/>
          <w:sz w:val="20"/>
          <w:szCs w:val="20"/>
          <w:lang w:val="sr-Cyrl-CS"/>
        </w:rPr>
        <w:t xml:space="preserve"> </w:t>
      </w:r>
      <w:r w:rsidR="002139EF" w:rsidRPr="00D761C4">
        <w:rPr>
          <w:rFonts w:eastAsia="PMingLiU" w:cs="Verdana-Bold"/>
          <w:bCs/>
          <w:sz w:val="20"/>
          <w:szCs w:val="20"/>
          <w:lang w:val="ru-RU"/>
        </w:rPr>
        <w:t xml:space="preserve">дана </w:t>
      </w:r>
      <w:r w:rsidR="004577CD" w:rsidRPr="004577CD">
        <w:rPr>
          <w:rFonts w:eastAsia="PMingLiU" w:cs="Verdana-Bold"/>
          <w:bCs/>
          <w:sz w:val="20"/>
          <w:szCs w:val="20"/>
          <w:lang w:val="ru-RU"/>
        </w:rPr>
        <w:t>23</w:t>
      </w:r>
      <w:r w:rsidR="002139EF" w:rsidRPr="004577CD">
        <w:rPr>
          <w:rFonts w:eastAsia="PMingLiU" w:cs="Verdana-Bold"/>
          <w:bCs/>
          <w:sz w:val="20"/>
          <w:szCs w:val="20"/>
          <w:lang w:val="sr-Cyrl-RS"/>
        </w:rPr>
        <w:t>.05.</w:t>
      </w:r>
      <w:r w:rsidR="002139EF" w:rsidRPr="004577CD">
        <w:rPr>
          <w:rFonts w:eastAsia="PMingLiU" w:cs="Verdana-Bold"/>
          <w:bCs/>
          <w:sz w:val="20"/>
          <w:szCs w:val="20"/>
          <w:lang w:val="sr-Cyrl-ME"/>
        </w:rPr>
        <w:t>2017.</w:t>
      </w:r>
      <w:r w:rsidR="002139EF" w:rsidRPr="00D761C4">
        <w:rPr>
          <w:rFonts w:eastAsia="PMingLiU" w:cs="Verdana-Bold"/>
          <w:bCs/>
          <w:sz w:val="20"/>
          <w:szCs w:val="20"/>
          <w:lang w:val="ru-RU"/>
        </w:rPr>
        <w:t xml:space="preserve"> године</w:t>
      </w:r>
      <w:r w:rsidR="002E7145">
        <w:rPr>
          <w:rFonts w:eastAsia="PMingLiU" w:cs="Verdana-Bold"/>
          <w:bCs/>
          <w:sz w:val="20"/>
          <w:szCs w:val="20"/>
          <w:lang w:val="ru-RU"/>
        </w:rPr>
        <w:t>,</w:t>
      </w:r>
      <w:r w:rsidR="002139EF" w:rsidRPr="00D761C4">
        <w:rPr>
          <w:rFonts w:eastAsia="PMingLiU" w:cs="Times New Roman"/>
          <w:sz w:val="20"/>
          <w:szCs w:val="20"/>
          <w:lang w:val="ru-RU"/>
        </w:rPr>
        <w:t xml:space="preserve"> </w:t>
      </w:r>
      <w:r w:rsidR="002139EF" w:rsidRPr="00D761C4">
        <w:rPr>
          <w:rFonts w:eastAsia="PMingLiU" w:cs="Verdana"/>
          <w:sz w:val="20"/>
          <w:szCs w:val="20"/>
          <w:lang w:val="ru-RU"/>
        </w:rPr>
        <w:t>изјављујемо да понуду подносимо као група понуђача, односно да подносимо заједничку понуду</w:t>
      </w:r>
    </w:p>
    <w:p w:rsidR="002139EF" w:rsidRPr="00D761C4" w:rsidRDefault="002139EF" w:rsidP="002139EF">
      <w:pPr>
        <w:spacing w:after="0" w:line="240" w:lineRule="auto"/>
        <w:jc w:val="both"/>
        <w:rPr>
          <w:rFonts w:eastAsia="PMingLiU" w:cs="Times New Roman"/>
          <w:b/>
          <w:sz w:val="20"/>
          <w:szCs w:val="20"/>
          <w:lang w:val="ru-RU"/>
        </w:rPr>
      </w:pPr>
    </w:p>
    <w:p w:rsidR="002139EF" w:rsidRPr="00D761C4" w:rsidRDefault="002139EF" w:rsidP="002139EF">
      <w:pPr>
        <w:spacing w:after="0" w:line="240" w:lineRule="auto"/>
        <w:jc w:val="both"/>
        <w:rPr>
          <w:rFonts w:eastAsia="PMingLiU" w:cs="Times New Roman"/>
          <w:b/>
          <w:sz w:val="20"/>
          <w:szCs w:val="20"/>
          <w:lang w:val="ru-RU"/>
        </w:rPr>
      </w:pPr>
      <w:r w:rsidRPr="00D761C4">
        <w:rPr>
          <w:rFonts w:eastAsia="PMingLiU" w:cs="Times New Roman"/>
          <w:b/>
          <w:sz w:val="20"/>
          <w:szCs w:val="20"/>
          <w:lang w:val="ru-RU"/>
        </w:rPr>
        <w:t>ОПШТИ ПОДАЦИ О СВАКОМ ПОНУЂАЧУ ИЗ ГРУПЕ ПОНУЂАЧА</w:t>
      </w:r>
    </w:p>
    <w:p w:rsidR="002139EF" w:rsidRPr="00D761C4" w:rsidRDefault="002139EF" w:rsidP="002139EF">
      <w:pPr>
        <w:spacing w:after="0" w:line="240" w:lineRule="auto"/>
        <w:jc w:val="both"/>
        <w:rPr>
          <w:rFonts w:eastAsia="PMingLiU" w:cs="Times New Roman"/>
          <w:sz w:val="20"/>
          <w:szCs w:val="20"/>
          <w:lang w:val="ru-RU"/>
        </w:rPr>
      </w:pPr>
      <w:r w:rsidRPr="00D761C4">
        <w:rPr>
          <w:rFonts w:eastAsia="PMingLiU" w:cs="Times New Roman"/>
          <w:b/>
          <w:sz w:val="20"/>
          <w:szCs w:val="20"/>
          <w:lang w:val="ru-RU"/>
        </w:rPr>
        <w:t xml:space="preserve">1. НОСИЛАЦ ПОСЛА </w:t>
      </w:r>
      <w:r w:rsidRPr="00D761C4">
        <w:rPr>
          <w:rFonts w:eastAsia="PMingLiU" w:cs="Times New Roman"/>
          <w:sz w:val="20"/>
          <w:szCs w:val="20"/>
          <w:lang w:val="ru-RU"/>
        </w:rPr>
        <w:t>(подаци из извода АПР)</w:t>
      </w:r>
    </w:p>
    <w:tbl>
      <w:tblPr>
        <w:tblW w:w="9345" w:type="dxa"/>
        <w:tblCellSpacing w:w="20" w:type="dxa"/>
        <w:tblInd w:w="55"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744"/>
        <w:gridCol w:w="2800"/>
        <w:gridCol w:w="2801"/>
      </w:tblGrid>
      <w:tr w:rsidR="002139EF" w:rsidRPr="00D761C4" w:rsidTr="00BC351A">
        <w:trPr>
          <w:trHeight w:val="481"/>
          <w:tblCellSpacing w:w="20" w:type="dxa"/>
        </w:trPr>
        <w:tc>
          <w:tcPr>
            <w:tcW w:w="3684" w:type="dxa"/>
            <w:vAlign w:val="center"/>
          </w:tcPr>
          <w:p w:rsidR="002139EF" w:rsidRPr="00D761C4" w:rsidRDefault="002139EF" w:rsidP="002139EF">
            <w:pPr>
              <w:spacing w:after="0" w:line="240" w:lineRule="auto"/>
              <w:rPr>
                <w:rFonts w:eastAsia="PMingLiU" w:cs="Times New Roman"/>
                <w:sz w:val="20"/>
                <w:szCs w:val="20"/>
                <w:lang w:val="ru-RU"/>
              </w:rPr>
            </w:pPr>
            <w:r w:rsidRPr="00D761C4">
              <w:rPr>
                <w:rFonts w:eastAsia="PMingLiU" w:cs="Times New Roman"/>
                <w:sz w:val="20"/>
                <w:szCs w:val="20"/>
                <w:lang w:val="ru-RU"/>
              </w:rPr>
              <w:t>Пословно име:</w:t>
            </w:r>
          </w:p>
        </w:tc>
        <w:tc>
          <w:tcPr>
            <w:tcW w:w="5541" w:type="dxa"/>
            <w:gridSpan w:val="2"/>
          </w:tcPr>
          <w:p w:rsidR="002139EF" w:rsidRPr="00D761C4" w:rsidRDefault="002139EF" w:rsidP="002139EF">
            <w:pPr>
              <w:spacing w:after="0" w:line="240" w:lineRule="auto"/>
              <w:rPr>
                <w:rFonts w:eastAsia="PMingLiU" w:cs="Times New Roman"/>
                <w:sz w:val="20"/>
                <w:szCs w:val="20"/>
                <w:lang w:val="ru-RU"/>
              </w:rPr>
            </w:pPr>
          </w:p>
          <w:p w:rsidR="002139EF" w:rsidRPr="00D761C4" w:rsidRDefault="002139EF" w:rsidP="002139EF">
            <w:pPr>
              <w:spacing w:after="0" w:line="240" w:lineRule="auto"/>
              <w:rPr>
                <w:rFonts w:eastAsia="PMingLiU" w:cs="Times New Roman"/>
                <w:sz w:val="20"/>
                <w:szCs w:val="20"/>
                <w:lang w:val="ru-RU"/>
              </w:rPr>
            </w:pPr>
          </w:p>
        </w:tc>
      </w:tr>
      <w:tr w:rsidR="002139EF" w:rsidRPr="00D761C4" w:rsidTr="00BC351A">
        <w:trPr>
          <w:trHeight w:val="461"/>
          <w:tblCellSpacing w:w="20" w:type="dxa"/>
        </w:trPr>
        <w:tc>
          <w:tcPr>
            <w:tcW w:w="3684" w:type="dxa"/>
          </w:tcPr>
          <w:p w:rsidR="002139EF" w:rsidRPr="00D761C4" w:rsidRDefault="002139EF" w:rsidP="002139EF">
            <w:pPr>
              <w:spacing w:after="0" w:line="240" w:lineRule="auto"/>
              <w:rPr>
                <w:rFonts w:eastAsia="PMingLiU" w:cs="Times New Roman"/>
                <w:sz w:val="20"/>
                <w:szCs w:val="20"/>
                <w:lang w:val="sr-Cyrl-CS"/>
              </w:rPr>
            </w:pPr>
            <w:r w:rsidRPr="00D761C4">
              <w:rPr>
                <w:rFonts w:eastAsia="PMingLiU" w:cs="Times New Roman"/>
                <w:sz w:val="20"/>
                <w:szCs w:val="20"/>
                <w:lang w:val="sr-Cyrl-RS"/>
              </w:rPr>
              <w:t>Место и адреса седишта</w:t>
            </w:r>
            <w:r w:rsidRPr="00D761C4">
              <w:rPr>
                <w:rFonts w:eastAsia="PMingLiU" w:cs="Times New Roman"/>
                <w:sz w:val="20"/>
                <w:szCs w:val="20"/>
                <w:lang w:val="sr-Cyrl-CS"/>
              </w:rPr>
              <w:t xml:space="preserve">:  </w:t>
            </w:r>
            <w:r w:rsidRPr="00D761C4">
              <w:rPr>
                <w:rFonts w:eastAsia="PMingLiU" w:cs="Times New Roman"/>
                <w:sz w:val="20"/>
                <w:szCs w:val="20"/>
                <w:lang w:val="en-US"/>
              </w:rPr>
              <w:t xml:space="preserve"> </w:t>
            </w:r>
          </w:p>
        </w:tc>
        <w:tc>
          <w:tcPr>
            <w:tcW w:w="5541" w:type="dxa"/>
            <w:gridSpan w:val="2"/>
          </w:tcPr>
          <w:p w:rsidR="002139EF" w:rsidRPr="00D761C4" w:rsidRDefault="002139EF" w:rsidP="002139EF">
            <w:pPr>
              <w:spacing w:after="0" w:line="240" w:lineRule="auto"/>
              <w:rPr>
                <w:rFonts w:eastAsia="PMingLiU" w:cs="Times New Roman"/>
                <w:sz w:val="20"/>
                <w:szCs w:val="20"/>
                <w:lang w:val="en-US"/>
              </w:rPr>
            </w:pPr>
          </w:p>
        </w:tc>
      </w:tr>
      <w:tr w:rsidR="002139EF" w:rsidRPr="00D761C4" w:rsidTr="00BC351A">
        <w:trPr>
          <w:trHeight w:val="241"/>
          <w:tblCellSpacing w:w="20" w:type="dxa"/>
        </w:trPr>
        <w:tc>
          <w:tcPr>
            <w:tcW w:w="3684" w:type="dxa"/>
          </w:tcPr>
          <w:p w:rsidR="002139EF" w:rsidRPr="00D761C4" w:rsidRDefault="002139EF" w:rsidP="002139EF">
            <w:pPr>
              <w:spacing w:after="0" w:line="240" w:lineRule="auto"/>
              <w:rPr>
                <w:rFonts w:eastAsia="PMingLiU" w:cs="Times New Roman"/>
                <w:sz w:val="20"/>
                <w:szCs w:val="20"/>
                <w:lang w:val="sr-Cyrl-CS"/>
              </w:rPr>
            </w:pPr>
            <w:r w:rsidRPr="00D761C4">
              <w:rPr>
                <w:rFonts w:eastAsia="PMingLiU" w:cs="Times New Roman"/>
                <w:sz w:val="20"/>
                <w:szCs w:val="20"/>
                <w:lang w:val="sr-Cyrl-CS"/>
              </w:rPr>
              <w:t>Правни облик:</w:t>
            </w:r>
          </w:p>
        </w:tc>
        <w:tc>
          <w:tcPr>
            <w:tcW w:w="5541" w:type="dxa"/>
            <w:gridSpan w:val="2"/>
          </w:tcPr>
          <w:p w:rsidR="002139EF" w:rsidRPr="00D761C4" w:rsidRDefault="002139EF" w:rsidP="002139EF">
            <w:pPr>
              <w:spacing w:after="0" w:line="240" w:lineRule="auto"/>
              <w:rPr>
                <w:rFonts w:eastAsia="PMingLiU" w:cs="Times New Roman"/>
                <w:sz w:val="20"/>
                <w:szCs w:val="20"/>
                <w:lang w:val="en-US"/>
              </w:rPr>
            </w:pPr>
          </w:p>
        </w:tc>
      </w:tr>
      <w:tr w:rsidR="002139EF" w:rsidRPr="00D761C4" w:rsidTr="00BC351A">
        <w:trPr>
          <w:trHeight w:val="256"/>
          <w:tblCellSpacing w:w="20" w:type="dxa"/>
        </w:trPr>
        <w:tc>
          <w:tcPr>
            <w:tcW w:w="3684" w:type="dxa"/>
          </w:tcPr>
          <w:p w:rsidR="002139EF" w:rsidRPr="00D761C4" w:rsidRDefault="002139EF" w:rsidP="002139EF">
            <w:pPr>
              <w:spacing w:after="0" w:line="240" w:lineRule="auto"/>
              <w:rPr>
                <w:rFonts w:eastAsia="PMingLiU" w:cs="Times New Roman"/>
                <w:sz w:val="20"/>
                <w:szCs w:val="20"/>
                <w:lang w:val="en-US"/>
              </w:rPr>
            </w:pPr>
            <w:r w:rsidRPr="00D761C4">
              <w:rPr>
                <w:rFonts w:eastAsia="PMingLiU" w:cs="Times New Roman"/>
                <w:sz w:val="20"/>
                <w:szCs w:val="20"/>
                <w:lang w:val="en-US"/>
              </w:rPr>
              <w:t xml:space="preserve">Матични број:  </w:t>
            </w:r>
          </w:p>
        </w:tc>
        <w:tc>
          <w:tcPr>
            <w:tcW w:w="5541" w:type="dxa"/>
            <w:gridSpan w:val="2"/>
          </w:tcPr>
          <w:p w:rsidR="002139EF" w:rsidRPr="00D761C4" w:rsidRDefault="002139EF" w:rsidP="002139EF">
            <w:pPr>
              <w:spacing w:after="0" w:line="240" w:lineRule="auto"/>
              <w:rPr>
                <w:rFonts w:eastAsia="PMingLiU" w:cs="Times New Roman"/>
                <w:sz w:val="20"/>
                <w:szCs w:val="20"/>
                <w:lang w:val="en-US"/>
              </w:rPr>
            </w:pPr>
          </w:p>
        </w:tc>
      </w:tr>
      <w:tr w:rsidR="002139EF" w:rsidRPr="00D761C4" w:rsidTr="00BC351A">
        <w:trPr>
          <w:trHeight w:val="256"/>
          <w:tblCellSpacing w:w="20" w:type="dxa"/>
        </w:trPr>
        <w:tc>
          <w:tcPr>
            <w:tcW w:w="3684" w:type="dxa"/>
          </w:tcPr>
          <w:p w:rsidR="002139EF" w:rsidRPr="00D761C4" w:rsidRDefault="002139EF" w:rsidP="002139EF">
            <w:pPr>
              <w:spacing w:after="0" w:line="240" w:lineRule="auto"/>
              <w:rPr>
                <w:rFonts w:eastAsia="PMingLiU" w:cs="Times New Roman"/>
                <w:sz w:val="20"/>
                <w:szCs w:val="20"/>
                <w:lang w:val="en-US"/>
              </w:rPr>
            </w:pPr>
            <w:r w:rsidRPr="00D761C4">
              <w:rPr>
                <w:rFonts w:eastAsia="PMingLiU" w:cs="Times New Roman"/>
                <w:sz w:val="20"/>
                <w:szCs w:val="20"/>
                <w:lang w:val="en-US"/>
              </w:rPr>
              <w:t xml:space="preserve">ПИБ:  </w:t>
            </w:r>
          </w:p>
        </w:tc>
        <w:tc>
          <w:tcPr>
            <w:tcW w:w="5541" w:type="dxa"/>
            <w:gridSpan w:val="2"/>
          </w:tcPr>
          <w:p w:rsidR="002139EF" w:rsidRPr="00D761C4" w:rsidRDefault="002139EF" w:rsidP="002139EF">
            <w:pPr>
              <w:spacing w:after="0" w:line="240" w:lineRule="auto"/>
              <w:rPr>
                <w:rFonts w:eastAsia="PMingLiU" w:cs="Times New Roman"/>
                <w:sz w:val="20"/>
                <w:szCs w:val="20"/>
                <w:lang w:val="en-US"/>
              </w:rPr>
            </w:pPr>
          </w:p>
        </w:tc>
      </w:tr>
      <w:tr w:rsidR="002139EF" w:rsidRPr="00D761C4" w:rsidTr="00BC351A">
        <w:trPr>
          <w:cantSplit/>
          <w:trHeight w:val="241"/>
          <w:tblCellSpacing w:w="20" w:type="dxa"/>
        </w:trPr>
        <w:tc>
          <w:tcPr>
            <w:tcW w:w="3684" w:type="dxa"/>
            <w:vMerge w:val="restart"/>
          </w:tcPr>
          <w:p w:rsidR="002139EF" w:rsidRPr="00D761C4" w:rsidRDefault="002139EF" w:rsidP="002139EF">
            <w:pPr>
              <w:spacing w:after="0" w:line="240" w:lineRule="auto"/>
              <w:rPr>
                <w:rFonts w:eastAsia="PMingLiU" w:cs="Times New Roman"/>
                <w:sz w:val="20"/>
                <w:szCs w:val="20"/>
                <w:lang w:val="ru-RU"/>
              </w:rPr>
            </w:pPr>
            <w:r w:rsidRPr="00D761C4">
              <w:rPr>
                <w:rFonts w:eastAsia="PMingLiU" w:cs="Times New Roman"/>
                <w:sz w:val="20"/>
                <w:szCs w:val="20"/>
                <w:lang w:val="ru-RU"/>
              </w:rPr>
              <w:t>Назив банке и</w:t>
            </w:r>
          </w:p>
          <w:p w:rsidR="002139EF" w:rsidRPr="00D761C4" w:rsidRDefault="002139EF" w:rsidP="002139EF">
            <w:pPr>
              <w:spacing w:after="0" w:line="240" w:lineRule="auto"/>
              <w:rPr>
                <w:rFonts w:eastAsia="PMingLiU" w:cs="Times New Roman"/>
                <w:sz w:val="20"/>
                <w:szCs w:val="20"/>
                <w:lang w:val="ru-RU"/>
              </w:rPr>
            </w:pPr>
            <w:r w:rsidRPr="00D761C4">
              <w:rPr>
                <w:rFonts w:eastAsia="PMingLiU" w:cs="Times New Roman"/>
                <w:sz w:val="20"/>
                <w:szCs w:val="20"/>
                <w:lang w:val="ru-RU"/>
              </w:rPr>
              <w:t xml:space="preserve">број рачуна: </w:t>
            </w:r>
          </w:p>
        </w:tc>
        <w:tc>
          <w:tcPr>
            <w:tcW w:w="5541" w:type="dxa"/>
            <w:gridSpan w:val="2"/>
          </w:tcPr>
          <w:p w:rsidR="002139EF" w:rsidRPr="00D761C4" w:rsidRDefault="002139EF" w:rsidP="002139EF">
            <w:pPr>
              <w:spacing w:after="0" w:line="240" w:lineRule="auto"/>
              <w:rPr>
                <w:rFonts w:eastAsia="PMingLiU" w:cs="Times New Roman"/>
                <w:sz w:val="20"/>
                <w:szCs w:val="20"/>
                <w:lang w:val="ru-RU"/>
              </w:rPr>
            </w:pPr>
          </w:p>
        </w:tc>
      </w:tr>
      <w:tr w:rsidR="002139EF" w:rsidRPr="00D761C4" w:rsidTr="00BC351A">
        <w:trPr>
          <w:cantSplit/>
          <w:trHeight w:val="241"/>
          <w:tblCellSpacing w:w="20" w:type="dxa"/>
        </w:trPr>
        <w:tc>
          <w:tcPr>
            <w:tcW w:w="3684" w:type="dxa"/>
            <w:vMerge/>
          </w:tcPr>
          <w:p w:rsidR="002139EF" w:rsidRPr="00D761C4" w:rsidRDefault="002139EF" w:rsidP="002139EF">
            <w:pPr>
              <w:spacing w:after="0" w:line="240" w:lineRule="auto"/>
              <w:rPr>
                <w:rFonts w:eastAsia="PMingLiU" w:cs="Times New Roman"/>
                <w:sz w:val="20"/>
                <w:szCs w:val="20"/>
                <w:lang w:val="ru-RU"/>
              </w:rPr>
            </w:pPr>
          </w:p>
        </w:tc>
        <w:tc>
          <w:tcPr>
            <w:tcW w:w="5541" w:type="dxa"/>
            <w:gridSpan w:val="2"/>
          </w:tcPr>
          <w:p w:rsidR="002139EF" w:rsidRPr="00D761C4" w:rsidRDefault="002139EF" w:rsidP="002139EF">
            <w:pPr>
              <w:spacing w:after="0" w:line="240" w:lineRule="auto"/>
              <w:rPr>
                <w:rFonts w:eastAsia="PMingLiU" w:cs="Times New Roman"/>
                <w:sz w:val="20"/>
                <w:szCs w:val="20"/>
                <w:lang w:val="ru-RU"/>
              </w:rPr>
            </w:pPr>
          </w:p>
        </w:tc>
      </w:tr>
      <w:tr w:rsidR="002139EF" w:rsidRPr="00D761C4" w:rsidTr="00BC351A">
        <w:trPr>
          <w:trHeight w:val="662"/>
          <w:tblCellSpacing w:w="20" w:type="dxa"/>
        </w:trPr>
        <w:tc>
          <w:tcPr>
            <w:tcW w:w="3684" w:type="dxa"/>
          </w:tcPr>
          <w:p w:rsidR="002139EF" w:rsidRPr="00D761C4" w:rsidRDefault="002139EF" w:rsidP="002139EF">
            <w:pPr>
              <w:spacing w:after="0" w:line="240" w:lineRule="auto"/>
              <w:rPr>
                <w:rFonts w:eastAsia="PMingLiU" w:cs="Times New Roman"/>
                <w:sz w:val="20"/>
                <w:szCs w:val="20"/>
                <w:lang w:val="ru-RU"/>
              </w:rPr>
            </w:pPr>
            <w:r w:rsidRPr="00D761C4">
              <w:rPr>
                <w:rFonts w:eastAsia="PMingLiU" w:cs="Times New Roman"/>
                <w:sz w:val="20"/>
                <w:szCs w:val="20"/>
                <w:lang w:val="ru-RU"/>
              </w:rPr>
              <w:t>Имена и одговарајуће професионалне квалификације  лица која ће бити одговорна за извршење уговора:</w:t>
            </w:r>
          </w:p>
        </w:tc>
        <w:tc>
          <w:tcPr>
            <w:tcW w:w="5541" w:type="dxa"/>
            <w:gridSpan w:val="2"/>
          </w:tcPr>
          <w:p w:rsidR="002139EF" w:rsidRPr="00D761C4" w:rsidRDefault="002139EF" w:rsidP="002139EF">
            <w:pPr>
              <w:spacing w:after="0" w:line="240" w:lineRule="auto"/>
              <w:rPr>
                <w:rFonts w:eastAsia="PMingLiU" w:cs="Times New Roman"/>
                <w:sz w:val="20"/>
                <w:szCs w:val="20"/>
                <w:lang w:val="ru-RU"/>
              </w:rPr>
            </w:pPr>
          </w:p>
        </w:tc>
      </w:tr>
      <w:tr w:rsidR="002139EF" w:rsidRPr="00D761C4" w:rsidTr="00BC351A">
        <w:trPr>
          <w:trHeight w:val="497"/>
          <w:tblCellSpacing w:w="20" w:type="dxa"/>
        </w:trPr>
        <w:tc>
          <w:tcPr>
            <w:tcW w:w="3684" w:type="dxa"/>
          </w:tcPr>
          <w:p w:rsidR="002139EF" w:rsidRPr="00D761C4" w:rsidRDefault="002139EF" w:rsidP="002139EF">
            <w:pPr>
              <w:spacing w:after="0" w:line="240" w:lineRule="auto"/>
              <w:rPr>
                <w:rFonts w:eastAsia="PMingLiU" w:cs="Times New Roman"/>
                <w:sz w:val="20"/>
                <w:szCs w:val="20"/>
                <w:lang w:val="ru-RU"/>
              </w:rPr>
            </w:pPr>
            <w:r w:rsidRPr="00D761C4">
              <w:rPr>
                <w:rFonts w:eastAsia="PMingLiU" w:cs="Times New Roman"/>
                <w:sz w:val="20"/>
                <w:szCs w:val="20"/>
                <w:lang w:val="ru-RU"/>
              </w:rPr>
              <w:t>Подаци о обавези за извршење уговора:</w:t>
            </w:r>
          </w:p>
        </w:tc>
        <w:tc>
          <w:tcPr>
            <w:tcW w:w="5541" w:type="dxa"/>
            <w:gridSpan w:val="2"/>
          </w:tcPr>
          <w:p w:rsidR="002139EF" w:rsidRPr="00D761C4" w:rsidRDefault="002139EF" w:rsidP="002139EF">
            <w:pPr>
              <w:spacing w:after="0" w:line="240" w:lineRule="auto"/>
              <w:rPr>
                <w:rFonts w:eastAsia="PMingLiU" w:cs="Times New Roman"/>
                <w:sz w:val="20"/>
                <w:szCs w:val="20"/>
                <w:lang w:val="ru-RU"/>
              </w:rPr>
            </w:pPr>
          </w:p>
        </w:tc>
      </w:tr>
      <w:tr w:rsidR="002139EF" w:rsidRPr="00D761C4" w:rsidTr="00BC351A">
        <w:trPr>
          <w:trHeight w:val="256"/>
          <w:tblCellSpacing w:w="20" w:type="dxa"/>
        </w:trPr>
        <w:tc>
          <w:tcPr>
            <w:tcW w:w="3684" w:type="dxa"/>
          </w:tcPr>
          <w:p w:rsidR="002139EF" w:rsidRPr="00D761C4" w:rsidRDefault="002139EF" w:rsidP="002139EF">
            <w:pPr>
              <w:spacing w:after="0" w:line="240" w:lineRule="auto"/>
              <w:rPr>
                <w:rFonts w:eastAsia="PMingLiU" w:cs="Times New Roman"/>
                <w:sz w:val="20"/>
                <w:szCs w:val="20"/>
                <w:lang w:val="en-US"/>
              </w:rPr>
            </w:pPr>
            <w:r w:rsidRPr="00D761C4">
              <w:rPr>
                <w:rFonts w:eastAsia="PMingLiU" w:cs="Times New Roman"/>
                <w:sz w:val="20"/>
                <w:szCs w:val="20"/>
                <w:lang w:val="en-US"/>
              </w:rPr>
              <w:t xml:space="preserve">Телефон:  </w:t>
            </w:r>
          </w:p>
        </w:tc>
        <w:tc>
          <w:tcPr>
            <w:tcW w:w="5541" w:type="dxa"/>
            <w:gridSpan w:val="2"/>
          </w:tcPr>
          <w:p w:rsidR="002139EF" w:rsidRPr="00D761C4" w:rsidRDefault="002139EF" w:rsidP="002139EF">
            <w:pPr>
              <w:spacing w:after="0" w:line="240" w:lineRule="auto"/>
              <w:rPr>
                <w:rFonts w:eastAsia="PMingLiU" w:cs="Times New Roman"/>
                <w:sz w:val="20"/>
                <w:szCs w:val="20"/>
                <w:lang w:val="ru-RU"/>
              </w:rPr>
            </w:pPr>
          </w:p>
        </w:tc>
      </w:tr>
      <w:tr w:rsidR="002139EF" w:rsidRPr="00D761C4" w:rsidTr="00BC351A">
        <w:trPr>
          <w:trHeight w:val="256"/>
          <w:tblCellSpacing w:w="20" w:type="dxa"/>
        </w:trPr>
        <w:tc>
          <w:tcPr>
            <w:tcW w:w="3684" w:type="dxa"/>
          </w:tcPr>
          <w:p w:rsidR="002139EF" w:rsidRPr="00D761C4" w:rsidRDefault="002139EF" w:rsidP="002139EF">
            <w:pPr>
              <w:spacing w:after="0" w:line="240" w:lineRule="auto"/>
              <w:rPr>
                <w:rFonts w:eastAsia="PMingLiU" w:cs="Times New Roman"/>
                <w:sz w:val="20"/>
                <w:szCs w:val="20"/>
                <w:lang w:val="en-US"/>
              </w:rPr>
            </w:pPr>
            <w:r w:rsidRPr="00D761C4">
              <w:rPr>
                <w:rFonts w:eastAsia="PMingLiU" w:cs="Times New Roman"/>
                <w:sz w:val="20"/>
                <w:szCs w:val="20"/>
                <w:lang w:val="en-US"/>
              </w:rPr>
              <w:t xml:space="preserve">Е – mail адреса:  </w:t>
            </w:r>
          </w:p>
        </w:tc>
        <w:tc>
          <w:tcPr>
            <w:tcW w:w="5541" w:type="dxa"/>
            <w:gridSpan w:val="2"/>
          </w:tcPr>
          <w:p w:rsidR="002139EF" w:rsidRPr="00D761C4" w:rsidRDefault="002139EF" w:rsidP="002139EF">
            <w:pPr>
              <w:spacing w:after="0" w:line="240" w:lineRule="auto"/>
              <w:rPr>
                <w:rFonts w:eastAsia="PMingLiU" w:cs="Times New Roman"/>
                <w:sz w:val="20"/>
                <w:szCs w:val="20"/>
                <w:lang w:val="ru-RU"/>
              </w:rPr>
            </w:pPr>
          </w:p>
        </w:tc>
      </w:tr>
      <w:tr w:rsidR="002139EF" w:rsidRPr="00D761C4" w:rsidTr="00BC351A">
        <w:trPr>
          <w:trHeight w:val="256"/>
          <w:tblCellSpacing w:w="20" w:type="dxa"/>
        </w:trPr>
        <w:tc>
          <w:tcPr>
            <w:tcW w:w="3684" w:type="dxa"/>
          </w:tcPr>
          <w:p w:rsidR="002139EF" w:rsidRPr="00D761C4" w:rsidRDefault="002139EF" w:rsidP="002139EF">
            <w:pPr>
              <w:spacing w:after="0" w:line="240" w:lineRule="auto"/>
              <w:rPr>
                <w:rFonts w:eastAsia="PMingLiU" w:cs="Times New Roman"/>
                <w:sz w:val="20"/>
                <w:szCs w:val="20"/>
                <w:lang w:val="sr-Cyrl-RS"/>
              </w:rPr>
            </w:pPr>
            <w:r w:rsidRPr="00D761C4">
              <w:rPr>
                <w:rFonts w:eastAsia="PMingLiU" w:cs="Times New Roman"/>
                <w:sz w:val="20"/>
                <w:szCs w:val="20"/>
                <w:lang w:val="sr-Cyrl-RS"/>
              </w:rPr>
              <w:t>Уписан у Регистар понуђача:</w:t>
            </w:r>
          </w:p>
        </w:tc>
        <w:tc>
          <w:tcPr>
            <w:tcW w:w="2760" w:type="dxa"/>
          </w:tcPr>
          <w:p w:rsidR="002139EF" w:rsidRPr="00D761C4" w:rsidRDefault="002139EF" w:rsidP="002139EF">
            <w:pPr>
              <w:spacing w:after="0" w:line="240" w:lineRule="auto"/>
              <w:jc w:val="center"/>
              <w:rPr>
                <w:rFonts w:eastAsia="PMingLiU" w:cs="Times New Roman"/>
                <w:sz w:val="20"/>
                <w:szCs w:val="20"/>
                <w:lang w:val="ru-RU"/>
              </w:rPr>
            </w:pPr>
            <w:r w:rsidRPr="00D761C4">
              <w:rPr>
                <w:rFonts w:eastAsia="PMingLiU" w:cs="Times New Roman"/>
                <w:sz w:val="20"/>
                <w:szCs w:val="20"/>
                <w:lang w:val="ru-RU"/>
              </w:rPr>
              <w:t>ДА</w:t>
            </w:r>
          </w:p>
        </w:tc>
        <w:tc>
          <w:tcPr>
            <w:tcW w:w="2740" w:type="dxa"/>
          </w:tcPr>
          <w:p w:rsidR="002139EF" w:rsidRPr="00D761C4" w:rsidRDefault="002139EF" w:rsidP="002139EF">
            <w:pPr>
              <w:spacing w:after="0" w:line="240" w:lineRule="auto"/>
              <w:jc w:val="center"/>
              <w:rPr>
                <w:rFonts w:eastAsia="PMingLiU" w:cs="Times New Roman"/>
                <w:sz w:val="20"/>
                <w:szCs w:val="20"/>
                <w:lang w:val="ru-RU"/>
              </w:rPr>
            </w:pPr>
            <w:r w:rsidRPr="00D761C4">
              <w:rPr>
                <w:rFonts w:eastAsia="PMingLiU" w:cs="Times New Roman"/>
                <w:sz w:val="20"/>
                <w:szCs w:val="20"/>
                <w:lang w:val="ru-RU"/>
              </w:rPr>
              <w:t>НЕ</w:t>
            </w:r>
          </w:p>
        </w:tc>
      </w:tr>
    </w:tbl>
    <w:p w:rsidR="002139EF" w:rsidRPr="002139EF" w:rsidRDefault="002139EF" w:rsidP="002139EF">
      <w:pPr>
        <w:spacing w:after="0" w:line="240" w:lineRule="auto"/>
        <w:jc w:val="both"/>
        <w:rPr>
          <w:rFonts w:ascii="Verdana" w:eastAsia="PMingLiU" w:hAnsi="Verdana" w:cs="Times New Roman"/>
          <w:b/>
          <w:sz w:val="20"/>
          <w:szCs w:val="20"/>
          <w:lang w:val="ru-RU"/>
        </w:rPr>
      </w:pPr>
    </w:p>
    <w:p w:rsidR="002139EF" w:rsidRPr="00D761C4" w:rsidRDefault="002139EF" w:rsidP="002139EF">
      <w:pPr>
        <w:spacing w:after="0" w:line="240" w:lineRule="auto"/>
        <w:jc w:val="both"/>
        <w:rPr>
          <w:rFonts w:eastAsia="PMingLiU" w:cs="Times New Roman"/>
          <w:b/>
          <w:sz w:val="20"/>
          <w:szCs w:val="20"/>
          <w:lang w:val="ru-RU"/>
        </w:rPr>
      </w:pPr>
      <w:r w:rsidRPr="00D761C4">
        <w:rPr>
          <w:rFonts w:eastAsia="PMingLiU" w:cs="Times New Roman"/>
          <w:b/>
          <w:sz w:val="20"/>
          <w:szCs w:val="20"/>
          <w:lang w:val="ru-RU"/>
        </w:rPr>
        <w:t>2. ЧЛАН ГРУПЕ</w:t>
      </w:r>
    </w:p>
    <w:tbl>
      <w:tblPr>
        <w:tblW w:w="9406" w:type="dxa"/>
        <w:tblCellSpacing w:w="20" w:type="dxa"/>
        <w:tblInd w:w="55"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768"/>
        <w:gridCol w:w="2819"/>
        <w:gridCol w:w="2819"/>
      </w:tblGrid>
      <w:tr w:rsidR="002139EF" w:rsidRPr="00D761C4" w:rsidTr="00BC351A">
        <w:trPr>
          <w:trHeight w:val="444"/>
          <w:tblCellSpacing w:w="20" w:type="dxa"/>
        </w:trPr>
        <w:tc>
          <w:tcPr>
            <w:tcW w:w="3708" w:type="dxa"/>
            <w:vAlign w:val="center"/>
          </w:tcPr>
          <w:p w:rsidR="002139EF" w:rsidRPr="00D761C4" w:rsidRDefault="002139EF" w:rsidP="002139EF">
            <w:pPr>
              <w:spacing w:after="0" w:line="240" w:lineRule="auto"/>
              <w:rPr>
                <w:rFonts w:eastAsia="PMingLiU" w:cs="Times New Roman"/>
                <w:sz w:val="20"/>
                <w:szCs w:val="20"/>
                <w:lang w:val="ru-RU"/>
              </w:rPr>
            </w:pPr>
            <w:r w:rsidRPr="00D761C4">
              <w:rPr>
                <w:rFonts w:eastAsia="PMingLiU" w:cs="Times New Roman"/>
                <w:sz w:val="20"/>
                <w:szCs w:val="20"/>
                <w:lang w:val="ru-RU"/>
              </w:rPr>
              <w:t>Пословно име:</w:t>
            </w:r>
          </w:p>
        </w:tc>
        <w:tc>
          <w:tcPr>
            <w:tcW w:w="5577" w:type="dxa"/>
            <w:gridSpan w:val="2"/>
          </w:tcPr>
          <w:p w:rsidR="002139EF" w:rsidRPr="00D761C4" w:rsidRDefault="002139EF" w:rsidP="002139EF">
            <w:pPr>
              <w:spacing w:after="0" w:line="240" w:lineRule="auto"/>
              <w:rPr>
                <w:rFonts w:eastAsia="PMingLiU" w:cs="Times New Roman"/>
                <w:sz w:val="20"/>
                <w:szCs w:val="20"/>
                <w:lang w:val="ru-RU"/>
              </w:rPr>
            </w:pPr>
          </w:p>
          <w:p w:rsidR="002139EF" w:rsidRPr="00D761C4" w:rsidRDefault="002139EF" w:rsidP="002139EF">
            <w:pPr>
              <w:spacing w:after="0" w:line="240" w:lineRule="auto"/>
              <w:rPr>
                <w:rFonts w:eastAsia="PMingLiU" w:cs="Times New Roman"/>
                <w:sz w:val="20"/>
                <w:szCs w:val="20"/>
                <w:lang w:val="ru-RU"/>
              </w:rPr>
            </w:pPr>
          </w:p>
        </w:tc>
      </w:tr>
      <w:tr w:rsidR="002139EF" w:rsidRPr="00D761C4" w:rsidTr="00BC351A">
        <w:trPr>
          <w:trHeight w:val="235"/>
          <w:tblCellSpacing w:w="20" w:type="dxa"/>
        </w:trPr>
        <w:tc>
          <w:tcPr>
            <w:tcW w:w="3708" w:type="dxa"/>
          </w:tcPr>
          <w:p w:rsidR="002139EF" w:rsidRPr="00D761C4" w:rsidRDefault="002139EF" w:rsidP="002139EF">
            <w:pPr>
              <w:spacing w:after="0" w:line="240" w:lineRule="auto"/>
              <w:rPr>
                <w:rFonts w:eastAsia="PMingLiU" w:cs="Times New Roman"/>
                <w:sz w:val="20"/>
                <w:szCs w:val="20"/>
                <w:lang w:val="sr-Cyrl-CS"/>
              </w:rPr>
            </w:pPr>
            <w:r w:rsidRPr="00D761C4">
              <w:rPr>
                <w:rFonts w:eastAsia="PMingLiU" w:cs="Times New Roman"/>
                <w:sz w:val="20"/>
                <w:szCs w:val="20"/>
                <w:lang w:val="sr-Cyrl-RS"/>
              </w:rPr>
              <w:t>Место и адреса седишта</w:t>
            </w:r>
            <w:r w:rsidRPr="00D761C4">
              <w:rPr>
                <w:rFonts w:eastAsia="PMingLiU" w:cs="Times New Roman"/>
                <w:sz w:val="20"/>
                <w:szCs w:val="20"/>
                <w:lang w:val="sr-Cyrl-CS"/>
              </w:rPr>
              <w:t xml:space="preserve">:  </w:t>
            </w:r>
            <w:r w:rsidRPr="00D761C4">
              <w:rPr>
                <w:rFonts w:eastAsia="PMingLiU" w:cs="Times New Roman"/>
                <w:sz w:val="20"/>
                <w:szCs w:val="20"/>
                <w:lang w:val="en-US"/>
              </w:rPr>
              <w:t xml:space="preserve"> </w:t>
            </w:r>
          </w:p>
        </w:tc>
        <w:tc>
          <w:tcPr>
            <w:tcW w:w="5577" w:type="dxa"/>
            <w:gridSpan w:val="2"/>
          </w:tcPr>
          <w:p w:rsidR="002139EF" w:rsidRPr="00D761C4" w:rsidRDefault="002139EF" w:rsidP="002139EF">
            <w:pPr>
              <w:spacing w:after="0" w:line="240" w:lineRule="auto"/>
              <w:rPr>
                <w:rFonts w:eastAsia="PMingLiU" w:cs="Times New Roman"/>
                <w:sz w:val="20"/>
                <w:szCs w:val="20"/>
                <w:lang w:val="en-US"/>
              </w:rPr>
            </w:pPr>
          </w:p>
        </w:tc>
      </w:tr>
      <w:tr w:rsidR="002139EF" w:rsidRPr="00D761C4" w:rsidTr="00BC351A">
        <w:trPr>
          <w:trHeight w:val="256"/>
          <w:tblCellSpacing w:w="20" w:type="dxa"/>
        </w:trPr>
        <w:tc>
          <w:tcPr>
            <w:tcW w:w="3708" w:type="dxa"/>
          </w:tcPr>
          <w:p w:rsidR="002139EF" w:rsidRPr="00D761C4" w:rsidRDefault="002139EF" w:rsidP="002139EF">
            <w:pPr>
              <w:spacing w:after="0" w:line="240" w:lineRule="auto"/>
              <w:rPr>
                <w:rFonts w:eastAsia="PMingLiU" w:cs="Times New Roman"/>
                <w:sz w:val="20"/>
                <w:szCs w:val="20"/>
                <w:lang w:val="sr-Cyrl-CS"/>
              </w:rPr>
            </w:pPr>
            <w:r w:rsidRPr="00D761C4">
              <w:rPr>
                <w:rFonts w:eastAsia="PMingLiU" w:cs="Times New Roman"/>
                <w:sz w:val="20"/>
                <w:szCs w:val="20"/>
                <w:lang w:val="sr-Cyrl-CS"/>
              </w:rPr>
              <w:t>Правни облик:</w:t>
            </w:r>
          </w:p>
        </w:tc>
        <w:tc>
          <w:tcPr>
            <w:tcW w:w="5577" w:type="dxa"/>
            <w:gridSpan w:val="2"/>
          </w:tcPr>
          <w:p w:rsidR="002139EF" w:rsidRPr="00D761C4" w:rsidRDefault="002139EF" w:rsidP="002139EF">
            <w:pPr>
              <w:spacing w:after="0" w:line="240" w:lineRule="auto"/>
              <w:rPr>
                <w:rFonts w:eastAsia="PMingLiU" w:cs="Times New Roman"/>
                <w:sz w:val="20"/>
                <w:szCs w:val="20"/>
                <w:lang w:val="en-US"/>
              </w:rPr>
            </w:pPr>
          </w:p>
        </w:tc>
      </w:tr>
      <w:tr w:rsidR="002139EF" w:rsidRPr="00D761C4" w:rsidTr="00BC351A">
        <w:trPr>
          <w:trHeight w:val="256"/>
          <w:tblCellSpacing w:w="20" w:type="dxa"/>
        </w:trPr>
        <w:tc>
          <w:tcPr>
            <w:tcW w:w="3708" w:type="dxa"/>
          </w:tcPr>
          <w:p w:rsidR="002139EF" w:rsidRPr="00D761C4" w:rsidRDefault="002139EF" w:rsidP="002139EF">
            <w:pPr>
              <w:spacing w:after="0" w:line="240" w:lineRule="auto"/>
              <w:rPr>
                <w:rFonts w:eastAsia="PMingLiU" w:cs="Times New Roman"/>
                <w:sz w:val="20"/>
                <w:szCs w:val="20"/>
                <w:lang w:val="en-US"/>
              </w:rPr>
            </w:pPr>
            <w:r w:rsidRPr="00D761C4">
              <w:rPr>
                <w:rFonts w:eastAsia="PMingLiU" w:cs="Times New Roman"/>
                <w:sz w:val="20"/>
                <w:szCs w:val="20"/>
                <w:lang w:val="en-US"/>
              </w:rPr>
              <w:t xml:space="preserve">Матични број:  </w:t>
            </w:r>
          </w:p>
        </w:tc>
        <w:tc>
          <w:tcPr>
            <w:tcW w:w="5577" w:type="dxa"/>
            <w:gridSpan w:val="2"/>
          </w:tcPr>
          <w:p w:rsidR="002139EF" w:rsidRPr="00D761C4" w:rsidRDefault="002139EF" w:rsidP="002139EF">
            <w:pPr>
              <w:spacing w:after="0" w:line="240" w:lineRule="auto"/>
              <w:rPr>
                <w:rFonts w:eastAsia="PMingLiU" w:cs="Times New Roman"/>
                <w:sz w:val="20"/>
                <w:szCs w:val="20"/>
                <w:lang w:val="en-US"/>
              </w:rPr>
            </w:pPr>
          </w:p>
        </w:tc>
      </w:tr>
      <w:tr w:rsidR="002139EF" w:rsidRPr="00D761C4" w:rsidTr="00BC351A">
        <w:trPr>
          <w:trHeight w:val="256"/>
          <w:tblCellSpacing w:w="20" w:type="dxa"/>
        </w:trPr>
        <w:tc>
          <w:tcPr>
            <w:tcW w:w="3708" w:type="dxa"/>
          </w:tcPr>
          <w:p w:rsidR="002139EF" w:rsidRPr="00D761C4" w:rsidRDefault="002139EF" w:rsidP="002139EF">
            <w:pPr>
              <w:spacing w:after="0" w:line="240" w:lineRule="auto"/>
              <w:rPr>
                <w:rFonts w:eastAsia="PMingLiU" w:cs="Times New Roman"/>
                <w:sz w:val="20"/>
                <w:szCs w:val="20"/>
                <w:lang w:val="en-US"/>
              </w:rPr>
            </w:pPr>
            <w:r w:rsidRPr="00D761C4">
              <w:rPr>
                <w:rFonts w:eastAsia="PMingLiU" w:cs="Times New Roman"/>
                <w:sz w:val="20"/>
                <w:szCs w:val="20"/>
                <w:lang w:val="en-US"/>
              </w:rPr>
              <w:t xml:space="preserve">ПИБ:  </w:t>
            </w:r>
          </w:p>
        </w:tc>
        <w:tc>
          <w:tcPr>
            <w:tcW w:w="5577" w:type="dxa"/>
            <w:gridSpan w:val="2"/>
          </w:tcPr>
          <w:p w:rsidR="002139EF" w:rsidRPr="00D761C4" w:rsidRDefault="002139EF" w:rsidP="002139EF">
            <w:pPr>
              <w:spacing w:after="0" w:line="240" w:lineRule="auto"/>
              <w:rPr>
                <w:rFonts w:eastAsia="PMingLiU" w:cs="Times New Roman"/>
                <w:sz w:val="20"/>
                <w:szCs w:val="20"/>
                <w:lang w:val="en-US"/>
              </w:rPr>
            </w:pPr>
          </w:p>
        </w:tc>
      </w:tr>
      <w:tr w:rsidR="002139EF" w:rsidRPr="00D761C4" w:rsidTr="00BC351A">
        <w:trPr>
          <w:cantSplit/>
          <w:trHeight w:val="241"/>
          <w:tblCellSpacing w:w="20" w:type="dxa"/>
        </w:trPr>
        <w:tc>
          <w:tcPr>
            <w:tcW w:w="3708" w:type="dxa"/>
            <w:vMerge w:val="restart"/>
          </w:tcPr>
          <w:p w:rsidR="002139EF" w:rsidRPr="00D761C4" w:rsidRDefault="002139EF" w:rsidP="002139EF">
            <w:pPr>
              <w:spacing w:after="0" w:line="240" w:lineRule="auto"/>
              <w:rPr>
                <w:rFonts w:eastAsia="PMingLiU" w:cs="Times New Roman"/>
                <w:sz w:val="20"/>
                <w:szCs w:val="20"/>
                <w:lang w:val="ru-RU"/>
              </w:rPr>
            </w:pPr>
            <w:r w:rsidRPr="00D761C4">
              <w:rPr>
                <w:rFonts w:eastAsia="PMingLiU" w:cs="Times New Roman"/>
                <w:sz w:val="20"/>
                <w:szCs w:val="20"/>
                <w:lang w:val="ru-RU"/>
              </w:rPr>
              <w:t>Назив банке и</w:t>
            </w:r>
          </w:p>
          <w:p w:rsidR="002139EF" w:rsidRPr="00D761C4" w:rsidRDefault="002139EF" w:rsidP="002139EF">
            <w:pPr>
              <w:spacing w:after="0" w:line="240" w:lineRule="auto"/>
              <w:rPr>
                <w:rFonts w:eastAsia="PMingLiU" w:cs="Times New Roman"/>
                <w:sz w:val="20"/>
                <w:szCs w:val="20"/>
                <w:lang w:val="ru-RU"/>
              </w:rPr>
            </w:pPr>
            <w:r w:rsidRPr="00D761C4">
              <w:rPr>
                <w:rFonts w:eastAsia="PMingLiU" w:cs="Times New Roman"/>
                <w:sz w:val="20"/>
                <w:szCs w:val="20"/>
                <w:lang w:val="ru-RU"/>
              </w:rPr>
              <w:t xml:space="preserve">број рачуна: </w:t>
            </w:r>
          </w:p>
        </w:tc>
        <w:tc>
          <w:tcPr>
            <w:tcW w:w="5577" w:type="dxa"/>
            <w:gridSpan w:val="2"/>
          </w:tcPr>
          <w:p w:rsidR="002139EF" w:rsidRPr="00D761C4" w:rsidRDefault="002139EF" w:rsidP="002139EF">
            <w:pPr>
              <w:spacing w:after="0" w:line="240" w:lineRule="auto"/>
              <w:rPr>
                <w:rFonts w:eastAsia="PMingLiU" w:cs="Times New Roman"/>
                <w:sz w:val="20"/>
                <w:szCs w:val="20"/>
                <w:lang w:val="ru-RU"/>
              </w:rPr>
            </w:pPr>
          </w:p>
        </w:tc>
      </w:tr>
      <w:tr w:rsidR="002139EF" w:rsidRPr="00D761C4" w:rsidTr="00BC351A">
        <w:trPr>
          <w:cantSplit/>
          <w:trHeight w:val="241"/>
          <w:tblCellSpacing w:w="20" w:type="dxa"/>
        </w:trPr>
        <w:tc>
          <w:tcPr>
            <w:tcW w:w="3708" w:type="dxa"/>
            <w:vMerge/>
          </w:tcPr>
          <w:p w:rsidR="002139EF" w:rsidRPr="00D761C4" w:rsidRDefault="002139EF" w:rsidP="002139EF">
            <w:pPr>
              <w:spacing w:after="0" w:line="240" w:lineRule="auto"/>
              <w:rPr>
                <w:rFonts w:eastAsia="PMingLiU" w:cs="Times New Roman"/>
                <w:sz w:val="20"/>
                <w:szCs w:val="20"/>
                <w:lang w:val="ru-RU"/>
              </w:rPr>
            </w:pPr>
          </w:p>
        </w:tc>
        <w:tc>
          <w:tcPr>
            <w:tcW w:w="5577" w:type="dxa"/>
            <w:gridSpan w:val="2"/>
          </w:tcPr>
          <w:p w:rsidR="002139EF" w:rsidRPr="00D761C4" w:rsidRDefault="002139EF" w:rsidP="002139EF">
            <w:pPr>
              <w:spacing w:after="0" w:line="240" w:lineRule="auto"/>
              <w:rPr>
                <w:rFonts w:eastAsia="PMingLiU" w:cs="Times New Roman"/>
                <w:sz w:val="20"/>
                <w:szCs w:val="20"/>
                <w:lang w:val="ru-RU"/>
              </w:rPr>
            </w:pPr>
          </w:p>
        </w:tc>
      </w:tr>
      <w:tr w:rsidR="002139EF" w:rsidRPr="00D761C4" w:rsidTr="00BC351A">
        <w:trPr>
          <w:trHeight w:val="662"/>
          <w:tblCellSpacing w:w="20" w:type="dxa"/>
        </w:trPr>
        <w:tc>
          <w:tcPr>
            <w:tcW w:w="3708" w:type="dxa"/>
          </w:tcPr>
          <w:p w:rsidR="002139EF" w:rsidRPr="00D761C4" w:rsidRDefault="002139EF" w:rsidP="002139EF">
            <w:pPr>
              <w:spacing w:after="0" w:line="240" w:lineRule="auto"/>
              <w:rPr>
                <w:rFonts w:eastAsia="PMingLiU" w:cs="Times New Roman"/>
                <w:sz w:val="20"/>
                <w:szCs w:val="20"/>
                <w:lang w:val="ru-RU"/>
              </w:rPr>
            </w:pPr>
            <w:r w:rsidRPr="00D761C4">
              <w:rPr>
                <w:rFonts w:eastAsia="PMingLiU" w:cs="Times New Roman"/>
                <w:sz w:val="20"/>
                <w:szCs w:val="20"/>
                <w:lang w:val="ru-RU"/>
              </w:rPr>
              <w:t>Имена и одговарајуће професионалне квалификације  лица која ће бити одговорна за извршење уговора:</w:t>
            </w:r>
          </w:p>
        </w:tc>
        <w:tc>
          <w:tcPr>
            <w:tcW w:w="5577" w:type="dxa"/>
            <w:gridSpan w:val="2"/>
          </w:tcPr>
          <w:p w:rsidR="002139EF" w:rsidRPr="00D761C4" w:rsidRDefault="002139EF" w:rsidP="002139EF">
            <w:pPr>
              <w:spacing w:after="0" w:line="240" w:lineRule="auto"/>
              <w:rPr>
                <w:rFonts w:eastAsia="PMingLiU" w:cs="Times New Roman"/>
                <w:sz w:val="20"/>
                <w:szCs w:val="20"/>
                <w:lang w:val="ru-RU"/>
              </w:rPr>
            </w:pPr>
          </w:p>
        </w:tc>
      </w:tr>
      <w:tr w:rsidR="002139EF" w:rsidRPr="00D761C4" w:rsidTr="00BC351A">
        <w:trPr>
          <w:trHeight w:val="496"/>
          <w:tblCellSpacing w:w="20" w:type="dxa"/>
        </w:trPr>
        <w:tc>
          <w:tcPr>
            <w:tcW w:w="3708" w:type="dxa"/>
          </w:tcPr>
          <w:p w:rsidR="002139EF" w:rsidRPr="00D761C4" w:rsidRDefault="002139EF" w:rsidP="002139EF">
            <w:pPr>
              <w:spacing w:after="0" w:line="240" w:lineRule="auto"/>
              <w:rPr>
                <w:rFonts w:eastAsia="PMingLiU" w:cs="Times New Roman"/>
                <w:sz w:val="20"/>
                <w:szCs w:val="20"/>
                <w:lang w:val="ru-RU"/>
              </w:rPr>
            </w:pPr>
            <w:r w:rsidRPr="00D761C4">
              <w:rPr>
                <w:rFonts w:eastAsia="PMingLiU" w:cs="Times New Roman"/>
                <w:sz w:val="20"/>
                <w:szCs w:val="20"/>
                <w:lang w:val="ru-RU"/>
              </w:rPr>
              <w:t>Подаци о обавези за извршење уговора:</w:t>
            </w:r>
          </w:p>
        </w:tc>
        <w:tc>
          <w:tcPr>
            <w:tcW w:w="5577" w:type="dxa"/>
            <w:gridSpan w:val="2"/>
          </w:tcPr>
          <w:p w:rsidR="002139EF" w:rsidRPr="00D761C4" w:rsidRDefault="002139EF" w:rsidP="002139EF">
            <w:pPr>
              <w:spacing w:after="0" w:line="240" w:lineRule="auto"/>
              <w:rPr>
                <w:rFonts w:eastAsia="PMingLiU" w:cs="Times New Roman"/>
                <w:sz w:val="20"/>
                <w:szCs w:val="20"/>
                <w:lang w:val="ru-RU"/>
              </w:rPr>
            </w:pPr>
          </w:p>
        </w:tc>
      </w:tr>
      <w:tr w:rsidR="002139EF" w:rsidRPr="00D761C4" w:rsidTr="00BC351A">
        <w:trPr>
          <w:trHeight w:val="256"/>
          <w:tblCellSpacing w:w="20" w:type="dxa"/>
        </w:trPr>
        <w:tc>
          <w:tcPr>
            <w:tcW w:w="3708" w:type="dxa"/>
          </w:tcPr>
          <w:p w:rsidR="002139EF" w:rsidRPr="00D761C4" w:rsidRDefault="002139EF" w:rsidP="002139EF">
            <w:pPr>
              <w:spacing w:after="0" w:line="240" w:lineRule="auto"/>
              <w:rPr>
                <w:rFonts w:eastAsia="PMingLiU" w:cs="Times New Roman"/>
                <w:sz w:val="20"/>
                <w:szCs w:val="20"/>
                <w:lang w:val="en-US"/>
              </w:rPr>
            </w:pPr>
            <w:r w:rsidRPr="00D761C4">
              <w:rPr>
                <w:rFonts w:eastAsia="PMingLiU" w:cs="Times New Roman"/>
                <w:sz w:val="20"/>
                <w:szCs w:val="20"/>
                <w:lang w:val="en-US"/>
              </w:rPr>
              <w:t xml:space="preserve">Телефон:  </w:t>
            </w:r>
          </w:p>
        </w:tc>
        <w:tc>
          <w:tcPr>
            <w:tcW w:w="5577" w:type="dxa"/>
            <w:gridSpan w:val="2"/>
          </w:tcPr>
          <w:p w:rsidR="002139EF" w:rsidRPr="00D761C4" w:rsidRDefault="002139EF" w:rsidP="002139EF">
            <w:pPr>
              <w:spacing w:after="0" w:line="240" w:lineRule="auto"/>
              <w:rPr>
                <w:rFonts w:eastAsia="PMingLiU" w:cs="Times New Roman"/>
                <w:sz w:val="20"/>
                <w:szCs w:val="20"/>
                <w:lang w:val="ru-RU"/>
              </w:rPr>
            </w:pPr>
          </w:p>
        </w:tc>
      </w:tr>
      <w:tr w:rsidR="002139EF" w:rsidRPr="002139EF" w:rsidTr="00BC351A">
        <w:trPr>
          <w:trHeight w:val="256"/>
          <w:tblCellSpacing w:w="20" w:type="dxa"/>
        </w:trPr>
        <w:tc>
          <w:tcPr>
            <w:tcW w:w="3708" w:type="dxa"/>
          </w:tcPr>
          <w:p w:rsidR="002139EF" w:rsidRPr="00D761C4" w:rsidRDefault="002139EF" w:rsidP="002139EF">
            <w:pPr>
              <w:spacing w:after="0" w:line="240" w:lineRule="auto"/>
              <w:rPr>
                <w:rFonts w:eastAsia="PMingLiU" w:cs="Times New Roman"/>
                <w:sz w:val="20"/>
                <w:szCs w:val="20"/>
                <w:lang w:val="en-US"/>
              </w:rPr>
            </w:pPr>
            <w:r w:rsidRPr="00D761C4">
              <w:rPr>
                <w:rFonts w:eastAsia="PMingLiU" w:cs="Times New Roman"/>
                <w:sz w:val="20"/>
                <w:szCs w:val="20"/>
                <w:lang w:val="en-US"/>
              </w:rPr>
              <w:t xml:space="preserve">Е – mail адреса:  </w:t>
            </w:r>
          </w:p>
        </w:tc>
        <w:tc>
          <w:tcPr>
            <w:tcW w:w="5577" w:type="dxa"/>
            <w:gridSpan w:val="2"/>
          </w:tcPr>
          <w:p w:rsidR="002139EF" w:rsidRPr="00D761C4" w:rsidRDefault="002139EF" w:rsidP="002139EF">
            <w:pPr>
              <w:spacing w:after="0" w:line="240" w:lineRule="auto"/>
              <w:rPr>
                <w:rFonts w:eastAsia="PMingLiU" w:cs="Times New Roman"/>
                <w:sz w:val="20"/>
                <w:szCs w:val="20"/>
                <w:lang w:val="ru-RU"/>
              </w:rPr>
            </w:pPr>
          </w:p>
        </w:tc>
      </w:tr>
      <w:tr w:rsidR="002139EF" w:rsidRPr="00D761C4" w:rsidTr="00BC351A">
        <w:trPr>
          <w:trHeight w:val="256"/>
          <w:tblCellSpacing w:w="20" w:type="dxa"/>
        </w:trPr>
        <w:tc>
          <w:tcPr>
            <w:tcW w:w="3708" w:type="dxa"/>
          </w:tcPr>
          <w:p w:rsidR="002139EF" w:rsidRPr="00D761C4" w:rsidRDefault="002139EF" w:rsidP="002139EF">
            <w:pPr>
              <w:spacing w:after="0" w:line="240" w:lineRule="auto"/>
              <w:rPr>
                <w:rFonts w:eastAsia="PMingLiU" w:cs="Times New Roman"/>
                <w:sz w:val="20"/>
                <w:szCs w:val="20"/>
                <w:lang w:val="sr-Cyrl-RS"/>
              </w:rPr>
            </w:pPr>
            <w:r w:rsidRPr="00D761C4">
              <w:rPr>
                <w:rFonts w:eastAsia="PMingLiU" w:cs="Times New Roman"/>
                <w:sz w:val="20"/>
                <w:szCs w:val="20"/>
                <w:lang w:val="sr-Cyrl-RS"/>
              </w:rPr>
              <w:lastRenderedPageBreak/>
              <w:t>Уписан у Регистар понуђача:</w:t>
            </w:r>
          </w:p>
        </w:tc>
        <w:tc>
          <w:tcPr>
            <w:tcW w:w="2779" w:type="dxa"/>
          </w:tcPr>
          <w:p w:rsidR="002139EF" w:rsidRPr="00D761C4" w:rsidRDefault="002139EF" w:rsidP="002139EF">
            <w:pPr>
              <w:spacing w:after="0" w:line="240" w:lineRule="auto"/>
              <w:jc w:val="center"/>
              <w:rPr>
                <w:rFonts w:eastAsia="PMingLiU" w:cs="Times New Roman"/>
                <w:sz w:val="20"/>
                <w:szCs w:val="20"/>
                <w:lang w:val="ru-RU"/>
              </w:rPr>
            </w:pPr>
            <w:r w:rsidRPr="00D761C4">
              <w:rPr>
                <w:rFonts w:eastAsia="PMingLiU" w:cs="Times New Roman"/>
                <w:sz w:val="20"/>
                <w:szCs w:val="20"/>
                <w:lang w:val="ru-RU"/>
              </w:rPr>
              <w:t>ДА</w:t>
            </w:r>
          </w:p>
        </w:tc>
        <w:tc>
          <w:tcPr>
            <w:tcW w:w="2759" w:type="dxa"/>
          </w:tcPr>
          <w:p w:rsidR="002139EF" w:rsidRPr="00D761C4" w:rsidRDefault="002139EF" w:rsidP="002139EF">
            <w:pPr>
              <w:spacing w:after="0" w:line="240" w:lineRule="auto"/>
              <w:jc w:val="center"/>
              <w:rPr>
                <w:rFonts w:eastAsia="PMingLiU" w:cs="Times New Roman"/>
                <w:sz w:val="20"/>
                <w:szCs w:val="20"/>
                <w:lang w:val="ru-RU"/>
              </w:rPr>
            </w:pPr>
            <w:r w:rsidRPr="00D761C4">
              <w:rPr>
                <w:rFonts w:eastAsia="PMingLiU" w:cs="Times New Roman"/>
                <w:sz w:val="20"/>
                <w:szCs w:val="20"/>
                <w:lang w:val="ru-RU"/>
              </w:rPr>
              <w:t>НЕ</w:t>
            </w:r>
          </w:p>
        </w:tc>
      </w:tr>
    </w:tbl>
    <w:p w:rsidR="002139EF" w:rsidRPr="00D761C4" w:rsidRDefault="002139EF" w:rsidP="002139EF">
      <w:pPr>
        <w:spacing w:after="0" w:line="240" w:lineRule="auto"/>
        <w:jc w:val="both"/>
        <w:rPr>
          <w:rFonts w:eastAsia="PMingLiU" w:cs="Times New Roman"/>
          <w:b/>
          <w:sz w:val="20"/>
          <w:szCs w:val="20"/>
          <w:lang w:val="ru-RU"/>
        </w:rPr>
      </w:pPr>
    </w:p>
    <w:p w:rsidR="002139EF" w:rsidRPr="00D761C4" w:rsidRDefault="002139EF" w:rsidP="002139EF">
      <w:pPr>
        <w:spacing w:after="0" w:line="240" w:lineRule="auto"/>
        <w:jc w:val="both"/>
        <w:rPr>
          <w:rFonts w:eastAsia="PMingLiU" w:cs="Times New Roman"/>
          <w:b/>
          <w:sz w:val="20"/>
          <w:szCs w:val="20"/>
          <w:lang w:val="ru-RU"/>
        </w:rPr>
      </w:pPr>
      <w:r w:rsidRPr="00D761C4">
        <w:rPr>
          <w:rFonts w:eastAsia="PMingLiU" w:cs="Times New Roman"/>
          <w:b/>
          <w:sz w:val="20"/>
          <w:szCs w:val="20"/>
          <w:lang w:val="ru-RU"/>
        </w:rPr>
        <w:t>3. ЧЛАН ГРУПЕ</w:t>
      </w:r>
    </w:p>
    <w:tbl>
      <w:tblPr>
        <w:tblW w:w="9451" w:type="dxa"/>
        <w:tblCellSpacing w:w="20" w:type="dxa"/>
        <w:tblInd w:w="55"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787"/>
        <w:gridCol w:w="2832"/>
        <w:gridCol w:w="2832"/>
      </w:tblGrid>
      <w:tr w:rsidR="002139EF" w:rsidRPr="00D761C4" w:rsidTr="00BC351A">
        <w:trPr>
          <w:trHeight w:val="488"/>
          <w:tblCellSpacing w:w="20" w:type="dxa"/>
        </w:trPr>
        <w:tc>
          <w:tcPr>
            <w:tcW w:w="3727" w:type="dxa"/>
            <w:vAlign w:val="center"/>
          </w:tcPr>
          <w:p w:rsidR="002139EF" w:rsidRPr="00D761C4" w:rsidRDefault="002139EF" w:rsidP="002139EF">
            <w:pPr>
              <w:spacing w:after="0" w:line="240" w:lineRule="auto"/>
              <w:rPr>
                <w:rFonts w:eastAsia="PMingLiU" w:cs="Times New Roman"/>
                <w:sz w:val="20"/>
                <w:szCs w:val="20"/>
                <w:lang w:val="ru-RU"/>
              </w:rPr>
            </w:pPr>
            <w:r w:rsidRPr="00D761C4">
              <w:rPr>
                <w:rFonts w:eastAsia="PMingLiU" w:cs="Times New Roman"/>
                <w:sz w:val="20"/>
                <w:szCs w:val="20"/>
                <w:lang w:val="ru-RU"/>
              </w:rPr>
              <w:t>Пословно име:</w:t>
            </w:r>
          </w:p>
        </w:tc>
        <w:tc>
          <w:tcPr>
            <w:tcW w:w="5604" w:type="dxa"/>
            <w:gridSpan w:val="2"/>
          </w:tcPr>
          <w:p w:rsidR="002139EF" w:rsidRPr="00D761C4" w:rsidRDefault="002139EF" w:rsidP="002139EF">
            <w:pPr>
              <w:spacing w:after="0" w:line="240" w:lineRule="auto"/>
              <w:rPr>
                <w:rFonts w:eastAsia="PMingLiU" w:cs="Times New Roman"/>
                <w:sz w:val="20"/>
                <w:szCs w:val="20"/>
                <w:lang w:val="ru-RU"/>
              </w:rPr>
            </w:pPr>
          </w:p>
          <w:p w:rsidR="002139EF" w:rsidRPr="00D761C4" w:rsidRDefault="002139EF" w:rsidP="002139EF">
            <w:pPr>
              <w:spacing w:after="0" w:line="240" w:lineRule="auto"/>
              <w:rPr>
                <w:rFonts w:eastAsia="PMingLiU" w:cs="Times New Roman"/>
                <w:sz w:val="20"/>
                <w:szCs w:val="20"/>
                <w:lang w:val="ru-RU"/>
              </w:rPr>
            </w:pPr>
          </w:p>
        </w:tc>
      </w:tr>
      <w:tr w:rsidR="002139EF" w:rsidRPr="00D761C4" w:rsidTr="00BC351A">
        <w:trPr>
          <w:trHeight w:val="586"/>
          <w:tblCellSpacing w:w="20" w:type="dxa"/>
        </w:trPr>
        <w:tc>
          <w:tcPr>
            <w:tcW w:w="3727" w:type="dxa"/>
          </w:tcPr>
          <w:p w:rsidR="002139EF" w:rsidRPr="00D761C4" w:rsidRDefault="002139EF" w:rsidP="002139EF">
            <w:pPr>
              <w:spacing w:after="0" w:line="240" w:lineRule="auto"/>
              <w:rPr>
                <w:rFonts w:eastAsia="PMingLiU" w:cs="Times New Roman"/>
                <w:sz w:val="20"/>
                <w:szCs w:val="20"/>
                <w:lang w:val="sr-Cyrl-CS"/>
              </w:rPr>
            </w:pPr>
            <w:r w:rsidRPr="00D761C4">
              <w:rPr>
                <w:rFonts w:eastAsia="PMingLiU" w:cs="Times New Roman"/>
                <w:sz w:val="20"/>
                <w:szCs w:val="20"/>
                <w:lang w:val="sr-Cyrl-RS"/>
              </w:rPr>
              <w:t>Место и адреса седишта</w:t>
            </w:r>
            <w:r w:rsidRPr="00D761C4">
              <w:rPr>
                <w:rFonts w:eastAsia="PMingLiU" w:cs="Times New Roman"/>
                <w:sz w:val="20"/>
                <w:szCs w:val="20"/>
                <w:lang w:val="sr-Cyrl-CS"/>
              </w:rPr>
              <w:t xml:space="preserve">:  </w:t>
            </w:r>
            <w:r w:rsidRPr="00D761C4">
              <w:rPr>
                <w:rFonts w:eastAsia="PMingLiU" w:cs="Times New Roman"/>
                <w:sz w:val="20"/>
                <w:szCs w:val="20"/>
                <w:lang w:val="en-US"/>
              </w:rPr>
              <w:t xml:space="preserve"> </w:t>
            </w:r>
          </w:p>
        </w:tc>
        <w:tc>
          <w:tcPr>
            <w:tcW w:w="5604" w:type="dxa"/>
            <w:gridSpan w:val="2"/>
          </w:tcPr>
          <w:p w:rsidR="002139EF" w:rsidRPr="00D761C4" w:rsidRDefault="002139EF" w:rsidP="002139EF">
            <w:pPr>
              <w:spacing w:after="0" w:line="240" w:lineRule="auto"/>
              <w:rPr>
                <w:rFonts w:eastAsia="PMingLiU" w:cs="Times New Roman"/>
                <w:sz w:val="20"/>
                <w:szCs w:val="20"/>
                <w:lang w:val="en-US"/>
              </w:rPr>
            </w:pPr>
          </w:p>
        </w:tc>
      </w:tr>
      <w:tr w:rsidR="002139EF" w:rsidRPr="00D761C4" w:rsidTr="00BC351A">
        <w:trPr>
          <w:trHeight w:val="251"/>
          <w:tblCellSpacing w:w="20" w:type="dxa"/>
        </w:trPr>
        <w:tc>
          <w:tcPr>
            <w:tcW w:w="3727" w:type="dxa"/>
          </w:tcPr>
          <w:p w:rsidR="002139EF" w:rsidRPr="00D761C4" w:rsidRDefault="002139EF" w:rsidP="002139EF">
            <w:pPr>
              <w:spacing w:after="0" w:line="240" w:lineRule="auto"/>
              <w:rPr>
                <w:rFonts w:eastAsia="PMingLiU" w:cs="Times New Roman"/>
                <w:sz w:val="20"/>
                <w:szCs w:val="20"/>
                <w:lang w:val="sr-Cyrl-CS"/>
              </w:rPr>
            </w:pPr>
            <w:r w:rsidRPr="00D761C4">
              <w:rPr>
                <w:rFonts w:eastAsia="PMingLiU" w:cs="Times New Roman"/>
                <w:sz w:val="20"/>
                <w:szCs w:val="20"/>
                <w:lang w:val="sr-Cyrl-CS"/>
              </w:rPr>
              <w:t>Правни облик:</w:t>
            </w:r>
          </w:p>
        </w:tc>
        <w:tc>
          <w:tcPr>
            <w:tcW w:w="5604" w:type="dxa"/>
            <w:gridSpan w:val="2"/>
          </w:tcPr>
          <w:p w:rsidR="002139EF" w:rsidRPr="00D761C4" w:rsidRDefault="002139EF" w:rsidP="002139EF">
            <w:pPr>
              <w:spacing w:after="0" w:line="240" w:lineRule="auto"/>
              <w:rPr>
                <w:rFonts w:eastAsia="PMingLiU" w:cs="Times New Roman"/>
                <w:sz w:val="20"/>
                <w:szCs w:val="20"/>
                <w:lang w:val="en-US"/>
              </w:rPr>
            </w:pPr>
          </w:p>
        </w:tc>
      </w:tr>
      <w:tr w:rsidR="002139EF" w:rsidRPr="00D761C4" w:rsidTr="00BC351A">
        <w:trPr>
          <w:trHeight w:val="251"/>
          <w:tblCellSpacing w:w="20" w:type="dxa"/>
        </w:trPr>
        <w:tc>
          <w:tcPr>
            <w:tcW w:w="3727" w:type="dxa"/>
          </w:tcPr>
          <w:p w:rsidR="002139EF" w:rsidRPr="00D761C4" w:rsidRDefault="002139EF" w:rsidP="002139EF">
            <w:pPr>
              <w:spacing w:after="0" w:line="240" w:lineRule="auto"/>
              <w:rPr>
                <w:rFonts w:eastAsia="PMingLiU" w:cs="Times New Roman"/>
                <w:sz w:val="20"/>
                <w:szCs w:val="20"/>
                <w:lang w:val="en-US"/>
              </w:rPr>
            </w:pPr>
            <w:r w:rsidRPr="00D761C4">
              <w:rPr>
                <w:rFonts w:eastAsia="PMingLiU" w:cs="Times New Roman"/>
                <w:sz w:val="20"/>
                <w:szCs w:val="20"/>
                <w:lang w:val="en-US"/>
              </w:rPr>
              <w:t xml:space="preserve">Матични број:  </w:t>
            </w:r>
          </w:p>
        </w:tc>
        <w:tc>
          <w:tcPr>
            <w:tcW w:w="5604" w:type="dxa"/>
            <w:gridSpan w:val="2"/>
          </w:tcPr>
          <w:p w:rsidR="002139EF" w:rsidRPr="00D761C4" w:rsidRDefault="002139EF" w:rsidP="002139EF">
            <w:pPr>
              <w:spacing w:after="0" w:line="240" w:lineRule="auto"/>
              <w:rPr>
                <w:rFonts w:eastAsia="PMingLiU" w:cs="Times New Roman"/>
                <w:sz w:val="20"/>
                <w:szCs w:val="20"/>
                <w:lang w:val="en-US"/>
              </w:rPr>
            </w:pPr>
          </w:p>
        </w:tc>
      </w:tr>
      <w:tr w:rsidR="002139EF" w:rsidRPr="00D761C4" w:rsidTr="00BC351A">
        <w:trPr>
          <w:trHeight w:val="251"/>
          <w:tblCellSpacing w:w="20" w:type="dxa"/>
        </w:trPr>
        <w:tc>
          <w:tcPr>
            <w:tcW w:w="3727" w:type="dxa"/>
          </w:tcPr>
          <w:p w:rsidR="002139EF" w:rsidRPr="00D761C4" w:rsidRDefault="002139EF" w:rsidP="002139EF">
            <w:pPr>
              <w:spacing w:after="0" w:line="240" w:lineRule="auto"/>
              <w:rPr>
                <w:rFonts w:eastAsia="PMingLiU" w:cs="Times New Roman"/>
                <w:sz w:val="20"/>
                <w:szCs w:val="20"/>
                <w:lang w:val="en-US"/>
              </w:rPr>
            </w:pPr>
            <w:r w:rsidRPr="00D761C4">
              <w:rPr>
                <w:rFonts w:eastAsia="PMingLiU" w:cs="Times New Roman"/>
                <w:sz w:val="20"/>
                <w:szCs w:val="20"/>
                <w:lang w:val="en-US"/>
              </w:rPr>
              <w:t xml:space="preserve">ПИБ:  </w:t>
            </w:r>
          </w:p>
        </w:tc>
        <w:tc>
          <w:tcPr>
            <w:tcW w:w="5604" w:type="dxa"/>
            <w:gridSpan w:val="2"/>
          </w:tcPr>
          <w:p w:rsidR="002139EF" w:rsidRPr="00D761C4" w:rsidRDefault="002139EF" w:rsidP="002139EF">
            <w:pPr>
              <w:spacing w:after="0" w:line="240" w:lineRule="auto"/>
              <w:rPr>
                <w:rFonts w:eastAsia="PMingLiU" w:cs="Times New Roman"/>
                <w:sz w:val="20"/>
                <w:szCs w:val="20"/>
                <w:lang w:val="en-US"/>
              </w:rPr>
            </w:pPr>
          </w:p>
        </w:tc>
      </w:tr>
      <w:tr w:rsidR="002139EF" w:rsidRPr="00D761C4" w:rsidTr="00BC351A">
        <w:trPr>
          <w:cantSplit/>
          <w:trHeight w:val="236"/>
          <w:tblCellSpacing w:w="20" w:type="dxa"/>
        </w:trPr>
        <w:tc>
          <w:tcPr>
            <w:tcW w:w="3727" w:type="dxa"/>
            <w:vMerge w:val="restart"/>
          </w:tcPr>
          <w:p w:rsidR="002139EF" w:rsidRPr="00D761C4" w:rsidRDefault="002139EF" w:rsidP="002139EF">
            <w:pPr>
              <w:spacing w:after="0" w:line="240" w:lineRule="auto"/>
              <w:rPr>
                <w:rFonts w:eastAsia="PMingLiU" w:cs="Times New Roman"/>
                <w:sz w:val="20"/>
                <w:szCs w:val="20"/>
                <w:lang w:val="ru-RU"/>
              </w:rPr>
            </w:pPr>
            <w:r w:rsidRPr="00D761C4">
              <w:rPr>
                <w:rFonts w:eastAsia="PMingLiU" w:cs="Times New Roman"/>
                <w:sz w:val="20"/>
                <w:szCs w:val="20"/>
                <w:lang w:val="ru-RU"/>
              </w:rPr>
              <w:t>Назив банке и</w:t>
            </w:r>
          </w:p>
          <w:p w:rsidR="002139EF" w:rsidRPr="00D761C4" w:rsidRDefault="002139EF" w:rsidP="002139EF">
            <w:pPr>
              <w:spacing w:after="0" w:line="240" w:lineRule="auto"/>
              <w:rPr>
                <w:rFonts w:eastAsia="PMingLiU" w:cs="Times New Roman"/>
                <w:sz w:val="20"/>
                <w:szCs w:val="20"/>
                <w:lang w:val="ru-RU"/>
              </w:rPr>
            </w:pPr>
            <w:r w:rsidRPr="00D761C4">
              <w:rPr>
                <w:rFonts w:eastAsia="PMingLiU" w:cs="Times New Roman"/>
                <w:sz w:val="20"/>
                <w:szCs w:val="20"/>
                <w:lang w:val="ru-RU"/>
              </w:rPr>
              <w:t xml:space="preserve">број рачуна: </w:t>
            </w:r>
          </w:p>
        </w:tc>
        <w:tc>
          <w:tcPr>
            <w:tcW w:w="5604" w:type="dxa"/>
            <w:gridSpan w:val="2"/>
          </w:tcPr>
          <w:p w:rsidR="002139EF" w:rsidRPr="00D761C4" w:rsidRDefault="002139EF" w:rsidP="002139EF">
            <w:pPr>
              <w:spacing w:after="0" w:line="240" w:lineRule="auto"/>
              <w:rPr>
                <w:rFonts w:eastAsia="PMingLiU" w:cs="Times New Roman"/>
                <w:sz w:val="20"/>
                <w:szCs w:val="20"/>
                <w:lang w:val="ru-RU"/>
              </w:rPr>
            </w:pPr>
          </w:p>
        </w:tc>
      </w:tr>
      <w:tr w:rsidR="002139EF" w:rsidRPr="00D761C4" w:rsidTr="00BC351A">
        <w:trPr>
          <w:cantSplit/>
          <w:trHeight w:val="236"/>
          <w:tblCellSpacing w:w="20" w:type="dxa"/>
        </w:trPr>
        <w:tc>
          <w:tcPr>
            <w:tcW w:w="3727" w:type="dxa"/>
            <w:vMerge/>
          </w:tcPr>
          <w:p w:rsidR="002139EF" w:rsidRPr="00D761C4" w:rsidRDefault="002139EF" w:rsidP="002139EF">
            <w:pPr>
              <w:spacing w:after="0" w:line="240" w:lineRule="auto"/>
              <w:rPr>
                <w:rFonts w:eastAsia="PMingLiU" w:cs="Times New Roman"/>
                <w:sz w:val="20"/>
                <w:szCs w:val="20"/>
                <w:lang w:val="ru-RU"/>
              </w:rPr>
            </w:pPr>
          </w:p>
        </w:tc>
        <w:tc>
          <w:tcPr>
            <w:tcW w:w="5604" w:type="dxa"/>
            <w:gridSpan w:val="2"/>
          </w:tcPr>
          <w:p w:rsidR="002139EF" w:rsidRPr="00D761C4" w:rsidRDefault="002139EF" w:rsidP="002139EF">
            <w:pPr>
              <w:spacing w:after="0" w:line="240" w:lineRule="auto"/>
              <w:rPr>
                <w:rFonts w:eastAsia="PMingLiU" w:cs="Times New Roman"/>
                <w:sz w:val="20"/>
                <w:szCs w:val="20"/>
                <w:lang w:val="ru-RU"/>
              </w:rPr>
            </w:pPr>
          </w:p>
        </w:tc>
      </w:tr>
      <w:tr w:rsidR="002139EF" w:rsidRPr="00D761C4" w:rsidTr="00BC351A">
        <w:trPr>
          <w:trHeight w:val="665"/>
          <w:tblCellSpacing w:w="20" w:type="dxa"/>
        </w:trPr>
        <w:tc>
          <w:tcPr>
            <w:tcW w:w="3727" w:type="dxa"/>
          </w:tcPr>
          <w:p w:rsidR="002139EF" w:rsidRPr="00D761C4" w:rsidRDefault="002139EF" w:rsidP="002139EF">
            <w:pPr>
              <w:spacing w:after="0" w:line="240" w:lineRule="auto"/>
              <w:rPr>
                <w:rFonts w:eastAsia="PMingLiU" w:cs="Times New Roman"/>
                <w:sz w:val="20"/>
                <w:szCs w:val="20"/>
                <w:lang w:val="ru-RU"/>
              </w:rPr>
            </w:pPr>
            <w:r w:rsidRPr="00D761C4">
              <w:rPr>
                <w:rFonts w:eastAsia="PMingLiU" w:cs="Times New Roman"/>
                <w:sz w:val="20"/>
                <w:szCs w:val="20"/>
                <w:lang w:val="ru-RU"/>
              </w:rPr>
              <w:t>Имена и одговарајуће професионалне квалификације  лица која ће бити одговорна за извршење уговора:</w:t>
            </w:r>
          </w:p>
        </w:tc>
        <w:tc>
          <w:tcPr>
            <w:tcW w:w="5604" w:type="dxa"/>
            <w:gridSpan w:val="2"/>
          </w:tcPr>
          <w:p w:rsidR="002139EF" w:rsidRPr="00D761C4" w:rsidRDefault="002139EF" w:rsidP="002139EF">
            <w:pPr>
              <w:spacing w:after="0" w:line="240" w:lineRule="auto"/>
              <w:rPr>
                <w:rFonts w:eastAsia="PMingLiU" w:cs="Times New Roman"/>
                <w:sz w:val="20"/>
                <w:szCs w:val="20"/>
                <w:lang w:val="ru-RU"/>
              </w:rPr>
            </w:pPr>
          </w:p>
        </w:tc>
      </w:tr>
      <w:tr w:rsidR="002139EF" w:rsidRPr="00D761C4" w:rsidTr="00BC351A">
        <w:trPr>
          <w:trHeight w:val="488"/>
          <w:tblCellSpacing w:w="20" w:type="dxa"/>
        </w:trPr>
        <w:tc>
          <w:tcPr>
            <w:tcW w:w="3727" w:type="dxa"/>
          </w:tcPr>
          <w:p w:rsidR="002139EF" w:rsidRPr="00D761C4" w:rsidRDefault="002139EF" w:rsidP="002139EF">
            <w:pPr>
              <w:spacing w:after="0" w:line="240" w:lineRule="auto"/>
              <w:rPr>
                <w:rFonts w:eastAsia="PMingLiU" w:cs="Times New Roman"/>
                <w:sz w:val="20"/>
                <w:szCs w:val="20"/>
                <w:lang w:val="ru-RU"/>
              </w:rPr>
            </w:pPr>
            <w:r w:rsidRPr="00D761C4">
              <w:rPr>
                <w:rFonts w:eastAsia="PMingLiU" w:cs="Times New Roman"/>
                <w:sz w:val="20"/>
                <w:szCs w:val="20"/>
                <w:lang w:val="ru-RU"/>
              </w:rPr>
              <w:t>Подаци о обавези за извршење уговора:</w:t>
            </w:r>
          </w:p>
        </w:tc>
        <w:tc>
          <w:tcPr>
            <w:tcW w:w="5604" w:type="dxa"/>
            <w:gridSpan w:val="2"/>
          </w:tcPr>
          <w:p w:rsidR="002139EF" w:rsidRPr="00D761C4" w:rsidRDefault="002139EF" w:rsidP="002139EF">
            <w:pPr>
              <w:spacing w:after="0" w:line="240" w:lineRule="auto"/>
              <w:rPr>
                <w:rFonts w:eastAsia="PMingLiU" w:cs="Times New Roman"/>
                <w:sz w:val="20"/>
                <w:szCs w:val="20"/>
                <w:lang w:val="ru-RU"/>
              </w:rPr>
            </w:pPr>
          </w:p>
        </w:tc>
      </w:tr>
      <w:tr w:rsidR="002139EF" w:rsidRPr="00D761C4" w:rsidTr="00BC351A">
        <w:trPr>
          <w:trHeight w:val="251"/>
          <w:tblCellSpacing w:w="20" w:type="dxa"/>
        </w:trPr>
        <w:tc>
          <w:tcPr>
            <w:tcW w:w="3727" w:type="dxa"/>
          </w:tcPr>
          <w:p w:rsidR="002139EF" w:rsidRPr="00D761C4" w:rsidRDefault="002139EF" w:rsidP="002139EF">
            <w:pPr>
              <w:spacing w:after="0" w:line="240" w:lineRule="auto"/>
              <w:rPr>
                <w:rFonts w:eastAsia="PMingLiU" w:cs="Times New Roman"/>
                <w:sz w:val="20"/>
                <w:szCs w:val="20"/>
                <w:lang w:val="en-US"/>
              </w:rPr>
            </w:pPr>
            <w:r w:rsidRPr="00D761C4">
              <w:rPr>
                <w:rFonts w:eastAsia="PMingLiU" w:cs="Times New Roman"/>
                <w:sz w:val="20"/>
                <w:szCs w:val="20"/>
                <w:lang w:val="en-US"/>
              </w:rPr>
              <w:t xml:space="preserve">Телефон:  </w:t>
            </w:r>
          </w:p>
        </w:tc>
        <w:tc>
          <w:tcPr>
            <w:tcW w:w="5604" w:type="dxa"/>
            <w:gridSpan w:val="2"/>
          </w:tcPr>
          <w:p w:rsidR="002139EF" w:rsidRPr="00D761C4" w:rsidRDefault="002139EF" w:rsidP="002139EF">
            <w:pPr>
              <w:spacing w:after="0" w:line="240" w:lineRule="auto"/>
              <w:rPr>
                <w:rFonts w:eastAsia="PMingLiU" w:cs="Times New Roman"/>
                <w:sz w:val="20"/>
                <w:szCs w:val="20"/>
                <w:lang w:val="ru-RU"/>
              </w:rPr>
            </w:pPr>
          </w:p>
        </w:tc>
      </w:tr>
      <w:tr w:rsidR="002139EF" w:rsidRPr="00D761C4" w:rsidTr="00BC351A">
        <w:trPr>
          <w:trHeight w:val="251"/>
          <w:tblCellSpacing w:w="20" w:type="dxa"/>
        </w:trPr>
        <w:tc>
          <w:tcPr>
            <w:tcW w:w="3727" w:type="dxa"/>
          </w:tcPr>
          <w:p w:rsidR="002139EF" w:rsidRPr="00D761C4" w:rsidRDefault="002139EF" w:rsidP="002139EF">
            <w:pPr>
              <w:spacing w:after="0" w:line="240" w:lineRule="auto"/>
              <w:rPr>
                <w:rFonts w:eastAsia="PMingLiU" w:cs="Times New Roman"/>
                <w:sz w:val="20"/>
                <w:szCs w:val="20"/>
                <w:lang w:val="en-US"/>
              </w:rPr>
            </w:pPr>
            <w:r w:rsidRPr="00D761C4">
              <w:rPr>
                <w:rFonts w:eastAsia="PMingLiU" w:cs="Times New Roman"/>
                <w:sz w:val="20"/>
                <w:szCs w:val="20"/>
                <w:lang w:val="en-US"/>
              </w:rPr>
              <w:t xml:space="preserve">Е – mail адреса:  </w:t>
            </w:r>
          </w:p>
        </w:tc>
        <w:tc>
          <w:tcPr>
            <w:tcW w:w="5604" w:type="dxa"/>
            <w:gridSpan w:val="2"/>
          </w:tcPr>
          <w:p w:rsidR="002139EF" w:rsidRPr="00D761C4" w:rsidRDefault="002139EF" w:rsidP="002139EF">
            <w:pPr>
              <w:spacing w:after="0" w:line="240" w:lineRule="auto"/>
              <w:rPr>
                <w:rFonts w:eastAsia="PMingLiU" w:cs="Times New Roman"/>
                <w:sz w:val="20"/>
                <w:szCs w:val="20"/>
                <w:lang w:val="ru-RU"/>
              </w:rPr>
            </w:pPr>
          </w:p>
        </w:tc>
      </w:tr>
      <w:tr w:rsidR="002139EF" w:rsidRPr="00D761C4" w:rsidTr="00BC351A">
        <w:trPr>
          <w:trHeight w:val="251"/>
          <w:tblCellSpacing w:w="20" w:type="dxa"/>
        </w:trPr>
        <w:tc>
          <w:tcPr>
            <w:tcW w:w="3727" w:type="dxa"/>
          </w:tcPr>
          <w:p w:rsidR="002139EF" w:rsidRPr="00D761C4" w:rsidRDefault="002139EF" w:rsidP="002139EF">
            <w:pPr>
              <w:spacing w:after="0" w:line="240" w:lineRule="auto"/>
              <w:rPr>
                <w:rFonts w:eastAsia="PMingLiU" w:cs="Times New Roman"/>
                <w:sz w:val="20"/>
                <w:szCs w:val="20"/>
                <w:lang w:val="sr-Cyrl-RS"/>
              </w:rPr>
            </w:pPr>
            <w:r w:rsidRPr="00D761C4">
              <w:rPr>
                <w:rFonts w:eastAsia="PMingLiU" w:cs="Times New Roman"/>
                <w:sz w:val="20"/>
                <w:szCs w:val="20"/>
                <w:lang w:val="sr-Cyrl-RS"/>
              </w:rPr>
              <w:t>Уписан у Регистар понуђача:</w:t>
            </w:r>
          </w:p>
        </w:tc>
        <w:tc>
          <w:tcPr>
            <w:tcW w:w="2792" w:type="dxa"/>
          </w:tcPr>
          <w:p w:rsidR="002139EF" w:rsidRPr="00D761C4" w:rsidRDefault="002139EF" w:rsidP="002139EF">
            <w:pPr>
              <w:spacing w:after="0" w:line="240" w:lineRule="auto"/>
              <w:jc w:val="center"/>
              <w:rPr>
                <w:rFonts w:eastAsia="PMingLiU" w:cs="Times New Roman"/>
                <w:sz w:val="20"/>
                <w:szCs w:val="20"/>
                <w:lang w:val="ru-RU"/>
              </w:rPr>
            </w:pPr>
            <w:r w:rsidRPr="00D761C4">
              <w:rPr>
                <w:rFonts w:eastAsia="PMingLiU" w:cs="Times New Roman"/>
                <w:sz w:val="20"/>
                <w:szCs w:val="20"/>
                <w:lang w:val="ru-RU"/>
              </w:rPr>
              <w:t>ДА</w:t>
            </w:r>
          </w:p>
        </w:tc>
        <w:tc>
          <w:tcPr>
            <w:tcW w:w="2772" w:type="dxa"/>
          </w:tcPr>
          <w:p w:rsidR="002139EF" w:rsidRPr="00D761C4" w:rsidRDefault="002139EF" w:rsidP="002139EF">
            <w:pPr>
              <w:spacing w:after="0" w:line="240" w:lineRule="auto"/>
              <w:jc w:val="center"/>
              <w:rPr>
                <w:rFonts w:eastAsia="PMingLiU" w:cs="Times New Roman"/>
                <w:sz w:val="20"/>
                <w:szCs w:val="20"/>
                <w:lang w:val="ru-RU"/>
              </w:rPr>
            </w:pPr>
            <w:r w:rsidRPr="00D761C4">
              <w:rPr>
                <w:rFonts w:eastAsia="PMingLiU" w:cs="Times New Roman"/>
                <w:sz w:val="20"/>
                <w:szCs w:val="20"/>
                <w:lang w:val="ru-RU"/>
              </w:rPr>
              <w:t>НЕ</w:t>
            </w:r>
          </w:p>
        </w:tc>
      </w:tr>
    </w:tbl>
    <w:p w:rsidR="002139EF" w:rsidRPr="00D761C4" w:rsidRDefault="002139EF" w:rsidP="002139EF">
      <w:pPr>
        <w:spacing w:after="0" w:line="240" w:lineRule="auto"/>
        <w:jc w:val="both"/>
        <w:rPr>
          <w:rFonts w:eastAsia="PMingLiU" w:cs="Times New Roman"/>
          <w:b/>
          <w:sz w:val="20"/>
          <w:szCs w:val="20"/>
          <w:lang w:val="ru-RU"/>
        </w:rPr>
      </w:pPr>
    </w:p>
    <w:p w:rsidR="002139EF" w:rsidRPr="00D761C4" w:rsidRDefault="002139EF" w:rsidP="002139EF">
      <w:pPr>
        <w:autoSpaceDE w:val="0"/>
        <w:autoSpaceDN w:val="0"/>
        <w:adjustRightInd w:val="0"/>
        <w:spacing w:after="0" w:line="240" w:lineRule="auto"/>
        <w:rPr>
          <w:rFonts w:eastAsia="PMingLiU" w:cs="Verdana"/>
          <w:sz w:val="20"/>
          <w:szCs w:val="20"/>
          <w:lang w:val="ru-RU"/>
        </w:rPr>
      </w:pPr>
    </w:p>
    <w:p w:rsidR="002139EF" w:rsidRPr="00D761C4" w:rsidRDefault="002139EF" w:rsidP="002139EF">
      <w:pPr>
        <w:autoSpaceDE w:val="0"/>
        <w:autoSpaceDN w:val="0"/>
        <w:adjustRightInd w:val="0"/>
        <w:spacing w:after="0" w:line="240" w:lineRule="auto"/>
        <w:jc w:val="center"/>
        <w:rPr>
          <w:rFonts w:eastAsia="PMingLiU" w:cs="Verdana-Bold"/>
          <w:b/>
          <w:bCs/>
          <w:sz w:val="20"/>
          <w:szCs w:val="20"/>
          <w:lang w:val="ru-RU"/>
        </w:rPr>
      </w:pPr>
      <w:r w:rsidRPr="00D761C4">
        <w:rPr>
          <w:rFonts w:eastAsia="PMingLiU" w:cs="Verdana-Bold"/>
          <w:b/>
          <w:bCs/>
          <w:sz w:val="20"/>
          <w:szCs w:val="20"/>
          <w:lang w:val="ru-RU"/>
        </w:rPr>
        <w:t xml:space="preserve">                                                 ПОНУЂАЧ</w:t>
      </w:r>
    </w:p>
    <w:p w:rsidR="002139EF" w:rsidRPr="00D761C4" w:rsidRDefault="002139EF" w:rsidP="002139EF">
      <w:pPr>
        <w:autoSpaceDE w:val="0"/>
        <w:autoSpaceDN w:val="0"/>
        <w:adjustRightInd w:val="0"/>
        <w:spacing w:after="0" w:line="240" w:lineRule="auto"/>
        <w:jc w:val="center"/>
        <w:rPr>
          <w:rFonts w:eastAsia="PMingLiU" w:cs="Verdana-Bold"/>
          <w:b/>
          <w:bCs/>
          <w:sz w:val="20"/>
          <w:szCs w:val="20"/>
          <w:lang w:val="ru-RU"/>
        </w:rPr>
      </w:pPr>
      <w:r w:rsidRPr="00D761C4">
        <w:rPr>
          <w:rFonts w:eastAsia="PMingLiU" w:cs="Verdana-Bold"/>
          <w:bCs/>
          <w:sz w:val="20"/>
          <w:szCs w:val="20"/>
          <w:lang w:val="ru-RU"/>
        </w:rPr>
        <w:t xml:space="preserve">                                         М.П.</w:t>
      </w:r>
      <w:r w:rsidRPr="00D761C4">
        <w:rPr>
          <w:rFonts w:eastAsia="PMingLiU" w:cs="Verdana-Bold"/>
          <w:b/>
          <w:bCs/>
          <w:sz w:val="20"/>
          <w:szCs w:val="20"/>
          <w:lang w:val="ru-RU"/>
        </w:rPr>
        <w:t xml:space="preserve"> ____________________________</w:t>
      </w:r>
    </w:p>
    <w:p w:rsidR="002139EF" w:rsidRPr="00D761C4" w:rsidRDefault="002139EF" w:rsidP="002139EF">
      <w:pPr>
        <w:spacing w:after="0" w:line="240" w:lineRule="auto"/>
        <w:jc w:val="center"/>
        <w:rPr>
          <w:rFonts w:eastAsia="PMingLiU" w:cs="Times New Roman"/>
          <w:sz w:val="20"/>
          <w:szCs w:val="20"/>
          <w:lang w:val="ru-RU"/>
        </w:rPr>
      </w:pPr>
      <w:r w:rsidRPr="00D761C4">
        <w:rPr>
          <w:rFonts w:eastAsia="PMingLiU" w:cs="Verdana-Bold"/>
          <w:bCs/>
          <w:sz w:val="20"/>
          <w:szCs w:val="20"/>
          <w:lang w:val="ru-RU"/>
        </w:rPr>
        <w:t xml:space="preserve">                                             (потпис овлашћеног лица)</w:t>
      </w:r>
    </w:p>
    <w:p w:rsidR="002139EF" w:rsidRPr="00D761C4" w:rsidRDefault="002139EF" w:rsidP="002139EF">
      <w:pPr>
        <w:autoSpaceDE w:val="0"/>
        <w:autoSpaceDN w:val="0"/>
        <w:adjustRightInd w:val="0"/>
        <w:spacing w:after="0" w:line="240" w:lineRule="auto"/>
        <w:rPr>
          <w:rFonts w:eastAsia="PMingLiU" w:cs="Verdana"/>
          <w:b/>
          <w:sz w:val="20"/>
          <w:szCs w:val="20"/>
          <w:u w:val="single"/>
          <w:lang w:val="ru-RU"/>
        </w:rPr>
      </w:pPr>
    </w:p>
    <w:p w:rsidR="002139EF" w:rsidRPr="002139EF" w:rsidRDefault="002139EF" w:rsidP="002139EF">
      <w:pPr>
        <w:autoSpaceDE w:val="0"/>
        <w:autoSpaceDN w:val="0"/>
        <w:adjustRightInd w:val="0"/>
        <w:spacing w:after="0" w:line="240" w:lineRule="auto"/>
        <w:rPr>
          <w:rFonts w:ascii="Verdana" w:eastAsia="PMingLiU" w:hAnsi="Verdana" w:cs="Verdana"/>
          <w:b/>
          <w:sz w:val="16"/>
          <w:szCs w:val="16"/>
          <w:u w:val="single"/>
          <w:lang w:val="ru-RU"/>
        </w:rPr>
      </w:pPr>
    </w:p>
    <w:p w:rsidR="002139EF" w:rsidRPr="002139EF" w:rsidRDefault="002139EF" w:rsidP="002139EF">
      <w:pPr>
        <w:autoSpaceDE w:val="0"/>
        <w:autoSpaceDN w:val="0"/>
        <w:adjustRightInd w:val="0"/>
        <w:spacing w:after="0" w:line="240" w:lineRule="auto"/>
        <w:rPr>
          <w:rFonts w:ascii="Verdana" w:eastAsia="PMingLiU" w:hAnsi="Verdana" w:cs="Verdana"/>
          <w:b/>
          <w:sz w:val="16"/>
          <w:szCs w:val="16"/>
          <w:u w:val="single"/>
          <w:lang w:val="ru-RU"/>
        </w:rPr>
      </w:pPr>
    </w:p>
    <w:p w:rsidR="002139EF" w:rsidRPr="002139EF" w:rsidRDefault="002139EF" w:rsidP="002139EF">
      <w:pPr>
        <w:autoSpaceDE w:val="0"/>
        <w:autoSpaceDN w:val="0"/>
        <w:adjustRightInd w:val="0"/>
        <w:spacing w:after="0" w:line="240" w:lineRule="auto"/>
        <w:rPr>
          <w:rFonts w:ascii="Verdana" w:eastAsia="PMingLiU" w:hAnsi="Verdana" w:cs="Verdana"/>
          <w:b/>
          <w:sz w:val="16"/>
          <w:szCs w:val="16"/>
          <w:u w:val="single"/>
          <w:lang w:val="ru-RU"/>
        </w:rPr>
      </w:pPr>
    </w:p>
    <w:p w:rsidR="002139EF" w:rsidRPr="002139EF" w:rsidRDefault="002139EF" w:rsidP="002139EF">
      <w:pPr>
        <w:autoSpaceDE w:val="0"/>
        <w:autoSpaceDN w:val="0"/>
        <w:adjustRightInd w:val="0"/>
        <w:spacing w:after="0" w:line="240" w:lineRule="auto"/>
        <w:rPr>
          <w:rFonts w:ascii="Verdana" w:eastAsia="PMingLiU" w:hAnsi="Verdana" w:cs="Verdana"/>
          <w:b/>
          <w:sz w:val="16"/>
          <w:szCs w:val="16"/>
          <w:u w:val="single"/>
          <w:lang w:val="ru-RU"/>
        </w:rPr>
      </w:pPr>
    </w:p>
    <w:p w:rsidR="002139EF" w:rsidRPr="002139EF" w:rsidRDefault="002139EF" w:rsidP="002139EF">
      <w:pPr>
        <w:autoSpaceDE w:val="0"/>
        <w:autoSpaceDN w:val="0"/>
        <w:adjustRightInd w:val="0"/>
        <w:spacing w:after="0" w:line="240" w:lineRule="auto"/>
        <w:rPr>
          <w:rFonts w:ascii="Verdana" w:eastAsia="PMingLiU" w:hAnsi="Verdana" w:cs="Verdana"/>
          <w:b/>
          <w:sz w:val="16"/>
          <w:szCs w:val="16"/>
          <w:u w:val="single"/>
          <w:lang w:val="ru-RU"/>
        </w:rPr>
      </w:pPr>
    </w:p>
    <w:p w:rsidR="002139EF" w:rsidRPr="002139EF" w:rsidRDefault="002139EF" w:rsidP="002139EF">
      <w:pPr>
        <w:autoSpaceDE w:val="0"/>
        <w:autoSpaceDN w:val="0"/>
        <w:adjustRightInd w:val="0"/>
        <w:spacing w:after="0" w:line="240" w:lineRule="auto"/>
        <w:rPr>
          <w:rFonts w:ascii="Verdana" w:eastAsia="PMingLiU" w:hAnsi="Verdana" w:cs="Verdana"/>
          <w:b/>
          <w:sz w:val="16"/>
          <w:szCs w:val="16"/>
          <w:u w:val="single"/>
          <w:lang w:val="ru-RU"/>
        </w:rPr>
      </w:pPr>
    </w:p>
    <w:p w:rsidR="002139EF" w:rsidRPr="002139EF" w:rsidRDefault="002139EF" w:rsidP="002139EF">
      <w:pPr>
        <w:autoSpaceDE w:val="0"/>
        <w:autoSpaceDN w:val="0"/>
        <w:adjustRightInd w:val="0"/>
        <w:spacing w:after="0" w:line="240" w:lineRule="auto"/>
        <w:rPr>
          <w:rFonts w:ascii="Verdana" w:eastAsia="PMingLiU" w:hAnsi="Verdana" w:cs="Verdana"/>
          <w:b/>
          <w:sz w:val="16"/>
          <w:szCs w:val="16"/>
          <w:u w:val="single"/>
          <w:lang w:val="ru-RU"/>
        </w:rPr>
      </w:pPr>
    </w:p>
    <w:p w:rsidR="002139EF" w:rsidRPr="002139EF" w:rsidRDefault="002139EF" w:rsidP="002139EF">
      <w:pPr>
        <w:autoSpaceDE w:val="0"/>
        <w:autoSpaceDN w:val="0"/>
        <w:adjustRightInd w:val="0"/>
        <w:spacing w:after="0" w:line="240" w:lineRule="auto"/>
        <w:rPr>
          <w:rFonts w:ascii="Verdana" w:eastAsia="PMingLiU" w:hAnsi="Verdana" w:cs="Verdana"/>
          <w:b/>
          <w:sz w:val="16"/>
          <w:szCs w:val="16"/>
          <w:u w:val="single"/>
          <w:lang w:val="ru-RU"/>
        </w:rPr>
      </w:pPr>
    </w:p>
    <w:p w:rsidR="002139EF" w:rsidRPr="002139EF" w:rsidRDefault="002139EF" w:rsidP="002139EF">
      <w:pPr>
        <w:autoSpaceDE w:val="0"/>
        <w:autoSpaceDN w:val="0"/>
        <w:adjustRightInd w:val="0"/>
        <w:spacing w:after="0" w:line="240" w:lineRule="auto"/>
        <w:rPr>
          <w:rFonts w:ascii="Verdana" w:eastAsia="PMingLiU" w:hAnsi="Verdana" w:cs="Verdana"/>
          <w:b/>
          <w:sz w:val="16"/>
          <w:szCs w:val="16"/>
          <w:u w:val="single"/>
          <w:lang w:val="ru-RU"/>
        </w:rPr>
      </w:pPr>
    </w:p>
    <w:p w:rsidR="002139EF" w:rsidRPr="002139EF" w:rsidRDefault="002139EF" w:rsidP="002139EF">
      <w:pPr>
        <w:autoSpaceDE w:val="0"/>
        <w:autoSpaceDN w:val="0"/>
        <w:adjustRightInd w:val="0"/>
        <w:spacing w:after="0" w:line="240" w:lineRule="auto"/>
        <w:rPr>
          <w:rFonts w:ascii="Verdana" w:eastAsia="PMingLiU" w:hAnsi="Verdana" w:cs="Verdana"/>
          <w:b/>
          <w:sz w:val="16"/>
          <w:szCs w:val="16"/>
          <w:u w:val="single"/>
          <w:lang w:val="ru-RU"/>
        </w:rPr>
      </w:pPr>
    </w:p>
    <w:p w:rsidR="002139EF" w:rsidRPr="002139EF" w:rsidRDefault="002139EF" w:rsidP="002139EF">
      <w:pPr>
        <w:autoSpaceDE w:val="0"/>
        <w:autoSpaceDN w:val="0"/>
        <w:adjustRightInd w:val="0"/>
        <w:spacing w:after="0" w:line="240" w:lineRule="auto"/>
        <w:rPr>
          <w:rFonts w:ascii="Verdana" w:eastAsia="PMingLiU" w:hAnsi="Verdana" w:cs="Verdana"/>
          <w:b/>
          <w:sz w:val="16"/>
          <w:szCs w:val="16"/>
          <w:u w:val="single"/>
          <w:lang w:val="en-US"/>
        </w:rPr>
      </w:pPr>
    </w:p>
    <w:p w:rsidR="002139EF" w:rsidRPr="00D761C4" w:rsidRDefault="002139EF" w:rsidP="002139EF">
      <w:pPr>
        <w:autoSpaceDE w:val="0"/>
        <w:autoSpaceDN w:val="0"/>
        <w:adjustRightInd w:val="0"/>
        <w:spacing w:after="0" w:line="240" w:lineRule="auto"/>
        <w:rPr>
          <w:rFonts w:eastAsia="Times New Roman" w:cs="Verdana"/>
          <w:i/>
          <w:sz w:val="16"/>
          <w:szCs w:val="16"/>
          <w:lang w:val="ru-RU"/>
        </w:rPr>
      </w:pPr>
      <w:r w:rsidRPr="00D761C4">
        <w:rPr>
          <w:rFonts w:eastAsia="Times New Roman" w:cs="Verdana"/>
          <w:b/>
          <w:i/>
          <w:sz w:val="16"/>
          <w:szCs w:val="16"/>
          <w:u w:val="single"/>
          <w:lang w:val="ru-RU"/>
        </w:rPr>
        <w:t>Напомена</w:t>
      </w:r>
      <w:r w:rsidRPr="00D761C4">
        <w:rPr>
          <w:rFonts w:eastAsia="Times New Roman" w:cs="Verdana"/>
          <w:i/>
          <w:sz w:val="16"/>
          <w:szCs w:val="16"/>
          <w:lang w:val="ru-RU"/>
        </w:rPr>
        <w:t>:</w:t>
      </w:r>
    </w:p>
    <w:p w:rsidR="002139EF" w:rsidRPr="00D761C4" w:rsidRDefault="002139EF" w:rsidP="002139EF">
      <w:pPr>
        <w:numPr>
          <w:ilvl w:val="0"/>
          <w:numId w:val="5"/>
        </w:numPr>
        <w:autoSpaceDE w:val="0"/>
        <w:autoSpaceDN w:val="0"/>
        <w:adjustRightInd w:val="0"/>
        <w:spacing w:after="0" w:line="240" w:lineRule="auto"/>
        <w:ind w:left="360"/>
        <w:jc w:val="both"/>
        <w:rPr>
          <w:rFonts w:eastAsia="Times New Roman" w:cs="Verdana"/>
          <w:i/>
          <w:sz w:val="16"/>
          <w:szCs w:val="16"/>
          <w:lang w:val="ru-RU"/>
        </w:rPr>
      </w:pPr>
      <w:r w:rsidRPr="00D761C4">
        <w:rPr>
          <w:rFonts w:eastAsia="Times New Roman" w:cs="Verdana"/>
          <w:i/>
          <w:sz w:val="16"/>
          <w:szCs w:val="16"/>
          <w:lang w:val="ru-RU"/>
        </w:rPr>
        <w:t>Образац општи подаци о сваком понуђачу из групе понуђача  попуњавају и уз понуду подносе само они понуђачи који подносе заједничку понуду.</w:t>
      </w:r>
    </w:p>
    <w:p w:rsidR="002139EF" w:rsidRPr="00D761C4" w:rsidRDefault="002139EF" w:rsidP="002139EF">
      <w:pPr>
        <w:numPr>
          <w:ilvl w:val="0"/>
          <w:numId w:val="5"/>
        </w:numPr>
        <w:autoSpaceDE w:val="0"/>
        <w:autoSpaceDN w:val="0"/>
        <w:adjustRightInd w:val="0"/>
        <w:spacing w:after="0" w:line="240" w:lineRule="auto"/>
        <w:ind w:left="360"/>
        <w:jc w:val="both"/>
        <w:rPr>
          <w:rFonts w:eastAsia="Times New Roman" w:cs="Verdana"/>
          <w:i/>
          <w:sz w:val="16"/>
          <w:szCs w:val="16"/>
          <w:lang w:val="ru-RU"/>
        </w:rPr>
      </w:pPr>
      <w:r w:rsidRPr="00D761C4">
        <w:rPr>
          <w:rFonts w:eastAsia="Times New Roman" w:cs="Verdana"/>
          <w:i/>
          <w:sz w:val="16"/>
          <w:szCs w:val="16"/>
          <w:lang w:val="ru-RU"/>
        </w:rPr>
        <w:t>Ако понуђач не наступа у заједничкој понуди, Образац општи подаци о сваком понуђачу из групе понуђача  се не попуњава и не доставља уз понуду.</w:t>
      </w:r>
    </w:p>
    <w:p w:rsidR="002139EF" w:rsidRPr="00D761C4" w:rsidRDefault="002139EF" w:rsidP="002139EF">
      <w:pPr>
        <w:numPr>
          <w:ilvl w:val="0"/>
          <w:numId w:val="5"/>
        </w:numPr>
        <w:autoSpaceDE w:val="0"/>
        <w:autoSpaceDN w:val="0"/>
        <w:adjustRightInd w:val="0"/>
        <w:spacing w:after="0" w:line="240" w:lineRule="auto"/>
        <w:ind w:left="360"/>
        <w:jc w:val="both"/>
        <w:rPr>
          <w:rFonts w:eastAsia="Times New Roman" w:cs="Verdana"/>
          <w:i/>
          <w:sz w:val="16"/>
          <w:szCs w:val="16"/>
          <w:lang w:val="ru-RU"/>
        </w:rPr>
      </w:pPr>
      <w:r w:rsidRPr="00D761C4">
        <w:rPr>
          <w:rFonts w:eastAsia="Times New Roman" w:cs="Verdana"/>
          <w:i/>
          <w:sz w:val="16"/>
          <w:szCs w:val="16"/>
          <w:lang w:val="ru-RU"/>
        </w:rPr>
        <w:t>Уколико има више понуђача у групи понуђача Образац општи подаци о сваком понуђачу из групе понуђача  се може умножити.</w:t>
      </w:r>
      <w:r w:rsidRPr="00D761C4">
        <w:rPr>
          <w:rFonts w:eastAsia="Times New Roman" w:cs="Verdana"/>
          <w:i/>
          <w:sz w:val="16"/>
          <w:szCs w:val="16"/>
          <w:lang w:val="ru-RU"/>
        </w:rPr>
        <w:tab/>
      </w:r>
    </w:p>
    <w:p w:rsidR="002139EF" w:rsidRPr="002139EF" w:rsidRDefault="002139EF" w:rsidP="002139EF">
      <w:pPr>
        <w:autoSpaceDE w:val="0"/>
        <w:autoSpaceDN w:val="0"/>
        <w:adjustRightInd w:val="0"/>
        <w:spacing w:after="0" w:line="240" w:lineRule="auto"/>
        <w:jc w:val="both"/>
        <w:rPr>
          <w:rFonts w:ascii="Verdana" w:eastAsia="PMingLiU" w:hAnsi="Verdana" w:cs="Verdana"/>
          <w:sz w:val="16"/>
          <w:szCs w:val="16"/>
          <w:lang w:val="ru-RU"/>
        </w:rPr>
      </w:pPr>
    </w:p>
    <w:p w:rsidR="002139EF" w:rsidRPr="002139EF" w:rsidRDefault="002139EF" w:rsidP="002139EF">
      <w:pPr>
        <w:autoSpaceDE w:val="0"/>
        <w:autoSpaceDN w:val="0"/>
        <w:adjustRightInd w:val="0"/>
        <w:spacing w:after="0" w:line="240" w:lineRule="auto"/>
        <w:jc w:val="both"/>
        <w:rPr>
          <w:rFonts w:ascii="Verdana" w:eastAsia="PMingLiU" w:hAnsi="Verdana" w:cs="Verdana"/>
          <w:sz w:val="16"/>
          <w:szCs w:val="16"/>
          <w:lang w:val="ru-RU"/>
        </w:rPr>
      </w:pPr>
    </w:p>
    <w:p w:rsidR="002139EF" w:rsidRPr="002139EF" w:rsidRDefault="002139EF" w:rsidP="002139EF">
      <w:pPr>
        <w:autoSpaceDE w:val="0"/>
        <w:autoSpaceDN w:val="0"/>
        <w:adjustRightInd w:val="0"/>
        <w:spacing w:after="0" w:line="240" w:lineRule="auto"/>
        <w:jc w:val="both"/>
        <w:rPr>
          <w:rFonts w:ascii="Verdana" w:eastAsia="PMingLiU" w:hAnsi="Verdana" w:cs="Verdana"/>
          <w:sz w:val="16"/>
          <w:szCs w:val="16"/>
          <w:lang w:val="ru-RU"/>
        </w:rPr>
      </w:pPr>
    </w:p>
    <w:p w:rsidR="002139EF" w:rsidRPr="002139EF" w:rsidRDefault="002139EF" w:rsidP="002139EF">
      <w:pPr>
        <w:autoSpaceDE w:val="0"/>
        <w:autoSpaceDN w:val="0"/>
        <w:adjustRightInd w:val="0"/>
        <w:spacing w:after="0" w:line="240" w:lineRule="auto"/>
        <w:jc w:val="both"/>
        <w:rPr>
          <w:rFonts w:ascii="Verdana" w:eastAsia="PMingLiU" w:hAnsi="Verdana" w:cs="Verdana"/>
          <w:sz w:val="16"/>
          <w:szCs w:val="16"/>
          <w:lang w:val="ru-RU"/>
        </w:rPr>
      </w:pPr>
    </w:p>
    <w:p w:rsidR="002139EF" w:rsidRPr="002139EF" w:rsidRDefault="002139EF" w:rsidP="002139EF">
      <w:pPr>
        <w:autoSpaceDE w:val="0"/>
        <w:autoSpaceDN w:val="0"/>
        <w:adjustRightInd w:val="0"/>
        <w:spacing w:after="0" w:line="240" w:lineRule="auto"/>
        <w:jc w:val="both"/>
        <w:rPr>
          <w:rFonts w:ascii="Verdana" w:eastAsia="PMingLiU" w:hAnsi="Verdana" w:cs="Verdana"/>
          <w:sz w:val="16"/>
          <w:szCs w:val="16"/>
          <w:lang w:val="ru-RU"/>
        </w:rPr>
      </w:pPr>
    </w:p>
    <w:p w:rsidR="002139EF" w:rsidRPr="002139EF" w:rsidRDefault="002139EF" w:rsidP="002139EF">
      <w:pPr>
        <w:autoSpaceDE w:val="0"/>
        <w:autoSpaceDN w:val="0"/>
        <w:adjustRightInd w:val="0"/>
        <w:spacing w:after="0" w:line="240" w:lineRule="auto"/>
        <w:jc w:val="both"/>
        <w:rPr>
          <w:rFonts w:ascii="Verdana" w:eastAsia="PMingLiU" w:hAnsi="Verdana" w:cs="Verdana"/>
          <w:sz w:val="16"/>
          <w:szCs w:val="16"/>
          <w:lang w:val="ru-RU"/>
        </w:rPr>
      </w:pPr>
    </w:p>
    <w:p w:rsidR="002139EF" w:rsidRPr="002139EF" w:rsidRDefault="002139EF" w:rsidP="002139EF">
      <w:pPr>
        <w:autoSpaceDE w:val="0"/>
        <w:autoSpaceDN w:val="0"/>
        <w:adjustRightInd w:val="0"/>
        <w:spacing w:after="0" w:line="240" w:lineRule="auto"/>
        <w:jc w:val="both"/>
        <w:rPr>
          <w:rFonts w:ascii="Verdana" w:eastAsia="PMingLiU" w:hAnsi="Verdana" w:cs="Verdana"/>
          <w:sz w:val="16"/>
          <w:szCs w:val="16"/>
          <w:lang w:val="ru-RU"/>
        </w:rPr>
      </w:pPr>
    </w:p>
    <w:p w:rsidR="002139EF" w:rsidRPr="002139EF" w:rsidRDefault="002139EF" w:rsidP="002139EF">
      <w:pPr>
        <w:autoSpaceDE w:val="0"/>
        <w:autoSpaceDN w:val="0"/>
        <w:adjustRightInd w:val="0"/>
        <w:spacing w:after="0" w:line="240" w:lineRule="auto"/>
        <w:jc w:val="both"/>
        <w:rPr>
          <w:rFonts w:ascii="Verdana" w:eastAsia="PMingLiU" w:hAnsi="Verdana" w:cs="Verdana"/>
          <w:sz w:val="16"/>
          <w:szCs w:val="16"/>
          <w:lang w:val="ru-RU"/>
        </w:rPr>
      </w:pPr>
    </w:p>
    <w:p w:rsidR="002139EF" w:rsidRPr="002139EF" w:rsidRDefault="002139EF" w:rsidP="002139EF">
      <w:pPr>
        <w:autoSpaceDE w:val="0"/>
        <w:autoSpaceDN w:val="0"/>
        <w:adjustRightInd w:val="0"/>
        <w:spacing w:after="0" w:line="240" w:lineRule="auto"/>
        <w:jc w:val="both"/>
        <w:rPr>
          <w:rFonts w:ascii="Verdana" w:eastAsia="PMingLiU" w:hAnsi="Verdana" w:cs="Verdana"/>
          <w:sz w:val="16"/>
          <w:szCs w:val="16"/>
          <w:lang w:val="ru-RU"/>
        </w:rPr>
      </w:pPr>
    </w:p>
    <w:p w:rsidR="002139EF" w:rsidRPr="002139EF" w:rsidRDefault="002139EF" w:rsidP="002139EF">
      <w:pPr>
        <w:autoSpaceDE w:val="0"/>
        <w:autoSpaceDN w:val="0"/>
        <w:adjustRightInd w:val="0"/>
        <w:spacing w:after="0" w:line="240" w:lineRule="auto"/>
        <w:jc w:val="both"/>
        <w:rPr>
          <w:rFonts w:ascii="Verdana" w:eastAsia="PMingLiU" w:hAnsi="Verdana" w:cs="Verdana"/>
          <w:sz w:val="16"/>
          <w:szCs w:val="16"/>
          <w:lang w:val="ru-RU"/>
        </w:rPr>
      </w:pPr>
    </w:p>
    <w:p w:rsidR="002139EF" w:rsidRPr="002139EF" w:rsidRDefault="002139EF" w:rsidP="002139EF">
      <w:pPr>
        <w:autoSpaceDE w:val="0"/>
        <w:autoSpaceDN w:val="0"/>
        <w:adjustRightInd w:val="0"/>
        <w:spacing w:after="0" w:line="240" w:lineRule="auto"/>
        <w:jc w:val="both"/>
        <w:rPr>
          <w:rFonts w:ascii="Verdana" w:eastAsia="PMingLiU" w:hAnsi="Verdana" w:cs="Verdana"/>
          <w:sz w:val="16"/>
          <w:szCs w:val="16"/>
          <w:lang w:val="ru-RU"/>
        </w:rPr>
      </w:pPr>
    </w:p>
    <w:p w:rsidR="002139EF" w:rsidRPr="002139EF" w:rsidRDefault="002139EF" w:rsidP="002139EF">
      <w:pPr>
        <w:autoSpaceDE w:val="0"/>
        <w:autoSpaceDN w:val="0"/>
        <w:adjustRightInd w:val="0"/>
        <w:spacing w:after="0" w:line="240" w:lineRule="auto"/>
        <w:jc w:val="both"/>
        <w:rPr>
          <w:rFonts w:ascii="Verdana" w:eastAsia="PMingLiU" w:hAnsi="Verdana" w:cs="Verdana"/>
          <w:sz w:val="16"/>
          <w:szCs w:val="16"/>
          <w:lang w:val="ru-RU"/>
        </w:rPr>
      </w:pPr>
    </w:p>
    <w:p w:rsidR="002139EF" w:rsidRPr="002139EF" w:rsidRDefault="002139EF" w:rsidP="002139EF">
      <w:pPr>
        <w:autoSpaceDE w:val="0"/>
        <w:autoSpaceDN w:val="0"/>
        <w:adjustRightInd w:val="0"/>
        <w:spacing w:after="0" w:line="240" w:lineRule="auto"/>
        <w:jc w:val="both"/>
        <w:rPr>
          <w:rFonts w:ascii="Verdana" w:eastAsia="PMingLiU" w:hAnsi="Verdana" w:cs="Verdana"/>
          <w:sz w:val="16"/>
          <w:szCs w:val="16"/>
          <w:lang w:val="ru-RU"/>
        </w:rPr>
      </w:pPr>
    </w:p>
    <w:p w:rsidR="002139EF" w:rsidRPr="002139EF" w:rsidRDefault="002139EF" w:rsidP="002139EF">
      <w:pPr>
        <w:autoSpaceDE w:val="0"/>
        <w:autoSpaceDN w:val="0"/>
        <w:adjustRightInd w:val="0"/>
        <w:spacing w:after="0" w:line="240" w:lineRule="auto"/>
        <w:jc w:val="both"/>
        <w:rPr>
          <w:rFonts w:ascii="Verdana" w:eastAsia="PMingLiU" w:hAnsi="Verdana" w:cs="Verdana"/>
          <w:sz w:val="16"/>
          <w:szCs w:val="16"/>
          <w:lang w:val="ru-RU"/>
        </w:rPr>
      </w:pPr>
    </w:p>
    <w:p w:rsidR="002139EF" w:rsidRPr="002139EF" w:rsidRDefault="002139EF" w:rsidP="002139EF">
      <w:pPr>
        <w:autoSpaceDE w:val="0"/>
        <w:autoSpaceDN w:val="0"/>
        <w:adjustRightInd w:val="0"/>
        <w:spacing w:after="0" w:line="240" w:lineRule="auto"/>
        <w:jc w:val="both"/>
        <w:rPr>
          <w:rFonts w:ascii="Verdana" w:eastAsia="PMingLiU" w:hAnsi="Verdana" w:cs="Verdana"/>
          <w:sz w:val="16"/>
          <w:szCs w:val="16"/>
          <w:lang w:val="ru-RU"/>
        </w:rPr>
      </w:pPr>
    </w:p>
    <w:p w:rsidR="002139EF" w:rsidRPr="002139EF" w:rsidRDefault="002139EF" w:rsidP="002139EF">
      <w:pPr>
        <w:autoSpaceDE w:val="0"/>
        <w:autoSpaceDN w:val="0"/>
        <w:adjustRightInd w:val="0"/>
        <w:spacing w:after="0" w:line="240" w:lineRule="auto"/>
        <w:jc w:val="both"/>
        <w:rPr>
          <w:rFonts w:ascii="Verdana" w:eastAsia="PMingLiU" w:hAnsi="Verdana" w:cs="Verdana"/>
          <w:sz w:val="16"/>
          <w:szCs w:val="16"/>
          <w:lang w:val="ru-RU"/>
        </w:rPr>
      </w:pPr>
    </w:p>
    <w:p w:rsidR="002139EF" w:rsidRPr="002139EF" w:rsidRDefault="002139EF" w:rsidP="002139EF">
      <w:pPr>
        <w:autoSpaceDE w:val="0"/>
        <w:autoSpaceDN w:val="0"/>
        <w:adjustRightInd w:val="0"/>
        <w:spacing w:after="0" w:line="240" w:lineRule="auto"/>
        <w:jc w:val="both"/>
        <w:rPr>
          <w:rFonts w:ascii="Verdana" w:eastAsia="PMingLiU" w:hAnsi="Verdana" w:cs="Verdana"/>
          <w:sz w:val="16"/>
          <w:szCs w:val="16"/>
          <w:lang w:val="ru-RU"/>
        </w:rPr>
      </w:pPr>
    </w:p>
    <w:tbl>
      <w:tblPr>
        <w:tblW w:w="950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501"/>
      </w:tblGrid>
      <w:tr w:rsidR="002139EF" w:rsidRPr="00D761C4" w:rsidTr="00BC351A">
        <w:trPr>
          <w:trHeight w:val="272"/>
        </w:trPr>
        <w:tc>
          <w:tcPr>
            <w:tcW w:w="9501" w:type="dxa"/>
            <w:shd w:val="clear" w:color="auto" w:fill="E6E6E6"/>
          </w:tcPr>
          <w:p w:rsidR="002139EF" w:rsidRPr="00D761C4" w:rsidRDefault="002139EF" w:rsidP="002139EF">
            <w:pPr>
              <w:autoSpaceDE w:val="0"/>
              <w:autoSpaceDN w:val="0"/>
              <w:adjustRightInd w:val="0"/>
              <w:spacing w:after="0" w:line="240" w:lineRule="auto"/>
              <w:jc w:val="center"/>
              <w:rPr>
                <w:rFonts w:eastAsia="PMingLiU" w:cs="Verdana"/>
                <w:sz w:val="20"/>
                <w:szCs w:val="20"/>
                <w:lang w:val="ru-RU"/>
              </w:rPr>
            </w:pPr>
            <w:r w:rsidRPr="00D761C4">
              <w:rPr>
                <w:rFonts w:eastAsia="PMingLiU" w:cs="Times New Roman"/>
                <w:b/>
                <w:sz w:val="20"/>
                <w:szCs w:val="20"/>
                <w:lang w:val="en-US"/>
              </w:rPr>
              <w:t>VI</w:t>
            </w:r>
            <w:r w:rsidRPr="00D761C4">
              <w:rPr>
                <w:rFonts w:eastAsia="PMingLiU" w:cs="Times New Roman"/>
                <w:b/>
                <w:sz w:val="20"/>
                <w:szCs w:val="20"/>
                <w:lang w:val="ru-RU"/>
              </w:rPr>
              <w:t>/3 - ОБРАЗАЦ ОПШТИ ПОДАЦИ О ПОДИЗВОЂАЧИМА</w:t>
            </w:r>
          </w:p>
        </w:tc>
      </w:tr>
    </w:tbl>
    <w:p w:rsidR="002643C8" w:rsidRPr="00D761C4" w:rsidRDefault="002643C8" w:rsidP="002E7145">
      <w:pPr>
        <w:spacing w:after="0" w:line="240" w:lineRule="auto"/>
        <w:ind w:right="-564"/>
        <w:rPr>
          <w:rFonts w:eastAsia="Times New Roman" w:cs="Times New Roman"/>
          <w:b/>
          <w:sz w:val="20"/>
          <w:szCs w:val="20"/>
          <w:lang w:val="sr-Latn-RS"/>
        </w:rPr>
      </w:pPr>
      <w:r w:rsidRPr="00D761C4">
        <w:rPr>
          <w:rFonts w:eastAsia="PMingLiU" w:cs="Verdana"/>
          <w:sz w:val="20"/>
          <w:szCs w:val="20"/>
          <w:lang w:val="ru-RU"/>
        </w:rPr>
        <w:t xml:space="preserve">У вези са </w:t>
      </w:r>
      <w:r w:rsidRPr="00D761C4">
        <w:rPr>
          <w:rFonts w:eastAsia="PMingLiU" w:cs="Verdana"/>
          <w:sz w:val="20"/>
          <w:szCs w:val="20"/>
          <w:lang w:val="sr-Cyrl-CS"/>
        </w:rPr>
        <w:t>П</w:t>
      </w:r>
      <w:r w:rsidRPr="00D761C4">
        <w:rPr>
          <w:rFonts w:eastAsia="PMingLiU" w:cs="Verdana"/>
          <w:sz w:val="20"/>
          <w:szCs w:val="20"/>
          <w:lang w:val="ru-RU"/>
        </w:rPr>
        <w:t xml:space="preserve">озивом за подношење понуде за јавну набавку </w:t>
      </w:r>
      <w:r w:rsidRPr="00D761C4">
        <w:rPr>
          <w:rFonts w:eastAsia="Times New Roman" w:cs="Times New Roman"/>
          <w:b/>
          <w:sz w:val="20"/>
          <w:szCs w:val="20"/>
          <w:lang w:val="sr-Cyrl-CS"/>
        </w:rPr>
        <w:t xml:space="preserve">ДОБАРА </w:t>
      </w:r>
      <w:r w:rsidRPr="00D761C4">
        <w:rPr>
          <w:rFonts w:eastAsia="Times New Roman" w:cs="Times New Roman"/>
          <w:b/>
          <w:sz w:val="20"/>
          <w:szCs w:val="20"/>
          <w:lang w:val="sr-Cyrl-RS"/>
        </w:rPr>
        <w:t xml:space="preserve">ОПРЕМЕ ЗА </w:t>
      </w:r>
      <w:r w:rsidRPr="00D761C4">
        <w:rPr>
          <w:b/>
          <w:sz w:val="20"/>
          <w:szCs w:val="20"/>
          <w:lang w:val="sr-Cyrl-RS"/>
        </w:rPr>
        <w:t>АУТОМАТСКИ МОНИТОРИНГ КВАЛИТЕТА АМБИЈЕНТАЛНОГ  ВАЗДУХА У 2017. ГОДИНИ</w:t>
      </w:r>
      <w:r w:rsidR="00FE0F17">
        <w:rPr>
          <w:b/>
          <w:sz w:val="20"/>
          <w:szCs w:val="20"/>
          <w:lang w:val="sr-Cyrl-RS"/>
        </w:rPr>
        <w:t>, КОЈА</w:t>
      </w:r>
      <w:r w:rsidRPr="00D761C4">
        <w:rPr>
          <w:rFonts w:eastAsia="PMingLiU" w:cs="Times New Roman"/>
          <w:b/>
          <w:sz w:val="20"/>
          <w:szCs w:val="20"/>
          <w:lang w:val="sr-Cyrl-CS"/>
        </w:rPr>
        <w:t xml:space="preserve">  ЈЕ </w:t>
      </w:r>
      <w:r w:rsidRPr="00D761C4">
        <w:rPr>
          <w:rFonts w:eastAsia="Times New Roman" w:cs="Times New Roman"/>
          <w:b/>
          <w:sz w:val="20"/>
          <w:szCs w:val="20"/>
          <w:lang w:val="sr-Cyrl-CS"/>
        </w:rPr>
        <w:t xml:space="preserve"> ОБЛИКОВАН</w:t>
      </w:r>
      <w:r w:rsidR="00FE0F17">
        <w:rPr>
          <w:rFonts w:eastAsia="Times New Roman" w:cs="Times New Roman"/>
          <w:b/>
          <w:sz w:val="20"/>
          <w:szCs w:val="20"/>
          <w:lang w:val="sr-Cyrl-CS"/>
        </w:rPr>
        <w:t>А</w:t>
      </w:r>
      <w:r w:rsidRPr="00D761C4">
        <w:rPr>
          <w:rFonts w:eastAsia="Times New Roman" w:cs="Times New Roman"/>
          <w:b/>
          <w:sz w:val="20"/>
          <w:szCs w:val="20"/>
          <w:lang w:val="sr-Cyrl-CS"/>
        </w:rPr>
        <w:t xml:space="preserve"> У ВИШЕ ИСТОВРСНИХ, ПОСЕБНИХ ЦЕЛИНА (ПАРТИЈА) ОД 1-2 И ТО ЗА</w:t>
      </w:r>
    </w:p>
    <w:p w:rsidR="002643C8" w:rsidRPr="00D761C4" w:rsidRDefault="002643C8" w:rsidP="002643C8">
      <w:pPr>
        <w:spacing w:after="0" w:line="240" w:lineRule="auto"/>
        <w:ind w:left="360"/>
        <w:jc w:val="center"/>
        <w:rPr>
          <w:rFonts w:eastAsia="Times New Roman" w:cs="Times New Roman"/>
          <w:b/>
          <w:noProof/>
          <w:sz w:val="20"/>
          <w:szCs w:val="20"/>
          <w:lang w:val="sr-Latn-RS"/>
        </w:rPr>
      </w:pPr>
      <w:r w:rsidRPr="00D761C4">
        <w:rPr>
          <w:rFonts w:eastAsia="Times New Roman" w:cs="Times New Roman"/>
          <w:b/>
          <w:sz w:val="20"/>
          <w:szCs w:val="20"/>
          <w:u w:val="single"/>
          <w:lang w:val="sr-Cyrl-RS" w:eastAsia="ar-SA"/>
        </w:rPr>
        <w:t>Партију 1:</w:t>
      </w:r>
      <w:r w:rsidRPr="00D761C4">
        <w:rPr>
          <w:rFonts w:eastAsia="Times New Roman" w:cs="Times New Roman"/>
          <w:b/>
          <w:sz w:val="20"/>
          <w:szCs w:val="20"/>
          <w:lang w:val="sr-Cyrl-RS" w:eastAsia="ar-SA"/>
        </w:rPr>
        <w:t xml:space="preserve"> </w:t>
      </w:r>
      <w:r w:rsidRPr="00D761C4">
        <w:rPr>
          <w:rFonts w:eastAsia="Calibri" w:cs="Times New Roman"/>
          <w:b/>
          <w:kern w:val="2"/>
          <w:sz w:val="20"/>
          <w:szCs w:val="20"/>
          <w:lang w:val="sr-Cyrl-RS" w:eastAsia="ar-SA"/>
        </w:rPr>
        <w:t xml:space="preserve">НАБАВКА ДОБАРА - ИНФРАСТРУКТУРНЕ ОПРЕМЕ: </w:t>
      </w:r>
      <w:r w:rsidRPr="00D761C4">
        <w:rPr>
          <w:rFonts w:eastAsia="Calibri" w:cs="Times New Roman"/>
          <w:b/>
          <w:smallCaps/>
          <w:kern w:val="2"/>
          <w:sz w:val="20"/>
          <w:szCs w:val="20"/>
          <w:lang w:val="sr-Cyrl-RS" w:eastAsia="en-GB"/>
        </w:rPr>
        <w:t>НАМЕНСКИ КОНТЕЈНЕР ЗА СМЕШТАЈ ОПРЕМЕ ЗА АУТОМАТСКИ МОНИТОРИНГ КВАЛИТЕТА АМБИЈЕНТАЛНОГ ВАЗДУХА</w:t>
      </w:r>
    </w:p>
    <w:p w:rsidR="002643C8" w:rsidRPr="00D761C4" w:rsidRDefault="002643C8" w:rsidP="002643C8">
      <w:pPr>
        <w:autoSpaceDE w:val="0"/>
        <w:autoSpaceDN w:val="0"/>
        <w:adjustRightInd w:val="0"/>
        <w:spacing w:after="0" w:line="240" w:lineRule="auto"/>
        <w:ind w:right="-720"/>
        <w:jc w:val="center"/>
        <w:rPr>
          <w:rFonts w:eastAsia="PMingLiU" w:cs="Verdana-Bold"/>
          <w:b/>
          <w:bCs/>
          <w:sz w:val="20"/>
          <w:szCs w:val="20"/>
          <w:lang w:val="ru-RU"/>
        </w:rPr>
      </w:pPr>
      <w:r w:rsidRPr="00D761C4">
        <w:rPr>
          <w:rFonts w:eastAsia="PMingLiU" w:cs="Verdana-Bold"/>
          <w:b/>
          <w:bCs/>
          <w:sz w:val="20"/>
          <w:szCs w:val="20"/>
          <w:lang w:val="ru-RU"/>
        </w:rPr>
        <w:t>ЈН ОП 14/2017</w:t>
      </w:r>
    </w:p>
    <w:p w:rsidR="002139EF" w:rsidRPr="00D761C4" w:rsidRDefault="002643C8" w:rsidP="002643C8">
      <w:pPr>
        <w:autoSpaceDE w:val="0"/>
        <w:autoSpaceDN w:val="0"/>
        <w:adjustRightInd w:val="0"/>
        <w:spacing w:after="0" w:line="240" w:lineRule="auto"/>
        <w:jc w:val="center"/>
        <w:rPr>
          <w:rFonts w:eastAsia="PMingLiU" w:cs="Verdana"/>
          <w:sz w:val="20"/>
          <w:szCs w:val="20"/>
          <w:lang w:val="ru-RU"/>
        </w:rPr>
      </w:pPr>
      <w:r w:rsidRPr="00D761C4">
        <w:rPr>
          <w:rFonts w:eastAsia="PMingLiU" w:cs="Verdana-Bold"/>
          <w:bCs/>
          <w:sz w:val="20"/>
          <w:szCs w:val="20"/>
          <w:lang w:val="ru-RU"/>
        </w:rPr>
        <w:t xml:space="preserve">објављеним на Порталу јавних набавки и интернет страници Наручиоца </w:t>
      </w:r>
      <w:hyperlink r:id="rId16" w:history="1">
        <w:r w:rsidRPr="00D761C4">
          <w:rPr>
            <w:rStyle w:val="Hyperlink"/>
            <w:rFonts w:eastAsia="PMingLiU" w:cs="Verdana-Bold"/>
            <w:b/>
            <w:bCs/>
            <w:sz w:val="20"/>
            <w:szCs w:val="20"/>
            <w:lang w:val="en-US"/>
          </w:rPr>
          <w:t>www</w:t>
        </w:r>
        <w:r w:rsidRPr="00D761C4">
          <w:rPr>
            <w:rStyle w:val="Hyperlink"/>
            <w:rFonts w:eastAsia="PMingLiU" w:cs="Verdana-Bold"/>
            <w:b/>
            <w:bCs/>
            <w:sz w:val="20"/>
            <w:szCs w:val="20"/>
            <w:lang w:val="ru-RU"/>
          </w:rPr>
          <w:t>.</w:t>
        </w:r>
        <w:r w:rsidRPr="00D761C4">
          <w:rPr>
            <w:rStyle w:val="Hyperlink"/>
            <w:rFonts w:eastAsia="PMingLiU" w:cs="Verdana-Bold"/>
            <w:b/>
            <w:bCs/>
            <w:sz w:val="20"/>
            <w:szCs w:val="20"/>
            <w:lang w:val="sr-Latn-RS"/>
          </w:rPr>
          <w:t>ekourb</w:t>
        </w:r>
        <w:r w:rsidRPr="00D761C4">
          <w:rPr>
            <w:rStyle w:val="Hyperlink"/>
            <w:rFonts w:eastAsia="PMingLiU" w:cs="Verdana-Bold"/>
            <w:b/>
            <w:bCs/>
            <w:sz w:val="20"/>
            <w:szCs w:val="20"/>
            <w:lang w:val="ru-RU"/>
          </w:rPr>
          <w:t>.</w:t>
        </w:r>
        <w:r w:rsidRPr="00D761C4">
          <w:rPr>
            <w:rStyle w:val="Hyperlink"/>
            <w:rFonts w:eastAsia="PMingLiU" w:cs="Verdana-Bold"/>
            <w:b/>
            <w:bCs/>
            <w:sz w:val="20"/>
            <w:szCs w:val="20"/>
            <w:lang w:val="en-US"/>
          </w:rPr>
          <w:t>vojvodina</w:t>
        </w:r>
        <w:r w:rsidRPr="00D761C4">
          <w:rPr>
            <w:rStyle w:val="Hyperlink"/>
            <w:rFonts w:eastAsia="PMingLiU" w:cs="Verdana-Bold"/>
            <w:b/>
            <w:bCs/>
            <w:sz w:val="20"/>
            <w:szCs w:val="20"/>
            <w:lang w:val="ru-RU"/>
          </w:rPr>
          <w:t>.</w:t>
        </w:r>
        <w:r w:rsidRPr="00D761C4">
          <w:rPr>
            <w:rStyle w:val="Hyperlink"/>
            <w:rFonts w:eastAsia="PMingLiU" w:cs="Verdana-Bold"/>
            <w:b/>
            <w:bCs/>
            <w:sz w:val="20"/>
            <w:szCs w:val="20"/>
            <w:lang w:val="en-US"/>
          </w:rPr>
          <w:t>gov</w:t>
        </w:r>
        <w:r w:rsidRPr="00D761C4">
          <w:rPr>
            <w:rStyle w:val="Hyperlink"/>
            <w:rFonts w:eastAsia="PMingLiU" w:cs="Verdana-Bold"/>
            <w:b/>
            <w:bCs/>
            <w:sz w:val="20"/>
            <w:szCs w:val="20"/>
            <w:lang w:val="ru-RU"/>
          </w:rPr>
          <w:t>.</w:t>
        </w:r>
        <w:r w:rsidRPr="00D761C4">
          <w:rPr>
            <w:rStyle w:val="Hyperlink"/>
            <w:rFonts w:eastAsia="PMingLiU" w:cs="Verdana-Bold"/>
            <w:b/>
            <w:bCs/>
            <w:sz w:val="20"/>
            <w:szCs w:val="20"/>
            <w:lang w:val="en-US"/>
          </w:rPr>
          <w:t>rs</w:t>
        </w:r>
      </w:hyperlink>
      <w:r w:rsidRPr="00D761C4">
        <w:rPr>
          <w:rFonts w:eastAsia="PMingLiU" w:cs="Verdana-Bold"/>
          <w:b/>
          <w:bCs/>
          <w:sz w:val="20"/>
          <w:szCs w:val="20"/>
          <w:lang w:val="sr-Cyrl-CS"/>
        </w:rPr>
        <w:t xml:space="preserve"> </w:t>
      </w:r>
      <w:r w:rsidRPr="00D761C4">
        <w:rPr>
          <w:rFonts w:eastAsia="PMingLiU" w:cs="Verdana-Bold"/>
          <w:bCs/>
          <w:sz w:val="20"/>
          <w:szCs w:val="20"/>
          <w:lang w:val="ru-RU"/>
        </w:rPr>
        <w:t xml:space="preserve">дана </w:t>
      </w:r>
      <w:r w:rsidR="004577CD">
        <w:rPr>
          <w:rFonts w:eastAsia="PMingLiU" w:cs="Verdana-Bold"/>
          <w:bCs/>
          <w:sz w:val="20"/>
          <w:szCs w:val="20"/>
          <w:lang w:val="ru-RU"/>
        </w:rPr>
        <w:t>23</w:t>
      </w:r>
      <w:r w:rsidRPr="00D761C4">
        <w:rPr>
          <w:rFonts w:eastAsia="PMingLiU" w:cs="Verdana-Bold"/>
          <w:bCs/>
          <w:sz w:val="20"/>
          <w:szCs w:val="20"/>
          <w:lang w:val="sr-Cyrl-RS"/>
        </w:rPr>
        <w:t>.05.</w:t>
      </w:r>
      <w:r w:rsidRPr="00D761C4">
        <w:rPr>
          <w:rFonts w:eastAsia="PMingLiU" w:cs="Verdana-Bold"/>
          <w:bCs/>
          <w:sz w:val="20"/>
          <w:szCs w:val="20"/>
          <w:lang w:val="sr-Cyrl-ME"/>
        </w:rPr>
        <w:t>2017.</w:t>
      </w:r>
      <w:r w:rsidRPr="00D761C4">
        <w:rPr>
          <w:rFonts w:eastAsia="PMingLiU" w:cs="Verdana-Bold"/>
          <w:bCs/>
          <w:sz w:val="20"/>
          <w:szCs w:val="20"/>
          <w:lang w:val="ru-RU"/>
        </w:rPr>
        <w:t xml:space="preserve"> године</w:t>
      </w:r>
      <w:r w:rsidR="002139EF" w:rsidRPr="00D761C4">
        <w:rPr>
          <w:rFonts w:eastAsia="PMingLiU" w:cs="Verdana"/>
          <w:sz w:val="20"/>
          <w:szCs w:val="20"/>
          <w:lang w:val="sr-Cyrl-CS"/>
        </w:rPr>
        <w:t xml:space="preserve">, </w:t>
      </w:r>
      <w:r w:rsidR="002139EF" w:rsidRPr="00D761C4">
        <w:rPr>
          <w:rFonts w:eastAsia="PMingLiU" w:cs="Verdana"/>
          <w:sz w:val="20"/>
          <w:szCs w:val="20"/>
          <w:lang w:val="ru-RU"/>
        </w:rPr>
        <w:t>изјављујемо да понуду подносимо са подизвођачем/има.</w:t>
      </w:r>
    </w:p>
    <w:p w:rsidR="002139EF" w:rsidRPr="002139EF" w:rsidRDefault="002139EF" w:rsidP="002139EF">
      <w:pPr>
        <w:autoSpaceDE w:val="0"/>
        <w:autoSpaceDN w:val="0"/>
        <w:adjustRightInd w:val="0"/>
        <w:spacing w:after="0" w:line="240" w:lineRule="auto"/>
        <w:jc w:val="center"/>
        <w:rPr>
          <w:rFonts w:ascii="Verdana" w:eastAsia="PMingLiU" w:hAnsi="Verdana" w:cs="Verdana"/>
          <w:sz w:val="20"/>
          <w:szCs w:val="20"/>
          <w:lang w:val="ru-RU"/>
        </w:rPr>
      </w:pPr>
    </w:p>
    <w:p w:rsidR="002139EF" w:rsidRPr="00D761C4" w:rsidRDefault="002139EF" w:rsidP="002139EF">
      <w:pPr>
        <w:spacing w:after="0" w:line="240" w:lineRule="auto"/>
        <w:jc w:val="both"/>
        <w:rPr>
          <w:rFonts w:eastAsia="PMingLiU" w:cs="Times New Roman"/>
          <w:b/>
          <w:sz w:val="20"/>
          <w:szCs w:val="20"/>
          <w:lang w:val="ru-RU"/>
        </w:rPr>
      </w:pPr>
      <w:r w:rsidRPr="00D761C4">
        <w:rPr>
          <w:rFonts w:eastAsia="PMingLiU" w:cs="Times New Roman"/>
          <w:b/>
          <w:sz w:val="20"/>
          <w:szCs w:val="20"/>
          <w:lang w:val="ru-RU"/>
        </w:rPr>
        <w:t>ОПШТИ ПОДАЦИ О ПОДИЗВОЂАЧИМА</w:t>
      </w:r>
    </w:p>
    <w:p w:rsidR="002139EF" w:rsidRPr="00D761C4" w:rsidRDefault="002139EF" w:rsidP="002139EF">
      <w:pPr>
        <w:spacing w:after="0" w:line="240" w:lineRule="auto"/>
        <w:rPr>
          <w:rFonts w:eastAsia="PMingLiU" w:cs="Times New Roman"/>
          <w:b/>
          <w:sz w:val="20"/>
          <w:szCs w:val="20"/>
          <w:lang w:val="ru-RU"/>
        </w:rPr>
      </w:pPr>
      <w:r w:rsidRPr="00D761C4">
        <w:rPr>
          <w:rFonts w:eastAsia="PMingLiU" w:cs="Times New Roman"/>
          <w:b/>
          <w:sz w:val="20"/>
          <w:szCs w:val="20"/>
          <w:lang w:val="ru-RU"/>
        </w:rPr>
        <w:t>1.  ПОДИЗВОЂАЧ бр.1</w:t>
      </w:r>
    </w:p>
    <w:tbl>
      <w:tblPr>
        <w:tblW w:w="9496" w:type="dxa"/>
        <w:tblCellSpacing w:w="20" w:type="dxa"/>
        <w:tblInd w:w="55"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701"/>
        <w:gridCol w:w="5795"/>
      </w:tblGrid>
      <w:tr w:rsidR="002139EF" w:rsidRPr="00D761C4" w:rsidTr="00BC351A">
        <w:trPr>
          <w:trHeight w:val="301"/>
          <w:tblCellSpacing w:w="20" w:type="dxa"/>
        </w:trPr>
        <w:tc>
          <w:tcPr>
            <w:tcW w:w="3641" w:type="dxa"/>
            <w:vAlign w:val="center"/>
          </w:tcPr>
          <w:p w:rsidR="002139EF" w:rsidRPr="00D761C4" w:rsidRDefault="002139EF" w:rsidP="002139EF">
            <w:pPr>
              <w:spacing w:after="0" w:line="240" w:lineRule="auto"/>
              <w:rPr>
                <w:rFonts w:eastAsia="PMingLiU" w:cs="Times New Roman"/>
                <w:sz w:val="20"/>
                <w:szCs w:val="20"/>
                <w:lang w:val="en-US"/>
              </w:rPr>
            </w:pPr>
            <w:r w:rsidRPr="00D761C4">
              <w:rPr>
                <w:rFonts w:eastAsia="PMingLiU" w:cs="Times New Roman"/>
                <w:sz w:val="20"/>
                <w:szCs w:val="20"/>
                <w:lang w:val="sr-Cyrl-RS"/>
              </w:rPr>
              <w:t>П</w:t>
            </w:r>
            <w:r w:rsidRPr="00D761C4">
              <w:rPr>
                <w:rFonts w:eastAsia="PMingLiU" w:cs="Times New Roman"/>
                <w:sz w:val="20"/>
                <w:szCs w:val="20"/>
                <w:lang w:val="en-US"/>
              </w:rPr>
              <w:t xml:space="preserve">ословно име: </w:t>
            </w:r>
          </w:p>
        </w:tc>
        <w:tc>
          <w:tcPr>
            <w:tcW w:w="5735" w:type="dxa"/>
          </w:tcPr>
          <w:p w:rsidR="002139EF" w:rsidRPr="00D761C4" w:rsidRDefault="002139EF" w:rsidP="002139EF">
            <w:pPr>
              <w:spacing w:after="0" w:line="240" w:lineRule="auto"/>
              <w:rPr>
                <w:rFonts w:eastAsia="PMingLiU" w:cs="Times New Roman"/>
                <w:sz w:val="20"/>
                <w:szCs w:val="20"/>
                <w:lang w:val="sr-Cyrl-CS"/>
              </w:rPr>
            </w:pPr>
          </w:p>
          <w:p w:rsidR="002139EF" w:rsidRPr="00D761C4" w:rsidRDefault="002139EF" w:rsidP="002139EF">
            <w:pPr>
              <w:spacing w:after="0" w:line="240" w:lineRule="auto"/>
              <w:rPr>
                <w:rFonts w:eastAsia="PMingLiU" w:cs="Times New Roman"/>
                <w:sz w:val="20"/>
                <w:szCs w:val="20"/>
                <w:lang w:val="sr-Cyrl-CS"/>
              </w:rPr>
            </w:pPr>
          </w:p>
        </w:tc>
      </w:tr>
      <w:tr w:rsidR="002139EF" w:rsidRPr="00D761C4" w:rsidTr="00BC351A">
        <w:trPr>
          <w:trHeight w:val="451"/>
          <w:tblCellSpacing w:w="20" w:type="dxa"/>
        </w:trPr>
        <w:tc>
          <w:tcPr>
            <w:tcW w:w="3641" w:type="dxa"/>
            <w:vAlign w:val="center"/>
          </w:tcPr>
          <w:p w:rsidR="002139EF" w:rsidRPr="00D761C4" w:rsidRDefault="002139EF" w:rsidP="002139EF">
            <w:pPr>
              <w:spacing w:after="0" w:line="240" w:lineRule="auto"/>
              <w:rPr>
                <w:rFonts w:eastAsia="PMingLiU" w:cs="Times New Roman"/>
                <w:sz w:val="20"/>
                <w:szCs w:val="20"/>
                <w:lang w:val="en-US"/>
              </w:rPr>
            </w:pPr>
            <w:r w:rsidRPr="00D761C4">
              <w:rPr>
                <w:rFonts w:eastAsia="PMingLiU" w:cs="Times New Roman"/>
                <w:sz w:val="20"/>
                <w:szCs w:val="20"/>
                <w:lang w:val="sr-Cyrl-RS"/>
              </w:rPr>
              <w:t>Место и адреса с</w:t>
            </w:r>
            <w:r w:rsidRPr="00D761C4">
              <w:rPr>
                <w:rFonts w:eastAsia="PMingLiU" w:cs="Times New Roman"/>
                <w:sz w:val="20"/>
                <w:szCs w:val="20"/>
                <w:lang w:val="en-US"/>
              </w:rPr>
              <w:t>едишт</w:t>
            </w:r>
            <w:r w:rsidRPr="00D761C4">
              <w:rPr>
                <w:rFonts w:eastAsia="PMingLiU" w:cs="Times New Roman"/>
                <w:sz w:val="20"/>
                <w:szCs w:val="20"/>
                <w:lang w:val="sr-Cyrl-RS"/>
              </w:rPr>
              <w:t>а</w:t>
            </w:r>
            <w:r w:rsidRPr="00D761C4">
              <w:rPr>
                <w:rFonts w:eastAsia="PMingLiU" w:cs="Times New Roman"/>
                <w:sz w:val="20"/>
                <w:szCs w:val="20"/>
                <w:lang w:val="sr-Cyrl-CS"/>
              </w:rPr>
              <w:t xml:space="preserve">: </w:t>
            </w:r>
          </w:p>
        </w:tc>
        <w:tc>
          <w:tcPr>
            <w:tcW w:w="5735" w:type="dxa"/>
          </w:tcPr>
          <w:p w:rsidR="002139EF" w:rsidRPr="00D761C4" w:rsidRDefault="002139EF" w:rsidP="002139EF">
            <w:pPr>
              <w:spacing w:after="0" w:line="240" w:lineRule="auto"/>
              <w:rPr>
                <w:rFonts w:eastAsia="PMingLiU" w:cs="Times New Roman"/>
                <w:sz w:val="20"/>
                <w:szCs w:val="20"/>
                <w:lang w:val="en-US"/>
              </w:rPr>
            </w:pPr>
          </w:p>
        </w:tc>
      </w:tr>
      <w:tr w:rsidR="002139EF" w:rsidRPr="00D761C4" w:rsidTr="00BC351A">
        <w:trPr>
          <w:trHeight w:val="235"/>
          <w:tblCellSpacing w:w="20" w:type="dxa"/>
        </w:trPr>
        <w:tc>
          <w:tcPr>
            <w:tcW w:w="3641" w:type="dxa"/>
            <w:vAlign w:val="center"/>
          </w:tcPr>
          <w:p w:rsidR="002139EF" w:rsidRPr="00D761C4" w:rsidRDefault="002139EF" w:rsidP="002139EF">
            <w:pPr>
              <w:spacing w:after="0" w:line="240" w:lineRule="auto"/>
              <w:rPr>
                <w:rFonts w:eastAsia="PMingLiU" w:cs="Times New Roman"/>
                <w:sz w:val="20"/>
                <w:szCs w:val="20"/>
                <w:lang w:val="sr-Cyrl-RS"/>
              </w:rPr>
            </w:pPr>
            <w:r w:rsidRPr="00D761C4">
              <w:rPr>
                <w:rFonts w:eastAsia="PMingLiU" w:cs="Times New Roman"/>
                <w:sz w:val="20"/>
                <w:szCs w:val="20"/>
                <w:lang w:val="sr-Cyrl-RS"/>
              </w:rPr>
              <w:t>Правни облик:</w:t>
            </w:r>
          </w:p>
        </w:tc>
        <w:tc>
          <w:tcPr>
            <w:tcW w:w="5735" w:type="dxa"/>
          </w:tcPr>
          <w:p w:rsidR="002139EF" w:rsidRPr="00D761C4" w:rsidRDefault="002139EF" w:rsidP="002139EF">
            <w:pPr>
              <w:spacing w:after="0" w:line="240" w:lineRule="auto"/>
              <w:rPr>
                <w:rFonts w:eastAsia="PMingLiU" w:cs="Times New Roman"/>
                <w:sz w:val="20"/>
                <w:szCs w:val="20"/>
                <w:lang w:val="sr-Cyrl-CS"/>
              </w:rPr>
            </w:pPr>
          </w:p>
        </w:tc>
      </w:tr>
      <w:tr w:rsidR="002139EF" w:rsidRPr="00D761C4" w:rsidTr="00BC351A">
        <w:trPr>
          <w:trHeight w:val="250"/>
          <w:tblCellSpacing w:w="20" w:type="dxa"/>
        </w:trPr>
        <w:tc>
          <w:tcPr>
            <w:tcW w:w="3641" w:type="dxa"/>
            <w:vAlign w:val="center"/>
          </w:tcPr>
          <w:p w:rsidR="002139EF" w:rsidRPr="00D761C4" w:rsidRDefault="002139EF" w:rsidP="002139EF">
            <w:pPr>
              <w:spacing w:after="0" w:line="240" w:lineRule="auto"/>
              <w:rPr>
                <w:rFonts w:eastAsia="PMingLiU" w:cs="Times New Roman"/>
                <w:sz w:val="20"/>
                <w:szCs w:val="20"/>
                <w:lang w:val="en-US"/>
              </w:rPr>
            </w:pPr>
            <w:r w:rsidRPr="00D761C4">
              <w:rPr>
                <w:rFonts w:eastAsia="PMingLiU" w:cs="Times New Roman"/>
                <w:sz w:val="20"/>
                <w:szCs w:val="20"/>
                <w:lang w:val="en-US"/>
              </w:rPr>
              <w:t xml:space="preserve">Матични број:  </w:t>
            </w:r>
          </w:p>
        </w:tc>
        <w:tc>
          <w:tcPr>
            <w:tcW w:w="5735" w:type="dxa"/>
          </w:tcPr>
          <w:p w:rsidR="002139EF" w:rsidRPr="00D761C4" w:rsidRDefault="002139EF" w:rsidP="002139EF">
            <w:pPr>
              <w:spacing w:after="0" w:line="240" w:lineRule="auto"/>
              <w:rPr>
                <w:rFonts w:eastAsia="PMingLiU" w:cs="Times New Roman"/>
                <w:sz w:val="20"/>
                <w:szCs w:val="20"/>
                <w:lang w:val="en-US"/>
              </w:rPr>
            </w:pPr>
          </w:p>
        </w:tc>
      </w:tr>
      <w:tr w:rsidR="002139EF" w:rsidRPr="00D761C4" w:rsidTr="00BC351A">
        <w:trPr>
          <w:trHeight w:val="250"/>
          <w:tblCellSpacing w:w="20" w:type="dxa"/>
        </w:trPr>
        <w:tc>
          <w:tcPr>
            <w:tcW w:w="3641" w:type="dxa"/>
            <w:vAlign w:val="center"/>
          </w:tcPr>
          <w:p w:rsidR="002139EF" w:rsidRPr="00D761C4" w:rsidRDefault="002139EF" w:rsidP="002139EF">
            <w:pPr>
              <w:spacing w:after="0" w:line="240" w:lineRule="auto"/>
              <w:rPr>
                <w:rFonts w:eastAsia="PMingLiU" w:cs="Times New Roman"/>
                <w:sz w:val="20"/>
                <w:szCs w:val="20"/>
                <w:lang w:val="en-US"/>
              </w:rPr>
            </w:pPr>
            <w:r w:rsidRPr="00D761C4">
              <w:rPr>
                <w:rFonts w:eastAsia="PMingLiU" w:cs="Times New Roman"/>
                <w:sz w:val="20"/>
                <w:szCs w:val="20"/>
                <w:lang w:val="en-US"/>
              </w:rPr>
              <w:t xml:space="preserve">ПИБ:  </w:t>
            </w:r>
          </w:p>
        </w:tc>
        <w:tc>
          <w:tcPr>
            <w:tcW w:w="5735" w:type="dxa"/>
          </w:tcPr>
          <w:p w:rsidR="002139EF" w:rsidRPr="00D761C4" w:rsidRDefault="002139EF" w:rsidP="002139EF">
            <w:pPr>
              <w:spacing w:after="0" w:line="240" w:lineRule="auto"/>
              <w:rPr>
                <w:rFonts w:eastAsia="PMingLiU" w:cs="Times New Roman"/>
                <w:sz w:val="20"/>
                <w:szCs w:val="20"/>
                <w:lang w:val="en-US"/>
              </w:rPr>
            </w:pPr>
          </w:p>
        </w:tc>
      </w:tr>
      <w:tr w:rsidR="002139EF" w:rsidRPr="00D761C4" w:rsidTr="00BC351A">
        <w:trPr>
          <w:cantSplit/>
          <w:trHeight w:val="235"/>
          <w:tblCellSpacing w:w="20" w:type="dxa"/>
        </w:trPr>
        <w:tc>
          <w:tcPr>
            <w:tcW w:w="3641" w:type="dxa"/>
            <w:vMerge w:val="restart"/>
            <w:vAlign w:val="center"/>
          </w:tcPr>
          <w:p w:rsidR="002139EF" w:rsidRPr="00D761C4" w:rsidRDefault="002139EF" w:rsidP="002139EF">
            <w:pPr>
              <w:spacing w:after="0" w:line="240" w:lineRule="auto"/>
              <w:rPr>
                <w:rFonts w:eastAsia="PMingLiU" w:cs="Times New Roman"/>
                <w:sz w:val="20"/>
                <w:szCs w:val="20"/>
                <w:lang w:val="ru-RU"/>
              </w:rPr>
            </w:pPr>
            <w:r w:rsidRPr="00D761C4">
              <w:rPr>
                <w:rFonts w:eastAsia="PMingLiU" w:cs="Times New Roman"/>
                <w:sz w:val="20"/>
                <w:szCs w:val="20"/>
                <w:lang w:val="ru-RU"/>
              </w:rPr>
              <w:t>Назив банке и</w:t>
            </w:r>
          </w:p>
          <w:p w:rsidR="002139EF" w:rsidRPr="00D761C4" w:rsidRDefault="002139EF" w:rsidP="002139EF">
            <w:pPr>
              <w:spacing w:after="0" w:line="240" w:lineRule="auto"/>
              <w:rPr>
                <w:rFonts w:eastAsia="PMingLiU" w:cs="Times New Roman"/>
                <w:sz w:val="20"/>
                <w:szCs w:val="20"/>
                <w:lang w:val="ru-RU"/>
              </w:rPr>
            </w:pPr>
            <w:r w:rsidRPr="00D761C4">
              <w:rPr>
                <w:rFonts w:eastAsia="PMingLiU" w:cs="Times New Roman"/>
                <w:sz w:val="20"/>
                <w:szCs w:val="20"/>
                <w:lang w:val="ru-RU"/>
              </w:rPr>
              <w:t xml:space="preserve">број рачуна: </w:t>
            </w:r>
          </w:p>
        </w:tc>
        <w:tc>
          <w:tcPr>
            <w:tcW w:w="5735" w:type="dxa"/>
          </w:tcPr>
          <w:p w:rsidR="002139EF" w:rsidRPr="00D761C4" w:rsidRDefault="002139EF" w:rsidP="002139EF">
            <w:pPr>
              <w:spacing w:after="0" w:line="240" w:lineRule="auto"/>
              <w:rPr>
                <w:rFonts w:eastAsia="PMingLiU" w:cs="Times New Roman"/>
                <w:sz w:val="20"/>
                <w:szCs w:val="20"/>
                <w:lang w:val="ru-RU"/>
              </w:rPr>
            </w:pPr>
          </w:p>
        </w:tc>
      </w:tr>
      <w:tr w:rsidR="002139EF" w:rsidRPr="00D761C4" w:rsidTr="00BC351A">
        <w:trPr>
          <w:cantSplit/>
          <w:trHeight w:val="235"/>
          <w:tblCellSpacing w:w="20" w:type="dxa"/>
        </w:trPr>
        <w:tc>
          <w:tcPr>
            <w:tcW w:w="3641" w:type="dxa"/>
            <w:vMerge/>
            <w:vAlign w:val="center"/>
          </w:tcPr>
          <w:p w:rsidR="002139EF" w:rsidRPr="00D761C4" w:rsidRDefault="002139EF" w:rsidP="002139EF">
            <w:pPr>
              <w:spacing w:after="0" w:line="240" w:lineRule="auto"/>
              <w:rPr>
                <w:rFonts w:eastAsia="PMingLiU" w:cs="Times New Roman"/>
                <w:sz w:val="20"/>
                <w:szCs w:val="20"/>
                <w:lang w:val="ru-RU"/>
              </w:rPr>
            </w:pPr>
          </w:p>
        </w:tc>
        <w:tc>
          <w:tcPr>
            <w:tcW w:w="5735" w:type="dxa"/>
          </w:tcPr>
          <w:p w:rsidR="002139EF" w:rsidRPr="00D761C4" w:rsidRDefault="002139EF" w:rsidP="002139EF">
            <w:pPr>
              <w:spacing w:after="0" w:line="240" w:lineRule="auto"/>
              <w:rPr>
                <w:rFonts w:eastAsia="PMingLiU" w:cs="Times New Roman"/>
                <w:sz w:val="20"/>
                <w:szCs w:val="20"/>
                <w:lang w:val="ru-RU"/>
              </w:rPr>
            </w:pPr>
          </w:p>
        </w:tc>
      </w:tr>
      <w:tr w:rsidR="002139EF" w:rsidRPr="00D761C4" w:rsidTr="00BC351A">
        <w:trPr>
          <w:trHeight w:val="441"/>
          <w:tblCellSpacing w:w="20" w:type="dxa"/>
        </w:trPr>
        <w:tc>
          <w:tcPr>
            <w:tcW w:w="3641" w:type="dxa"/>
            <w:vAlign w:val="center"/>
          </w:tcPr>
          <w:p w:rsidR="002139EF" w:rsidRPr="00D761C4" w:rsidRDefault="002139EF" w:rsidP="002139EF">
            <w:pPr>
              <w:spacing w:after="0" w:line="240" w:lineRule="auto"/>
              <w:rPr>
                <w:rFonts w:eastAsia="PMingLiU" w:cs="Times New Roman"/>
                <w:sz w:val="20"/>
                <w:szCs w:val="20"/>
                <w:lang w:val="ru-RU"/>
              </w:rPr>
            </w:pPr>
            <w:r w:rsidRPr="00D761C4">
              <w:rPr>
                <w:rFonts w:eastAsia="PMingLiU" w:cs="Times New Roman"/>
                <w:sz w:val="20"/>
                <w:szCs w:val="20"/>
                <w:lang w:val="ru-RU"/>
              </w:rPr>
              <w:t>Проценат укупне вредности набавке који ће се поверити подизвођачу:</w:t>
            </w:r>
          </w:p>
        </w:tc>
        <w:tc>
          <w:tcPr>
            <w:tcW w:w="5735" w:type="dxa"/>
          </w:tcPr>
          <w:p w:rsidR="002139EF" w:rsidRPr="00D761C4" w:rsidRDefault="002139EF" w:rsidP="002139EF">
            <w:pPr>
              <w:spacing w:after="0" w:line="240" w:lineRule="auto"/>
              <w:rPr>
                <w:rFonts w:eastAsia="PMingLiU" w:cs="Times New Roman"/>
                <w:sz w:val="20"/>
                <w:szCs w:val="20"/>
                <w:lang w:val="ru-RU"/>
              </w:rPr>
            </w:pPr>
          </w:p>
        </w:tc>
      </w:tr>
      <w:tr w:rsidR="002139EF" w:rsidRPr="00D761C4" w:rsidTr="00BC351A">
        <w:trPr>
          <w:trHeight w:val="485"/>
          <w:tblCellSpacing w:w="20" w:type="dxa"/>
        </w:trPr>
        <w:tc>
          <w:tcPr>
            <w:tcW w:w="3641" w:type="dxa"/>
            <w:vAlign w:val="center"/>
          </w:tcPr>
          <w:p w:rsidR="002139EF" w:rsidRPr="00D761C4" w:rsidRDefault="002139EF" w:rsidP="002139EF">
            <w:pPr>
              <w:spacing w:after="0" w:line="240" w:lineRule="auto"/>
              <w:rPr>
                <w:rFonts w:eastAsia="PMingLiU" w:cs="Times New Roman"/>
                <w:sz w:val="20"/>
                <w:szCs w:val="20"/>
                <w:lang w:val="ru-RU"/>
              </w:rPr>
            </w:pPr>
            <w:r w:rsidRPr="00D761C4">
              <w:rPr>
                <w:rFonts w:eastAsia="PMingLiU" w:cs="Times New Roman"/>
                <w:sz w:val="20"/>
                <w:szCs w:val="20"/>
                <w:lang w:val="ru-RU"/>
              </w:rPr>
              <w:t>Део предмета  набавке који ће извршити преко подизвођача:</w:t>
            </w:r>
          </w:p>
        </w:tc>
        <w:tc>
          <w:tcPr>
            <w:tcW w:w="5735" w:type="dxa"/>
          </w:tcPr>
          <w:p w:rsidR="002139EF" w:rsidRPr="00D761C4" w:rsidRDefault="002139EF" w:rsidP="002139EF">
            <w:pPr>
              <w:spacing w:after="0" w:line="240" w:lineRule="auto"/>
              <w:rPr>
                <w:rFonts w:eastAsia="PMingLiU" w:cs="Times New Roman"/>
                <w:sz w:val="20"/>
                <w:szCs w:val="20"/>
                <w:lang w:val="ru-RU"/>
              </w:rPr>
            </w:pPr>
          </w:p>
        </w:tc>
      </w:tr>
      <w:tr w:rsidR="002139EF" w:rsidRPr="00D761C4" w:rsidTr="00BC351A">
        <w:trPr>
          <w:trHeight w:val="250"/>
          <w:tblCellSpacing w:w="20" w:type="dxa"/>
        </w:trPr>
        <w:tc>
          <w:tcPr>
            <w:tcW w:w="3641" w:type="dxa"/>
            <w:vAlign w:val="center"/>
          </w:tcPr>
          <w:p w:rsidR="002139EF" w:rsidRPr="00D761C4" w:rsidRDefault="002139EF" w:rsidP="002139EF">
            <w:pPr>
              <w:spacing w:after="0" w:line="240" w:lineRule="auto"/>
              <w:rPr>
                <w:rFonts w:eastAsia="PMingLiU" w:cs="Times New Roman"/>
                <w:sz w:val="20"/>
                <w:szCs w:val="20"/>
                <w:lang w:val="en-US"/>
              </w:rPr>
            </w:pPr>
            <w:r w:rsidRPr="00D761C4">
              <w:rPr>
                <w:rFonts w:eastAsia="PMingLiU" w:cs="Times New Roman"/>
                <w:sz w:val="20"/>
                <w:szCs w:val="20"/>
                <w:lang w:val="en-US"/>
              </w:rPr>
              <w:t xml:space="preserve">Телефон:  </w:t>
            </w:r>
          </w:p>
        </w:tc>
        <w:tc>
          <w:tcPr>
            <w:tcW w:w="5735" w:type="dxa"/>
          </w:tcPr>
          <w:p w:rsidR="002139EF" w:rsidRPr="00D761C4" w:rsidRDefault="002139EF" w:rsidP="002139EF">
            <w:pPr>
              <w:spacing w:after="0" w:line="240" w:lineRule="auto"/>
              <w:rPr>
                <w:rFonts w:eastAsia="PMingLiU" w:cs="Times New Roman"/>
                <w:sz w:val="20"/>
                <w:szCs w:val="20"/>
                <w:lang w:val="ru-RU"/>
              </w:rPr>
            </w:pPr>
          </w:p>
        </w:tc>
      </w:tr>
      <w:tr w:rsidR="002139EF" w:rsidRPr="00D761C4" w:rsidTr="00BC351A">
        <w:trPr>
          <w:trHeight w:val="250"/>
          <w:tblCellSpacing w:w="20" w:type="dxa"/>
        </w:trPr>
        <w:tc>
          <w:tcPr>
            <w:tcW w:w="3641" w:type="dxa"/>
            <w:vAlign w:val="center"/>
          </w:tcPr>
          <w:p w:rsidR="002139EF" w:rsidRPr="00D761C4" w:rsidRDefault="002139EF" w:rsidP="002139EF">
            <w:pPr>
              <w:spacing w:after="0" w:line="240" w:lineRule="auto"/>
              <w:rPr>
                <w:rFonts w:eastAsia="PMingLiU" w:cs="Times New Roman"/>
                <w:sz w:val="20"/>
                <w:szCs w:val="20"/>
                <w:lang w:val="en-US"/>
              </w:rPr>
            </w:pPr>
            <w:r w:rsidRPr="00D761C4">
              <w:rPr>
                <w:rFonts w:eastAsia="PMingLiU" w:cs="Times New Roman"/>
                <w:sz w:val="20"/>
                <w:szCs w:val="20"/>
                <w:lang w:val="en-US"/>
              </w:rPr>
              <w:t xml:space="preserve">Е – mail адреса:  </w:t>
            </w:r>
          </w:p>
        </w:tc>
        <w:tc>
          <w:tcPr>
            <w:tcW w:w="5735" w:type="dxa"/>
          </w:tcPr>
          <w:p w:rsidR="002139EF" w:rsidRPr="00D761C4" w:rsidRDefault="002139EF" w:rsidP="002139EF">
            <w:pPr>
              <w:spacing w:after="0" w:line="240" w:lineRule="auto"/>
              <w:rPr>
                <w:rFonts w:eastAsia="PMingLiU" w:cs="Times New Roman"/>
                <w:sz w:val="20"/>
                <w:szCs w:val="20"/>
                <w:lang w:val="ru-RU"/>
              </w:rPr>
            </w:pPr>
          </w:p>
        </w:tc>
      </w:tr>
    </w:tbl>
    <w:p w:rsidR="002139EF" w:rsidRPr="00D761C4" w:rsidRDefault="002139EF" w:rsidP="002139EF">
      <w:pPr>
        <w:spacing w:after="0" w:line="240" w:lineRule="auto"/>
        <w:jc w:val="both"/>
        <w:rPr>
          <w:rFonts w:eastAsia="PMingLiU" w:cs="Times New Roman"/>
          <w:b/>
          <w:sz w:val="20"/>
          <w:szCs w:val="20"/>
          <w:lang w:val="ru-RU"/>
        </w:rPr>
      </w:pPr>
    </w:p>
    <w:p w:rsidR="002139EF" w:rsidRPr="00D761C4" w:rsidRDefault="002139EF" w:rsidP="002139EF">
      <w:pPr>
        <w:spacing w:after="0" w:line="240" w:lineRule="auto"/>
        <w:rPr>
          <w:rFonts w:eastAsia="PMingLiU" w:cs="Times New Roman"/>
          <w:b/>
          <w:sz w:val="20"/>
          <w:szCs w:val="20"/>
          <w:lang w:val="ru-RU"/>
        </w:rPr>
      </w:pPr>
      <w:r w:rsidRPr="00D761C4">
        <w:rPr>
          <w:rFonts w:eastAsia="PMingLiU" w:cs="Times New Roman"/>
          <w:b/>
          <w:sz w:val="20"/>
          <w:szCs w:val="20"/>
          <w:lang w:val="ru-RU"/>
        </w:rPr>
        <w:t>2. ПОДИЗВОЂАЧ бр. 2</w:t>
      </w:r>
    </w:p>
    <w:tbl>
      <w:tblPr>
        <w:tblW w:w="9451" w:type="dxa"/>
        <w:tblCellSpacing w:w="20" w:type="dxa"/>
        <w:tblInd w:w="55"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684"/>
        <w:gridCol w:w="5767"/>
      </w:tblGrid>
      <w:tr w:rsidR="002139EF" w:rsidRPr="00D761C4" w:rsidTr="00BC351A">
        <w:trPr>
          <w:trHeight w:val="535"/>
          <w:tblCellSpacing w:w="20" w:type="dxa"/>
        </w:trPr>
        <w:tc>
          <w:tcPr>
            <w:tcW w:w="3624" w:type="dxa"/>
            <w:vAlign w:val="center"/>
          </w:tcPr>
          <w:p w:rsidR="002139EF" w:rsidRPr="00D761C4" w:rsidRDefault="002139EF" w:rsidP="002139EF">
            <w:pPr>
              <w:spacing w:after="0" w:line="240" w:lineRule="auto"/>
              <w:rPr>
                <w:rFonts w:eastAsia="PMingLiU" w:cs="Times New Roman"/>
                <w:sz w:val="20"/>
                <w:szCs w:val="20"/>
                <w:lang w:val="en-US"/>
              </w:rPr>
            </w:pPr>
            <w:r w:rsidRPr="00D761C4">
              <w:rPr>
                <w:rFonts w:eastAsia="PMingLiU" w:cs="Times New Roman"/>
                <w:sz w:val="20"/>
                <w:szCs w:val="20"/>
                <w:lang w:val="sr-Cyrl-RS"/>
              </w:rPr>
              <w:t>П</w:t>
            </w:r>
            <w:r w:rsidRPr="00D761C4">
              <w:rPr>
                <w:rFonts w:eastAsia="PMingLiU" w:cs="Times New Roman"/>
                <w:sz w:val="20"/>
                <w:szCs w:val="20"/>
                <w:lang w:val="en-US"/>
              </w:rPr>
              <w:t xml:space="preserve">ословно име: </w:t>
            </w:r>
          </w:p>
        </w:tc>
        <w:tc>
          <w:tcPr>
            <w:tcW w:w="5707" w:type="dxa"/>
          </w:tcPr>
          <w:p w:rsidR="002139EF" w:rsidRPr="00D761C4" w:rsidRDefault="002139EF" w:rsidP="002139EF">
            <w:pPr>
              <w:spacing w:after="0" w:line="240" w:lineRule="auto"/>
              <w:rPr>
                <w:rFonts w:eastAsia="PMingLiU" w:cs="Times New Roman"/>
                <w:sz w:val="20"/>
                <w:szCs w:val="20"/>
                <w:lang w:val="sr-Cyrl-CS"/>
              </w:rPr>
            </w:pPr>
          </w:p>
          <w:p w:rsidR="002139EF" w:rsidRPr="00D761C4" w:rsidRDefault="002139EF" w:rsidP="002139EF">
            <w:pPr>
              <w:spacing w:after="0" w:line="240" w:lineRule="auto"/>
              <w:rPr>
                <w:rFonts w:eastAsia="PMingLiU" w:cs="Times New Roman"/>
                <w:sz w:val="20"/>
                <w:szCs w:val="20"/>
                <w:lang w:val="sr-Cyrl-CS"/>
              </w:rPr>
            </w:pPr>
          </w:p>
        </w:tc>
      </w:tr>
      <w:tr w:rsidR="002139EF" w:rsidRPr="00D761C4" w:rsidTr="00BC351A">
        <w:trPr>
          <w:trHeight w:val="462"/>
          <w:tblCellSpacing w:w="20" w:type="dxa"/>
        </w:trPr>
        <w:tc>
          <w:tcPr>
            <w:tcW w:w="3624" w:type="dxa"/>
            <w:vAlign w:val="center"/>
          </w:tcPr>
          <w:p w:rsidR="002139EF" w:rsidRPr="00D761C4" w:rsidRDefault="002139EF" w:rsidP="002139EF">
            <w:pPr>
              <w:spacing w:after="0" w:line="240" w:lineRule="auto"/>
              <w:rPr>
                <w:rFonts w:eastAsia="PMingLiU" w:cs="Times New Roman"/>
                <w:sz w:val="20"/>
                <w:szCs w:val="20"/>
                <w:lang w:val="en-US"/>
              </w:rPr>
            </w:pPr>
            <w:r w:rsidRPr="00D761C4">
              <w:rPr>
                <w:rFonts w:eastAsia="PMingLiU" w:cs="Times New Roman"/>
                <w:sz w:val="20"/>
                <w:szCs w:val="20"/>
                <w:lang w:val="sr-Cyrl-RS"/>
              </w:rPr>
              <w:t>Место и адреса с</w:t>
            </w:r>
            <w:r w:rsidRPr="00D761C4">
              <w:rPr>
                <w:rFonts w:eastAsia="PMingLiU" w:cs="Times New Roman"/>
                <w:sz w:val="20"/>
                <w:szCs w:val="20"/>
                <w:lang w:val="en-US"/>
              </w:rPr>
              <w:t>едишт</w:t>
            </w:r>
            <w:r w:rsidRPr="00D761C4">
              <w:rPr>
                <w:rFonts w:eastAsia="PMingLiU" w:cs="Times New Roman"/>
                <w:sz w:val="20"/>
                <w:szCs w:val="20"/>
                <w:lang w:val="sr-Cyrl-RS"/>
              </w:rPr>
              <w:t>а</w:t>
            </w:r>
            <w:r w:rsidRPr="00D761C4">
              <w:rPr>
                <w:rFonts w:eastAsia="PMingLiU" w:cs="Times New Roman"/>
                <w:sz w:val="20"/>
                <w:szCs w:val="20"/>
                <w:lang w:val="sr-Cyrl-CS"/>
              </w:rPr>
              <w:t xml:space="preserve">: </w:t>
            </w:r>
          </w:p>
        </w:tc>
        <w:tc>
          <w:tcPr>
            <w:tcW w:w="5707" w:type="dxa"/>
          </w:tcPr>
          <w:p w:rsidR="002139EF" w:rsidRPr="00D761C4" w:rsidRDefault="002139EF" w:rsidP="002139EF">
            <w:pPr>
              <w:spacing w:after="0" w:line="240" w:lineRule="auto"/>
              <w:rPr>
                <w:rFonts w:eastAsia="PMingLiU" w:cs="Times New Roman"/>
                <w:sz w:val="20"/>
                <w:szCs w:val="20"/>
                <w:lang w:val="en-US"/>
              </w:rPr>
            </w:pPr>
          </w:p>
        </w:tc>
      </w:tr>
      <w:tr w:rsidR="002139EF" w:rsidRPr="00D761C4" w:rsidTr="00BC351A">
        <w:trPr>
          <w:trHeight w:val="256"/>
          <w:tblCellSpacing w:w="20" w:type="dxa"/>
        </w:trPr>
        <w:tc>
          <w:tcPr>
            <w:tcW w:w="3624" w:type="dxa"/>
            <w:vAlign w:val="center"/>
          </w:tcPr>
          <w:p w:rsidR="002139EF" w:rsidRPr="00D761C4" w:rsidRDefault="002139EF" w:rsidP="002139EF">
            <w:pPr>
              <w:spacing w:after="0" w:line="240" w:lineRule="auto"/>
              <w:rPr>
                <w:rFonts w:eastAsia="PMingLiU" w:cs="Times New Roman"/>
                <w:sz w:val="20"/>
                <w:szCs w:val="20"/>
                <w:lang w:val="sr-Cyrl-RS"/>
              </w:rPr>
            </w:pPr>
            <w:r w:rsidRPr="00D761C4">
              <w:rPr>
                <w:rFonts w:eastAsia="PMingLiU" w:cs="Times New Roman"/>
                <w:sz w:val="20"/>
                <w:szCs w:val="20"/>
                <w:lang w:val="sr-Cyrl-RS"/>
              </w:rPr>
              <w:t>Правни облик:</w:t>
            </w:r>
          </w:p>
        </w:tc>
        <w:tc>
          <w:tcPr>
            <w:tcW w:w="5707" w:type="dxa"/>
          </w:tcPr>
          <w:p w:rsidR="002139EF" w:rsidRPr="00D761C4" w:rsidRDefault="002139EF" w:rsidP="002139EF">
            <w:pPr>
              <w:spacing w:after="0" w:line="240" w:lineRule="auto"/>
              <w:rPr>
                <w:rFonts w:eastAsia="PMingLiU" w:cs="Times New Roman"/>
                <w:sz w:val="20"/>
                <w:szCs w:val="20"/>
                <w:lang w:val="sr-Cyrl-CS"/>
              </w:rPr>
            </w:pPr>
          </w:p>
        </w:tc>
      </w:tr>
      <w:tr w:rsidR="002139EF" w:rsidRPr="00D761C4" w:rsidTr="00BC351A">
        <w:trPr>
          <w:trHeight w:val="256"/>
          <w:tblCellSpacing w:w="20" w:type="dxa"/>
        </w:trPr>
        <w:tc>
          <w:tcPr>
            <w:tcW w:w="3624" w:type="dxa"/>
            <w:vAlign w:val="center"/>
          </w:tcPr>
          <w:p w:rsidR="002139EF" w:rsidRPr="00D761C4" w:rsidRDefault="002139EF" w:rsidP="002139EF">
            <w:pPr>
              <w:spacing w:after="0" w:line="240" w:lineRule="auto"/>
              <w:rPr>
                <w:rFonts w:eastAsia="PMingLiU" w:cs="Times New Roman"/>
                <w:sz w:val="20"/>
                <w:szCs w:val="20"/>
                <w:lang w:val="en-US"/>
              </w:rPr>
            </w:pPr>
            <w:r w:rsidRPr="00D761C4">
              <w:rPr>
                <w:rFonts w:eastAsia="PMingLiU" w:cs="Times New Roman"/>
                <w:sz w:val="20"/>
                <w:szCs w:val="20"/>
                <w:lang w:val="en-US"/>
              </w:rPr>
              <w:t xml:space="preserve">Матични број:  </w:t>
            </w:r>
          </w:p>
        </w:tc>
        <w:tc>
          <w:tcPr>
            <w:tcW w:w="5707" w:type="dxa"/>
          </w:tcPr>
          <w:p w:rsidR="002139EF" w:rsidRPr="00D761C4" w:rsidRDefault="002139EF" w:rsidP="002139EF">
            <w:pPr>
              <w:spacing w:after="0" w:line="240" w:lineRule="auto"/>
              <w:rPr>
                <w:rFonts w:eastAsia="PMingLiU" w:cs="Times New Roman"/>
                <w:sz w:val="20"/>
                <w:szCs w:val="20"/>
                <w:lang w:val="en-US"/>
              </w:rPr>
            </w:pPr>
          </w:p>
        </w:tc>
      </w:tr>
      <w:tr w:rsidR="002139EF" w:rsidRPr="00D761C4" w:rsidTr="00BC351A">
        <w:trPr>
          <w:trHeight w:val="256"/>
          <w:tblCellSpacing w:w="20" w:type="dxa"/>
        </w:trPr>
        <w:tc>
          <w:tcPr>
            <w:tcW w:w="3624" w:type="dxa"/>
            <w:vAlign w:val="center"/>
          </w:tcPr>
          <w:p w:rsidR="002139EF" w:rsidRPr="00D761C4" w:rsidRDefault="002139EF" w:rsidP="002139EF">
            <w:pPr>
              <w:spacing w:after="0" w:line="240" w:lineRule="auto"/>
              <w:rPr>
                <w:rFonts w:eastAsia="PMingLiU" w:cs="Times New Roman"/>
                <w:sz w:val="20"/>
                <w:szCs w:val="20"/>
                <w:lang w:val="en-US"/>
              </w:rPr>
            </w:pPr>
            <w:r w:rsidRPr="00D761C4">
              <w:rPr>
                <w:rFonts w:eastAsia="PMingLiU" w:cs="Times New Roman"/>
                <w:sz w:val="20"/>
                <w:szCs w:val="20"/>
                <w:lang w:val="en-US"/>
              </w:rPr>
              <w:t xml:space="preserve">ПИБ:  </w:t>
            </w:r>
          </w:p>
        </w:tc>
        <w:tc>
          <w:tcPr>
            <w:tcW w:w="5707" w:type="dxa"/>
          </w:tcPr>
          <w:p w:rsidR="002139EF" w:rsidRPr="00D761C4" w:rsidRDefault="002139EF" w:rsidP="002139EF">
            <w:pPr>
              <w:spacing w:after="0" w:line="240" w:lineRule="auto"/>
              <w:rPr>
                <w:rFonts w:eastAsia="PMingLiU" w:cs="Times New Roman"/>
                <w:sz w:val="20"/>
                <w:szCs w:val="20"/>
                <w:lang w:val="en-US"/>
              </w:rPr>
            </w:pPr>
          </w:p>
        </w:tc>
      </w:tr>
      <w:tr w:rsidR="002139EF" w:rsidRPr="00D761C4" w:rsidTr="00BC351A">
        <w:trPr>
          <w:cantSplit/>
          <w:trHeight w:val="241"/>
          <w:tblCellSpacing w:w="20" w:type="dxa"/>
        </w:trPr>
        <w:tc>
          <w:tcPr>
            <w:tcW w:w="3624" w:type="dxa"/>
            <w:vMerge w:val="restart"/>
            <w:vAlign w:val="center"/>
          </w:tcPr>
          <w:p w:rsidR="002139EF" w:rsidRPr="00D761C4" w:rsidRDefault="002139EF" w:rsidP="002139EF">
            <w:pPr>
              <w:spacing w:after="0" w:line="240" w:lineRule="auto"/>
              <w:rPr>
                <w:rFonts w:eastAsia="PMingLiU" w:cs="Times New Roman"/>
                <w:sz w:val="20"/>
                <w:szCs w:val="20"/>
                <w:lang w:val="ru-RU"/>
              </w:rPr>
            </w:pPr>
            <w:r w:rsidRPr="00D761C4">
              <w:rPr>
                <w:rFonts w:eastAsia="PMingLiU" w:cs="Times New Roman"/>
                <w:sz w:val="20"/>
                <w:szCs w:val="20"/>
                <w:lang w:val="ru-RU"/>
              </w:rPr>
              <w:t>Назив банке и</w:t>
            </w:r>
          </w:p>
          <w:p w:rsidR="002139EF" w:rsidRPr="00D761C4" w:rsidRDefault="002139EF" w:rsidP="002139EF">
            <w:pPr>
              <w:spacing w:after="0" w:line="240" w:lineRule="auto"/>
              <w:rPr>
                <w:rFonts w:eastAsia="PMingLiU" w:cs="Times New Roman"/>
                <w:sz w:val="20"/>
                <w:szCs w:val="20"/>
                <w:lang w:val="ru-RU"/>
              </w:rPr>
            </w:pPr>
            <w:r w:rsidRPr="00D761C4">
              <w:rPr>
                <w:rFonts w:eastAsia="PMingLiU" w:cs="Times New Roman"/>
                <w:sz w:val="20"/>
                <w:szCs w:val="20"/>
                <w:lang w:val="ru-RU"/>
              </w:rPr>
              <w:t xml:space="preserve">број рачуна: </w:t>
            </w:r>
          </w:p>
        </w:tc>
        <w:tc>
          <w:tcPr>
            <w:tcW w:w="5707" w:type="dxa"/>
          </w:tcPr>
          <w:p w:rsidR="002139EF" w:rsidRPr="00D761C4" w:rsidRDefault="002139EF" w:rsidP="002139EF">
            <w:pPr>
              <w:spacing w:after="0" w:line="240" w:lineRule="auto"/>
              <w:rPr>
                <w:rFonts w:eastAsia="PMingLiU" w:cs="Times New Roman"/>
                <w:sz w:val="20"/>
                <w:szCs w:val="20"/>
                <w:lang w:val="ru-RU"/>
              </w:rPr>
            </w:pPr>
          </w:p>
        </w:tc>
      </w:tr>
      <w:tr w:rsidR="002139EF" w:rsidRPr="00D761C4" w:rsidTr="00BC351A">
        <w:trPr>
          <w:cantSplit/>
          <w:trHeight w:val="241"/>
          <w:tblCellSpacing w:w="20" w:type="dxa"/>
        </w:trPr>
        <w:tc>
          <w:tcPr>
            <w:tcW w:w="3624" w:type="dxa"/>
            <w:vMerge/>
            <w:vAlign w:val="center"/>
          </w:tcPr>
          <w:p w:rsidR="002139EF" w:rsidRPr="00D761C4" w:rsidRDefault="002139EF" w:rsidP="002139EF">
            <w:pPr>
              <w:spacing w:after="0" w:line="240" w:lineRule="auto"/>
              <w:rPr>
                <w:rFonts w:eastAsia="PMingLiU" w:cs="Times New Roman"/>
                <w:sz w:val="20"/>
                <w:szCs w:val="20"/>
                <w:lang w:val="ru-RU"/>
              </w:rPr>
            </w:pPr>
          </w:p>
        </w:tc>
        <w:tc>
          <w:tcPr>
            <w:tcW w:w="5707" w:type="dxa"/>
          </w:tcPr>
          <w:p w:rsidR="002139EF" w:rsidRPr="00D761C4" w:rsidRDefault="002139EF" w:rsidP="002139EF">
            <w:pPr>
              <w:spacing w:after="0" w:line="240" w:lineRule="auto"/>
              <w:rPr>
                <w:rFonts w:eastAsia="PMingLiU" w:cs="Times New Roman"/>
                <w:sz w:val="20"/>
                <w:szCs w:val="20"/>
                <w:lang w:val="ru-RU"/>
              </w:rPr>
            </w:pPr>
          </w:p>
        </w:tc>
      </w:tr>
      <w:tr w:rsidR="002139EF" w:rsidRPr="00D761C4" w:rsidTr="00BC351A">
        <w:trPr>
          <w:trHeight w:val="452"/>
          <w:tblCellSpacing w:w="20" w:type="dxa"/>
        </w:trPr>
        <w:tc>
          <w:tcPr>
            <w:tcW w:w="3624" w:type="dxa"/>
            <w:vAlign w:val="center"/>
          </w:tcPr>
          <w:p w:rsidR="002139EF" w:rsidRPr="00D761C4" w:rsidRDefault="002139EF" w:rsidP="002139EF">
            <w:pPr>
              <w:spacing w:after="0" w:line="240" w:lineRule="auto"/>
              <w:rPr>
                <w:rFonts w:eastAsia="PMingLiU" w:cs="Times New Roman"/>
                <w:sz w:val="20"/>
                <w:szCs w:val="20"/>
                <w:lang w:val="ru-RU"/>
              </w:rPr>
            </w:pPr>
            <w:r w:rsidRPr="00D761C4">
              <w:rPr>
                <w:rFonts w:eastAsia="PMingLiU" w:cs="Times New Roman"/>
                <w:sz w:val="20"/>
                <w:szCs w:val="20"/>
                <w:lang w:val="ru-RU"/>
              </w:rPr>
              <w:t>Проценат укупне вредности набавке који ће се поверити подизвођачу:</w:t>
            </w:r>
          </w:p>
        </w:tc>
        <w:tc>
          <w:tcPr>
            <w:tcW w:w="5707" w:type="dxa"/>
          </w:tcPr>
          <w:p w:rsidR="002139EF" w:rsidRPr="00D761C4" w:rsidRDefault="002139EF" w:rsidP="002139EF">
            <w:pPr>
              <w:spacing w:after="0" w:line="240" w:lineRule="auto"/>
              <w:rPr>
                <w:rFonts w:eastAsia="PMingLiU" w:cs="Times New Roman"/>
                <w:sz w:val="20"/>
                <w:szCs w:val="20"/>
                <w:lang w:val="ru-RU"/>
              </w:rPr>
            </w:pPr>
          </w:p>
        </w:tc>
      </w:tr>
      <w:tr w:rsidR="002139EF" w:rsidRPr="00D761C4" w:rsidTr="00BC351A">
        <w:trPr>
          <w:trHeight w:val="497"/>
          <w:tblCellSpacing w:w="20" w:type="dxa"/>
        </w:trPr>
        <w:tc>
          <w:tcPr>
            <w:tcW w:w="3624" w:type="dxa"/>
            <w:vAlign w:val="center"/>
          </w:tcPr>
          <w:p w:rsidR="002139EF" w:rsidRPr="00D761C4" w:rsidRDefault="002139EF" w:rsidP="002139EF">
            <w:pPr>
              <w:spacing w:after="0" w:line="240" w:lineRule="auto"/>
              <w:rPr>
                <w:rFonts w:eastAsia="PMingLiU" w:cs="Times New Roman"/>
                <w:sz w:val="20"/>
                <w:szCs w:val="20"/>
                <w:lang w:val="ru-RU"/>
              </w:rPr>
            </w:pPr>
            <w:r w:rsidRPr="00D761C4">
              <w:rPr>
                <w:rFonts w:eastAsia="PMingLiU" w:cs="Times New Roman"/>
                <w:sz w:val="20"/>
                <w:szCs w:val="20"/>
                <w:lang w:val="ru-RU"/>
              </w:rPr>
              <w:t>Део предмета  набавке који ће извршити преко подизвођача:</w:t>
            </w:r>
          </w:p>
        </w:tc>
        <w:tc>
          <w:tcPr>
            <w:tcW w:w="5707" w:type="dxa"/>
          </w:tcPr>
          <w:p w:rsidR="002139EF" w:rsidRPr="00D761C4" w:rsidRDefault="002139EF" w:rsidP="002139EF">
            <w:pPr>
              <w:spacing w:after="0" w:line="240" w:lineRule="auto"/>
              <w:rPr>
                <w:rFonts w:eastAsia="PMingLiU" w:cs="Times New Roman"/>
                <w:sz w:val="20"/>
                <w:szCs w:val="20"/>
                <w:lang w:val="ru-RU"/>
              </w:rPr>
            </w:pPr>
          </w:p>
        </w:tc>
      </w:tr>
      <w:tr w:rsidR="002139EF" w:rsidRPr="00D761C4" w:rsidTr="00BC351A">
        <w:trPr>
          <w:trHeight w:val="256"/>
          <w:tblCellSpacing w:w="20" w:type="dxa"/>
        </w:trPr>
        <w:tc>
          <w:tcPr>
            <w:tcW w:w="3624" w:type="dxa"/>
            <w:vAlign w:val="center"/>
          </w:tcPr>
          <w:p w:rsidR="002139EF" w:rsidRPr="00D761C4" w:rsidRDefault="002139EF" w:rsidP="002139EF">
            <w:pPr>
              <w:spacing w:after="0" w:line="240" w:lineRule="auto"/>
              <w:rPr>
                <w:rFonts w:eastAsia="PMingLiU" w:cs="Times New Roman"/>
                <w:sz w:val="20"/>
                <w:szCs w:val="20"/>
                <w:lang w:val="en-US"/>
              </w:rPr>
            </w:pPr>
            <w:r w:rsidRPr="00D761C4">
              <w:rPr>
                <w:rFonts w:eastAsia="PMingLiU" w:cs="Times New Roman"/>
                <w:sz w:val="20"/>
                <w:szCs w:val="20"/>
                <w:lang w:val="en-US"/>
              </w:rPr>
              <w:t xml:space="preserve">Телефон:  </w:t>
            </w:r>
          </w:p>
        </w:tc>
        <w:tc>
          <w:tcPr>
            <w:tcW w:w="5707" w:type="dxa"/>
          </w:tcPr>
          <w:p w:rsidR="002139EF" w:rsidRPr="00D761C4" w:rsidRDefault="002139EF" w:rsidP="002139EF">
            <w:pPr>
              <w:spacing w:after="0" w:line="240" w:lineRule="auto"/>
              <w:rPr>
                <w:rFonts w:eastAsia="PMingLiU" w:cs="Times New Roman"/>
                <w:sz w:val="20"/>
                <w:szCs w:val="20"/>
                <w:lang w:val="ru-RU"/>
              </w:rPr>
            </w:pPr>
          </w:p>
        </w:tc>
      </w:tr>
      <w:tr w:rsidR="002139EF" w:rsidRPr="002139EF" w:rsidTr="00BC351A">
        <w:trPr>
          <w:trHeight w:val="256"/>
          <w:tblCellSpacing w:w="20" w:type="dxa"/>
        </w:trPr>
        <w:tc>
          <w:tcPr>
            <w:tcW w:w="3624" w:type="dxa"/>
            <w:vAlign w:val="center"/>
          </w:tcPr>
          <w:p w:rsidR="002139EF" w:rsidRPr="00D761C4" w:rsidRDefault="002139EF" w:rsidP="002139EF">
            <w:pPr>
              <w:spacing w:after="0" w:line="240" w:lineRule="auto"/>
              <w:rPr>
                <w:rFonts w:eastAsia="PMingLiU" w:cs="Times New Roman"/>
                <w:sz w:val="20"/>
                <w:szCs w:val="20"/>
                <w:lang w:val="en-US"/>
              </w:rPr>
            </w:pPr>
            <w:r w:rsidRPr="00D761C4">
              <w:rPr>
                <w:rFonts w:eastAsia="PMingLiU" w:cs="Times New Roman"/>
                <w:sz w:val="20"/>
                <w:szCs w:val="20"/>
                <w:lang w:val="en-US"/>
              </w:rPr>
              <w:t xml:space="preserve">Е – mail адреса:  </w:t>
            </w:r>
          </w:p>
        </w:tc>
        <w:tc>
          <w:tcPr>
            <w:tcW w:w="5707" w:type="dxa"/>
          </w:tcPr>
          <w:p w:rsidR="002139EF" w:rsidRPr="002139EF" w:rsidRDefault="002139EF" w:rsidP="002139EF">
            <w:pPr>
              <w:spacing w:after="0" w:line="240" w:lineRule="auto"/>
              <w:rPr>
                <w:rFonts w:ascii="Verdana" w:eastAsia="PMingLiU" w:hAnsi="Verdana" w:cs="Times New Roman"/>
                <w:sz w:val="20"/>
                <w:szCs w:val="20"/>
                <w:lang w:val="ru-RU"/>
              </w:rPr>
            </w:pPr>
          </w:p>
        </w:tc>
      </w:tr>
    </w:tbl>
    <w:p w:rsidR="002139EF" w:rsidRPr="002139EF" w:rsidRDefault="002139EF" w:rsidP="002139EF">
      <w:pPr>
        <w:spacing w:after="0" w:line="240" w:lineRule="auto"/>
        <w:jc w:val="both"/>
        <w:rPr>
          <w:rFonts w:ascii="Verdana" w:eastAsia="PMingLiU" w:hAnsi="Verdana" w:cs="Times New Roman"/>
          <w:b/>
          <w:sz w:val="20"/>
          <w:szCs w:val="20"/>
          <w:lang w:val="sr-Cyrl-RS"/>
        </w:rPr>
      </w:pPr>
    </w:p>
    <w:p w:rsidR="00855A4B" w:rsidRDefault="00855A4B">
      <w:pPr>
        <w:rPr>
          <w:rFonts w:eastAsia="PMingLiU" w:cs="Times New Roman"/>
          <w:b/>
          <w:sz w:val="20"/>
          <w:szCs w:val="20"/>
          <w:lang w:val="ru-RU"/>
        </w:rPr>
      </w:pPr>
      <w:r>
        <w:rPr>
          <w:rFonts w:eastAsia="PMingLiU" w:cs="Times New Roman"/>
          <w:b/>
          <w:sz w:val="20"/>
          <w:szCs w:val="20"/>
          <w:lang w:val="ru-RU"/>
        </w:rPr>
        <w:br w:type="page"/>
      </w:r>
    </w:p>
    <w:p w:rsidR="002139EF" w:rsidRPr="00D761C4" w:rsidRDefault="002139EF" w:rsidP="002139EF">
      <w:pPr>
        <w:spacing w:after="0" w:line="240" w:lineRule="auto"/>
        <w:rPr>
          <w:rFonts w:eastAsia="PMingLiU" w:cs="Times New Roman"/>
          <w:b/>
          <w:sz w:val="20"/>
          <w:szCs w:val="20"/>
          <w:lang w:val="ru-RU"/>
        </w:rPr>
      </w:pPr>
      <w:r w:rsidRPr="00D761C4">
        <w:rPr>
          <w:rFonts w:eastAsia="PMingLiU" w:cs="Times New Roman"/>
          <w:b/>
          <w:sz w:val="20"/>
          <w:szCs w:val="20"/>
          <w:lang w:val="ru-RU"/>
        </w:rPr>
        <w:lastRenderedPageBreak/>
        <w:t>3. ПОДИЗВОЂАЧ бр. 3</w:t>
      </w:r>
    </w:p>
    <w:tbl>
      <w:tblPr>
        <w:tblW w:w="9496" w:type="dxa"/>
        <w:tblCellSpacing w:w="20" w:type="dxa"/>
        <w:tblInd w:w="55"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734"/>
        <w:gridCol w:w="5762"/>
      </w:tblGrid>
      <w:tr w:rsidR="002139EF" w:rsidRPr="00D761C4" w:rsidTr="00BC351A">
        <w:trPr>
          <w:trHeight w:val="145"/>
          <w:tblCellSpacing w:w="20" w:type="dxa"/>
        </w:trPr>
        <w:tc>
          <w:tcPr>
            <w:tcW w:w="3674" w:type="dxa"/>
            <w:vAlign w:val="center"/>
          </w:tcPr>
          <w:p w:rsidR="002139EF" w:rsidRPr="00D761C4" w:rsidRDefault="002139EF" w:rsidP="002139EF">
            <w:pPr>
              <w:spacing w:after="0" w:line="240" w:lineRule="auto"/>
              <w:rPr>
                <w:rFonts w:eastAsia="PMingLiU" w:cs="Times New Roman"/>
                <w:sz w:val="20"/>
                <w:szCs w:val="20"/>
                <w:lang w:val="en-US"/>
              </w:rPr>
            </w:pPr>
            <w:r w:rsidRPr="00D761C4">
              <w:rPr>
                <w:rFonts w:eastAsia="PMingLiU" w:cs="Times New Roman"/>
                <w:sz w:val="20"/>
                <w:szCs w:val="20"/>
                <w:lang w:val="sr-Cyrl-RS"/>
              </w:rPr>
              <w:t>П</w:t>
            </w:r>
            <w:r w:rsidRPr="00D761C4">
              <w:rPr>
                <w:rFonts w:eastAsia="PMingLiU" w:cs="Times New Roman"/>
                <w:sz w:val="20"/>
                <w:szCs w:val="20"/>
                <w:lang w:val="en-US"/>
              </w:rPr>
              <w:t xml:space="preserve">ословно име: </w:t>
            </w:r>
          </w:p>
        </w:tc>
        <w:tc>
          <w:tcPr>
            <w:tcW w:w="5702" w:type="dxa"/>
          </w:tcPr>
          <w:p w:rsidR="002139EF" w:rsidRPr="00D761C4" w:rsidRDefault="002139EF" w:rsidP="002139EF">
            <w:pPr>
              <w:spacing w:after="0" w:line="240" w:lineRule="auto"/>
              <w:rPr>
                <w:rFonts w:eastAsia="PMingLiU" w:cs="Times New Roman"/>
                <w:sz w:val="20"/>
                <w:szCs w:val="20"/>
                <w:lang w:val="sr-Cyrl-CS"/>
              </w:rPr>
            </w:pPr>
          </w:p>
          <w:p w:rsidR="002139EF" w:rsidRPr="00D761C4" w:rsidRDefault="002139EF" w:rsidP="002139EF">
            <w:pPr>
              <w:spacing w:after="0" w:line="240" w:lineRule="auto"/>
              <w:rPr>
                <w:rFonts w:eastAsia="PMingLiU" w:cs="Times New Roman"/>
                <w:sz w:val="20"/>
                <w:szCs w:val="20"/>
                <w:lang w:val="sr-Cyrl-CS"/>
              </w:rPr>
            </w:pPr>
          </w:p>
        </w:tc>
      </w:tr>
      <w:tr w:rsidR="002139EF" w:rsidRPr="00D761C4" w:rsidTr="00BC351A">
        <w:trPr>
          <w:trHeight w:val="372"/>
          <w:tblCellSpacing w:w="20" w:type="dxa"/>
        </w:trPr>
        <w:tc>
          <w:tcPr>
            <w:tcW w:w="3674" w:type="dxa"/>
            <w:vAlign w:val="center"/>
          </w:tcPr>
          <w:p w:rsidR="002139EF" w:rsidRPr="00D761C4" w:rsidRDefault="002139EF" w:rsidP="002139EF">
            <w:pPr>
              <w:spacing w:after="0" w:line="240" w:lineRule="auto"/>
              <w:rPr>
                <w:rFonts w:eastAsia="PMingLiU" w:cs="Times New Roman"/>
                <w:sz w:val="20"/>
                <w:szCs w:val="20"/>
                <w:lang w:val="en-US"/>
              </w:rPr>
            </w:pPr>
            <w:r w:rsidRPr="00D761C4">
              <w:rPr>
                <w:rFonts w:eastAsia="PMingLiU" w:cs="Times New Roman"/>
                <w:sz w:val="20"/>
                <w:szCs w:val="20"/>
                <w:lang w:val="sr-Cyrl-RS"/>
              </w:rPr>
              <w:t>Место и адреса с</w:t>
            </w:r>
            <w:r w:rsidRPr="00D761C4">
              <w:rPr>
                <w:rFonts w:eastAsia="PMingLiU" w:cs="Times New Roman"/>
                <w:sz w:val="20"/>
                <w:szCs w:val="20"/>
                <w:lang w:val="en-US"/>
              </w:rPr>
              <w:t>едишт</w:t>
            </w:r>
            <w:r w:rsidRPr="00D761C4">
              <w:rPr>
                <w:rFonts w:eastAsia="PMingLiU" w:cs="Times New Roman"/>
                <w:sz w:val="20"/>
                <w:szCs w:val="20"/>
                <w:lang w:val="sr-Cyrl-RS"/>
              </w:rPr>
              <w:t>а</w:t>
            </w:r>
            <w:r w:rsidRPr="00D761C4">
              <w:rPr>
                <w:rFonts w:eastAsia="PMingLiU" w:cs="Times New Roman"/>
                <w:sz w:val="20"/>
                <w:szCs w:val="20"/>
                <w:lang w:val="sr-Cyrl-CS"/>
              </w:rPr>
              <w:t xml:space="preserve">: </w:t>
            </w:r>
          </w:p>
        </w:tc>
        <w:tc>
          <w:tcPr>
            <w:tcW w:w="5702" w:type="dxa"/>
          </w:tcPr>
          <w:p w:rsidR="002139EF" w:rsidRPr="00D761C4" w:rsidRDefault="002139EF" w:rsidP="002139EF">
            <w:pPr>
              <w:spacing w:after="0" w:line="240" w:lineRule="auto"/>
              <w:rPr>
                <w:rFonts w:eastAsia="PMingLiU" w:cs="Times New Roman"/>
                <w:sz w:val="20"/>
                <w:szCs w:val="20"/>
                <w:lang w:val="en-US"/>
              </w:rPr>
            </w:pPr>
          </w:p>
        </w:tc>
      </w:tr>
      <w:tr w:rsidR="002139EF" w:rsidRPr="00D761C4" w:rsidTr="00BC351A">
        <w:trPr>
          <w:trHeight w:val="145"/>
          <w:tblCellSpacing w:w="20" w:type="dxa"/>
        </w:trPr>
        <w:tc>
          <w:tcPr>
            <w:tcW w:w="3674" w:type="dxa"/>
            <w:vAlign w:val="center"/>
          </w:tcPr>
          <w:p w:rsidR="002139EF" w:rsidRPr="00D761C4" w:rsidRDefault="002139EF" w:rsidP="002139EF">
            <w:pPr>
              <w:spacing w:after="0" w:line="240" w:lineRule="auto"/>
              <w:rPr>
                <w:rFonts w:eastAsia="PMingLiU" w:cs="Times New Roman"/>
                <w:sz w:val="20"/>
                <w:szCs w:val="20"/>
                <w:lang w:val="sr-Cyrl-RS"/>
              </w:rPr>
            </w:pPr>
            <w:r w:rsidRPr="00D761C4">
              <w:rPr>
                <w:rFonts w:eastAsia="PMingLiU" w:cs="Times New Roman"/>
                <w:sz w:val="20"/>
                <w:szCs w:val="20"/>
                <w:lang w:val="sr-Cyrl-RS"/>
              </w:rPr>
              <w:t>Правни облик:</w:t>
            </w:r>
          </w:p>
        </w:tc>
        <w:tc>
          <w:tcPr>
            <w:tcW w:w="5702" w:type="dxa"/>
          </w:tcPr>
          <w:p w:rsidR="002139EF" w:rsidRPr="00D761C4" w:rsidRDefault="002139EF" w:rsidP="002139EF">
            <w:pPr>
              <w:spacing w:after="0" w:line="240" w:lineRule="auto"/>
              <w:rPr>
                <w:rFonts w:eastAsia="PMingLiU" w:cs="Times New Roman"/>
                <w:sz w:val="20"/>
                <w:szCs w:val="20"/>
                <w:lang w:val="sr-Cyrl-CS"/>
              </w:rPr>
            </w:pPr>
          </w:p>
        </w:tc>
      </w:tr>
      <w:tr w:rsidR="002139EF" w:rsidRPr="00D761C4" w:rsidTr="00BC351A">
        <w:trPr>
          <w:trHeight w:val="256"/>
          <w:tblCellSpacing w:w="20" w:type="dxa"/>
        </w:trPr>
        <w:tc>
          <w:tcPr>
            <w:tcW w:w="3674" w:type="dxa"/>
            <w:vAlign w:val="center"/>
          </w:tcPr>
          <w:p w:rsidR="002139EF" w:rsidRPr="00D761C4" w:rsidRDefault="002139EF" w:rsidP="002139EF">
            <w:pPr>
              <w:spacing w:after="0" w:line="240" w:lineRule="auto"/>
              <w:rPr>
                <w:rFonts w:eastAsia="PMingLiU" w:cs="Times New Roman"/>
                <w:sz w:val="20"/>
                <w:szCs w:val="20"/>
                <w:lang w:val="en-US"/>
              </w:rPr>
            </w:pPr>
            <w:r w:rsidRPr="00D761C4">
              <w:rPr>
                <w:rFonts w:eastAsia="PMingLiU" w:cs="Times New Roman"/>
                <w:sz w:val="20"/>
                <w:szCs w:val="20"/>
                <w:lang w:val="en-US"/>
              </w:rPr>
              <w:t xml:space="preserve">Матични број:  </w:t>
            </w:r>
          </w:p>
        </w:tc>
        <w:tc>
          <w:tcPr>
            <w:tcW w:w="5702" w:type="dxa"/>
          </w:tcPr>
          <w:p w:rsidR="002139EF" w:rsidRPr="00D761C4" w:rsidRDefault="002139EF" w:rsidP="002139EF">
            <w:pPr>
              <w:spacing w:after="0" w:line="240" w:lineRule="auto"/>
              <w:rPr>
                <w:rFonts w:eastAsia="PMingLiU" w:cs="Times New Roman"/>
                <w:sz w:val="20"/>
                <w:szCs w:val="20"/>
                <w:lang w:val="en-US"/>
              </w:rPr>
            </w:pPr>
          </w:p>
        </w:tc>
      </w:tr>
      <w:tr w:rsidR="002139EF" w:rsidRPr="00D761C4" w:rsidTr="00BC351A">
        <w:trPr>
          <w:trHeight w:val="256"/>
          <w:tblCellSpacing w:w="20" w:type="dxa"/>
        </w:trPr>
        <w:tc>
          <w:tcPr>
            <w:tcW w:w="3674" w:type="dxa"/>
            <w:vAlign w:val="center"/>
          </w:tcPr>
          <w:p w:rsidR="002139EF" w:rsidRPr="00D761C4" w:rsidRDefault="002139EF" w:rsidP="002139EF">
            <w:pPr>
              <w:spacing w:after="0" w:line="240" w:lineRule="auto"/>
              <w:rPr>
                <w:rFonts w:eastAsia="PMingLiU" w:cs="Times New Roman"/>
                <w:sz w:val="20"/>
                <w:szCs w:val="20"/>
                <w:lang w:val="en-US"/>
              </w:rPr>
            </w:pPr>
            <w:r w:rsidRPr="00D761C4">
              <w:rPr>
                <w:rFonts w:eastAsia="PMingLiU" w:cs="Times New Roman"/>
                <w:sz w:val="20"/>
                <w:szCs w:val="20"/>
                <w:lang w:val="en-US"/>
              </w:rPr>
              <w:t xml:space="preserve">ПИБ:  </w:t>
            </w:r>
          </w:p>
        </w:tc>
        <w:tc>
          <w:tcPr>
            <w:tcW w:w="5702" w:type="dxa"/>
          </w:tcPr>
          <w:p w:rsidR="002139EF" w:rsidRPr="00D761C4" w:rsidRDefault="002139EF" w:rsidP="002139EF">
            <w:pPr>
              <w:spacing w:after="0" w:line="240" w:lineRule="auto"/>
              <w:rPr>
                <w:rFonts w:eastAsia="PMingLiU" w:cs="Times New Roman"/>
                <w:sz w:val="20"/>
                <w:szCs w:val="20"/>
                <w:lang w:val="en-US"/>
              </w:rPr>
            </w:pPr>
          </w:p>
        </w:tc>
      </w:tr>
      <w:tr w:rsidR="002139EF" w:rsidRPr="00D761C4" w:rsidTr="00BC351A">
        <w:trPr>
          <w:cantSplit/>
          <w:trHeight w:val="241"/>
          <w:tblCellSpacing w:w="20" w:type="dxa"/>
        </w:trPr>
        <w:tc>
          <w:tcPr>
            <w:tcW w:w="3674" w:type="dxa"/>
            <w:vMerge w:val="restart"/>
            <w:vAlign w:val="center"/>
          </w:tcPr>
          <w:p w:rsidR="002139EF" w:rsidRPr="00D761C4" w:rsidRDefault="002139EF" w:rsidP="002139EF">
            <w:pPr>
              <w:spacing w:after="0" w:line="240" w:lineRule="auto"/>
              <w:rPr>
                <w:rFonts w:eastAsia="PMingLiU" w:cs="Times New Roman"/>
                <w:sz w:val="20"/>
                <w:szCs w:val="20"/>
                <w:lang w:val="ru-RU"/>
              </w:rPr>
            </w:pPr>
            <w:r w:rsidRPr="00D761C4">
              <w:rPr>
                <w:rFonts w:eastAsia="PMingLiU" w:cs="Times New Roman"/>
                <w:sz w:val="20"/>
                <w:szCs w:val="20"/>
                <w:lang w:val="ru-RU"/>
              </w:rPr>
              <w:t>Назив банке и</w:t>
            </w:r>
          </w:p>
          <w:p w:rsidR="002139EF" w:rsidRPr="00D761C4" w:rsidRDefault="002139EF" w:rsidP="002139EF">
            <w:pPr>
              <w:spacing w:after="0" w:line="240" w:lineRule="auto"/>
              <w:rPr>
                <w:rFonts w:eastAsia="PMingLiU" w:cs="Times New Roman"/>
                <w:sz w:val="20"/>
                <w:szCs w:val="20"/>
                <w:lang w:val="ru-RU"/>
              </w:rPr>
            </w:pPr>
            <w:r w:rsidRPr="00D761C4">
              <w:rPr>
                <w:rFonts w:eastAsia="PMingLiU" w:cs="Times New Roman"/>
                <w:sz w:val="20"/>
                <w:szCs w:val="20"/>
                <w:lang w:val="ru-RU"/>
              </w:rPr>
              <w:t xml:space="preserve">број рачуна: </w:t>
            </w:r>
          </w:p>
        </w:tc>
        <w:tc>
          <w:tcPr>
            <w:tcW w:w="5702" w:type="dxa"/>
          </w:tcPr>
          <w:p w:rsidR="002139EF" w:rsidRPr="00D761C4" w:rsidRDefault="002139EF" w:rsidP="002139EF">
            <w:pPr>
              <w:spacing w:after="0" w:line="240" w:lineRule="auto"/>
              <w:rPr>
                <w:rFonts w:eastAsia="PMingLiU" w:cs="Times New Roman"/>
                <w:sz w:val="20"/>
                <w:szCs w:val="20"/>
                <w:lang w:val="ru-RU"/>
              </w:rPr>
            </w:pPr>
          </w:p>
        </w:tc>
      </w:tr>
      <w:tr w:rsidR="002139EF" w:rsidRPr="00D761C4" w:rsidTr="00BC351A">
        <w:trPr>
          <w:cantSplit/>
          <w:trHeight w:val="241"/>
          <w:tblCellSpacing w:w="20" w:type="dxa"/>
        </w:trPr>
        <w:tc>
          <w:tcPr>
            <w:tcW w:w="3674" w:type="dxa"/>
            <w:vMerge/>
            <w:vAlign w:val="center"/>
          </w:tcPr>
          <w:p w:rsidR="002139EF" w:rsidRPr="00D761C4" w:rsidRDefault="002139EF" w:rsidP="002139EF">
            <w:pPr>
              <w:spacing w:after="0" w:line="240" w:lineRule="auto"/>
              <w:rPr>
                <w:rFonts w:eastAsia="PMingLiU" w:cs="Times New Roman"/>
                <w:sz w:val="20"/>
                <w:szCs w:val="20"/>
                <w:lang w:val="ru-RU"/>
              </w:rPr>
            </w:pPr>
          </w:p>
        </w:tc>
        <w:tc>
          <w:tcPr>
            <w:tcW w:w="5702" w:type="dxa"/>
          </w:tcPr>
          <w:p w:rsidR="002139EF" w:rsidRPr="00D761C4" w:rsidRDefault="002139EF" w:rsidP="002139EF">
            <w:pPr>
              <w:spacing w:after="0" w:line="240" w:lineRule="auto"/>
              <w:rPr>
                <w:rFonts w:eastAsia="PMingLiU" w:cs="Times New Roman"/>
                <w:sz w:val="20"/>
                <w:szCs w:val="20"/>
                <w:lang w:val="ru-RU"/>
              </w:rPr>
            </w:pPr>
          </w:p>
        </w:tc>
      </w:tr>
      <w:tr w:rsidR="002139EF" w:rsidRPr="00D761C4" w:rsidTr="00BC351A">
        <w:trPr>
          <w:trHeight w:val="452"/>
          <w:tblCellSpacing w:w="20" w:type="dxa"/>
        </w:trPr>
        <w:tc>
          <w:tcPr>
            <w:tcW w:w="3674" w:type="dxa"/>
            <w:vAlign w:val="center"/>
          </w:tcPr>
          <w:p w:rsidR="002139EF" w:rsidRPr="00D761C4" w:rsidRDefault="002139EF" w:rsidP="002139EF">
            <w:pPr>
              <w:spacing w:after="0" w:line="240" w:lineRule="auto"/>
              <w:rPr>
                <w:rFonts w:eastAsia="PMingLiU" w:cs="Times New Roman"/>
                <w:sz w:val="20"/>
                <w:szCs w:val="20"/>
                <w:lang w:val="ru-RU"/>
              </w:rPr>
            </w:pPr>
            <w:r w:rsidRPr="00D761C4">
              <w:rPr>
                <w:rFonts w:eastAsia="PMingLiU" w:cs="Times New Roman"/>
                <w:sz w:val="20"/>
                <w:szCs w:val="20"/>
                <w:lang w:val="ru-RU"/>
              </w:rPr>
              <w:t>Проценат укупне вредности набавке који ће се поверити подизвођачу:</w:t>
            </w:r>
          </w:p>
        </w:tc>
        <w:tc>
          <w:tcPr>
            <w:tcW w:w="5702" w:type="dxa"/>
          </w:tcPr>
          <w:p w:rsidR="002139EF" w:rsidRPr="00D761C4" w:rsidRDefault="002139EF" w:rsidP="002139EF">
            <w:pPr>
              <w:spacing w:after="0" w:line="240" w:lineRule="auto"/>
              <w:rPr>
                <w:rFonts w:eastAsia="PMingLiU" w:cs="Times New Roman"/>
                <w:sz w:val="20"/>
                <w:szCs w:val="20"/>
                <w:lang w:val="ru-RU"/>
              </w:rPr>
            </w:pPr>
          </w:p>
        </w:tc>
      </w:tr>
      <w:tr w:rsidR="002139EF" w:rsidRPr="00D761C4" w:rsidTr="00BC351A">
        <w:trPr>
          <w:trHeight w:val="497"/>
          <w:tblCellSpacing w:w="20" w:type="dxa"/>
        </w:trPr>
        <w:tc>
          <w:tcPr>
            <w:tcW w:w="3674" w:type="dxa"/>
            <w:vAlign w:val="center"/>
          </w:tcPr>
          <w:p w:rsidR="002139EF" w:rsidRPr="00D761C4" w:rsidRDefault="002139EF" w:rsidP="002139EF">
            <w:pPr>
              <w:spacing w:after="0" w:line="240" w:lineRule="auto"/>
              <w:rPr>
                <w:rFonts w:eastAsia="PMingLiU" w:cs="Times New Roman"/>
                <w:sz w:val="20"/>
                <w:szCs w:val="20"/>
                <w:lang w:val="ru-RU"/>
              </w:rPr>
            </w:pPr>
            <w:r w:rsidRPr="00D761C4">
              <w:rPr>
                <w:rFonts w:eastAsia="PMingLiU" w:cs="Times New Roman"/>
                <w:sz w:val="20"/>
                <w:szCs w:val="20"/>
                <w:lang w:val="ru-RU"/>
              </w:rPr>
              <w:t>Део предмета  набавке који ће извршити преко подизвођача:</w:t>
            </w:r>
          </w:p>
        </w:tc>
        <w:tc>
          <w:tcPr>
            <w:tcW w:w="5702" w:type="dxa"/>
          </w:tcPr>
          <w:p w:rsidR="002139EF" w:rsidRPr="00D761C4" w:rsidRDefault="002139EF" w:rsidP="002139EF">
            <w:pPr>
              <w:spacing w:after="0" w:line="240" w:lineRule="auto"/>
              <w:rPr>
                <w:rFonts w:eastAsia="PMingLiU" w:cs="Times New Roman"/>
                <w:sz w:val="20"/>
                <w:szCs w:val="20"/>
                <w:lang w:val="ru-RU"/>
              </w:rPr>
            </w:pPr>
          </w:p>
        </w:tc>
      </w:tr>
      <w:tr w:rsidR="002139EF" w:rsidRPr="00D761C4" w:rsidTr="00BC351A">
        <w:trPr>
          <w:trHeight w:val="256"/>
          <w:tblCellSpacing w:w="20" w:type="dxa"/>
        </w:trPr>
        <w:tc>
          <w:tcPr>
            <w:tcW w:w="3674" w:type="dxa"/>
            <w:vAlign w:val="center"/>
          </w:tcPr>
          <w:p w:rsidR="002139EF" w:rsidRPr="00D761C4" w:rsidRDefault="002139EF" w:rsidP="002139EF">
            <w:pPr>
              <w:spacing w:after="0" w:line="240" w:lineRule="auto"/>
              <w:rPr>
                <w:rFonts w:eastAsia="PMingLiU" w:cs="Times New Roman"/>
                <w:sz w:val="20"/>
                <w:szCs w:val="20"/>
                <w:lang w:val="en-US"/>
              </w:rPr>
            </w:pPr>
            <w:r w:rsidRPr="00D761C4">
              <w:rPr>
                <w:rFonts w:eastAsia="PMingLiU" w:cs="Times New Roman"/>
                <w:sz w:val="20"/>
                <w:szCs w:val="20"/>
                <w:lang w:val="en-US"/>
              </w:rPr>
              <w:t xml:space="preserve">Телефон:  </w:t>
            </w:r>
          </w:p>
        </w:tc>
        <w:tc>
          <w:tcPr>
            <w:tcW w:w="5702" w:type="dxa"/>
          </w:tcPr>
          <w:p w:rsidR="002139EF" w:rsidRPr="00D761C4" w:rsidRDefault="002139EF" w:rsidP="002139EF">
            <w:pPr>
              <w:spacing w:after="0" w:line="240" w:lineRule="auto"/>
              <w:rPr>
                <w:rFonts w:eastAsia="PMingLiU" w:cs="Times New Roman"/>
                <w:sz w:val="20"/>
                <w:szCs w:val="20"/>
                <w:lang w:val="ru-RU"/>
              </w:rPr>
            </w:pPr>
          </w:p>
        </w:tc>
      </w:tr>
      <w:tr w:rsidR="002139EF" w:rsidRPr="00D761C4" w:rsidTr="00BC351A">
        <w:trPr>
          <w:trHeight w:val="256"/>
          <w:tblCellSpacing w:w="20" w:type="dxa"/>
        </w:trPr>
        <w:tc>
          <w:tcPr>
            <w:tcW w:w="3674" w:type="dxa"/>
            <w:vAlign w:val="center"/>
          </w:tcPr>
          <w:p w:rsidR="002139EF" w:rsidRPr="00D761C4" w:rsidRDefault="002139EF" w:rsidP="002139EF">
            <w:pPr>
              <w:spacing w:after="0" w:line="240" w:lineRule="auto"/>
              <w:rPr>
                <w:rFonts w:eastAsia="PMingLiU" w:cs="Times New Roman"/>
                <w:sz w:val="20"/>
                <w:szCs w:val="20"/>
                <w:lang w:val="en-US"/>
              </w:rPr>
            </w:pPr>
            <w:r w:rsidRPr="00D761C4">
              <w:rPr>
                <w:rFonts w:eastAsia="PMingLiU" w:cs="Times New Roman"/>
                <w:sz w:val="20"/>
                <w:szCs w:val="20"/>
                <w:lang w:val="en-US"/>
              </w:rPr>
              <w:t xml:space="preserve">Е – mail адреса:  </w:t>
            </w:r>
          </w:p>
        </w:tc>
        <w:tc>
          <w:tcPr>
            <w:tcW w:w="5702" w:type="dxa"/>
          </w:tcPr>
          <w:p w:rsidR="002139EF" w:rsidRPr="00D761C4" w:rsidRDefault="002139EF" w:rsidP="002139EF">
            <w:pPr>
              <w:spacing w:after="0" w:line="240" w:lineRule="auto"/>
              <w:rPr>
                <w:rFonts w:eastAsia="PMingLiU" w:cs="Times New Roman"/>
                <w:sz w:val="20"/>
                <w:szCs w:val="20"/>
                <w:lang w:val="ru-RU"/>
              </w:rPr>
            </w:pPr>
          </w:p>
        </w:tc>
      </w:tr>
    </w:tbl>
    <w:p w:rsidR="002139EF" w:rsidRPr="002139EF" w:rsidRDefault="002139EF" w:rsidP="002139EF">
      <w:pPr>
        <w:spacing w:after="0" w:line="240" w:lineRule="auto"/>
        <w:jc w:val="both"/>
        <w:rPr>
          <w:rFonts w:ascii="Verdana" w:eastAsia="PMingLiU" w:hAnsi="Verdana" w:cs="Times New Roman"/>
          <w:b/>
          <w:sz w:val="20"/>
          <w:szCs w:val="20"/>
          <w:lang w:val="en-US"/>
        </w:rPr>
      </w:pPr>
    </w:p>
    <w:p w:rsidR="002139EF" w:rsidRPr="002139EF" w:rsidRDefault="002139EF" w:rsidP="002139EF">
      <w:pPr>
        <w:spacing w:after="0" w:line="240" w:lineRule="auto"/>
        <w:jc w:val="both"/>
        <w:rPr>
          <w:rFonts w:ascii="Verdana" w:eastAsia="PMingLiU" w:hAnsi="Verdana" w:cs="Times New Roman"/>
          <w:b/>
          <w:sz w:val="20"/>
          <w:szCs w:val="20"/>
          <w:lang w:val="ru-RU"/>
        </w:rPr>
      </w:pPr>
    </w:p>
    <w:p w:rsidR="002139EF" w:rsidRPr="002139EF" w:rsidRDefault="002139EF" w:rsidP="002139EF">
      <w:pPr>
        <w:spacing w:after="0" w:line="240" w:lineRule="auto"/>
        <w:rPr>
          <w:rFonts w:ascii="Verdana" w:eastAsia="PMingLiU" w:hAnsi="Verdana" w:cs="Times New Roman"/>
          <w:b/>
          <w:sz w:val="20"/>
          <w:szCs w:val="20"/>
          <w:lang w:val="ru-RU"/>
        </w:rPr>
      </w:pPr>
    </w:p>
    <w:p w:rsidR="002139EF" w:rsidRPr="002139EF" w:rsidRDefault="002139EF" w:rsidP="002139EF">
      <w:pPr>
        <w:spacing w:after="0" w:line="240" w:lineRule="auto"/>
        <w:rPr>
          <w:rFonts w:ascii="Verdana" w:eastAsia="PMingLiU" w:hAnsi="Verdana" w:cs="Times New Roman"/>
          <w:b/>
          <w:sz w:val="20"/>
          <w:szCs w:val="20"/>
          <w:lang w:val="ru-RU"/>
        </w:rPr>
      </w:pPr>
    </w:p>
    <w:p w:rsidR="002139EF" w:rsidRPr="002139EF" w:rsidRDefault="002139EF" w:rsidP="002139EF">
      <w:pPr>
        <w:autoSpaceDE w:val="0"/>
        <w:autoSpaceDN w:val="0"/>
        <w:adjustRightInd w:val="0"/>
        <w:spacing w:after="0" w:line="240" w:lineRule="auto"/>
        <w:jc w:val="both"/>
        <w:rPr>
          <w:rFonts w:ascii="Verdana" w:eastAsia="PMingLiU" w:hAnsi="Verdana" w:cs="Verdana"/>
          <w:sz w:val="20"/>
          <w:szCs w:val="20"/>
          <w:lang w:val="ru-RU"/>
        </w:rPr>
      </w:pPr>
    </w:p>
    <w:p w:rsidR="002139EF" w:rsidRPr="00A615E8" w:rsidRDefault="002139EF" w:rsidP="002139EF">
      <w:pPr>
        <w:autoSpaceDE w:val="0"/>
        <w:autoSpaceDN w:val="0"/>
        <w:adjustRightInd w:val="0"/>
        <w:spacing w:after="0" w:line="240" w:lineRule="auto"/>
        <w:jc w:val="both"/>
        <w:rPr>
          <w:rFonts w:eastAsia="PMingLiU" w:cs="Verdana"/>
          <w:sz w:val="20"/>
          <w:szCs w:val="20"/>
          <w:lang w:val="ru-RU"/>
        </w:rPr>
      </w:pPr>
    </w:p>
    <w:p w:rsidR="002139EF" w:rsidRPr="00A615E8" w:rsidRDefault="002139EF" w:rsidP="002139EF">
      <w:pPr>
        <w:autoSpaceDE w:val="0"/>
        <w:autoSpaceDN w:val="0"/>
        <w:adjustRightInd w:val="0"/>
        <w:spacing w:after="0" w:line="240" w:lineRule="auto"/>
        <w:ind w:left="2160" w:firstLine="720"/>
        <w:jc w:val="center"/>
        <w:rPr>
          <w:rFonts w:eastAsia="PMingLiU" w:cs="Verdana-Bold"/>
          <w:b/>
          <w:bCs/>
          <w:sz w:val="20"/>
          <w:szCs w:val="20"/>
          <w:lang w:val="ru-RU"/>
        </w:rPr>
      </w:pPr>
      <w:r w:rsidRPr="00A615E8">
        <w:rPr>
          <w:rFonts w:eastAsia="PMingLiU" w:cs="Verdana-Bold"/>
          <w:b/>
          <w:bCs/>
          <w:sz w:val="20"/>
          <w:szCs w:val="20"/>
          <w:lang w:val="ru-RU"/>
        </w:rPr>
        <w:t>ПОНУЂАЧ</w:t>
      </w:r>
    </w:p>
    <w:p w:rsidR="002139EF" w:rsidRPr="00A615E8" w:rsidRDefault="002139EF" w:rsidP="002139EF">
      <w:pPr>
        <w:autoSpaceDE w:val="0"/>
        <w:autoSpaceDN w:val="0"/>
        <w:adjustRightInd w:val="0"/>
        <w:spacing w:after="0" w:line="240" w:lineRule="auto"/>
        <w:ind w:left="2160" w:firstLine="720"/>
        <w:jc w:val="center"/>
        <w:rPr>
          <w:rFonts w:eastAsia="PMingLiU" w:cs="Verdana-Bold"/>
          <w:b/>
          <w:bCs/>
          <w:sz w:val="20"/>
          <w:szCs w:val="20"/>
          <w:lang w:val="ru-RU"/>
        </w:rPr>
      </w:pPr>
      <w:r w:rsidRPr="00A615E8">
        <w:rPr>
          <w:rFonts w:eastAsia="PMingLiU" w:cs="Verdana-Bold"/>
          <w:bCs/>
          <w:sz w:val="20"/>
          <w:szCs w:val="20"/>
          <w:lang w:val="ru-RU"/>
        </w:rPr>
        <w:t>М.П.</w:t>
      </w:r>
      <w:r w:rsidRPr="00A615E8">
        <w:rPr>
          <w:rFonts w:eastAsia="PMingLiU" w:cs="Verdana-Bold"/>
          <w:b/>
          <w:bCs/>
          <w:sz w:val="20"/>
          <w:szCs w:val="20"/>
          <w:lang w:val="ru-RU"/>
        </w:rPr>
        <w:t xml:space="preserve"> ____________________________</w:t>
      </w:r>
    </w:p>
    <w:p w:rsidR="002139EF" w:rsidRPr="002139EF" w:rsidRDefault="002139EF" w:rsidP="002139EF">
      <w:pPr>
        <w:spacing w:after="0" w:line="240" w:lineRule="auto"/>
        <w:ind w:left="2160" w:firstLine="720"/>
        <w:jc w:val="center"/>
        <w:rPr>
          <w:rFonts w:ascii="Verdana" w:eastAsia="PMingLiU" w:hAnsi="Verdana" w:cs="Times New Roman"/>
          <w:sz w:val="20"/>
          <w:szCs w:val="20"/>
          <w:lang w:val="ru-RU"/>
        </w:rPr>
      </w:pPr>
      <w:r w:rsidRPr="00A615E8">
        <w:rPr>
          <w:rFonts w:eastAsia="PMingLiU" w:cs="Verdana-Bold"/>
          <w:bCs/>
          <w:sz w:val="20"/>
          <w:szCs w:val="20"/>
          <w:lang w:val="ru-RU"/>
        </w:rPr>
        <w:t>(потпис овлашћеног лица</w:t>
      </w:r>
      <w:r w:rsidRPr="002139EF">
        <w:rPr>
          <w:rFonts w:ascii="Verdana" w:eastAsia="PMingLiU" w:hAnsi="Verdana" w:cs="Verdana-Bold"/>
          <w:bCs/>
          <w:sz w:val="20"/>
          <w:szCs w:val="20"/>
          <w:lang w:val="ru-RU"/>
        </w:rPr>
        <w:t>)</w:t>
      </w:r>
    </w:p>
    <w:p w:rsidR="002139EF" w:rsidRPr="002139EF" w:rsidRDefault="002139EF" w:rsidP="002139EF">
      <w:pPr>
        <w:autoSpaceDE w:val="0"/>
        <w:autoSpaceDN w:val="0"/>
        <w:adjustRightInd w:val="0"/>
        <w:spacing w:after="0" w:line="240" w:lineRule="auto"/>
        <w:jc w:val="both"/>
        <w:rPr>
          <w:rFonts w:ascii="Verdana" w:eastAsia="PMingLiU" w:hAnsi="Verdana" w:cs="Verdana"/>
          <w:sz w:val="20"/>
          <w:szCs w:val="20"/>
          <w:lang w:val="ru-RU"/>
        </w:rPr>
      </w:pPr>
    </w:p>
    <w:p w:rsidR="002139EF" w:rsidRPr="002139EF" w:rsidRDefault="002139EF" w:rsidP="002139EF">
      <w:pPr>
        <w:autoSpaceDE w:val="0"/>
        <w:autoSpaceDN w:val="0"/>
        <w:adjustRightInd w:val="0"/>
        <w:spacing w:after="0" w:line="240" w:lineRule="auto"/>
        <w:jc w:val="both"/>
        <w:rPr>
          <w:rFonts w:ascii="Verdana" w:eastAsia="PMingLiU" w:hAnsi="Verdana" w:cs="Verdana"/>
          <w:sz w:val="20"/>
          <w:szCs w:val="20"/>
          <w:lang w:val="ru-RU"/>
        </w:rPr>
      </w:pPr>
    </w:p>
    <w:p w:rsidR="002139EF" w:rsidRPr="002139EF" w:rsidRDefault="002139EF" w:rsidP="002139EF">
      <w:pPr>
        <w:autoSpaceDE w:val="0"/>
        <w:autoSpaceDN w:val="0"/>
        <w:adjustRightInd w:val="0"/>
        <w:spacing w:after="0" w:line="240" w:lineRule="auto"/>
        <w:jc w:val="both"/>
        <w:rPr>
          <w:rFonts w:ascii="Verdana" w:eastAsia="PMingLiU" w:hAnsi="Verdana" w:cs="Verdana"/>
          <w:sz w:val="20"/>
          <w:szCs w:val="20"/>
          <w:lang w:val="ru-RU"/>
        </w:rPr>
      </w:pPr>
    </w:p>
    <w:p w:rsidR="002139EF" w:rsidRPr="002139EF" w:rsidRDefault="002139EF" w:rsidP="002139EF">
      <w:pPr>
        <w:autoSpaceDE w:val="0"/>
        <w:autoSpaceDN w:val="0"/>
        <w:adjustRightInd w:val="0"/>
        <w:spacing w:after="0" w:line="240" w:lineRule="auto"/>
        <w:jc w:val="both"/>
        <w:rPr>
          <w:rFonts w:ascii="Verdana" w:eastAsia="PMingLiU" w:hAnsi="Verdana" w:cs="Verdana"/>
          <w:sz w:val="20"/>
          <w:szCs w:val="20"/>
          <w:lang w:val="ru-RU"/>
        </w:rPr>
      </w:pPr>
    </w:p>
    <w:p w:rsidR="002139EF" w:rsidRPr="002139EF" w:rsidRDefault="002139EF" w:rsidP="002139EF">
      <w:pPr>
        <w:autoSpaceDE w:val="0"/>
        <w:autoSpaceDN w:val="0"/>
        <w:adjustRightInd w:val="0"/>
        <w:spacing w:after="0" w:line="240" w:lineRule="auto"/>
        <w:jc w:val="both"/>
        <w:rPr>
          <w:rFonts w:ascii="Verdana" w:eastAsia="PMingLiU" w:hAnsi="Verdana" w:cs="Verdana"/>
          <w:sz w:val="20"/>
          <w:szCs w:val="20"/>
          <w:lang w:val="ru-RU"/>
        </w:rPr>
      </w:pPr>
    </w:p>
    <w:p w:rsidR="002139EF" w:rsidRPr="002139EF" w:rsidRDefault="002139EF" w:rsidP="002139EF">
      <w:pPr>
        <w:autoSpaceDE w:val="0"/>
        <w:autoSpaceDN w:val="0"/>
        <w:adjustRightInd w:val="0"/>
        <w:spacing w:after="0" w:line="240" w:lineRule="auto"/>
        <w:jc w:val="both"/>
        <w:rPr>
          <w:rFonts w:ascii="Verdana" w:eastAsia="PMingLiU" w:hAnsi="Verdana" w:cs="Verdana"/>
          <w:sz w:val="20"/>
          <w:szCs w:val="20"/>
          <w:lang w:val="ru-RU"/>
        </w:rPr>
      </w:pPr>
    </w:p>
    <w:p w:rsidR="002139EF" w:rsidRPr="002139EF" w:rsidRDefault="002139EF" w:rsidP="002139EF">
      <w:pPr>
        <w:autoSpaceDE w:val="0"/>
        <w:autoSpaceDN w:val="0"/>
        <w:adjustRightInd w:val="0"/>
        <w:spacing w:after="0" w:line="240" w:lineRule="auto"/>
        <w:jc w:val="both"/>
        <w:rPr>
          <w:rFonts w:ascii="Verdana" w:eastAsia="PMingLiU" w:hAnsi="Verdana" w:cs="Verdana"/>
          <w:sz w:val="20"/>
          <w:szCs w:val="20"/>
          <w:lang w:val="ru-RU"/>
        </w:rPr>
      </w:pPr>
    </w:p>
    <w:p w:rsidR="002139EF" w:rsidRPr="002139EF" w:rsidRDefault="002139EF" w:rsidP="002139EF">
      <w:pPr>
        <w:autoSpaceDE w:val="0"/>
        <w:autoSpaceDN w:val="0"/>
        <w:adjustRightInd w:val="0"/>
        <w:spacing w:after="0" w:line="240" w:lineRule="auto"/>
        <w:jc w:val="both"/>
        <w:rPr>
          <w:rFonts w:ascii="Verdana" w:eastAsia="PMingLiU" w:hAnsi="Verdana" w:cs="Verdana"/>
          <w:sz w:val="20"/>
          <w:szCs w:val="20"/>
          <w:lang w:val="ru-RU"/>
        </w:rPr>
      </w:pPr>
    </w:p>
    <w:p w:rsidR="002139EF" w:rsidRPr="002139EF" w:rsidRDefault="002139EF" w:rsidP="002139EF">
      <w:pPr>
        <w:autoSpaceDE w:val="0"/>
        <w:autoSpaceDN w:val="0"/>
        <w:adjustRightInd w:val="0"/>
        <w:spacing w:after="0" w:line="240" w:lineRule="auto"/>
        <w:jc w:val="both"/>
        <w:rPr>
          <w:rFonts w:ascii="Verdana" w:eastAsia="PMingLiU" w:hAnsi="Verdana" w:cs="Verdana"/>
          <w:sz w:val="20"/>
          <w:szCs w:val="20"/>
          <w:lang w:val="ru-RU"/>
        </w:rPr>
      </w:pPr>
    </w:p>
    <w:p w:rsidR="002139EF" w:rsidRPr="002139EF" w:rsidRDefault="002139EF" w:rsidP="002139EF">
      <w:pPr>
        <w:autoSpaceDE w:val="0"/>
        <w:autoSpaceDN w:val="0"/>
        <w:adjustRightInd w:val="0"/>
        <w:spacing w:after="0" w:line="240" w:lineRule="auto"/>
        <w:jc w:val="both"/>
        <w:rPr>
          <w:rFonts w:ascii="Verdana" w:eastAsia="PMingLiU" w:hAnsi="Verdana" w:cs="Verdana"/>
          <w:sz w:val="20"/>
          <w:szCs w:val="20"/>
          <w:lang w:val="ru-RU"/>
        </w:rPr>
      </w:pPr>
    </w:p>
    <w:p w:rsidR="002139EF" w:rsidRPr="00A615E8" w:rsidRDefault="002139EF" w:rsidP="002139EF">
      <w:pPr>
        <w:autoSpaceDE w:val="0"/>
        <w:autoSpaceDN w:val="0"/>
        <w:adjustRightInd w:val="0"/>
        <w:spacing w:after="0" w:line="240" w:lineRule="auto"/>
        <w:rPr>
          <w:rFonts w:eastAsia="Times New Roman" w:cs="Verdana"/>
          <w:b/>
          <w:i/>
          <w:sz w:val="16"/>
          <w:szCs w:val="16"/>
          <w:lang w:val="ru-RU"/>
        </w:rPr>
      </w:pPr>
      <w:r w:rsidRPr="00A615E8">
        <w:rPr>
          <w:rFonts w:eastAsia="Times New Roman" w:cs="Verdana"/>
          <w:i/>
          <w:sz w:val="16"/>
          <w:szCs w:val="16"/>
          <w:u w:val="single"/>
          <w:lang w:val="ru-RU"/>
        </w:rPr>
        <w:t>Напомена</w:t>
      </w:r>
      <w:r w:rsidRPr="00A615E8">
        <w:rPr>
          <w:rFonts w:eastAsia="Times New Roman" w:cs="Verdana"/>
          <w:b/>
          <w:i/>
          <w:sz w:val="16"/>
          <w:szCs w:val="16"/>
          <w:lang w:val="ru-RU"/>
        </w:rPr>
        <w:t>:</w:t>
      </w:r>
    </w:p>
    <w:p w:rsidR="002139EF" w:rsidRPr="00A615E8" w:rsidRDefault="002139EF" w:rsidP="002139EF">
      <w:pPr>
        <w:autoSpaceDE w:val="0"/>
        <w:autoSpaceDN w:val="0"/>
        <w:adjustRightInd w:val="0"/>
        <w:spacing w:after="0" w:line="240" w:lineRule="auto"/>
        <w:jc w:val="both"/>
        <w:rPr>
          <w:rFonts w:eastAsia="Times New Roman" w:cs="Verdana"/>
          <w:i/>
          <w:sz w:val="16"/>
          <w:szCs w:val="16"/>
          <w:lang w:val="ru-RU"/>
        </w:rPr>
      </w:pPr>
      <w:r w:rsidRPr="00A615E8">
        <w:rPr>
          <w:rFonts w:eastAsia="Times New Roman" w:cs="Verdana"/>
          <w:i/>
          <w:sz w:val="16"/>
          <w:szCs w:val="16"/>
          <w:lang w:val="ru-RU"/>
        </w:rPr>
        <w:t>• Образац општи подаци о подизвођачима попуњавају само они понуђачи који понуду подносе са подизвођачем/има. Ако понуђач наступа без подизвођача Образац општи подаци о подизвођачу се не попуњава и не доставља уз понуду.</w:t>
      </w:r>
    </w:p>
    <w:p w:rsidR="002139EF" w:rsidRPr="00A615E8" w:rsidRDefault="002139EF" w:rsidP="002139EF">
      <w:pPr>
        <w:autoSpaceDE w:val="0"/>
        <w:autoSpaceDN w:val="0"/>
        <w:adjustRightInd w:val="0"/>
        <w:spacing w:after="0" w:line="240" w:lineRule="auto"/>
        <w:jc w:val="both"/>
        <w:rPr>
          <w:rFonts w:eastAsia="Times New Roman" w:cs="Verdana"/>
          <w:i/>
          <w:sz w:val="16"/>
          <w:szCs w:val="16"/>
          <w:lang w:val="ru-RU"/>
        </w:rPr>
      </w:pPr>
      <w:r w:rsidRPr="00A615E8">
        <w:rPr>
          <w:rFonts w:eastAsia="Times New Roman" w:cs="Verdana"/>
          <w:i/>
          <w:sz w:val="16"/>
          <w:szCs w:val="16"/>
          <w:lang w:val="ru-RU"/>
        </w:rPr>
        <w:t>•  Образац општи подаци о подизвођачима попуњава и потписује понуђач, а не подизвођач</w:t>
      </w:r>
    </w:p>
    <w:p w:rsidR="002139EF" w:rsidRPr="00A615E8" w:rsidRDefault="002139EF" w:rsidP="002139EF">
      <w:pPr>
        <w:autoSpaceDE w:val="0"/>
        <w:autoSpaceDN w:val="0"/>
        <w:adjustRightInd w:val="0"/>
        <w:spacing w:after="0" w:line="240" w:lineRule="auto"/>
        <w:jc w:val="both"/>
        <w:rPr>
          <w:rFonts w:eastAsia="Times New Roman" w:cs="Verdana"/>
          <w:i/>
          <w:sz w:val="16"/>
          <w:szCs w:val="16"/>
          <w:lang w:val="ru-RU"/>
        </w:rPr>
      </w:pPr>
      <w:r w:rsidRPr="00A615E8">
        <w:rPr>
          <w:rFonts w:eastAsia="Times New Roman" w:cs="Verdana"/>
          <w:i/>
          <w:sz w:val="16"/>
          <w:szCs w:val="16"/>
          <w:lang w:val="ru-RU"/>
        </w:rPr>
        <w:t>•  Уколико има више подизвођача Образац</w:t>
      </w:r>
      <w:r w:rsidRPr="00A615E8">
        <w:rPr>
          <w:rFonts w:eastAsia="Times New Roman" w:cs="Times New Roman"/>
          <w:i/>
          <w:sz w:val="16"/>
          <w:szCs w:val="16"/>
          <w:lang w:val="ru-RU"/>
        </w:rPr>
        <w:t xml:space="preserve"> </w:t>
      </w:r>
      <w:r w:rsidRPr="00A615E8">
        <w:rPr>
          <w:rFonts w:eastAsia="Times New Roman" w:cs="Verdana"/>
          <w:i/>
          <w:sz w:val="16"/>
          <w:szCs w:val="16"/>
          <w:lang w:val="ru-RU"/>
        </w:rPr>
        <w:t>општи подаци о подизвођачу се може умножити.</w:t>
      </w:r>
    </w:p>
    <w:p w:rsidR="002139EF" w:rsidRPr="002139EF" w:rsidRDefault="002139EF" w:rsidP="002139EF">
      <w:pPr>
        <w:spacing w:after="0" w:line="240" w:lineRule="auto"/>
        <w:ind w:left="-684"/>
        <w:jc w:val="center"/>
        <w:rPr>
          <w:rFonts w:ascii="Verdana" w:eastAsia="PMingLiU" w:hAnsi="Verdana" w:cs="Times New Roman"/>
          <w:b/>
          <w:sz w:val="20"/>
          <w:szCs w:val="20"/>
          <w:lang w:val="ru-RU"/>
        </w:rPr>
      </w:pPr>
    </w:p>
    <w:p w:rsidR="002139EF" w:rsidRPr="002139EF" w:rsidRDefault="002139EF" w:rsidP="002139EF">
      <w:pPr>
        <w:spacing w:after="0" w:line="240" w:lineRule="auto"/>
        <w:ind w:left="-684"/>
        <w:jc w:val="center"/>
        <w:rPr>
          <w:rFonts w:ascii="Verdana" w:eastAsia="PMingLiU" w:hAnsi="Verdana" w:cs="Times New Roman"/>
          <w:b/>
          <w:sz w:val="20"/>
          <w:szCs w:val="20"/>
          <w:lang w:val="ru-RU"/>
        </w:rPr>
      </w:pPr>
    </w:p>
    <w:p w:rsidR="002139EF" w:rsidRPr="002139EF" w:rsidRDefault="002139EF" w:rsidP="002139EF">
      <w:pPr>
        <w:spacing w:after="0" w:line="240" w:lineRule="auto"/>
        <w:ind w:left="-684"/>
        <w:jc w:val="center"/>
        <w:rPr>
          <w:rFonts w:ascii="Verdana" w:eastAsia="PMingLiU" w:hAnsi="Verdana" w:cs="Times New Roman"/>
          <w:b/>
          <w:sz w:val="20"/>
          <w:szCs w:val="20"/>
          <w:lang w:val="ru-RU"/>
        </w:rPr>
      </w:pPr>
    </w:p>
    <w:p w:rsidR="002139EF" w:rsidRPr="002139EF" w:rsidRDefault="002139EF" w:rsidP="002139EF">
      <w:pPr>
        <w:spacing w:after="0" w:line="240" w:lineRule="auto"/>
        <w:jc w:val="center"/>
        <w:rPr>
          <w:rFonts w:ascii="Verdana" w:eastAsia="Times New Roman" w:hAnsi="Verdana" w:cs="Arial"/>
          <w:b/>
          <w:bCs/>
          <w:sz w:val="32"/>
          <w:szCs w:val="32"/>
          <w:lang w:val="ru-RU"/>
        </w:rPr>
        <w:sectPr w:rsidR="002139EF" w:rsidRPr="002139EF" w:rsidSect="00BC351A">
          <w:footerReference w:type="even" r:id="rId17"/>
          <w:footerReference w:type="default" r:id="rId18"/>
          <w:pgSz w:w="12240" w:h="15840"/>
          <w:pgMar w:top="720" w:right="1440" w:bottom="1440" w:left="1440" w:header="720" w:footer="720" w:gutter="0"/>
          <w:cols w:space="720"/>
          <w:docGrid w:linePitch="360"/>
        </w:sectPr>
      </w:pPr>
      <w:bookmarkStart w:id="1" w:name="RANGE!A1:H53"/>
    </w:p>
    <w:tbl>
      <w:tblPr>
        <w:tblW w:w="4884" w:type="pct"/>
        <w:tblInd w:w="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674"/>
        <w:gridCol w:w="4140"/>
        <w:gridCol w:w="820"/>
        <w:gridCol w:w="940"/>
        <w:gridCol w:w="1800"/>
        <w:gridCol w:w="1800"/>
        <w:gridCol w:w="985"/>
        <w:gridCol w:w="1711"/>
      </w:tblGrid>
      <w:tr w:rsidR="002139EF" w:rsidRPr="002139EF" w:rsidTr="002643C8">
        <w:trPr>
          <w:trHeight w:val="1050"/>
        </w:trPr>
        <w:tc>
          <w:tcPr>
            <w:tcW w:w="12870" w:type="dxa"/>
            <w:gridSpan w:val="8"/>
            <w:shd w:val="clear" w:color="auto" w:fill="D9D9D9" w:themeFill="background1" w:themeFillShade="D9"/>
            <w:vAlign w:val="center"/>
          </w:tcPr>
          <w:p w:rsidR="002139EF" w:rsidRPr="00A615E8" w:rsidRDefault="002139EF" w:rsidP="002139EF">
            <w:pPr>
              <w:spacing w:after="0" w:line="240" w:lineRule="auto"/>
              <w:jc w:val="center"/>
              <w:rPr>
                <w:rFonts w:eastAsia="Times New Roman" w:cs="Arial"/>
                <w:b/>
                <w:bCs/>
                <w:sz w:val="20"/>
                <w:szCs w:val="18"/>
                <w:lang w:val="sr-Cyrl-RS"/>
              </w:rPr>
            </w:pPr>
            <w:bookmarkStart w:id="2" w:name="RANGE!A1:I28"/>
            <w:bookmarkEnd w:id="1"/>
            <w:bookmarkEnd w:id="2"/>
            <w:r w:rsidRPr="00A615E8">
              <w:rPr>
                <w:rFonts w:eastAsia="Times New Roman" w:cs="Arial"/>
                <w:b/>
                <w:bCs/>
                <w:sz w:val="20"/>
                <w:szCs w:val="18"/>
                <w:lang w:val="en-US"/>
              </w:rPr>
              <w:lastRenderedPageBreak/>
              <w:t>VI/4 - ТАБЕЛАРНИ ДЕО ПОНУДЕ (СПЕЦИФИКАЦИЈА)</w:t>
            </w:r>
          </w:p>
          <w:p w:rsidR="00FE0F17" w:rsidRDefault="002139EF" w:rsidP="002643C8">
            <w:pPr>
              <w:spacing w:after="0" w:line="240" w:lineRule="auto"/>
              <w:ind w:right="-564"/>
              <w:jc w:val="center"/>
              <w:rPr>
                <w:rFonts w:eastAsia="PMingLiU" w:cs="Times New Roman"/>
                <w:b/>
                <w:sz w:val="20"/>
                <w:szCs w:val="20"/>
                <w:lang w:val="sr-Cyrl-CS"/>
              </w:rPr>
            </w:pPr>
            <w:r w:rsidRPr="00A615E8">
              <w:rPr>
                <w:rFonts w:eastAsia="Times New Roman" w:cs="Arial"/>
                <w:b/>
                <w:bCs/>
                <w:sz w:val="20"/>
                <w:szCs w:val="18"/>
                <w:lang w:val="en-US"/>
              </w:rPr>
              <w:t xml:space="preserve">ЗА ЈАВНУ НАБАВКУ </w:t>
            </w:r>
            <w:r w:rsidRPr="00A615E8">
              <w:rPr>
                <w:rFonts w:eastAsia="Times New Roman" w:cs="Arial"/>
                <w:b/>
                <w:bCs/>
                <w:sz w:val="20"/>
                <w:szCs w:val="18"/>
                <w:lang w:val="sr-Cyrl-RS"/>
              </w:rPr>
              <w:t xml:space="preserve">ДОБАРА </w:t>
            </w:r>
            <w:r w:rsidR="002643C8" w:rsidRPr="00A615E8">
              <w:rPr>
                <w:rFonts w:eastAsia="Times New Roman" w:cs="Times New Roman"/>
                <w:b/>
                <w:sz w:val="20"/>
                <w:szCs w:val="20"/>
                <w:lang w:val="sr-Cyrl-RS"/>
              </w:rPr>
              <w:t xml:space="preserve">ОПРЕМЕ ЗА </w:t>
            </w:r>
            <w:r w:rsidR="002643C8" w:rsidRPr="00A615E8">
              <w:rPr>
                <w:b/>
                <w:sz w:val="20"/>
                <w:szCs w:val="20"/>
                <w:lang w:val="sr-Cyrl-RS"/>
              </w:rPr>
              <w:t>АУТОМАТСКИ МОНИТОРИНГ КВАЛИТЕТА АМБИЈЕНТАЛНОГ  ВАЗДУХА У 2017. ГОДИНИ</w:t>
            </w:r>
            <w:r w:rsidR="00FE0F17">
              <w:rPr>
                <w:b/>
                <w:sz w:val="20"/>
                <w:szCs w:val="20"/>
                <w:lang w:val="sr-Cyrl-RS"/>
              </w:rPr>
              <w:t>, КОЈА</w:t>
            </w:r>
            <w:r w:rsidR="002643C8" w:rsidRPr="00A615E8">
              <w:rPr>
                <w:rFonts w:eastAsia="PMingLiU" w:cs="Times New Roman"/>
                <w:b/>
                <w:sz w:val="20"/>
                <w:szCs w:val="20"/>
                <w:lang w:val="sr-Cyrl-CS"/>
              </w:rPr>
              <w:t xml:space="preserve">  ЈЕ </w:t>
            </w:r>
          </w:p>
          <w:p w:rsidR="002643C8" w:rsidRPr="00A615E8" w:rsidRDefault="002643C8" w:rsidP="002643C8">
            <w:pPr>
              <w:spacing w:after="0" w:line="240" w:lineRule="auto"/>
              <w:ind w:right="-564"/>
              <w:jc w:val="center"/>
              <w:rPr>
                <w:rFonts w:eastAsia="Times New Roman" w:cs="Times New Roman"/>
                <w:b/>
                <w:sz w:val="20"/>
                <w:szCs w:val="20"/>
                <w:lang w:val="sr-Latn-RS"/>
              </w:rPr>
            </w:pPr>
            <w:r w:rsidRPr="00A615E8">
              <w:rPr>
                <w:rFonts w:eastAsia="Times New Roman" w:cs="Times New Roman"/>
                <w:b/>
                <w:sz w:val="20"/>
                <w:szCs w:val="20"/>
                <w:lang w:val="sr-Cyrl-CS"/>
              </w:rPr>
              <w:t xml:space="preserve"> ОБЛИКОВАН</w:t>
            </w:r>
            <w:r w:rsidR="00FE0F17">
              <w:rPr>
                <w:rFonts w:eastAsia="Times New Roman" w:cs="Times New Roman"/>
                <w:b/>
                <w:sz w:val="20"/>
                <w:szCs w:val="20"/>
                <w:lang w:val="sr-Cyrl-CS"/>
              </w:rPr>
              <w:t>А</w:t>
            </w:r>
            <w:r w:rsidRPr="00A615E8">
              <w:rPr>
                <w:rFonts w:eastAsia="Times New Roman" w:cs="Times New Roman"/>
                <w:b/>
                <w:sz w:val="20"/>
                <w:szCs w:val="20"/>
                <w:lang w:val="sr-Cyrl-CS"/>
              </w:rPr>
              <w:t xml:space="preserve"> </w:t>
            </w:r>
          </w:p>
          <w:p w:rsidR="002643C8" w:rsidRPr="00A615E8" w:rsidRDefault="002643C8" w:rsidP="002643C8">
            <w:pPr>
              <w:spacing w:after="0" w:line="240" w:lineRule="auto"/>
              <w:ind w:right="-564"/>
              <w:jc w:val="center"/>
              <w:rPr>
                <w:rFonts w:eastAsia="Times New Roman" w:cs="Times New Roman"/>
                <w:b/>
                <w:sz w:val="20"/>
                <w:szCs w:val="20"/>
                <w:lang w:val="sr-Latn-RS"/>
              </w:rPr>
            </w:pPr>
            <w:r w:rsidRPr="00A615E8">
              <w:rPr>
                <w:rFonts w:eastAsia="Times New Roman" w:cs="Times New Roman"/>
                <w:b/>
                <w:sz w:val="20"/>
                <w:szCs w:val="20"/>
                <w:lang w:val="sr-Cyrl-CS"/>
              </w:rPr>
              <w:t>У ВИШЕ ИСТОВРСНИХ, ПОСЕБНИХ ЦЕЛИНА (ПАРТИЈА) ОД 1-2 И ТО ЗА</w:t>
            </w:r>
          </w:p>
          <w:p w:rsidR="002643C8" w:rsidRPr="00A615E8" w:rsidRDefault="002643C8" w:rsidP="002643C8">
            <w:pPr>
              <w:spacing w:after="0" w:line="240" w:lineRule="auto"/>
              <w:ind w:left="360"/>
              <w:jc w:val="center"/>
              <w:rPr>
                <w:rFonts w:eastAsia="Times New Roman" w:cs="Times New Roman"/>
                <w:b/>
                <w:noProof/>
                <w:sz w:val="20"/>
                <w:szCs w:val="20"/>
                <w:lang w:val="sr-Latn-RS"/>
              </w:rPr>
            </w:pPr>
            <w:r w:rsidRPr="00A615E8">
              <w:rPr>
                <w:rFonts w:eastAsia="Times New Roman" w:cs="Times New Roman"/>
                <w:b/>
                <w:sz w:val="20"/>
                <w:szCs w:val="20"/>
                <w:u w:val="single"/>
                <w:lang w:val="sr-Cyrl-RS" w:eastAsia="ar-SA"/>
              </w:rPr>
              <w:t>Партију 1:</w:t>
            </w:r>
            <w:r w:rsidRPr="00A615E8">
              <w:rPr>
                <w:rFonts w:eastAsia="Times New Roman" w:cs="Times New Roman"/>
                <w:b/>
                <w:sz w:val="20"/>
                <w:szCs w:val="20"/>
                <w:lang w:val="sr-Cyrl-RS" w:eastAsia="ar-SA"/>
              </w:rPr>
              <w:t xml:space="preserve"> </w:t>
            </w:r>
            <w:r w:rsidRPr="00A615E8">
              <w:rPr>
                <w:rFonts w:eastAsia="Calibri" w:cs="Times New Roman"/>
                <w:b/>
                <w:kern w:val="2"/>
                <w:sz w:val="20"/>
                <w:szCs w:val="20"/>
                <w:lang w:val="sr-Cyrl-RS" w:eastAsia="ar-SA"/>
              </w:rPr>
              <w:t xml:space="preserve">НАБАВКА ДОБАРА - ИНФРАСТРУКТУРНЕ ОПРЕМЕ: </w:t>
            </w:r>
            <w:r w:rsidRPr="00A615E8">
              <w:rPr>
                <w:rFonts w:eastAsia="Calibri" w:cs="Times New Roman"/>
                <w:b/>
                <w:smallCaps/>
                <w:kern w:val="2"/>
                <w:sz w:val="20"/>
                <w:szCs w:val="20"/>
                <w:lang w:val="sr-Cyrl-RS" w:eastAsia="en-GB"/>
              </w:rPr>
              <w:t>НАМЕНСКИ КОНТЕЈНЕР ЗА СМЕШТАЈ ОПРЕМЕ ЗА АУТОМАТСКИ МОНИТОРИНГ КВАЛИТЕТА АМБИЈЕНТАЛНОГ ВАЗДУХА</w:t>
            </w:r>
          </w:p>
          <w:p w:rsidR="002139EF" w:rsidRPr="00A615E8" w:rsidRDefault="002643C8" w:rsidP="002643C8">
            <w:pPr>
              <w:autoSpaceDE w:val="0"/>
              <w:autoSpaceDN w:val="0"/>
              <w:adjustRightInd w:val="0"/>
              <w:spacing w:after="0" w:line="240" w:lineRule="auto"/>
              <w:ind w:right="-720"/>
              <w:jc w:val="center"/>
              <w:rPr>
                <w:rFonts w:eastAsia="PMingLiU" w:cs="Verdana-Bold"/>
                <w:b/>
                <w:bCs/>
                <w:sz w:val="20"/>
                <w:szCs w:val="20"/>
                <w:lang w:val="ru-RU"/>
              </w:rPr>
            </w:pPr>
            <w:r w:rsidRPr="00A615E8">
              <w:rPr>
                <w:rFonts w:eastAsia="PMingLiU" w:cs="Verdana-Bold"/>
                <w:b/>
                <w:bCs/>
                <w:sz w:val="20"/>
                <w:szCs w:val="20"/>
                <w:lang w:val="ru-RU"/>
              </w:rPr>
              <w:t>ЈН ОП 14/2017</w:t>
            </w:r>
            <w:r w:rsidRPr="00A615E8">
              <w:rPr>
                <w:rFonts w:eastAsia="Times New Roman" w:cs="Arial"/>
                <w:b/>
                <w:bCs/>
                <w:sz w:val="20"/>
                <w:szCs w:val="18"/>
                <w:lang w:val="en-US"/>
              </w:rPr>
              <w:t xml:space="preserve"> </w:t>
            </w:r>
          </w:p>
        </w:tc>
      </w:tr>
      <w:tr w:rsidR="002139EF" w:rsidRPr="002139EF" w:rsidTr="002643C8">
        <w:trPr>
          <w:trHeight w:val="890"/>
        </w:trPr>
        <w:tc>
          <w:tcPr>
            <w:tcW w:w="674" w:type="dxa"/>
            <w:shd w:val="clear" w:color="auto" w:fill="FFFF00"/>
            <w:vAlign w:val="center"/>
            <w:hideMark/>
          </w:tcPr>
          <w:p w:rsidR="002139EF" w:rsidRPr="002139EF" w:rsidRDefault="002139EF" w:rsidP="002139EF">
            <w:pPr>
              <w:spacing w:after="0" w:line="240" w:lineRule="auto"/>
              <w:jc w:val="center"/>
              <w:rPr>
                <w:rFonts w:ascii="Verdana" w:eastAsia="Times New Roman" w:hAnsi="Verdana" w:cs="Arial"/>
                <w:b/>
                <w:bCs/>
                <w:sz w:val="20"/>
                <w:szCs w:val="20"/>
                <w:lang w:val="sr-Cyrl-ME"/>
              </w:rPr>
            </w:pPr>
            <w:r w:rsidRPr="002139EF">
              <w:rPr>
                <w:rFonts w:ascii="Verdana" w:eastAsia="Times New Roman" w:hAnsi="Verdana" w:cs="Arial"/>
                <w:b/>
                <w:bCs/>
                <w:sz w:val="20"/>
                <w:szCs w:val="20"/>
                <w:lang w:val="en-US"/>
              </w:rPr>
              <w:t>Поз</w:t>
            </w:r>
          </w:p>
        </w:tc>
        <w:tc>
          <w:tcPr>
            <w:tcW w:w="4140" w:type="dxa"/>
            <w:shd w:val="clear" w:color="auto" w:fill="FFFF00"/>
            <w:vAlign w:val="center"/>
            <w:hideMark/>
          </w:tcPr>
          <w:p w:rsidR="002139EF" w:rsidRPr="002139EF" w:rsidRDefault="002139EF" w:rsidP="002139EF">
            <w:pPr>
              <w:spacing w:after="0" w:line="240" w:lineRule="auto"/>
              <w:jc w:val="center"/>
              <w:rPr>
                <w:rFonts w:ascii="Verdana" w:eastAsia="Times New Roman" w:hAnsi="Verdana" w:cs="Arial"/>
                <w:b/>
                <w:bCs/>
                <w:sz w:val="20"/>
                <w:szCs w:val="20"/>
                <w:lang w:val="sr-Cyrl-RS"/>
              </w:rPr>
            </w:pPr>
            <w:r w:rsidRPr="002139EF">
              <w:rPr>
                <w:rFonts w:ascii="Verdana" w:eastAsia="Times New Roman" w:hAnsi="Verdana" w:cs="Arial"/>
                <w:b/>
                <w:bCs/>
                <w:sz w:val="20"/>
                <w:szCs w:val="20"/>
                <w:lang w:val="sr-Cyrl-RS"/>
              </w:rPr>
              <w:t>Артикал</w:t>
            </w:r>
          </w:p>
        </w:tc>
        <w:tc>
          <w:tcPr>
            <w:tcW w:w="820" w:type="dxa"/>
            <w:shd w:val="clear" w:color="auto" w:fill="FFFF00"/>
            <w:vAlign w:val="center"/>
            <w:hideMark/>
          </w:tcPr>
          <w:p w:rsidR="002139EF" w:rsidRPr="002139EF" w:rsidRDefault="002139EF" w:rsidP="002139EF">
            <w:pPr>
              <w:spacing w:after="0" w:line="240" w:lineRule="auto"/>
              <w:jc w:val="center"/>
              <w:rPr>
                <w:rFonts w:ascii="Verdana" w:eastAsia="Times New Roman" w:hAnsi="Verdana" w:cs="Arial"/>
                <w:b/>
                <w:bCs/>
                <w:sz w:val="20"/>
                <w:szCs w:val="20"/>
                <w:lang w:val="en-US"/>
              </w:rPr>
            </w:pPr>
            <w:r w:rsidRPr="002139EF">
              <w:rPr>
                <w:rFonts w:ascii="Verdana" w:eastAsia="Times New Roman" w:hAnsi="Verdana" w:cs="Arial"/>
                <w:b/>
                <w:bCs/>
                <w:sz w:val="20"/>
                <w:szCs w:val="20"/>
                <w:lang w:val="en-US"/>
              </w:rPr>
              <w:t>Јед. мере</w:t>
            </w:r>
          </w:p>
        </w:tc>
        <w:tc>
          <w:tcPr>
            <w:tcW w:w="940" w:type="dxa"/>
            <w:shd w:val="clear" w:color="auto" w:fill="FFFF00"/>
            <w:vAlign w:val="center"/>
            <w:hideMark/>
          </w:tcPr>
          <w:p w:rsidR="002139EF" w:rsidRPr="00A615E8" w:rsidRDefault="002139EF" w:rsidP="002139EF">
            <w:pPr>
              <w:spacing w:after="0" w:line="240" w:lineRule="auto"/>
              <w:jc w:val="center"/>
              <w:rPr>
                <w:rFonts w:eastAsia="Times New Roman" w:cs="Arial"/>
                <w:b/>
                <w:bCs/>
                <w:sz w:val="20"/>
                <w:szCs w:val="20"/>
                <w:lang w:val="sr-Cyrl-ME"/>
              </w:rPr>
            </w:pPr>
            <w:r w:rsidRPr="00A615E8">
              <w:rPr>
                <w:rFonts w:eastAsia="Times New Roman" w:cs="Arial"/>
                <w:b/>
                <w:bCs/>
                <w:sz w:val="20"/>
                <w:szCs w:val="20"/>
                <w:lang w:val="en-US"/>
              </w:rPr>
              <w:t>Кол</w:t>
            </w:r>
          </w:p>
        </w:tc>
        <w:tc>
          <w:tcPr>
            <w:tcW w:w="1800" w:type="dxa"/>
            <w:shd w:val="clear" w:color="auto" w:fill="FFFF00"/>
            <w:vAlign w:val="center"/>
            <w:hideMark/>
          </w:tcPr>
          <w:p w:rsidR="002139EF" w:rsidRPr="00A615E8" w:rsidRDefault="002139EF" w:rsidP="002139EF">
            <w:pPr>
              <w:spacing w:after="0" w:line="240" w:lineRule="auto"/>
              <w:jc w:val="center"/>
              <w:rPr>
                <w:rFonts w:eastAsia="Times New Roman" w:cs="Arial"/>
                <w:b/>
                <w:bCs/>
                <w:sz w:val="20"/>
                <w:szCs w:val="20"/>
                <w:lang w:val="en-US"/>
              </w:rPr>
            </w:pPr>
            <w:r w:rsidRPr="00A615E8">
              <w:rPr>
                <w:rFonts w:eastAsia="Times New Roman" w:cs="Arial"/>
                <w:b/>
                <w:bCs/>
                <w:sz w:val="20"/>
                <w:szCs w:val="20"/>
                <w:lang w:val="en-US"/>
              </w:rPr>
              <w:t>Цена по јед. мере без ПДВ</w:t>
            </w:r>
          </w:p>
        </w:tc>
        <w:tc>
          <w:tcPr>
            <w:tcW w:w="1800" w:type="dxa"/>
            <w:shd w:val="clear" w:color="auto" w:fill="FFFF00"/>
            <w:vAlign w:val="center"/>
            <w:hideMark/>
          </w:tcPr>
          <w:p w:rsidR="002139EF" w:rsidRPr="00A615E8" w:rsidRDefault="002139EF" w:rsidP="002139EF">
            <w:pPr>
              <w:spacing w:after="0" w:line="240" w:lineRule="auto"/>
              <w:jc w:val="center"/>
              <w:rPr>
                <w:rFonts w:eastAsia="Times New Roman" w:cs="Arial"/>
                <w:b/>
                <w:bCs/>
                <w:sz w:val="20"/>
                <w:szCs w:val="20"/>
                <w:lang w:val="en-US"/>
              </w:rPr>
            </w:pPr>
            <w:r w:rsidRPr="00A615E8">
              <w:rPr>
                <w:rFonts w:eastAsia="Times New Roman" w:cs="Arial"/>
                <w:b/>
                <w:bCs/>
                <w:sz w:val="20"/>
                <w:szCs w:val="20"/>
                <w:lang w:val="en-US"/>
              </w:rPr>
              <w:t>Укупна цена без ПДВ</w:t>
            </w:r>
          </w:p>
        </w:tc>
        <w:tc>
          <w:tcPr>
            <w:tcW w:w="985" w:type="dxa"/>
            <w:shd w:val="clear" w:color="auto" w:fill="FFFF00"/>
            <w:vAlign w:val="center"/>
            <w:hideMark/>
          </w:tcPr>
          <w:p w:rsidR="002139EF" w:rsidRPr="00A615E8" w:rsidRDefault="002139EF" w:rsidP="002139EF">
            <w:pPr>
              <w:spacing w:after="0" w:line="240" w:lineRule="auto"/>
              <w:jc w:val="center"/>
              <w:rPr>
                <w:rFonts w:eastAsia="Times New Roman" w:cs="Arial"/>
                <w:b/>
                <w:bCs/>
                <w:sz w:val="20"/>
                <w:szCs w:val="20"/>
                <w:lang w:val="sr-Cyrl-ME"/>
              </w:rPr>
            </w:pPr>
            <w:r w:rsidRPr="00A615E8">
              <w:rPr>
                <w:rFonts w:eastAsia="Times New Roman" w:cs="Arial"/>
                <w:b/>
                <w:bCs/>
                <w:sz w:val="20"/>
                <w:szCs w:val="20"/>
                <w:lang w:val="sr-Cyrl-RS"/>
              </w:rPr>
              <w:t>С</w:t>
            </w:r>
            <w:r w:rsidRPr="00A615E8">
              <w:rPr>
                <w:rFonts w:eastAsia="Times New Roman" w:cs="Arial"/>
                <w:b/>
                <w:bCs/>
                <w:sz w:val="20"/>
                <w:szCs w:val="20"/>
                <w:lang w:val="en-US"/>
              </w:rPr>
              <w:t xml:space="preserve">топа </w:t>
            </w:r>
            <w:r w:rsidRPr="00A615E8">
              <w:rPr>
                <w:rFonts w:eastAsia="Times New Roman" w:cs="Arial"/>
                <w:b/>
                <w:bCs/>
                <w:sz w:val="20"/>
                <w:szCs w:val="20"/>
                <w:lang w:val="sr-Cyrl-ME"/>
              </w:rPr>
              <w:t>ПДВ</w:t>
            </w:r>
          </w:p>
          <w:p w:rsidR="002139EF" w:rsidRPr="00A615E8" w:rsidRDefault="002139EF" w:rsidP="002139EF">
            <w:pPr>
              <w:spacing w:after="0" w:line="240" w:lineRule="auto"/>
              <w:jc w:val="center"/>
              <w:rPr>
                <w:rFonts w:eastAsia="Times New Roman" w:cs="Arial"/>
                <w:b/>
                <w:bCs/>
                <w:sz w:val="20"/>
                <w:szCs w:val="20"/>
                <w:lang w:val="sr-Cyrl-ME"/>
              </w:rPr>
            </w:pPr>
            <w:r w:rsidRPr="00A615E8">
              <w:rPr>
                <w:rFonts w:eastAsia="Times New Roman" w:cs="Arial"/>
                <w:b/>
                <w:bCs/>
                <w:sz w:val="20"/>
                <w:szCs w:val="20"/>
                <w:lang w:val="sr-Cyrl-ME"/>
              </w:rPr>
              <w:t>(у%)</w:t>
            </w:r>
          </w:p>
        </w:tc>
        <w:tc>
          <w:tcPr>
            <w:tcW w:w="1711" w:type="dxa"/>
            <w:shd w:val="clear" w:color="auto" w:fill="FFFF00"/>
            <w:vAlign w:val="center"/>
            <w:hideMark/>
          </w:tcPr>
          <w:p w:rsidR="002139EF" w:rsidRPr="00A615E8" w:rsidRDefault="002139EF" w:rsidP="002139EF">
            <w:pPr>
              <w:spacing w:after="0" w:line="240" w:lineRule="auto"/>
              <w:jc w:val="center"/>
              <w:rPr>
                <w:rFonts w:eastAsia="Times New Roman" w:cs="Arial"/>
                <w:b/>
                <w:bCs/>
                <w:sz w:val="20"/>
                <w:szCs w:val="20"/>
                <w:lang w:val="sr-Cyrl-ME"/>
              </w:rPr>
            </w:pPr>
            <w:r w:rsidRPr="00A615E8">
              <w:rPr>
                <w:rFonts w:eastAsia="Times New Roman" w:cs="Arial"/>
                <w:b/>
                <w:bCs/>
                <w:sz w:val="20"/>
                <w:szCs w:val="20"/>
                <w:lang w:val="en-US"/>
              </w:rPr>
              <w:t>Укупна цена са ПДВ</w:t>
            </w:r>
          </w:p>
        </w:tc>
      </w:tr>
      <w:tr w:rsidR="002139EF" w:rsidRPr="002139EF" w:rsidTr="002643C8">
        <w:trPr>
          <w:trHeight w:val="432"/>
        </w:trPr>
        <w:tc>
          <w:tcPr>
            <w:tcW w:w="674" w:type="dxa"/>
            <w:shd w:val="clear" w:color="auto" w:fill="auto"/>
            <w:vAlign w:val="center"/>
          </w:tcPr>
          <w:p w:rsidR="002139EF" w:rsidRPr="002643C8" w:rsidRDefault="002139EF" w:rsidP="002139EF">
            <w:pPr>
              <w:spacing w:after="0" w:line="240" w:lineRule="auto"/>
              <w:jc w:val="center"/>
              <w:rPr>
                <w:rFonts w:ascii="Verdana" w:eastAsia="Times New Roman" w:hAnsi="Verdana" w:cs="Arial"/>
                <w:color w:val="FF0000"/>
                <w:sz w:val="20"/>
                <w:szCs w:val="20"/>
                <w:lang w:val="en-US"/>
              </w:rPr>
            </w:pPr>
            <w:r w:rsidRPr="000C1E95">
              <w:rPr>
                <w:rFonts w:ascii="Verdana" w:eastAsia="Times New Roman" w:hAnsi="Verdana" w:cs="Arial"/>
                <w:sz w:val="20"/>
                <w:szCs w:val="20"/>
                <w:lang w:val="en-US"/>
              </w:rPr>
              <w:t>1</w:t>
            </w:r>
          </w:p>
        </w:tc>
        <w:tc>
          <w:tcPr>
            <w:tcW w:w="4140" w:type="dxa"/>
            <w:shd w:val="clear" w:color="auto" w:fill="auto"/>
            <w:vAlign w:val="center"/>
          </w:tcPr>
          <w:p w:rsidR="002139EF" w:rsidRPr="002643C8" w:rsidRDefault="000C1E95" w:rsidP="002139EF">
            <w:pPr>
              <w:spacing w:after="0" w:line="240" w:lineRule="auto"/>
              <w:jc w:val="both"/>
              <w:rPr>
                <w:rFonts w:ascii="Verdana" w:eastAsia="Times New Roman" w:hAnsi="Verdana" w:cs="Arial"/>
                <w:color w:val="FF0000"/>
                <w:sz w:val="20"/>
                <w:szCs w:val="20"/>
                <w:lang w:val="en-US"/>
              </w:rPr>
            </w:pPr>
            <w:r w:rsidRPr="00A615E8">
              <w:rPr>
                <w:rFonts w:eastAsia="Calibri" w:cs="Times New Roman"/>
                <w:b/>
                <w:smallCaps/>
                <w:kern w:val="2"/>
                <w:sz w:val="20"/>
                <w:szCs w:val="20"/>
                <w:lang w:val="sr-Cyrl-RS" w:eastAsia="en-GB"/>
              </w:rPr>
              <w:t>НАМЕНСКИ КОНТЕЈНЕР ЗА СМЕШТАЈ ОПРЕМЕ ЗА АУТОМАТСКИ МОНИТОРИНГ КВАЛИТЕТА АМБИЈЕНТАЛНОГ ВАЗДУХА</w:t>
            </w:r>
          </w:p>
        </w:tc>
        <w:tc>
          <w:tcPr>
            <w:tcW w:w="820" w:type="dxa"/>
            <w:shd w:val="clear" w:color="auto" w:fill="auto"/>
            <w:vAlign w:val="center"/>
          </w:tcPr>
          <w:p w:rsidR="002139EF" w:rsidRPr="000C1E95" w:rsidRDefault="002139EF" w:rsidP="002139EF">
            <w:pPr>
              <w:spacing w:after="0" w:line="240" w:lineRule="auto"/>
              <w:jc w:val="center"/>
              <w:rPr>
                <w:rFonts w:ascii="Verdana" w:eastAsia="Times New Roman" w:hAnsi="Verdana" w:cs="Arial"/>
                <w:sz w:val="20"/>
                <w:szCs w:val="20"/>
                <w:lang w:val="en-US"/>
              </w:rPr>
            </w:pPr>
            <w:r w:rsidRPr="000C1E95">
              <w:rPr>
                <w:rFonts w:ascii="Verdana" w:eastAsia="Times New Roman" w:hAnsi="Verdana" w:cs="Arial"/>
                <w:sz w:val="20"/>
                <w:szCs w:val="20"/>
                <w:lang w:val="en-US"/>
              </w:rPr>
              <w:t>ком</w:t>
            </w:r>
          </w:p>
        </w:tc>
        <w:tc>
          <w:tcPr>
            <w:tcW w:w="940" w:type="dxa"/>
            <w:shd w:val="clear" w:color="auto" w:fill="auto"/>
            <w:vAlign w:val="center"/>
          </w:tcPr>
          <w:p w:rsidR="002139EF" w:rsidRPr="000C1E95" w:rsidRDefault="000C1E95" w:rsidP="002139EF">
            <w:pPr>
              <w:spacing w:after="0" w:line="240" w:lineRule="auto"/>
              <w:jc w:val="center"/>
              <w:rPr>
                <w:rFonts w:eastAsia="Times New Roman" w:cs="Arial"/>
                <w:sz w:val="20"/>
                <w:szCs w:val="20"/>
                <w:lang w:val="en-US"/>
              </w:rPr>
            </w:pPr>
            <w:r w:rsidRPr="000C1E95">
              <w:rPr>
                <w:rFonts w:eastAsia="Times New Roman" w:cs="Arial"/>
                <w:sz w:val="20"/>
                <w:szCs w:val="20"/>
                <w:lang w:val="en-US"/>
              </w:rPr>
              <w:t>1</w:t>
            </w:r>
            <w:r w:rsidR="002643C8" w:rsidRPr="000C1E95">
              <w:rPr>
                <w:rFonts w:eastAsia="Times New Roman" w:cs="Arial"/>
                <w:sz w:val="20"/>
                <w:szCs w:val="20"/>
                <w:lang w:val="en-US"/>
              </w:rPr>
              <w:t xml:space="preserve"> </w:t>
            </w:r>
          </w:p>
        </w:tc>
        <w:tc>
          <w:tcPr>
            <w:tcW w:w="1800" w:type="dxa"/>
            <w:shd w:val="clear" w:color="auto" w:fill="auto"/>
            <w:vAlign w:val="center"/>
            <w:hideMark/>
          </w:tcPr>
          <w:p w:rsidR="002139EF" w:rsidRPr="00A615E8" w:rsidRDefault="002139EF" w:rsidP="002139EF">
            <w:pPr>
              <w:spacing w:after="0" w:line="240" w:lineRule="auto"/>
              <w:jc w:val="center"/>
              <w:rPr>
                <w:rFonts w:eastAsia="Times New Roman" w:cs="Arial"/>
                <w:b/>
                <w:bCs/>
                <w:color w:val="FF0000"/>
                <w:sz w:val="20"/>
                <w:szCs w:val="20"/>
                <w:lang w:val="en-US"/>
              </w:rPr>
            </w:pPr>
            <w:r w:rsidRPr="00A615E8">
              <w:rPr>
                <w:rFonts w:eastAsia="Times New Roman" w:cs="Arial"/>
                <w:b/>
                <w:bCs/>
                <w:color w:val="FF0000"/>
                <w:sz w:val="20"/>
                <w:szCs w:val="20"/>
                <w:lang w:val="en-US"/>
              </w:rPr>
              <w:t> </w:t>
            </w:r>
          </w:p>
        </w:tc>
        <w:tc>
          <w:tcPr>
            <w:tcW w:w="1800" w:type="dxa"/>
            <w:shd w:val="clear" w:color="auto" w:fill="auto"/>
            <w:vAlign w:val="center"/>
            <w:hideMark/>
          </w:tcPr>
          <w:p w:rsidR="002139EF" w:rsidRPr="00A615E8" w:rsidRDefault="002139EF" w:rsidP="002139EF">
            <w:pPr>
              <w:spacing w:after="0" w:line="240" w:lineRule="auto"/>
              <w:jc w:val="center"/>
              <w:rPr>
                <w:rFonts w:eastAsia="Times New Roman" w:cs="Arial"/>
                <w:b/>
                <w:bCs/>
                <w:color w:val="FF0000"/>
                <w:sz w:val="20"/>
                <w:szCs w:val="20"/>
                <w:lang w:val="en-US"/>
              </w:rPr>
            </w:pPr>
            <w:r w:rsidRPr="00A615E8">
              <w:rPr>
                <w:rFonts w:eastAsia="Times New Roman" w:cs="Arial"/>
                <w:b/>
                <w:bCs/>
                <w:color w:val="FF0000"/>
                <w:sz w:val="20"/>
                <w:szCs w:val="20"/>
                <w:lang w:val="en-US"/>
              </w:rPr>
              <w:t> </w:t>
            </w:r>
          </w:p>
        </w:tc>
        <w:tc>
          <w:tcPr>
            <w:tcW w:w="985" w:type="dxa"/>
            <w:shd w:val="clear" w:color="auto" w:fill="auto"/>
            <w:noWrap/>
            <w:vAlign w:val="bottom"/>
            <w:hideMark/>
          </w:tcPr>
          <w:p w:rsidR="002139EF" w:rsidRPr="00A615E8" w:rsidRDefault="002139EF" w:rsidP="002139EF">
            <w:pPr>
              <w:spacing w:after="0" w:line="240" w:lineRule="auto"/>
              <w:rPr>
                <w:rFonts w:eastAsia="Times New Roman" w:cs="Arial"/>
                <w:color w:val="FF0000"/>
                <w:sz w:val="20"/>
                <w:szCs w:val="20"/>
                <w:lang w:val="en-US"/>
              </w:rPr>
            </w:pPr>
            <w:r w:rsidRPr="00A615E8">
              <w:rPr>
                <w:rFonts w:eastAsia="Times New Roman" w:cs="Arial"/>
                <w:color w:val="FF0000"/>
                <w:sz w:val="20"/>
                <w:szCs w:val="20"/>
                <w:lang w:val="en-US"/>
              </w:rPr>
              <w:t> </w:t>
            </w:r>
          </w:p>
        </w:tc>
        <w:tc>
          <w:tcPr>
            <w:tcW w:w="1711" w:type="dxa"/>
            <w:shd w:val="clear" w:color="auto" w:fill="auto"/>
            <w:noWrap/>
            <w:vAlign w:val="bottom"/>
            <w:hideMark/>
          </w:tcPr>
          <w:p w:rsidR="002139EF" w:rsidRPr="00A615E8" w:rsidRDefault="002139EF" w:rsidP="002139EF">
            <w:pPr>
              <w:spacing w:after="0" w:line="240" w:lineRule="auto"/>
              <w:rPr>
                <w:rFonts w:eastAsia="Times New Roman" w:cs="Arial"/>
                <w:color w:val="FF0000"/>
                <w:sz w:val="20"/>
                <w:szCs w:val="20"/>
                <w:lang w:val="en-US"/>
              </w:rPr>
            </w:pPr>
            <w:r w:rsidRPr="00A615E8">
              <w:rPr>
                <w:rFonts w:eastAsia="Times New Roman" w:cs="Arial"/>
                <w:color w:val="FF0000"/>
                <w:sz w:val="20"/>
                <w:szCs w:val="20"/>
                <w:lang w:val="en-US"/>
              </w:rPr>
              <w:t> </w:t>
            </w:r>
          </w:p>
        </w:tc>
      </w:tr>
      <w:tr w:rsidR="002139EF" w:rsidRPr="002139EF" w:rsidTr="002643C8">
        <w:trPr>
          <w:trHeight w:val="1322"/>
        </w:trPr>
        <w:tc>
          <w:tcPr>
            <w:tcW w:w="8374" w:type="dxa"/>
            <w:gridSpan w:val="5"/>
            <w:shd w:val="clear" w:color="auto" w:fill="FFFF00"/>
            <w:vAlign w:val="center"/>
          </w:tcPr>
          <w:p w:rsidR="002139EF" w:rsidRPr="00A615E8" w:rsidRDefault="002139EF" w:rsidP="002139EF">
            <w:pPr>
              <w:spacing w:after="0" w:line="240" w:lineRule="auto"/>
              <w:rPr>
                <w:rFonts w:eastAsia="Times New Roman" w:cs="Arial"/>
                <w:b/>
                <w:sz w:val="20"/>
                <w:szCs w:val="18"/>
                <w:lang w:val="en-US"/>
              </w:rPr>
            </w:pPr>
            <w:r w:rsidRPr="00A615E8">
              <w:rPr>
                <w:rFonts w:eastAsia="Times New Roman" w:cs="Arial"/>
                <w:b/>
                <w:sz w:val="20"/>
                <w:szCs w:val="18"/>
                <w:lang w:val="en-US"/>
              </w:rPr>
              <w:t>УКУПАН ИЗНОС БЕЗ ПДВ: ______________ дин</w:t>
            </w:r>
          </w:p>
          <w:p w:rsidR="002139EF" w:rsidRPr="00A615E8" w:rsidRDefault="002139EF" w:rsidP="002139EF">
            <w:pPr>
              <w:spacing w:after="0" w:line="240" w:lineRule="auto"/>
              <w:rPr>
                <w:rFonts w:eastAsia="Times New Roman" w:cs="Arial"/>
                <w:b/>
                <w:sz w:val="20"/>
                <w:szCs w:val="18"/>
                <w:lang w:val="en-US"/>
              </w:rPr>
            </w:pPr>
          </w:p>
          <w:p w:rsidR="002139EF" w:rsidRPr="00A615E8" w:rsidRDefault="002139EF" w:rsidP="002139EF">
            <w:pPr>
              <w:spacing w:after="0" w:line="240" w:lineRule="auto"/>
              <w:rPr>
                <w:rFonts w:eastAsia="Times New Roman" w:cs="Arial"/>
                <w:b/>
                <w:sz w:val="20"/>
                <w:szCs w:val="18"/>
                <w:lang w:val="sr-Cyrl-RS"/>
              </w:rPr>
            </w:pPr>
            <w:r w:rsidRPr="00A615E8">
              <w:rPr>
                <w:rFonts w:eastAsia="Times New Roman" w:cs="Arial"/>
                <w:b/>
                <w:sz w:val="20"/>
                <w:szCs w:val="18"/>
                <w:lang w:val="en-US"/>
              </w:rPr>
              <w:t>ПДВ: _______________</w:t>
            </w:r>
            <w:r w:rsidRPr="00A615E8">
              <w:rPr>
                <w:rFonts w:eastAsia="Times New Roman" w:cs="Arial"/>
                <w:b/>
                <w:sz w:val="20"/>
                <w:szCs w:val="18"/>
                <w:lang w:val="sr-Cyrl-RS"/>
              </w:rPr>
              <w:t xml:space="preserve"> </w:t>
            </w:r>
            <w:r w:rsidRPr="00A615E8">
              <w:rPr>
                <w:rFonts w:eastAsia="Times New Roman" w:cs="Arial"/>
                <w:b/>
                <w:sz w:val="20"/>
                <w:szCs w:val="18"/>
                <w:lang w:val="en-US"/>
              </w:rPr>
              <w:t>дин</w:t>
            </w:r>
          </w:p>
          <w:p w:rsidR="002139EF" w:rsidRPr="00A615E8" w:rsidRDefault="002139EF" w:rsidP="002139EF">
            <w:pPr>
              <w:spacing w:after="0" w:line="240" w:lineRule="auto"/>
              <w:rPr>
                <w:rFonts w:eastAsia="Times New Roman" w:cs="Arial"/>
                <w:b/>
                <w:sz w:val="20"/>
                <w:szCs w:val="18"/>
                <w:lang w:val="sr-Cyrl-RS"/>
              </w:rPr>
            </w:pPr>
          </w:p>
          <w:p w:rsidR="002139EF" w:rsidRPr="00A615E8" w:rsidRDefault="002139EF" w:rsidP="002139EF">
            <w:pPr>
              <w:spacing w:after="0" w:line="240" w:lineRule="auto"/>
              <w:rPr>
                <w:rFonts w:eastAsia="Times New Roman" w:cs="Arial"/>
                <w:b/>
                <w:sz w:val="20"/>
                <w:szCs w:val="18"/>
                <w:lang w:val="en-US"/>
              </w:rPr>
            </w:pPr>
            <w:r w:rsidRPr="00A615E8">
              <w:rPr>
                <w:rFonts w:eastAsia="Times New Roman" w:cs="Arial"/>
                <w:b/>
                <w:sz w:val="20"/>
                <w:szCs w:val="18"/>
                <w:lang w:val="en-US"/>
              </w:rPr>
              <w:t>УКУПАН ИЗНОС СА ПДВ: _______________ дин</w:t>
            </w:r>
          </w:p>
        </w:tc>
        <w:tc>
          <w:tcPr>
            <w:tcW w:w="4496" w:type="dxa"/>
            <w:gridSpan w:val="3"/>
            <w:shd w:val="clear" w:color="auto" w:fill="FFFF00"/>
            <w:vAlign w:val="center"/>
          </w:tcPr>
          <w:p w:rsidR="002139EF" w:rsidRPr="00A615E8" w:rsidRDefault="002139EF" w:rsidP="002139EF">
            <w:pPr>
              <w:spacing w:after="0" w:line="240" w:lineRule="auto"/>
              <w:jc w:val="center"/>
              <w:rPr>
                <w:rFonts w:eastAsia="Times New Roman" w:cs="Arial"/>
                <w:b/>
                <w:sz w:val="20"/>
                <w:szCs w:val="18"/>
                <w:lang w:val="en-US"/>
              </w:rPr>
            </w:pPr>
          </w:p>
          <w:p w:rsidR="002139EF" w:rsidRPr="00A615E8" w:rsidRDefault="002139EF" w:rsidP="002139EF">
            <w:pPr>
              <w:spacing w:after="0" w:line="240" w:lineRule="auto"/>
              <w:jc w:val="center"/>
              <w:rPr>
                <w:rFonts w:eastAsia="Times New Roman" w:cs="Arial"/>
                <w:b/>
                <w:sz w:val="20"/>
                <w:szCs w:val="18"/>
                <w:lang w:val="en-US"/>
              </w:rPr>
            </w:pPr>
            <w:r w:rsidRPr="00A615E8">
              <w:rPr>
                <w:rFonts w:eastAsia="Times New Roman" w:cs="Arial"/>
                <w:b/>
                <w:sz w:val="20"/>
                <w:szCs w:val="18"/>
                <w:lang w:val="en-US"/>
              </w:rPr>
              <w:t>М.П</w:t>
            </w:r>
            <w:r w:rsidRPr="00A615E8">
              <w:rPr>
                <w:rFonts w:eastAsia="Times New Roman" w:cs="Arial"/>
                <w:b/>
                <w:sz w:val="20"/>
                <w:szCs w:val="18"/>
                <w:lang w:val="sr-Cyrl-ME"/>
              </w:rPr>
              <w:t xml:space="preserve">. </w:t>
            </w:r>
            <w:r w:rsidRPr="00A615E8">
              <w:rPr>
                <w:rFonts w:eastAsia="Times New Roman" w:cs="Arial"/>
                <w:b/>
                <w:sz w:val="20"/>
                <w:szCs w:val="18"/>
                <w:lang w:val="en-US"/>
              </w:rPr>
              <w:t>_______________________</w:t>
            </w:r>
          </w:p>
          <w:p w:rsidR="002139EF" w:rsidRPr="00A615E8" w:rsidRDefault="002139EF" w:rsidP="002139EF">
            <w:pPr>
              <w:spacing w:after="0" w:line="240" w:lineRule="auto"/>
              <w:jc w:val="center"/>
              <w:rPr>
                <w:rFonts w:eastAsia="Times New Roman" w:cs="Arial"/>
                <w:b/>
                <w:sz w:val="20"/>
                <w:szCs w:val="18"/>
                <w:lang w:val="en-US"/>
              </w:rPr>
            </w:pPr>
            <w:r w:rsidRPr="00A615E8">
              <w:rPr>
                <w:rFonts w:eastAsia="Times New Roman" w:cs="Arial"/>
                <w:b/>
                <w:sz w:val="20"/>
                <w:szCs w:val="18"/>
                <w:lang w:val="en-US"/>
              </w:rPr>
              <w:t>потпис овлашћеног лица</w:t>
            </w:r>
          </w:p>
        </w:tc>
      </w:tr>
    </w:tbl>
    <w:p w:rsidR="002139EF" w:rsidRPr="002139EF" w:rsidRDefault="002139EF" w:rsidP="002139EF">
      <w:pPr>
        <w:spacing w:after="0" w:line="240" w:lineRule="auto"/>
        <w:rPr>
          <w:rFonts w:ascii="Times New Roman" w:eastAsia="Times New Roman" w:hAnsi="Times New Roman" w:cs="Times New Roman"/>
          <w:vanish/>
          <w:sz w:val="24"/>
          <w:szCs w:val="24"/>
          <w:lang w:val="sr-Cyrl-RS"/>
        </w:rPr>
      </w:pPr>
    </w:p>
    <w:p w:rsidR="002139EF" w:rsidRPr="002139EF" w:rsidRDefault="002139EF" w:rsidP="002139EF">
      <w:pPr>
        <w:ind w:right="-360"/>
        <w:jc w:val="both"/>
        <w:rPr>
          <w:lang w:val="sr-Cyrl-RS"/>
        </w:rPr>
        <w:sectPr w:rsidR="002139EF" w:rsidRPr="002139EF" w:rsidSect="00BC351A">
          <w:pgSz w:w="15840" w:h="12240" w:orient="landscape"/>
          <w:pgMar w:top="1440" w:right="1440" w:bottom="1440" w:left="1440" w:header="720" w:footer="720" w:gutter="0"/>
          <w:cols w:space="720"/>
          <w:docGrid w:linePitch="360"/>
        </w:sect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3133"/>
      </w:tblGrid>
      <w:tr w:rsidR="002139EF" w:rsidRPr="00A615E8" w:rsidTr="00BC351A">
        <w:trPr>
          <w:trHeight w:val="565"/>
        </w:trPr>
        <w:tc>
          <w:tcPr>
            <w:tcW w:w="13133" w:type="dxa"/>
            <w:shd w:val="clear" w:color="auto" w:fill="E6E6E6"/>
            <w:vAlign w:val="center"/>
          </w:tcPr>
          <w:p w:rsidR="002139EF" w:rsidRPr="00A615E8" w:rsidRDefault="002139EF" w:rsidP="002139EF">
            <w:pPr>
              <w:spacing w:after="0" w:line="240" w:lineRule="auto"/>
              <w:jc w:val="center"/>
              <w:rPr>
                <w:rFonts w:eastAsia="PMingLiU" w:cs="Times New Roman"/>
                <w:b/>
                <w:sz w:val="20"/>
                <w:szCs w:val="20"/>
                <w:lang w:val="sr-Cyrl-CS"/>
              </w:rPr>
            </w:pPr>
            <w:r w:rsidRPr="00A615E8">
              <w:rPr>
                <w:rFonts w:eastAsia="Times New Roman" w:cs="Verdana"/>
                <w:b/>
                <w:sz w:val="20"/>
                <w:szCs w:val="20"/>
                <w:lang w:val="sr-Latn-RS"/>
              </w:rPr>
              <w:lastRenderedPageBreak/>
              <w:t>VI/</w:t>
            </w:r>
            <w:r w:rsidRPr="00A615E8">
              <w:rPr>
                <w:rFonts w:eastAsia="Times New Roman" w:cs="Verdana"/>
                <w:b/>
                <w:sz w:val="20"/>
                <w:szCs w:val="20"/>
                <w:lang w:val="sr-Cyrl-RS"/>
              </w:rPr>
              <w:t xml:space="preserve">5 </w:t>
            </w:r>
            <w:r w:rsidRPr="00A615E8">
              <w:rPr>
                <w:rFonts w:eastAsia="PMingLiU" w:cs="Times New Roman"/>
                <w:b/>
                <w:sz w:val="20"/>
                <w:szCs w:val="20"/>
                <w:lang w:val="sr-Cyrl-RS"/>
              </w:rPr>
              <w:t xml:space="preserve">- </w:t>
            </w:r>
            <w:r w:rsidRPr="00A615E8">
              <w:rPr>
                <w:rFonts w:eastAsia="PMingLiU" w:cs="Times New Roman"/>
                <w:b/>
                <w:sz w:val="20"/>
                <w:szCs w:val="20"/>
                <w:lang w:val="sr-Cyrl-CS"/>
              </w:rPr>
              <w:t>ОБРАЗАЦ СТРУКТУРЕ ПОНУЂЕНЕ ЦЕНЕ</w:t>
            </w:r>
          </w:p>
        </w:tc>
      </w:tr>
    </w:tbl>
    <w:p w:rsidR="002139EF" w:rsidRPr="00A615E8" w:rsidRDefault="002139EF" w:rsidP="002139EF">
      <w:pPr>
        <w:spacing w:after="0" w:line="240" w:lineRule="auto"/>
        <w:jc w:val="center"/>
        <w:rPr>
          <w:rFonts w:eastAsia="PMingLiU" w:cs="Times New Roman"/>
          <w:b/>
          <w:sz w:val="20"/>
          <w:szCs w:val="20"/>
          <w:lang w:val="ru-RU"/>
        </w:rPr>
      </w:pPr>
    </w:p>
    <w:p w:rsidR="002139EF" w:rsidRPr="00A615E8" w:rsidRDefault="002139EF" w:rsidP="002139EF">
      <w:pPr>
        <w:spacing w:after="0" w:line="240" w:lineRule="auto"/>
        <w:rPr>
          <w:rFonts w:eastAsia="PMingLiU" w:cs="Times New Roman"/>
          <w:b/>
          <w:sz w:val="20"/>
          <w:szCs w:val="20"/>
          <w:lang w:val="ru-RU"/>
        </w:rPr>
      </w:pPr>
      <w:r w:rsidRPr="00A615E8">
        <w:rPr>
          <w:rFonts w:eastAsia="PMingLiU" w:cs="Times New Roman"/>
          <w:b/>
          <w:sz w:val="20"/>
          <w:szCs w:val="20"/>
          <w:lang w:val="ru-RU"/>
        </w:rPr>
        <w:t>ПОНУЂАЧА ________________________________ , из ____________________, ул. _____________________</w:t>
      </w:r>
    </w:p>
    <w:p w:rsidR="002643C8" w:rsidRPr="00A615E8" w:rsidRDefault="002139EF" w:rsidP="002643C8">
      <w:pPr>
        <w:spacing w:after="0" w:line="240" w:lineRule="auto"/>
        <w:ind w:right="-564"/>
        <w:jc w:val="center"/>
        <w:rPr>
          <w:rFonts w:eastAsia="Times New Roman" w:cs="Times New Roman"/>
          <w:b/>
          <w:sz w:val="20"/>
          <w:szCs w:val="20"/>
          <w:lang w:val="sr-Latn-RS"/>
        </w:rPr>
      </w:pPr>
      <w:r w:rsidRPr="00A615E8">
        <w:rPr>
          <w:rFonts w:eastAsia="PMingLiU" w:cs="Times New Roman"/>
          <w:sz w:val="20"/>
          <w:szCs w:val="20"/>
          <w:lang w:val="ru-RU"/>
        </w:rPr>
        <w:t xml:space="preserve">у поступку доделе уговора о јавној набавци добара - </w:t>
      </w:r>
      <w:r w:rsidR="002643C8" w:rsidRPr="00A615E8">
        <w:rPr>
          <w:rFonts w:eastAsia="Times New Roman" w:cs="Times New Roman"/>
          <w:b/>
          <w:sz w:val="20"/>
          <w:szCs w:val="20"/>
          <w:lang w:val="sr-Cyrl-RS"/>
        </w:rPr>
        <w:t xml:space="preserve">ОПРЕМЕ ЗА </w:t>
      </w:r>
      <w:r w:rsidR="002643C8" w:rsidRPr="00A615E8">
        <w:rPr>
          <w:b/>
          <w:sz w:val="20"/>
          <w:szCs w:val="20"/>
          <w:lang w:val="sr-Cyrl-RS"/>
        </w:rPr>
        <w:t>АУТОМАТСКИ МОНИТОРИНГ КВАЛИТЕТА АМБИЈЕНТАЛНОГ  ВАЗДУХА У 2017. ГОДИНИ</w:t>
      </w:r>
      <w:r w:rsidR="00FE0F17">
        <w:rPr>
          <w:b/>
          <w:sz w:val="20"/>
          <w:szCs w:val="20"/>
          <w:lang w:val="sr-Cyrl-RS"/>
        </w:rPr>
        <w:t>, КОЈА</w:t>
      </w:r>
      <w:r w:rsidR="002643C8" w:rsidRPr="00A615E8">
        <w:rPr>
          <w:rFonts w:eastAsia="PMingLiU" w:cs="Times New Roman"/>
          <w:b/>
          <w:sz w:val="20"/>
          <w:szCs w:val="20"/>
          <w:lang w:val="sr-Cyrl-CS"/>
        </w:rPr>
        <w:t xml:space="preserve">  ЈЕ </w:t>
      </w:r>
      <w:r w:rsidR="002643C8" w:rsidRPr="00A615E8">
        <w:rPr>
          <w:rFonts w:eastAsia="Times New Roman" w:cs="Times New Roman"/>
          <w:b/>
          <w:sz w:val="20"/>
          <w:szCs w:val="20"/>
          <w:lang w:val="sr-Cyrl-CS"/>
        </w:rPr>
        <w:t xml:space="preserve"> ОБЛИКОВАН</w:t>
      </w:r>
      <w:r w:rsidR="00FE0F17">
        <w:rPr>
          <w:rFonts w:eastAsia="Times New Roman" w:cs="Times New Roman"/>
          <w:b/>
          <w:sz w:val="20"/>
          <w:szCs w:val="20"/>
          <w:lang w:val="sr-Cyrl-CS"/>
        </w:rPr>
        <w:t>А</w:t>
      </w:r>
      <w:r w:rsidR="002643C8" w:rsidRPr="00A615E8">
        <w:rPr>
          <w:rFonts w:eastAsia="Times New Roman" w:cs="Times New Roman"/>
          <w:b/>
          <w:sz w:val="20"/>
          <w:szCs w:val="20"/>
          <w:lang w:val="sr-Cyrl-CS"/>
        </w:rPr>
        <w:t xml:space="preserve"> У ВИШЕ ИСТОВРСНИХ, ПОСЕБНИХ ЦЕЛИНА (ПАРТИЈА) ОД 1-2 И ТО ЗА</w:t>
      </w:r>
    </w:p>
    <w:p w:rsidR="002643C8" w:rsidRPr="00A615E8" w:rsidRDefault="002643C8" w:rsidP="002643C8">
      <w:pPr>
        <w:spacing w:after="0" w:line="240" w:lineRule="auto"/>
        <w:ind w:left="360"/>
        <w:jc w:val="center"/>
        <w:rPr>
          <w:rFonts w:eastAsia="Times New Roman" w:cs="Times New Roman"/>
          <w:b/>
          <w:noProof/>
          <w:sz w:val="20"/>
          <w:szCs w:val="20"/>
          <w:lang w:val="sr-Latn-RS"/>
        </w:rPr>
      </w:pPr>
      <w:r w:rsidRPr="00A615E8">
        <w:rPr>
          <w:rFonts w:eastAsia="Times New Roman" w:cs="Times New Roman"/>
          <w:b/>
          <w:sz w:val="20"/>
          <w:szCs w:val="20"/>
          <w:u w:val="single"/>
          <w:lang w:val="sr-Cyrl-RS" w:eastAsia="ar-SA"/>
        </w:rPr>
        <w:t>Партију 1:</w:t>
      </w:r>
      <w:r w:rsidRPr="00A615E8">
        <w:rPr>
          <w:rFonts w:eastAsia="Times New Roman" w:cs="Times New Roman"/>
          <w:b/>
          <w:sz w:val="20"/>
          <w:szCs w:val="20"/>
          <w:lang w:val="sr-Cyrl-RS" w:eastAsia="ar-SA"/>
        </w:rPr>
        <w:t xml:space="preserve"> </w:t>
      </w:r>
      <w:r w:rsidRPr="00A615E8">
        <w:rPr>
          <w:rFonts w:eastAsia="Calibri" w:cs="Times New Roman"/>
          <w:b/>
          <w:kern w:val="2"/>
          <w:sz w:val="20"/>
          <w:szCs w:val="20"/>
          <w:lang w:val="sr-Cyrl-RS" w:eastAsia="ar-SA"/>
        </w:rPr>
        <w:t xml:space="preserve">НАБАВКА ДОБАРА - ИНФРАСТРУКТУРНЕ ОПРЕМЕ: </w:t>
      </w:r>
      <w:r w:rsidRPr="00A615E8">
        <w:rPr>
          <w:rFonts w:eastAsia="Calibri" w:cs="Times New Roman"/>
          <w:b/>
          <w:smallCaps/>
          <w:kern w:val="2"/>
          <w:sz w:val="20"/>
          <w:szCs w:val="20"/>
          <w:lang w:val="sr-Cyrl-RS" w:eastAsia="en-GB"/>
        </w:rPr>
        <w:t>НАМЕНСКИ КОНТЕЈНЕР ЗА СМЕШТАЈ ОПРЕМЕ ЗА АУТОМАТСКИ МОНИТОРИНГ КВАЛИТЕТА АМБИЈЕНТАЛНОГ ВАЗДУХА</w:t>
      </w:r>
    </w:p>
    <w:p w:rsidR="002643C8" w:rsidRPr="00A615E8" w:rsidRDefault="002643C8" w:rsidP="002643C8">
      <w:pPr>
        <w:autoSpaceDE w:val="0"/>
        <w:autoSpaceDN w:val="0"/>
        <w:adjustRightInd w:val="0"/>
        <w:spacing w:after="0" w:line="240" w:lineRule="auto"/>
        <w:ind w:right="-720"/>
        <w:jc w:val="center"/>
        <w:rPr>
          <w:rFonts w:eastAsia="PMingLiU" w:cs="Verdana-Bold"/>
          <w:b/>
          <w:bCs/>
          <w:sz w:val="20"/>
          <w:szCs w:val="20"/>
          <w:lang w:val="ru-RU"/>
        </w:rPr>
      </w:pPr>
      <w:r w:rsidRPr="00A615E8">
        <w:rPr>
          <w:rFonts w:eastAsia="PMingLiU" w:cs="Verdana-Bold"/>
          <w:b/>
          <w:bCs/>
          <w:sz w:val="20"/>
          <w:szCs w:val="20"/>
          <w:lang w:val="ru-RU"/>
        </w:rPr>
        <w:t>ЈН ОП 14/2017</w:t>
      </w:r>
    </w:p>
    <w:p w:rsidR="002139EF" w:rsidRPr="00A615E8" w:rsidRDefault="002643C8" w:rsidP="002139EF">
      <w:pPr>
        <w:spacing w:after="0" w:line="240" w:lineRule="auto"/>
        <w:ind w:firstLine="33"/>
        <w:rPr>
          <w:rFonts w:eastAsia="PMingLiU" w:cs="Times New Roman"/>
          <w:sz w:val="20"/>
          <w:szCs w:val="20"/>
          <w:lang w:val="sr-Latn-RS"/>
        </w:rPr>
      </w:pPr>
      <w:r w:rsidRPr="00A615E8">
        <w:rPr>
          <w:rFonts w:eastAsia="PMingLiU" w:cs="Times New Roman"/>
          <w:sz w:val="20"/>
          <w:szCs w:val="20"/>
          <w:lang w:val="sr-Latn-RS"/>
        </w:rPr>
        <w:t xml:space="preserve"> </w:t>
      </w:r>
    </w:p>
    <w:p w:rsidR="002139EF" w:rsidRPr="00A615E8" w:rsidRDefault="002139EF" w:rsidP="002139EF">
      <w:pPr>
        <w:spacing w:after="0" w:line="240" w:lineRule="auto"/>
        <w:jc w:val="both"/>
        <w:rPr>
          <w:rFonts w:eastAsia="Times New Roman" w:cs="Times New Roman"/>
          <w:b/>
          <w:i/>
          <w:sz w:val="20"/>
          <w:szCs w:val="20"/>
          <w:lang w:val="sr-Cyrl-CS"/>
        </w:rPr>
      </w:pPr>
    </w:p>
    <w:tbl>
      <w:tblPr>
        <w:tblW w:w="4891"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678"/>
        <w:gridCol w:w="4146"/>
        <w:gridCol w:w="821"/>
        <w:gridCol w:w="941"/>
        <w:gridCol w:w="1532"/>
        <w:gridCol w:w="1620"/>
        <w:gridCol w:w="1620"/>
        <w:gridCol w:w="1531"/>
      </w:tblGrid>
      <w:tr w:rsidR="002139EF" w:rsidRPr="00A615E8" w:rsidTr="00BC351A">
        <w:trPr>
          <w:trHeight w:val="825"/>
        </w:trPr>
        <w:tc>
          <w:tcPr>
            <w:tcW w:w="678" w:type="dxa"/>
            <w:shd w:val="clear" w:color="auto" w:fill="FFFF00"/>
            <w:vAlign w:val="center"/>
            <w:hideMark/>
          </w:tcPr>
          <w:p w:rsidR="002139EF" w:rsidRPr="00A615E8" w:rsidRDefault="002139EF" w:rsidP="002139EF">
            <w:pPr>
              <w:spacing w:after="0" w:line="240" w:lineRule="auto"/>
              <w:jc w:val="center"/>
              <w:rPr>
                <w:rFonts w:eastAsia="Times New Roman" w:cs="Arial"/>
                <w:b/>
                <w:bCs/>
                <w:sz w:val="20"/>
                <w:szCs w:val="20"/>
                <w:lang w:val="sr-Cyrl-ME"/>
              </w:rPr>
            </w:pPr>
            <w:r w:rsidRPr="00A615E8">
              <w:rPr>
                <w:rFonts w:eastAsia="Times New Roman" w:cs="Arial"/>
                <w:b/>
                <w:bCs/>
                <w:sz w:val="20"/>
                <w:szCs w:val="20"/>
                <w:lang w:val="en-US"/>
              </w:rPr>
              <w:t>Поз</w:t>
            </w:r>
          </w:p>
        </w:tc>
        <w:tc>
          <w:tcPr>
            <w:tcW w:w="4146" w:type="dxa"/>
            <w:shd w:val="clear" w:color="auto" w:fill="FFFF00"/>
            <w:vAlign w:val="center"/>
            <w:hideMark/>
          </w:tcPr>
          <w:p w:rsidR="002139EF" w:rsidRPr="00A615E8" w:rsidRDefault="002139EF" w:rsidP="002139EF">
            <w:pPr>
              <w:spacing w:after="0" w:line="240" w:lineRule="auto"/>
              <w:jc w:val="center"/>
              <w:rPr>
                <w:rFonts w:eastAsia="Times New Roman" w:cs="Arial"/>
                <w:b/>
                <w:bCs/>
                <w:sz w:val="20"/>
                <w:szCs w:val="20"/>
                <w:lang w:val="sr-Cyrl-RS"/>
              </w:rPr>
            </w:pPr>
            <w:r w:rsidRPr="00A615E8">
              <w:rPr>
                <w:rFonts w:eastAsia="Times New Roman" w:cs="Arial"/>
                <w:b/>
                <w:bCs/>
                <w:sz w:val="20"/>
                <w:szCs w:val="20"/>
                <w:lang w:val="sr-Cyrl-RS"/>
              </w:rPr>
              <w:t>Артикал</w:t>
            </w:r>
          </w:p>
        </w:tc>
        <w:tc>
          <w:tcPr>
            <w:tcW w:w="821" w:type="dxa"/>
            <w:shd w:val="clear" w:color="auto" w:fill="FFFF00"/>
            <w:vAlign w:val="center"/>
            <w:hideMark/>
          </w:tcPr>
          <w:p w:rsidR="002139EF" w:rsidRPr="00A615E8" w:rsidRDefault="002139EF" w:rsidP="002139EF">
            <w:pPr>
              <w:spacing w:after="0" w:line="240" w:lineRule="auto"/>
              <w:jc w:val="center"/>
              <w:rPr>
                <w:rFonts w:eastAsia="Times New Roman" w:cs="Arial"/>
                <w:b/>
                <w:bCs/>
                <w:sz w:val="20"/>
                <w:szCs w:val="20"/>
                <w:lang w:val="en-US"/>
              </w:rPr>
            </w:pPr>
            <w:r w:rsidRPr="00A615E8">
              <w:rPr>
                <w:rFonts w:eastAsia="Times New Roman" w:cs="Arial"/>
                <w:b/>
                <w:bCs/>
                <w:sz w:val="20"/>
                <w:szCs w:val="20"/>
                <w:lang w:val="en-US"/>
              </w:rPr>
              <w:t>Јед. мере</w:t>
            </w:r>
          </w:p>
        </w:tc>
        <w:tc>
          <w:tcPr>
            <w:tcW w:w="941" w:type="dxa"/>
            <w:shd w:val="clear" w:color="auto" w:fill="FFFF00"/>
            <w:vAlign w:val="center"/>
            <w:hideMark/>
          </w:tcPr>
          <w:p w:rsidR="002139EF" w:rsidRPr="00A615E8" w:rsidRDefault="002139EF" w:rsidP="002139EF">
            <w:pPr>
              <w:spacing w:after="0" w:line="240" w:lineRule="auto"/>
              <w:jc w:val="center"/>
              <w:rPr>
                <w:rFonts w:eastAsia="Times New Roman" w:cs="Arial"/>
                <w:b/>
                <w:bCs/>
                <w:sz w:val="20"/>
                <w:szCs w:val="20"/>
                <w:lang w:val="sr-Cyrl-ME"/>
              </w:rPr>
            </w:pPr>
            <w:r w:rsidRPr="00A615E8">
              <w:rPr>
                <w:rFonts w:eastAsia="Times New Roman" w:cs="Arial"/>
                <w:b/>
                <w:bCs/>
                <w:sz w:val="20"/>
                <w:szCs w:val="20"/>
                <w:lang w:val="en-US"/>
              </w:rPr>
              <w:t>Кол</w:t>
            </w:r>
          </w:p>
        </w:tc>
        <w:tc>
          <w:tcPr>
            <w:tcW w:w="1532" w:type="dxa"/>
            <w:shd w:val="clear" w:color="auto" w:fill="FFFF00"/>
            <w:vAlign w:val="center"/>
            <w:hideMark/>
          </w:tcPr>
          <w:p w:rsidR="002139EF" w:rsidRPr="00A615E8" w:rsidRDefault="002139EF" w:rsidP="002139EF">
            <w:pPr>
              <w:spacing w:after="0" w:line="240" w:lineRule="auto"/>
              <w:jc w:val="center"/>
              <w:rPr>
                <w:rFonts w:eastAsia="Times New Roman" w:cs="Arial"/>
                <w:b/>
                <w:bCs/>
                <w:sz w:val="20"/>
                <w:szCs w:val="20"/>
                <w:lang w:val="en-US"/>
              </w:rPr>
            </w:pPr>
            <w:r w:rsidRPr="00A615E8">
              <w:rPr>
                <w:rFonts w:eastAsia="Times New Roman" w:cs="Arial"/>
                <w:b/>
                <w:bCs/>
                <w:sz w:val="20"/>
                <w:szCs w:val="20"/>
                <w:lang w:val="en-US"/>
              </w:rPr>
              <w:t>Цена по јед. мере без ПДВ</w:t>
            </w:r>
          </w:p>
        </w:tc>
        <w:tc>
          <w:tcPr>
            <w:tcW w:w="1620" w:type="dxa"/>
            <w:shd w:val="clear" w:color="auto" w:fill="FFFF00"/>
            <w:vAlign w:val="center"/>
            <w:hideMark/>
          </w:tcPr>
          <w:p w:rsidR="002139EF" w:rsidRPr="00A615E8" w:rsidRDefault="002139EF" w:rsidP="002139EF">
            <w:pPr>
              <w:spacing w:after="0" w:line="240" w:lineRule="auto"/>
              <w:jc w:val="center"/>
              <w:rPr>
                <w:rFonts w:eastAsia="Times New Roman" w:cs="Arial"/>
                <w:b/>
                <w:bCs/>
                <w:sz w:val="20"/>
                <w:szCs w:val="20"/>
                <w:lang w:val="sr-Cyrl-ME"/>
              </w:rPr>
            </w:pPr>
            <w:r w:rsidRPr="00A615E8">
              <w:rPr>
                <w:rFonts w:eastAsia="Times New Roman" w:cs="Arial"/>
                <w:b/>
                <w:bCs/>
                <w:sz w:val="20"/>
                <w:szCs w:val="20"/>
                <w:lang w:val="en-US"/>
              </w:rPr>
              <w:t xml:space="preserve">Цена по јед. </w:t>
            </w:r>
            <w:r w:rsidRPr="00A615E8">
              <w:rPr>
                <w:rFonts w:eastAsia="Times New Roman" w:cs="Arial"/>
                <w:b/>
                <w:bCs/>
                <w:sz w:val="20"/>
                <w:szCs w:val="20"/>
                <w:lang w:val="sr-Cyrl-ME"/>
              </w:rPr>
              <w:t>м</w:t>
            </w:r>
            <w:r w:rsidRPr="00A615E8">
              <w:rPr>
                <w:rFonts w:eastAsia="Times New Roman" w:cs="Arial"/>
                <w:b/>
                <w:bCs/>
                <w:sz w:val="20"/>
                <w:szCs w:val="20"/>
                <w:lang w:val="en-US"/>
              </w:rPr>
              <w:t>ере</w:t>
            </w:r>
          </w:p>
          <w:p w:rsidR="002139EF" w:rsidRPr="00A615E8" w:rsidRDefault="002139EF" w:rsidP="002139EF">
            <w:pPr>
              <w:spacing w:after="0" w:line="240" w:lineRule="auto"/>
              <w:jc w:val="center"/>
              <w:rPr>
                <w:rFonts w:eastAsia="Times New Roman" w:cs="Arial"/>
                <w:b/>
                <w:bCs/>
                <w:sz w:val="20"/>
                <w:szCs w:val="20"/>
                <w:lang w:val="en-US"/>
              </w:rPr>
            </w:pPr>
            <w:r w:rsidRPr="00A615E8">
              <w:rPr>
                <w:rFonts w:eastAsia="Times New Roman" w:cs="Arial"/>
                <w:b/>
                <w:bCs/>
                <w:sz w:val="20"/>
                <w:szCs w:val="20"/>
                <w:lang w:val="en-US"/>
              </w:rPr>
              <w:t xml:space="preserve"> </w:t>
            </w:r>
            <w:r w:rsidRPr="00A615E8">
              <w:rPr>
                <w:rFonts w:eastAsia="Times New Roman" w:cs="Arial"/>
                <w:b/>
                <w:bCs/>
                <w:sz w:val="20"/>
                <w:szCs w:val="20"/>
                <w:lang w:val="sr-Cyrl-ME"/>
              </w:rPr>
              <w:t>са</w:t>
            </w:r>
            <w:r w:rsidRPr="00A615E8">
              <w:rPr>
                <w:rFonts w:eastAsia="Times New Roman" w:cs="Arial"/>
                <w:b/>
                <w:bCs/>
                <w:sz w:val="20"/>
                <w:szCs w:val="20"/>
                <w:lang w:val="en-US"/>
              </w:rPr>
              <w:t xml:space="preserve"> ПДВ</w:t>
            </w:r>
          </w:p>
        </w:tc>
        <w:tc>
          <w:tcPr>
            <w:tcW w:w="1620" w:type="dxa"/>
            <w:shd w:val="clear" w:color="auto" w:fill="FFFF00"/>
            <w:vAlign w:val="center"/>
          </w:tcPr>
          <w:p w:rsidR="002139EF" w:rsidRPr="00A615E8" w:rsidRDefault="002139EF" w:rsidP="002139EF">
            <w:pPr>
              <w:spacing w:after="0" w:line="240" w:lineRule="auto"/>
              <w:jc w:val="center"/>
              <w:rPr>
                <w:rFonts w:eastAsia="Times New Roman" w:cs="Arial"/>
                <w:b/>
                <w:bCs/>
                <w:sz w:val="20"/>
                <w:szCs w:val="20"/>
                <w:lang w:val="en-US"/>
              </w:rPr>
            </w:pPr>
            <w:r w:rsidRPr="00A615E8">
              <w:rPr>
                <w:rFonts w:eastAsia="Times New Roman" w:cs="Arial"/>
                <w:b/>
                <w:bCs/>
                <w:sz w:val="20"/>
                <w:szCs w:val="20"/>
                <w:lang w:val="en-US"/>
              </w:rPr>
              <w:t>Укупна цена без ПДВ</w:t>
            </w:r>
          </w:p>
        </w:tc>
        <w:tc>
          <w:tcPr>
            <w:tcW w:w="1531" w:type="dxa"/>
            <w:shd w:val="clear" w:color="auto" w:fill="FFFF00"/>
            <w:vAlign w:val="center"/>
            <w:hideMark/>
          </w:tcPr>
          <w:p w:rsidR="002139EF" w:rsidRPr="00A615E8" w:rsidRDefault="002139EF" w:rsidP="002139EF">
            <w:pPr>
              <w:spacing w:after="0" w:line="240" w:lineRule="auto"/>
              <w:jc w:val="center"/>
              <w:rPr>
                <w:rFonts w:eastAsia="Times New Roman" w:cs="Arial"/>
                <w:b/>
                <w:bCs/>
                <w:sz w:val="20"/>
                <w:szCs w:val="20"/>
                <w:lang w:val="sr-Cyrl-ME"/>
              </w:rPr>
            </w:pPr>
            <w:r w:rsidRPr="00A615E8">
              <w:rPr>
                <w:rFonts w:eastAsia="Times New Roman" w:cs="Arial"/>
                <w:b/>
                <w:bCs/>
                <w:sz w:val="20"/>
                <w:szCs w:val="20"/>
                <w:lang w:val="en-US"/>
              </w:rPr>
              <w:t>Укупна цена са ПДВ</w:t>
            </w:r>
          </w:p>
        </w:tc>
      </w:tr>
      <w:tr w:rsidR="000C1E95" w:rsidRPr="00A615E8" w:rsidTr="00BC351A">
        <w:trPr>
          <w:trHeight w:val="432"/>
        </w:trPr>
        <w:tc>
          <w:tcPr>
            <w:tcW w:w="678" w:type="dxa"/>
            <w:shd w:val="clear" w:color="auto" w:fill="auto"/>
            <w:vAlign w:val="center"/>
          </w:tcPr>
          <w:p w:rsidR="000C1E95" w:rsidRPr="00A615E8" w:rsidRDefault="000C1E95" w:rsidP="002139EF">
            <w:pPr>
              <w:spacing w:after="0" w:line="240" w:lineRule="auto"/>
              <w:jc w:val="center"/>
              <w:rPr>
                <w:rFonts w:eastAsia="Times New Roman" w:cs="Arial"/>
                <w:sz w:val="20"/>
                <w:szCs w:val="20"/>
                <w:lang w:val="en-US"/>
              </w:rPr>
            </w:pPr>
            <w:r w:rsidRPr="00A615E8">
              <w:rPr>
                <w:rFonts w:eastAsia="Times New Roman" w:cs="Arial"/>
                <w:sz w:val="20"/>
                <w:szCs w:val="20"/>
                <w:lang w:val="en-US"/>
              </w:rPr>
              <w:t>1</w:t>
            </w:r>
          </w:p>
        </w:tc>
        <w:tc>
          <w:tcPr>
            <w:tcW w:w="4146" w:type="dxa"/>
            <w:shd w:val="clear" w:color="auto" w:fill="auto"/>
            <w:vAlign w:val="center"/>
          </w:tcPr>
          <w:p w:rsidR="000C1E95" w:rsidRDefault="000C1E95" w:rsidP="000C1E95">
            <w:pPr>
              <w:spacing w:after="0" w:line="240" w:lineRule="auto"/>
              <w:jc w:val="both"/>
              <w:rPr>
                <w:rFonts w:ascii="Verdana" w:eastAsia="Times New Roman" w:hAnsi="Verdana" w:cs="Arial"/>
                <w:color w:val="FF0000"/>
                <w:sz w:val="20"/>
                <w:szCs w:val="20"/>
                <w:lang w:val="en-US"/>
              </w:rPr>
            </w:pPr>
            <w:r w:rsidRPr="002643C8">
              <w:rPr>
                <w:rFonts w:ascii="Verdana" w:eastAsia="Times New Roman" w:hAnsi="Verdana" w:cs="Arial"/>
                <w:color w:val="FF0000"/>
                <w:sz w:val="20"/>
                <w:szCs w:val="20"/>
                <w:lang w:val="en-US"/>
              </w:rPr>
              <w:t xml:space="preserve"> </w:t>
            </w:r>
          </w:p>
          <w:p w:rsidR="000C1E95" w:rsidRDefault="000C1E95" w:rsidP="000C1E95">
            <w:pPr>
              <w:spacing w:after="0" w:line="240" w:lineRule="auto"/>
              <w:jc w:val="both"/>
              <w:rPr>
                <w:rFonts w:eastAsia="Calibri" w:cs="Times New Roman"/>
                <w:b/>
                <w:smallCaps/>
                <w:kern w:val="2"/>
                <w:sz w:val="20"/>
                <w:szCs w:val="20"/>
                <w:lang w:val="sr-Latn-RS" w:eastAsia="en-GB"/>
              </w:rPr>
            </w:pPr>
            <w:r w:rsidRPr="00A615E8">
              <w:rPr>
                <w:rFonts w:eastAsia="Calibri" w:cs="Times New Roman"/>
                <w:b/>
                <w:smallCaps/>
                <w:kern w:val="2"/>
                <w:sz w:val="20"/>
                <w:szCs w:val="20"/>
                <w:lang w:val="sr-Cyrl-RS" w:eastAsia="en-GB"/>
              </w:rPr>
              <w:t>НАМЕНСКИ КОНТЕЈНЕР ЗА СМЕШТАЈ ОПРЕМЕ ЗА АУТОМАТСКИ МОНИТОРИНГ КВАЛИТЕТА АМБИЈЕНТАЛНОГ ВАЗДУХА</w:t>
            </w:r>
          </w:p>
          <w:p w:rsidR="000C1E95" w:rsidRDefault="000C1E95" w:rsidP="000C1E95">
            <w:pPr>
              <w:spacing w:after="0" w:line="240" w:lineRule="auto"/>
              <w:jc w:val="both"/>
              <w:rPr>
                <w:rFonts w:eastAsia="Calibri" w:cs="Times New Roman"/>
                <w:b/>
                <w:smallCaps/>
                <w:kern w:val="2"/>
                <w:sz w:val="20"/>
                <w:szCs w:val="20"/>
                <w:lang w:val="sr-Latn-RS" w:eastAsia="en-GB"/>
              </w:rPr>
            </w:pPr>
          </w:p>
          <w:p w:rsidR="000C1E95" w:rsidRPr="000C1E95" w:rsidRDefault="000C1E95" w:rsidP="000C1E95">
            <w:pPr>
              <w:spacing w:after="0" w:line="240" w:lineRule="auto"/>
              <w:jc w:val="both"/>
              <w:rPr>
                <w:rFonts w:ascii="Verdana" w:eastAsia="Times New Roman" w:hAnsi="Verdana" w:cs="Arial"/>
                <w:color w:val="FF0000"/>
                <w:sz w:val="20"/>
                <w:szCs w:val="20"/>
                <w:lang w:val="sr-Latn-RS"/>
              </w:rPr>
            </w:pPr>
          </w:p>
        </w:tc>
        <w:tc>
          <w:tcPr>
            <w:tcW w:w="821" w:type="dxa"/>
            <w:shd w:val="clear" w:color="auto" w:fill="auto"/>
            <w:vAlign w:val="center"/>
          </w:tcPr>
          <w:p w:rsidR="000C1E95" w:rsidRPr="000C1E95" w:rsidRDefault="000C1E95" w:rsidP="000C1E95">
            <w:pPr>
              <w:spacing w:after="0" w:line="240" w:lineRule="auto"/>
              <w:jc w:val="center"/>
              <w:rPr>
                <w:rFonts w:ascii="Verdana" w:eastAsia="Times New Roman" w:hAnsi="Verdana" w:cs="Arial"/>
                <w:sz w:val="20"/>
                <w:szCs w:val="20"/>
                <w:lang w:val="en-US"/>
              </w:rPr>
            </w:pPr>
            <w:r w:rsidRPr="000C1E95">
              <w:rPr>
                <w:rFonts w:ascii="Verdana" w:eastAsia="Times New Roman" w:hAnsi="Verdana" w:cs="Arial"/>
                <w:sz w:val="20"/>
                <w:szCs w:val="20"/>
                <w:lang w:val="en-US"/>
              </w:rPr>
              <w:t>ком</w:t>
            </w:r>
          </w:p>
        </w:tc>
        <w:tc>
          <w:tcPr>
            <w:tcW w:w="941" w:type="dxa"/>
            <w:shd w:val="clear" w:color="auto" w:fill="auto"/>
            <w:vAlign w:val="center"/>
          </w:tcPr>
          <w:p w:rsidR="000C1E95" w:rsidRPr="000C1E95" w:rsidRDefault="000C1E95" w:rsidP="000C1E95">
            <w:pPr>
              <w:spacing w:after="0" w:line="240" w:lineRule="auto"/>
              <w:jc w:val="center"/>
              <w:rPr>
                <w:rFonts w:eastAsia="Times New Roman" w:cs="Arial"/>
                <w:sz w:val="20"/>
                <w:szCs w:val="20"/>
                <w:lang w:val="en-US"/>
              </w:rPr>
            </w:pPr>
            <w:r w:rsidRPr="000C1E95">
              <w:rPr>
                <w:rFonts w:eastAsia="Times New Roman" w:cs="Arial"/>
                <w:sz w:val="20"/>
                <w:szCs w:val="20"/>
                <w:lang w:val="en-US"/>
              </w:rPr>
              <w:t xml:space="preserve">1 </w:t>
            </w:r>
          </w:p>
        </w:tc>
        <w:tc>
          <w:tcPr>
            <w:tcW w:w="1532" w:type="dxa"/>
            <w:shd w:val="clear" w:color="auto" w:fill="auto"/>
            <w:vAlign w:val="center"/>
            <w:hideMark/>
          </w:tcPr>
          <w:p w:rsidR="000C1E95" w:rsidRPr="00A615E8" w:rsidRDefault="000C1E95" w:rsidP="002139EF">
            <w:pPr>
              <w:spacing w:after="0" w:line="240" w:lineRule="auto"/>
              <w:jc w:val="center"/>
              <w:rPr>
                <w:rFonts w:eastAsia="Times New Roman" w:cs="Arial"/>
                <w:b/>
                <w:bCs/>
                <w:sz w:val="20"/>
                <w:szCs w:val="20"/>
                <w:lang w:val="en-US"/>
              </w:rPr>
            </w:pPr>
            <w:r w:rsidRPr="00A615E8">
              <w:rPr>
                <w:rFonts w:eastAsia="Times New Roman" w:cs="Arial"/>
                <w:b/>
                <w:bCs/>
                <w:sz w:val="20"/>
                <w:szCs w:val="20"/>
                <w:lang w:val="en-US"/>
              </w:rPr>
              <w:t> </w:t>
            </w:r>
          </w:p>
        </w:tc>
        <w:tc>
          <w:tcPr>
            <w:tcW w:w="1620" w:type="dxa"/>
            <w:shd w:val="clear" w:color="auto" w:fill="auto"/>
            <w:vAlign w:val="center"/>
            <w:hideMark/>
          </w:tcPr>
          <w:p w:rsidR="000C1E95" w:rsidRPr="00A615E8" w:rsidRDefault="000C1E95" w:rsidP="002139EF">
            <w:pPr>
              <w:spacing w:after="0" w:line="240" w:lineRule="auto"/>
              <w:jc w:val="center"/>
              <w:rPr>
                <w:rFonts w:eastAsia="Times New Roman" w:cs="Arial"/>
                <w:b/>
                <w:bCs/>
                <w:sz w:val="20"/>
                <w:szCs w:val="20"/>
                <w:lang w:val="en-US"/>
              </w:rPr>
            </w:pPr>
            <w:r w:rsidRPr="00A615E8">
              <w:rPr>
                <w:rFonts w:eastAsia="Times New Roman" w:cs="Arial"/>
                <w:b/>
                <w:bCs/>
                <w:sz w:val="20"/>
                <w:szCs w:val="20"/>
                <w:lang w:val="en-US"/>
              </w:rPr>
              <w:t> </w:t>
            </w:r>
          </w:p>
        </w:tc>
        <w:tc>
          <w:tcPr>
            <w:tcW w:w="1620" w:type="dxa"/>
            <w:shd w:val="clear" w:color="auto" w:fill="auto"/>
            <w:noWrap/>
            <w:vAlign w:val="bottom"/>
            <w:hideMark/>
          </w:tcPr>
          <w:p w:rsidR="000C1E95" w:rsidRPr="00A615E8" w:rsidRDefault="000C1E95" w:rsidP="002139EF">
            <w:pPr>
              <w:spacing w:after="0" w:line="240" w:lineRule="auto"/>
              <w:rPr>
                <w:rFonts w:eastAsia="Times New Roman" w:cs="Arial"/>
                <w:sz w:val="20"/>
                <w:szCs w:val="20"/>
                <w:lang w:val="en-US"/>
              </w:rPr>
            </w:pPr>
            <w:r w:rsidRPr="00A615E8">
              <w:rPr>
                <w:rFonts w:eastAsia="Times New Roman" w:cs="Arial"/>
                <w:sz w:val="20"/>
                <w:szCs w:val="20"/>
                <w:lang w:val="en-US"/>
              </w:rPr>
              <w:t> </w:t>
            </w:r>
          </w:p>
        </w:tc>
        <w:tc>
          <w:tcPr>
            <w:tcW w:w="1531" w:type="dxa"/>
            <w:shd w:val="clear" w:color="auto" w:fill="auto"/>
            <w:noWrap/>
            <w:vAlign w:val="bottom"/>
            <w:hideMark/>
          </w:tcPr>
          <w:p w:rsidR="000C1E95" w:rsidRPr="00A615E8" w:rsidRDefault="000C1E95" w:rsidP="002139EF">
            <w:pPr>
              <w:spacing w:after="0" w:line="240" w:lineRule="auto"/>
              <w:rPr>
                <w:rFonts w:eastAsia="Times New Roman" w:cs="Arial"/>
                <w:sz w:val="20"/>
                <w:szCs w:val="20"/>
                <w:lang w:val="en-US"/>
              </w:rPr>
            </w:pPr>
            <w:r w:rsidRPr="00A615E8">
              <w:rPr>
                <w:rFonts w:eastAsia="Times New Roman" w:cs="Arial"/>
                <w:sz w:val="20"/>
                <w:szCs w:val="20"/>
                <w:lang w:val="en-US"/>
              </w:rPr>
              <w:t> </w:t>
            </w:r>
          </w:p>
        </w:tc>
      </w:tr>
      <w:tr w:rsidR="000C1E95" w:rsidRPr="00A615E8" w:rsidTr="00BC351A">
        <w:trPr>
          <w:trHeight w:val="1322"/>
        </w:trPr>
        <w:tc>
          <w:tcPr>
            <w:tcW w:w="8118" w:type="dxa"/>
            <w:gridSpan w:val="5"/>
            <w:shd w:val="clear" w:color="auto" w:fill="FFFF00"/>
            <w:vAlign w:val="center"/>
          </w:tcPr>
          <w:p w:rsidR="000C1E95" w:rsidRPr="00A615E8" w:rsidRDefault="000C1E95" w:rsidP="002139EF">
            <w:pPr>
              <w:spacing w:after="0" w:line="240" w:lineRule="auto"/>
              <w:rPr>
                <w:rFonts w:eastAsia="Times New Roman" w:cs="Arial"/>
                <w:b/>
                <w:sz w:val="20"/>
                <w:szCs w:val="20"/>
                <w:lang w:val="en-US"/>
              </w:rPr>
            </w:pPr>
            <w:r w:rsidRPr="00A615E8">
              <w:rPr>
                <w:rFonts w:eastAsia="Times New Roman" w:cs="Arial"/>
                <w:b/>
                <w:sz w:val="20"/>
                <w:szCs w:val="20"/>
                <w:lang w:val="en-US"/>
              </w:rPr>
              <w:t>УКУПАН ИЗНОС БЕЗ ПДВ: ______________ дин</w:t>
            </w:r>
          </w:p>
          <w:p w:rsidR="000C1E95" w:rsidRPr="00A615E8" w:rsidRDefault="000C1E95" w:rsidP="002139EF">
            <w:pPr>
              <w:spacing w:after="0" w:line="240" w:lineRule="auto"/>
              <w:rPr>
                <w:rFonts w:eastAsia="Times New Roman" w:cs="Arial"/>
                <w:b/>
                <w:sz w:val="20"/>
                <w:szCs w:val="20"/>
                <w:lang w:val="en-US"/>
              </w:rPr>
            </w:pPr>
          </w:p>
          <w:p w:rsidR="000C1E95" w:rsidRPr="00A615E8" w:rsidRDefault="000C1E95" w:rsidP="002139EF">
            <w:pPr>
              <w:spacing w:after="0" w:line="240" w:lineRule="auto"/>
              <w:rPr>
                <w:rFonts w:eastAsia="Times New Roman" w:cs="Arial"/>
                <w:b/>
                <w:sz w:val="20"/>
                <w:szCs w:val="20"/>
                <w:lang w:val="sr-Cyrl-RS"/>
              </w:rPr>
            </w:pPr>
            <w:r w:rsidRPr="00A615E8">
              <w:rPr>
                <w:rFonts w:eastAsia="Times New Roman" w:cs="Arial"/>
                <w:b/>
                <w:sz w:val="20"/>
                <w:szCs w:val="20"/>
                <w:lang w:val="en-US"/>
              </w:rPr>
              <w:t>ПДВ: _______________</w:t>
            </w:r>
            <w:r w:rsidRPr="00A615E8">
              <w:rPr>
                <w:rFonts w:eastAsia="Times New Roman" w:cs="Arial"/>
                <w:b/>
                <w:sz w:val="20"/>
                <w:szCs w:val="20"/>
                <w:lang w:val="sr-Cyrl-RS"/>
              </w:rPr>
              <w:t xml:space="preserve"> </w:t>
            </w:r>
            <w:r w:rsidRPr="00A615E8">
              <w:rPr>
                <w:rFonts w:eastAsia="Times New Roman" w:cs="Arial"/>
                <w:b/>
                <w:sz w:val="20"/>
                <w:szCs w:val="20"/>
                <w:lang w:val="en-US"/>
              </w:rPr>
              <w:t>дин</w:t>
            </w:r>
          </w:p>
          <w:p w:rsidR="000C1E95" w:rsidRPr="00A615E8" w:rsidRDefault="000C1E95" w:rsidP="002139EF">
            <w:pPr>
              <w:spacing w:after="0" w:line="240" w:lineRule="auto"/>
              <w:rPr>
                <w:rFonts w:eastAsia="Times New Roman" w:cs="Arial"/>
                <w:b/>
                <w:sz w:val="20"/>
                <w:szCs w:val="20"/>
                <w:lang w:val="sr-Cyrl-RS"/>
              </w:rPr>
            </w:pPr>
          </w:p>
          <w:p w:rsidR="000C1E95" w:rsidRPr="00A615E8" w:rsidRDefault="000C1E95" w:rsidP="002139EF">
            <w:pPr>
              <w:spacing w:after="0" w:line="240" w:lineRule="auto"/>
              <w:rPr>
                <w:rFonts w:eastAsia="Times New Roman" w:cs="Arial"/>
                <w:b/>
                <w:sz w:val="20"/>
                <w:szCs w:val="20"/>
                <w:lang w:val="en-US"/>
              </w:rPr>
            </w:pPr>
            <w:r w:rsidRPr="00A615E8">
              <w:rPr>
                <w:rFonts w:eastAsia="Times New Roman" w:cs="Arial"/>
                <w:b/>
                <w:sz w:val="20"/>
                <w:szCs w:val="20"/>
                <w:lang w:val="en-US"/>
              </w:rPr>
              <w:t>УКУПАН ИЗНОС СА ПДВ: _______________ дин</w:t>
            </w:r>
          </w:p>
        </w:tc>
        <w:tc>
          <w:tcPr>
            <w:tcW w:w="4771" w:type="dxa"/>
            <w:gridSpan w:val="3"/>
            <w:shd w:val="clear" w:color="auto" w:fill="FFFF00"/>
            <w:vAlign w:val="center"/>
          </w:tcPr>
          <w:p w:rsidR="000C1E95" w:rsidRPr="00A615E8" w:rsidRDefault="000C1E95" w:rsidP="002139EF">
            <w:pPr>
              <w:spacing w:after="0" w:line="240" w:lineRule="auto"/>
              <w:jc w:val="center"/>
              <w:rPr>
                <w:rFonts w:eastAsia="Times New Roman" w:cs="Arial"/>
                <w:b/>
                <w:sz w:val="20"/>
                <w:szCs w:val="20"/>
                <w:lang w:val="en-US"/>
              </w:rPr>
            </w:pPr>
          </w:p>
          <w:p w:rsidR="000C1E95" w:rsidRPr="00A615E8" w:rsidRDefault="000C1E95" w:rsidP="002139EF">
            <w:pPr>
              <w:spacing w:after="0" w:line="240" w:lineRule="auto"/>
              <w:jc w:val="center"/>
              <w:rPr>
                <w:rFonts w:eastAsia="Times New Roman" w:cs="Arial"/>
                <w:b/>
                <w:sz w:val="20"/>
                <w:szCs w:val="20"/>
                <w:lang w:val="en-US"/>
              </w:rPr>
            </w:pPr>
            <w:r w:rsidRPr="00A615E8">
              <w:rPr>
                <w:rFonts w:eastAsia="Times New Roman" w:cs="Arial"/>
                <w:b/>
                <w:sz w:val="20"/>
                <w:szCs w:val="20"/>
                <w:lang w:val="en-US"/>
              </w:rPr>
              <w:t>М.П</w:t>
            </w:r>
            <w:r w:rsidRPr="00A615E8">
              <w:rPr>
                <w:rFonts w:eastAsia="Times New Roman" w:cs="Arial"/>
                <w:b/>
                <w:sz w:val="20"/>
                <w:szCs w:val="20"/>
                <w:lang w:val="sr-Cyrl-ME"/>
              </w:rPr>
              <w:t xml:space="preserve">. </w:t>
            </w:r>
            <w:r w:rsidRPr="00A615E8">
              <w:rPr>
                <w:rFonts w:eastAsia="Times New Roman" w:cs="Arial"/>
                <w:b/>
                <w:sz w:val="20"/>
                <w:szCs w:val="20"/>
                <w:lang w:val="en-US"/>
              </w:rPr>
              <w:t>_______________________</w:t>
            </w:r>
          </w:p>
          <w:p w:rsidR="000C1E95" w:rsidRPr="00A615E8" w:rsidRDefault="000C1E95" w:rsidP="002139EF">
            <w:pPr>
              <w:spacing w:after="0" w:line="240" w:lineRule="auto"/>
              <w:jc w:val="center"/>
              <w:rPr>
                <w:rFonts w:eastAsia="Times New Roman" w:cs="Arial"/>
                <w:b/>
                <w:sz w:val="20"/>
                <w:szCs w:val="20"/>
                <w:lang w:val="en-US"/>
              </w:rPr>
            </w:pPr>
            <w:r w:rsidRPr="00A615E8">
              <w:rPr>
                <w:rFonts w:eastAsia="Times New Roman" w:cs="Arial"/>
                <w:b/>
                <w:sz w:val="20"/>
                <w:szCs w:val="20"/>
                <w:lang w:val="en-US"/>
              </w:rPr>
              <w:t>потпис овлашћеног лица</w:t>
            </w:r>
          </w:p>
        </w:tc>
      </w:tr>
    </w:tbl>
    <w:p w:rsidR="002139EF" w:rsidRPr="00A615E8" w:rsidRDefault="002139EF" w:rsidP="002139EF">
      <w:pPr>
        <w:spacing w:after="0" w:line="240" w:lineRule="auto"/>
        <w:jc w:val="both"/>
        <w:rPr>
          <w:rFonts w:eastAsia="Times New Roman" w:cs="Times New Roman"/>
          <w:b/>
          <w:i/>
          <w:sz w:val="20"/>
          <w:szCs w:val="20"/>
          <w:lang w:val="sr-Cyrl-CS"/>
        </w:rPr>
      </w:pPr>
    </w:p>
    <w:p w:rsidR="002139EF" w:rsidRPr="00A615E8" w:rsidRDefault="002139EF" w:rsidP="002139EF">
      <w:pPr>
        <w:spacing w:after="0" w:line="240" w:lineRule="auto"/>
        <w:jc w:val="both"/>
        <w:rPr>
          <w:rFonts w:eastAsia="Times New Roman" w:cs="Times New Roman"/>
          <w:i/>
          <w:sz w:val="20"/>
          <w:szCs w:val="20"/>
          <w:lang w:val="ru-RU" w:eastAsia="sr-Latn-RS"/>
        </w:rPr>
      </w:pPr>
      <w:r w:rsidRPr="00A615E8">
        <w:rPr>
          <w:rFonts w:eastAsia="Times New Roman" w:cs="Times New Roman"/>
          <w:b/>
          <w:i/>
          <w:sz w:val="20"/>
          <w:szCs w:val="20"/>
          <w:lang w:val="sr-Cyrl-CS"/>
        </w:rPr>
        <w:t>УПУТСТВО КАКО ДА СЕ ПОПУНИ ОБРАЗАЦ СТРУКТУРЕ ПОНУЂЕНЕ ЦЕНЕ</w:t>
      </w:r>
    </w:p>
    <w:p w:rsidR="002139EF" w:rsidRPr="00A615E8" w:rsidRDefault="002139EF" w:rsidP="002139EF">
      <w:pPr>
        <w:tabs>
          <w:tab w:val="left" w:pos="0"/>
        </w:tabs>
        <w:spacing w:after="0" w:line="240" w:lineRule="auto"/>
        <w:jc w:val="both"/>
        <w:rPr>
          <w:rFonts w:eastAsia="Times New Roman" w:cs="Times New Roman"/>
          <w:bCs/>
          <w:i/>
          <w:sz w:val="20"/>
          <w:szCs w:val="20"/>
          <w:lang w:val="ru-RU"/>
        </w:rPr>
      </w:pPr>
      <w:r w:rsidRPr="00A615E8">
        <w:rPr>
          <w:rFonts w:eastAsia="Times New Roman" w:cs="Times New Roman"/>
          <w:bCs/>
          <w:i/>
          <w:sz w:val="20"/>
          <w:szCs w:val="20"/>
          <w:lang w:val="ru-RU"/>
        </w:rPr>
        <w:tab/>
        <w:t>Сходно одредбама Закона о јавним набавкама («Службени гласник РС», бр.124/12, 14/15 и 68/15) и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 обрасцу структуре цене морају бити приказани основни елементи понуђене цене, као што су:</w:t>
      </w:r>
    </w:p>
    <w:p w:rsidR="002139EF" w:rsidRPr="00A615E8" w:rsidRDefault="002139EF" w:rsidP="002139EF">
      <w:pPr>
        <w:tabs>
          <w:tab w:val="left" w:pos="0"/>
        </w:tabs>
        <w:spacing w:after="0" w:line="240" w:lineRule="auto"/>
        <w:jc w:val="both"/>
        <w:rPr>
          <w:rFonts w:eastAsia="Times New Roman" w:cs="Times New Roman"/>
          <w:bCs/>
          <w:i/>
          <w:sz w:val="20"/>
          <w:szCs w:val="20"/>
          <w:lang w:val="ru-RU"/>
        </w:rPr>
      </w:pPr>
      <w:r w:rsidRPr="00A615E8">
        <w:rPr>
          <w:rFonts w:eastAsia="Times New Roman" w:cs="Times New Roman"/>
          <w:bCs/>
          <w:i/>
          <w:sz w:val="20"/>
          <w:szCs w:val="20"/>
          <w:lang w:val="ru-RU"/>
        </w:rPr>
        <w:tab/>
        <w:t>1) цена (јединична и укупна) са и без ПДВ</w:t>
      </w:r>
    </w:p>
    <w:p w:rsidR="002139EF" w:rsidRPr="00A615E8" w:rsidRDefault="002139EF" w:rsidP="002139EF">
      <w:pPr>
        <w:tabs>
          <w:tab w:val="left" w:pos="0"/>
        </w:tabs>
        <w:spacing w:after="0" w:line="240" w:lineRule="auto"/>
        <w:jc w:val="both"/>
        <w:rPr>
          <w:rFonts w:eastAsia="Times New Roman" w:cs="Times New Roman"/>
          <w:bCs/>
          <w:i/>
          <w:sz w:val="20"/>
          <w:szCs w:val="20"/>
          <w:lang w:val="ru-RU"/>
        </w:rPr>
      </w:pPr>
      <w:r w:rsidRPr="00A615E8">
        <w:rPr>
          <w:rFonts w:eastAsia="Times New Roman" w:cs="Times New Roman"/>
          <w:bCs/>
          <w:i/>
          <w:sz w:val="20"/>
          <w:szCs w:val="20"/>
          <w:lang w:val="ru-RU"/>
        </w:rPr>
        <w:tab/>
        <w:t>2) процентуално учешће одређене врсте трошкова у случају када је наведени податак неопходан ради усклађивања цене током периода трајања уговора, односно оквирног споразума (учешће трошкова материјала, рада, енергената)</w:t>
      </w:r>
    </w:p>
    <w:p w:rsidR="002139EF" w:rsidRPr="00A615E8" w:rsidRDefault="002139EF" w:rsidP="002139EF">
      <w:pPr>
        <w:tabs>
          <w:tab w:val="left" w:pos="0"/>
        </w:tabs>
        <w:spacing w:after="0" w:line="240" w:lineRule="auto"/>
        <w:jc w:val="both"/>
        <w:rPr>
          <w:rFonts w:eastAsia="Times New Roman" w:cs="Times New Roman"/>
          <w:bCs/>
          <w:i/>
          <w:sz w:val="20"/>
          <w:szCs w:val="20"/>
          <w:lang w:val="ru-RU"/>
        </w:rPr>
      </w:pPr>
    </w:p>
    <w:p w:rsidR="002139EF" w:rsidRPr="002139EF" w:rsidRDefault="002139EF" w:rsidP="002139EF">
      <w:pPr>
        <w:ind w:left="720" w:right="-360"/>
        <w:jc w:val="both"/>
        <w:rPr>
          <w:lang w:val="sr-Cyrl-RS"/>
        </w:rPr>
        <w:sectPr w:rsidR="002139EF" w:rsidRPr="002139EF" w:rsidSect="00BC351A">
          <w:pgSz w:w="15840" w:h="12240" w:orient="landscape"/>
          <w:pgMar w:top="1440" w:right="1440" w:bottom="1440" w:left="1440" w:header="720" w:footer="720" w:gutter="0"/>
          <w:cols w:space="720"/>
          <w:docGrid w:linePitch="360"/>
        </w:sectPr>
      </w:pPr>
    </w:p>
    <w:tbl>
      <w:tblPr>
        <w:tblW w:w="947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471"/>
      </w:tblGrid>
      <w:tr w:rsidR="002139EF" w:rsidRPr="00345B9E" w:rsidTr="00BC351A">
        <w:trPr>
          <w:trHeight w:val="313"/>
        </w:trPr>
        <w:tc>
          <w:tcPr>
            <w:tcW w:w="9471" w:type="dxa"/>
            <w:shd w:val="clear" w:color="auto" w:fill="E6E6E6"/>
          </w:tcPr>
          <w:p w:rsidR="002139EF" w:rsidRPr="00345B9E" w:rsidRDefault="002139EF" w:rsidP="002139EF">
            <w:pPr>
              <w:spacing w:after="0" w:line="240" w:lineRule="auto"/>
              <w:jc w:val="center"/>
              <w:rPr>
                <w:rFonts w:eastAsia="PMingLiU" w:cs="Times New Roman"/>
                <w:b/>
                <w:sz w:val="20"/>
                <w:szCs w:val="20"/>
                <w:lang w:val="sr-Cyrl-CS"/>
              </w:rPr>
            </w:pPr>
            <w:r w:rsidRPr="00345B9E">
              <w:rPr>
                <w:rFonts w:eastAsia="Times New Roman" w:cs="Verdana"/>
                <w:b/>
                <w:sz w:val="20"/>
                <w:szCs w:val="20"/>
                <w:lang w:val="sr-Latn-RS"/>
              </w:rPr>
              <w:lastRenderedPageBreak/>
              <w:t>VI/</w:t>
            </w:r>
            <w:r w:rsidRPr="00345B9E">
              <w:rPr>
                <w:rFonts w:eastAsia="Times New Roman" w:cs="Verdana"/>
                <w:b/>
                <w:sz w:val="20"/>
                <w:szCs w:val="20"/>
                <w:lang w:val="sr-Cyrl-RS"/>
              </w:rPr>
              <w:t xml:space="preserve">6 </w:t>
            </w:r>
            <w:r w:rsidRPr="00345B9E">
              <w:rPr>
                <w:rFonts w:eastAsia="PMingLiU" w:cs="Times New Roman"/>
                <w:b/>
                <w:sz w:val="20"/>
                <w:szCs w:val="20"/>
                <w:lang w:val="sr-Cyrl-RS"/>
              </w:rPr>
              <w:t xml:space="preserve">- </w:t>
            </w:r>
            <w:r w:rsidRPr="00345B9E">
              <w:rPr>
                <w:rFonts w:eastAsia="PMingLiU" w:cs="Times New Roman"/>
                <w:b/>
                <w:sz w:val="20"/>
                <w:szCs w:val="20"/>
                <w:lang w:val="sr-Cyrl-CS"/>
              </w:rPr>
              <w:t>ОБРАЗАЦ ТРОШКОВА ПРИПРЕМЕ ПОНУДЕ</w:t>
            </w:r>
          </w:p>
        </w:tc>
      </w:tr>
    </w:tbl>
    <w:p w:rsidR="002139EF" w:rsidRPr="00345B9E" w:rsidRDefault="002139EF" w:rsidP="000A2AA4">
      <w:pPr>
        <w:spacing w:after="0" w:line="240" w:lineRule="auto"/>
        <w:jc w:val="both"/>
        <w:rPr>
          <w:rFonts w:eastAsia="PMingLiU" w:cs="Times New Roman"/>
          <w:b/>
          <w:sz w:val="20"/>
          <w:szCs w:val="20"/>
          <w:lang w:val="sr-Cyrl-CS"/>
        </w:rPr>
      </w:pPr>
    </w:p>
    <w:tbl>
      <w:tblPr>
        <w:tblW w:w="959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801"/>
        <w:gridCol w:w="5797"/>
      </w:tblGrid>
      <w:tr w:rsidR="002139EF" w:rsidRPr="00345B9E" w:rsidTr="00BC351A">
        <w:trPr>
          <w:trHeight w:val="390"/>
          <w:tblCellSpacing w:w="20" w:type="dxa"/>
        </w:trPr>
        <w:tc>
          <w:tcPr>
            <w:tcW w:w="3741" w:type="dxa"/>
            <w:shd w:val="clear" w:color="auto" w:fill="auto"/>
            <w:vAlign w:val="center"/>
          </w:tcPr>
          <w:p w:rsidR="002139EF" w:rsidRPr="00345B9E" w:rsidRDefault="002139EF" w:rsidP="002139EF">
            <w:pPr>
              <w:spacing w:after="0" w:line="240" w:lineRule="auto"/>
              <w:rPr>
                <w:rFonts w:eastAsia="PMingLiU" w:cs="Times New Roman"/>
                <w:sz w:val="20"/>
                <w:szCs w:val="20"/>
                <w:lang w:val="en-US"/>
              </w:rPr>
            </w:pPr>
            <w:r w:rsidRPr="00345B9E">
              <w:rPr>
                <w:rFonts w:eastAsia="PMingLiU" w:cs="Times New Roman"/>
                <w:sz w:val="20"/>
                <w:szCs w:val="20"/>
                <w:lang w:val="sr-Cyrl-RS"/>
              </w:rPr>
              <w:t>Пословно име</w:t>
            </w:r>
            <w:r w:rsidRPr="00345B9E">
              <w:rPr>
                <w:rFonts w:eastAsia="PMingLiU" w:cs="Times New Roman"/>
                <w:sz w:val="20"/>
                <w:szCs w:val="20"/>
                <w:lang w:val="en-US"/>
              </w:rPr>
              <w:t xml:space="preserve"> понуђача:</w:t>
            </w:r>
          </w:p>
        </w:tc>
        <w:tc>
          <w:tcPr>
            <w:tcW w:w="5737" w:type="dxa"/>
            <w:shd w:val="clear" w:color="auto" w:fill="auto"/>
            <w:vAlign w:val="center"/>
          </w:tcPr>
          <w:p w:rsidR="002139EF" w:rsidRPr="00345B9E" w:rsidRDefault="002139EF" w:rsidP="002139EF">
            <w:pPr>
              <w:spacing w:after="0" w:line="240" w:lineRule="auto"/>
              <w:rPr>
                <w:rFonts w:eastAsia="PMingLiU" w:cs="Times New Roman"/>
                <w:sz w:val="20"/>
                <w:szCs w:val="20"/>
                <w:lang w:val="sr-Cyrl-CS"/>
              </w:rPr>
            </w:pPr>
          </w:p>
          <w:p w:rsidR="002139EF" w:rsidRPr="00345B9E" w:rsidRDefault="002139EF" w:rsidP="002139EF">
            <w:pPr>
              <w:spacing w:after="0" w:line="240" w:lineRule="auto"/>
              <w:rPr>
                <w:rFonts w:eastAsia="PMingLiU" w:cs="Times New Roman"/>
                <w:sz w:val="20"/>
                <w:szCs w:val="20"/>
                <w:lang w:val="sr-Cyrl-CS"/>
              </w:rPr>
            </w:pPr>
          </w:p>
        </w:tc>
      </w:tr>
      <w:tr w:rsidR="002139EF" w:rsidRPr="00345B9E" w:rsidTr="00BC351A">
        <w:trPr>
          <w:trHeight w:val="458"/>
          <w:tblCellSpacing w:w="20" w:type="dxa"/>
        </w:trPr>
        <w:tc>
          <w:tcPr>
            <w:tcW w:w="3741" w:type="dxa"/>
            <w:shd w:val="clear" w:color="auto" w:fill="auto"/>
            <w:vAlign w:val="center"/>
          </w:tcPr>
          <w:p w:rsidR="002139EF" w:rsidRPr="00345B9E" w:rsidRDefault="002139EF" w:rsidP="002139EF">
            <w:pPr>
              <w:spacing w:after="0" w:line="240" w:lineRule="auto"/>
              <w:rPr>
                <w:rFonts w:eastAsia="PMingLiU" w:cs="Times New Roman"/>
                <w:sz w:val="20"/>
                <w:szCs w:val="20"/>
                <w:lang w:val="ru-RU"/>
              </w:rPr>
            </w:pPr>
            <w:r w:rsidRPr="00345B9E">
              <w:rPr>
                <w:rFonts w:eastAsia="PMingLiU" w:cs="Times New Roman"/>
                <w:sz w:val="20"/>
                <w:szCs w:val="20"/>
                <w:lang w:val="sr-Cyrl-RS"/>
              </w:rPr>
              <w:t>Место и адреса седишта</w:t>
            </w:r>
            <w:r w:rsidRPr="00345B9E">
              <w:rPr>
                <w:rFonts w:eastAsia="PMingLiU" w:cs="Times New Roman"/>
                <w:sz w:val="20"/>
                <w:szCs w:val="20"/>
                <w:lang w:val="ru-RU"/>
              </w:rPr>
              <w:t xml:space="preserve"> понуђача:  </w:t>
            </w:r>
          </w:p>
        </w:tc>
        <w:tc>
          <w:tcPr>
            <w:tcW w:w="5737" w:type="dxa"/>
            <w:shd w:val="clear" w:color="auto" w:fill="auto"/>
            <w:vAlign w:val="center"/>
          </w:tcPr>
          <w:p w:rsidR="002139EF" w:rsidRPr="00345B9E" w:rsidRDefault="002139EF" w:rsidP="002139EF">
            <w:pPr>
              <w:spacing w:after="0" w:line="240" w:lineRule="auto"/>
              <w:rPr>
                <w:rFonts w:eastAsia="PMingLiU" w:cs="Times New Roman"/>
                <w:sz w:val="20"/>
                <w:szCs w:val="20"/>
                <w:lang w:val="ru-RU"/>
              </w:rPr>
            </w:pPr>
          </w:p>
        </w:tc>
      </w:tr>
      <w:tr w:rsidR="002139EF" w:rsidRPr="00345B9E" w:rsidTr="00BC351A">
        <w:trPr>
          <w:trHeight w:val="244"/>
          <w:tblCellSpacing w:w="20" w:type="dxa"/>
        </w:trPr>
        <w:tc>
          <w:tcPr>
            <w:tcW w:w="3741" w:type="dxa"/>
            <w:shd w:val="clear" w:color="auto" w:fill="auto"/>
            <w:vAlign w:val="center"/>
          </w:tcPr>
          <w:p w:rsidR="002139EF" w:rsidRPr="00345B9E" w:rsidRDefault="002139EF" w:rsidP="002139EF">
            <w:pPr>
              <w:spacing w:after="0" w:line="240" w:lineRule="auto"/>
              <w:rPr>
                <w:rFonts w:eastAsia="PMingLiU" w:cs="Times New Roman"/>
                <w:sz w:val="20"/>
                <w:szCs w:val="20"/>
                <w:lang w:val="en-US"/>
              </w:rPr>
            </w:pPr>
            <w:r w:rsidRPr="00345B9E">
              <w:rPr>
                <w:rFonts w:eastAsia="PMingLiU" w:cs="Times New Roman"/>
                <w:sz w:val="20"/>
                <w:szCs w:val="20"/>
                <w:lang w:val="en-US"/>
              </w:rPr>
              <w:t xml:space="preserve">Матични број:  </w:t>
            </w:r>
          </w:p>
        </w:tc>
        <w:tc>
          <w:tcPr>
            <w:tcW w:w="5737" w:type="dxa"/>
            <w:shd w:val="clear" w:color="auto" w:fill="auto"/>
            <w:vAlign w:val="center"/>
          </w:tcPr>
          <w:p w:rsidR="002139EF" w:rsidRPr="00345B9E" w:rsidRDefault="002139EF" w:rsidP="002139EF">
            <w:pPr>
              <w:spacing w:after="0" w:line="240" w:lineRule="auto"/>
              <w:rPr>
                <w:rFonts w:eastAsia="PMingLiU" w:cs="Times New Roman"/>
                <w:sz w:val="20"/>
                <w:szCs w:val="20"/>
                <w:lang w:val="en-US"/>
              </w:rPr>
            </w:pPr>
          </w:p>
        </w:tc>
      </w:tr>
      <w:tr w:rsidR="002139EF" w:rsidRPr="00345B9E" w:rsidTr="00BC351A">
        <w:trPr>
          <w:trHeight w:val="244"/>
          <w:tblCellSpacing w:w="20" w:type="dxa"/>
        </w:trPr>
        <w:tc>
          <w:tcPr>
            <w:tcW w:w="3741" w:type="dxa"/>
            <w:shd w:val="clear" w:color="auto" w:fill="auto"/>
            <w:vAlign w:val="center"/>
          </w:tcPr>
          <w:p w:rsidR="002139EF" w:rsidRPr="00345B9E" w:rsidRDefault="002139EF" w:rsidP="002139EF">
            <w:pPr>
              <w:spacing w:after="0" w:line="240" w:lineRule="auto"/>
              <w:rPr>
                <w:rFonts w:eastAsia="PMingLiU" w:cs="Times New Roman"/>
                <w:sz w:val="20"/>
                <w:szCs w:val="20"/>
                <w:lang w:val="en-US"/>
              </w:rPr>
            </w:pPr>
            <w:r w:rsidRPr="00345B9E">
              <w:rPr>
                <w:rFonts w:eastAsia="PMingLiU" w:cs="Times New Roman"/>
                <w:sz w:val="20"/>
                <w:szCs w:val="20"/>
                <w:lang w:val="sr-Cyrl-CS"/>
              </w:rPr>
              <w:t>ПИБ:</w:t>
            </w:r>
            <w:r w:rsidRPr="00345B9E">
              <w:rPr>
                <w:rFonts w:eastAsia="PMingLiU" w:cs="Times New Roman"/>
                <w:sz w:val="20"/>
                <w:szCs w:val="20"/>
                <w:lang w:val="en-US"/>
              </w:rPr>
              <w:t xml:space="preserve"> </w:t>
            </w:r>
          </w:p>
        </w:tc>
        <w:tc>
          <w:tcPr>
            <w:tcW w:w="5737" w:type="dxa"/>
            <w:shd w:val="clear" w:color="auto" w:fill="auto"/>
            <w:vAlign w:val="center"/>
          </w:tcPr>
          <w:p w:rsidR="002139EF" w:rsidRPr="00345B9E" w:rsidRDefault="002139EF" w:rsidP="002139EF">
            <w:pPr>
              <w:spacing w:after="0" w:line="240" w:lineRule="auto"/>
              <w:rPr>
                <w:rFonts w:eastAsia="PMingLiU" w:cs="Times New Roman"/>
                <w:sz w:val="20"/>
                <w:szCs w:val="20"/>
                <w:lang w:val="en-US"/>
              </w:rPr>
            </w:pPr>
          </w:p>
        </w:tc>
      </w:tr>
      <w:tr w:rsidR="002139EF" w:rsidRPr="00345B9E" w:rsidTr="00BC351A">
        <w:trPr>
          <w:trHeight w:val="251"/>
          <w:tblCellSpacing w:w="20" w:type="dxa"/>
        </w:trPr>
        <w:tc>
          <w:tcPr>
            <w:tcW w:w="3741" w:type="dxa"/>
            <w:vMerge w:val="restart"/>
            <w:shd w:val="clear" w:color="auto" w:fill="auto"/>
            <w:vAlign w:val="center"/>
          </w:tcPr>
          <w:p w:rsidR="002139EF" w:rsidRPr="00345B9E" w:rsidRDefault="002139EF" w:rsidP="002139EF">
            <w:pPr>
              <w:spacing w:after="0" w:line="240" w:lineRule="auto"/>
              <w:rPr>
                <w:rFonts w:eastAsia="PMingLiU" w:cs="Times New Roman"/>
                <w:sz w:val="20"/>
                <w:szCs w:val="20"/>
                <w:lang w:val="ru-RU"/>
              </w:rPr>
            </w:pPr>
            <w:r w:rsidRPr="00345B9E">
              <w:rPr>
                <w:rFonts w:eastAsia="PMingLiU" w:cs="Times New Roman"/>
                <w:sz w:val="20"/>
                <w:szCs w:val="20"/>
                <w:lang w:val="ru-RU"/>
              </w:rPr>
              <w:t xml:space="preserve">Назив банке:  </w:t>
            </w:r>
          </w:p>
          <w:p w:rsidR="002139EF" w:rsidRPr="00345B9E" w:rsidRDefault="002139EF" w:rsidP="002139EF">
            <w:pPr>
              <w:spacing w:after="0" w:line="240" w:lineRule="auto"/>
              <w:rPr>
                <w:rFonts w:eastAsia="PMingLiU" w:cs="Times New Roman"/>
                <w:sz w:val="20"/>
                <w:szCs w:val="20"/>
                <w:lang w:val="ru-RU"/>
              </w:rPr>
            </w:pPr>
            <w:r w:rsidRPr="00345B9E">
              <w:rPr>
                <w:rFonts w:eastAsia="PMingLiU" w:cs="Times New Roman"/>
                <w:sz w:val="20"/>
                <w:szCs w:val="20"/>
                <w:lang w:val="ru-RU"/>
              </w:rPr>
              <w:t>Број рачуна:</w:t>
            </w:r>
          </w:p>
        </w:tc>
        <w:tc>
          <w:tcPr>
            <w:tcW w:w="5737" w:type="dxa"/>
            <w:shd w:val="clear" w:color="auto" w:fill="auto"/>
            <w:vAlign w:val="center"/>
          </w:tcPr>
          <w:p w:rsidR="002139EF" w:rsidRPr="00345B9E" w:rsidRDefault="002139EF" w:rsidP="002139EF">
            <w:pPr>
              <w:spacing w:after="0" w:line="240" w:lineRule="auto"/>
              <w:rPr>
                <w:rFonts w:eastAsia="PMingLiU" w:cs="Times New Roman"/>
                <w:sz w:val="20"/>
                <w:szCs w:val="20"/>
                <w:lang w:val="ru-RU"/>
              </w:rPr>
            </w:pPr>
          </w:p>
        </w:tc>
      </w:tr>
      <w:tr w:rsidR="002139EF" w:rsidRPr="000A2AA4" w:rsidTr="00BC351A">
        <w:trPr>
          <w:trHeight w:val="230"/>
          <w:tblCellSpacing w:w="20" w:type="dxa"/>
        </w:trPr>
        <w:tc>
          <w:tcPr>
            <w:tcW w:w="3741" w:type="dxa"/>
            <w:vMerge/>
            <w:shd w:val="clear" w:color="auto" w:fill="auto"/>
            <w:vAlign w:val="center"/>
          </w:tcPr>
          <w:p w:rsidR="002139EF" w:rsidRPr="000A2AA4" w:rsidRDefault="002139EF" w:rsidP="002139EF">
            <w:pPr>
              <w:spacing w:after="0" w:line="240" w:lineRule="auto"/>
              <w:rPr>
                <w:rFonts w:eastAsia="PMingLiU" w:cs="Times New Roman"/>
                <w:sz w:val="20"/>
                <w:szCs w:val="20"/>
                <w:lang w:val="ru-RU"/>
              </w:rPr>
            </w:pPr>
          </w:p>
        </w:tc>
        <w:tc>
          <w:tcPr>
            <w:tcW w:w="5737" w:type="dxa"/>
            <w:shd w:val="clear" w:color="auto" w:fill="auto"/>
            <w:vAlign w:val="center"/>
          </w:tcPr>
          <w:p w:rsidR="002139EF" w:rsidRPr="000A2AA4" w:rsidRDefault="002139EF" w:rsidP="002139EF">
            <w:pPr>
              <w:spacing w:after="0" w:line="240" w:lineRule="auto"/>
              <w:rPr>
                <w:rFonts w:eastAsia="PMingLiU" w:cs="Times New Roman"/>
                <w:sz w:val="20"/>
                <w:szCs w:val="20"/>
                <w:lang w:val="ru-RU"/>
              </w:rPr>
            </w:pPr>
          </w:p>
        </w:tc>
      </w:tr>
    </w:tbl>
    <w:p w:rsidR="002139EF" w:rsidRPr="000A2AA4" w:rsidRDefault="002139EF" w:rsidP="002139EF">
      <w:pPr>
        <w:tabs>
          <w:tab w:val="left" w:pos="0"/>
        </w:tabs>
        <w:spacing w:after="0" w:line="240" w:lineRule="auto"/>
        <w:jc w:val="both"/>
        <w:rPr>
          <w:rFonts w:eastAsia="PMingLiU" w:cs="Times New Roman"/>
          <w:sz w:val="20"/>
          <w:szCs w:val="20"/>
          <w:lang w:val="ru-RU"/>
        </w:rPr>
      </w:pPr>
      <w:r w:rsidRPr="000A2AA4">
        <w:rPr>
          <w:rFonts w:eastAsia="PMingLiU" w:cs="Times New Roman"/>
          <w:sz w:val="20"/>
          <w:szCs w:val="20"/>
          <w:lang w:val="ru-RU"/>
        </w:rPr>
        <w:tab/>
      </w:r>
      <w:r w:rsidRPr="000A2AA4">
        <w:rPr>
          <w:rFonts w:eastAsia="Times New Roman" w:cs="Times New Roman"/>
          <w:sz w:val="20"/>
          <w:szCs w:val="20"/>
          <w:lang w:val="ru-RU"/>
        </w:rPr>
        <w:t xml:space="preserve">На основу члана 88. став 1. Закона о јавним набавкама („Службени гласник РС“, бр.124/12, 14/15 и 68/15), члана 2. став 1. тачка 6) подтачка (3) и члана 15. </w:t>
      </w:r>
      <w:r w:rsidRPr="000A2AA4">
        <w:rPr>
          <w:rFonts w:eastAsia="Times New Roman" w:cs="BookAntiqua"/>
          <w:sz w:val="20"/>
          <w:szCs w:val="20"/>
          <w:lang w:val="ru-RU"/>
        </w:rPr>
        <w:t>Правилника о обавезним елементима конкурсне документације у поступцима јавних набавки и начину доказивања испуњености услова  (</w:t>
      </w:r>
      <w:r w:rsidRPr="000A2AA4">
        <w:rPr>
          <w:rFonts w:eastAsia="Times New Roman" w:cs="Times New Roman"/>
          <w:sz w:val="20"/>
          <w:szCs w:val="20"/>
          <w:lang w:val="ru-RU"/>
        </w:rPr>
        <w:t>„</w:t>
      </w:r>
      <w:r w:rsidRPr="000A2AA4">
        <w:rPr>
          <w:rFonts w:eastAsia="Times New Roman" w:cs="BookAntiqua"/>
          <w:sz w:val="20"/>
          <w:szCs w:val="20"/>
          <w:lang w:val="ru-RU"/>
        </w:rPr>
        <w:t>Службени гласник РС” бр. 86/15),</w:t>
      </w:r>
      <w:r w:rsidRPr="000A2AA4">
        <w:rPr>
          <w:rFonts w:eastAsia="PMingLiU" w:cs="Times New Roman"/>
          <w:sz w:val="20"/>
          <w:szCs w:val="20"/>
          <w:lang w:val="ru-RU"/>
        </w:rPr>
        <w:t xml:space="preserve"> уз понуду прилажем </w:t>
      </w:r>
    </w:p>
    <w:p w:rsidR="002139EF" w:rsidRPr="000A2AA4" w:rsidRDefault="002139EF" w:rsidP="002139EF">
      <w:pPr>
        <w:tabs>
          <w:tab w:val="left" w:pos="0"/>
        </w:tabs>
        <w:spacing w:after="0" w:line="240" w:lineRule="auto"/>
        <w:jc w:val="both"/>
        <w:rPr>
          <w:rFonts w:eastAsia="PMingLiU" w:cs="Times New Roman"/>
          <w:b/>
          <w:color w:val="FF0000"/>
          <w:sz w:val="20"/>
          <w:szCs w:val="20"/>
          <w:lang w:val="ru-RU"/>
        </w:rPr>
      </w:pPr>
    </w:p>
    <w:p w:rsidR="002139EF" w:rsidRPr="000A2AA4" w:rsidRDefault="002139EF" w:rsidP="002139EF">
      <w:pPr>
        <w:tabs>
          <w:tab w:val="left" w:pos="0"/>
        </w:tabs>
        <w:spacing w:after="0" w:line="240" w:lineRule="auto"/>
        <w:jc w:val="center"/>
        <w:rPr>
          <w:rFonts w:eastAsia="PMingLiU" w:cs="Times New Roman"/>
          <w:b/>
          <w:sz w:val="20"/>
          <w:szCs w:val="20"/>
          <w:lang w:val="ru-RU"/>
        </w:rPr>
      </w:pPr>
      <w:r w:rsidRPr="000A2AA4">
        <w:rPr>
          <w:rFonts w:eastAsia="PMingLiU" w:cs="Times New Roman"/>
          <w:b/>
          <w:sz w:val="20"/>
          <w:szCs w:val="20"/>
          <w:lang w:val="ru-RU"/>
        </w:rPr>
        <w:t>СТРУКТУРУ ТРОШКОВА ПРИПРЕМАЊА ПОНУДЕ</w:t>
      </w:r>
    </w:p>
    <w:p w:rsidR="002643C8" w:rsidRPr="000A2AA4" w:rsidRDefault="002139EF" w:rsidP="002643C8">
      <w:pPr>
        <w:spacing w:after="0" w:line="240" w:lineRule="auto"/>
        <w:ind w:right="-564"/>
        <w:jc w:val="center"/>
        <w:rPr>
          <w:rFonts w:eastAsia="Times New Roman" w:cs="Times New Roman"/>
          <w:b/>
          <w:sz w:val="20"/>
          <w:szCs w:val="20"/>
          <w:lang w:val="sr-Latn-RS"/>
        </w:rPr>
      </w:pPr>
      <w:r w:rsidRPr="000A2AA4">
        <w:rPr>
          <w:rFonts w:eastAsia="PMingLiU" w:cs="Times New Roman"/>
          <w:sz w:val="20"/>
          <w:szCs w:val="20"/>
          <w:lang w:val="ru-RU"/>
        </w:rPr>
        <w:t xml:space="preserve">за јавну набавку добара </w:t>
      </w:r>
      <w:r w:rsidR="002643C8" w:rsidRPr="000A2AA4">
        <w:rPr>
          <w:rFonts w:eastAsia="Times New Roman" w:cs="Times New Roman"/>
          <w:b/>
          <w:sz w:val="20"/>
          <w:szCs w:val="20"/>
          <w:lang w:val="sr-Cyrl-RS"/>
        </w:rPr>
        <w:t xml:space="preserve">ОПРЕМЕ ЗА </w:t>
      </w:r>
      <w:r w:rsidR="002643C8" w:rsidRPr="000A2AA4">
        <w:rPr>
          <w:b/>
          <w:sz w:val="20"/>
          <w:szCs w:val="20"/>
          <w:lang w:val="sr-Cyrl-RS"/>
        </w:rPr>
        <w:t>АУТОМАТСКИ МОНИТОРИНГ КВАЛИТЕТА АМБИЈЕНТАЛНОГ  ВАЗДУХА У 2017. ГОДИНИ</w:t>
      </w:r>
      <w:r w:rsidR="00FE0F17">
        <w:rPr>
          <w:b/>
          <w:sz w:val="20"/>
          <w:szCs w:val="20"/>
          <w:lang w:val="sr-Cyrl-RS"/>
        </w:rPr>
        <w:t>, КОЈА</w:t>
      </w:r>
      <w:r w:rsidR="002643C8" w:rsidRPr="000A2AA4">
        <w:rPr>
          <w:rFonts w:eastAsia="PMingLiU" w:cs="Times New Roman"/>
          <w:b/>
          <w:sz w:val="20"/>
          <w:szCs w:val="20"/>
          <w:lang w:val="sr-Cyrl-CS"/>
        </w:rPr>
        <w:t xml:space="preserve"> ЈЕ </w:t>
      </w:r>
      <w:r w:rsidR="002643C8" w:rsidRPr="000A2AA4">
        <w:rPr>
          <w:rFonts w:eastAsia="Times New Roman" w:cs="Times New Roman"/>
          <w:b/>
          <w:sz w:val="20"/>
          <w:szCs w:val="20"/>
          <w:lang w:val="sr-Cyrl-CS"/>
        </w:rPr>
        <w:t>ОБЛИКОВАН</w:t>
      </w:r>
      <w:r w:rsidR="00FE0F17">
        <w:rPr>
          <w:rFonts w:eastAsia="Times New Roman" w:cs="Times New Roman"/>
          <w:b/>
          <w:sz w:val="20"/>
          <w:szCs w:val="20"/>
          <w:lang w:val="sr-Cyrl-CS"/>
        </w:rPr>
        <w:t>А</w:t>
      </w:r>
      <w:r w:rsidR="002643C8" w:rsidRPr="000A2AA4">
        <w:rPr>
          <w:rFonts w:eastAsia="Times New Roman" w:cs="Times New Roman"/>
          <w:b/>
          <w:sz w:val="20"/>
          <w:szCs w:val="20"/>
          <w:lang w:val="sr-Cyrl-CS"/>
        </w:rPr>
        <w:t xml:space="preserve"> У ВИШЕ ИСТОВРСНИХ, ПОСЕБНИХ ЦЕЛИНА (ПАРТИЈА) ОД 1-2 И ТО ЗА</w:t>
      </w:r>
    </w:p>
    <w:p w:rsidR="002643C8" w:rsidRPr="000A2AA4" w:rsidRDefault="002643C8" w:rsidP="002643C8">
      <w:pPr>
        <w:spacing w:after="0" w:line="240" w:lineRule="auto"/>
        <w:ind w:left="360"/>
        <w:jc w:val="center"/>
        <w:rPr>
          <w:rFonts w:eastAsia="Times New Roman" w:cs="Times New Roman"/>
          <w:b/>
          <w:noProof/>
          <w:sz w:val="20"/>
          <w:szCs w:val="20"/>
          <w:lang w:val="sr-Latn-RS"/>
        </w:rPr>
      </w:pPr>
      <w:r w:rsidRPr="000F0ED3">
        <w:rPr>
          <w:rFonts w:eastAsia="Times New Roman" w:cs="Times New Roman"/>
          <w:b/>
          <w:sz w:val="20"/>
          <w:szCs w:val="20"/>
          <w:u w:val="single"/>
          <w:lang w:val="sr-Cyrl-RS" w:eastAsia="ar-SA"/>
        </w:rPr>
        <w:t>Партиј</w:t>
      </w:r>
      <w:r w:rsidRPr="000A2AA4">
        <w:rPr>
          <w:rFonts w:eastAsia="Times New Roman" w:cs="Times New Roman"/>
          <w:b/>
          <w:sz w:val="20"/>
          <w:szCs w:val="20"/>
          <w:u w:val="single"/>
          <w:lang w:val="sr-Cyrl-RS" w:eastAsia="ar-SA"/>
        </w:rPr>
        <w:t>у</w:t>
      </w:r>
      <w:r w:rsidRPr="000F0ED3">
        <w:rPr>
          <w:rFonts w:eastAsia="Times New Roman" w:cs="Times New Roman"/>
          <w:b/>
          <w:sz w:val="20"/>
          <w:szCs w:val="20"/>
          <w:u w:val="single"/>
          <w:lang w:val="sr-Cyrl-RS" w:eastAsia="ar-SA"/>
        </w:rPr>
        <w:t xml:space="preserve"> 1:</w:t>
      </w:r>
      <w:r w:rsidRPr="000F0ED3">
        <w:rPr>
          <w:rFonts w:eastAsia="Times New Roman" w:cs="Times New Roman"/>
          <w:b/>
          <w:sz w:val="20"/>
          <w:szCs w:val="20"/>
          <w:lang w:val="sr-Cyrl-RS" w:eastAsia="ar-SA"/>
        </w:rPr>
        <w:t xml:space="preserve"> </w:t>
      </w:r>
      <w:r w:rsidRPr="000A2AA4">
        <w:rPr>
          <w:rFonts w:eastAsia="Calibri" w:cs="Times New Roman"/>
          <w:b/>
          <w:kern w:val="2"/>
          <w:sz w:val="20"/>
          <w:szCs w:val="20"/>
          <w:lang w:val="sr-Cyrl-RS" w:eastAsia="ar-SA"/>
        </w:rPr>
        <w:t xml:space="preserve">НАБАВКА ДОБАРА - ИНФРАСТРУКТУРНЕ ОПРЕМЕ: </w:t>
      </w:r>
      <w:r w:rsidRPr="000A2AA4">
        <w:rPr>
          <w:rFonts w:eastAsia="Calibri" w:cs="Times New Roman"/>
          <w:b/>
          <w:smallCaps/>
          <w:kern w:val="2"/>
          <w:sz w:val="20"/>
          <w:szCs w:val="20"/>
          <w:lang w:val="sr-Cyrl-RS" w:eastAsia="en-GB"/>
        </w:rPr>
        <w:t>НАМЕНСКИ КОНТЕЈНЕР ЗА СМЕШТАЈ ОПРЕМЕ ЗА АУТОМАТСКИ МОНИТОРИНГ КВАЛИТЕТА АМБИЈЕНТАЛНОГ ВАЗДУХА</w:t>
      </w:r>
    </w:p>
    <w:p w:rsidR="002139EF" w:rsidRPr="000A2AA4" w:rsidRDefault="002643C8" w:rsidP="002643C8">
      <w:pPr>
        <w:autoSpaceDE w:val="0"/>
        <w:autoSpaceDN w:val="0"/>
        <w:adjustRightInd w:val="0"/>
        <w:spacing w:after="0" w:line="240" w:lineRule="auto"/>
        <w:ind w:right="-720"/>
        <w:jc w:val="center"/>
        <w:rPr>
          <w:rFonts w:eastAsia="PMingLiU" w:cs="Verdana-Bold"/>
          <w:b/>
          <w:bCs/>
          <w:sz w:val="20"/>
          <w:szCs w:val="20"/>
          <w:lang w:val="sr-Latn-RS"/>
        </w:rPr>
      </w:pPr>
      <w:r w:rsidRPr="000A2AA4">
        <w:rPr>
          <w:rFonts w:eastAsia="PMingLiU" w:cs="Verdana-Bold"/>
          <w:b/>
          <w:bCs/>
          <w:sz w:val="20"/>
          <w:szCs w:val="20"/>
          <w:lang w:val="ru-RU"/>
        </w:rPr>
        <w:t>ЈН ОП 14/2017</w:t>
      </w:r>
    </w:p>
    <w:p w:rsidR="002139EF" w:rsidRPr="000A2AA4" w:rsidRDefault="002139EF" w:rsidP="002139EF">
      <w:pPr>
        <w:tabs>
          <w:tab w:val="left" w:pos="0"/>
        </w:tabs>
        <w:spacing w:after="0" w:line="240" w:lineRule="auto"/>
        <w:jc w:val="center"/>
        <w:rPr>
          <w:rFonts w:eastAsia="PMingLiU" w:cs="Times New Roman"/>
          <w:sz w:val="20"/>
          <w:szCs w:val="20"/>
          <w:lang w:val="ru-RU"/>
        </w:rPr>
      </w:pPr>
    </w:p>
    <w:tbl>
      <w:tblPr>
        <w:tblW w:w="95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366"/>
        <w:gridCol w:w="4217"/>
      </w:tblGrid>
      <w:tr w:rsidR="002139EF" w:rsidRPr="000A2AA4" w:rsidTr="00BC351A">
        <w:trPr>
          <w:trHeight w:val="724"/>
          <w:tblCellSpacing w:w="20" w:type="dxa"/>
        </w:trPr>
        <w:tc>
          <w:tcPr>
            <w:tcW w:w="5306" w:type="dxa"/>
            <w:shd w:val="clear" w:color="auto" w:fill="auto"/>
            <w:vAlign w:val="center"/>
          </w:tcPr>
          <w:p w:rsidR="002139EF" w:rsidRPr="000A2AA4" w:rsidRDefault="002139EF" w:rsidP="002139EF">
            <w:pPr>
              <w:spacing w:after="0" w:line="240" w:lineRule="auto"/>
              <w:jc w:val="center"/>
              <w:rPr>
                <w:rFonts w:eastAsia="PMingLiU" w:cs="Times New Roman"/>
                <w:sz w:val="20"/>
                <w:szCs w:val="20"/>
                <w:lang w:val="ru-RU"/>
              </w:rPr>
            </w:pPr>
            <w:r w:rsidRPr="000A2AA4">
              <w:rPr>
                <w:rFonts w:eastAsia="PMingLiU" w:cs="Times New Roman"/>
                <w:sz w:val="20"/>
                <w:szCs w:val="20"/>
                <w:lang w:val="ru-RU"/>
              </w:rPr>
              <w:t>- израда узорка или модела који су израђени у складу са траженом техничком спецификацијом наручиоца</w:t>
            </w:r>
          </w:p>
        </w:tc>
        <w:tc>
          <w:tcPr>
            <w:tcW w:w="4157" w:type="dxa"/>
            <w:shd w:val="clear" w:color="auto" w:fill="auto"/>
          </w:tcPr>
          <w:p w:rsidR="002139EF" w:rsidRPr="000A2AA4" w:rsidRDefault="002139EF" w:rsidP="002139EF">
            <w:pPr>
              <w:spacing w:after="0" w:line="240" w:lineRule="auto"/>
              <w:jc w:val="center"/>
              <w:rPr>
                <w:rFonts w:eastAsia="PMingLiU" w:cs="Times New Roman"/>
                <w:sz w:val="20"/>
                <w:szCs w:val="20"/>
                <w:lang w:val="ru-RU"/>
              </w:rPr>
            </w:pPr>
          </w:p>
          <w:p w:rsidR="002139EF" w:rsidRPr="000A2AA4" w:rsidRDefault="002139EF" w:rsidP="002139EF">
            <w:pPr>
              <w:spacing w:after="0" w:line="240" w:lineRule="auto"/>
              <w:rPr>
                <w:rFonts w:eastAsia="PMingLiU" w:cs="Times New Roman"/>
                <w:sz w:val="20"/>
                <w:szCs w:val="20"/>
                <w:lang w:val="sr-Cyrl-RS"/>
              </w:rPr>
            </w:pPr>
            <w:r w:rsidRPr="000A2AA4">
              <w:rPr>
                <w:rFonts w:eastAsia="PMingLiU" w:cs="Times New Roman"/>
                <w:sz w:val="20"/>
                <w:szCs w:val="20"/>
                <w:lang w:val="ru-RU"/>
              </w:rPr>
              <w:t xml:space="preserve">   </w:t>
            </w:r>
            <w:r w:rsidRPr="000A2AA4">
              <w:rPr>
                <w:rFonts w:eastAsia="PMingLiU" w:cs="Times New Roman"/>
                <w:sz w:val="20"/>
                <w:szCs w:val="20"/>
                <w:lang w:val="en-US"/>
              </w:rPr>
              <w:t>_____</w:t>
            </w:r>
            <w:r w:rsidRPr="000A2AA4">
              <w:rPr>
                <w:rFonts w:eastAsia="PMingLiU" w:cs="Times New Roman"/>
                <w:sz w:val="20"/>
                <w:szCs w:val="20"/>
                <w:lang w:val="sr-Cyrl-RS"/>
              </w:rPr>
              <w:t>____</w:t>
            </w:r>
            <w:r w:rsidRPr="000A2AA4">
              <w:rPr>
                <w:rFonts w:eastAsia="PMingLiU" w:cs="Times New Roman"/>
                <w:sz w:val="20"/>
                <w:szCs w:val="20"/>
                <w:lang w:val="en-US"/>
              </w:rPr>
              <w:t xml:space="preserve">_____ динара без </w:t>
            </w:r>
            <w:r w:rsidRPr="000A2AA4">
              <w:rPr>
                <w:rFonts w:eastAsia="PMingLiU" w:cs="Times New Roman"/>
                <w:sz w:val="20"/>
                <w:szCs w:val="20"/>
                <w:lang w:val="sr-Cyrl-RS"/>
              </w:rPr>
              <w:t>ПДВ</w:t>
            </w:r>
          </w:p>
        </w:tc>
      </w:tr>
      <w:tr w:rsidR="002139EF" w:rsidRPr="002643C8" w:rsidTr="00BC351A">
        <w:trPr>
          <w:trHeight w:val="739"/>
          <w:tblCellSpacing w:w="20" w:type="dxa"/>
        </w:trPr>
        <w:tc>
          <w:tcPr>
            <w:tcW w:w="5306" w:type="dxa"/>
            <w:shd w:val="clear" w:color="auto" w:fill="auto"/>
            <w:vAlign w:val="center"/>
          </w:tcPr>
          <w:p w:rsidR="002139EF" w:rsidRPr="002643C8" w:rsidRDefault="002139EF" w:rsidP="002139EF">
            <w:pPr>
              <w:spacing w:after="0" w:line="240" w:lineRule="auto"/>
              <w:jc w:val="center"/>
              <w:rPr>
                <w:rFonts w:eastAsia="PMingLiU" w:cs="Times New Roman"/>
                <w:sz w:val="20"/>
                <w:szCs w:val="20"/>
                <w:lang w:val="en-US"/>
              </w:rPr>
            </w:pPr>
            <w:r w:rsidRPr="002643C8">
              <w:rPr>
                <w:rFonts w:eastAsia="PMingLiU" w:cs="Times New Roman"/>
                <w:sz w:val="20"/>
                <w:szCs w:val="20"/>
                <w:lang w:val="sr-Cyrl-RS"/>
              </w:rPr>
              <w:t xml:space="preserve">- </w:t>
            </w:r>
            <w:r w:rsidRPr="002643C8">
              <w:rPr>
                <w:rFonts w:eastAsia="PMingLiU" w:cs="Times New Roman"/>
                <w:sz w:val="20"/>
                <w:szCs w:val="20"/>
                <w:lang w:val="en-US"/>
              </w:rPr>
              <w:t>трошкови прибављања средстава обезбеђења</w:t>
            </w:r>
          </w:p>
        </w:tc>
        <w:tc>
          <w:tcPr>
            <w:tcW w:w="4157" w:type="dxa"/>
            <w:shd w:val="clear" w:color="auto" w:fill="auto"/>
          </w:tcPr>
          <w:p w:rsidR="002139EF" w:rsidRPr="002643C8" w:rsidRDefault="002139EF" w:rsidP="002139EF">
            <w:pPr>
              <w:spacing w:after="0" w:line="240" w:lineRule="auto"/>
              <w:jc w:val="center"/>
              <w:rPr>
                <w:rFonts w:eastAsia="PMingLiU" w:cs="Times New Roman"/>
                <w:sz w:val="20"/>
                <w:szCs w:val="20"/>
                <w:lang w:val="en-US"/>
              </w:rPr>
            </w:pPr>
          </w:p>
          <w:p w:rsidR="002139EF" w:rsidRPr="002643C8" w:rsidRDefault="002139EF" w:rsidP="002139EF">
            <w:pPr>
              <w:spacing w:after="0" w:line="240" w:lineRule="auto"/>
              <w:rPr>
                <w:rFonts w:eastAsia="PMingLiU" w:cs="Times New Roman"/>
                <w:sz w:val="20"/>
                <w:szCs w:val="20"/>
                <w:lang w:val="sr-Cyrl-RS"/>
              </w:rPr>
            </w:pPr>
            <w:r w:rsidRPr="002643C8">
              <w:rPr>
                <w:rFonts w:eastAsia="PMingLiU" w:cs="Times New Roman"/>
                <w:sz w:val="20"/>
                <w:szCs w:val="20"/>
                <w:lang w:val="en-US"/>
              </w:rPr>
              <w:t xml:space="preserve">   ______</w:t>
            </w:r>
            <w:r w:rsidRPr="002643C8">
              <w:rPr>
                <w:rFonts w:eastAsia="PMingLiU" w:cs="Times New Roman"/>
                <w:sz w:val="20"/>
                <w:szCs w:val="20"/>
                <w:lang w:val="sr-Cyrl-RS"/>
              </w:rPr>
              <w:t>____</w:t>
            </w:r>
            <w:r w:rsidRPr="002643C8">
              <w:rPr>
                <w:rFonts w:eastAsia="PMingLiU" w:cs="Times New Roman"/>
                <w:sz w:val="20"/>
                <w:szCs w:val="20"/>
                <w:lang w:val="en-US"/>
              </w:rPr>
              <w:t xml:space="preserve">____ динара без </w:t>
            </w:r>
            <w:r w:rsidRPr="002643C8">
              <w:rPr>
                <w:rFonts w:eastAsia="PMingLiU" w:cs="Times New Roman"/>
                <w:sz w:val="20"/>
                <w:szCs w:val="20"/>
                <w:lang w:val="sr-Cyrl-RS"/>
              </w:rPr>
              <w:t>ПДВ</w:t>
            </w:r>
          </w:p>
        </w:tc>
      </w:tr>
      <w:tr w:rsidR="002139EF" w:rsidRPr="002643C8" w:rsidTr="00BC351A">
        <w:trPr>
          <w:trHeight w:val="303"/>
          <w:tblCellSpacing w:w="20" w:type="dxa"/>
        </w:trPr>
        <w:tc>
          <w:tcPr>
            <w:tcW w:w="5306" w:type="dxa"/>
            <w:shd w:val="clear" w:color="auto" w:fill="auto"/>
            <w:vAlign w:val="center"/>
          </w:tcPr>
          <w:p w:rsidR="002139EF" w:rsidRPr="002643C8" w:rsidRDefault="002139EF" w:rsidP="002139EF">
            <w:pPr>
              <w:spacing w:after="0" w:line="240" w:lineRule="auto"/>
              <w:jc w:val="center"/>
              <w:rPr>
                <w:rFonts w:eastAsia="PMingLiU" w:cs="Times New Roman"/>
                <w:sz w:val="20"/>
                <w:szCs w:val="20"/>
                <w:lang w:val="sr-Cyrl-RS"/>
              </w:rPr>
            </w:pPr>
            <w:r w:rsidRPr="002643C8">
              <w:rPr>
                <w:rFonts w:eastAsia="PMingLiU" w:cs="Times New Roman"/>
                <w:sz w:val="20"/>
                <w:szCs w:val="20"/>
                <w:lang w:val="en-US"/>
              </w:rPr>
              <w:t xml:space="preserve">Укупни трошкови без </w:t>
            </w:r>
            <w:r w:rsidRPr="002643C8">
              <w:rPr>
                <w:rFonts w:eastAsia="PMingLiU" w:cs="Times New Roman"/>
                <w:sz w:val="20"/>
                <w:szCs w:val="20"/>
                <w:lang w:val="sr-Cyrl-RS"/>
              </w:rPr>
              <w:t>ПДВ</w:t>
            </w:r>
          </w:p>
        </w:tc>
        <w:tc>
          <w:tcPr>
            <w:tcW w:w="4157" w:type="dxa"/>
            <w:shd w:val="clear" w:color="auto" w:fill="auto"/>
          </w:tcPr>
          <w:p w:rsidR="002139EF" w:rsidRPr="002643C8" w:rsidRDefault="002139EF" w:rsidP="002139EF">
            <w:pPr>
              <w:spacing w:after="0" w:line="240" w:lineRule="auto"/>
              <w:jc w:val="center"/>
              <w:rPr>
                <w:rFonts w:eastAsia="PMingLiU" w:cs="Times New Roman"/>
                <w:sz w:val="20"/>
                <w:szCs w:val="20"/>
                <w:lang w:val="en-US"/>
              </w:rPr>
            </w:pPr>
          </w:p>
          <w:p w:rsidR="002139EF" w:rsidRPr="002643C8" w:rsidRDefault="002139EF" w:rsidP="002139EF">
            <w:pPr>
              <w:spacing w:after="0" w:line="240" w:lineRule="auto"/>
              <w:rPr>
                <w:rFonts w:eastAsia="PMingLiU" w:cs="Times New Roman"/>
                <w:sz w:val="20"/>
                <w:szCs w:val="20"/>
                <w:lang w:val="en-US"/>
              </w:rPr>
            </w:pPr>
            <w:r w:rsidRPr="002643C8">
              <w:rPr>
                <w:rFonts w:eastAsia="PMingLiU" w:cs="Times New Roman"/>
                <w:sz w:val="20"/>
                <w:szCs w:val="20"/>
                <w:lang w:val="sr-Cyrl-RS"/>
              </w:rPr>
              <w:t xml:space="preserve">   </w:t>
            </w:r>
            <w:r w:rsidRPr="002643C8">
              <w:rPr>
                <w:rFonts w:eastAsia="PMingLiU" w:cs="Times New Roman"/>
                <w:sz w:val="20"/>
                <w:szCs w:val="20"/>
                <w:lang w:val="en-US"/>
              </w:rPr>
              <w:t>___</w:t>
            </w:r>
            <w:r w:rsidRPr="002643C8">
              <w:rPr>
                <w:rFonts w:eastAsia="PMingLiU" w:cs="Times New Roman"/>
                <w:sz w:val="20"/>
                <w:szCs w:val="20"/>
                <w:lang w:val="sr-Cyrl-RS"/>
              </w:rPr>
              <w:t>_____</w:t>
            </w:r>
            <w:r w:rsidRPr="002643C8">
              <w:rPr>
                <w:rFonts w:eastAsia="PMingLiU" w:cs="Times New Roman"/>
                <w:sz w:val="20"/>
                <w:szCs w:val="20"/>
                <w:lang w:val="en-US"/>
              </w:rPr>
              <w:t>______ динара</w:t>
            </w:r>
          </w:p>
        </w:tc>
      </w:tr>
      <w:tr w:rsidR="002139EF" w:rsidRPr="002643C8" w:rsidTr="00BC351A">
        <w:trPr>
          <w:trHeight w:val="427"/>
          <w:tblCellSpacing w:w="20" w:type="dxa"/>
        </w:trPr>
        <w:tc>
          <w:tcPr>
            <w:tcW w:w="5306" w:type="dxa"/>
            <w:shd w:val="clear" w:color="auto" w:fill="auto"/>
            <w:vAlign w:val="center"/>
          </w:tcPr>
          <w:p w:rsidR="002139EF" w:rsidRPr="002643C8" w:rsidRDefault="002139EF" w:rsidP="002139EF">
            <w:pPr>
              <w:autoSpaceDE w:val="0"/>
              <w:autoSpaceDN w:val="0"/>
              <w:adjustRightInd w:val="0"/>
              <w:spacing w:after="0" w:line="240" w:lineRule="auto"/>
              <w:jc w:val="center"/>
              <w:rPr>
                <w:rFonts w:eastAsia="PMingLiU" w:cs="Verdana"/>
                <w:sz w:val="20"/>
                <w:szCs w:val="20"/>
                <w:lang w:val="sr-Cyrl-RS"/>
              </w:rPr>
            </w:pPr>
            <w:r w:rsidRPr="002643C8">
              <w:rPr>
                <w:rFonts w:eastAsia="PMingLiU" w:cs="Verdana"/>
                <w:sz w:val="20"/>
                <w:szCs w:val="20"/>
                <w:lang w:val="sr-Cyrl-RS"/>
              </w:rPr>
              <w:t>ПДВ</w:t>
            </w:r>
          </w:p>
        </w:tc>
        <w:tc>
          <w:tcPr>
            <w:tcW w:w="4157" w:type="dxa"/>
            <w:shd w:val="clear" w:color="auto" w:fill="auto"/>
          </w:tcPr>
          <w:p w:rsidR="002139EF" w:rsidRPr="002643C8" w:rsidRDefault="002139EF" w:rsidP="002139EF">
            <w:pPr>
              <w:spacing w:after="0" w:line="240" w:lineRule="auto"/>
              <w:jc w:val="center"/>
              <w:rPr>
                <w:rFonts w:eastAsia="PMingLiU" w:cs="Times New Roman"/>
                <w:sz w:val="20"/>
                <w:szCs w:val="20"/>
                <w:lang w:val="en-US"/>
              </w:rPr>
            </w:pPr>
          </w:p>
          <w:p w:rsidR="002139EF" w:rsidRPr="002643C8" w:rsidRDefault="002139EF" w:rsidP="002139EF">
            <w:pPr>
              <w:spacing w:after="0" w:line="240" w:lineRule="auto"/>
              <w:rPr>
                <w:rFonts w:eastAsia="PMingLiU" w:cs="Times New Roman"/>
                <w:sz w:val="20"/>
                <w:szCs w:val="20"/>
                <w:lang w:val="en-US"/>
              </w:rPr>
            </w:pPr>
            <w:r w:rsidRPr="002643C8">
              <w:rPr>
                <w:rFonts w:eastAsia="PMingLiU" w:cs="Times New Roman"/>
                <w:sz w:val="20"/>
                <w:szCs w:val="20"/>
                <w:lang w:val="sr-Cyrl-RS"/>
              </w:rPr>
              <w:t xml:space="preserve">   </w:t>
            </w:r>
            <w:r w:rsidRPr="002643C8">
              <w:rPr>
                <w:rFonts w:eastAsia="PMingLiU" w:cs="Times New Roman"/>
                <w:sz w:val="20"/>
                <w:szCs w:val="20"/>
                <w:lang w:val="en-US"/>
              </w:rPr>
              <w:t>________</w:t>
            </w:r>
            <w:r w:rsidRPr="002643C8">
              <w:rPr>
                <w:rFonts w:eastAsia="PMingLiU" w:cs="Times New Roman"/>
                <w:sz w:val="20"/>
                <w:szCs w:val="20"/>
                <w:lang w:val="sr-Cyrl-RS"/>
              </w:rPr>
              <w:t>______</w:t>
            </w:r>
            <w:r w:rsidRPr="002643C8">
              <w:rPr>
                <w:rFonts w:eastAsia="PMingLiU" w:cs="Times New Roman"/>
                <w:sz w:val="20"/>
                <w:szCs w:val="20"/>
                <w:lang w:val="en-US"/>
              </w:rPr>
              <w:t xml:space="preserve"> динара</w:t>
            </w:r>
          </w:p>
        </w:tc>
      </w:tr>
      <w:tr w:rsidR="002139EF" w:rsidRPr="002643C8" w:rsidTr="00BC351A">
        <w:trPr>
          <w:trHeight w:val="187"/>
          <w:tblCellSpacing w:w="20" w:type="dxa"/>
        </w:trPr>
        <w:tc>
          <w:tcPr>
            <w:tcW w:w="5306" w:type="dxa"/>
            <w:shd w:val="clear" w:color="auto" w:fill="auto"/>
            <w:vAlign w:val="center"/>
          </w:tcPr>
          <w:p w:rsidR="002139EF" w:rsidRPr="002643C8" w:rsidRDefault="002139EF" w:rsidP="002139EF">
            <w:pPr>
              <w:spacing w:after="0" w:line="240" w:lineRule="auto"/>
              <w:jc w:val="center"/>
              <w:rPr>
                <w:rFonts w:eastAsia="PMingLiU" w:cs="Times New Roman"/>
                <w:sz w:val="20"/>
                <w:szCs w:val="20"/>
                <w:lang w:val="en-US"/>
              </w:rPr>
            </w:pPr>
            <w:r w:rsidRPr="002643C8">
              <w:rPr>
                <w:rFonts w:eastAsia="PMingLiU" w:cs="Times New Roman"/>
                <w:sz w:val="20"/>
                <w:szCs w:val="20"/>
                <w:lang w:val="en-US"/>
              </w:rPr>
              <w:t>Укупни  трошкови са ПДВ</w:t>
            </w:r>
          </w:p>
        </w:tc>
        <w:tc>
          <w:tcPr>
            <w:tcW w:w="4157" w:type="dxa"/>
            <w:shd w:val="clear" w:color="auto" w:fill="auto"/>
          </w:tcPr>
          <w:p w:rsidR="002139EF" w:rsidRPr="002643C8" w:rsidRDefault="002139EF" w:rsidP="002139EF">
            <w:pPr>
              <w:spacing w:after="0" w:line="240" w:lineRule="auto"/>
              <w:jc w:val="center"/>
              <w:rPr>
                <w:rFonts w:eastAsia="PMingLiU" w:cs="Times New Roman"/>
                <w:sz w:val="20"/>
                <w:szCs w:val="20"/>
                <w:lang w:val="en-US"/>
              </w:rPr>
            </w:pPr>
          </w:p>
          <w:p w:rsidR="002139EF" w:rsidRPr="002643C8" w:rsidRDefault="002139EF" w:rsidP="002139EF">
            <w:pPr>
              <w:spacing w:after="0" w:line="240" w:lineRule="auto"/>
              <w:rPr>
                <w:rFonts w:eastAsia="PMingLiU" w:cs="Times New Roman"/>
                <w:sz w:val="20"/>
                <w:szCs w:val="20"/>
                <w:lang w:val="en-US"/>
              </w:rPr>
            </w:pPr>
            <w:r w:rsidRPr="002643C8">
              <w:rPr>
                <w:rFonts w:eastAsia="PMingLiU" w:cs="Times New Roman"/>
                <w:sz w:val="20"/>
                <w:szCs w:val="20"/>
                <w:lang w:val="sr-Cyrl-RS"/>
              </w:rPr>
              <w:t xml:space="preserve">   ___</w:t>
            </w:r>
            <w:r w:rsidRPr="002643C8">
              <w:rPr>
                <w:rFonts w:eastAsia="PMingLiU" w:cs="Times New Roman"/>
                <w:sz w:val="20"/>
                <w:szCs w:val="20"/>
                <w:lang w:val="en-US"/>
              </w:rPr>
              <w:t>___</w:t>
            </w:r>
            <w:r w:rsidRPr="002643C8">
              <w:rPr>
                <w:rFonts w:eastAsia="PMingLiU" w:cs="Times New Roman"/>
                <w:sz w:val="20"/>
                <w:szCs w:val="20"/>
                <w:lang w:val="sr-Cyrl-RS"/>
              </w:rPr>
              <w:t>_</w:t>
            </w:r>
            <w:r w:rsidRPr="002643C8">
              <w:rPr>
                <w:rFonts w:eastAsia="PMingLiU" w:cs="Times New Roman"/>
                <w:sz w:val="20"/>
                <w:szCs w:val="20"/>
                <w:lang w:val="en-US"/>
              </w:rPr>
              <w:t>_______ динара</w:t>
            </w:r>
          </w:p>
        </w:tc>
      </w:tr>
    </w:tbl>
    <w:p w:rsidR="002139EF" w:rsidRPr="000A2AA4" w:rsidRDefault="002139EF" w:rsidP="002139EF">
      <w:pPr>
        <w:tabs>
          <w:tab w:val="left" w:pos="0"/>
        </w:tabs>
        <w:spacing w:after="0" w:line="240" w:lineRule="auto"/>
        <w:rPr>
          <w:rFonts w:eastAsia="PMingLiU" w:cs="Times New Roman"/>
          <w:b/>
          <w:color w:val="FF0000"/>
          <w:sz w:val="20"/>
          <w:szCs w:val="20"/>
          <w:lang w:val="sr-Cyrl-RS"/>
        </w:rPr>
      </w:pPr>
    </w:p>
    <w:p w:rsidR="002139EF" w:rsidRPr="000A2AA4" w:rsidRDefault="002139EF" w:rsidP="000A2AA4">
      <w:pPr>
        <w:tabs>
          <w:tab w:val="left" w:pos="0"/>
        </w:tabs>
        <w:spacing w:after="0" w:line="240" w:lineRule="auto"/>
        <w:jc w:val="both"/>
        <w:rPr>
          <w:rFonts w:eastAsia="Times New Roman" w:cs="Times New Roman"/>
          <w:color w:val="FF0000"/>
          <w:sz w:val="20"/>
          <w:szCs w:val="20"/>
          <w:lang w:val="ru-RU"/>
        </w:rPr>
      </w:pPr>
      <w:r w:rsidRPr="002643C8">
        <w:rPr>
          <w:rFonts w:eastAsia="Times New Roman" w:cs="Times New Roman"/>
          <w:sz w:val="20"/>
          <w:szCs w:val="20"/>
          <w:lang w:val="ru-RU"/>
        </w:rPr>
        <w:t xml:space="preserve">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наручиоца , сходно члану 88. став 3. Закона о јавним набавкама („Службени гласник РС“, бр.124/12, 14/15 и 68/15).                                </w:t>
      </w:r>
    </w:p>
    <w:p w:rsidR="002139EF" w:rsidRPr="00B24556" w:rsidRDefault="002139EF" w:rsidP="002139EF">
      <w:pPr>
        <w:tabs>
          <w:tab w:val="left" w:pos="0"/>
        </w:tabs>
        <w:spacing w:after="0" w:line="240" w:lineRule="auto"/>
        <w:jc w:val="center"/>
        <w:rPr>
          <w:rFonts w:eastAsia="PMingLiU" w:cs="Times New Roman"/>
          <w:b/>
          <w:bCs/>
          <w:sz w:val="20"/>
          <w:szCs w:val="20"/>
          <w:lang w:val="ru-RU"/>
        </w:rPr>
      </w:pPr>
      <w:r w:rsidRPr="00B24556">
        <w:rPr>
          <w:rFonts w:eastAsia="PMingLiU" w:cs="Times New Roman"/>
          <w:b/>
          <w:bCs/>
          <w:sz w:val="20"/>
          <w:szCs w:val="20"/>
          <w:lang w:val="sr-Latn-CS"/>
        </w:rPr>
        <w:t xml:space="preserve">                                                                           </w:t>
      </w:r>
      <w:r w:rsidRPr="00B24556">
        <w:rPr>
          <w:rFonts w:eastAsia="PMingLiU" w:cs="Times New Roman"/>
          <w:b/>
          <w:bCs/>
          <w:sz w:val="20"/>
          <w:szCs w:val="20"/>
          <w:lang w:val="ru-RU"/>
        </w:rPr>
        <w:t>ПОНУЂАЧ</w:t>
      </w:r>
    </w:p>
    <w:p w:rsidR="002139EF" w:rsidRPr="00B24556" w:rsidRDefault="002139EF" w:rsidP="002139EF">
      <w:pPr>
        <w:tabs>
          <w:tab w:val="left" w:pos="0"/>
        </w:tabs>
        <w:spacing w:after="0" w:line="240" w:lineRule="auto"/>
        <w:jc w:val="center"/>
        <w:rPr>
          <w:rFonts w:eastAsia="PMingLiU" w:cs="Times New Roman"/>
          <w:b/>
          <w:bCs/>
          <w:sz w:val="20"/>
          <w:szCs w:val="20"/>
          <w:lang w:val="ru-RU"/>
        </w:rPr>
      </w:pPr>
      <w:r w:rsidRPr="00B24556">
        <w:rPr>
          <w:rFonts w:eastAsia="PMingLiU" w:cs="Times New Roman"/>
          <w:bCs/>
          <w:sz w:val="20"/>
          <w:szCs w:val="20"/>
          <w:lang w:val="ru-RU"/>
        </w:rPr>
        <w:t xml:space="preserve">                                                               м.п.</w:t>
      </w:r>
      <w:r w:rsidRPr="00B24556">
        <w:rPr>
          <w:rFonts w:eastAsia="PMingLiU" w:cs="Times New Roman"/>
          <w:b/>
          <w:bCs/>
          <w:sz w:val="20"/>
          <w:szCs w:val="20"/>
          <w:lang w:val="ru-RU"/>
        </w:rPr>
        <w:t>______________________</w:t>
      </w:r>
    </w:p>
    <w:p w:rsidR="002139EF" w:rsidRPr="00B24556" w:rsidRDefault="002139EF" w:rsidP="002139EF">
      <w:pPr>
        <w:tabs>
          <w:tab w:val="left" w:pos="0"/>
        </w:tabs>
        <w:spacing w:after="0" w:line="240" w:lineRule="auto"/>
        <w:jc w:val="center"/>
        <w:rPr>
          <w:rFonts w:eastAsia="PMingLiU" w:cs="Times New Roman"/>
          <w:bCs/>
          <w:sz w:val="20"/>
          <w:szCs w:val="20"/>
          <w:lang w:val="ru-RU"/>
        </w:rPr>
      </w:pPr>
      <w:r w:rsidRPr="00B24556">
        <w:rPr>
          <w:rFonts w:eastAsia="PMingLiU" w:cs="Times New Roman"/>
          <w:bCs/>
          <w:sz w:val="20"/>
          <w:szCs w:val="20"/>
          <w:lang w:val="ru-RU"/>
        </w:rPr>
        <w:t xml:space="preserve">                                                                       (потпис овлашћеног лица)</w:t>
      </w:r>
    </w:p>
    <w:p w:rsidR="002139EF" w:rsidRPr="00B24556" w:rsidRDefault="002139EF" w:rsidP="002139EF">
      <w:pPr>
        <w:tabs>
          <w:tab w:val="left" w:pos="0"/>
        </w:tabs>
        <w:spacing w:after="0" w:line="240" w:lineRule="auto"/>
        <w:ind w:right="-630"/>
        <w:rPr>
          <w:rFonts w:eastAsia="PMingLiU" w:cs="Times New Roman"/>
          <w:b/>
          <w:sz w:val="16"/>
          <w:szCs w:val="16"/>
          <w:lang w:val="ru-RU"/>
        </w:rPr>
      </w:pPr>
    </w:p>
    <w:p w:rsidR="002139EF" w:rsidRPr="00B24556" w:rsidRDefault="002139EF" w:rsidP="002139EF">
      <w:pPr>
        <w:tabs>
          <w:tab w:val="left" w:pos="0"/>
        </w:tabs>
        <w:spacing w:after="0" w:line="240" w:lineRule="auto"/>
        <w:rPr>
          <w:rFonts w:eastAsia="PMingLiU" w:cs="Times New Roman"/>
          <w:b/>
          <w:i/>
          <w:sz w:val="16"/>
          <w:szCs w:val="16"/>
          <w:lang w:val="ru-RU"/>
        </w:rPr>
      </w:pPr>
      <w:r w:rsidRPr="00B24556">
        <w:rPr>
          <w:rFonts w:eastAsia="PMingLiU" w:cs="Times New Roman"/>
          <w:b/>
          <w:i/>
          <w:sz w:val="16"/>
          <w:szCs w:val="16"/>
          <w:lang w:val="ru-RU"/>
        </w:rPr>
        <w:t>Напомена:</w:t>
      </w:r>
    </w:p>
    <w:p w:rsidR="002139EF" w:rsidRPr="00B24556" w:rsidRDefault="002139EF" w:rsidP="002139EF">
      <w:pPr>
        <w:numPr>
          <w:ilvl w:val="0"/>
          <w:numId w:val="7"/>
        </w:numPr>
        <w:spacing w:after="0" w:line="240" w:lineRule="auto"/>
        <w:jc w:val="both"/>
        <w:rPr>
          <w:rFonts w:eastAsia="PMingLiU" w:cs="Times New Roman"/>
          <w:i/>
          <w:sz w:val="16"/>
          <w:szCs w:val="16"/>
          <w:lang w:val="ru-RU"/>
        </w:rPr>
      </w:pPr>
      <w:r w:rsidRPr="00B24556">
        <w:rPr>
          <w:rFonts w:eastAsia="PMingLiU" w:cs="Times New Roman"/>
          <w:i/>
          <w:sz w:val="16"/>
          <w:szCs w:val="16"/>
          <w:lang w:val="ru-RU"/>
        </w:rPr>
        <w:t>образац трошкова припреме понуде попуњавају само они понуђачи који су имали наведене трошкове и који траже да му их наручилац надокнади</w:t>
      </w:r>
      <w:r w:rsidR="000A2AA4" w:rsidRPr="00B24556">
        <w:rPr>
          <w:rFonts w:eastAsia="PMingLiU" w:cs="Times New Roman"/>
          <w:i/>
          <w:sz w:val="16"/>
          <w:szCs w:val="16"/>
          <w:lang w:val="ru-RU"/>
        </w:rPr>
        <w:t>;</w:t>
      </w:r>
    </w:p>
    <w:p w:rsidR="002139EF" w:rsidRPr="00B24556" w:rsidRDefault="002139EF" w:rsidP="002139EF">
      <w:pPr>
        <w:numPr>
          <w:ilvl w:val="0"/>
          <w:numId w:val="7"/>
        </w:numPr>
        <w:tabs>
          <w:tab w:val="left" w:pos="0"/>
        </w:tabs>
        <w:spacing w:after="0" w:line="240" w:lineRule="auto"/>
        <w:jc w:val="both"/>
        <w:rPr>
          <w:rFonts w:eastAsia="PMingLiU" w:cs="Times New Roman"/>
          <w:i/>
          <w:sz w:val="16"/>
          <w:szCs w:val="16"/>
          <w:lang w:val="ru-RU"/>
        </w:rPr>
      </w:pPr>
      <w:r w:rsidRPr="00B24556">
        <w:rPr>
          <w:rFonts w:eastAsia="PMingLiU" w:cs="Times New Roman"/>
          <w:i/>
          <w:sz w:val="16"/>
          <w:szCs w:val="16"/>
          <w:lang w:val="sr-Latn-CS"/>
        </w:rPr>
        <w:t>остале трошкове припреме и подношења понуде</w:t>
      </w:r>
      <w:r w:rsidRPr="00B24556">
        <w:rPr>
          <w:rFonts w:eastAsia="PMingLiU" w:cs="Times New Roman"/>
          <w:i/>
          <w:sz w:val="16"/>
          <w:szCs w:val="16"/>
          <w:lang w:val="ru-RU"/>
        </w:rPr>
        <w:t xml:space="preserve"> сноси искључиво понуђач и не може тражити од наручиоца накнаду трошкова (члан 88. став 2. Закона о јавним набавкама („Службени гласник РС“, бр.124/12,14/15 и 68/15)</w:t>
      </w:r>
      <w:r w:rsidR="000A2AA4" w:rsidRPr="00B24556">
        <w:rPr>
          <w:rFonts w:eastAsia="PMingLiU" w:cs="Times New Roman"/>
          <w:i/>
          <w:sz w:val="16"/>
          <w:szCs w:val="16"/>
          <w:lang w:val="ru-RU"/>
        </w:rPr>
        <w:t>;</w:t>
      </w:r>
      <w:r w:rsidRPr="00B24556">
        <w:rPr>
          <w:rFonts w:eastAsia="PMingLiU" w:cs="Times New Roman"/>
          <w:i/>
          <w:sz w:val="16"/>
          <w:szCs w:val="16"/>
          <w:lang w:val="ru-RU"/>
        </w:rPr>
        <w:t xml:space="preserve"> </w:t>
      </w:r>
    </w:p>
    <w:p w:rsidR="002139EF" w:rsidRDefault="002139EF" w:rsidP="002139EF">
      <w:pPr>
        <w:numPr>
          <w:ilvl w:val="0"/>
          <w:numId w:val="7"/>
        </w:numPr>
        <w:tabs>
          <w:tab w:val="left" w:pos="0"/>
        </w:tabs>
        <w:spacing w:after="0" w:line="240" w:lineRule="auto"/>
        <w:jc w:val="both"/>
        <w:rPr>
          <w:rFonts w:eastAsia="PMingLiU" w:cs="Times New Roman"/>
          <w:i/>
          <w:sz w:val="16"/>
          <w:szCs w:val="16"/>
          <w:lang w:val="ru-RU"/>
        </w:rPr>
      </w:pPr>
      <w:r w:rsidRPr="00B24556">
        <w:rPr>
          <w:rFonts w:eastAsia="PMingLiU" w:cs="Times New Roman"/>
          <w:i/>
          <w:sz w:val="16"/>
          <w:szCs w:val="16"/>
          <w:lang w:val="ru-RU"/>
        </w:rPr>
        <w:t>уколико понуђач не попуни и не поднесе образац трошкова припреме понуде, наручилац није дужан да му надокнади трошкове</w:t>
      </w:r>
      <w:r w:rsidR="000A2AA4" w:rsidRPr="00B24556">
        <w:rPr>
          <w:rFonts w:eastAsia="PMingLiU" w:cs="Times New Roman"/>
          <w:i/>
          <w:sz w:val="16"/>
          <w:szCs w:val="16"/>
          <w:lang w:val="ru-RU"/>
        </w:rPr>
        <w:t>;</w:t>
      </w:r>
    </w:p>
    <w:p w:rsidR="00D507BF" w:rsidRDefault="00D507BF" w:rsidP="00D507BF">
      <w:pPr>
        <w:tabs>
          <w:tab w:val="left" w:pos="0"/>
        </w:tabs>
        <w:spacing w:after="0" w:line="240" w:lineRule="auto"/>
        <w:jc w:val="both"/>
        <w:rPr>
          <w:rFonts w:eastAsia="PMingLiU" w:cs="Times New Roman"/>
          <w:i/>
          <w:sz w:val="16"/>
          <w:szCs w:val="16"/>
          <w:lang w:val="ru-RU"/>
        </w:rPr>
      </w:pPr>
    </w:p>
    <w:p w:rsidR="0070472A" w:rsidRDefault="0070472A" w:rsidP="00D507BF">
      <w:pPr>
        <w:tabs>
          <w:tab w:val="left" w:pos="0"/>
        </w:tabs>
        <w:spacing w:after="0" w:line="240" w:lineRule="auto"/>
        <w:jc w:val="both"/>
        <w:rPr>
          <w:rFonts w:eastAsia="PMingLiU" w:cs="Times New Roman"/>
          <w:i/>
          <w:sz w:val="16"/>
          <w:szCs w:val="16"/>
          <w:lang w:val="ru-RU"/>
        </w:rPr>
      </w:pPr>
    </w:p>
    <w:p w:rsidR="0070472A" w:rsidRDefault="0070472A" w:rsidP="00D507BF">
      <w:pPr>
        <w:tabs>
          <w:tab w:val="left" w:pos="0"/>
        </w:tabs>
        <w:spacing w:after="0" w:line="240" w:lineRule="auto"/>
        <w:jc w:val="both"/>
        <w:rPr>
          <w:rFonts w:eastAsia="PMingLiU" w:cs="Times New Roman"/>
          <w:i/>
          <w:sz w:val="16"/>
          <w:szCs w:val="16"/>
          <w:lang w:val="ru-RU"/>
        </w:rPr>
      </w:pPr>
    </w:p>
    <w:p w:rsidR="00D507BF" w:rsidRPr="00B24556" w:rsidRDefault="00D507BF" w:rsidP="00D507BF">
      <w:pPr>
        <w:tabs>
          <w:tab w:val="left" w:pos="0"/>
        </w:tabs>
        <w:spacing w:after="0" w:line="240" w:lineRule="auto"/>
        <w:jc w:val="both"/>
        <w:rPr>
          <w:rFonts w:eastAsia="PMingLiU" w:cs="Times New Roman"/>
          <w:i/>
          <w:sz w:val="16"/>
          <w:szCs w:val="16"/>
          <w:lang w:val="ru-RU"/>
        </w:rPr>
      </w:pPr>
    </w:p>
    <w:p w:rsidR="002139EF" w:rsidRPr="002139EF" w:rsidRDefault="002139EF" w:rsidP="000A2AA4">
      <w:pPr>
        <w:tabs>
          <w:tab w:val="left" w:pos="0"/>
        </w:tabs>
        <w:spacing w:after="0" w:line="240" w:lineRule="auto"/>
        <w:ind w:left="360"/>
        <w:jc w:val="both"/>
        <w:rPr>
          <w:rFonts w:ascii="Verdana" w:eastAsia="PMingLiU" w:hAnsi="Verdana" w:cs="Times New Roman"/>
          <w:i/>
          <w:sz w:val="16"/>
          <w:szCs w:val="16"/>
          <w:lang w:val="ru-RU"/>
        </w:rPr>
      </w:pPr>
    </w:p>
    <w:tbl>
      <w:tblPr>
        <w:tblW w:w="94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468"/>
      </w:tblGrid>
      <w:tr w:rsidR="002139EF" w:rsidRPr="000A2AA4" w:rsidTr="00BC351A">
        <w:trPr>
          <w:trHeight w:val="283"/>
        </w:trPr>
        <w:tc>
          <w:tcPr>
            <w:tcW w:w="9468" w:type="dxa"/>
            <w:shd w:val="clear" w:color="auto" w:fill="E6E6E6"/>
          </w:tcPr>
          <w:p w:rsidR="002139EF" w:rsidRPr="000A2AA4" w:rsidRDefault="002139EF" w:rsidP="002139EF">
            <w:pPr>
              <w:spacing w:after="0" w:line="240" w:lineRule="auto"/>
              <w:jc w:val="center"/>
              <w:rPr>
                <w:rFonts w:eastAsia="PMingLiU" w:cs="Times New Roman"/>
                <w:b/>
                <w:sz w:val="20"/>
                <w:szCs w:val="20"/>
                <w:lang w:val="sr-Cyrl-CS"/>
              </w:rPr>
            </w:pPr>
            <w:r w:rsidRPr="000A2AA4">
              <w:rPr>
                <w:rFonts w:eastAsia="Times New Roman" w:cs="Verdana"/>
                <w:b/>
                <w:sz w:val="20"/>
                <w:szCs w:val="20"/>
                <w:lang w:val="sr-Latn-RS"/>
              </w:rPr>
              <w:lastRenderedPageBreak/>
              <w:t>VI/</w:t>
            </w:r>
            <w:r w:rsidRPr="000A2AA4">
              <w:rPr>
                <w:rFonts w:eastAsia="Times New Roman" w:cs="Verdana"/>
                <w:b/>
                <w:sz w:val="20"/>
                <w:szCs w:val="20"/>
                <w:lang w:val="sr-Cyrl-RS"/>
              </w:rPr>
              <w:t xml:space="preserve">7 </w:t>
            </w:r>
            <w:r w:rsidRPr="000A2AA4">
              <w:rPr>
                <w:rFonts w:eastAsia="PMingLiU" w:cs="Times New Roman"/>
                <w:b/>
                <w:sz w:val="20"/>
                <w:szCs w:val="20"/>
                <w:lang w:val="ru-RU"/>
              </w:rPr>
              <w:t xml:space="preserve">- </w:t>
            </w:r>
            <w:r w:rsidRPr="000A2AA4">
              <w:rPr>
                <w:rFonts w:eastAsia="PMingLiU" w:cs="Times New Roman"/>
                <w:b/>
                <w:sz w:val="20"/>
                <w:szCs w:val="20"/>
                <w:lang w:val="sr-Cyrl-CS"/>
              </w:rPr>
              <w:t>ОБРАЗАЦ ИЗЈАВЕ О НЕЗАВИСНОЈ ПОНУДИ</w:t>
            </w:r>
          </w:p>
        </w:tc>
      </w:tr>
    </w:tbl>
    <w:p w:rsidR="002139EF" w:rsidRPr="000A2AA4" w:rsidRDefault="002139EF" w:rsidP="002139EF">
      <w:pPr>
        <w:tabs>
          <w:tab w:val="left" w:pos="0"/>
        </w:tabs>
        <w:spacing w:after="0" w:line="240" w:lineRule="auto"/>
        <w:jc w:val="both"/>
        <w:rPr>
          <w:rFonts w:eastAsia="PMingLiU" w:cs="Times New Roman"/>
          <w:b/>
          <w:color w:val="FF0000"/>
          <w:sz w:val="20"/>
          <w:szCs w:val="20"/>
          <w:lang w:val="ru-RU"/>
        </w:rPr>
      </w:pPr>
    </w:p>
    <w:tbl>
      <w:tblPr>
        <w:tblW w:w="9552"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2712"/>
        <w:gridCol w:w="1818"/>
        <w:gridCol w:w="1850"/>
        <w:gridCol w:w="3172"/>
      </w:tblGrid>
      <w:tr w:rsidR="002139EF" w:rsidRPr="000A2AA4" w:rsidTr="00BC351A">
        <w:trPr>
          <w:trHeight w:val="435"/>
          <w:tblCellSpacing w:w="20" w:type="dxa"/>
        </w:trPr>
        <w:tc>
          <w:tcPr>
            <w:tcW w:w="9471" w:type="dxa"/>
            <w:gridSpan w:val="4"/>
            <w:shd w:val="clear" w:color="auto" w:fill="auto"/>
          </w:tcPr>
          <w:p w:rsidR="002139EF" w:rsidRPr="000A2AA4" w:rsidRDefault="002139EF" w:rsidP="002139EF">
            <w:pPr>
              <w:spacing w:after="0" w:line="240" w:lineRule="auto"/>
              <w:jc w:val="center"/>
              <w:rPr>
                <w:rFonts w:eastAsia="PMingLiU" w:cs="Times New Roman"/>
                <w:b/>
                <w:sz w:val="20"/>
                <w:szCs w:val="20"/>
                <w:lang w:val="ru-RU"/>
              </w:rPr>
            </w:pPr>
            <w:r w:rsidRPr="000A2AA4">
              <w:rPr>
                <w:rFonts w:eastAsia="PMingLiU" w:cs="Times New Roman"/>
                <w:b/>
                <w:sz w:val="20"/>
                <w:szCs w:val="20"/>
                <w:lang w:val="ru-RU"/>
              </w:rPr>
              <w:t>ОСНОВНИ ПОДАЦИ О ПОНУЂАЧУ</w:t>
            </w:r>
          </w:p>
          <w:p w:rsidR="002139EF" w:rsidRPr="000A2AA4" w:rsidRDefault="002139EF" w:rsidP="002139EF">
            <w:pPr>
              <w:spacing w:after="0" w:line="240" w:lineRule="auto"/>
              <w:jc w:val="center"/>
              <w:rPr>
                <w:rFonts w:eastAsia="PMingLiU" w:cs="Times New Roman"/>
                <w:sz w:val="20"/>
                <w:szCs w:val="20"/>
                <w:lang w:val="ru-RU"/>
              </w:rPr>
            </w:pPr>
            <w:r w:rsidRPr="000A2AA4">
              <w:rPr>
                <w:rFonts w:eastAsia="PMingLiU" w:cs="Times New Roman"/>
                <w:sz w:val="20"/>
                <w:szCs w:val="20"/>
                <w:lang w:val="ru-RU"/>
              </w:rPr>
              <w:t xml:space="preserve"> (подаци из извода АПР)  </w:t>
            </w:r>
          </w:p>
        </w:tc>
      </w:tr>
      <w:tr w:rsidR="002139EF" w:rsidRPr="000A2AA4" w:rsidTr="00BC351A">
        <w:trPr>
          <w:trHeight w:val="622"/>
          <w:tblCellSpacing w:w="20" w:type="dxa"/>
        </w:trPr>
        <w:tc>
          <w:tcPr>
            <w:tcW w:w="2652" w:type="dxa"/>
            <w:shd w:val="clear" w:color="auto" w:fill="auto"/>
            <w:vAlign w:val="center"/>
          </w:tcPr>
          <w:p w:rsidR="002139EF" w:rsidRPr="000A2AA4" w:rsidRDefault="002139EF" w:rsidP="002139EF">
            <w:pPr>
              <w:spacing w:after="0" w:line="240" w:lineRule="auto"/>
              <w:rPr>
                <w:rFonts w:eastAsia="PMingLiU" w:cs="Times New Roman"/>
                <w:sz w:val="20"/>
                <w:szCs w:val="20"/>
                <w:lang w:val="en-US"/>
              </w:rPr>
            </w:pPr>
            <w:r w:rsidRPr="000A2AA4">
              <w:rPr>
                <w:rFonts w:eastAsia="PMingLiU" w:cs="Times New Roman"/>
                <w:sz w:val="20"/>
                <w:szCs w:val="20"/>
                <w:lang w:val="sr-Cyrl-RS"/>
              </w:rPr>
              <w:t>П</w:t>
            </w:r>
            <w:r w:rsidRPr="000A2AA4">
              <w:rPr>
                <w:rFonts w:eastAsia="PMingLiU" w:cs="Times New Roman"/>
                <w:sz w:val="20"/>
                <w:szCs w:val="20"/>
                <w:lang w:val="en-US"/>
              </w:rPr>
              <w:t>ословно име:</w:t>
            </w:r>
          </w:p>
        </w:tc>
        <w:tc>
          <w:tcPr>
            <w:tcW w:w="6780" w:type="dxa"/>
            <w:gridSpan w:val="3"/>
            <w:shd w:val="clear" w:color="auto" w:fill="auto"/>
          </w:tcPr>
          <w:p w:rsidR="002139EF" w:rsidRPr="000A2AA4" w:rsidRDefault="002139EF" w:rsidP="002139EF">
            <w:pPr>
              <w:spacing w:after="0" w:line="240" w:lineRule="auto"/>
              <w:rPr>
                <w:rFonts w:eastAsia="PMingLiU" w:cs="Times New Roman"/>
                <w:sz w:val="20"/>
                <w:szCs w:val="20"/>
                <w:lang w:val="en-US"/>
              </w:rPr>
            </w:pPr>
          </w:p>
        </w:tc>
      </w:tr>
      <w:tr w:rsidR="002139EF" w:rsidRPr="000A2AA4" w:rsidTr="00BC351A">
        <w:trPr>
          <w:trHeight w:val="460"/>
          <w:tblCellSpacing w:w="20" w:type="dxa"/>
        </w:trPr>
        <w:tc>
          <w:tcPr>
            <w:tcW w:w="2652" w:type="dxa"/>
            <w:shd w:val="clear" w:color="auto" w:fill="auto"/>
            <w:vAlign w:val="center"/>
          </w:tcPr>
          <w:p w:rsidR="002139EF" w:rsidRPr="000A2AA4" w:rsidRDefault="002139EF" w:rsidP="002139EF">
            <w:pPr>
              <w:spacing w:after="0" w:line="240" w:lineRule="auto"/>
              <w:rPr>
                <w:rFonts w:eastAsia="PMingLiU" w:cs="Times New Roman"/>
                <w:sz w:val="20"/>
                <w:szCs w:val="20"/>
                <w:lang w:val="en-US"/>
              </w:rPr>
            </w:pPr>
            <w:r w:rsidRPr="000A2AA4">
              <w:rPr>
                <w:rFonts w:eastAsia="PMingLiU" w:cs="Times New Roman"/>
                <w:sz w:val="20"/>
                <w:szCs w:val="20"/>
                <w:lang w:val="en-US"/>
              </w:rPr>
              <w:t>Правна форма:</w:t>
            </w:r>
          </w:p>
        </w:tc>
        <w:tc>
          <w:tcPr>
            <w:tcW w:w="6780" w:type="dxa"/>
            <w:gridSpan w:val="3"/>
            <w:shd w:val="clear" w:color="auto" w:fill="auto"/>
          </w:tcPr>
          <w:p w:rsidR="002139EF" w:rsidRPr="000A2AA4" w:rsidRDefault="002139EF" w:rsidP="002139EF">
            <w:pPr>
              <w:spacing w:after="0" w:line="240" w:lineRule="auto"/>
              <w:rPr>
                <w:rFonts w:eastAsia="PMingLiU" w:cs="Times New Roman"/>
                <w:sz w:val="20"/>
                <w:szCs w:val="20"/>
                <w:lang w:val="en-US"/>
              </w:rPr>
            </w:pPr>
          </w:p>
        </w:tc>
      </w:tr>
      <w:tr w:rsidR="002139EF" w:rsidRPr="000A2AA4" w:rsidTr="00BC351A">
        <w:trPr>
          <w:trHeight w:val="285"/>
          <w:tblCellSpacing w:w="20" w:type="dxa"/>
        </w:trPr>
        <w:tc>
          <w:tcPr>
            <w:tcW w:w="2652" w:type="dxa"/>
            <w:vMerge w:val="restart"/>
            <w:shd w:val="clear" w:color="auto" w:fill="auto"/>
            <w:vAlign w:val="center"/>
          </w:tcPr>
          <w:p w:rsidR="002139EF" w:rsidRPr="000A2AA4" w:rsidRDefault="002139EF" w:rsidP="002139EF">
            <w:pPr>
              <w:spacing w:after="0" w:line="240" w:lineRule="auto"/>
              <w:rPr>
                <w:rFonts w:eastAsia="PMingLiU" w:cs="Times New Roman"/>
                <w:sz w:val="20"/>
                <w:szCs w:val="20"/>
                <w:lang w:val="en-US"/>
              </w:rPr>
            </w:pPr>
            <w:r w:rsidRPr="000A2AA4">
              <w:rPr>
                <w:rFonts w:eastAsia="PMingLiU" w:cs="Times New Roman"/>
                <w:sz w:val="20"/>
                <w:szCs w:val="20"/>
                <w:lang w:val="en-US"/>
              </w:rPr>
              <w:t>Седиште:</w:t>
            </w:r>
          </w:p>
        </w:tc>
        <w:tc>
          <w:tcPr>
            <w:tcW w:w="1778" w:type="dxa"/>
            <w:shd w:val="clear" w:color="auto" w:fill="auto"/>
          </w:tcPr>
          <w:p w:rsidR="002139EF" w:rsidRPr="000A2AA4" w:rsidRDefault="002139EF" w:rsidP="002139EF">
            <w:pPr>
              <w:spacing w:after="0" w:line="240" w:lineRule="auto"/>
              <w:jc w:val="center"/>
              <w:rPr>
                <w:rFonts w:eastAsia="PMingLiU" w:cs="Times New Roman"/>
                <w:sz w:val="20"/>
                <w:szCs w:val="20"/>
                <w:lang w:val="en-US"/>
              </w:rPr>
            </w:pPr>
            <w:r w:rsidRPr="000A2AA4">
              <w:rPr>
                <w:rFonts w:eastAsia="PMingLiU" w:cs="Times New Roman"/>
                <w:sz w:val="20"/>
                <w:szCs w:val="20"/>
                <w:lang w:val="en-US"/>
              </w:rPr>
              <w:t>Општина:</w:t>
            </w:r>
          </w:p>
        </w:tc>
        <w:tc>
          <w:tcPr>
            <w:tcW w:w="1810" w:type="dxa"/>
            <w:shd w:val="clear" w:color="auto" w:fill="auto"/>
          </w:tcPr>
          <w:p w:rsidR="002139EF" w:rsidRPr="000A2AA4" w:rsidRDefault="002139EF" w:rsidP="002139EF">
            <w:pPr>
              <w:spacing w:after="0" w:line="240" w:lineRule="auto"/>
              <w:jc w:val="center"/>
              <w:rPr>
                <w:rFonts w:eastAsia="PMingLiU" w:cs="Times New Roman"/>
                <w:sz w:val="20"/>
                <w:szCs w:val="20"/>
                <w:lang w:val="en-US"/>
              </w:rPr>
            </w:pPr>
            <w:r w:rsidRPr="000A2AA4">
              <w:rPr>
                <w:rFonts w:eastAsia="PMingLiU" w:cs="Times New Roman"/>
                <w:sz w:val="20"/>
                <w:szCs w:val="20"/>
                <w:lang w:val="en-US"/>
              </w:rPr>
              <w:t>Место:</w:t>
            </w:r>
          </w:p>
        </w:tc>
        <w:tc>
          <w:tcPr>
            <w:tcW w:w="3111" w:type="dxa"/>
            <w:shd w:val="clear" w:color="auto" w:fill="auto"/>
          </w:tcPr>
          <w:p w:rsidR="002139EF" w:rsidRPr="000A2AA4" w:rsidRDefault="002139EF" w:rsidP="002139EF">
            <w:pPr>
              <w:spacing w:after="0" w:line="240" w:lineRule="auto"/>
              <w:jc w:val="center"/>
              <w:rPr>
                <w:rFonts w:eastAsia="PMingLiU" w:cs="Times New Roman"/>
                <w:sz w:val="20"/>
                <w:szCs w:val="20"/>
                <w:lang w:val="en-US"/>
              </w:rPr>
            </w:pPr>
            <w:r w:rsidRPr="000A2AA4">
              <w:rPr>
                <w:rFonts w:eastAsia="PMingLiU" w:cs="Times New Roman"/>
                <w:sz w:val="20"/>
                <w:szCs w:val="20"/>
                <w:lang w:val="en-US"/>
              </w:rPr>
              <w:t>Улица и број:</w:t>
            </w:r>
          </w:p>
        </w:tc>
      </w:tr>
      <w:tr w:rsidR="002139EF" w:rsidRPr="000A2AA4" w:rsidTr="00BC351A">
        <w:trPr>
          <w:trHeight w:val="307"/>
          <w:tblCellSpacing w:w="20" w:type="dxa"/>
        </w:trPr>
        <w:tc>
          <w:tcPr>
            <w:tcW w:w="2652" w:type="dxa"/>
            <w:vMerge/>
            <w:shd w:val="clear" w:color="auto" w:fill="auto"/>
            <w:vAlign w:val="center"/>
          </w:tcPr>
          <w:p w:rsidR="002139EF" w:rsidRPr="000A2AA4" w:rsidRDefault="002139EF" w:rsidP="002139EF">
            <w:pPr>
              <w:spacing w:after="0" w:line="240" w:lineRule="auto"/>
              <w:rPr>
                <w:rFonts w:eastAsia="PMingLiU" w:cs="Times New Roman"/>
                <w:sz w:val="20"/>
                <w:szCs w:val="20"/>
                <w:lang w:val="en-US"/>
              </w:rPr>
            </w:pPr>
          </w:p>
        </w:tc>
        <w:tc>
          <w:tcPr>
            <w:tcW w:w="1778" w:type="dxa"/>
            <w:shd w:val="clear" w:color="auto" w:fill="auto"/>
          </w:tcPr>
          <w:p w:rsidR="002139EF" w:rsidRPr="000A2AA4" w:rsidRDefault="002139EF" w:rsidP="002139EF">
            <w:pPr>
              <w:spacing w:after="0" w:line="240" w:lineRule="auto"/>
              <w:rPr>
                <w:rFonts w:eastAsia="PMingLiU" w:cs="Times New Roman"/>
                <w:sz w:val="20"/>
                <w:szCs w:val="20"/>
                <w:lang w:val="en-US"/>
              </w:rPr>
            </w:pPr>
          </w:p>
        </w:tc>
        <w:tc>
          <w:tcPr>
            <w:tcW w:w="1810" w:type="dxa"/>
            <w:shd w:val="clear" w:color="auto" w:fill="auto"/>
          </w:tcPr>
          <w:p w:rsidR="002139EF" w:rsidRPr="000A2AA4" w:rsidRDefault="002139EF" w:rsidP="002139EF">
            <w:pPr>
              <w:spacing w:after="0" w:line="240" w:lineRule="auto"/>
              <w:rPr>
                <w:rFonts w:eastAsia="PMingLiU" w:cs="Times New Roman"/>
                <w:sz w:val="20"/>
                <w:szCs w:val="20"/>
                <w:lang w:val="en-US"/>
              </w:rPr>
            </w:pPr>
          </w:p>
        </w:tc>
        <w:tc>
          <w:tcPr>
            <w:tcW w:w="3111" w:type="dxa"/>
            <w:shd w:val="clear" w:color="auto" w:fill="auto"/>
          </w:tcPr>
          <w:p w:rsidR="002139EF" w:rsidRPr="000A2AA4" w:rsidRDefault="002139EF" w:rsidP="002139EF">
            <w:pPr>
              <w:spacing w:after="0" w:line="240" w:lineRule="auto"/>
              <w:rPr>
                <w:rFonts w:eastAsia="PMingLiU" w:cs="Times New Roman"/>
                <w:sz w:val="20"/>
                <w:szCs w:val="20"/>
                <w:lang w:val="en-US"/>
              </w:rPr>
            </w:pPr>
          </w:p>
          <w:p w:rsidR="002139EF" w:rsidRPr="000A2AA4" w:rsidRDefault="002139EF" w:rsidP="002139EF">
            <w:pPr>
              <w:spacing w:after="0" w:line="240" w:lineRule="auto"/>
              <w:rPr>
                <w:rFonts w:eastAsia="PMingLiU" w:cs="Times New Roman"/>
                <w:sz w:val="20"/>
                <w:szCs w:val="20"/>
                <w:lang w:val="en-US"/>
              </w:rPr>
            </w:pPr>
          </w:p>
        </w:tc>
      </w:tr>
      <w:tr w:rsidR="002139EF" w:rsidRPr="000A2AA4" w:rsidTr="00BC351A">
        <w:trPr>
          <w:trHeight w:val="255"/>
          <w:tblCellSpacing w:w="20" w:type="dxa"/>
        </w:trPr>
        <w:tc>
          <w:tcPr>
            <w:tcW w:w="2652" w:type="dxa"/>
            <w:shd w:val="clear" w:color="auto" w:fill="auto"/>
            <w:vAlign w:val="center"/>
          </w:tcPr>
          <w:p w:rsidR="002139EF" w:rsidRPr="000A2AA4" w:rsidRDefault="002139EF" w:rsidP="002139EF">
            <w:pPr>
              <w:spacing w:after="0" w:line="240" w:lineRule="auto"/>
              <w:rPr>
                <w:rFonts w:eastAsia="PMingLiU" w:cs="Times New Roman"/>
                <w:sz w:val="20"/>
                <w:szCs w:val="20"/>
                <w:lang w:val="en-US"/>
              </w:rPr>
            </w:pPr>
            <w:r w:rsidRPr="000A2AA4">
              <w:rPr>
                <w:rFonts w:eastAsia="PMingLiU" w:cs="Times New Roman"/>
                <w:sz w:val="20"/>
                <w:szCs w:val="20"/>
                <w:lang w:val="en-US"/>
              </w:rPr>
              <w:t>Матични број:</w:t>
            </w:r>
          </w:p>
        </w:tc>
        <w:tc>
          <w:tcPr>
            <w:tcW w:w="6780" w:type="dxa"/>
            <w:gridSpan w:val="3"/>
            <w:shd w:val="clear" w:color="auto" w:fill="auto"/>
          </w:tcPr>
          <w:p w:rsidR="002139EF" w:rsidRPr="000A2AA4" w:rsidRDefault="002139EF" w:rsidP="002139EF">
            <w:pPr>
              <w:spacing w:after="0" w:line="240" w:lineRule="auto"/>
              <w:rPr>
                <w:rFonts w:eastAsia="PMingLiU" w:cs="Times New Roman"/>
                <w:sz w:val="20"/>
                <w:szCs w:val="20"/>
                <w:lang w:val="en-US"/>
              </w:rPr>
            </w:pPr>
          </w:p>
        </w:tc>
      </w:tr>
      <w:tr w:rsidR="002139EF" w:rsidRPr="000A2AA4" w:rsidTr="00BC351A">
        <w:trPr>
          <w:trHeight w:val="255"/>
          <w:tblCellSpacing w:w="20" w:type="dxa"/>
        </w:trPr>
        <w:tc>
          <w:tcPr>
            <w:tcW w:w="2652" w:type="dxa"/>
            <w:shd w:val="clear" w:color="auto" w:fill="auto"/>
            <w:vAlign w:val="center"/>
          </w:tcPr>
          <w:p w:rsidR="002139EF" w:rsidRPr="000A2AA4" w:rsidRDefault="002139EF" w:rsidP="002139EF">
            <w:pPr>
              <w:spacing w:after="0" w:line="240" w:lineRule="auto"/>
              <w:rPr>
                <w:rFonts w:eastAsia="PMingLiU" w:cs="Times New Roman"/>
                <w:sz w:val="20"/>
                <w:szCs w:val="20"/>
                <w:lang w:val="en-US"/>
              </w:rPr>
            </w:pPr>
            <w:r w:rsidRPr="000A2AA4">
              <w:rPr>
                <w:rFonts w:eastAsia="PMingLiU" w:cs="Times New Roman"/>
                <w:sz w:val="20"/>
                <w:szCs w:val="20"/>
                <w:lang w:val="en-US"/>
              </w:rPr>
              <w:t>ПИБ:</w:t>
            </w:r>
          </w:p>
        </w:tc>
        <w:tc>
          <w:tcPr>
            <w:tcW w:w="6780" w:type="dxa"/>
            <w:gridSpan w:val="3"/>
            <w:shd w:val="clear" w:color="auto" w:fill="auto"/>
          </w:tcPr>
          <w:p w:rsidR="002139EF" w:rsidRPr="000A2AA4" w:rsidRDefault="002139EF" w:rsidP="002139EF">
            <w:pPr>
              <w:spacing w:after="0" w:line="240" w:lineRule="auto"/>
              <w:rPr>
                <w:rFonts w:eastAsia="PMingLiU" w:cs="Times New Roman"/>
                <w:sz w:val="20"/>
                <w:szCs w:val="20"/>
                <w:lang w:val="en-US"/>
              </w:rPr>
            </w:pPr>
          </w:p>
        </w:tc>
      </w:tr>
    </w:tbl>
    <w:p w:rsidR="002139EF" w:rsidRPr="002139EF" w:rsidRDefault="002139EF" w:rsidP="002139EF">
      <w:pPr>
        <w:spacing w:after="0" w:line="240" w:lineRule="auto"/>
        <w:rPr>
          <w:rFonts w:ascii="Verdana" w:eastAsia="PMingLiU" w:hAnsi="Verdana" w:cs="Times New Roman"/>
          <w:sz w:val="20"/>
          <w:szCs w:val="20"/>
          <w:lang w:val="en-US"/>
        </w:rPr>
      </w:pPr>
    </w:p>
    <w:p w:rsidR="002139EF" w:rsidRPr="000A2AA4" w:rsidRDefault="002139EF" w:rsidP="002139EF">
      <w:pPr>
        <w:spacing w:after="0" w:line="240" w:lineRule="auto"/>
        <w:jc w:val="both"/>
        <w:rPr>
          <w:rFonts w:eastAsia="PMingLiU" w:cs="Times New Roman"/>
          <w:spacing w:val="40"/>
          <w:sz w:val="20"/>
          <w:szCs w:val="20"/>
          <w:lang w:val="ru-RU"/>
        </w:rPr>
      </w:pPr>
      <w:r w:rsidRPr="002139EF">
        <w:rPr>
          <w:rFonts w:ascii="Verdana" w:eastAsia="PMingLiU" w:hAnsi="Verdana" w:cs="Times New Roman"/>
          <w:sz w:val="20"/>
          <w:szCs w:val="20"/>
          <w:lang w:val="ru-RU"/>
        </w:rPr>
        <w:tab/>
      </w:r>
      <w:r w:rsidRPr="000A2AA4">
        <w:rPr>
          <w:rFonts w:eastAsia="PMingLiU" w:cs="Times New Roman"/>
          <w:sz w:val="20"/>
          <w:szCs w:val="20"/>
          <w:lang w:val="ru-RU"/>
        </w:rPr>
        <w:t xml:space="preserve">На основу члана 26. Закона о јавним набавкама („Службени гласник РС“, бр. 124/2012, 14/15 и 68/15), члана 2. став 1. тачка 6) подтачка (4) и члана 16. Правилника о обавезним елементима конкурсне документације у постуцима јавних набавки начину доказивања испуњености услова („Службени гласник РС“, бр.86/15) понуђач </w:t>
      </w:r>
      <w:r w:rsidRPr="000A2AA4">
        <w:rPr>
          <w:rFonts w:eastAsia="PMingLiU" w:cs="Times New Roman"/>
          <w:spacing w:val="40"/>
          <w:sz w:val="20"/>
          <w:szCs w:val="20"/>
          <w:lang w:val="ru-RU"/>
        </w:rPr>
        <w:t>даје</w:t>
      </w:r>
    </w:p>
    <w:p w:rsidR="002139EF" w:rsidRPr="000A2AA4" w:rsidRDefault="002139EF" w:rsidP="002139EF">
      <w:pPr>
        <w:spacing w:after="0" w:line="240" w:lineRule="auto"/>
        <w:jc w:val="both"/>
        <w:rPr>
          <w:rFonts w:eastAsia="PMingLiU" w:cs="Times New Roman"/>
          <w:sz w:val="20"/>
          <w:szCs w:val="20"/>
          <w:lang w:val="ru-RU"/>
        </w:rPr>
      </w:pPr>
    </w:p>
    <w:p w:rsidR="002139EF" w:rsidRPr="000A2AA4" w:rsidRDefault="002139EF" w:rsidP="002139EF">
      <w:pPr>
        <w:spacing w:after="0" w:line="240" w:lineRule="auto"/>
        <w:jc w:val="center"/>
        <w:rPr>
          <w:rFonts w:eastAsia="PMingLiU" w:cs="Times New Roman"/>
          <w:b/>
          <w:sz w:val="20"/>
          <w:szCs w:val="20"/>
          <w:lang w:val="ru-RU"/>
        </w:rPr>
      </w:pPr>
      <w:r w:rsidRPr="000A2AA4">
        <w:rPr>
          <w:rFonts w:eastAsia="PMingLiU" w:cs="Times New Roman"/>
          <w:b/>
          <w:sz w:val="20"/>
          <w:szCs w:val="20"/>
          <w:lang w:val="ru-RU"/>
        </w:rPr>
        <w:t>ИЗЈАВУ О НЕЗАВИСНОЈ ПОНУДИ</w:t>
      </w:r>
    </w:p>
    <w:p w:rsidR="002139EF" w:rsidRPr="000A2AA4" w:rsidRDefault="002139EF" w:rsidP="002139EF">
      <w:pPr>
        <w:spacing w:after="0" w:line="240" w:lineRule="auto"/>
        <w:jc w:val="center"/>
        <w:rPr>
          <w:rFonts w:eastAsia="PMingLiU" w:cs="Times New Roman"/>
          <w:b/>
          <w:sz w:val="20"/>
          <w:szCs w:val="20"/>
          <w:lang w:val="ru-RU"/>
        </w:rPr>
      </w:pPr>
    </w:p>
    <w:p w:rsidR="002139EF" w:rsidRPr="000A2AA4" w:rsidRDefault="002139EF" w:rsidP="000A2AA4">
      <w:pPr>
        <w:spacing w:after="0" w:line="240" w:lineRule="auto"/>
        <w:ind w:right="4"/>
        <w:jc w:val="both"/>
        <w:rPr>
          <w:rFonts w:eastAsia="Times New Roman" w:cs="Times New Roman"/>
          <w:b/>
          <w:sz w:val="20"/>
          <w:szCs w:val="20"/>
          <w:lang w:val="sr-Latn-RS"/>
        </w:rPr>
      </w:pPr>
      <w:r w:rsidRPr="000A2AA4">
        <w:rPr>
          <w:rFonts w:eastAsia="PMingLiU" w:cs="Times New Roman"/>
          <w:sz w:val="20"/>
          <w:szCs w:val="20"/>
          <w:lang w:val="ru-RU"/>
        </w:rPr>
        <w:t xml:space="preserve">и под пуном материјалном и кривичном одговорношћу потврђује да је понуду за јавну набавку </w:t>
      </w:r>
      <w:r w:rsidRPr="000A2AA4">
        <w:rPr>
          <w:rFonts w:eastAsia="PMingLiU" w:cs="Times New Roman"/>
          <w:sz w:val="20"/>
          <w:szCs w:val="20"/>
          <w:lang w:val="sr-Cyrl-RS"/>
        </w:rPr>
        <w:t xml:space="preserve">добара </w:t>
      </w:r>
      <w:r w:rsidR="000A2AA4" w:rsidRPr="000A2AA4">
        <w:rPr>
          <w:rFonts w:eastAsia="Times New Roman" w:cs="Times New Roman"/>
          <w:b/>
          <w:sz w:val="20"/>
          <w:szCs w:val="20"/>
          <w:lang w:val="sr-Cyrl-RS"/>
        </w:rPr>
        <w:t xml:space="preserve">ОПРЕМЕ ЗА </w:t>
      </w:r>
      <w:r w:rsidR="000A2AA4" w:rsidRPr="000A2AA4">
        <w:rPr>
          <w:b/>
          <w:sz w:val="20"/>
          <w:szCs w:val="20"/>
          <w:lang w:val="sr-Cyrl-RS"/>
        </w:rPr>
        <w:t>АУТОМАТСКИ МОНИТОРИНГ КВАЛИТЕТА АМБИЈЕНТАЛНОГ  ВАЗДУХА У 2017. ГОДИНИ</w:t>
      </w:r>
      <w:r w:rsidR="00FE0F17">
        <w:rPr>
          <w:b/>
          <w:sz w:val="20"/>
          <w:szCs w:val="20"/>
          <w:lang w:val="sr-Cyrl-RS"/>
        </w:rPr>
        <w:t>, КОЈА</w:t>
      </w:r>
      <w:r w:rsidR="000A2AA4" w:rsidRPr="000A2AA4">
        <w:rPr>
          <w:rFonts w:eastAsia="PMingLiU" w:cs="Times New Roman"/>
          <w:b/>
          <w:sz w:val="20"/>
          <w:szCs w:val="20"/>
          <w:lang w:val="sr-Cyrl-CS"/>
        </w:rPr>
        <w:t xml:space="preserve">  ЈЕ </w:t>
      </w:r>
      <w:r w:rsidR="000A2AA4" w:rsidRPr="000A2AA4">
        <w:rPr>
          <w:rFonts w:eastAsia="Times New Roman" w:cs="Times New Roman"/>
          <w:b/>
          <w:sz w:val="20"/>
          <w:szCs w:val="20"/>
          <w:lang w:val="sr-Cyrl-CS"/>
        </w:rPr>
        <w:t xml:space="preserve"> ОБЛИКОВАН</w:t>
      </w:r>
      <w:r w:rsidR="00FE0F17">
        <w:rPr>
          <w:rFonts w:eastAsia="Times New Roman" w:cs="Times New Roman"/>
          <w:b/>
          <w:sz w:val="20"/>
          <w:szCs w:val="20"/>
          <w:lang w:val="sr-Cyrl-CS"/>
        </w:rPr>
        <w:t>А</w:t>
      </w:r>
      <w:r w:rsidR="000A2AA4" w:rsidRPr="000A2AA4">
        <w:rPr>
          <w:rFonts w:eastAsia="Times New Roman" w:cs="Times New Roman"/>
          <w:b/>
          <w:sz w:val="20"/>
          <w:szCs w:val="20"/>
          <w:lang w:val="sr-Cyrl-CS"/>
        </w:rPr>
        <w:t xml:space="preserve"> У ВИШЕ ИСТОВРСНИХ, ПОСЕБНИХ ЦЕЛИНА (ПАРТИЈА) ОД 1-2 И ТО ЗА</w:t>
      </w:r>
      <w:r w:rsidR="000A2AA4" w:rsidRPr="000A2AA4">
        <w:rPr>
          <w:rFonts w:eastAsia="Times New Roman" w:cs="Times New Roman"/>
          <w:b/>
          <w:sz w:val="20"/>
          <w:szCs w:val="20"/>
          <w:lang w:val="sr-Cyrl-RS"/>
        </w:rPr>
        <w:t xml:space="preserve"> </w:t>
      </w:r>
      <w:r w:rsidR="000A2AA4" w:rsidRPr="000F0ED3">
        <w:rPr>
          <w:rFonts w:eastAsia="Times New Roman" w:cs="Times New Roman"/>
          <w:b/>
          <w:sz w:val="20"/>
          <w:szCs w:val="20"/>
          <w:u w:val="single"/>
          <w:lang w:val="sr-Cyrl-RS" w:eastAsia="ar-SA"/>
        </w:rPr>
        <w:t>Партиј</w:t>
      </w:r>
      <w:r w:rsidR="000A2AA4" w:rsidRPr="000A2AA4">
        <w:rPr>
          <w:rFonts w:eastAsia="Times New Roman" w:cs="Times New Roman"/>
          <w:b/>
          <w:sz w:val="20"/>
          <w:szCs w:val="20"/>
          <w:u w:val="single"/>
          <w:lang w:val="sr-Cyrl-RS" w:eastAsia="ar-SA"/>
        </w:rPr>
        <w:t>у</w:t>
      </w:r>
      <w:r w:rsidR="000A2AA4" w:rsidRPr="000F0ED3">
        <w:rPr>
          <w:rFonts w:eastAsia="Times New Roman" w:cs="Times New Roman"/>
          <w:b/>
          <w:sz w:val="20"/>
          <w:szCs w:val="20"/>
          <w:u w:val="single"/>
          <w:lang w:val="sr-Cyrl-RS" w:eastAsia="ar-SA"/>
        </w:rPr>
        <w:t xml:space="preserve"> 1:</w:t>
      </w:r>
      <w:r w:rsidR="000A2AA4" w:rsidRPr="000F0ED3">
        <w:rPr>
          <w:rFonts w:eastAsia="Times New Roman" w:cs="Times New Roman"/>
          <w:b/>
          <w:sz w:val="20"/>
          <w:szCs w:val="20"/>
          <w:lang w:val="sr-Cyrl-RS" w:eastAsia="ar-SA"/>
        </w:rPr>
        <w:t xml:space="preserve"> </w:t>
      </w:r>
      <w:r w:rsidR="000A2AA4" w:rsidRPr="000A2AA4">
        <w:rPr>
          <w:rFonts w:eastAsia="Calibri" w:cs="Times New Roman"/>
          <w:b/>
          <w:kern w:val="2"/>
          <w:sz w:val="20"/>
          <w:szCs w:val="20"/>
          <w:lang w:val="sr-Cyrl-RS" w:eastAsia="ar-SA"/>
        </w:rPr>
        <w:t xml:space="preserve">НАБАВКА ДОБАРА - ИНФРАСТРУКТУРНЕ ОПРЕМЕ: </w:t>
      </w:r>
      <w:r w:rsidR="000A2AA4" w:rsidRPr="000A2AA4">
        <w:rPr>
          <w:rFonts w:eastAsia="Calibri" w:cs="Times New Roman"/>
          <w:b/>
          <w:smallCaps/>
          <w:kern w:val="2"/>
          <w:sz w:val="20"/>
          <w:szCs w:val="20"/>
          <w:lang w:val="sr-Cyrl-RS" w:eastAsia="en-GB"/>
        </w:rPr>
        <w:t>НАМЕНСКИ КОНТЕЈНЕР ЗА СМЕШТАЈ ОПРЕМЕ ЗА АУТОМАТСКИ МОНИТОРИНГ КВАЛИТЕТА АМБИЈЕНТАЛНОГ ВАЗДУХА</w:t>
      </w:r>
      <w:r w:rsidR="000A2AA4" w:rsidRPr="000A2AA4">
        <w:rPr>
          <w:rFonts w:eastAsia="Calibri" w:cs="Times New Roman"/>
          <w:b/>
          <w:smallCaps/>
          <w:kern w:val="2"/>
          <w:sz w:val="20"/>
          <w:szCs w:val="20"/>
          <w:lang w:val="sr-Latn-RS" w:eastAsia="en-GB"/>
        </w:rPr>
        <w:t xml:space="preserve">, </w:t>
      </w:r>
      <w:r w:rsidR="000A2AA4" w:rsidRPr="000A2AA4">
        <w:rPr>
          <w:rFonts w:eastAsia="PMingLiU" w:cs="Verdana-Bold"/>
          <w:b/>
          <w:bCs/>
          <w:sz w:val="20"/>
          <w:szCs w:val="20"/>
          <w:lang w:val="ru-RU"/>
        </w:rPr>
        <w:t>ЈН ОП 14/2017</w:t>
      </w:r>
      <w:r w:rsidR="000A2AA4">
        <w:rPr>
          <w:rFonts w:eastAsia="PMingLiU" w:cs="Verdana-Bold"/>
          <w:b/>
          <w:bCs/>
          <w:sz w:val="20"/>
          <w:szCs w:val="20"/>
          <w:lang w:val="sr-Latn-RS"/>
        </w:rPr>
        <w:t>,</w:t>
      </w:r>
      <w:r w:rsidR="00806B4C">
        <w:rPr>
          <w:rFonts w:eastAsia="PMingLiU" w:cs="Verdana-Bold"/>
          <w:b/>
          <w:bCs/>
          <w:sz w:val="20"/>
          <w:szCs w:val="20"/>
          <w:lang w:val="sr-Cyrl-RS"/>
        </w:rPr>
        <w:t xml:space="preserve"> </w:t>
      </w:r>
      <w:r w:rsidRPr="000A2AA4">
        <w:rPr>
          <w:rFonts w:eastAsia="PMingLiU" w:cs="Times New Roman"/>
          <w:sz w:val="20"/>
          <w:szCs w:val="20"/>
          <w:lang w:val="ru-RU"/>
        </w:rPr>
        <w:t xml:space="preserve">Наручиоца – </w:t>
      </w:r>
      <w:r w:rsidR="000A2AA4" w:rsidRPr="000A2AA4">
        <w:rPr>
          <w:rFonts w:eastAsia="PMingLiU" w:cs="Times New Roman"/>
          <w:sz w:val="20"/>
          <w:szCs w:val="20"/>
          <w:lang w:val="sr-Cyrl-RS"/>
        </w:rPr>
        <w:t>Покрајинског секретаријата за урбанизам и заштиту животне средине</w:t>
      </w:r>
      <w:r w:rsidRPr="000A2AA4">
        <w:rPr>
          <w:rFonts w:eastAsia="PMingLiU" w:cs="Times New Roman"/>
          <w:sz w:val="20"/>
          <w:szCs w:val="20"/>
          <w:lang w:val="ru-RU"/>
        </w:rPr>
        <w:t xml:space="preserve">, Нови Сад, </w:t>
      </w:r>
      <w:r w:rsidR="000A2AA4" w:rsidRPr="000A2AA4">
        <w:rPr>
          <w:rFonts w:eastAsia="PMingLiU" w:cs="Times New Roman"/>
          <w:sz w:val="20"/>
          <w:szCs w:val="20"/>
          <w:lang w:val="ru-RU"/>
        </w:rPr>
        <w:t xml:space="preserve">Булевар Михајла Пупина 16, </w:t>
      </w:r>
      <w:r w:rsidRPr="000A2AA4">
        <w:rPr>
          <w:rFonts w:eastAsia="PMingLiU" w:cs="Times New Roman"/>
          <w:sz w:val="20"/>
          <w:szCs w:val="20"/>
          <w:lang w:val="ru-RU"/>
        </w:rPr>
        <w:t>по Позиву за подношење понуда објављеном на Порталу јавних набавки и</w:t>
      </w:r>
      <w:r w:rsidRPr="000A2AA4">
        <w:rPr>
          <w:rFonts w:eastAsia="PMingLiU" w:cs="Times New Roman"/>
          <w:sz w:val="20"/>
          <w:szCs w:val="20"/>
          <w:lang w:val="sr-Cyrl-RS"/>
        </w:rPr>
        <w:t xml:space="preserve"> интернет страници Наручиоца </w:t>
      </w:r>
      <w:r w:rsidRPr="000A2AA4">
        <w:rPr>
          <w:rFonts w:eastAsia="PMingLiU" w:cs="Times New Roman"/>
          <w:sz w:val="20"/>
          <w:szCs w:val="20"/>
          <w:lang w:val="ru-RU"/>
        </w:rPr>
        <w:t xml:space="preserve">дана </w:t>
      </w:r>
      <w:r w:rsidR="0070472A">
        <w:rPr>
          <w:rFonts w:eastAsia="PMingLiU" w:cs="Times New Roman"/>
          <w:sz w:val="20"/>
          <w:szCs w:val="20"/>
          <w:lang w:val="ru-RU"/>
        </w:rPr>
        <w:t>23.05</w:t>
      </w:r>
      <w:r w:rsidRPr="000A2AA4">
        <w:rPr>
          <w:rFonts w:eastAsia="PMingLiU" w:cs="Times New Roman"/>
          <w:sz w:val="20"/>
          <w:szCs w:val="20"/>
          <w:lang w:val="sr-Cyrl-ME"/>
        </w:rPr>
        <w:t>.2017.</w:t>
      </w:r>
      <w:r w:rsidRPr="000A2AA4">
        <w:rPr>
          <w:rFonts w:eastAsia="PMingLiU" w:cs="Times New Roman"/>
          <w:sz w:val="20"/>
          <w:szCs w:val="20"/>
          <w:lang w:val="ru-RU"/>
        </w:rPr>
        <w:t xml:space="preserve"> године,</w:t>
      </w:r>
      <w:r w:rsidRPr="000A2AA4">
        <w:rPr>
          <w:rFonts w:eastAsia="PMingLiU" w:cs="Times New Roman"/>
          <w:sz w:val="20"/>
          <w:szCs w:val="20"/>
          <w:lang w:val="sr-Cyrl-CS"/>
        </w:rPr>
        <w:t xml:space="preserve"> </w:t>
      </w:r>
      <w:r w:rsidRPr="000A2AA4">
        <w:rPr>
          <w:rFonts w:eastAsia="PMingLiU" w:cs="Times New Roman"/>
          <w:sz w:val="20"/>
          <w:szCs w:val="20"/>
          <w:lang w:val="ru-RU"/>
        </w:rPr>
        <w:t>без договора са другим понуђачима или заинтересованим лицима.</w:t>
      </w:r>
    </w:p>
    <w:p w:rsidR="002139EF" w:rsidRPr="000A2AA4" w:rsidRDefault="002139EF" w:rsidP="002139EF">
      <w:pPr>
        <w:tabs>
          <w:tab w:val="left" w:pos="0"/>
        </w:tabs>
        <w:spacing w:after="0" w:line="240" w:lineRule="auto"/>
        <w:jc w:val="both"/>
        <w:rPr>
          <w:rFonts w:eastAsia="PMingLiU" w:cs="Times New Roman"/>
          <w:sz w:val="20"/>
          <w:szCs w:val="20"/>
          <w:lang w:val="ru-RU"/>
        </w:rPr>
      </w:pPr>
      <w:r w:rsidRPr="000A2AA4">
        <w:rPr>
          <w:rFonts w:eastAsia="PMingLiU" w:cs="Times New Roman"/>
          <w:sz w:val="20"/>
          <w:szCs w:val="20"/>
          <w:lang w:val="ru-RU"/>
        </w:rPr>
        <w:tab/>
        <w:t>У супротном, упознат сам, да ће сходно члану 168. став 1. тачка 2) Закона о јавним набавкама („Службени гласник РС“, бр.124/12, 14/15 и 68/15), уговор о јавној набавци бити ништаван.</w:t>
      </w:r>
    </w:p>
    <w:p w:rsidR="002139EF" w:rsidRPr="000A2AA4" w:rsidRDefault="002139EF" w:rsidP="002139EF">
      <w:pPr>
        <w:spacing w:after="0" w:line="240" w:lineRule="auto"/>
        <w:jc w:val="both"/>
        <w:rPr>
          <w:rFonts w:eastAsia="PMingLiU" w:cs="Times New Roman"/>
          <w:sz w:val="20"/>
          <w:szCs w:val="20"/>
          <w:lang w:val="ru-RU"/>
        </w:rPr>
      </w:pPr>
    </w:p>
    <w:p w:rsidR="002139EF" w:rsidRPr="002139EF" w:rsidRDefault="002139EF" w:rsidP="002139EF">
      <w:pPr>
        <w:spacing w:after="0" w:line="240" w:lineRule="auto"/>
        <w:jc w:val="both"/>
        <w:rPr>
          <w:rFonts w:ascii="Verdana" w:eastAsia="PMingLiU" w:hAnsi="Verdana" w:cs="Times New Roman"/>
          <w:sz w:val="20"/>
          <w:szCs w:val="20"/>
          <w:lang w:val="ru-RU"/>
        </w:rPr>
      </w:pPr>
    </w:p>
    <w:p w:rsidR="002139EF" w:rsidRPr="002139EF" w:rsidRDefault="002139EF" w:rsidP="002139EF">
      <w:pPr>
        <w:spacing w:after="0" w:line="240" w:lineRule="auto"/>
        <w:ind w:left="2160" w:firstLine="720"/>
        <w:jc w:val="center"/>
        <w:rPr>
          <w:rFonts w:ascii="Verdana" w:eastAsia="PMingLiU" w:hAnsi="Verdana" w:cs="Times New Roman"/>
          <w:b/>
          <w:sz w:val="20"/>
          <w:szCs w:val="20"/>
          <w:lang w:val="ru-RU"/>
        </w:rPr>
      </w:pPr>
      <w:r w:rsidRPr="002139EF">
        <w:rPr>
          <w:rFonts w:ascii="Verdana" w:eastAsia="PMingLiU" w:hAnsi="Verdana" w:cs="Times New Roman"/>
          <w:b/>
          <w:sz w:val="20"/>
          <w:szCs w:val="20"/>
          <w:lang w:val="ru-RU"/>
        </w:rPr>
        <w:t>ПОНУЂАЧ</w:t>
      </w:r>
    </w:p>
    <w:p w:rsidR="002139EF" w:rsidRPr="002139EF" w:rsidRDefault="002139EF" w:rsidP="002139EF">
      <w:pPr>
        <w:spacing w:after="0" w:line="240" w:lineRule="auto"/>
        <w:jc w:val="center"/>
        <w:rPr>
          <w:rFonts w:ascii="Verdana" w:eastAsia="PMingLiU" w:hAnsi="Verdana" w:cs="Times New Roman"/>
          <w:sz w:val="20"/>
          <w:szCs w:val="20"/>
          <w:lang w:val="ru-RU"/>
        </w:rPr>
      </w:pPr>
    </w:p>
    <w:p w:rsidR="002139EF" w:rsidRPr="002139EF" w:rsidRDefault="002139EF" w:rsidP="002139EF">
      <w:pPr>
        <w:spacing w:after="0" w:line="240" w:lineRule="auto"/>
        <w:ind w:left="2160" w:firstLine="720"/>
        <w:jc w:val="center"/>
        <w:rPr>
          <w:rFonts w:ascii="Verdana" w:eastAsia="PMingLiU" w:hAnsi="Verdana" w:cs="Times New Roman"/>
          <w:sz w:val="20"/>
          <w:szCs w:val="20"/>
          <w:lang w:val="ru-RU"/>
        </w:rPr>
      </w:pPr>
      <w:r w:rsidRPr="002139EF">
        <w:rPr>
          <w:rFonts w:ascii="Verdana" w:eastAsia="PMingLiU" w:hAnsi="Verdana" w:cs="Times New Roman"/>
          <w:sz w:val="20"/>
          <w:szCs w:val="20"/>
          <w:lang w:val="ru-RU"/>
        </w:rPr>
        <w:t>м.п. ___________________________</w:t>
      </w:r>
    </w:p>
    <w:p w:rsidR="002139EF" w:rsidRPr="00D507BF" w:rsidRDefault="002139EF" w:rsidP="002139EF">
      <w:pPr>
        <w:spacing w:after="0" w:line="240" w:lineRule="auto"/>
        <w:jc w:val="center"/>
        <w:rPr>
          <w:rFonts w:eastAsia="PMingLiU" w:cs="Times New Roman"/>
          <w:sz w:val="20"/>
          <w:szCs w:val="20"/>
          <w:lang w:val="ru-RU"/>
        </w:rPr>
      </w:pPr>
      <w:r w:rsidRPr="002139EF">
        <w:rPr>
          <w:rFonts w:ascii="Verdana" w:eastAsia="PMingLiU" w:hAnsi="Verdana" w:cs="Times New Roman"/>
          <w:sz w:val="20"/>
          <w:szCs w:val="20"/>
          <w:lang w:val="sr-Latn-CS"/>
        </w:rPr>
        <w:t xml:space="preserve">      </w:t>
      </w:r>
      <w:r w:rsidRPr="002139EF">
        <w:rPr>
          <w:rFonts w:ascii="Verdana" w:eastAsia="PMingLiU" w:hAnsi="Verdana" w:cs="Times New Roman"/>
          <w:sz w:val="20"/>
          <w:szCs w:val="20"/>
          <w:lang w:val="sr-Cyrl-ME"/>
        </w:rPr>
        <w:tab/>
      </w:r>
      <w:r w:rsidRPr="002139EF">
        <w:rPr>
          <w:rFonts w:ascii="Verdana" w:eastAsia="PMingLiU" w:hAnsi="Verdana" w:cs="Times New Roman"/>
          <w:sz w:val="20"/>
          <w:szCs w:val="20"/>
          <w:lang w:val="sr-Cyrl-ME"/>
        </w:rPr>
        <w:tab/>
      </w:r>
      <w:r w:rsidRPr="002139EF">
        <w:rPr>
          <w:rFonts w:ascii="Verdana" w:eastAsia="PMingLiU" w:hAnsi="Verdana" w:cs="Times New Roman"/>
          <w:sz w:val="20"/>
          <w:szCs w:val="20"/>
          <w:lang w:val="sr-Cyrl-ME"/>
        </w:rPr>
        <w:tab/>
      </w:r>
      <w:r w:rsidRPr="002139EF">
        <w:rPr>
          <w:rFonts w:ascii="Verdana" w:eastAsia="PMingLiU" w:hAnsi="Verdana" w:cs="Times New Roman"/>
          <w:sz w:val="20"/>
          <w:szCs w:val="20"/>
          <w:lang w:val="sr-Cyrl-ME"/>
        </w:rPr>
        <w:tab/>
      </w:r>
      <w:r w:rsidRPr="002139EF">
        <w:rPr>
          <w:rFonts w:ascii="Verdana" w:eastAsia="PMingLiU" w:hAnsi="Verdana" w:cs="Times New Roman"/>
          <w:sz w:val="20"/>
          <w:szCs w:val="20"/>
          <w:lang w:val="sr-Cyrl-ME"/>
        </w:rPr>
        <w:tab/>
      </w:r>
      <w:r w:rsidRPr="00D507BF">
        <w:rPr>
          <w:rFonts w:eastAsia="PMingLiU" w:cs="Times New Roman"/>
          <w:sz w:val="20"/>
          <w:szCs w:val="20"/>
          <w:lang w:val="ru-RU"/>
        </w:rPr>
        <w:t>(потпис овлашћеног лица)</w:t>
      </w:r>
    </w:p>
    <w:p w:rsidR="002139EF" w:rsidRPr="002139EF" w:rsidRDefault="002139EF" w:rsidP="002139EF">
      <w:pPr>
        <w:spacing w:after="0" w:line="240" w:lineRule="auto"/>
        <w:jc w:val="center"/>
        <w:rPr>
          <w:rFonts w:ascii="Verdana" w:eastAsia="PMingLiU" w:hAnsi="Verdana" w:cs="Times New Roman"/>
          <w:sz w:val="24"/>
          <w:szCs w:val="24"/>
          <w:vertAlign w:val="superscript"/>
          <w:lang w:val="ru-RU"/>
        </w:rPr>
      </w:pPr>
    </w:p>
    <w:p w:rsidR="002139EF" w:rsidRPr="002139EF" w:rsidRDefault="002139EF" w:rsidP="002139EF">
      <w:pPr>
        <w:spacing w:after="0" w:line="240" w:lineRule="auto"/>
        <w:jc w:val="center"/>
        <w:rPr>
          <w:rFonts w:ascii="Verdana" w:eastAsia="PMingLiU" w:hAnsi="Verdana" w:cs="Times New Roman"/>
          <w:sz w:val="24"/>
          <w:szCs w:val="24"/>
          <w:vertAlign w:val="superscript"/>
          <w:lang w:val="ru-RU"/>
        </w:rPr>
      </w:pPr>
    </w:p>
    <w:p w:rsidR="002139EF" w:rsidRPr="002139EF" w:rsidRDefault="002139EF" w:rsidP="002139EF">
      <w:pPr>
        <w:spacing w:after="0" w:line="240" w:lineRule="auto"/>
        <w:jc w:val="center"/>
        <w:rPr>
          <w:rFonts w:ascii="Verdana" w:eastAsia="PMingLiU" w:hAnsi="Verdana" w:cs="Times New Roman"/>
          <w:sz w:val="24"/>
          <w:szCs w:val="24"/>
          <w:vertAlign w:val="superscript"/>
          <w:lang w:val="ru-RU"/>
        </w:rPr>
      </w:pPr>
    </w:p>
    <w:p w:rsidR="002139EF" w:rsidRPr="002139EF" w:rsidRDefault="002139EF" w:rsidP="002139EF">
      <w:pPr>
        <w:spacing w:after="0" w:line="240" w:lineRule="auto"/>
        <w:jc w:val="center"/>
        <w:rPr>
          <w:rFonts w:ascii="Verdana" w:eastAsia="PMingLiU" w:hAnsi="Verdana" w:cs="Times New Roman"/>
          <w:sz w:val="24"/>
          <w:szCs w:val="24"/>
          <w:vertAlign w:val="superscript"/>
          <w:lang w:val="ru-RU"/>
        </w:rPr>
      </w:pPr>
    </w:p>
    <w:p w:rsidR="002139EF" w:rsidRPr="00B24556" w:rsidRDefault="002139EF" w:rsidP="002139EF">
      <w:pPr>
        <w:spacing w:after="0" w:line="240" w:lineRule="auto"/>
        <w:jc w:val="both"/>
        <w:rPr>
          <w:rFonts w:eastAsia="PMingLiU" w:cs="Times New Roman"/>
          <w:b/>
          <w:i/>
          <w:sz w:val="16"/>
          <w:szCs w:val="16"/>
          <w:lang w:val="ru-RU"/>
        </w:rPr>
      </w:pPr>
      <w:r w:rsidRPr="00B24556">
        <w:rPr>
          <w:rFonts w:eastAsia="PMingLiU" w:cs="Times New Roman"/>
          <w:b/>
          <w:i/>
          <w:sz w:val="16"/>
          <w:szCs w:val="16"/>
          <w:lang w:val="ru-RU"/>
        </w:rPr>
        <w:t>Напомена:</w:t>
      </w:r>
    </w:p>
    <w:p w:rsidR="002139EF" w:rsidRPr="00B24556" w:rsidRDefault="002139EF" w:rsidP="002139EF">
      <w:pPr>
        <w:spacing w:after="0" w:line="240" w:lineRule="auto"/>
        <w:jc w:val="both"/>
        <w:rPr>
          <w:rFonts w:eastAsia="PMingLiU" w:cs="Times New Roman"/>
          <w:sz w:val="16"/>
          <w:szCs w:val="16"/>
          <w:lang w:val="ru-RU"/>
        </w:rPr>
      </w:pPr>
      <w:r w:rsidRPr="00B24556">
        <w:rPr>
          <w:rFonts w:eastAsia="PMingLiU" w:cs="Times New Roman"/>
          <w:i/>
          <w:sz w:val="16"/>
          <w:szCs w:val="16"/>
          <w:lang w:val="ru-RU"/>
        </w:rPr>
        <w:t>Уколико понуду подноси група понуђача изјаву о независној понуди, попуњену, потписану и оверену печатом, подноси посебно сваки члан групе понуђача, укључујући и носиоца посла</w:t>
      </w:r>
      <w:r w:rsidRPr="00B24556">
        <w:rPr>
          <w:rFonts w:eastAsia="PMingLiU" w:cs="Times New Roman"/>
          <w:sz w:val="16"/>
          <w:szCs w:val="16"/>
          <w:lang w:val="ru-RU"/>
        </w:rPr>
        <w:t>.</w:t>
      </w:r>
    </w:p>
    <w:p w:rsidR="002139EF" w:rsidRPr="00B24556" w:rsidRDefault="002139EF" w:rsidP="002139EF">
      <w:pPr>
        <w:ind w:left="720" w:right="-360"/>
        <w:jc w:val="both"/>
        <w:rPr>
          <w:rFonts w:eastAsia="PMingLiU" w:cs="Times New Roman"/>
          <w:sz w:val="24"/>
          <w:szCs w:val="24"/>
          <w:vertAlign w:val="superscript"/>
          <w:lang w:val="ru-RU"/>
        </w:rPr>
      </w:pPr>
    </w:p>
    <w:p w:rsidR="002139EF" w:rsidRDefault="002139EF" w:rsidP="002139EF">
      <w:pPr>
        <w:ind w:left="720" w:right="-360"/>
        <w:jc w:val="both"/>
        <w:rPr>
          <w:rFonts w:ascii="Verdana" w:eastAsia="PMingLiU" w:hAnsi="Verdana" w:cs="Times New Roman"/>
          <w:sz w:val="24"/>
          <w:szCs w:val="24"/>
          <w:vertAlign w:val="superscript"/>
          <w:lang w:val="sr-Latn-RS"/>
        </w:rPr>
      </w:pPr>
    </w:p>
    <w:p w:rsidR="000C1E95" w:rsidRDefault="000C1E95" w:rsidP="002139EF">
      <w:pPr>
        <w:ind w:left="720" w:right="-360"/>
        <w:jc w:val="both"/>
        <w:rPr>
          <w:rFonts w:ascii="Verdana" w:eastAsia="PMingLiU" w:hAnsi="Verdana" w:cs="Times New Roman"/>
          <w:sz w:val="24"/>
          <w:szCs w:val="24"/>
          <w:vertAlign w:val="superscript"/>
          <w:lang w:val="sr-Latn-RS"/>
        </w:rPr>
      </w:pPr>
    </w:p>
    <w:p w:rsidR="000C1E95" w:rsidRPr="000C1E95" w:rsidRDefault="000C1E95" w:rsidP="002139EF">
      <w:pPr>
        <w:ind w:left="720" w:right="-360"/>
        <w:jc w:val="both"/>
        <w:rPr>
          <w:rFonts w:ascii="Verdana" w:eastAsia="PMingLiU" w:hAnsi="Verdana" w:cs="Times New Roman"/>
          <w:sz w:val="24"/>
          <w:szCs w:val="24"/>
          <w:vertAlign w:val="superscript"/>
          <w:lang w:val="sr-Cyrl-RS"/>
        </w:rPr>
      </w:pPr>
    </w:p>
    <w:p w:rsidR="002139EF" w:rsidRPr="002139EF" w:rsidRDefault="002139EF" w:rsidP="002139EF">
      <w:pPr>
        <w:ind w:left="720" w:right="-360"/>
        <w:jc w:val="both"/>
        <w:rPr>
          <w:rFonts w:ascii="Verdana" w:eastAsia="PMingLiU" w:hAnsi="Verdana" w:cs="Times New Roman"/>
          <w:sz w:val="24"/>
          <w:szCs w:val="24"/>
          <w:vertAlign w:val="superscript"/>
          <w:lang w:val="ru-RU"/>
        </w:rPr>
      </w:pPr>
    </w:p>
    <w:tbl>
      <w:tblPr>
        <w:tblW w:w="954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546"/>
      </w:tblGrid>
      <w:tr w:rsidR="002139EF" w:rsidRPr="000A2AA4" w:rsidTr="00BC351A">
        <w:trPr>
          <w:trHeight w:val="249"/>
        </w:trPr>
        <w:tc>
          <w:tcPr>
            <w:tcW w:w="9546" w:type="dxa"/>
            <w:shd w:val="clear" w:color="auto" w:fill="E6E6E6"/>
          </w:tcPr>
          <w:p w:rsidR="002139EF" w:rsidRPr="000A2AA4" w:rsidRDefault="002139EF" w:rsidP="002139EF">
            <w:pPr>
              <w:spacing w:after="0" w:line="240" w:lineRule="auto"/>
              <w:jc w:val="center"/>
              <w:rPr>
                <w:rFonts w:eastAsia="PMingLiU" w:cs="Times New Roman"/>
                <w:b/>
                <w:sz w:val="20"/>
                <w:szCs w:val="20"/>
                <w:lang w:val="sr-Cyrl-CS"/>
              </w:rPr>
            </w:pPr>
            <w:r w:rsidRPr="000A2AA4">
              <w:rPr>
                <w:rFonts w:eastAsia="PMingLiU" w:cs="Times New Roman"/>
                <w:sz w:val="20"/>
                <w:szCs w:val="20"/>
                <w:vertAlign w:val="superscript"/>
                <w:lang w:val="ru-RU"/>
              </w:rPr>
              <w:br w:type="page"/>
            </w:r>
            <w:r w:rsidRPr="000A2AA4">
              <w:rPr>
                <w:rFonts w:eastAsia="Times New Roman" w:cs="Verdana"/>
                <w:b/>
                <w:sz w:val="20"/>
                <w:szCs w:val="20"/>
                <w:lang w:val="sr-Latn-RS"/>
              </w:rPr>
              <w:t>VI/8 - ОБРАЗАЦ ИЗЈАВЕ О ПОШТОВАЊУ ОБАВЕЗА ИЗ ЧЛАНА 75. СТАВ 2. ЗЈН</w:t>
            </w:r>
          </w:p>
        </w:tc>
      </w:tr>
    </w:tbl>
    <w:p w:rsidR="002139EF" w:rsidRPr="000A2AA4" w:rsidRDefault="002139EF" w:rsidP="002139EF">
      <w:pPr>
        <w:spacing w:after="0" w:line="240" w:lineRule="auto"/>
        <w:jc w:val="center"/>
        <w:rPr>
          <w:rFonts w:eastAsia="PMingLiU" w:cs="Times New Roman"/>
          <w:sz w:val="20"/>
          <w:szCs w:val="20"/>
          <w:lang w:val="sr-Cyrl-CS"/>
        </w:rPr>
      </w:pPr>
    </w:p>
    <w:tbl>
      <w:tblPr>
        <w:tblW w:w="9628"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3040"/>
        <w:gridCol w:w="2038"/>
        <w:gridCol w:w="2073"/>
        <w:gridCol w:w="2477"/>
      </w:tblGrid>
      <w:tr w:rsidR="002139EF" w:rsidRPr="000A2AA4" w:rsidTr="00BC351A">
        <w:trPr>
          <w:trHeight w:val="459"/>
          <w:tblCellSpacing w:w="20" w:type="dxa"/>
        </w:trPr>
        <w:tc>
          <w:tcPr>
            <w:tcW w:w="9548" w:type="dxa"/>
            <w:gridSpan w:val="4"/>
            <w:shd w:val="clear" w:color="auto" w:fill="auto"/>
          </w:tcPr>
          <w:p w:rsidR="002139EF" w:rsidRPr="000A2AA4" w:rsidRDefault="002139EF" w:rsidP="002139EF">
            <w:pPr>
              <w:spacing w:after="0" w:line="240" w:lineRule="auto"/>
              <w:jc w:val="center"/>
              <w:rPr>
                <w:rFonts w:eastAsia="PMingLiU" w:cs="Times New Roman"/>
                <w:b/>
                <w:sz w:val="20"/>
                <w:szCs w:val="20"/>
                <w:lang w:val="ru-RU"/>
              </w:rPr>
            </w:pPr>
            <w:r w:rsidRPr="000A2AA4">
              <w:rPr>
                <w:rFonts w:eastAsia="PMingLiU" w:cs="Times New Roman"/>
                <w:b/>
                <w:sz w:val="20"/>
                <w:szCs w:val="20"/>
                <w:lang w:val="ru-RU"/>
              </w:rPr>
              <w:t>ОСНОВНИ ПОДАЦИ О ПОНУЂАЧУ</w:t>
            </w:r>
          </w:p>
          <w:p w:rsidR="002139EF" w:rsidRPr="000A2AA4" w:rsidRDefault="002139EF" w:rsidP="002139EF">
            <w:pPr>
              <w:spacing w:after="0" w:line="240" w:lineRule="auto"/>
              <w:jc w:val="center"/>
              <w:rPr>
                <w:rFonts w:eastAsia="PMingLiU" w:cs="Times New Roman"/>
                <w:sz w:val="20"/>
                <w:szCs w:val="20"/>
                <w:lang w:val="ru-RU"/>
              </w:rPr>
            </w:pPr>
            <w:r w:rsidRPr="000A2AA4">
              <w:rPr>
                <w:rFonts w:eastAsia="PMingLiU" w:cs="Times New Roman"/>
                <w:sz w:val="20"/>
                <w:szCs w:val="20"/>
                <w:lang w:val="ru-RU"/>
              </w:rPr>
              <w:t xml:space="preserve">(подаци из извода АПР)  </w:t>
            </w:r>
          </w:p>
        </w:tc>
      </w:tr>
      <w:tr w:rsidR="002139EF" w:rsidRPr="000A2AA4" w:rsidTr="00BC351A">
        <w:trPr>
          <w:trHeight w:val="505"/>
          <w:tblCellSpacing w:w="20" w:type="dxa"/>
        </w:trPr>
        <w:tc>
          <w:tcPr>
            <w:tcW w:w="2980" w:type="dxa"/>
            <w:shd w:val="clear" w:color="auto" w:fill="auto"/>
            <w:vAlign w:val="center"/>
          </w:tcPr>
          <w:p w:rsidR="002139EF" w:rsidRPr="000A2AA4" w:rsidRDefault="002139EF" w:rsidP="002139EF">
            <w:pPr>
              <w:spacing w:after="0" w:line="240" w:lineRule="auto"/>
              <w:rPr>
                <w:rFonts w:eastAsia="PMingLiU" w:cs="Times New Roman"/>
                <w:sz w:val="20"/>
                <w:szCs w:val="20"/>
                <w:lang w:val="sr-Cyrl-CS"/>
              </w:rPr>
            </w:pPr>
            <w:r w:rsidRPr="000A2AA4">
              <w:rPr>
                <w:rFonts w:eastAsia="PMingLiU" w:cs="Times New Roman"/>
                <w:sz w:val="20"/>
                <w:szCs w:val="20"/>
                <w:lang w:val="en-US"/>
              </w:rPr>
              <w:t>Пословно име:</w:t>
            </w:r>
          </w:p>
        </w:tc>
        <w:tc>
          <w:tcPr>
            <w:tcW w:w="6527" w:type="dxa"/>
            <w:gridSpan w:val="3"/>
            <w:shd w:val="clear" w:color="auto" w:fill="auto"/>
          </w:tcPr>
          <w:p w:rsidR="002139EF" w:rsidRPr="000A2AA4" w:rsidRDefault="002139EF" w:rsidP="002139EF">
            <w:pPr>
              <w:spacing w:after="0" w:line="240" w:lineRule="auto"/>
              <w:rPr>
                <w:rFonts w:eastAsia="PMingLiU" w:cs="Times New Roman"/>
                <w:sz w:val="20"/>
                <w:szCs w:val="20"/>
                <w:lang w:val="sr-Cyrl-CS"/>
              </w:rPr>
            </w:pPr>
          </w:p>
          <w:p w:rsidR="002139EF" w:rsidRPr="000A2AA4" w:rsidRDefault="002139EF" w:rsidP="002139EF">
            <w:pPr>
              <w:spacing w:after="0" w:line="240" w:lineRule="auto"/>
              <w:rPr>
                <w:rFonts w:eastAsia="PMingLiU" w:cs="Times New Roman"/>
                <w:sz w:val="20"/>
                <w:szCs w:val="20"/>
                <w:lang w:val="sr-Cyrl-CS"/>
              </w:rPr>
            </w:pPr>
          </w:p>
        </w:tc>
      </w:tr>
      <w:tr w:rsidR="002139EF" w:rsidRPr="000A2AA4" w:rsidTr="00BC351A">
        <w:trPr>
          <w:trHeight w:val="261"/>
          <w:tblCellSpacing w:w="20" w:type="dxa"/>
        </w:trPr>
        <w:tc>
          <w:tcPr>
            <w:tcW w:w="2980" w:type="dxa"/>
            <w:shd w:val="clear" w:color="auto" w:fill="auto"/>
            <w:vAlign w:val="center"/>
          </w:tcPr>
          <w:p w:rsidR="002139EF" w:rsidRPr="000A2AA4" w:rsidRDefault="002139EF" w:rsidP="002139EF">
            <w:pPr>
              <w:spacing w:after="0" w:line="240" w:lineRule="auto"/>
              <w:rPr>
                <w:rFonts w:eastAsia="PMingLiU" w:cs="Times New Roman"/>
                <w:sz w:val="20"/>
                <w:szCs w:val="20"/>
                <w:lang w:val="en-US"/>
              </w:rPr>
            </w:pPr>
            <w:r w:rsidRPr="000A2AA4">
              <w:rPr>
                <w:rFonts w:eastAsia="PMingLiU" w:cs="Times New Roman"/>
                <w:sz w:val="20"/>
                <w:szCs w:val="20"/>
                <w:lang w:val="en-US"/>
              </w:rPr>
              <w:t>Правна форма:</w:t>
            </w:r>
          </w:p>
        </w:tc>
        <w:tc>
          <w:tcPr>
            <w:tcW w:w="6527" w:type="dxa"/>
            <w:gridSpan w:val="3"/>
            <w:shd w:val="clear" w:color="auto" w:fill="auto"/>
          </w:tcPr>
          <w:p w:rsidR="002139EF" w:rsidRPr="000A2AA4" w:rsidRDefault="002139EF" w:rsidP="002139EF">
            <w:pPr>
              <w:spacing w:after="0" w:line="240" w:lineRule="auto"/>
              <w:rPr>
                <w:rFonts w:eastAsia="PMingLiU" w:cs="Times New Roman"/>
                <w:sz w:val="20"/>
                <w:szCs w:val="20"/>
                <w:lang w:val="en-US"/>
              </w:rPr>
            </w:pPr>
          </w:p>
        </w:tc>
      </w:tr>
      <w:tr w:rsidR="002139EF" w:rsidRPr="000A2AA4" w:rsidTr="00BC351A">
        <w:trPr>
          <w:trHeight w:val="276"/>
          <w:tblCellSpacing w:w="20" w:type="dxa"/>
        </w:trPr>
        <w:tc>
          <w:tcPr>
            <w:tcW w:w="2980" w:type="dxa"/>
            <w:vMerge w:val="restart"/>
            <w:shd w:val="clear" w:color="auto" w:fill="auto"/>
            <w:vAlign w:val="center"/>
          </w:tcPr>
          <w:p w:rsidR="002139EF" w:rsidRPr="000A2AA4" w:rsidRDefault="002139EF" w:rsidP="002139EF">
            <w:pPr>
              <w:spacing w:after="0" w:line="240" w:lineRule="auto"/>
              <w:rPr>
                <w:rFonts w:eastAsia="PMingLiU" w:cs="Times New Roman"/>
                <w:sz w:val="20"/>
                <w:szCs w:val="20"/>
                <w:lang w:val="en-US"/>
              </w:rPr>
            </w:pPr>
            <w:r w:rsidRPr="000A2AA4">
              <w:rPr>
                <w:rFonts w:eastAsia="PMingLiU" w:cs="Times New Roman"/>
                <w:sz w:val="20"/>
                <w:szCs w:val="20"/>
                <w:lang w:val="en-US"/>
              </w:rPr>
              <w:t>Седиште:</w:t>
            </w:r>
          </w:p>
        </w:tc>
        <w:tc>
          <w:tcPr>
            <w:tcW w:w="1998" w:type="dxa"/>
            <w:shd w:val="clear" w:color="auto" w:fill="auto"/>
          </w:tcPr>
          <w:p w:rsidR="002139EF" w:rsidRPr="000A2AA4" w:rsidRDefault="002139EF" w:rsidP="002139EF">
            <w:pPr>
              <w:spacing w:after="0" w:line="240" w:lineRule="auto"/>
              <w:jc w:val="center"/>
              <w:rPr>
                <w:rFonts w:eastAsia="PMingLiU" w:cs="Times New Roman"/>
                <w:sz w:val="20"/>
                <w:szCs w:val="20"/>
                <w:lang w:val="en-US"/>
              </w:rPr>
            </w:pPr>
            <w:r w:rsidRPr="000A2AA4">
              <w:rPr>
                <w:rFonts w:eastAsia="PMingLiU" w:cs="Times New Roman"/>
                <w:sz w:val="20"/>
                <w:szCs w:val="20"/>
                <w:lang w:val="en-US"/>
              </w:rPr>
              <w:t>Општина:</w:t>
            </w:r>
          </w:p>
        </w:tc>
        <w:tc>
          <w:tcPr>
            <w:tcW w:w="2033" w:type="dxa"/>
            <w:shd w:val="clear" w:color="auto" w:fill="auto"/>
          </w:tcPr>
          <w:p w:rsidR="002139EF" w:rsidRPr="000A2AA4" w:rsidRDefault="002139EF" w:rsidP="002139EF">
            <w:pPr>
              <w:spacing w:after="0" w:line="240" w:lineRule="auto"/>
              <w:jc w:val="center"/>
              <w:rPr>
                <w:rFonts w:eastAsia="PMingLiU" w:cs="Times New Roman"/>
                <w:sz w:val="20"/>
                <w:szCs w:val="20"/>
                <w:lang w:val="en-US"/>
              </w:rPr>
            </w:pPr>
            <w:r w:rsidRPr="000A2AA4">
              <w:rPr>
                <w:rFonts w:eastAsia="PMingLiU" w:cs="Times New Roman"/>
                <w:sz w:val="20"/>
                <w:szCs w:val="20"/>
                <w:lang w:val="en-US"/>
              </w:rPr>
              <w:t>Место:</w:t>
            </w:r>
          </w:p>
        </w:tc>
        <w:tc>
          <w:tcPr>
            <w:tcW w:w="2416" w:type="dxa"/>
            <w:shd w:val="clear" w:color="auto" w:fill="auto"/>
          </w:tcPr>
          <w:p w:rsidR="002139EF" w:rsidRPr="000A2AA4" w:rsidRDefault="002139EF" w:rsidP="002139EF">
            <w:pPr>
              <w:spacing w:after="0" w:line="240" w:lineRule="auto"/>
              <w:jc w:val="center"/>
              <w:rPr>
                <w:rFonts w:eastAsia="PMingLiU" w:cs="Times New Roman"/>
                <w:sz w:val="20"/>
                <w:szCs w:val="20"/>
                <w:lang w:val="en-US"/>
              </w:rPr>
            </w:pPr>
            <w:r w:rsidRPr="000A2AA4">
              <w:rPr>
                <w:rFonts w:eastAsia="PMingLiU" w:cs="Times New Roman"/>
                <w:sz w:val="20"/>
                <w:szCs w:val="20"/>
                <w:lang w:val="en-US"/>
              </w:rPr>
              <w:t>Улица и број:</w:t>
            </w:r>
          </w:p>
        </w:tc>
      </w:tr>
      <w:tr w:rsidR="002139EF" w:rsidRPr="000A2AA4" w:rsidTr="00BC351A">
        <w:trPr>
          <w:trHeight w:val="146"/>
          <w:tblCellSpacing w:w="20" w:type="dxa"/>
        </w:trPr>
        <w:tc>
          <w:tcPr>
            <w:tcW w:w="2980" w:type="dxa"/>
            <w:vMerge/>
            <w:shd w:val="clear" w:color="auto" w:fill="auto"/>
            <w:vAlign w:val="center"/>
          </w:tcPr>
          <w:p w:rsidR="002139EF" w:rsidRPr="000A2AA4" w:rsidRDefault="002139EF" w:rsidP="002139EF">
            <w:pPr>
              <w:spacing w:after="0" w:line="240" w:lineRule="auto"/>
              <w:rPr>
                <w:rFonts w:eastAsia="PMingLiU" w:cs="Times New Roman"/>
                <w:sz w:val="20"/>
                <w:szCs w:val="20"/>
                <w:lang w:val="en-US"/>
              </w:rPr>
            </w:pPr>
          </w:p>
        </w:tc>
        <w:tc>
          <w:tcPr>
            <w:tcW w:w="1998" w:type="dxa"/>
            <w:shd w:val="clear" w:color="auto" w:fill="auto"/>
          </w:tcPr>
          <w:p w:rsidR="002139EF" w:rsidRPr="000A2AA4" w:rsidRDefault="002139EF" w:rsidP="002139EF">
            <w:pPr>
              <w:spacing w:after="0" w:line="240" w:lineRule="auto"/>
              <w:rPr>
                <w:rFonts w:eastAsia="PMingLiU" w:cs="Times New Roman"/>
                <w:sz w:val="20"/>
                <w:szCs w:val="20"/>
                <w:lang w:val="en-US"/>
              </w:rPr>
            </w:pPr>
          </w:p>
        </w:tc>
        <w:tc>
          <w:tcPr>
            <w:tcW w:w="2033" w:type="dxa"/>
            <w:shd w:val="clear" w:color="auto" w:fill="auto"/>
          </w:tcPr>
          <w:p w:rsidR="002139EF" w:rsidRPr="000A2AA4" w:rsidRDefault="002139EF" w:rsidP="002139EF">
            <w:pPr>
              <w:spacing w:after="0" w:line="240" w:lineRule="auto"/>
              <w:rPr>
                <w:rFonts w:eastAsia="PMingLiU" w:cs="Times New Roman"/>
                <w:sz w:val="20"/>
                <w:szCs w:val="20"/>
                <w:lang w:val="en-US"/>
              </w:rPr>
            </w:pPr>
          </w:p>
        </w:tc>
        <w:tc>
          <w:tcPr>
            <w:tcW w:w="2416" w:type="dxa"/>
            <w:shd w:val="clear" w:color="auto" w:fill="auto"/>
          </w:tcPr>
          <w:p w:rsidR="002139EF" w:rsidRPr="000A2AA4" w:rsidRDefault="002139EF" w:rsidP="002139EF">
            <w:pPr>
              <w:spacing w:after="0" w:line="240" w:lineRule="auto"/>
              <w:rPr>
                <w:rFonts w:eastAsia="PMingLiU" w:cs="Times New Roman"/>
                <w:sz w:val="20"/>
                <w:szCs w:val="20"/>
                <w:lang w:val="en-US"/>
              </w:rPr>
            </w:pPr>
          </w:p>
          <w:p w:rsidR="002139EF" w:rsidRPr="000A2AA4" w:rsidRDefault="002139EF" w:rsidP="002139EF">
            <w:pPr>
              <w:spacing w:after="0" w:line="240" w:lineRule="auto"/>
              <w:rPr>
                <w:rFonts w:eastAsia="PMingLiU" w:cs="Times New Roman"/>
                <w:sz w:val="20"/>
                <w:szCs w:val="20"/>
                <w:lang w:val="en-US"/>
              </w:rPr>
            </w:pPr>
          </w:p>
        </w:tc>
      </w:tr>
      <w:tr w:rsidR="002139EF" w:rsidRPr="000A2AA4" w:rsidTr="00BC351A">
        <w:trPr>
          <w:trHeight w:val="244"/>
          <w:tblCellSpacing w:w="20" w:type="dxa"/>
        </w:trPr>
        <w:tc>
          <w:tcPr>
            <w:tcW w:w="2980" w:type="dxa"/>
            <w:shd w:val="clear" w:color="auto" w:fill="auto"/>
            <w:vAlign w:val="center"/>
          </w:tcPr>
          <w:p w:rsidR="002139EF" w:rsidRPr="000A2AA4" w:rsidRDefault="002139EF" w:rsidP="002139EF">
            <w:pPr>
              <w:spacing w:after="0" w:line="240" w:lineRule="auto"/>
              <w:rPr>
                <w:rFonts w:eastAsia="PMingLiU" w:cs="Times New Roman"/>
                <w:sz w:val="20"/>
                <w:szCs w:val="20"/>
                <w:lang w:val="en-US"/>
              </w:rPr>
            </w:pPr>
            <w:r w:rsidRPr="000A2AA4">
              <w:rPr>
                <w:rFonts w:eastAsia="PMingLiU" w:cs="Times New Roman"/>
                <w:sz w:val="20"/>
                <w:szCs w:val="20"/>
                <w:lang w:val="en-US"/>
              </w:rPr>
              <w:t>Матични број:</w:t>
            </w:r>
          </w:p>
        </w:tc>
        <w:tc>
          <w:tcPr>
            <w:tcW w:w="6527" w:type="dxa"/>
            <w:gridSpan w:val="3"/>
            <w:shd w:val="clear" w:color="auto" w:fill="auto"/>
          </w:tcPr>
          <w:p w:rsidR="002139EF" w:rsidRPr="000A2AA4" w:rsidRDefault="002139EF" w:rsidP="002139EF">
            <w:pPr>
              <w:spacing w:after="0" w:line="240" w:lineRule="auto"/>
              <w:rPr>
                <w:rFonts w:eastAsia="PMingLiU" w:cs="Times New Roman"/>
                <w:sz w:val="20"/>
                <w:szCs w:val="20"/>
                <w:lang w:val="en-US"/>
              </w:rPr>
            </w:pPr>
          </w:p>
        </w:tc>
      </w:tr>
      <w:tr w:rsidR="002139EF" w:rsidRPr="000A2AA4" w:rsidTr="00BC351A">
        <w:trPr>
          <w:trHeight w:val="276"/>
          <w:tblCellSpacing w:w="20" w:type="dxa"/>
        </w:trPr>
        <w:tc>
          <w:tcPr>
            <w:tcW w:w="2980" w:type="dxa"/>
            <w:shd w:val="clear" w:color="auto" w:fill="auto"/>
            <w:vAlign w:val="center"/>
          </w:tcPr>
          <w:p w:rsidR="002139EF" w:rsidRPr="000A2AA4" w:rsidRDefault="002139EF" w:rsidP="002139EF">
            <w:pPr>
              <w:spacing w:after="0" w:line="240" w:lineRule="auto"/>
              <w:rPr>
                <w:rFonts w:eastAsia="PMingLiU" w:cs="Times New Roman"/>
                <w:sz w:val="20"/>
                <w:szCs w:val="20"/>
                <w:lang w:val="en-US"/>
              </w:rPr>
            </w:pPr>
            <w:r w:rsidRPr="000A2AA4">
              <w:rPr>
                <w:rFonts w:eastAsia="PMingLiU" w:cs="Times New Roman"/>
                <w:sz w:val="20"/>
                <w:szCs w:val="20"/>
                <w:lang w:val="en-US"/>
              </w:rPr>
              <w:t>ПИБ:</w:t>
            </w:r>
          </w:p>
        </w:tc>
        <w:tc>
          <w:tcPr>
            <w:tcW w:w="6527" w:type="dxa"/>
            <w:gridSpan w:val="3"/>
            <w:shd w:val="clear" w:color="auto" w:fill="auto"/>
          </w:tcPr>
          <w:p w:rsidR="002139EF" w:rsidRPr="000A2AA4" w:rsidRDefault="002139EF" w:rsidP="002139EF">
            <w:pPr>
              <w:spacing w:after="0" w:line="240" w:lineRule="auto"/>
              <w:rPr>
                <w:rFonts w:eastAsia="PMingLiU" w:cs="Times New Roman"/>
                <w:sz w:val="20"/>
                <w:szCs w:val="20"/>
                <w:lang w:val="en-US"/>
              </w:rPr>
            </w:pPr>
          </w:p>
        </w:tc>
      </w:tr>
    </w:tbl>
    <w:p w:rsidR="002139EF" w:rsidRPr="000A2AA4" w:rsidRDefault="002139EF" w:rsidP="002139EF">
      <w:pPr>
        <w:spacing w:after="0" w:line="240" w:lineRule="auto"/>
        <w:rPr>
          <w:rFonts w:eastAsia="PMingLiU" w:cs="Times New Roman"/>
          <w:color w:val="FF0000"/>
          <w:sz w:val="20"/>
          <w:szCs w:val="20"/>
          <w:lang w:val="en-US"/>
        </w:rPr>
      </w:pPr>
    </w:p>
    <w:p w:rsidR="002139EF" w:rsidRPr="000A2AA4" w:rsidRDefault="002139EF" w:rsidP="002139EF">
      <w:pPr>
        <w:spacing w:after="0" w:line="240" w:lineRule="auto"/>
        <w:jc w:val="both"/>
        <w:rPr>
          <w:rFonts w:eastAsia="PMingLiU" w:cs="Times New Roman"/>
          <w:sz w:val="20"/>
          <w:szCs w:val="20"/>
          <w:lang w:val="ru-RU"/>
        </w:rPr>
      </w:pPr>
      <w:r w:rsidRPr="000A2AA4">
        <w:rPr>
          <w:rFonts w:eastAsia="PMingLiU" w:cs="Times New Roman"/>
          <w:sz w:val="20"/>
          <w:szCs w:val="20"/>
          <w:lang w:val="ru-RU"/>
        </w:rPr>
        <w:tab/>
        <w:t>На основу члана 75. став 2. Закона о јавним набавкама („Службени гласник РС“, бр.124/12,14/15 и 68/15)</w:t>
      </w:r>
      <w:r w:rsidRPr="000A2AA4">
        <w:rPr>
          <w:rFonts w:eastAsia="PMingLiU" w:cs="Times New Roman"/>
          <w:sz w:val="20"/>
          <w:szCs w:val="20"/>
          <w:lang w:val="sr-Cyrl-RS"/>
        </w:rPr>
        <w:t xml:space="preserve"> као </w:t>
      </w:r>
      <w:r w:rsidRPr="000A2AA4">
        <w:rPr>
          <w:rFonts w:eastAsia="PMingLiU" w:cs="Times New Roman"/>
          <w:sz w:val="20"/>
          <w:szCs w:val="20"/>
          <w:lang w:val="ru-RU"/>
        </w:rPr>
        <w:t>понуђач дајем</w:t>
      </w:r>
    </w:p>
    <w:p w:rsidR="002139EF" w:rsidRPr="000A2AA4" w:rsidRDefault="002139EF" w:rsidP="002139EF">
      <w:pPr>
        <w:tabs>
          <w:tab w:val="left" w:pos="0"/>
        </w:tabs>
        <w:spacing w:after="0" w:line="240" w:lineRule="auto"/>
        <w:rPr>
          <w:rFonts w:eastAsia="PMingLiU" w:cs="Times New Roman"/>
          <w:sz w:val="20"/>
          <w:szCs w:val="20"/>
          <w:lang w:val="ru-RU"/>
        </w:rPr>
      </w:pPr>
    </w:p>
    <w:p w:rsidR="002139EF" w:rsidRPr="000A2AA4" w:rsidRDefault="002139EF" w:rsidP="002139EF">
      <w:pPr>
        <w:tabs>
          <w:tab w:val="left" w:pos="0"/>
        </w:tabs>
        <w:spacing w:after="0" w:line="240" w:lineRule="auto"/>
        <w:jc w:val="center"/>
        <w:outlineLvl w:val="0"/>
        <w:rPr>
          <w:rFonts w:eastAsia="PMingLiU" w:cs="Times New Roman"/>
          <w:b/>
          <w:sz w:val="20"/>
          <w:szCs w:val="20"/>
          <w:lang w:val="ru-RU"/>
        </w:rPr>
      </w:pPr>
      <w:r w:rsidRPr="000A2AA4">
        <w:rPr>
          <w:rFonts w:eastAsia="PMingLiU" w:cs="Times New Roman"/>
          <w:b/>
          <w:sz w:val="20"/>
          <w:szCs w:val="20"/>
          <w:lang w:val="ru-RU"/>
        </w:rPr>
        <w:t>И З Ј А В У</w:t>
      </w:r>
    </w:p>
    <w:p w:rsidR="002139EF" w:rsidRPr="000A2AA4" w:rsidRDefault="002139EF" w:rsidP="002139EF">
      <w:pPr>
        <w:spacing w:after="0" w:line="240" w:lineRule="auto"/>
        <w:rPr>
          <w:rFonts w:eastAsia="PMingLiU" w:cs="Times New Roman"/>
          <w:color w:val="FF0000"/>
          <w:sz w:val="20"/>
          <w:szCs w:val="20"/>
          <w:lang w:val="ru-RU"/>
        </w:rPr>
      </w:pPr>
    </w:p>
    <w:p w:rsidR="002139EF" w:rsidRPr="000A2AA4" w:rsidRDefault="002139EF" w:rsidP="000A2AA4">
      <w:pPr>
        <w:spacing w:after="0" w:line="240" w:lineRule="auto"/>
        <w:ind w:right="4"/>
        <w:jc w:val="both"/>
        <w:rPr>
          <w:rFonts w:eastAsia="Times New Roman" w:cs="Times New Roman"/>
          <w:b/>
          <w:sz w:val="20"/>
          <w:szCs w:val="20"/>
          <w:lang w:val="sr-Latn-RS"/>
        </w:rPr>
      </w:pPr>
      <w:r w:rsidRPr="000A2AA4">
        <w:rPr>
          <w:rFonts w:eastAsia="PMingLiU" w:cs="Times New Roman"/>
          <w:sz w:val="20"/>
          <w:szCs w:val="20"/>
          <w:lang w:val="ru-RU"/>
        </w:rPr>
        <w:t xml:space="preserve">да </w:t>
      </w:r>
      <w:r w:rsidRPr="000A2AA4">
        <w:rPr>
          <w:rFonts w:eastAsia="PMingLiU" w:cs="Times New Roman"/>
          <w:sz w:val="20"/>
          <w:szCs w:val="20"/>
          <w:lang w:val="sr-Cyrl-RS"/>
        </w:rPr>
        <w:t>сам</w:t>
      </w:r>
      <w:r w:rsidRPr="000A2AA4">
        <w:rPr>
          <w:rFonts w:eastAsia="PMingLiU" w:cs="Times New Roman"/>
          <w:sz w:val="20"/>
          <w:szCs w:val="20"/>
          <w:lang w:val="ru-RU"/>
        </w:rPr>
        <w:t xml:space="preserve"> при састављању Понуде </w:t>
      </w:r>
      <w:r w:rsidRPr="000A2AA4">
        <w:rPr>
          <w:rFonts w:eastAsia="PMingLiU" w:cs="Times New Roman"/>
          <w:sz w:val="20"/>
          <w:szCs w:val="20"/>
          <w:lang w:val="sr-Cyrl-RS"/>
        </w:rPr>
        <w:t xml:space="preserve">деловодни број: _______________ </w:t>
      </w:r>
      <w:r w:rsidRPr="000A2AA4">
        <w:rPr>
          <w:rFonts w:eastAsia="PMingLiU" w:cs="Times New Roman"/>
          <w:sz w:val="20"/>
          <w:szCs w:val="20"/>
          <w:lang w:val="ru-RU"/>
        </w:rPr>
        <w:t>за јавну набавку добара</w:t>
      </w:r>
      <w:r w:rsidR="000A2AA4" w:rsidRPr="000A2AA4">
        <w:rPr>
          <w:rFonts w:eastAsia="Times New Roman" w:cs="Times New Roman"/>
          <w:b/>
          <w:sz w:val="20"/>
          <w:szCs w:val="20"/>
          <w:lang w:val="sr-Cyrl-RS"/>
        </w:rPr>
        <w:t xml:space="preserve"> ОПРЕМЕ ЗА </w:t>
      </w:r>
      <w:r w:rsidR="000A2AA4" w:rsidRPr="000A2AA4">
        <w:rPr>
          <w:b/>
          <w:sz w:val="20"/>
          <w:szCs w:val="20"/>
          <w:lang w:val="sr-Cyrl-RS"/>
        </w:rPr>
        <w:t>АУТОМАТСКИ МОНИТОРИНГ КВАЛИТЕТА АМБИЈЕНТАЛНОГ  ВАЗДУХА У 2017. ГОДИНИ</w:t>
      </w:r>
      <w:r w:rsidR="00FE0F17">
        <w:rPr>
          <w:b/>
          <w:sz w:val="20"/>
          <w:szCs w:val="20"/>
          <w:lang w:val="sr-Cyrl-RS"/>
        </w:rPr>
        <w:t xml:space="preserve">, КОЈА </w:t>
      </w:r>
      <w:r w:rsidR="000A2AA4" w:rsidRPr="000A2AA4">
        <w:rPr>
          <w:rFonts w:eastAsia="PMingLiU" w:cs="Times New Roman"/>
          <w:b/>
          <w:sz w:val="20"/>
          <w:szCs w:val="20"/>
          <w:lang w:val="sr-Cyrl-CS"/>
        </w:rPr>
        <w:t xml:space="preserve">  ЈЕ </w:t>
      </w:r>
      <w:r w:rsidR="000A2AA4" w:rsidRPr="000A2AA4">
        <w:rPr>
          <w:rFonts w:eastAsia="Times New Roman" w:cs="Times New Roman"/>
          <w:b/>
          <w:sz w:val="20"/>
          <w:szCs w:val="20"/>
          <w:lang w:val="sr-Cyrl-CS"/>
        </w:rPr>
        <w:t xml:space="preserve"> ОБЛИКОВАН</w:t>
      </w:r>
      <w:r w:rsidR="00FE0F17">
        <w:rPr>
          <w:rFonts w:eastAsia="Times New Roman" w:cs="Times New Roman"/>
          <w:b/>
          <w:sz w:val="20"/>
          <w:szCs w:val="20"/>
          <w:lang w:val="sr-Cyrl-CS"/>
        </w:rPr>
        <w:t>А</w:t>
      </w:r>
      <w:r w:rsidR="000A2AA4" w:rsidRPr="000A2AA4">
        <w:rPr>
          <w:rFonts w:eastAsia="Times New Roman" w:cs="Times New Roman"/>
          <w:b/>
          <w:sz w:val="20"/>
          <w:szCs w:val="20"/>
          <w:lang w:val="sr-Cyrl-CS"/>
        </w:rPr>
        <w:t xml:space="preserve"> У ВИШЕ ИСТОВРСНИХ, ПОСЕБНИХ ЦЕЛИНА (ПАРТИЈА) ОД 1-2 И ТО ЗА</w:t>
      </w:r>
      <w:r w:rsidR="000A2AA4" w:rsidRPr="000A2AA4">
        <w:rPr>
          <w:rFonts w:eastAsia="Times New Roman" w:cs="Times New Roman"/>
          <w:b/>
          <w:sz w:val="20"/>
          <w:szCs w:val="20"/>
          <w:lang w:val="sr-Cyrl-RS"/>
        </w:rPr>
        <w:t xml:space="preserve"> </w:t>
      </w:r>
      <w:r w:rsidR="000A2AA4" w:rsidRPr="000F0ED3">
        <w:rPr>
          <w:rFonts w:eastAsia="Times New Roman" w:cs="Times New Roman"/>
          <w:b/>
          <w:sz w:val="20"/>
          <w:szCs w:val="20"/>
          <w:u w:val="single"/>
          <w:lang w:val="sr-Cyrl-RS" w:eastAsia="ar-SA"/>
        </w:rPr>
        <w:t>Партиј</w:t>
      </w:r>
      <w:r w:rsidR="000A2AA4" w:rsidRPr="000A2AA4">
        <w:rPr>
          <w:rFonts w:eastAsia="Times New Roman" w:cs="Times New Roman"/>
          <w:b/>
          <w:sz w:val="20"/>
          <w:szCs w:val="20"/>
          <w:u w:val="single"/>
          <w:lang w:val="sr-Cyrl-RS" w:eastAsia="ar-SA"/>
        </w:rPr>
        <w:t>у</w:t>
      </w:r>
      <w:r w:rsidR="000A2AA4" w:rsidRPr="000F0ED3">
        <w:rPr>
          <w:rFonts w:eastAsia="Times New Roman" w:cs="Times New Roman"/>
          <w:b/>
          <w:sz w:val="20"/>
          <w:szCs w:val="20"/>
          <w:u w:val="single"/>
          <w:lang w:val="sr-Cyrl-RS" w:eastAsia="ar-SA"/>
        </w:rPr>
        <w:t xml:space="preserve"> 1:</w:t>
      </w:r>
      <w:r w:rsidR="000A2AA4" w:rsidRPr="000F0ED3">
        <w:rPr>
          <w:rFonts w:eastAsia="Times New Roman" w:cs="Times New Roman"/>
          <w:b/>
          <w:sz w:val="20"/>
          <w:szCs w:val="20"/>
          <w:lang w:val="sr-Cyrl-RS" w:eastAsia="ar-SA"/>
        </w:rPr>
        <w:t xml:space="preserve"> </w:t>
      </w:r>
      <w:r w:rsidR="000A2AA4" w:rsidRPr="000A2AA4">
        <w:rPr>
          <w:rFonts w:eastAsia="Calibri" w:cs="Times New Roman"/>
          <w:b/>
          <w:kern w:val="2"/>
          <w:sz w:val="20"/>
          <w:szCs w:val="20"/>
          <w:lang w:val="sr-Cyrl-RS" w:eastAsia="ar-SA"/>
        </w:rPr>
        <w:t xml:space="preserve">НАБАВКА ДОБАРА - ИНФРАСТРУКТУРНЕ ОПРЕМЕ: </w:t>
      </w:r>
      <w:r w:rsidR="000A2AA4" w:rsidRPr="000A2AA4">
        <w:rPr>
          <w:rFonts w:eastAsia="Calibri" w:cs="Times New Roman"/>
          <w:b/>
          <w:smallCaps/>
          <w:kern w:val="2"/>
          <w:sz w:val="20"/>
          <w:szCs w:val="20"/>
          <w:lang w:val="sr-Cyrl-RS" w:eastAsia="en-GB"/>
        </w:rPr>
        <w:t>НАМЕНСКИ КОНТЕЈНЕР ЗА СМЕШТАЈ ОПРЕМЕ ЗА АУТОМАТСКИ МОНИТОРИНГ КВАЛИТЕТА АМБИЈЕНТАЛНОГ ВАЗДУХА</w:t>
      </w:r>
      <w:r w:rsidR="000A2AA4" w:rsidRPr="000A2AA4">
        <w:rPr>
          <w:rFonts w:eastAsia="Times New Roman" w:cs="Times New Roman"/>
          <w:b/>
          <w:sz w:val="20"/>
          <w:szCs w:val="20"/>
          <w:lang w:val="sr-Cyrl-RS"/>
        </w:rPr>
        <w:t xml:space="preserve">, </w:t>
      </w:r>
      <w:r w:rsidR="000A2AA4" w:rsidRPr="000A2AA4">
        <w:rPr>
          <w:rFonts w:eastAsia="PMingLiU" w:cs="Verdana-Bold"/>
          <w:b/>
          <w:bCs/>
          <w:sz w:val="20"/>
          <w:szCs w:val="20"/>
          <w:lang w:val="ru-RU"/>
        </w:rPr>
        <w:t>ЈН ОП 14/2017,</w:t>
      </w:r>
      <w:r w:rsidR="000A2AA4" w:rsidRPr="000A2AA4">
        <w:rPr>
          <w:rFonts w:eastAsia="Times New Roman" w:cs="Times New Roman"/>
          <w:b/>
          <w:sz w:val="20"/>
          <w:szCs w:val="20"/>
          <w:lang w:val="sr-Cyrl-RS"/>
        </w:rPr>
        <w:t xml:space="preserve"> </w:t>
      </w:r>
      <w:r w:rsidRPr="000A2AA4">
        <w:rPr>
          <w:rFonts w:eastAsia="PMingLiU" w:cs="Times New Roman"/>
          <w:sz w:val="20"/>
          <w:szCs w:val="20"/>
          <w:lang w:val="ru-RU"/>
        </w:rPr>
        <w:t>поштовао обавезе које произилазе из важећих прописа о заштити на раду, запошљавању и условима рада, заштити животне средине</w:t>
      </w:r>
      <w:r w:rsidRPr="000A2AA4">
        <w:rPr>
          <w:rFonts w:eastAsia="PMingLiU" w:cs="Times New Roman"/>
          <w:sz w:val="20"/>
          <w:szCs w:val="20"/>
          <w:lang w:val="sr-Cyrl-RS"/>
        </w:rPr>
        <w:t xml:space="preserve"> и да у време подношења  Понуде</w:t>
      </w:r>
      <w:r w:rsidRPr="000A2AA4">
        <w:rPr>
          <w:rFonts w:eastAsia="PMingLiU" w:cs="Times New Roman"/>
          <w:sz w:val="20"/>
          <w:szCs w:val="20"/>
          <w:lang w:val="ru-RU"/>
        </w:rPr>
        <w:t xml:space="preserve"> </w:t>
      </w:r>
      <w:r w:rsidRPr="000A2AA4">
        <w:rPr>
          <w:rFonts w:eastAsia="PMingLiU" w:cs="Times New Roman"/>
          <w:sz w:val="20"/>
          <w:szCs w:val="20"/>
          <w:lang w:val="sr-Cyrl-RS"/>
        </w:rPr>
        <w:t>деловодни број: ______________ немам на снази изречену меру забране обављања делатности.</w:t>
      </w:r>
    </w:p>
    <w:p w:rsidR="002139EF" w:rsidRPr="000A2AA4" w:rsidRDefault="002139EF" w:rsidP="002139EF">
      <w:pPr>
        <w:spacing w:after="0" w:line="240" w:lineRule="auto"/>
        <w:rPr>
          <w:rFonts w:eastAsia="PMingLiU" w:cs="Times New Roman"/>
          <w:color w:val="FF0000"/>
          <w:sz w:val="20"/>
          <w:szCs w:val="20"/>
          <w:lang w:val="ru-RU"/>
        </w:rPr>
      </w:pPr>
    </w:p>
    <w:p w:rsidR="002139EF" w:rsidRPr="000A2AA4" w:rsidRDefault="002139EF" w:rsidP="002139EF">
      <w:pPr>
        <w:spacing w:after="0" w:line="240" w:lineRule="auto"/>
        <w:rPr>
          <w:rFonts w:eastAsia="PMingLiU" w:cs="Times New Roman"/>
          <w:color w:val="FF0000"/>
          <w:sz w:val="20"/>
          <w:szCs w:val="20"/>
          <w:lang w:val="ru-RU"/>
        </w:rPr>
      </w:pPr>
    </w:p>
    <w:p w:rsidR="002139EF" w:rsidRPr="000A2AA4" w:rsidRDefault="002139EF" w:rsidP="002139EF">
      <w:pPr>
        <w:spacing w:after="0" w:line="240" w:lineRule="auto"/>
        <w:rPr>
          <w:rFonts w:eastAsia="PMingLiU" w:cs="Times New Roman"/>
          <w:sz w:val="20"/>
          <w:szCs w:val="20"/>
          <w:lang w:val="ru-RU"/>
        </w:rPr>
      </w:pPr>
    </w:p>
    <w:p w:rsidR="002139EF" w:rsidRPr="000A2AA4" w:rsidRDefault="002139EF" w:rsidP="002139EF">
      <w:pPr>
        <w:spacing w:after="0" w:line="240" w:lineRule="auto"/>
        <w:ind w:left="2880" w:firstLine="720"/>
        <w:jc w:val="center"/>
        <w:rPr>
          <w:rFonts w:eastAsia="PMingLiU" w:cs="Times New Roman"/>
          <w:b/>
          <w:sz w:val="20"/>
          <w:szCs w:val="20"/>
          <w:lang w:val="ru-RU"/>
        </w:rPr>
      </w:pPr>
      <w:r w:rsidRPr="000A2AA4">
        <w:rPr>
          <w:rFonts w:eastAsia="PMingLiU" w:cs="Times New Roman"/>
          <w:b/>
          <w:sz w:val="20"/>
          <w:szCs w:val="20"/>
          <w:lang w:val="ru-RU"/>
        </w:rPr>
        <w:t>ПОНУЂАЧ</w:t>
      </w:r>
    </w:p>
    <w:p w:rsidR="002139EF" w:rsidRPr="000A2AA4" w:rsidRDefault="002139EF" w:rsidP="002139EF">
      <w:pPr>
        <w:spacing w:after="0" w:line="240" w:lineRule="auto"/>
        <w:ind w:left="2160" w:firstLine="720"/>
        <w:jc w:val="center"/>
        <w:rPr>
          <w:rFonts w:eastAsia="PMingLiU" w:cs="Times New Roman"/>
          <w:sz w:val="20"/>
          <w:szCs w:val="20"/>
          <w:lang w:val="ru-RU"/>
        </w:rPr>
      </w:pPr>
      <w:r w:rsidRPr="000A2AA4">
        <w:rPr>
          <w:rFonts w:eastAsia="PMingLiU" w:cs="Times New Roman"/>
          <w:sz w:val="20"/>
          <w:szCs w:val="20"/>
          <w:lang w:val="ru-RU"/>
        </w:rPr>
        <w:t>М.П. ___</w:t>
      </w:r>
      <w:r w:rsidRPr="000A2AA4">
        <w:rPr>
          <w:rFonts w:eastAsia="PMingLiU" w:cs="Times New Roman"/>
          <w:sz w:val="20"/>
          <w:szCs w:val="20"/>
          <w:lang w:val="sr-Cyrl-RS"/>
        </w:rPr>
        <w:t>______</w:t>
      </w:r>
      <w:r w:rsidRPr="000A2AA4">
        <w:rPr>
          <w:rFonts w:eastAsia="PMingLiU" w:cs="Times New Roman"/>
          <w:sz w:val="20"/>
          <w:szCs w:val="20"/>
          <w:lang w:val="ru-RU"/>
        </w:rPr>
        <w:t>__________________</w:t>
      </w:r>
    </w:p>
    <w:p w:rsidR="002139EF" w:rsidRPr="000A2AA4" w:rsidRDefault="002139EF" w:rsidP="002139EF">
      <w:pPr>
        <w:spacing w:after="0" w:line="240" w:lineRule="auto"/>
        <w:jc w:val="center"/>
        <w:rPr>
          <w:rFonts w:eastAsia="PMingLiU" w:cs="Times New Roman"/>
          <w:sz w:val="20"/>
          <w:szCs w:val="20"/>
          <w:lang w:val="ru-RU"/>
        </w:rPr>
      </w:pPr>
      <w:r w:rsidRPr="000A2AA4">
        <w:rPr>
          <w:rFonts w:eastAsia="PMingLiU" w:cs="Times New Roman"/>
          <w:sz w:val="20"/>
          <w:szCs w:val="20"/>
          <w:lang w:val="ru-RU"/>
        </w:rPr>
        <w:t xml:space="preserve">    </w:t>
      </w:r>
      <w:r w:rsidRPr="000A2AA4">
        <w:rPr>
          <w:rFonts w:eastAsia="PMingLiU" w:cs="Times New Roman"/>
          <w:sz w:val="20"/>
          <w:szCs w:val="20"/>
          <w:lang w:val="ru-RU"/>
        </w:rPr>
        <w:tab/>
      </w:r>
      <w:r w:rsidRPr="000A2AA4">
        <w:rPr>
          <w:rFonts w:eastAsia="PMingLiU" w:cs="Times New Roman"/>
          <w:sz w:val="20"/>
          <w:szCs w:val="20"/>
          <w:lang w:val="ru-RU"/>
        </w:rPr>
        <w:tab/>
      </w:r>
      <w:r w:rsidRPr="000A2AA4">
        <w:rPr>
          <w:rFonts w:eastAsia="PMingLiU" w:cs="Times New Roman"/>
          <w:sz w:val="20"/>
          <w:szCs w:val="20"/>
          <w:lang w:val="ru-RU"/>
        </w:rPr>
        <w:tab/>
      </w:r>
      <w:r w:rsidRPr="000A2AA4">
        <w:rPr>
          <w:rFonts w:eastAsia="PMingLiU" w:cs="Times New Roman"/>
          <w:sz w:val="20"/>
          <w:szCs w:val="20"/>
          <w:lang w:val="ru-RU"/>
        </w:rPr>
        <w:tab/>
      </w:r>
      <w:r w:rsidRPr="000A2AA4">
        <w:rPr>
          <w:rFonts w:eastAsia="PMingLiU" w:cs="Times New Roman"/>
          <w:sz w:val="20"/>
          <w:szCs w:val="20"/>
          <w:lang w:val="ru-RU"/>
        </w:rPr>
        <w:tab/>
        <w:t>(потпис овлашћеног лица)</w:t>
      </w:r>
    </w:p>
    <w:p w:rsidR="002139EF" w:rsidRPr="000A2AA4" w:rsidRDefault="002139EF" w:rsidP="002139EF">
      <w:pPr>
        <w:spacing w:after="0" w:line="240" w:lineRule="auto"/>
        <w:jc w:val="center"/>
        <w:rPr>
          <w:rFonts w:eastAsia="PMingLiU" w:cs="Times New Roman"/>
          <w:sz w:val="20"/>
          <w:szCs w:val="20"/>
          <w:lang w:val="ru-RU"/>
        </w:rPr>
      </w:pPr>
    </w:p>
    <w:p w:rsidR="002139EF" w:rsidRPr="000A2AA4" w:rsidRDefault="002139EF" w:rsidP="002139EF">
      <w:pPr>
        <w:spacing w:after="0" w:line="240" w:lineRule="auto"/>
        <w:jc w:val="center"/>
        <w:rPr>
          <w:rFonts w:eastAsia="PMingLiU" w:cs="Times New Roman"/>
          <w:sz w:val="20"/>
          <w:szCs w:val="20"/>
          <w:lang w:val="ru-RU"/>
        </w:rPr>
      </w:pPr>
    </w:p>
    <w:p w:rsidR="002139EF" w:rsidRPr="000A2AA4" w:rsidRDefault="002139EF" w:rsidP="002139EF">
      <w:pPr>
        <w:tabs>
          <w:tab w:val="left" w:pos="0"/>
        </w:tabs>
        <w:spacing w:after="0" w:line="240" w:lineRule="auto"/>
        <w:jc w:val="center"/>
        <w:outlineLvl w:val="0"/>
        <w:rPr>
          <w:rFonts w:eastAsia="Times New Roman" w:cs="Times New Roman"/>
          <w:b/>
          <w:sz w:val="20"/>
          <w:szCs w:val="20"/>
          <w:lang w:val="ru-RU"/>
        </w:rPr>
      </w:pPr>
    </w:p>
    <w:p w:rsidR="002139EF" w:rsidRPr="000A2AA4" w:rsidRDefault="002139EF" w:rsidP="002139EF">
      <w:pPr>
        <w:spacing w:after="0" w:line="240" w:lineRule="auto"/>
        <w:jc w:val="center"/>
        <w:rPr>
          <w:rFonts w:eastAsia="Times New Roman" w:cs="Times New Roman"/>
          <w:b/>
          <w:sz w:val="20"/>
          <w:szCs w:val="20"/>
          <w:lang w:val="ru-RU"/>
        </w:rPr>
      </w:pPr>
    </w:p>
    <w:p w:rsidR="002139EF" w:rsidRPr="002139EF" w:rsidRDefault="002139EF" w:rsidP="002139EF">
      <w:pPr>
        <w:spacing w:after="0" w:line="240" w:lineRule="auto"/>
        <w:jc w:val="center"/>
        <w:rPr>
          <w:rFonts w:ascii="Verdana" w:eastAsia="Times New Roman" w:hAnsi="Verdana" w:cs="Times New Roman"/>
          <w:b/>
          <w:sz w:val="20"/>
          <w:szCs w:val="20"/>
          <w:lang w:val="ru-RU"/>
        </w:rPr>
      </w:pPr>
    </w:p>
    <w:p w:rsidR="002139EF" w:rsidRPr="002139EF" w:rsidRDefault="002139EF" w:rsidP="002139EF">
      <w:pPr>
        <w:spacing w:after="0" w:line="240" w:lineRule="auto"/>
        <w:jc w:val="center"/>
        <w:rPr>
          <w:rFonts w:ascii="Verdana" w:eastAsia="Times New Roman" w:hAnsi="Verdana" w:cs="Times New Roman"/>
          <w:b/>
          <w:sz w:val="20"/>
          <w:szCs w:val="20"/>
          <w:lang w:val="ru-RU"/>
        </w:rPr>
      </w:pPr>
    </w:p>
    <w:p w:rsidR="002139EF" w:rsidRPr="002139EF" w:rsidRDefault="002139EF" w:rsidP="002139EF">
      <w:pPr>
        <w:spacing w:after="0" w:line="240" w:lineRule="auto"/>
        <w:jc w:val="both"/>
        <w:rPr>
          <w:rFonts w:ascii="Verdana" w:eastAsia="Times New Roman" w:hAnsi="Verdana" w:cs="Times New Roman"/>
          <w:b/>
          <w:i/>
          <w:sz w:val="16"/>
          <w:szCs w:val="16"/>
          <w:lang w:val="ru-RU"/>
        </w:rPr>
      </w:pPr>
    </w:p>
    <w:p w:rsidR="002139EF" w:rsidRPr="002139EF" w:rsidRDefault="002139EF" w:rsidP="002139EF">
      <w:pPr>
        <w:spacing w:after="0" w:line="240" w:lineRule="auto"/>
        <w:jc w:val="both"/>
        <w:rPr>
          <w:rFonts w:ascii="Verdana" w:eastAsia="Times New Roman" w:hAnsi="Verdana" w:cs="Times New Roman"/>
          <w:b/>
          <w:i/>
          <w:sz w:val="16"/>
          <w:szCs w:val="16"/>
          <w:lang w:val="ru-RU"/>
        </w:rPr>
      </w:pPr>
    </w:p>
    <w:p w:rsidR="002139EF" w:rsidRPr="00B24556" w:rsidRDefault="002139EF" w:rsidP="002139EF">
      <w:pPr>
        <w:spacing w:after="0" w:line="240" w:lineRule="auto"/>
        <w:ind w:right="-630"/>
        <w:jc w:val="both"/>
        <w:rPr>
          <w:rFonts w:eastAsia="Times New Roman" w:cs="Times New Roman"/>
          <w:i/>
          <w:sz w:val="16"/>
          <w:szCs w:val="20"/>
          <w:lang w:val="ru-RU" w:eastAsia="sr-Latn-RS"/>
        </w:rPr>
      </w:pPr>
      <w:r w:rsidRPr="00B24556">
        <w:rPr>
          <w:rFonts w:eastAsia="Times New Roman" w:cs="Times New Roman"/>
          <w:i/>
          <w:sz w:val="16"/>
          <w:szCs w:val="20"/>
          <w:u w:val="single"/>
          <w:lang w:val="ru-RU" w:eastAsia="sr-Latn-RS"/>
        </w:rPr>
        <w:t>Напомена</w:t>
      </w:r>
      <w:r w:rsidRPr="00B24556">
        <w:rPr>
          <w:rFonts w:eastAsia="Times New Roman" w:cs="Times New Roman"/>
          <w:i/>
          <w:sz w:val="16"/>
          <w:szCs w:val="20"/>
          <w:lang w:val="ru-RU" w:eastAsia="sr-Latn-RS"/>
        </w:rPr>
        <w:t xml:space="preserve">: </w:t>
      </w:r>
    </w:p>
    <w:p w:rsidR="002139EF" w:rsidRPr="00B24556" w:rsidRDefault="002139EF" w:rsidP="002139EF">
      <w:pPr>
        <w:numPr>
          <w:ilvl w:val="0"/>
          <w:numId w:val="4"/>
        </w:numPr>
        <w:spacing w:after="0" w:line="240" w:lineRule="auto"/>
        <w:ind w:right="-630"/>
        <w:jc w:val="both"/>
        <w:rPr>
          <w:rFonts w:eastAsia="Times New Roman" w:cs="Times New Roman"/>
          <w:i/>
          <w:sz w:val="16"/>
          <w:szCs w:val="20"/>
          <w:lang w:val="ru-RU" w:eastAsia="sr-Latn-RS"/>
        </w:rPr>
      </w:pPr>
      <w:r w:rsidRPr="00B24556">
        <w:rPr>
          <w:rFonts w:eastAsia="Times New Roman" w:cs="Times New Roman"/>
          <w:i/>
          <w:sz w:val="16"/>
          <w:szCs w:val="20"/>
          <w:lang w:val="ru-RU" w:eastAsia="sr-Latn-RS"/>
        </w:rPr>
        <w:t xml:space="preserve">Уколико понуду подноси група понуђача, сваки члан групе понуђача је засебно дужан да попуни, </w:t>
      </w:r>
    </w:p>
    <w:p w:rsidR="002139EF" w:rsidRPr="00B24556" w:rsidRDefault="002139EF" w:rsidP="002139EF">
      <w:pPr>
        <w:spacing w:after="0" w:line="240" w:lineRule="auto"/>
        <w:ind w:left="360" w:right="-630"/>
        <w:jc w:val="both"/>
        <w:rPr>
          <w:rFonts w:eastAsia="Times New Roman" w:cs="Times New Roman"/>
          <w:i/>
          <w:sz w:val="16"/>
          <w:szCs w:val="20"/>
          <w:lang w:val="ru-RU" w:eastAsia="sr-Latn-RS"/>
        </w:rPr>
      </w:pPr>
      <w:r w:rsidRPr="00B24556">
        <w:rPr>
          <w:rFonts w:eastAsia="Times New Roman" w:cs="Times New Roman"/>
          <w:i/>
          <w:sz w:val="16"/>
          <w:szCs w:val="20"/>
          <w:lang w:val="ru-RU" w:eastAsia="sr-Latn-RS"/>
        </w:rPr>
        <w:t>потпише и печатом овери овај образац и да га достави уз понуду.</w:t>
      </w:r>
    </w:p>
    <w:p w:rsidR="002139EF" w:rsidRPr="00B24556" w:rsidRDefault="002139EF" w:rsidP="002139EF">
      <w:pPr>
        <w:numPr>
          <w:ilvl w:val="0"/>
          <w:numId w:val="4"/>
        </w:numPr>
        <w:spacing w:after="0" w:line="240" w:lineRule="auto"/>
        <w:ind w:right="-630"/>
        <w:jc w:val="both"/>
        <w:rPr>
          <w:rFonts w:eastAsia="Times New Roman" w:cs="Times New Roman"/>
          <w:i/>
          <w:sz w:val="16"/>
          <w:szCs w:val="20"/>
          <w:lang w:val="ru-RU" w:eastAsia="sr-Latn-RS"/>
        </w:rPr>
      </w:pPr>
      <w:r w:rsidRPr="00B24556">
        <w:rPr>
          <w:rFonts w:eastAsia="Times New Roman" w:cs="Times New Roman"/>
          <w:i/>
          <w:sz w:val="16"/>
          <w:szCs w:val="20"/>
          <w:lang w:val="ru-RU" w:eastAsia="sr-Latn-RS"/>
        </w:rPr>
        <w:t>Уколико има више понуђача у групи понуђача овај образац  се може умножити.</w:t>
      </w:r>
    </w:p>
    <w:p w:rsidR="002139EF" w:rsidRPr="002139EF" w:rsidRDefault="002139EF" w:rsidP="002139EF">
      <w:pPr>
        <w:spacing w:after="0" w:line="240" w:lineRule="auto"/>
        <w:jc w:val="both"/>
        <w:rPr>
          <w:rFonts w:ascii="Times New Roman" w:eastAsia="Times New Roman" w:hAnsi="Times New Roman" w:cs="Times New Roman"/>
          <w:sz w:val="24"/>
          <w:szCs w:val="24"/>
          <w:lang w:val="ru-RU"/>
        </w:rPr>
      </w:pPr>
    </w:p>
    <w:p w:rsidR="002139EF" w:rsidRPr="002139EF" w:rsidRDefault="002139EF" w:rsidP="002139EF">
      <w:pPr>
        <w:spacing w:after="0" w:line="240" w:lineRule="auto"/>
        <w:jc w:val="right"/>
        <w:rPr>
          <w:rFonts w:ascii="Verdana" w:eastAsia="Times New Roman" w:hAnsi="Verdana" w:cs="Times New Roman"/>
          <w:sz w:val="20"/>
          <w:szCs w:val="20"/>
          <w:lang w:val="ru-RU"/>
        </w:rPr>
      </w:pPr>
    </w:p>
    <w:p w:rsidR="002139EF" w:rsidRPr="002139EF" w:rsidRDefault="002139EF" w:rsidP="002139EF">
      <w:pPr>
        <w:ind w:left="720" w:right="-360"/>
        <w:jc w:val="both"/>
        <w:rPr>
          <w:lang w:val="sr-Cyrl-RS"/>
        </w:rPr>
      </w:pPr>
      <w:r w:rsidRPr="002139EF">
        <w:rPr>
          <w:rFonts w:ascii="Verdana" w:eastAsia="Times New Roman" w:hAnsi="Verdana" w:cs="Times New Roman"/>
          <w:sz w:val="20"/>
          <w:szCs w:val="20"/>
          <w:lang w:val="ru-RU"/>
        </w:rPr>
        <w:br w:type="page"/>
      </w:r>
    </w:p>
    <w:tbl>
      <w:tblPr>
        <w:tblW w:w="9466" w:type="dxa"/>
        <w:tblInd w:w="1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466"/>
      </w:tblGrid>
      <w:tr w:rsidR="002139EF" w:rsidRPr="000A2AA4" w:rsidTr="00BC351A">
        <w:trPr>
          <w:trHeight w:val="261"/>
        </w:trPr>
        <w:tc>
          <w:tcPr>
            <w:tcW w:w="9466" w:type="dxa"/>
            <w:shd w:val="clear" w:color="auto" w:fill="E6E6E6"/>
          </w:tcPr>
          <w:p w:rsidR="002139EF" w:rsidRPr="000A2AA4" w:rsidRDefault="002139EF" w:rsidP="002139EF">
            <w:pPr>
              <w:spacing w:after="0" w:line="240" w:lineRule="auto"/>
              <w:jc w:val="center"/>
              <w:rPr>
                <w:rFonts w:eastAsia="PMingLiU" w:cs="Times New Roman"/>
                <w:b/>
                <w:sz w:val="20"/>
                <w:szCs w:val="20"/>
                <w:lang w:val="sr-Cyrl-CS"/>
              </w:rPr>
            </w:pPr>
            <w:r w:rsidRPr="000A2AA4">
              <w:rPr>
                <w:rFonts w:eastAsia="Times New Roman" w:cs="Verdana"/>
                <w:b/>
                <w:sz w:val="20"/>
                <w:szCs w:val="20"/>
                <w:lang w:val="sr-Latn-RS"/>
              </w:rPr>
              <w:lastRenderedPageBreak/>
              <w:t>VI/</w:t>
            </w:r>
            <w:r w:rsidRPr="000A2AA4">
              <w:rPr>
                <w:rFonts w:eastAsia="Times New Roman" w:cs="Verdana"/>
                <w:b/>
                <w:sz w:val="20"/>
                <w:szCs w:val="20"/>
                <w:lang w:val="sr-Cyrl-RS"/>
              </w:rPr>
              <w:t>9</w:t>
            </w:r>
            <w:r w:rsidRPr="000A2AA4">
              <w:rPr>
                <w:rFonts w:eastAsia="Times New Roman" w:cs="Verdana"/>
                <w:b/>
                <w:sz w:val="20"/>
                <w:szCs w:val="20"/>
                <w:lang w:val="sr-Latn-RS"/>
              </w:rPr>
              <w:t xml:space="preserve"> - ОБРАЗАЦ ИЗЈАВЕ НА ОСНОВУ ЧЛАНА 79. СТАВ 10. ЗЈН</w:t>
            </w:r>
          </w:p>
        </w:tc>
      </w:tr>
    </w:tbl>
    <w:p w:rsidR="002139EF" w:rsidRPr="000A2AA4" w:rsidRDefault="002139EF" w:rsidP="002139EF">
      <w:pPr>
        <w:spacing w:after="0" w:line="240" w:lineRule="auto"/>
        <w:jc w:val="center"/>
        <w:rPr>
          <w:rFonts w:eastAsia="PMingLiU" w:cs="Times New Roman"/>
          <w:sz w:val="20"/>
          <w:szCs w:val="20"/>
          <w:lang w:val="sr-Cyrl-CS"/>
        </w:rPr>
      </w:pPr>
    </w:p>
    <w:tbl>
      <w:tblPr>
        <w:tblW w:w="9492"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2997"/>
        <w:gridCol w:w="2010"/>
        <w:gridCol w:w="2044"/>
        <w:gridCol w:w="2441"/>
      </w:tblGrid>
      <w:tr w:rsidR="002139EF" w:rsidRPr="000A2AA4" w:rsidTr="00BC351A">
        <w:trPr>
          <w:trHeight w:val="482"/>
          <w:tblCellSpacing w:w="20" w:type="dxa"/>
        </w:trPr>
        <w:tc>
          <w:tcPr>
            <w:tcW w:w="9412" w:type="dxa"/>
            <w:gridSpan w:val="4"/>
            <w:shd w:val="clear" w:color="auto" w:fill="auto"/>
          </w:tcPr>
          <w:p w:rsidR="002139EF" w:rsidRPr="000A2AA4" w:rsidRDefault="002139EF" w:rsidP="002139EF">
            <w:pPr>
              <w:spacing w:after="0" w:line="240" w:lineRule="auto"/>
              <w:jc w:val="center"/>
              <w:rPr>
                <w:rFonts w:eastAsia="PMingLiU" w:cs="Times New Roman"/>
                <w:b/>
                <w:sz w:val="20"/>
                <w:szCs w:val="20"/>
                <w:lang w:val="ru-RU"/>
              </w:rPr>
            </w:pPr>
            <w:r w:rsidRPr="000A2AA4">
              <w:rPr>
                <w:rFonts w:eastAsia="PMingLiU" w:cs="Times New Roman"/>
                <w:b/>
                <w:sz w:val="20"/>
                <w:szCs w:val="20"/>
                <w:lang w:val="ru-RU"/>
              </w:rPr>
              <w:t xml:space="preserve">ОСНОВНИ ПОДАЦИ О ПОНУЂАЧУ </w:t>
            </w:r>
          </w:p>
          <w:p w:rsidR="002139EF" w:rsidRPr="000A2AA4" w:rsidRDefault="002139EF" w:rsidP="002139EF">
            <w:pPr>
              <w:spacing w:after="0" w:line="240" w:lineRule="auto"/>
              <w:jc w:val="center"/>
              <w:rPr>
                <w:rFonts w:eastAsia="PMingLiU" w:cs="Times New Roman"/>
                <w:b/>
                <w:sz w:val="20"/>
                <w:szCs w:val="20"/>
                <w:lang w:val="ru-RU"/>
              </w:rPr>
            </w:pPr>
          </w:p>
        </w:tc>
      </w:tr>
      <w:tr w:rsidR="002139EF" w:rsidRPr="000A2AA4" w:rsidTr="00BC351A">
        <w:trPr>
          <w:trHeight w:val="553"/>
          <w:tblCellSpacing w:w="20" w:type="dxa"/>
        </w:trPr>
        <w:tc>
          <w:tcPr>
            <w:tcW w:w="2937" w:type="dxa"/>
            <w:shd w:val="clear" w:color="auto" w:fill="auto"/>
            <w:vAlign w:val="center"/>
          </w:tcPr>
          <w:p w:rsidR="002139EF" w:rsidRPr="000A2AA4" w:rsidRDefault="002139EF" w:rsidP="002139EF">
            <w:pPr>
              <w:spacing w:after="0" w:line="240" w:lineRule="auto"/>
              <w:rPr>
                <w:rFonts w:eastAsia="PMingLiU" w:cs="Times New Roman"/>
                <w:sz w:val="20"/>
                <w:szCs w:val="20"/>
                <w:lang w:val="en-US"/>
              </w:rPr>
            </w:pPr>
            <w:r w:rsidRPr="000A2AA4">
              <w:rPr>
                <w:rFonts w:eastAsia="PMingLiU" w:cs="Times New Roman"/>
                <w:sz w:val="20"/>
                <w:szCs w:val="20"/>
                <w:lang w:val="sr-Cyrl-RS"/>
              </w:rPr>
              <w:t>П</w:t>
            </w:r>
            <w:r w:rsidRPr="000A2AA4">
              <w:rPr>
                <w:rFonts w:eastAsia="PMingLiU" w:cs="Times New Roman"/>
                <w:sz w:val="20"/>
                <w:szCs w:val="20"/>
                <w:lang w:val="en-US"/>
              </w:rPr>
              <w:t>ословно име:</w:t>
            </w:r>
          </w:p>
        </w:tc>
        <w:tc>
          <w:tcPr>
            <w:tcW w:w="6435" w:type="dxa"/>
            <w:gridSpan w:val="3"/>
            <w:shd w:val="clear" w:color="auto" w:fill="auto"/>
          </w:tcPr>
          <w:p w:rsidR="002139EF" w:rsidRPr="000A2AA4" w:rsidRDefault="002139EF" w:rsidP="002139EF">
            <w:pPr>
              <w:spacing w:after="0" w:line="240" w:lineRule="auto"/>
              <w:rPr>
                <w:rFonts w:eastAsia="PMingLiU" w:cs="Times New Roman"/>
                <w:sz w:val="20"/>
                <w:szCs w:val="20"/>
                <w:lang w:val="en-US"/>
              </w:rPr>
            </w:pPr>
          </w:p>
        </w:tc>
      </w:tr>
      <w:tr w:rsidR="002139EF" w:rsidRPr="000A2AA4" w:rsidTr="00BC351A">
        <w:trPr>
          <w:trHeight w:val="241"/>
          <w:tblCellSpacing w:w="20" w:type="dxa"/>
        </w:trPr>
        <w:tc>
          <w:tcPr>
            <w:tcW w:w="2937" w:type="dxa"/>
            <w:shd w:val="clear" w:color="auto" w:fill="auto"/>
            <w:vAlign w:val="center"/>
          </w:tcPr>
          <w:p w:rsidR="002139EF" w:rsidRPr="000A2AA4" w:rsidRDefault="002139EF" w:rsidP="002139EF">
            <w:pPr>
              <w:spacing w:after="0" w:line="240" w:lineRule="auto"/>
              <w:rPr>
                <w:rFonts w:eastAsia="PMingLiU" w:cs="Times New Roman"/>
                <w:sz w:val="20"/>
                <w:szCs w:val="20"/>
                <w:lang w:val="en-US"/>
              </w:rPr>
            </w:pPr>
            <w:r w:rsidRPr="000A2AA4">
              <w:rPr>
                <w:rFonts w:eastAsia="PMingLiU" w:cs="Times New Roman"/>
                <w:sz w:val="20"/>
                <w:szCs w:val="20"/>
                <w:lang w:val="en-US"/>
              </w:rPr>
              <w:t>Правна форма:</w:t>
            </w:r>
          </w:p>
        </w:tc>
        <w:tc>
          <w:tcPr>
            <w:tcW w:w="6435" w:type="dxa"/>
            <w:gridSpan w:val="3"/>
            <w:shd w:val="clear" w:color="auto" w:fill="auto"/>
          </w:tcPr>
          <w:p w:rsidR="002139EF" w:rsidRPr="000A2AA4" w:rsidRDefault="002139EF" w:rsidP="002139EF">
            <w:pPr>
              <w:spacing w:after="0" w:line="240" w:lineRule="auto"/>
              <w:rPr>
                <w:rFonts w:eastAsia="PMingLiU" w:cs="Times New Roman"/>
                <w:sz w:val="20"/>
                <w:szCs w:val="20"/>
                <w:lang w:val="en-US"/>
              </w:rPr>
            </w:pPr>
          </w:p>
        </w:tc>
      </w:tr>
      <w:tr w:rsidR="002139EF" w:rsidRPr="000A2AA4" w:rsidTr="00BC351A">
        <w:trPr>
          <w:trHeight w:val="286"/>
          <w:tblCellSpacing w:w="20" w:type="dxa"/>
        </w:trPr>
        <w:tc>
          <w:tcPr>
            <w:tcW w:w="2937" w:type="dxa"/>
            <w:vMerge w:val="restart"/>
            <w:shd w:val="clear" w:color="auto" w:fill="auto"/>
            <w:vAlign w:val="center"/>
          </w:tcPr>
          <w:p w:rsidR="002139EF" w:rsidRPr="000A2AA4" w:rsidRDefault="002139EF" w:rsidP="002139EF">
            <w:pPr>
              <w:spacing w:after="0" w:line="240" w:lineRule="auto"/>
              <w:rPr>
                <w:rFonts w:eastAsia="PMingLiU" w:cs="Times New Roman"/>
                <w:sz w:val="20"/>
                <w:szCs w:val="20"/>
                <w:lang w:val="en-US"/>
              </w:rPr>
            </w:pPr>
            <w:r w:rsidRPr="000A2AA4">
              <w:rPr>
                <w:rFonts w:eastAsia="PMingLiU" w:cs="Times New Roman"/>
                <w:sz w:val="20"/>
                <w:szCs w:val="20"/>
                <w:lang w:val="en-US"/>
              </w:rPr>
              <w:t>Седиште:</w:t>
            </w:r>
          </w:p>
        </w:tc>
        <w:tc>
          <w:tcPr>
            <w:tcW w:w="1970" w:type="dxa"/>
            <w:shd w:val="clear" w:color="auto" w:fill="auto"/>
          </w:tcPr>
          <w:p w:rsidR="002139EF" w:rsidRPr="000A2AA4" w:rsidRDefault="002139EF" w:rsidP="002139EF">
            <w:pPr>
              <w:spacing w:after="0" w:line="240" w:lineRule="auto"/>
              <w:jc w:val="center"/>
              <w:rPr>
                <w:rFonts w:eastAsia="PMingLiU" w:cs="Times New Roman"/>
                <w:sz w:val="20"/>
                <w:szCs w:val="20"/>
                <w:lang w:val="en-US"/>
              </w:rPr>
            </w:pPr>
            <w:r w:rsidRPr="000A2AA4">
              <w:rPr>
                <w:rFonts w:eastAsia="PMingLiU" w:cs="Times New Roman"/>
                <w:sz w:val="20"/>
                <w:szCs w:val="20"/>
                <w:lang w:val="en-US"/>
              </w:rPr>
              <w:t>Општина:</w:t>
            </w:r>
          </w:p>
        </w:tc>
        <w:tc>
          <w:tcPr>
            <w:tcW w:w="2004" w:type="dxa"/>
            <w:shd w:val="clear" w:color="auto" w:fill="auto"/>
          </w:tcPr>
          <w:p w:rsidR="002139EF" w:rsidRPr="000A2AA4" w:rsidRDefault="002139EF" w:rsidP="002139EF">
            <w:pPr>
              <w:spacing w:after="0" w:line="240" w:lineRule="auto"/>
              <w:jc w:val="center"/>
              <w:rPr>
                <w:rFonts w:eastAsia="PMingLiU" w:cs="Times New Roman"/>
                <w:sz w:val="20"/>
                <w:szCs w:val="20"/>
                <w:lang w:val="en-US"/>
              </w:rPr>
            </w:pPr>
            <w:r w:rsidRPr="000A2AA4">
              <w:rPr>
                <w:rFonts w:eastAsia="PMingLiU" w:cs="Times New Roman"/>
                <w:sz w:val="20"/>
                <w:szCs w:val="20"/>
                <w:lang w:val="en-US"/>
              </w:rPr>
              <w:t>Место:</w:t>
            </w:r>
          </w:p>
        </w:tc>
        <w:tc>
          <w:tcPr>
            <w:tcW w:w="2381" w:type="dxa"/>
            <w:shd w:val="clear" w:color="auto" w:fill="auto"/>
          </w:tcPr>
          <w:p w:rsidR="002139EF" w:rsidRPr="000A2AA4" w:rsidRDefault="002139EF" w:rsidP="002139EF">
            <w:pPr>
              <w:spacing w:after="0" w:line="240" w:lineRule="auto"/>
              <w:jc w:val="center"/>
              <w:rPr>
                <w:rFonts w:eastAsia="PMingLiU" w:cs="Times New Roman"/>
                <w:sz w:val="20"/>
                <w:szCs w:val="20"/>
                <w:lang w:val="en-US"/>
              </w:rPr>
            </w:pPr>
            <w:r w:rsidRPr="000A2AA4">
              <w:rPr>
                <w:rFonts w:eastAsia="PMingLiU" w:cs="Times New Roman"/>
                <w:sz w:val="20"/>
                <w:szCs w:val="20"/>
                <w:lang w:val="en-US"/>
              </w:rPr>
              <w:t>Улица и број:</w:t>
            </w:r>
          </w:p>
        </w:tc>
      </w:tr>
      <w:tr w:rsidR="002139EF" w:rsidRPr="000A2AA4" w:rsidTr="00BC351A">
        <w:trPr>
          <w:trHeight w:val="145"/>
          <w:tblCellSpacing w:w="20" w:type="dxa"/>
        </w:trPr>
        <w:tc>
          <w:tcPr>
            <w:tcW w:w="2937" w:type="dxa"/>
            <w:vMerge/>
            <w:shd w:val="clear" w:color="auto" w:fill="auto"/>
            <w:vAlign w:val="center"/>
          </w:tcPr>
          <w:p w:rsidR="002139EF" w:rsidRPr="000A2AA4" w:rsidRDefault="002139EF" w:rsidP="002139EF">
            <w:pPr>
              <w:spacing w:after="0" w:line="240" w:lineRule="auto"/>
              <w:rPr>
                <w:rFonts w:eastAsia="PMingLiU" w:cs="Times New Roman"/>
                <w:sz w:val="20"/>
                <w:szCs w:val="20"/>
                <w:lang w:val="en-US"/>
              </w:rPr>
            </w:pPr>
          </w:p>
        </w:tc>
        <w:tc>
          <w:tcPr>
            <w:tcW w:w="1970" w:type="dxa"/>
            <w:shd w:val="clear" w:color="auto" w:fill="auto"/>
          </w:tcPr>
          <w:p w:rsidR="002139EF" w:rsidRPr="000A2AA4" w:rsidRDefault="002139EF" w:rsidP="002139EF">
            <w:pPr>
              <w:spacing w:after="0" w:line="240" w:lineRule="auto"/>
              <w:rPr>
                <w:rFonts w:eastAsia="PMingLiU" w:cs="Times New Roman"/>
                <w:sz w:val="20"/>
                <w:szCs w:val="20"/>
                <w:lang w:val="en-US"/>
              </w:rPr>
            </w:pPr>
          </w:p>
        </w:tc>
        <w:tc>
          <w:tcPr>
            <w:tcW w:w="2004" w:type="dxa"/>
            <w:shd w:val="clear" w:color="auto" w:fill="auto"/>
          </w:tcPr>
          <w:p w:rsidR="002139EF" w:rsidRPr="000A2AA4" w:rsidRDefault="002139EF" w:rsidP="002139EF">
            <w:pPr>
              <w:spacing w:after="0" w:line="240" w:lineRule="auto"/>
              <w:rPr>
                <w:rFonts w:eastAsia="PMingLiU" w:cs="Times New Roman"/>
                <w:sz w:val="20"/>
                <w:szCs w:val="20"/>
                <w:lang w:val="en-US"/>
              </w:rPr>
            </w:pPr>
          </w:p>
        </w:tc>
        <w:tc>
          <w:tcPr>
            <w:tcW w:w="2381" w:type="dxa"/>
            <w:shd w:val="clear" w:color="auto" w:fill="auto"/>
          </w:tcPr>
          <w:p w:rsidR="002139EF" w:rsidRPr="000A2AA4" w:rsidRDefault="002139EF" w:rsidP="002139EF">
            <w:pPr>
              <w:spacing w:after="0" w:line="240" w:lineRule="auto"/>
              <w:rPr>
                <w:rFonts w:eastAsia="PMingLiU" w:cs="Times New Roman"/>
                <w:sz w:val="20"/>
                <w:szCs w:val="20"/>
                <w:lang w:val="en-US"/>
              </w:rPr>
            </w:pPr>
          </w:p>
          <w:p w:rsidR="002139EF" w:rsidRPr="000A2AA4" w:rsidRDefault="002139EF" w:rsidP="002139EF">
            <w:pPr>
              <w:spacing w:after="0" w:line="240" w:lineRule="auto"/>
              <w:rPr>
                <w:rFonts w:eastAsia="PMingLiU" w:cs="Times New Roman"/>
                <w:sz w:val="20"/>
                <w:szCs w:val="20"/>
                <w:lang w:val="en-US"/>
              </w:rPr>
            </w:pPr>
          </w:p>
        </w:tc>
      </w:tr>
      <w:tr w:rsidR="002139EF" w:rsidRPr="000A2AA4" w:rsidTr="00BC351A">
        <w:trPr>
          <w:trHeight w:val="256"/>
          <w:tblCellSpacing w:w="20" w:type="dxa"/>
        </w:trPr>
        <w:tc>
          <w:tcPr>
            <w:tcW w:w="2937" w:type="dxa"/>
            <w:shd w:val="clear" w:color="auto" w:fill="auto"/>
            <w:vAlign w:val="center"/>
          </w:tcPr>
          <w:p w:rsidR="002139EF" w:rsidRPr="000A2AA4" w:rsidRDefault="002139EF" w:rsidP="002139EF">
            <w:pPr>
              <w:spacing w:after="0" w:line="240" w:lineRule="auto"/>
              <w:rPr>
                <w:rFonts w:eastAsia="PMingLiU" w:cs="Times New Roman"/>
                <w:sz w:val="20"/>
                <w:szCs w:val="20"/>
                <w:lang w:val="en-US"/>
              </w:rPr>
            </w:pPr>
            <w:r w:rsidRPr="000A2AA4">
              <w:rPr>
                <w:rFonts w:eastAsia="PMingLiU" w:cs="Times New Roman"/>
                <w:sz w:val="20"/>
                <w:szCs w:val="20"/>
                <w:lang w:val="en-US"/>
              </w:rPr>
              <w:t>Телефон:</w:t>
            </w:r>
          </w:p>
        </w:tc>
        <w:tc>
          <w:tcPr>
            <w:tcW w:w="6435" w:type="dxa"/>
            <w:gridSpan w:val="3"/>
            <w:shd w:val="clear" w:color="auto" w:fill="auto"/>
          </w:tcPr>
          <w:p w:rsidR="002139EF" w:rsidRPr="000A2AA4" w:rsidRDefault="002139EF" w:rsidP="002139EF">
            <w:pPr>
              <w:spacing w:after="0" w:line="240" w:lineRule="auto"/>
              <w:rPr>
                <w:rFonts w:eastAsia="PMingLiU" w:cs="Times New Roman"/>
                <w:sz w:val="20"/>
                <w:szCs w:val="20"/>
                <w:lang w:val="en-US"/>
              </w:rPr>
            </w:pPr>
          </w:p>
        </w:tc>
      </w:tr>
      <w:tr w:rsidR="002139EF" w:rsidRPr="000A2AA4" w:rsidTr="00BC351A">
        <w:trPr>
          <w:trHeight w:val="256"/>
          <w:tblCellSpacing w:w="20" w:type="dxa"/>
        </w:trPr>
        <w:tc>
          <w:tcPr>
            <w:tcW w:w="2937" w:type="dxa"/>
            <w:shd w:val="clear" w:color="auto" w:fill="auto"/>
            <w:vAlign w:val="center"/>
          </w:tcPr>
          <w:p w:rsidR="002139EF" w:rsidRPr="000A2AA4" w:rsidRDefault="002139EF" w:rsidP="002139EF">
            <w:pPr>
              <w:spacing w:after="0" w:line="240" w:lineRule="auto"/>
              <w:rPr>
                <w:rFonts w:eastAsia="PMingLiU" w:cs="Times New Roman"/>
                <w:sz w:val="20"/>
                <w:szCs w:val="20"/>
                <w:lang w:val="en-US"/>
              </w:rPr>
            </w:pPr>
            <w:r w:rsidRPr="000A2AA4">
              <w:rPr>
                <w:rFonts w:eastAsia="PMingLiU" w:cs="Times New Roman"/>
                <w:sz w:val="20"/>
                <w:szCs w:val="20"/>
                <w:lang w:val="en-US"/>
              </w:rPr>
              <w:t>E-mail:</w:t>
            </w:r>
          </w:p>
        </w:tc>
        <w:tc>
          <w:tcPr>
            <w:tcW w:w="6435" w:type="dxa"/>
            <w:gridSpan w:val="3"/>
            <w:shd w:val="clear" w:color="auto" w:fill="auto"/>
          </w:tcPr>
          <w:p w:rsidR="002139EF" w:rsidRPr="000A2AA4" w:rsidRDefault="002139EF" w:rsidP="002139EF">
            <w:pPr>
              <w:spacing w:after="0" w:line="240" w:lineRule="auto"/>
              <w:rPr>
                <w:rFonts w:eastAsia="PMingLiU" w:cs="Times New Roman"/>
                <w:sz w:val="20"/>
                <w:szCs w:val="20"/>
                <w:lang w:val="en-US"/>
              </w:rPr>
            </w:pPr>
          </w:p>
        </w:tc>
      </w:tr>
    </w:tbl>
    <w:p w:rsidR="002139EF" w:rsidRPr="000A2AA4" w:rsidRDefault="002139EF" w:rsidP="002139EF">
      <w:pPr>
        <w:spacing w:after="0" w:line="240" w:lineRule="auto"/>
        <w:jc w:val="right"/>
        <w:rPr>
          <w:rFonts w:eastAsia="PMingLiU" w:cs="Times New Roman"/>
          <w:sz w:val="20"/>
          <w:szCs w:val="20"/>
          <w:lang w:val="ru-RU"/>
        </w:rPr>
      </w:pPr>
    </w:p>
    <w:p w:rsidR="002139EF" w:rsidRPr="000A2AA4" w:rsidRDefault="002139EF" w:rsidP="002139EF">
      <w:pPr>
        <w:spacing w:after="0" w:line="240" w:lineRule="auto"/>
        <w:jc w:val="both"/>
        <w:rPr>
          <w:rFonts w:eastAsia="PMingLiU" w:cs="Times New Roman"/>
          <w:spacing w:val="40"/>
          <w:sz w:val="20"/>
          <w:szCs w:val="20"/>
          <w:lang w:val="ru-RU"/>
        </w:rPr>
      </w:pPr>
      <w:r w:rsidRPr="000A2AA4">
        <w:rPr>
          <w:rFonts w:eastAsia="PMingLiU" w:cs="Times New Roman"/>
          <w:sz w:val="20"/>
          <w:szCs w:val="20"/>
          <w:lang w:val="ru-RU"/>
        </w:rPr>
        <w:tab/>
        <w:t xml:space="preserve">На основу члана 79. став 10. Закона о јавним набавкама („Службени гласник РС“, бр. 124/12, 14/15 и 68/15), под кривичном и материјалном одговорношћу понуђач </w:t>
      </w:r>
      <w:r w:rsidRPr="000A2AA4">
        <w:rPr>
          <w:rFonts w:eastAsia="PMingLiU" w:cs="Times New Roman"/>
          <w:spacing w:val="40"/>
          <w:sz w:val="20"/>
          <w:szCs w:val="20"/>
          <w:lang w:val="ru-RU"/>
        </w:rPr>
        <w:t>даје</w:t>
      </w:r>
    </w:p>
    <w:p w:rsidR="002139EF" w:rsidRPr="002139EF" w:rsidRDefault="002139EF" w:rsidP="002139EF">
      <w:pPr>
        <w:spacing w:after="0" w:line="240" w:lineRule="auto"/>
        <w:jc w:val="both"/>
        <w:rPr>
          <w:rFonts w:ascii="Verdana" w:eastAsia="PMingLiU" w:hAnsi="Verdana" w:cs="Times New Roman"/>
          <w:spacing w:val="40"/>
          <w:sz w:val="20"/>
          <w:szCs w:val="20"/>
          <w:lang w:val="ru-RU"/>
        </w:rPr>
      </w:pPr>
    </w:p>
    <w:p w:rsidR="002139EF" w:rsidRPr="000A2AA4" w:rsidRDefault="002139EF" w:rsidP="002139EF">
      <w:pPr>
        <w:tabs>
          <w:tab w:val="left" w:pos="0"/>
        </w:tabs>
        <w:spacing w:after="0" w:line="240" w:lineRule="auto"/>
        <w:jc w:val="center"/>
        <w:outlineLvl w:val="0"/>
        <w:rPr>
          <w:rFonts w:eastAsia="PMingLiU" w:cs="Times New Roman"/>
          <w:b/>
          <w:sz w:val="20"/>
          <w:szCs w:val="20"/>
          <w:lang w:val="ru-RU"/>
        </w:rPr>
      </w:pPr>
      <w:r w:rsidRPr="000A2AA4">
        <w:rPr>
          <w:rFonts w:eastAsia="PMingLiU" w:cs="Times New Roman"/>
          <w:b/>
          <w:sz w:val="20"/>
          <w:szCs w:val="20"/>
          <w:lang w:val="ru-RU"/>
        </w:rPr>
        <w:t>И З Ј А В У</w:t>
      </w:r>
    </w:p>
    <w:p w:rsidR="002139EF" w:rsidRPr="000A2AA4" w:rsidRDefault="002139EF" w:rsidP="002139EF">
      <w:pPr>
        <w:tabs>
          <w:tab w:val="left" w:pos="0"/>
        </w:tabs>
        <w:spacing w:after="0" w:line="240" w:lineRule="auto"/>
        <w:rPr>
          <w:rFonts w:eastAsia="PMingLiU" w:cs="Times New Roman"/>
          <w:sz w:val="20"/>
          <w:szCs w:val="20"/>
          <w:lang w:val="ru-RU"/>
        </w:rPr>
      </w:pPr>
    </w:p>
    <w:p w:rsidR="002139EF" w:rsidRPr="000A2AA4" w:rsidRDefault="002139EF" w:rsidP="002139EF">
      <w:pPr>
        <w:spacing w:after="0" w:line="240" w:lineRule="auto"/>
        <w:ind w:firstLine="33"/>
        <w:jc w:val="both"/>
        <w:rPr>
          <w:rFonts w:eastAsia="PMingLiU" w:cs="Times New Roman"/>
          <w:sz w:val="20"/>
          <w:szCs w:val="20"/>
          <w:lang w:val="ru-RU"/>
        </w:rPr>
      </w:pPr>
      <w:r w:rsidRPr="000A2AA4">
        <w:rPr>
          <w:rFonts w:eastAsia="PMingLiU" w:cs="Times New Roman"/>
          <w:sz w:val="20"/>
          <w:szCs w:val="20"/>
          <w:lang w:val="ru-RU"/>
        </w:rPr>
        <w:t xml:space="preserve">да се у држави - __________________________, у којој имам седиште не издају докази из члана 77. Закона о јавним набавкама („Службени гласник РС“, бр.124/12, 14/15 и 68/15), те исту оверену пред судским - управним органом – јавним бележником – другим надлежним органом државе ____________ - ___________________________, прилажем уз понуду за јавну набавку добара </w:t>
      </w:r>
      <w:r w:rsidR="000A2AA4" w:rsidRPr="000A2AA4">
        <w:rPr>
          <w:rFonts w:eastAsia="Times New Roman" w:cs="Times New Roman"/>
          <w:b/>
          <w:sz w:val="20"/>
          <w:szCs w:val="20"/>
          <w:lang w:val="sr-Cyrl-RS"/>
        </w:rPr>
        <w:t xml:space="preserve">ОПРЕМЕ ЗА </w:t>
      </w:r>
      <w:r w:rsidR="000A2AA4" w:rsidRPr="000A2AA4">
        <w:rPr>
          <w:b/>
          <w:sz w:val="20"/>
          <w:szCs w:val="20"/>
          <w:lang w:val="sr-Cyrl-RS"/>
        </w:rPr>
        <w:t>АУТОМАТСКИ МОНИТОРИНГ КВАЛИТЕТА АМБИЈЕНТАЛНОГ  ВАЗДУХА У 2017. ГОДИНИ</w:t>
      </w:r>
      <w:r w:rsidR="00FE0F17">
        <w:rPr>
          <w:b/>
          <w:sz w:val="20"/>
          <w:szCs w:val="20"/>
          <w:lang w:val="sr-Cyrl-RS"/>
        </w:rPr>
        <w:t>, КОЈА</w:t>
      </w:r>
      <w:r w:rsidR="000A2AA4" w:rsidRPr="000A2AA4">
        <w:rPr>
          <w:rFonts w:eastAsia="PMingLiU" w:cs="Times New Roman"/>
          <w:b/>
          <w:sz w:val="20"/>
          <w:szCs w:val="20"/>
          <w:lang w:val="sr-Cyrl-CS"/>
        </w:rPr>
        <w:t xml:space="preserve">  ЈЕ </w:t>
      </w:r>
      <w:r w:rsidR="000A2AA4" w:rsidRPr="000A2AA4">
        <w:rPr>
          <w:rFonts w:eastAsia="Times New Roman" w:cs="Times New Roman"/>
          <w:b/>
          <w:sz w:val="20"/>
          <w:szCs w:val="20"/>
          <w:lang w:val="sr-Cyrl-CS"/>
        </w:rPr>
        <w:t xml:space="preserve"> ОБЛИКОВАН</w:t>
      </w:r>
      <w:r w:rsidR="00FE0F17">
        <w:rPr>
          <w:rFonts w:eastAsia="Times New Roman" w:cs="Times New Roman"/>
          <w:b/>
          <w:sz w:val="20"/>
          <w:szCs w:val="20"/>
          <w:lang w:val="sr-Cyrl-CS"/>
        </w:rPr>
        <w:t>А</w:t>
      </w:r>
      <w:r w:rsidR="000A2AA4" w:rsidRPr="000A2AA4">
        <w:rPr>
          <w:rFonts w:eastAsia="Times New Roman" w:cs="Times New Roman"/>
          <w:b/>
          <w:sz w:val="20"/>
          <w:szCs w:val="20"/>
          <w:lang w:val="sr-Cyrl-CS"/>
        </w:rPr>
        <w:t xml:space="preserve"> У ВИШЕ ИСТОВРСНИХ, ПОСЕБНИХ ЦЕЛИНА (ПАРТИЈА) ОД 1-2 И ТО ЗА</w:t>
      </w:r>
      <w:r w:rsidR="000A2AA4" w:rsidRPr="000A2AA4">
        <w:rPr>
          <w:rFonts w:eastAsia="Times New Roman" w:cs="Times New Roman"/>
          <w:b/>
          <w:sz w:val="20"/>
          <w:szCs w:val="20"/>
          <w:lang w:val="sr-Cyrl-RS"/>
        </w:rPr>
        <w:t xml:space="preserve"> </w:t>
      </w:r>
      <w:r w:rsidR="000A2AA4" w:rsidRPr="000F0ED3">
        <w:rPr>
          <w:rFonts w:eastAsia="Times New Roman" w:cs="Times New Roman"/>
          <w:b/>
          <w:sz w:val="20"/>
          <w:szCs w:val="20"/>
          <w:u w:val="single"/>
          <w:lang w:val="sr-Cyrl-RS" w:eastAsia="ar-SA"/>
        </w:rPr>
        <w:t>Партиј</w:t>
      </w:r>
      <w:r w:rsidR="000A2AA4" w:rsidRPr="000A2AA4">
        <w:rPr>
          <w:rFonts w:eastAsia="Times New Roman" w:cs="Times New Roman"/>
          <w:b/>
          <w:sz w:val="20"/>
          <w:szCs w:val="20"/>
          <w:u w:val="single"/>
          <w:lang w:val="sr-Cyrl-RS" w:eastAsia="ar-SA"/>
        </w:rPr>
        <w:t>у</w:t>
      </w:r>
      <w:r w:rsidR="000A2AA4" w:rsidRPr="000F0ED3">
        <w:rPr>
          <w:rFonts w:eastAsia="Times New Roman" w:cs="Times New Roman"/>
          <w:b/>
          <w:sz w:val="20"/>
          <w:szCs w:val="20"/>
          <w:u w:val="single"/>
          <w:lang w:val="sr-Cyrl-RS" w:eastAsia="ar-SA"/>
        </w:rPr>
        <w:t xml:space="preserve"> 1:</w:t>
      </w:r>
      <w:r w:rsidR="000A2AA4" w:rsidRPr="000F0ED3">
        <w:rPr>
          <w:rFonts w:eastAsia="Times New Roman" w:cs="Times New Roman"/>
          <w:b/>
          <w:sz w:val="20"/>
          <w:szCs w:val="20"/>
          <w:lang w:val="sr-Cyrl-RS" w:eastAsia="ar-SA"/>
        </w:rPr>
        <w:t xml:space="preserve"> </w:t>
      </w:r>
      <w:r w:rsidR="000A2AA4" w:rsidRPr="000A2AA4">
        <w:rPr>
          <w:rFonts w:eastAsia="Calibri" w:cs="Times New Roman"/>
          <w:b/>
          <w:kern w:val="2"/>
          <w:sz w:val="20"/>
          <w:szCs w:val="20"/>
          <w:lang w:val="sr-Cyrl-RS" w:eastAsia="ar-SA"/>
        </w:rPr>
        <w:t xml:space="preserve">НАБАВКА ДОБАРА - ИНФРАСТРУКТУРНЕ ОПРЕМЕ: </w:t>
      </w:r>
      <w:r w:rsidR="000A2AA4" w:rsidRPr="000A2AA4">
        <w:rPr>
          <w:rFonts w:eastAsia="Calibri" w:cs="Times New Roman"/>
          <w:b/>
          <w:smallCaps/>
          <w:kern w:val="2"/>
          <w:sz w:val="20"/>
          <w:szCs w:val="20"/>
          <w:lang w:val="sr-Cyrl-RS" w:eastAsia="en-GB"/>
        </w:rPr>
        <w:t>НАМЕНСКИ КОНТЕЈНЕР ЗА СМЕШТАЈ ОПРЕМЕ ЗА АУТОМАТСКИ МОНИТОРИНГ КВАЛИТЕТА АМБИЈЕНТАЛНОГ ВАЗДУХА</w:t>
      </w:r>
      <w:r w:rsidR="000A2AA4" w:rsidRPr="000A2AA4">
        <w:rPr>
          <w:rFonts w:eastAsia="Times New Roman" w:cs="Times New Roman"/>
          <w:b/>
          <w:sz w:val="20"/>
          <w:szCs w:val="20"/>
          <w:lang w:val="sr-Cyrl-RS"/>
        </w:rPr>
        <w:t xml:space="preserve">, </w:t>
      </w:r>
      <w:r w:rsidR="000A2AA4" w:rsidRPr="000A2AA4">
        <w:rPr>
          <w:rFonts w:eastAsia="PMingLiU" w:cs="Verdana-Bold"/>
          <w:b/>
          <w:bCs/>
          <w:sz w:val="20"/>
          <w:szCs w:val="20"/>
          <w:lang w:val="ru-RU"/>
        </w:rPr>
        <w:t>ЈН ОП 14/2017</w:t>
      </w:r>
      <w:r w:rsidRPr="000A2AA4">
        <w:rPr>
          <w:rFonts w:eastAsia="PMingLiU" w:cs="Times New Roman"/>
          <w:sz w:val="20"/>
          <w:szCs w:val="20"/>
          <w:lang w:val="ru-RU"/>
        </w:rPr>
        <w:t>.</w:t>
      </w:r>
      <w:r w:rsidRPr="000A2AA4">
        <w:rPr>
          <w:rFonts w:eastAsia="PMingLiU" w:cs="Times New Roman"/>
          <w:sz w:val="20"/>
          <w:szCs w:val="20"/>
          <w:lang w:val="ru-RU"/>
        </w:rPr>
        <w:tab/>
      </w:r>
    </w:p>
    <w:p w:rsidR="002139EF" w:rsidRPr="000A2AA4" w:rsidRDefault="002139EF" w:rsidP="002139EF">
      <w:pPr>
        <w:tabs>
          <w:tab w:val="left" w:pos="0"/>
        </w:tabs>
        <w:spacing w:after="0" w:line="240" w:lineRule="auto"/>
        <w:jc w:val="both"/>
        <w:rPr>
          <w:rFonts w:eastAsia="PMingLiU" w:cs="Times New Roman"/>
          <w:sz w:val="20"/>
          <w:szCs w:val="20"/>
          <w:lang w:val="ru-RU"/>
        </w:rPr>
      </w:pPr>
      <w:r w:rsidRPr="000A2AA4">
        <w:rPr>
          <w:rFonts w:eastAsia="PMingLiU" w:cs="Times New Roman"/>
          <w:sz w:val="20"/>
          <w:szCs w:val="20"/>
          <w:lang w:val="ru-RU"/>
        </w:rPr>
        <w:tab/>
        <w:t>Упознат сам са могућношћу Наручиоца да провери да ли су испуњени услови за давање ове изјаве односно да провери да ли су докуме</w:t>
      </w:r>
      <w:r w:rsidRPr="000A2AA4">
        <w:rPr>
          <w:rFonts w:eastAsia="PMingLiU" w:cs="Times New Roman"/>
          <w:sz w:val="20"/>
          <w:szCs w:val="20"/>
          <w:lang w:val="sr-Cyrl-RS"/>
        </w:rPr>
        <w:t>н</w:t>
      </w:r>
      <w:r w:rsidRPr="000A2AA4">
        <w:rPr>
          <w:rFonts w:eastAsia="PMingLiU" w:cs="Times New Roman"/>
          <w:sz w:val="20"/>
          <w:szCs w:val="20"/>
          <w:lang w:val="ru-RU"/>
        </w:rPr>
        <w:t>ти којима понуђач док</w:t>
      </w:r>
      <w:r w:rsidRPr="000A2AA4">
        <w:rPr>
          <w:rFonts w:eastAsia="PMingLiU" w:cs="Times New Roman"/>
          <w:sz w:val="20"/>
          <w:szCs w:val="20"/>
          <w:lang w:val="en-US"/>
        </w:rPr>
        <w:t>a</w:t>
      </w:r>
      <w:r w:rsidRPr="000A2AA4">
        <w:rPr>
          <w:rFonts w:eastAsia="PMingLiU" w:cs="Times New Roman"/>
          <w:sz w:val="20"/>
          <w:szCs w:val="20"/>
          <w:lang w:val="ru-RU"/>
        </w:rPr>
        <w:t>зује испуњеност тражених услова издати од стране надлежних органа државе где имам седиште.</w:t>
      </w:r>
    </w:p>
    <w:p w:rsidR="002139EF" w:rsidRPr="000A2AA4" w:rsidRDefault="002139EF" w:rsidP="002139EF">
      <w:pPr>
        <w:tabs>
          <w:tab w:val="left" w:pos="0"/>
        </w:tabs>
        <w:spacing w:after="0" w:line="240" w:lineRule="auto"/>
        <w:rPr>
          <w:rFonts w:eastAsia="PMingLiU" w:cs="Times New Roman"/>
          <w:sz w:val="20"/>
          <w:szCs w:val="20"/>
          <w:lang w:val="ru-RU"/>
        </w:rPr>
      </w:pPr>
    </w:p>
    <w:p w:rsidR="002139EF" w:rsidRPr="000A2AA4" w:rsidRDefault="002139EF" w:rsidP="002139EF">
      <w:pPr>
        <w:spacing w:after="0" w:line="240" w:lineRule="auto"/>
        <w:rPr>
          <w:rFonts w:eastAsia="PMingLiU" w:cs="Times New Roman"/>
          <w:sz w:val="20"/>
          <w:szCs w:val="20"/>
          <w:lang w:val="ru-RU"/>
        </w:rPr>
      </w:pPr>
    </w:p>
    <w:p w:rsidR="002139EF" w:rsidRPr="000A2AA4" w:rsidRDefault="002139EF" w:rsidP="002139EF">
      <w:pPr>
        <w:spacing w:after="0" w:line="240" w:lineRule="auto"/>
        <w:jc w:val="center"/>
        <w:rPr>
          <w:rFonts w:eastAsia="PMingLiU" w:cs="Times New Roman"/>
          <w:b/>
          <w:sz w:val="20"/>
          <w:szCs w:val="20"/>
          <w:lang w:val="ru-RU"/>
        </w:rPr>
      </w:pPr>
      <w:r w:rsidRPr="000A2AA4">
        <w:rPr>
          <w:rFonts w:eastAsia="PMingLiU" w:cs="Times New Roman"/>
          <w:b/>
          <w:sz w:val="20"/>
          <w:szCs w:val="20"/>
          <w:lang w:val="ru-RU"/>
        </w:rPr>
        <w:t xml:space="preserve">     </w:t>
      </w:r>
      <w:r w:rsidRPr="000A2AA4">
        <w:rPr>
          <w:rFonts w:eastAsia="PMingLiU" w:cs="Times New Roman"/>
          <w:b/>
          <w:sz w:val="20"/>
          <w:szCs w:val="20"/>
          <w:lang w:val="ru-RU"/>
        </w:rPr>
        <w:tab/>
      </w:r>
      <w:r w:rsidRPr="000A2AA4">
        <w:rPr>
          <w:rFonts w:eastAsia="PMingLiU" w:cs="Times New Roman"/>
          <w:b/>
          <w:sz w:val="20"/>
          <w:szCs w:val="20"/>
          <w:lang w:val="ru-RU"/>
        </w:rPr>
        <w:tab/>
      </w:r>
      <w:r w:rsidRPr="000A2AA4">
        <w:rPr>
          <w:rFonts w:eastAsia="PMingLiU" w:cs="Times New Roman"/>
          <w:b/>
          <w:sz w:val="20"/>
          <w:szCs w:val="20"/>
          <w:lang w:val="ru-RU"/>
        </w:rPr>
        <w:tab/>
      </w:r>
      <w:r w:rsidRPr="000A2AA4">
        <w:rPr>
          <w:rFonts w:eastAsia="PMingLiU" w:cs="Times New Roman"/>
          <w:b/>
          <w:sz w:val="20"/>
          <w:szCs w:val="20"/>
          <w:lang w:val="ru-RU"/>
        </w:rPr>
        <w:tab/>
      </w:r>
      <w:r w:rsidRPr="000A2AA4">
        <w:rPr>
          <w:rFonts w:eastAsia="PMingLiU" w:cs="Times New Roman"/>
          <w:b/>
          <w:sz w:val="20"/>
          <w:szCs w:val="20"/>
          <w:lang w:val="ru-RU"/>
        </w:rPr>
        <w:tab/>
        <w:t>ПОНУЂАЧ</w:t>
      </w:r>
    </w:p>
    <w:p w:rsidR="002139EF" w:rsidRPr="000A2AA4" w:rsidRDefault="002139EF" w:rsidP="002139EF">
      <w:pPr>
        <w:spacing w:after="0" w:line="240" w:lineRule="auto"/>
        <w:ind w:left="2880" w:firstLine="720"/>
        <w:jc w:val="center"/>
        <w:rPr>
          <w:rFonts w:eastAsia="PMingLiU" w:cs="Times New Roman"/>
          <w:sz w:val="20"/>
          <w:szCs w:val="20"/>
          <w:lang w:val="ru-RU"/>
        </w:rPr>
      </w:pPr>
      <w:r w:rsidRPr="000A2AA4">
        <w:rPr>
          <w:rFonts w:eastAsia="PMingLiU" w:cs="Times New Roman"/>
          <w:sz w:val="20"/>
          <w:szCs w:val="20"/>
          <w:lang w:val="ru-RU"/>
        </w:rPr>
        <w:t>М.П. ________________________</w:t>
      </w:r>
    </w:p>
    <w:p w:rsidR="002139EF" w:rsidRPr="000A2AA4" w:rsidRDefault="002139EF" w:rsidP="002139EF">
      <w:pPr>
        <w:spacing w:after="0" w:line="240" w:lineRule="auto"/>
        <w:jc w:val="center"/>
        <w:rPr>
          <w:rFonts w:eastAsia="PMingLiU" w:cs="Times New Roman"/>
          <w:sz w:val="20"/>
          <w:szCs w:val="20"/>
          <w:lang w:val="sr-Cyrl-CS"/>
        </w:rPr>
      </w:pPr>
      <w:r w:rsidRPr="000A2AA4">
        <w:rPr>
          <w:rFonts w:eastAsia="PMingLiU" w:cs="Times New Roman"/>
          <w:sz w:val="20"/>
          <w:szCs w:val="20"/>
          <w:lang w:val="sr-Cyrl-CS"/>
        </w:rPr>
        <w:t xml:space="preserve">       </w:t>
      </w:r>
      <w:r w:rsidRPr="000A2AA4">
        <w:rPr>
          <w:rFonts w:eastAsia="PMingLiU" w:cs="Times New Roman"/>
          <w:sz w:val="20"/>
          <w:szCs w:val="20"/>
          <w:lang w:val="sr-Cyrl-CS"/>
        </w:rPr>
        <w:tab/>
      </w:r>
      <w:r w:rsidRPr="000A2AA4">
        <w:rPr>
          <w:rFonts w:eastAsia="PMingLiU" w:cs="Times New Roman"/>
          <w:sz w:val="20"/>
          <w:szCs w:val="20"/>
          <w:lang w:val="sr-Cyrl-CS"/>
        </w:rPr>
        <w:tab/>
      </w:r>
      <w:r w:rsidRPr="000A2AA4">
        <w:rPr>
          <w:rFonts w:eastAsia="PMingLiU" w:cs="Times New Roman"/>
          <w:sz w:val="20"/>
          <w:szCs w:val="20"/>
          <w:lang w:val="sr-Cyrl-CS"/>
        </w:rPr>
        <w:tab/>
      </w:r>
      <w:r w:rsidRPr="000A2AA4">
        <w:rPr>
          <w:rFonts w:eastAsia="PMingLiU" w:cs="Times New Roman"/>
          <w:sz w:val="20"/>
          <w:szCs w:val="20"/>
          <w:lang w:val="sr-Cyrl-CS"/>
        </w:rPr>
        <w:tab/>
      </w:r>
      <w:r w:rsidRPr="000A2AA4">
        <w:rPr>
          <w:rFonts w:eastAsia="PMingLiU" w:cs="Times New Roman"/>
          <w:sz w:val="20"/>
          <w:szCs w:val="20"/>
          <w:lang w:val="sr-Cyrl-CS"/>
        </w:rPr>
        <w:tab/>
      </w:r>
      <w:r w:rsidRPr="000A2AA4">
        <w:rPr>
          <w:rFonts w:eastAsia="PMingLiU" w:cs="Times New Roman"/>
          <w:sz w:val="20"/>
          <w:szCs w:val="20"/>
          <w:lang w:val="sr-Cyrl-CS"/>
        </w:rPr>
        <w:tab/>
        <w:t>потпис овлашћеног лица</w:t>
      </w:r>
    </w:p>
    <w:p w:rsidR="002139EF" w:rsidRPr="002139EF" w:rsidRDefault="002139EF" w:rsidP="002139EF">
      <w:pPr>
        <w:spacing w:after="0" w:line="240" w:lineRule="auto"/>
        <w:jc w:val="center"/>
        <w:rPr>
          <w:rFonts w:ascii="Verdana" w:eastAsia="PMingLiU" w:hAnsi="Verdana" w:cs="Times New Roman"/>
          <w:sz w:val="20"/>
          <w:szCs w:val="20"/>
          <w:lang w:val="sr-Cyrl-CS"/>
        </w:rPr>
      </w:pPr>
    </w:p>
    <w:p w:rsidR="002139EF" w:rsidRPr="002139EF" w:rsidRDefault="002139EF" w:rsidP="002139EF">
      <w:pPr>
        <w:spacing w:after="0" w:line="240" w:lineRule="auto"/>
        <w:jc w:val="center"/>
        <w:rPr>
          <w:rFonts w:ascii="Verdana" w:eastAsia="PMingLiU" w:hAnsi="Verdana" w:cs="Times New Roman"/>
          <w:sz w:val="20"/>
          <w:szCs w:val="20"/>
          <w:lang w:val="sr-Cyrl-CS"/>
        </w:rPr>
      </w:pPr>
    </w:p>
    <w:p w:rsidR="002139EF" w:rsidRPr="002139EF" w:rsidRDefault="002139EF" w:rsidP="002139EF">
      <w:pPr>
        <w:spacing w:after="0" w:line="240" w:lineRule="auto"/>
        <w:jc w:val="center"/>
        <w:rPr>
          <w:rFonts w:ascii="Verdana" w:eastAsia="PMingLiU" w:hAnsi="Verdana" w:cs="Times New Roman"/>
          <w:sz w:val="20"/>
          <w:szCs w:val="20"/>
          <w:lang w:val="sr-Cyrl-CS"/>
        </w:rPr>
      </w:pPr>
    </w:p>
    <w:p w:rsidR="002139EF" w:rsidRPr="002139EF" w:rsidRDefault="002139EF" w:rsidP="002139EF">
      <w:pPr>
        <w:spacing w:after="0" w:line="240" w:lineRule="auto"/>
        <w:jc w:val="center"/>
        <w:rPr>
          <w:rFonts w:ascii="Verdana" w:eastAsia="PMingLiU" w:hAnsi="Verdana" w:cs="Times New Roman"/>
          <w:sz w:val="20"/>
          <w:szCs w:val="20"/>
          <w:lang w:val="sr-Cyrl-CS"/>
        </w:rPr>
      </w:pPr>
    </w:p>
    <w:p w:rsidR="002139EF" w:rsidRPr="002139EF" w:rsidRDefault="002139EF" w:rsidP="002139EF">
      <w:pPr>
        <w:spacing w:after="0" w:line="240" w:lineRule="auto"/>
        <w:jc w:val="center"/>
        <w:rPr>
          <w:rFonts w:ascii="Verdana" w:eastAsia="PMingLiU" w:hAnsi="Verdana" w:cs="Times New Roman"/>
          <w:sz w:val="20"/>
          <w:szCs w:val="20"/>
          <w:lang w:val="sr-Cyrl-CS"/>
        </w:rPr>
      </w:pPr>
    </w:p>
    <w:p w:rsidR="002139EF" w:rsidRPr="002139EF" w:rsidRDefault="002139EF" w:rsidP="002139EF">
      <w:pPr>
        <w:spacing w:after="0" w:line="240" w:lineRule="auto"/>
        <w:jc w:val="center"/>
        <w:rPr>
          <w:rFonts w:ascii="Verdana" w:eastAsia="PMingLiU" w:hAnsi="Verdana" w:cs="Times New Roman"/>
          <w:sz w:val="20"/>
          <w:szCs w:val="20"/>
          <w:lang w:val="sr-Cyrl-CS"/>
        </w:rPr>
      </w:pPr>
    </w:p>
    <w:p w:rsidR="002139EF" w:rsidRPr="002139EF" w:rsidRDefault="002139EF" w:rsidP="002139EF">
      <w:pPr>
        <w:spacing w:after="0" w:line="240" w:lineRule="auto"/>
        <w:jc w:val="center"/>
        <w:rPr>
          <w:rFonts w:ascii="Verdana" w:eastAsia="PMingLiU" w:hAnsi="Verdana" w:cs="Times New Roman"/>
          <w:sz w:val="20"/>
          <w:szCs w:val="20"/>
          <w:lang w:val="sr-Cyrl-CS"/>
        </w:rPr>
      </w:pPr>
    </w:p>
    <w:p w:rsidR="002139EF" w:rsidRPr="002139EF" w:rsidRDefault="002139EF" w:rsidP="002139EF">
      <w:pPr>
        <w:spacing w:after="0" w:line="240" w:lineRule="auto"/>
        <w:rPr>
          <w:rFonts w:ascii="Verdana" w:eastAsia="PMingLiU" w:hAnsi="Verdana" w:cs="Times New Roman"/>
          <w:i/>
          <w:sz w:val="16"/>
          <w:szCs w:val="20"/>
          <w:lang w:val="sr-Cyrl-CS"/>
        </w:rPr>
      </w:pPr>
      <w:r w:rsidRPr="002139EF">
        <w:rPr>
          <w:rFonts w:ascii="Verdana" w:eastAsia="PMingLiU" w:hAnsi="Verdana" w:cs="Times New Roman"/>
          <w:i/>
          <w:sz w:val="16"/>
          <w:szCs w:val="20"/>
          <w:u w:val="single"/>
          <w:lang w:val="sr-Cyrl-CS"/>
        </w:rPr>
        <w:t>Напомена</w:t>
      </w:r>
      <w:r w:rsidRPr="002139EF">
        <w:rPr>
          <w:rFonts w:ascii="Verdana" w:eastAsia="PMingLiU" w:hAnsi="Verdana" w:cs="Times New Roman"/>
          <w:i/>
          <w:sz w:val="16"/>
          <w:szCs w:val="20"/>
          <w:lang w:val="sr-Cyrl-CS"/>
        </w:rPr>
        <w:t>:</w:t>
      </w:r>
    </w:p>
    <w:p w:rsidR="002139EF" w:rsidRPr="002139EF" w:rsidRDefault="002139EF" w:rsidP="002139EF">
      <w:pPr>
        <w:spacing w:after="0" w:line="240" w:lineRule="auto"/>
        <w:rPr>
          <w:rFonts w:ascii="Verdana" w:eastAsia="PMingLiU" w:hAnsi="Verdana" w:cs="Times New Roman"/>
          <w:i/>
          <w:sz w:val="16"/>
          <w:szCs w:val="20"/>
          <w:lang w:val="sr-Cyrl-CS"/>
        </w:rPr>
      </w:pPr>
      <w:r w:rsidRPr="002139EF">
        <w:rPr>
          <w:rFonts w:ascii="Verdana" w:eastAsia="PMingLiU" w:hAnsi="Verdana" w:cs="Times New Roman"/>
          <w:i/>
          <w:sz w:val="16"/>
          <w:szCs w:val="20"/>
          <w:lang w:val="sr-Cyrl-CS"/>
        </w:rPr>
        <w:t>- овај образац се подноси у случају да понуђач има седиште у другој држави</w:t>
      </w:r>
    </w:p>
    <w:p w:rsidR="002139EF" w:rsidRPr="002139EF" w:rsidRDefault="002139EF" w:rsidP="002139EF">
      <w:pPr>
        <w:rPr>
          <w:lang w:val="sr-Cyrl-RS"/>
        </w:rPr>
      </w:pPr>
      <w:r w:rsidRPr="002139EF">
        <w:rPr>
          <w:lang w:val="sr-Cyrl-RS"/>
        </w:rPr>
        <w:br w:type="page"/>
      </w:r>
    </w:p>
    <w:p w:rsidR="002139EF" w:rsidRPr="000A2AA4" w:rsidRDefault="002139EF" w:rsidP="002139EF">
      <w:pPr>
        <w:pBdr>
          <w:top w:val="double" w:sz="4" w:space="1" w:color="auto"/>
          <w:left w:val="double" w:sz="4" w:space="4" w:color="auto"/>
          <w:bottom w:val="double" w:sz="4" w:space="0" w:color="auto"/>
          <w:right w:val="double" w:sz="4" w:space="0" w:color="auto"/>
        </w:pBdr>
        <w:shd w:val="clear" w:color="auto" w:fill="D9D9D9"/>
        <w:jc w:val="center"/>
        <w:rPr>
          <w:rFonts w:eastAsia="Times New Roman" w:cs="Arial"/>
          <w:b/>
          <w:sz w:val="20"/>
          <w:szCs w:val="20"/>
          <w:lang w:val="sr-Cyrl-RS" w:eastAsia="zh-TW"/>
        </w:rPr>
      </w:pPr>
      <w:r w:rsidRPr="000A2AA4">
        <w:rPr>
          <w:rFonts w:eastAsia="Times New Roman" w:cs="Times New Roman"/>
          <w:b/>
          <w:sz w:val="20"/>
          <w:szCs w:val="20"/>
          <w:lang w:val="sr-Cyrl-RS" w:eastAsia="zh-TW"/>
        </w:rPr>
        <w:lastRenderedPageBreak/>
        <w:t xml:space="preserve">VI/10 - </w:t>
      </w:r>
      <w:r w:rsidRPr="000A2AA4">
        <w:rPr>
          <w:b/>
          <w:sz w:val="20"/>
          <w:szCs w:val="20"/>
          <w:lang w:val="ru-RU"/>
        </w:rPr>
        <w:t>ОБРАЗАЦ МЕНИЧНОГ ОВЛАШЋЕЊА/ПИСМА ЗА ОЗБИЉНОСТ ПОНУДЕ</w:t>
      </w:r>
    </w:p>
    <w:p w:rsidR="002139EF" w:rsidRPr="000A2AA4" w:rsidRDefault="002139EF" w:rsidP="002139EF">
      <w:pPr>
        <w:tabs>
          <w:tab w:val="left" w:pos="1080"/>
        </w:tabs>
        <w:spacing w:after="0" w:line="240" w:lineRule="auto"/>
        <w:rPr>
          <w:rFonts w:eastAsia="PMingLiU" w:cs="Times New Roman"/>
          <w:bCs/>
          <w:sz w:val="20"/>
          <w:szCs w:val="20"/>
          <w:lang w:val="sr-Cyrl-RS"/>
        </w:rPr>
      </w:pPr>
      <w:r w:rsidRPr="000A2AA4">
        <w:rPr>
          <w:rFonts w:eastAsia="PMingLiU" w:cs="Times New Roman"/>
          <w:bCs/>
          <w:sz w:val="20"/>
          <w:szCs w:val="20"/>
          <w:lang w:val="sr-Cyrl-RS"/>
        </w:rPr>
        <w:t xml:space="preserve"> НАПОМЕНА: као средство обезбеђења понуде понуђач је дужан да уз понуду достави:</w:t>
      </w:r>
    </w:p>
    <w:p w:rsidR="002139EF" w:rsidRPr="000A2AA4" w:rsidRDefault="002139EF" w:rsidP="002139EF">
      <w:pPr>
        <w:tabs>
          <w:tab w:val="left" w:pos="1080"/>
        </w:tabs>
        <w:spacing w:after="0" w:line="240" w:lineRule="auto"/>
        <w:rPr>
          <w:rFonts w:eastAsia="PMingLiU" w:cs="Times New Roman"/>
          <w:bCs/>
          <w:sz w:val="20"/>
          <w:szCs w:val="20"/>
          <w:lang w:val="sr-Cyrl-RS"/>
        </w:rPr>
      </w:pPr>
      <w:r w:rsidRPr="000A2AA4">
        <w:rPr>
          <w:rFonts w:eastAsia="PMingLiU" w:cs="Times New Roman"/>
          <w:bCs/>
          <w:sz w:val="20"/>
          <w:szCs w:val="20"/>
          <w:lang w:val="sr-Cyrl-RS"/>
        </w:rPr>
        <w:t>- бланко, соло меницу</w:t>
      </w:r>
    </w:p>
    <w:p w:rsidR="002139EF" w:rsidRPr="000A2AA4" w:rsidRDefault="002139EF" w:rsidP="002139EF">
      <w:pPr>
        <w:tabs>
          <w:tab w:val="left" w:pos="1080"/>
        </w:tabs>
        <w:spacing w:after="0" w:line="240" w:lineRule="auto"/>
        <w:rPr>
          <w:rFonts w:eastAsia="PMingLiU" w:cs="Times New Roman"/>
          <w:bCs/>
          <w:sz w:val="20"/>
          <w:szCs w:val="20"/>
          <w:lang w:val="sr-Cyrl-RS"/>
        </w:rPr>
      </w:pPr>
      <w:r w:rsidRPr="000A2AA4">
        <w:rPr>
          <w:rFonts w:eastAsia="PMingLiU" w:cs="Times New Roman"/>
          <w:bCs/>
          <w:sz w:val="20"/>
          <w:szCs w:val="20"/>
          <w:lang w:val="sr-Cyrl-RS"/>
        </w:rPr>
        <w:t>- копију захтева за регистрацију менице, оверен од стране пословне банке</w:t>
      </w:r>
    </w:p>
    <w:p w:rsidR="002139EF" w:rsidRPr="000A2AA4" w:rsidRDefault="002139EF" w:rsidP="002139EF">
      <w:pPr>
        <w:tabs>
          <w:tab w:val="left" w:pos="1080"/>
        </w:tabs>
        <w:spacing w:after="0" w:line="240" w:lineRule="auto"/>
        <w:rPr>
          <w:rFonts w:eastAsia="PMingLiU" w:cs="Times New Roman"/>
          <w:bCs/>
          <w:sz w:val="20"/>
          <w:szCs w:val="20"/>
          <w:lang w:val="sr-Cyrl-RS"/>
        </w:rPr>
      </w:pPr>
      <w:r w:rsidRPr="000A2AA4">
        <w:rPr>
          <w:rFonts w:eastAsia="PMingLiU" w:cs="Times New Roman"/>
          <w:bCs/>
          <w:sz w:val="20"/>
          <w:szCs w:val="20"/>
          <w:lang w:val="sr-Cyrl-RS"/>
        </w:rPr>
        <w:t>- копију депо картона</w:t>
      </w:r>
    </w:p>
    <w:p w:rsidR="002139EF" w:rsidRPr="000A2AA4" w:rsidRDefault="002139EF" w:rsidP="002139EF">
      <w:pPr>
        <w:tabs>
          <w:tab w:val="left" w:pos="1080"/>
        </w:tabs>
        <w:spacing w:after="0" w:line="240" w:lineRule="auto"/>
        <w:jc w:val="both"/>
        <w:rPr>
          <w:rFonts w:eastAsia="PMingLiU" w:cs="Times New Roman"/>
          <w:bCs/>
          <w:sz w:val="20"/>
          <w:szCs w:val="20"/>
          <w:lang w:val="sr-Cyrl-RS"/>
        </w:rPr>
      </w:pPr>
      <w:r w:rsidRPr="000A2AA4">
        <w:rPr>
          <w:rFonts w:eastAsia="PMingLiU" w:cs="Times New Roman"/>
          <w:bCs/>
          <w:sz w:val="20"/>
          <w:szCs w:val="20"/>
          <w:lang w:val="sr-Cyrl-RS"/>
        </w:rPr>
        <w:t>- менично овлашћење за озбиљност понуде дато на Обрасцу меничног овлашћења за озбиљност  понуде</w:t>
      </w:r>
    </w:p>
    <w:p w:rsidR="002139EF" w:rsidRPr="002139EF" w:rsidRDefault="002139EF" w:rsidP="002139EF">
      <w:pPr>
        <w:tabs>
          <w:tab w:val="left" w:pos="1080"/>
        </w:tabs>
        <w:spacing w:after="0" w:line="240" w:lineRule="auto"/>
        <w:ind w:firstLine="720"/>
        <w:jc w:val="center"/>
        <w:rPr>
          <w:rFonts w:ascii="Verdana" w:eastAsia="PMingLiU" w:hAnsi="Verdana" w:cs="Times New Roman"/>
          <w:bCs/>
          <w:sz w:val="18"/>
          <w:szCs w:val="18"/>
          <w:lang w:val="sr-Cyrl-RS"/>
        </w:rPr>
      </w:pPr>
      <w:r w:rsidRPr="002139EF">
        <w:rPr>
          <w:rFonts w:ascii="Verdana" w:eastAsia="PMingLiU" w:hAnsi="Verdana" w:cs="Times New Roman"/>
          <w:bCs/>
          <w:sz w:val="20"/>
          <w:szCs w:val="20"/>
          <w:lang w:val="sr-Cyrl-RS"/>
        </w:rPr>
        <w:br w:type="page"/>
      </w:r>
    </w:p>
    <w:p w:rsidR="002139EF" w:rsidRPr="000A2AA4" w:rsidRDefault="002139EF" w:rsidP="002139EF">
      <w:pPr>
        <w:tabs>
          <w:tab w:val="left" w:pos="1080"/>
        </w:tabs>
        <w:spacing w:after="0" w:line="240" w:lineRule="auto"/>
        <w:ind w:firstLine="720"/>
        <w:jc w:val="both"/>
        <w:rPr>
          <w:rFonts w:eastAsia="PMingLiU" w:cs="Times New Roman"/>
          <w:bCs/>
          <w:sz w:val="20"/>
          <w:szCs w:val="20"/>
          <w:lang w:val="ru-RU"/>
        </w:rPr>
      </w:pPr>
      <w:r w:rsidRPr="000A2AA4">
        <w:rPr>
          <w:rFonts w:eastAsia="PMingLiU" w:cs="Times New Roman"/>
          <w:bCs/>
          <w:sz w:val="20"/>
          <w:szCs w:val="20"/>
          <w:lang w:val="sr-Cyrl-RS"/>
        </w:rPr>
        <w:lastRenderedPageBreak/>
        <w:t xml:space="preserve">На основу Закона о меници („Сл. лист ФНРЈ“ бр.104/46, „Сл. лист СФРЈ“ бр.16/65, 54/70 и 57/89, „Сл. лист СРЈ“ бр. 46/96 и „Сл. лист СЦГ“ бр. 1/2003-Уставна повеља) менични дужник  </w:t>
      </w:r>
      <w:r w:rsidRPr="000A2AA4">
        <w:rPr>
          <w:rFonts w:eastAsia="PMingLiU" w:cs="Times New Roman"/>
          <w:bCs/>
          <w:spacing w:val="40"/>
          <w:sz w:val="20"/>
          <w:szCs w:val="20"/>
          <w:lang w:val="sr-Cyrl-RS"/>
        </w:rPr>
        <w:t>предаје</w:t>
      </w:r>
    </w:p>
    <w:p w:rsidR="00041584" w:rsidRDefault="00041584" w:rsidP="00041584">
      <w:pPr>
        <w:tabs>
          <w:tab w:val="left" w:pos="1080"/>
        </w:tabs>
        <w:spacing w:after="0" w:line="240" w:lineRule="auto"/>
        <w:ind w:right="-720"/>
        <w:jc w:val="both"/>
        <w:rPr>
          <w:rFonts w:eastAsia="PMingLiU" w:cs="Times New Roman"/>
          <w:b/>
          <w:bCs/>
          <w:sz w:val="20"/>
          <w:szCs w:val="20"/>
          <w:lang w:val="sr-Cyrl-RS"/>
        </w:rPr>
      </w:pPr>
    </w:p>
    <w:p w:rsidR="002139EF" w:rsidRPr="00DF4CB9" w:rsidRDefault="002139EF" w:rsidP="00041584">
      <w:pPr>
        <w:tabs>
          <w:tab w:val="left" w:pos="1080"/>
        </w:tabs>
        <w:spacing w:after="0" w:line="240" w:lineRule="auto"/>
        <w:ind w:right="-27"/>
        <w:jc w:val="both"/>
        <w:rPr>
          <w:rFonts w:eastAsia="PMingLiU" w:cs="Times New Roman"/>
          <w:b/>
          <w:bCs/>
          <w:sz w:val="20"/>
          <w:szCs w:val="20"/>
          <w:u w:val="single"/>
          <w:lang w:val="sr-Cyrl-RS"/>
        </w:rPr>
      </w:pPr>
      <w:r w:rsidRPr="00DF4CB9">
        <w:rPr>
          <w:rFonts w:eastAsia="PMingLiU" w:cs="Times New Roman"/>
          <w:b/>
          <w:bCs/>
          <w:sz w:val="20"/>
          <w:szCs w:val="20"/>
          <w:lang w:val="sr-Cyrl-RS"/>
        </w:rPr>
        <w:t>МЕНИЧНО ОВЛАШЋЕЊЕ/ПИСМО ЗА ОЗБИЉНОСТ ПОНУДЕ</w:t>
      </w:r>
      <w:r w:rsidR="00041584" w:rsidRPr="00DF4CB9">
        <w:rPr>
          <w:rFonts w:eastAsia="PMingLiU" w:cs="Times New Roman"/>
          <w:b/>
          <w:bCs/>
          <w:sz w:val="20"/>
          <w:szCs w:val="20"/>
          <w:lang w:val="sr-Cyrl-RS"/>
        </w:rPr>
        <w:t xml:space="preserve"> </w:t>
      </w:r>
      <w:r w:rsidRPr="00DF4CB9">
        <w:rPr>
          <w:rFonts w:eastAsia="PMingLiU" w:cs="Times New Roman"/>
          <w:b/>
          <w:bCs/>
          <w:sz w:val="20"/>
          <w:szCs w:val="20"/>
          <w:lang w:val="sr-Cyrl-RS"/>
        </w:rPr>
        <w:t xml:space="preserve"> ЗА КОРИСНИКА БЛАНКО, СОЛО МЕНИЦЕ серијски бр. </w:t>
      </w:r>
      <w:r w:rsidRPr="00DF4CB9">
        <w:rPr>
          <w:rFonts w:eastAsia="PMingLiU" w:cs="Times New Roman"/>
          <w:b/>
          <w:bCs/>
          <w:sz w:val="20"/>
          <w:szCs w:val="20"/>
          <w:u w:val="single"/>
          <w:lang w:val="en-US"/>
        </w:rPr>
        <w:t>____________</w:t>
      </w:r>
      <w:r w:rsidR="00DF4CB9">
        <w:rPr>
          <w:rFonts w:eastAsia="PMingLiU" w:cs="Times New Roman"/>
          <w:b/>
          <w:bCs/>
          <w:sz w:val="20"/>
          <w:szCs w:val="20"/>
          <w:u w:val="single"/>
          <w:lang w:val="sr-Cyrl-RS"/>
        </w:rPr>
        <w:t>______________________</w:t>
      </w:r>
    </w:p>
    <w:p w:rsidR="002139EF" w:rsidRPr="000A2AA4" w:rsidRDefault="002139EF" w:rsidP="002139EF">
      <w:pPr>
        <w:tabs>
          <w:tab w:val="left" w:pos="1080"/>
        </w:tabs>
        <w:spacing w:after="0" w:line="240" w:lineRule="auto"/>
        <w:ind w:firstLine="720"/>
        <w:jc w:val="both"/>
        <w:rPr>
          <w:rFonts w:eastAsia="PMingLiU" w:cs="Times New Roman"/>
          <w:b/>
          <w:bCs/>
          <w:sz w:val="20"/>
          <w:szCs w:val="20"/>
          <w:u w:val="single"/>
          <w:lang w:val="en-US"/>
        </w:rPr>
      </w:pPr>
    </w:p>
    <w:tbl>
      <w:tblPr>
        <w:tblW w:w="9423"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ook w:val="00A0" w:firstRow="1" w:lastRow="0" w:firstColumn="1" w:lastColumn="0" w:noHBand="0" w:noVBand="0"/>
      </w:tblPr>
      <w:tblGrid>
        <w:gridCol w:w="3097"/>
        <w:gridCol w:w="6326"/>
      </w:tblGrid>
      <w:tr w:rsidR="002139EF" w:rsidRPr="000A2AA4" w:rsidTr="00BC351A">
        <w:trPr>
          <w:trHeight w:val="433"/>
        </w:trPr>
        <w:tc>
          <w:tcPr>
            <w:tcW w:w="3097" w:type="dxa"/>
            <w:tcBorders>
              <w:top w:val="single" w:sz="12" w:space="0" w:color="auto"/>
            </w:tcBorders>
            <w:vAlign w:val="center"/>
          </w:tcPr>
          <w:p w:rsidR="002139EF" w:rsidRPr="000A2AA4" w:rsidRDefault="002139EF" w:rsidP="002139EF">
            <w:pPr>
              <w:tabs>
                <w:tab w:val="left" w:pos="1080"/>
              </w:tabs>
              <w:spacing w:after="0" w:line="240" w:lineRule="auto"/>
              <w:jc w:val="both"/>
              <w:rPr>
                <w:rFonts w:eastAsia="PMingLiU" w:cs="Times New Roman"/>
                <w:b/>
                <w:bCs/>
                <w:sz w:val="20"/>
                <w:szCs w:val="20"/>
                <w:lang w:val="en-US"/>
              </w:rPr>
            </w:pPr>
            <w:r w:rsidRPr="000A2AA4">
              <w:rPr>
                <w:rFonts w:eastAsia="PMingLiU" w:cs="Times New Roman"/>
                <w:b/>
                <w:bCs/>
                <w:sz w:val="20"/>
                <w:szCs w:val="20"/>
                <w:lang w:val="en-US"/>
              </w:rPr>
              <w:t>МЕНИЧНИ ДУЖНИК – ПРАВНО ЛИЦЕ:</w:t>
            </w:r>
          </w:p>
        </w:tc>
        <w:tc>
          <w:tcPr>
            <w:tcW w:w="6326" w:type="dxa"/>
            <w:tcBorders>
              <w:top w:val="single" w:sz="12" w:space="0" w:color="auto"/>
            </w:tcBorders>
            <w:vAlign w:val="center"/>
          </w:tcPr>
          <w:p w:rsidR="002139EF" w:rsidRPr="000A2AA4" w:rsidRDefault="002139EF" w:rsidP="002139EF">
            <w:pPr>
              <w:tabs>
                <w:tab w:val="left" w:pos="1080"/>
              </w:tabs>
              <w:spacing w:after="0" w:line="240" w:lineRule="auto"/>
              <w:ind w:firstLine="720"/>
              <w:jc w:val="both"/>
              <w:rPr>
                <w:rFonts w:eastAsia="PMingLiU" w:cs="Times New Roman"/>
                <w:bCs/>
                <w:sz w:val="20"/>
                <w:szCs w:val="20"/>
                <w:lang w:val="en-US"/>
              </w:rPr>
            </w:pPr>
          </w:p>
        </w:tc>
      </w:tr>
      <w:tr w:rsidR="002139EF" w:rsidRPr="000A2AA4" w:rsidTr="00BC351A">
        <w:trPr>
          <w:trHeight w:val="433"/>
        </w:trPr>
        <w:tc>
          <w:tcPr>
            <w:tcW w:w="3097" w:type="dxa"/>
            <w:vAlign w:val="center"/>
          </w:tcPr>
          <w:p w:rsidR="002139EF" w:rsidRPr="000A2AA4" w:rsidRDefault="002139EF" w:rsidP="002139EF">
            <w:pPr>
              <w:tabs>
                <w:tab w:val="left" w:pos="1080"/>
              </w:tabs>
              <w:spacing w:after="0" w:line="240" w:lineRule="auto"/>
              <w:jc w:val="both"/>
              <w:rPr>
                <w:rFonts w:eastAsia="PMingLiU" w:cs="Times New Roman"/>
                <w:bCs/>
                <w:sz w:val="20"/>
                <w:szCs w:val="20"/>
                <w:lang w:val="en-US"/>
              </w:rPr>
            </w:pPr>
            <w:r w:rsidRPr="000A2AA4">
              <w:rPr>
                <w:rFonts w:eastAsia="PMingLiU" w:cs="Times New Roman"/>
                <w:bCs/>
                <w:sz w:val="20"/>
                <w:szCs w:val="20"/>
                <w:lang w:val="en-US"/>
              </w:rPr>
              <w:t>Седиште и адреса:</w:t>
            </w:r>
          </w:p>
          <w:p w:rsidR="002139EF" w:rsidRPr="000A2AA4" w:rsidRDefault="002139EF" w:rsidP="002139EF">
            <w:pPr>
              <w:tabs>
                <w:tab w:val="left" w:pos="1080"/>
              </w:tabs>
              <w:spacing w:after="0" w:line="240" w:lineRule="auto"/>
              <w:ind w:firstLine="720"/>
              <w:jc w:val="both"/>
              <w:rPr>
                <w:rFonts w:eastAsia="PMingLiU" w:cs="Times New Roman"/>
                <w:bCs/>
                <w:sz w:val="20"/>
                <w:szCs w:val="20"/>
                <w:lang w:val="en-US"/>
              </w:rPr>
            </w:pPr>
          </w:p>
        </w:tc>
        <w:tc>
          <w:tcPr>
            <w:tcW w:w="6326" w:type="dxa"/>
            <w:vAlign w:val="center"/>
          </w:tcPr>
          <w:p w:rsidR="002139EF" w:rsidRPr="000A2AA4" w:rsidRDefault="002139EF" w:rsidP="002139EF">
            <w:pPr>
              <w:tabs>
                <w:tab w:val="left" w:pos="1080"/>
              </w:tabs>
              <w:spacing w:after="0" w:line="240" w:lineRule="auto"/>
              <w:ind w:firstLine="720"/>
              <w:jc w:val="both"/>
              <w:rPr>
                <w:rFonts w:eastAsia="PMingLiU" w:cs="Times New Roman"/>
                <w:bCs/>
                <w:sz w:val="20"/>
                <w:szCs w:val="20"/>
                <w:lang w:val="en-US"/>
              </w:rPr>
            </w:pPr>
          </w:p>
        </w:tc>
      </w:tr>
      <w:tr w:rsidR="002139EF" w:rsidRPr="000A2AA4" w:rsidTr="00BC351A">
        <w:trPr>
          <w:trHeight w:val="433"/>
        </w:trPr>
        <w:tc>
          <w:tcPr>
            <w:tcW w:w="3097" w:type="dxa"/>
            <w:vAlign w:val="center"/>
          </w:tcPr>
          <w:p w:rsidR="002139EF" w:rsidRPr="000A2AA4" w:rsidRDefault="002139EF" w:rsidP="002139EF">
            <w:pPr>
              <w:tabs>
                <w:tab w:val="left" w:pos="1080"/>
              </w:tabs>
              <w:spacing w:after="0" w:line="240" w:lineRule="auto"/>
              <w:jc w:val="both"/>
              <w:rPr>
                <w:rFonts w:eastAsia="PMingLiU" w:cs="Times New Roman"/>
                <w:bCs/>
                <w:sz w:val="20"/>
                <w:szCs w:val="20"/>
                <w:lang w:val="en-US"/>
              </w:rPr>
            </w:pPr>
            <w:r w:rsidRPr="000A2AA4">
              <w:rPr>
                <w:rFonts w:eastAsia="PMingLiU" w:cs="Times New Roman"/>
                <w:bCs/>
                <w:sz w:val="20"/>
                <w:szCs w:val="20"/>
                <w:lang w:val="en-US"/>
              </w:rPr>
              <w:t>Матични број:</w:t>
            </w:r>
          </w:p>
          <w:p w:rsidR="002139EF" w:rsidRPr="000A2AA4" w:rsidRDefault="002139EF" w:rsidP="002139EF">
            <w:pPr>
              <w:tabs>
                <w:tab w:val="left" w:pos="1080"/>
              </w:tabs>
              <w:spacing w:after="0" w:line="240" w:lineRule="auto"/>
              <w:ind w:firstLine="720"/>
              <w:jc w:val="both"/>
              <w:rPr>
                <w:rFonts w:eastAsia="PMingLiU" w:cs="Times New Roman"/>
                <w:bCs/>
                <w:sz w:val="20"/>
                <w:szCs w:val="20"/>
                <w:lang w:val="en-US"/>
              </w:rPr>
            </w:pPr>
          </w:p>
        </w:tc>
        <w:tc>
          <w:tcPr>
            <w:tcW w:w="6326" w:type="dxa"/>
            <w:vAlign w:val="center"/>
          </w:tcPr>
          <w:p w:rsidR="002139EF" w:rsidRPr="000A2AA4" w:rsidRDefault="002139EF" w:rsidP="002139EF">
            <w:pPr>
              <w:tabs>
                <w:tab w:val="left" w:pos="1080"/>
              </w:tabs>
              <w:spacing w:after="0" w:line="240" w:lineRule="auto"/>
              <w:ind w:firstLine="720"/>
              <w:jc w:val="both"/>
              <w:rPr>
                <w:rFonts w:eastAsia="PMingLiU" w:cs="Times New Roman"/>
                <w:bCs/>
                <w:sz w:val="20"/>
                <w:szCs w:val="20"/>
                <w:lang w:val="en-US"/>
              </w:rPr>
            </w:pPr>
          </w:p>
        </w:tc>
      </w:tr>
      <w:tr w:rsidR="002139EF" w:rsidRPr="000A2AA4" w:rsidTr="00BC351A">
        <w:trPr>
          <w:trHeight w:val="433"/>
        </w:trPr>
        <w:tc>
          <w:tcPr>
            <w:tcW w:w="3097" w:type="dxa"/>
            <w:tcBorders>
              <w:bottom w:val="single" w:sz="12" w:space="0" w:color="auto"/>
            </w:tcBorders>
            <w:vAlign w:val="center"/>
          </w:tcPr>
          <w:p w:rsidR="002139EF" w:rsidRPr="000A2AA4" w:rsidRDefault="002139EF" w:rsidP="002139EF">
            <w:pPr>
              <w:tabs>
                <w:tab w:val="left" w:pos="1080"/>
              </w:tabs>
              <w:spacing w:after="0" w:line="240" w:lineRule="auto"/>
              <w:jc w:val="both"/>
              <w:rPr>
                <w:rFonts w:eastAsia="PMingLiU" w:cs="Times New Roman"/>
                <w:bCs/>
                <w:sz w:val="20"/>
                <w:szCs w:val="20"/>
                <w:lang w:val="en-US"/>
              </w:rPr>
            </w:pPr>
            <w:r w:rsidRPr="000A2AA4">
              <w:rPr>
                <w:rFonts w:eastAsia="PMingLiU" w:cs="Times New Roman"/>
                <w:bCs/>
                <w:sz w:val="20"/>
                <w:szCs w:val="20"/>
                <w:lang w:val="en-US"/>
              </w:rPr>
              <w:t>Порески број:</w:t>
            </w:r>
          </w:p>
          <w:p w:rsidR="002139EF" w:rsidRPr="000A2AA4" w:rsidRDefault="002139EF" w:rsidP="002139EF">
            <w:pPr>
              <w:tabs>
                <w:tab w:val="left" w:pos="1080"/>
              </w:tabs>
              <w:spacing w:after="0" w:line="240" w:lineRule="auto"/>
              <w:ind w:firstLine="720"/>
              <w:jc w:val="both"/>
              <w:rPr>
                <w:rFonts w:eastAsia="PMingLiU" w:cs="Times New Roman"/>
                <w:bCs/>
                <w:sz w:val="20"/>
                <w:szCs w:val="20"/>
                <w:lang w:val="en-US"/>
              </w:rPr>
            </w:pPr>
          </w:p>
        </w:tc>
        <w:tc>
          <w:tcPr>
            <w:tcW w:w="6326" w:type="dxa"/>
            <w:tcBorders>
              <w:bottom w:val="single" w:sz="12" w:space="0" w:color="auto"/>
            </w:tcBorders>
            <w:vAlign w:val="center"/>
          </w:tcPr>
          <w:p w:rsidR="002139EF" w:rsidRPr="000A2AA4" w:rsidRDefault="002139EF" w:rsidP="002139EF">
            <w:pPr>
              <w:tabs>
                <w:tab w:val="left" w:pos="1080"/>
              </w:tabs>
              <w:spacing w:after="0" w:line="240" w:lineRule="auto"/>
              <w:ind w:firstLine="720"/>
              <w:jc w:val="both"/>
              <w:rPr>
                <w:rFonts w:eastAsia="PMingLiU" w:cs="Times New Roman"/>
                <w:bCs/>
                <w:sz w:val="20"/>
                <w:szCs w:val="20"/>
                <w:lang w:val="en-US"/>
              </w:rPr>
            </w:pPr>
          </w:p>
        </w:tc>
      </w:tr>
      <w:tr w:rsidR="002139EF" w:rsidRPr="000A2AA4" w:rsidTr="00BC351A">
        <w:trPr>
          <w:trHeight w:val="433"/>
        </w:trPr>
        <w:tc>
          <w:tcPr>
            <w:tcW w:w="3097" w:type="dxa"/>
            <w:tcBorders>
              <w:top w:val="single" w:sz="12" w:space="0" w:color="auto"/>
            </w:tcBorders>
            <w:vAlign w:val="center"/>
          </w:tcPr>
          <w:p w:rsidR="002139EF" w:rsidRPr="000A2AA4" w:rsidRDefault="002139EF" w:rsidP="002139EF">
            <w:pPr>
              <w:tabs>
                <w:tab w:val="left" w:pos="1080"/>
              </w:tabs>
              <w:spacing w:after="0" w:line="240" w:lineRule="auto"/>
              <w:jc w:val="both"/>
              <w:rPr>
                <w:rFonts w:eastAsia="PMingLiU" w:cs="Times New Roman"/>
                <w:b/>
                <w:bCs/>
                <w:sz w:val="20"/>
                <w:szCs w:val="20"/>
                <w:lang w:val="en-US"/>
              </w:rPr>
            </w:pPr>
            <w:r w:rsidRPr="000A2AA4">
              <w:rPr>
                <w:rFonts w:eastAsia="PMingLiU" w:cs="Times New Roman"/>
                <w:b/>
                <w:bCs/>
                <w:sz w:val="20"/>
                <w:szCs w:val="20"/>
                <w:lang w:val="en-US"/>
              </w:rPr>
              <w:t>МЕНИЧНИ ПОВЕРИЛАЦ</w:t>
            </w:r>
          </w:p>
          <w:p w:rsidR="002139EF" w:rsidRPr="000A2AA4" w:rsidRDefault="002139EF" w:rsidP="002139EF">
            <w:pPr>
              <w:tabs>
                <w:tab w:val="left" w:pos="1080"/>
              </w:tabs>
              <w:spacing w:after="0" w:line="240" w:lineRule="auto"/>
              <w:ind w:firstLine="720"/>
              <w:jc w:val="both"/>
              <w:rPr>
                <w:rFonts w:eastAsia="PMingLiU" w:cs="Times New Roman"/>
                <w:bCs/>
                <w:sz w:val="20"/>
                <w:szCs w:val="20"/>
                <w:lang w:val="en-US"/>
              </w:rPr>
            </w:pPr>
          </w:p>
        </w:tc>
        <w:tc>
          <w:tcPr>
            <w:tcW w:w="6326" w:type="dxa"/>
            <w:tcBorders>
              <w:top w:val="single" w:sz="12" w:space="0" w:color="auto"/>
            </w:tcBorders>
            <w:vAlign w:val="center"/>
          </w:tcPr>
          <w:p w:rsidR="002139EF" w:rsidRPr="000A2AA4" w:rsidRDefault="002139EF" w:rsidP="002139EF">
            <w:pPr>
              <w:tabs>
                <w:tab w:val="left" w:pos="1080"/>
              </w:tabs>
              <w:spacing w:after="0" w:line="240" w:lineRule="auto"/>
              <w:jc w:val="both"/>
              <w:rPr>
                <w:rFonts w:eastAsia="PMingLiU" w:cs="Times New Roman"/>
                <w:bCs/>
                <w:sz w:val="20"/>
                <w:szCs w:val="20"/>
                <w:lang w:val="sr-Cyrl-RS"/>
              </w:rPr>
            </w:pPr>
            <w:r w:rsidRPr="000A2AA4">
              <w:rPr>
                <w:rFonts w:eastAsia="PMingLiU" w:cs="Times New Roman"/>
                <w:bCs/>
                <w:sz w:val="20"/>
                <w:szCs w:val="20"/>
                <w:lang w:val="ru-RU"/>
              </w:rPr>
              <w:t xml:space="preserve">Република Србија, Аутономна Покрајина Војводина, </w:t>
            </w:r>
          </w:p>
          <w:p w:rsidR="002139EF" w:rsidRPr="000A2AA4" w:rsidRDefault="00B24556" w:rsidP="002139EF">
            <w:pPr>
              <w:tabs>
                <w:tab w:val="left" w:pos="1080"/>
              </w:tabs>
              <w:spacing w:after="0" w:line="240" w:lineRule="auto"/>
              <w:jc w:val="both"/>
              <w:rPr>
                <w:rFonts w:eastAsia="PMingLiU" w:cs="Times New Roman"/>
                <w:bCs/>
                <w:sz w:val="20"/>
                <w:szCs w:val="20"/>
                <w:lang w:val="sr-Cyrl-RS"/>
              </w:rPr>
            </w:pPr>
            <w:r>
              <w:rPr>
                <w:rFonts w:eastAsia="PMingLiU" w:cs="Times New Roman"/>
                <w:bCs/>
                <w:sz w:val="20"/>
                <w:szCs w:val="20"/>
                <w:lang w:val="sr-Cyrl-RS"/>
              </w:rPr>
              <w:t>Покрајински секретаријат за урбанизам и заштиту животне средине</w:t>
            </w:r>
          </w:p>
        </w:tc>
      </w:tr>
      <w:tr w:rsidR="002139EF" w:rsidRPr="000A2AA4" w:rsidTr="00BC351A">
        <w:trPr>
          <w:trHeight w:val="493"/>
        </w:trPr>
        <w:tc>
          <w:tcPr>
            <w:tcW w:w="3097" w:type="dxa"/>
            <w:vAlign w:val="center"/>
          </w:tcPr>
          <w:p w:rsidR="002139EF" w:rsidRPr="000A2AA4" w:rsidRDefault="002139EF" w:rsidP="002139EF">
            <w:pPr>
              <w:tabs>
                <w:tab w:val="left" w:pos="1080"/>
              </w:tabs>
              <w:spacing w:after="0" w:line="240" w:lineRule="auto"/>
              <w:jc w:val="both"/>
              <w:rPr>
                <w:rFonts w:eastAsia="PMingLiU" w:cs="Times New Roman"/>
                <w:bCs/>
                <w:sz w:val="20"/>
                <w:szCs w:val="20"/>
                <w:lang w:val="en-US"/>
              </w:rPr>
            </w:pPr>
            <w:r w:rsidRPr="000A2AA4">
              <w:rPr>
                <w:rFonts w:eastAsia="PMingLiU" w:cs="Times New Roman"/>
                <w:bCs/>
                <w:sz w:val="20"/>
                <w:szCs w:val="20"/>
                <w:lang w:val="en-US"/>
              </w:rPr>
              <w:t>Седиште и адреса:</w:t>
            </w:r>
          </w:p>
          <w:p w:rsidR="002139EF" w:rsidRPr="000A2AA4" w:rsidRDefault="002139EF" w:rsidP="002139EF">
            <w:pPr>
              <w:tabs>
                <w:tab w:val="left" w:pos="1080"/>
              </w:tabs>
              <w:spacing w:after="0" w:line="240" w:lineRule="auto"/>
              <w:ind w:firstLine="720"/>
              <w:jc w:val="both"/>
              <w:rPr>
                <w:rFonts w:eastAsia="PMingLiU" w:cs="Times New Roman"/>
                <w:bCs/>
                <w:sz w:val="20"/>
                <w:szCs w:val="20"/>
                <w:lang w:val="en-US"/>
              </w:rPr>
            </w:pPr>
          </w:p>
        </w:tc>
        <w:tc>
          <w:tcPr>
            <w:tcW w:w="6326" w:type="dxa"/>
          </w:tcPr>
          <w:p w:rsidR="002139EF" w:rsidRPr="000A2AA4" w:rsidRDefault="002139EF" w:rsidP="002139EF">
            <w:pPr>
              <w:tabs>
                <w:tab w:val="left" w:pos="1080"/>
              </w:tabs>
              <w:spacing w:after="0" w:line="240" w:lineRule="auto"/>
              <w:rPr>
                <w:rFonts w:eastAsia="PMingLiU" w:cs="Times New Roman"/>
                <w:bCs/>
                <w:sz w:val="20"/>
                <w:szCs w:val="20"/>
                <w:lang w:val="sr-Cyrl-RS"/>
              </w:rPr>
            </w:pPr>
            <w:r w:rsidRPr="000A2AA4">
              <w:rPr>
                <w:rFonts w:eastAsia="PMingLiU" w:cs="Times New Roman"/>
                <w:bCs/>
                <w:sz w:val="20"/>
                <w:szCs w:val="20"/>
                <w:lang w:val="ru-RU"/>
              </w:rPr>
              <w:t>Нови Сад</w:t>
            </w:r>
          </w:p>
          <w:p w:rsidR="002139EF" w:rsidRPr="000A2AA4" w:rsidRDefault="002139EF" w:rsidP="002139EF">
            <w:pPr>
              <w:tabs>
                <w:tab w:val="left" w:pos="1080"/>
              </w:tabs>
              <w:spacing w:after="0" w:line="240" w:lineRule="auto"/>
              <w:rPr>
                <w:rFonts w:eastAsia="PMingLiU" w:cs="Times New Roman"/>
                <w:bCs/>
                <w:sz w:val="20"/>
                <w:szCs w:val="20"/>
                <w:lang w:val="ru-RU"/>
              </w:rPr>
            </w:pPr>
            <w:r w:rsidRPr="000A2AA4">
              <w:rPr>
                <w:rFonts w:eastAsia="PMingLiU" w:cs="Times New Roman"/>
                <w:bCs/>
                <w:sz w:val="20"/>
                <w:szCs w:val="20"/>
                <w:lang w:val="ru-RU"/>
              </w:rPr>
              <w:t>Булевар Михајла Пупина бр. 16</w:t>
            </w:r>
          </w:p>
        </w:tc>
      </w:tr>
      <w:tr w:rsidR="002139EF" w:rsidRPr="000A2AA4" w:rsidTr="00BC351A">
        <w:trPr>
          <w:trHeight w:val="478"/>
        </w:trPr>
        <w:tc>
          <w:tcPr>
            <w:tcW w:w="3097" w:type="dxa"/>
            <w:vAlign w:val="center"/>
          </w:tcPr>
          <w:p w:rsidR="002139EF" w:rsidRPr="000A2AA4" w:rsidRDefault="002139EF" w:rsidP="002139EF">
            <w:pPr>
              <w:tabs>
                <w:tab w:val="left" w:pos="1080"/>
              </w:tabs>
              <w:spacing w:after="0" w:line="240" w:lineRule="auto"/>
              <w:jc w:val="both"/>
              <w:rPr>
                <w:rFonts w:eastAsia="PMingLiU" w:cs="Times New Roman"/>
                <w:bCs/>
                <w:sz w:val="20"/>
                <w:szCs w:val="20"/>
                <w:lang w:val="en-US"/>
              </w:rPr>
            </w:pPr>
            <w:r w:rsidRPr="000A2AA4">
              <w:rPr>
                <w:rFonts w:eastAsia="PMingLiU" w:cs="Times New Roman"/>
                <w:bCs/>
                <w:sz w:val="20"/>
                <w:szCs w:val="20"/>
                <w:lang w:val="en-US"/>
              </w:rPr>
              <w:t>Матични број:</w:t>
            </w:r>
          </w:p>
          <w:p w:rsidR="002139EF" w:rsidRPr="000A2AA4" w:rsidRDefault="002139EF" w:rsidP="002139EF">
            <w:pPr>
              <w:tabs>
                <w:tab w:val="left" w:pos="1080"/>
              </w:tabs>
              <w:spacing w:after="0" w:line="240" w:lineRule="auto"/>
              <w:ind w:firstLine="720"/>
              <w:jc w:val="both"/>
              <w:rPr>
                <w:rFonts w:eastAsia="PMingLiU" w:cs="Times New Roman"/>
                <w:bCs/>
                <w:sz w:val="20"/>
                <w:szCs w:val="20"/>
                <w:lang w:val="en-US"/>
              </w:rPr>
            </w:pPr>
          </w:p>
        </w:tc>
        <w:tc>
          <w:tcPr>
            <w:tcW w:w="6326" w:type="dxa"/>
            <w:shd w:val="clear" w:color="auto" w:fill="FFFFFF"/>
          </w:tcPr>
          <w:p w:rsidR="002139EF" w:rsidRPr="00B24556" w:rsidRDefault="00B24556" w:rsidP="002139EF">
            <w:pPr>
              <w:spacing w:after="0" w:line="240" w:lineRule="auto"/>
              <w:rPr>
                <w:rFonts w:eastAsia="PMingLiU" w:cs="Times New Roman"/>
                <w:sz w:val="20"/>
                <w:szCs w:val="20"/>
                <w:lang w:val="sr-Cyrl-RS"/>
              </w:rPr>
            </w:pPr>
            <w:r>
              <w:rPr>
                <w:rFonts w:eastAsia="PMingLiU" w:cs="Times New Roman"/>
                <w:sz w:val="20"/>
                <w:szCs w:val="20"/>
                <w:lang w:val="sr-Cyrl-RS"/>
              </w:rPr>
              <w:t>08752885</w:t>
            </w:r>
          </w:p>
        </w:tc>
      </w:tr>
      <w:tr w:rsidR="002139EF" w:rsidRPr="000A2AA4" w:rsidTr="00BC351A">
        <w:trPr>
          <w:trHeight w:val="493"/>
        </w:trPr>
        <w:tc>
          <w:tcPr>
            <w:tcW w:w="3097" w:type="dxa"/>
            <w:vAlign w:val="center"/>
          </w:tcPr>
          <w:p w:rsidR="002139EF" w:rsidRPr="000A2AA4" w:rsidRDefault="002139EF" w:rsidP="002139EF">
            <w:pPr>
              <w:tabs>
                <w:tab w:val="left" w:pos="1080"/>
              </w:tabs>
              <w:spacing w:after="0" w:line="240" w:lineRule="auto"/>
              <w:jc w:val="both"/>
              <w:rPr>
                <w:rFonts w:eastAsia="PMingLiU" w:cs="Times New Roman"/>
                <w:bCs/>
                <w:sz w:val="20"/>
                <w:szCs w:val="20"/>
                <w:lang w:val="en-US"/>
              </w:rPr>
            </w:pPr>
            <w:r w:rsidRPr="000A2AA4">
              <w:rPr>
                <w:rFonts w:eastAsia="PMingLiU" w:cs="Times New Roman"/>
                <w:bCs/>
                <w:sz w:val="20"/>
                <w:szCs w:val="20"/>
                <w:lang w:val="en-US"/>
              </w:rPr>
              <w:t>Порески број:</w:t>
            </w:r>
          </w:p>
          <w:p w:rsidR="002139EF" w:rsidRPr="000A2AA4" w:rsidRDefault="002139EF" w:rsidP="002139EF">
            <w:pPr>
              <w:tabs>
                <w:tab w:val="left" w:pos="1080"/>
              </w:tabs>
              <w:spacing w:after="0" w:line="240" w:lineRule="auto"/>
              <w:ind w:firstLine="720"/>
              <w:jc w:val="both"/>
              <w:rPr>
                <w:rFonts w:eastAsia="PMingLiU" w:cs="Times New Roman"/>
                <w:bCs/>
                <w:sz w:val="20"/>
                <w:szCs w:val="20"/>
                <w:lang w:val="en-US"/>
              </w:rPr>
            </w:pPr>
          </w:p>
        </w:tc>
        <w:tc>
          <w:tcPr>
            <w:tcW w:w="6326" w:type="dxa"/>
            <w:shd w:val="clear" w:color="auto" w:fill="FFFFFF"/>
          </w:tcPr>
          <w:p w:rsidR="002139EF" w:rsidRPr="00B24556" w:rsidRDefault="00B24556" w:rsidP="00B24556">
            <w:pPr>
              <w:spacing w:after="0" w:line="240" w:lineRule="auto"/>
              <w:rPr>
                <w:rFonts w:eastAsia="PMingLiU" w:cs="Times New Roman"/>
                <w:sz w:val="20"/>
                <w:szCs w:val="20"/>
                <w:lang w:val="sr-Cyrl-RS"/>
              </w:rPr>
            </w:pPr>
            <w:r>
              <w:rPr>
                <w:rFonts w:eastAsia="PMingLiU" w:cs="Times New Roman"/>
                <w:sz w:val="20"/>
                <w:szCs w:val="20"/>
                <w:lang w:val="sr-Cyrl-RS"/>
              </w:rPr>
              <w:t>10071560</w:t>
            </w:r>
          </w:p>
        </w:tc>
      </w:tr>
      <w:tr w:rsidR="002139EF" w:rsidRPr="000A2AA4" w:rsidTr="00BC351A">
        <w:trPr>
          <w:trHeight w:val="478"/>
        </w:trPr>
        <w:tc>
          <w:tcPr>
            <w:tcW w:w="3097" w:type="dxa"/>
            <w:tcBorders>
              <w:bottom w:val="single" w:sz="12" w:space="0" w:color="auto"/>
            </w:tcBorders>
            <w:vAlign w:val="center"/>
          </w:tcPr>
          <w:p w:rsidR="002139EF" w:rsidRPr="000A2AA4" w:rsidRDefault="002139EF" w:rsidP="002139EF">
            <w:pPr>
              <w:tabs>
                <w:tab w:val="left" w:pos="1080"/>
              </w:tabs>
              <w:spacing w:after="0" w:line="240" w:lineRule="auto"/>
              <w:jc w:val="both"/>
              <w:rPr>
                <w:rFonts w:eastAsia="PMingLiU" w:cs="Times New Roman"/>
                <w:bCs/>
                <w:sz w:val="20"/>
                <w:szCs w:val="20"/>
                <w:lang w:val="en-US"/>
              </w:rPr>
            </w:pPr>
            <w:r w:rsidRPr="000A2AA4">
              <w:rPr>
                <w:rFonts w:eastAsia="PMingLiU" w:cs="Times New Roman"/>
                <w:bCs/>
                <w:sz w:val="20"/>
                <w:szCs w:val="20"/>
                <w:lang w:val="en-US"/>
              </w:rPr>
              <w:t>Текући рачун:</w:t>
            </w:r>
          </w:p>
          <w:p w:rsidR="002139EF" w:rsidRPr="000A2AA4" w:rsidRDefault="002139EF" w:rsidP="002139EF">
            <w:pPr>
              <w:tabs>
                <w:tab w:val="left" w:pos="1080"/>
              </w:tabs>
              <w:spacing w:after="0" w:line="240" w:lineRule="auto"/>
              <w:ind w:firstLine="720"/>
              <w:jc w:val="both"/>
              <w:rPr>
                <w:rFonts w:eastAsia="PMingLiU" w:cs="Times New Roman"/>
                <w:bCs/>
                <w:sz w:val="20"/>
                <w:szCs w:val="20"/>
                <w:lang w:val="en-US"/>
              </w:rPr>
            </w:pPr>
          </w:p>
        </w:tc>
        <w:tc>
          <w:tcPr>
            <w:tcW w:w="6326" w:type="dxa"/>
            <w:tcBorders>
              <w:bottom w:val="single" w:sz="12" w:space="0" w:color="auto"/>
            </w:tcBorders>
            <w:shd w:val="clear" w:color="auto" w:fill="FFFFFF"/>
          </w:tcPr>
          <w:p w:rsidR="002139EF" w:rsidRPr="000A2AA4" w:rsidRDefault="002139EF" w:rsidP="002139EF">
            <w:pPr>
              <w:spacing w:after="0" w:line="240" w:lineRule="auto"/>
              <w:rPr>
                <w:rFonts w:eastAsia="PMingLiU" w:cs="Times New Roman"/>
                <w:sz w:val="20"/>
                <w:szCs w:val="20"/>
                <w:lang w:val="sr-Cyrl-RS"/>
              </w:rPr>
            </w:pPr>
            <w:r w:rsidRPr="000A2AA4">
              <w:rPr>
                <w:rFonts w:eastAsia="PMingLiU" w:cs="Times New Roman"/>
                <w:sz w:val="20"/>
                <w:szCs w:val="20"/>
                <w:lang w:val="sr-Cyrl-RS"/>
              </w:rPr>
              <w:t>840-</w:t>
            </w:r>
            <w:r w:rsidR="00386F4D">
              <w:rPr>
                <w:rFonts w:eastAsia="PMingLiU" w:cs="Times New Roman"/>
                <w:sz w:val="20"/>
                <w:szCs w:val="20"/>
                <w:lang w:val="sr-Cyrl-RS"/>
              </w:rPr>
              <w:t>30640-67</w:t>
            </w:r>
            <w:r w:rsidRPr="000A2AA4">
              <w:rPr>
                <w:rFonts w:eastAsia="PMingLiU" w:cs="Times New Roman"/>
                <w:sz w:val="20"/>
                <w:szCs w:val="20"/>
                <w:lang w:val="sr-Cyrl-RS"/>
              </w:rPr>
              <w:t xml:space="preserve"> </w:t>
            </w:r>
          </w:p>
          <w:p w:rsidR="002139EF" w:rsidRPr="000A2AA4" w:rsidRDefault="002139EF" w:rsidP="002139EF">
            <w:pPr>
              <w:spacing w:after="0" w:line="240" w:lineRule="auto"/>
              <w:rPr>
                <w:rFonts w:eastAsia="PMingLiU" w:cs="Times New Roman"/>
                <w:sz w:val="20"/>
                <w:szCs w:val="20"/>
                <w:lang w:val="sr-Cyrl-RS"/>
              </w:rPr>
            </w:pPr>
            <w:r w:rsidRPr="000A2AA4">
              <w:rPr>
                <w:rFonts w:eastAsia="PMingLiU" w:cs="Times New Roman"/>
                <w:sz w:val="20"/>
                <w:szCs w:val="20"/>
                <w:lang w:val="sr-Cyrl-RS"/>
              </w:rPr>
              <w:t>Буџет АПВ-евиденциони рачун прихода</w:t>
            </w:r>
          </w:p>
        </w:tc>
      </w:tr>
    </w:tbl>
    <w:p w:rsidR="002139EF" w:rsidRPr="000A2AA4" w:rsidRDefault="00855A4B" w:rsidP="00855A4B">
      <w:pPr>
        <w:tabs>
          <w:tab w:val="left" w:pos="1080"/>
        </w:tabs>
        <w:spacing w:after="0" w:line="240" w:lineRule="auto"/>
        <w:ind w:right="90"/>
        <w:jc w:val="both"/>
        <w:rPr>
          <w:rFonts w:eastAsia="PMingLiU" w:cs="Times New Roman"/>
          <w:bCs/>
          <w:sz w:val="20"/>
          <w:szCs w:val="20"/>
          <w:lang w:val="ru-RU"/>
        </w:rPr>
      </w:pPr>
      <w:r>
        <w:rPr>
          <w:rFonts w:eastAsia="PMingLiU" w:cs="Times New Roman"/>
          <w:bCs/>
          <w:sz w:val="20"/>
          <w:szCs w:val="20"/>
          <w:lang w:val="ru-RU"/>
        </w:rPr>
        <w:tab/>
      </w:r>
      <w:r w:rsidR="002139EF" w:rsidRPr="000A2AA4">
        <w:rPr>
          <w:rFonts w:eastAsia="PMingLiU" w:cs="Times New Roman"/>
          <w:bCs/>
          <w:sz w:val="20"/>
          <w:szCs w:val="20"/>
          <w:lang w:val="ru-RU"/>
        </w:rPr>
        <w:t>Менични дужник предаје Меничном повериоцу бланко, соло меницу серијског броја: __________________ која је безусловна, платива на први позив и без додатних услова за исплату.</w:t>
      </w:r>
    </w:p>
    <w:p w:rsidR="002139EF" w:rsidRPr="000A2AA4" w:rsidRDefault="002139EF" w:rsidP="002139EF">
      <w:pPr>
        <w:tabs>
          <w:tab w:val="left" w:pos="1080"/>
        </w:tabs>
        <w:spacing w:after="0" w:line="240" w:lineRule="auto"/>
        <w:ind w:right="90"/>
        <w:jc w:val="both"/>
        <w:rPr>
          <w:rFonts w:eastAsia="PMingLiU" w:cs="Times New Roman"/>
          <w:bCs/>
          <w:sz w:val="20"/>
          <w:szCs w:val="20"/>
          <w:lang w:val="ru-RU"/>
        </w:rPr>
      </w:pPr>
      <w:r w:rsidRPr="000A2AA4">
        <w:rPr>
          <w:rFonts w:eastAsia="PMingLiU" w:cs="Times New Roman"/>
          <w:bCs/>
          <w:sz w:val="20"/>
          <w:szCs w:val="20"/>
          <w:lang w:val="ru-RU"/>
        </w:rPr>
        <w:t xml:space="preserve">            Меница и менично овлашћење се издају као гаранција за озбиљност понуде коју је менични дужник поднео у поступку јавне набавке </w:t>
      </w:r>
      <w:r w:rsidRPr="000A2AA4">
        <w:rPr>
          <w:rFonts w:eastAsia="PMingLiU" w:cs="Times New Roman"/>
          <w:b/>
          <w:bCs/>
          <w:sz w:val="20"/>
          <w:szCs w:val="20"/>
          <w:lang w:val="sr-Cyrl-RS"/>
        </w:rPr>
        <w:t xml:space="preserve">добара </w:t>
      </w:r>
      <w:r w:rsidR="002B4202" w:rsidRPr="000A2AA4">
        <w:rPr>
          <w:rFonts w:eastAsia="Times New Roman" w:cs="Times New Roman"/>
          <w:b/>
          <w:sz w:val="20"/>
          <w:szCs w:val="20"/>
          <w:lang w:val="sr-Cyrl-RS"/>
        </w:rPr>
        <w:t xml:space="preserve">ОПРЕМЕ ЗА </w:t>
      </w:r>
      <w:r w:rsidR="002B4202" w:rsidRPr="000A2AA4">
        <w:rPr>
          <w:b/>
          <w:sz w:val="20"/>
          <w:szCs w:val="20"/>
          <w:lang w:val="sr-Cyrl-RS"/>
        </w:rPr>
        <w:t>АУТОМАТСКИ МОНИТОРИНГ КВАЛИТЕТА АМБИЈЕНТАЛНОГ  ВАЗДУХА У 2017. ГОДИНИ</w:t>
      </w:r>
      <w:r w:rsidR="00FE0F17">
        <w:rPr>
          <w:b/>
          <w:sz w:val="20"/>
          <w:szCs w:val="20"/>
          <w:lang w:val="sr-Cyrl-RS"/>
        </w:rPr>
        <w:t>, КОЈА</w:t>
      </w:r>
      <w:r w:rsidR="002B4202" w:rsidRPr="000A2AA4">
        <w:rPr>
          <w:rFonts w:eastAsia="PMingLiU" w:cs="Times New Roman"/>
          <w:b/>
          <w:sz w:val="20"/>
          <w:szCs w:val="20"/>
          <w:lang w:val="sr-Cyrl-CS"/>
        </w:rPr>
        <w:t xml:space="preserve">  ЈЕ </w:t>
      </w:r>
      <w:r w:rsidR="002B4202" w:rsidRPr="000A2AA4">
        <w:rPr>
          <w:rFonts w:eastAsia="Times New Roman" w:cs="Times New Roman"/>
          <w:b/>
          <w:sz w:val="20"/>
          <w:szCs w:val="20"/>
          <w:lang w:val="sr-Cyrl-CS"/>
        </w:rPr>
        <w:t xml:space="preserve"> ОБЛИКОВАН</w:t>
      </w:r>
      <w:r w:rsidR="00FE0F17">
        <w:rPr>
          <w:rFonts w:eastAsia="Times New Roman" w:cs="Times New Roman"/>
          <w:b/>
          <w:sz w:val="20"/>
          <w:szCs w:val="20"/>
          <w:lang w:val="sr-Cyrl-CS"/>
        </w:rPr>
        <w:t>А</w:t>
      </w:r>
      <w:r w:rsidR="002B4202" w:rsidRPr="000A2AA4">
        <w:rPr>
          <w:rFonts w:eastAsia="Times New Roman" w:cs="Times New Roman"/>
          <w:b/>
          <w:sz w:val="20"/>
          <w:szCs w:val="20"/>
          <w:lang w:val="sr-Cyrl-CS"/>
        </w:rPr>
        <w:t xml:space="preserve"> У ВИШЕ ИСТОВРСНИХ, ПОСЕБНИХ ЦЕЛИНА (ПАРТИЈА)  ОД 1-2 И ТО ЗА</w:t>
      </w:r>
      <w:r w:rsidR="002B4202" w:rsidRPr="000A2AA4">
        <w:rPr>
          <w:rFonts w:eastAsia="Times New Roman" w:cs="Times New Roman"/>
          <w:b/>
          <w:sz w:val="20"/>
          <w:szCs w:val="20"/>
          <w:lang w:val="sr-Cyrl-RS"/>
        </w:rPr>
        <w:t xml:space="preserve"> </w:t>
      </w:r>
      <w:r w:rsidR="002B4202" w:rsidRPr="000F0ED3">
        <w:rPr>
          <w:rFonts w:eastAsia="Times New Roman" w:cs="Times New Roman"/>
          <w:b/>
          <w:sz w:val="20"/>
          <w:szCs w:val="20"/>
          <w:u w:val="single"/>
          <w:lang w:val="sr-Cyrl-RS" w:eastAsia="ar-SA"/>
        </w:rPr>
        <w:t>Партиј</w:t>
      </w:r>
      <w:r w:rsidR="002B4202" w:rsidRPr="000A2AA4">
        <w:rPr>
          <w:rFonts w:eastAsia="Times New Roman" w:cs="Times New Roman"/>
          <w:b/>
          <w:sz w:val="20"/>
          <w:szCs w:val="20"/>
          <w:u w:val="single"/>
          <w:lang w:val="sr-Cyrl-RS" w:eastAsia="ar-SA"/>
        </w:rPr>
        <w:t>у</w:t>
      </w:r>
      <w:r w:rsidR="002B4202" w:rsidRPr="000F0ED3">
        <w:rPr>
          <w:rFonts w:eastAsia="Times New Roman" w:cs="Times New Roman"/>
          <w:b/>
          <w:sz w:val="20"/>
          <w:szCs w:val="20"/>
          <w:u w:val="single"/>
          <w:lang w:val="sr-Cyrl-RS" w:eastAsia="ar-SA"/>
        </w:rPr>
        <w:t xml:space="preserve"> 1:</w:t>
      </w:r>
      <w:r w:rsidR="002B4202" w:rsidRPr="000F0ED3">
        <w:rPr>
          <w:rFonts w:eastAsia="Times New Roman" w:cs="Times New Roman"/>
          <w:b/>
          <w:sz w:val="20"/>
          <w:szCs w:val="20"/>
          <w:lang w:val="sr-Cyrl-RS" w:eastAsia="ar-SA"/>
        </w:rPr>
        <w:t xml:space="preserve"> </w:t>
      </w:r>
      <w:r w:rsidR="002B4202" w:rsidRPr="000A2AA4">
        <w:rPr>
          <w:rFonts w:eastAsia="Calibri" w:cs="Times New Roman"/>
          <w:b/>
          <w:kern w:val="2"/>
          <w:sz w:val="20"/>
          <w:szCs w:val="20"/>
          <w:lang w:val="sr-Cyrl-RS" w:eastAsia="ar-SA"/>
        </w:rPr>
        <w:t xml:space="preserve">НАБАВКА ДОБАРА - ИНФРАСТРУКТУРНЕ ОПРЕМЕ: </w:t>
      </w:r>
      <w:r w:rsidR="002B4202" w:rsidRPr="000A2AA4">
        <w:rPr>
          <w:rFonts w:eastAsia="Calibri" w:cs="Times New Roman"/>
          <w:b/>
          <w:smallCaps/>
          <w:kern w:val="2"/>
          <w:sz w:val="20"/>
          <w:szCs w:val="20"/>
          <w:lang w:val="sr-Cyrl-RS" w:eastAsia="en-GB"/>
        </w:rPr>
        <w:t>НАМЕНСКИ КОНТЕЈНЕР ЗА СМЕШТАЈ ОПРЕМЕ ЗА АУТОМАТСКИ МОНИТОРИНГ КВАЛИТЕТА АМБИЈЕНТАЛНОГ ВАЗДУХА</w:t>
      </w:r>
      <w:r w:rsidR="002B4202" w:rsidRPr="000A2AA4">
        <w:rPr>
          <w:rFonts w:eastAsia="Times New Roman" w:cs="Times New Roman"/>
          <w:b/>
          <w:sz w:val="20"/>
          <w:szCs w:val="20"/>
          <w:lang w:val="sr-Cyrl-RS"/>
        </w:rPr>
        <w:t xml:space="preserve"> </w:t>
      </w:r>
      <w:r w:rsidRPr="000A2AA4">
        <w:rPr>
          <w:rFonts w:eastAsia="PMingLiU" w:cs="Times New Roman"/>
          <w:b/>
          <w:bCs/>
          <w:sz w:val="20"/>
          <w:szCs w:val="20"/>
          <w:lang w:val="sr-Cyrl-RS"/>
        </w:rPr>
        <w:t xml:space="preserve">- </w:t>
      </w:r>
      <w:r w:rsidR="002B4202">
        <w:rPr>
          <w:rFonts w:eastAsia="PMingLiU" w:cs="Times New Roman"/>
          <w:b/>
          <w:bCs/>
          <w:sz w:val="20"/>
          <w:szCs w:val="20"/>
          <w:lang w:val="sr-Cyrl-RS"/>
        </w:rPr>
        <w:t xml:space="preserve"> </w:t>
      </w:r>
      <w:r w:rsidRPr="000A2AA4">
        <w:rPr>
          <w:rFonts w:eastAsia="PMingLiU" w:cs="Times New Roman"/>
          <w:b/>
          <w:bCs/>
          <w:sz w:val="20"/>
          <w:szCs w:val="20"/>
          <w:lang w:val="sr-Cyrl-RS"/>
        </w:rPr>
        <w:t xml:space="preserve"> </w:t>
      </w:r>
      <w:r w:rsidRPr="000A2AA4">
        <w:rPr>
          <w:rFonts w:eastAsia="PMingLiU" w:cs="Times New Roman"/>
          <w:bCs/>
          <w:sz w:val="20"/>
          <w:szCs w:val="20"/>
          <w:lang w:val="sr-Cyrl-RS"/>
        </w:rPr>
        <w:t>(</w:t>
      </w:r>
      <w:r w:rsidRPr="000A2AA4">
        <w:rPr>
          <w:rFonts w:eastAsia="PMingLiU" w:cs="Times New Roman"/>
          <w:bCs/>
          <w:sz w:val="20"/>
          <w:szCs w:val="20"/>
          <w:lang w:val="ru-RU"/>
        </w:rPr>
        <w:t>ред. бр. ЈН</w:t>
      </w:r>
      <w:r w:rsidRPr="000A2AA4">
        <w:rPr>
          <w:rFonts w:eastAsia="PMingLiU" w:cs="Times New Roman"/>
          <w:bCs/>
          <w:sz w:val="20"/>
          <w:szCs w:val="20"/>
          <w:lang w:val="sr-Cyrl-CS"/>
        </w:rPr>
        <w:t>ОП</w:t>
      </w:r>
      <w:r w:rsidRPr="000A2AA4">
        <w:rPr>
          <w:rFonts w:eastAsia="PMingLiU" w:cs="Times New Roman"/>
          <w:bCs/>
          <w:sz w:val="20"/>
          <w:szCs w:val="20"/>
          <w:lang w:val="ru-RU"/>
        </w:rPr>
        <w:t xml:space="preserve"> </w:t>
      </w:r>
      <w:r w:rsidRPr="000A2AA4">
        <w:rPr>
          <w:rFonts w:eastAsia="PMingLiU" w:cs="Times New Roman"/>
          <w:bCs/>
          <w:sz w:val="20"/>
          <w:szCs w:val="20"/>
          <w:lang w:val="sr-Cyrl-CS"/>
        </w:rPr>
        <w:t>17/2017</w:t>
      </w:r>
      <w:r w:rsidRPr="000A2AA4">
        <w:rPr>
          <w:rFonts w:eastAsia="PMingLiU" w:cs="Times New Roman"/>
          <w:bCs/>
          <w:sz w:val="20"/>
          <w:szCs w:val="20"/>
          <w:lang w:val="ru-RU"/>
        </w:rPr>
        <w:t>).</w:t>
      </w:r>
    </w:p>
    <w:p w:rsidR="002139EF" w:rsidRPr="000A2AA4" w:rsidRDefault="002139EF" w:rsidP="002139EF">
      <w:pPr>
        <w:tabs>
          <w:tab w:val="left" w:pos="1080"/>
        </w:tabs>
        <w:spacing w:after="0" w:line="240" w:lineRule="auto"/>
        <w:ind w:right="90" w:firstLine="720"/>
        <w:jc w:val="both"/>
        <w:rPr>
          <w:rFonts w:eastAsia="PMingLiU" w:cs="Times New Roman"/>
          <w:bCs/>
          <w:sz w:val="20"/>
          <w:szCs w:val="20"/>
          <w:lang w:val="ru-RU"/>
        </w:rPr>
      </w:pPr>
      <w:r w:rsidRPr="000A2AA4">
        <w:rPr>
          <w:rFonts w:eastAsia="PMingLiU" w:cs="Times New Roman"/>
          <w:bCs/>
          <w:sz w:val="20"/>
          <w:szCs w:val="20"/>
          <w:lang w:val="ru-RU"/>
        </w:rPr>
        <w:t>Меница и менично овлашћење се издају са роком важности који је идентичан року важења понуде.</w:t>
      </w:r>
    </w:p>
    <w:p w:rsidR="002139EF" w:rsidRPr="000A2AA4" w:rsidRDefault="002139EF" w:rsidP="002139EF">
      <w:pPr>
        <w:tabs>
          <w:tab w:val="left" w:pos="1080"/>
        </w:tabs>
        <w:spacing w:after="0" w:line="240" w:lineRule="auto"/>
        <w:ind w:right="90" w:firstLine="720"/>
        <w:jc w:val="both"/>
        <w:rPr>
          <w:rFonts w:eastAsia="PMingLiU" w:cs="Times New Roman"/>
          <w:bCs/>
          <w:sz w:val="20"/>
          <w:szCs w:val="20"/>
          <w:lang w:val="ru-RU"/>
        </w:rPr>
      </w:pPr>
      <w:r w:rsidRPr="000A2AA4">
        <w:rPr>
          <w:rFonts w:eastAsia="PMingLiU" w:cs="Times New Roman"/>
          <w:bCs/>
          <w:sz w:val="20"/>
          <w:szCs w:val="20"/>
          <w:lang w:val="ru-RU"/>
        </w:rPr>
        <w:t xml:space="preserve">Менични дужник је сагласан да Менични поверилац може попунити меницу на коју се односи менично овлашћење на износ од ________________________________________ (словима: ________________________________________________________________________) што представља 10% без ПДВ од износа вредности понуде коју је Менични дужник поднео. </w:t>
      </w:r>
    </w:p>
    <w:p w:rsidR="002139EF" w:rsidRPr="000A2AA4" w:rsidRDefault="002139EF" w:rsidP="002139EF">
      <w:pPr>
        <w:tabs>
          <w:tab w:val="left" w:pos="1080"/>
        </w:tabs>
        <w:spacing w:after="0" w:line="240" w:lineRule="auto"/>
        <w:ind w:right="90" w:firstLine="720"/>
        <w:jc w:val="both"/>
        <w:rPr>
          <w:rFonts w:eastAsia="PMingLiU" w:cs="Times New Roman"/>
          <w:bCs/>
          <w:sz w:val="20"/>
          <w:szCs w:val="20"/>
          <w:lang w:val="ru-RU"/>
        </w:rPr>
      </w:pPr>
      <w:r w:rsidRPr="000A2AA4">
        <w:rPr>
          <w:rFonts w:eastAsia="PMingLiU" w:cs="Times New Roman"/>
          <w:bCs/>
          <w:sz w:val="20"/>
          <w:szCs w:val="20"/>
          <w:lang w:val="ru-RU"/>
        </w:rPr>
        <w:t>Менични дужник овим изричито овлашћује банке код којих има отворен рачун да безусловно и неопозиво, без трошкова и вансудски изврше наплату на терет рачуна Меничног дужника код тих банака, односно овлашћује ове банке да поднете налоге за наплату заведу у евиденцију редоследа чекања због евентуалног недостатка средстава на рачуну или због обавеза поштовања редоследа наплате са рачуна утврђеног Законом о платном промету и прописима донетим на основу овог Закона.</w:t>
      </w:r>
    </w:p>
    <w:p w:rsidR="002139EF" w:rsidRPr="000A2AA4" w:rsidRDefault="002139EF" w:rsidP="002139EF">
      <w:pPr>
        <w:tabs>
          <w:tab w:val="left" w:pos="1080"/>
        </w:tabs>
        <w:spacing w:after="0" w:line="240" w:lineRule="auto"/>
        <w:ind w:right="90" w:firstLine="720"/>
        <w:jc w:val="both"/>
        <w:rPr>
          <w:rFonts w:eastAsia="PMingLiU" w:cs="Times New Roman"/>
          <w:bCs/>
          <w:sz w:val="20"/>
          <w:szCs w:val="20"/>
          <w:lang w:val="sr-Cyrl-RS"/>
        </w:rPr>
      </w:pPr>
      <w:r w:rsidRPr="000A2AA4">
        <w:rPr>
          <w:rFonts w:eastAsia="PMingLiU" w:cs="Times New Roman"/>
          <w:bCs/>
          <w:sz w:val="20"/>
          <w:szCs w:val="20"/>
          <w:lang w:val="ru-RU"/>
        </w:rPr>
        <w:t xml:space="preserve">Меница и менично овлашћење су важећи и у случају да у току трајања важења </w:t>
      </w:r>
      <w:r w:rsidRPr="000A2AA4">
        <w:rPr>
          <w:rFonts w:eastAsia="PMingLiU" w:cs="Times New Roman"/>
          <w:bCs/>
          <w:sz w:val="20"/>
          <w:szCs w:val="20"/>
          <w:lang w:val="sr-Cyrl-RS"/>
        </w:rPr>
        <w:t>понуде</w:t>
      </w:r>
      <w:r w:rsidRPr="000A2AA4">
        <w:rPr>
          <w:rFonts w:eastAsia="PMingLiU" w:cs="Times New Roman"/>
          <w:bCs/>
          <w:sz w:val="20"/>
          <w:szCs w:val="20"/>
          <w:lang w:val="ru-RU"/>
        </w:rPr>
        <w:t xml:space="preserve"> дође до промене лица овлашћених за заступање, лица овлашћених за располагање средствима са рачуна Меничног дужника и других промена које су од значаја за платни промет. За све спорове који евентуално настану надлежан је суд у Новом Саду.</w:t>
      </w:r>
    </w:p>
    <w:p w:rsidR="002139EF" w:rsidRPr="000A2AA4" w:rsidRDefault="002139EF" w:rsidP="002139EF">
      <w:pPr>
        <w:tabs>
          <w:tab w:val="left" w:pos="1080"/>
        </w:tabs>
        <w:spacing w:after="0" w:line="240" w:lineRule="auto"/>
        <w:jc w:val="both"/>
        <w:rPr>
          <w:rFonts w:eastAsia="PMingLiU" w:cs="Times New Roman"/>
          <w:bCs/>
          <w:sz w:val="20"/>
          <w:szCs w:val="20"/>
          <w:lang w:val="sr-Cyrl-RS"/>
        </w:rPr>
      </w:pPr>
    </w:p>
    <w:p w:rsidR="002139EF" w:rsidRPr="000A2AA4" w:rsidRDefault="002139EF" w:rsidP="002139EF">
      <w:pPr>
        <w:tabs>
          <w:tab w:val="left" w:pos="1080"/>
        </w:tabs>
        <w:spacing w:after="0" w:line="240" w:lineRule="auto"/>
        <w:jc w:val="both"/>
        <w:rPr>
          <w:rFonts w:eastAsia="PMingLiU" w:cs="Times New Roman"/>
          <w:bCs/>
          <w:sz w:val="20"/>
          <w:szCs w:val="20"/>
          <w:lang w:val="sr-Cyrl-RS"/>
        </w:rPr>
      </w:pPr>
      <w:r w:rsidRPr="000A2AA4">
        <w:rPr>
          <w:rFonts w:eastAsia="PMingLiU" w:cs="Times New Roman"/>
          <w:bCs/>
          <w:sz w:val="20"/>
          <w:szCs w:val="20"/>
          <w:lang w:val="sr-Cyrl-RS"/>
        </w:rPr>
        <w:t xml:space="preserve">Датум  издавања   </w:t>
      </w:r>
    </w:p>
    <w:p w:rsidR="002139EF" w:rsidRPr="000A2AA4" w:rsidRDefault="002139EF" w:rsidP="002139EF">
      <w:pPr>
        <w:tabs>
          <w:tab w:val="left" w:pos="1080"/>
        </w:tabs>
        <w:spacing w:after="0" w:line="240" w:lineRule="auto"/>
        <w:jc w:val="both"/>
        <w:rPr>
          <w:rFonts w:eastAsia="PMingLiU" w:cs="Times New Roman"/>
          <w:bCs/>
          <w:sz w:val="20"/>
          <w:szCs w:val="20"/>
          <w:lang w:val="sr-Cyrl-RS"/>
        </w:rPr>
      </w:pPr>
      <w:r w:rsidRPr="000A2AA4">
        <w:rPr>
          <w:rFonts w:eastAsia="PMingLiU" w:cs="Times New Roman"/>
          <w:bCs/>
          <w:sz w:val="20"/>
          <w:szCs w:val="20"/>
          <w:lang w:val="sr-Cyrl-RS"/>
        </w:rPr>
        <w:t xml:space="preserve">овлашћења: </w:t>
      </w:r>
    </w:p>
    <w:p w:rsidR="002139EF" w:rsidRPr="000A2AA4" w:rsidRDefault="002139EF" w:rsidP="002139EF">
      <w:pPr>
        <w:tabs>
          <w:tab w:val="left" w:pos="1080"/>
        </w:tabs>
        <w:spacing w:after="0" w:line="240" w:lineRule="auto"/>
        <w:jc w:val="both"/>
        <w:rPr>
          <w:rFonts w:eastAsia="PMingLiU" w:cs="Times New Roman"/>
          <w:bCs/>
          <w:sz w:val="20"/>
          <w:szCs w:val="20"/>
          <w:lang w:val="ru-RU"/>
        </w:rPr>
      </w:pPr>
      <w:r w:rsidRPr="000A2AA4">
        <w:rPr>
          <w:rFonts w:eastAsia="PMingLiU" w:cs="Times New Roman"/>
          <w:bCs/>
          <w:sz w:val="20"/>
          <w:szCs w:val="20"/>
          <w:lang w:val="sr-Cyrl-RS"/>
        </w:rPr>
        <w:t xml:space="preserve">                                                     </w:t>
      </w:r>
      <w:r w:rsidRPr="000A2AA4">
        <w:rPr>
          <w:rFonts w:eastAsia="PMingLiU" w:cs="Times New Roman"/>
          <w:bCs/>
          <w:sz w:val="20"/>
          <w:szCs w:val="20"/>
          <w:lang w:val="ru-RU"/>
        </w:rPr>
        <w:t xml:space="preserve">                            </w:t>
      </w:r>
      <w:r w:rsidRPr="000A2AA4">
        <w:rPr>
          <w:rFonts w:eastAsia="PMingLiU" w:cs="Times New Roman"/>
          <w:bCs/>
          <w:sz w:val="20"/>
          <w:szCs w:val="20"/>
          <w:lang w:val="sr-Cyrl-RS"/>
        </w:rPr>
        <w:t xml:space="preserve">М.П.    ________________________    </w:t>
      </w:r>
      <w:r w:rsidRPr="000A2AA4">
        <w:rPr>
          <w:rFonts w:eastAsia="PMingLiU" w:cs="Times New Roman"/>
          <w:bCs/>
          <w:sz w:val="20"/>
          <w:szCs w:val="20"/>
          <w:lang w:val="ru-RU"/>
        </w:rPr>
        <w:t xml:space="preserve">   </w:t>
      </w:r>
    </w:p>
    <w:p w:rsidR="002139EF" w:rsidRPr="000A2AA4" w:rsidRDefault="002139EF" w:rsidP="002139EF">
      <w:pPr>
        <w:tabs>
          <w:tab w:val="left" w:pos="1080"/>
        </w:tabs>
        <w:spacing w:after="0" w:line="240" w:lineRule="auto"/>
        <w:jc w:val="both"/>
        <w:rPr>
          <w:rFonts w:eastAsia="PMingLiU" w:cs="Times New Roman"/>
          <w:bCs/>
          <w:sz w:val="20"/>
          <w:szCs w:val="20"/>
          <w:lang w:val="sr-Cyrl-RS"/>
        </w:rPr>
      </w:pPr>
      <w:r w:rsidRPr="000A2AA4">
        <w:rPr>
          <w:rFonts w:eastAsia="PMingLiU" w:cs="Times New Roman"/>
          <w:bCs/>
          <w:sz w:val="20"/>
          <w:szCs w:val="20"/>
          <w:lang w:val="ru-RU"/>
        </w:rPr>
        <w:t xml:space="preserve">                                                                                               </w:t>
      </w:r>
      <w:r w:rsidRPr="000A2AA4">
        <w:rPr>
          <w:rFonts w:eastAsia="PMingLiU" w:cs="Times New Roman"/>
          <w:bCs/>
          <w:sz w:val="20"/>
          <w:szCs w:val="20"/>
          <w:lang w:val="sr-Cyrl-RS"/>
        </w:rPr>
        <w:t>Потпис овлашћеног</w:t>
      </w:r>
      <w:r w:rsidRPr="000A2AA4">
        <w:rPr>
          <w:rFonts w:eastAsia="PMingLiU" w:cs="Times New Roman"/>
          <w:bCs/>
          <w:sz w:val="20"/>
          <w:szCs w:val="20"/>
          <w:lang w:val="ru-RU"/>
        </w:rPr>
        <w:t xml:space="preserve"> </w:t>
      </w:r>
      <w:r w:rsidRPr="000A2AA4">
        <w:rPr>
          <w:rFonts w:eastAsia="PMingLiU" w:cs="Times New Roman"/>
          <w:bCs/>
          <w:sz w:val="20"/>
          <w:szCs w:val="20"/>
          <w:lang w:val="sr-Cyrl-RS"/>
        </w:rPr>
        <w:t xml:space="preserve">лица </w:t>
      </w:r>
    </w:p>
    <w:p w:rsidR="002139EF" w:rsidRDefault="002139EF" w:rsidP="002139EF">
      <w:pPr>
        <w:tabs>
          <w:tab w:val="left" w:pos="1080"/>
        </w:tabs>
        <w:spacing w:after="0" w:line="240" w:lineRule="auto"/>
        <w:ind w:firstLine="720"/>
        <w:jc w:val="both"/>
        <w:rPr>
          <w:rFonts w:eastAsia="PMingLiU" w:cs="Times New Roman"/>
          <w:bCs/>
          <w:sz w:val="20"/>
          <w:szCs w:val="20"/>
          <w:lang w:val="sr-Cyrl-RS"/>
        </w:rPr>
      </w:pPr>
      <w:r w:rsidRPr="000A2AA4">
        <w:rPr>
          <w:rFonts w:eastAsia="PMingLiU" w:cs="Times New Roman"/>
          <w:bCs/>
          <w:sz w:val="20"/>
          <w:szCs w:val="20"/>
          <w:lang w:val="sr-Cyrl-RS"/>
        </w:rPr>
        <w:t xml:space="preserve">                                     </w:t>
      </w:r>
      <w:r w:rsidRPr="000A2AA4">
        <w:rPr>
          <w:rFonts w:eastAsia="PMingLiU" w:cs="Times New Roman"/>
          <w:bCs/>
          <w:sz w:val="20"/>
          <w:szCs w:val="20"/>
          <w:lang w:val="ru-RU"/>
        </w:rPr>
        <w:t xml:space="preserve">                                                    </w:t>
      </w:r>
      <w:r w:rsidRPr="000A2AA4">
        <w:rPr>
          <w:rFonts w:eastAsia="PMingLiU" w:cs="Times New Roman"/>
          <w:bCs/>
          <w:sz w:val="20"/>
          <w:szCs w:val="20"/>
          <w:lang w:val="sr-Cyrl-RS"/>
        </w:rPr>
        <w:t>меничног дужника</w:t>
      </w:r>
    </w:p>
    <w:p w:rsidR="00E00F1C" w:rsidRDefault="00E00F1C" w:rsidP="002139EF">
      <w:pPr>
        <w:tabs>
          <w:tab w:val="left" w:pos="1080"/>
        </w:tabs>
        <w:spacing w:after="0" w:line="240" w:lineRule="auto"/>
        <w:ind w:firstLine="720"/>
        <w:jc w:val="both"/>
        <w:rPr>
          <w:rFonts w:eastAsia="PMingLiU" w:cs="Times New Roman"/>
          <w:bCs/>
          <w:sz w:val="20"/>
          <w:szCs w:val="20"/>
          <w:lang w:val="sr-Cyrl-RS"/>
        </w:rPr>
      </w:pPr>
    </w:p>
    <w:p w:rsidR="00DF4CB9" w:rsidRDefault="00E00F1C" w:rsidP="00DF4CB9">
      <w:pPr>
        <w:pBdr>
          <w:top w:val="double" w:sz="4" w:space="1" w:color="auto"/>
          <w:left w:val="double" w:sz="4" w:space="4" w:color="auto"/>
          <w:bottom w:val="double" w:sz="4" w:space="0" w:color="auto"/>
          <w:right w:val="double" w:sz="4" w:space="0" w:color="auto"/>
        </w:pBdr>
        <w:shd w:val="clear" w:color="auto" w:fill="D9D9D9"/>
        <w:jc w:val="center"/>
        <w:rPr>
          <w:b/>
          <w:sz w:val="20"/>
          <w:szCs w:val="20"/>
          <w:lang w:val="ru-RU"/>
        </w:rPr>
      </w:pPr>
      <w:r w:rsidRPr="000A2AA4">
        <w:rPr>
          <w:rFonts w:eastAsia="Times New Roman" w:cs="Times New Roman"/>
          <w:b/>
          <w:sz w:val="20"/>
          <w:szCs w:val="20"/>
          <w:lang w:val="sr-Cyrl-RS" w:eastAsia="zh-TW"/>
        </w:rPr>
        <w:lastRenderedPageBreak/>
        <w:t>VI/1</w:t>
      </w:r>
      <w:r>
        <w:rPr>
          <w:rFonts w:eastAsia="Times New Roman" w:cs="Times New Roman"/>
          <w:b/>
          <w:sz w:val="20"/>
          <w:szCs w:val="20"/>
          <w:lang w:val="sr-Cyrl-RS" w:eastAsia="zh-TW"/>
        </w:rPr>
        <w:t>1</w:t>
      </w:r>
      <w:r w:rsidRPr="000A2AA4">
        <w:rPr>
          <w:rFonts w:eastAsia="Times New Roman" w:cs="Times New Roman"/>
          <w:b/>
          <w:sz w:val="20"/>
          <w:szCs w:val="20"/>
          <w:lang w:val="sr-Cyrl-RS" w:eastAsia="zh-TW"/>
        </w:rPr>
        <w:t xml:space="preserve"> - </w:t>
      </w:r>
      <w:r w:rsidRPr="009B3B5A">
        <w:rPr>
          <w:b/>
          <w:sz w:val="20"/>
          <w:szCs w:val="20"/>
          <w:lang w:val="ru-RU"/>
        </w:rPr>
        <w:t xml:space="preserve">ОБРАЗАЦ </w:t>
      </w:r>
      <w:r w:rsidR="00AD1B1D" w:rsidRPr="009B3B5A">
        <w:rPr>
          <w:b/>
          <w:sz w:val="20"/>
          <w:szCs w:val="20"/>
          <w:lang w:val="ru-RU"/>
        </w:rPr>
        <w:t>РЕФЕРЕНТНЕ ЛИСТЕ</w:t>
      </w:r>
    </w:p>
    <w:p w:rsidR="00DF4CB9" w:rsidRDefault="00DF4CB9" w:rsidP="00EF392C">
      <w:pPr>
        <w:tabs>
          <w:tab w:val="left" w:pos="1080"/>
        </w:tabs>
        <w:spacing w:after="0" w:line="240" w:lineRule="auto"/>
        <w:ind w:right="90"/>
        <w:jc w:val="center"/>
        <w:rPr>
          <w:rFonts w:eastAsia="PMingLiU" w:cs="Times New Roman"/>
          <w:b/>
          <w:bCs/>
          <w:sz w:val="20"/>
          <w:szCs w:val="20"/>
          <w:lang w:val="ru-RU"/>
        </w:rPr>
      </w:pPr>
      <w:r w:rsidRPr="00DF4CB9">
        <w:rPr>
          <w:rFonts w:eastAsia="PMingLiU" w:cs="Times New Roman"/>
          <w:b/>
          <w:bCs/>
          <w:sz w:val="20"/>
          <w:szCs w:val="20"/>
          <w:lang w:val="ru-RU"/>
        </w:rPr>
        <w:t xml:space="preserve">ЈАВНА НАБАВКА </w:t>
      </w:r>
      <w:r w:rsidRPr="00DF4CB9">
        <w:rPr>
          <w:rFonts w:eastAsia="PMingLiU" w:cs="Times New Roman"/>
          <w:b/>
          <w:bCs/>
          <w:sz w:val="20"/>
          <w:szCs w:val="20"/>
          <w:lang w:val="sr-Cyrl-RS"/>
        </w:rPr>
        <w:t xml:space="preserve">ДОБАРА </w:t>
      </w:r>
      <w:r w:rsidRPr="00DF4CB9">
        <w:rPr>
          <w:rFonts w:eastAsia="Times New Roman" w:cs="Times New Roman"/>
          <w:b/>
          <w:sz w:val="20"/>
          <w:szCs w:val="20"/>
          <w:lang w:val="sr-Cyrl-RS"/>
        </w:rPr>
        <w:t xml:space="preserve">ОПРЕМЕ ЗА </w:t>
      </w:r>
      <w:r w:rsidRPr="00DF4CB9">
        <w:rPr>
          <w:b/>
          <w:sz w:val="20"/>
          <w:szCs w:val="20"/>
          <w:lang w:val="sr-Cyrl-RS"/>
        </w:rPr>
        <w:t>АУТОМАТСКИ МОНИТОРИНГ КВАЛИТЕТА АМБИЈЕНТАЛНОГ  ВАЗДУХА У 2017. ГОДИНИ</w:t>
      </w:r>
      <w:r w:rsidR="00AD3214">
        <w:rPr>
          <w:rFonts w:eastAsia="PMingLiU" w:cs="Times New Roman"/>
          <w:b/>
          <w:sz w:val="20"/>
          <w:szCs w:val="20"/>
          <w:lang w:val="sr-Cyrl-CS"/>
        </w:rPr>
        <w:t>, ЧИЈИ ПРЕДМЕТ</w:t>
      </w:r>
      <w:r w:rsidRPr="00DF4CB9">
        <w:rPr>
          <w:rFonts w:eastAsia="PMingLiU" w:cs="Times New Roman"/>
          <w:b/>
          <w:sz w:val="20"/>
          <w:szCs w:val="20"/>
          <w:lang w:val="sr-Cyrl-CS"/>
        </w:rPr>
        <w:t xml:space="preserve"> ЈЕ </w:t>
      </w:r>
      <w:r w:rsidRPr="00DF4CB9">
        <w:rPr>
          <w:rFonts w:eastAsia="Times New Roman" w:cs="Times New Roman"/>
          <w:b/>
          <w:sz w:val="20"/>
          <w:szCs w:val="20"/>
          <w:lang w:val="sr-Cyrl-CS"/>
        </w:rPr>
        <w:t xml:space="preserve"> ОБЛИКОВАН У ВИШЕ ИСТОВРСНИХ, ПОСЕБНИХ ЦЕЛИНА (ПАРТИЈА)  ОД 1-2 И ТО ЗА</w:t>
      </w:r>
      <w:r w:rsidRPr="00DF4CB9">
        <w:rPr>
          <w:rFonts w:eastAsia="Times New Roman" w:cs="Times New Roman"/>
          <w:b/>
          <w:sz w:val="20"/>
          <w:szCs w:val="20"/>
          <w:lang w:val="sr-Cyrl-RS"/>
        </w:rPr>
        <w:t xml:space="preserve"> </w:t>
      </w:r>
      <w:r w:rsidRPr="00DF4CB9">
        <w:rPr>
          <w:rFonts w:eastAsia="Times New Roman" w:cs="Times New Roman"/>
          <w:b/>
          <w:sz w:val="20"/>
          <w:szCs w:val="20"/>
          <w:u w:val="single"/>
          <w:lang w:val="sr-Cyrl-RS" w:eastAsia="ar-SA"/>
        </w:rPr>
        <w:t>ПАРТИЈУ 1:</w:t>
      </w:r>
      <w:r w:rsidRPr="00DF4CB9">
        <w:rPr>
          <w:rFonts w:eastAsia="Times New Roman" w:cs="Times New Roman"/>
          <w:b/>
          <w:sz w:val="20"/>
          <w:szCs w:val="20"/>
          <w:lang w:val="sr-Cyrl-RS" w:eastAsia="ar-SA"/>
        </w:rPr>
        <w:t xml:space="preserve"> </w:t>
      </w:r>
      <w:r w:rsidRPr="00DF4CB9">
        <w:rPr>
          <w:rFonts w:eastAsia="Calibri" w:cs="Times New Roman"/>
          <w:b/>
          <w:kern w:val="2"/>
          <w:sz w:val="20"/>
          <w:szCs w:val="20"/>
          <w:lang w:val="sr-Cyrl-RS" w:eastAsia="ar-SA"/>
        </w:rPr>
        <w:t xml:space="preserve">НАБАВКА ДОБАРА - ИНФРАСТРУКТУРНЕ ОПРЕМЕ: </w:t>
      </w:r>
      <w:r w:rsidRPr="00DF4CB9">
        <w:rPr>
          <w:rFonts w:eastAsia="Calibri" w:cs="Times New Roman"/>
          <w:b/>
          <w:smallCaps/>
          <w:kern w:val="2"/>
          <w:sz w:val="20"/>
          <w:szCs w:val="20"/>
          <w:lang w:val="sr-Cyrl-RS" w:eastAsia="en-GB"/>
        </w:rPr>
        <w:t>НАМЕНСКИ КОНТЕЈНЕР ЗА СМЕШТАЈ ОПРЕМЕ ЗА АУТОМАТСКИ МОНИТОРИНГ КВАЛИТЕТА АМБИЈЕНТАЛНОГ ВАЗДУХА</w:t>
      </w:r>
      <w:r w:rsidRPr="00DF4CB9">
        <w:rPr>
          <w:rFonts w:eastAsia="Times New Roman" w:cs="Times New Roman"/>
          <w:b/>
          <w:sz w:val="20"/>
          <w:szCs w:val="20"/>
          <w:lang w:val="sr-Cyrl-RS"/>
        </w:rPr>
        <w:t xml:space="preserve"> </w:t>
      </w:r>
      <w:r w:rsidRPr="00DF4CB9">
        <w:rPr>
          <w:rFonts w:eastAsia="PMingLiU" w:cs="Times New Roman"/>
          <w:b/>
          <w:bCs/>
          <w:sz w:val="20"/>
          <w:szCs w:val="20"/>
          <w:lang w:val="sr-Cyrl-RS"/>
        </w:rPr>
        <w:t>-   (</w:t>
      </w:r>
      <w:r w:rsidRPr="00DF4CB9">
        <w:rPr>
          <w:rFonts w:eastAsia="PMingLiU" w:cs="Times New Roman"/>
          <w:b/>
          <w:bCs/>
          <w:sz w:val="20"/>
          <w:szCs w:val="20"/>
          <w:lang w:val="ru-RU"/>
        </w:rPr>
        <w:t>РЕД. БР. ЈН</w:t>
      </w:r>
      <w:r w:rsidRPr="00DF4CB9">
        <w:rPr>
          <w:rFonts w:eastAsia="PMingLiU" w:cs="Times New Roman"/>
          <w:b/>
          <w:bCs/>
          <w:sz w:val="20"/>
          <w:szCs w:val="20"/>
          <w:lang w:val="sr-Cyrl-CS"/>
        </w:rPr>
        <w:t>ОП</w:t>
      </w:r>
      <w:r w:rsidRPr="00DF4CB9">
        <w:rPr>
          <w:rFonts w:eastAsia="PMingLiU" w:cs="Times New Roman"/>
          <w:b/>
          <w:bCs/>
          <w:sz w:val="20"/>
          <w:szCs w:val="20"/>
          <w:lang w:val="ru-RU"/>
        </w:rPr>
        <w:t xml:space="preserve"> </w:t>
      </w:r>
      <w:r w:rsidRPr="00DF4CB9">
        <w:rPr>
          <w:rFonts w:eastAsia="PMingLiU" w:cs="Times New Roman"/>
          <w:b/>
          <w:bCs/>
          <w:sz w:val="20"/>
          <w:szCs w:val="20"/>
          <w:lang w:val="sr-Cyrl-CS"/>
        </w:rPr>
        <w:t>1</w:t>
      </w:r>
      <w:r w:rsidR="00892978">
        <w:rPr>
          <w:rFonts w:eastAsia="PMingLiU" w:cs="Times New Roman"/>
          <w:b/>
          <w:bCs/>
          <w:sz w:val="20"/>
          <w:szCs w:val="20"/>
          <w:lang w:val="sr-Cyrl-CS"/>
        </w:rPr>
        <w:t>4</w:t>
      </w:r>
      <w:r w:rsidRPr="00DF4CB9">
        <w:rPr>
          <w:rFonts w:eastAsia="PMingLiU" w:cs="Times New Roman"/>
          <w:b/>
          <w:bCs/>
          <w:sz w:val="20"/>
          <w:szCs w:val="20"/>
          <w:lang w:val="sr-Cyrl-CS"/>
        </w:rPr>
        <w:t>/2017</w:t>
      </w:r>
      <w:r w:rsidRPr="00DF4CB9">
        <w:rPr>
          <w:rFonts w:eastAsia="PMingLiU" w:cs="Times New Roman"/>
          <w:b/>
          <w:bCs/>
          <w:sz w:val="20"/>
          <w:szCs w:val="20"/>
          <w:lang w:val="ru-RU"/>
        </w:rPr>
        <w:t>).</w:t>
      </w:r>
    </w:p>
    <w:p w:rsidR="00EF392C" w:rsidRDefault="00EF392C" w:rsidP="00DF4CB9">
      <w:pPr>
        <w:tabs>
          <w:tab w:val="left" w:pos="1080"/>
        </w:tabs>
        <w:spacing w:after="0" w:line="240" w:lineRule="auto"/>
        <w:ind w:right="90"/>
        <w:jc w:val="both"/>
        <w:rPr>
          <w:rFonts w:eastAsia="PMingLiU" w:cs="Times New Roman"/>
          <w:b/>
          <w:bCs/>
          <w:sz w:val="20"/>
          <w:szCs w:val="20"/>
          <w:lang w:val="ru-RU"/>
        </w:rPr>
      </w:pPr>
    </w:p>
    <w:tbl>
      <w:tblPr>
        <w:tblW w:w="0" w:type="auto"/>
        <w:jc w:val="center"/>
        <w:tblInd w:w="-18" w:type="dxa"/>
        <w:tblLayout w:type="fixed"/>
        <w:tblLook w:val="0000" w:firstRow="0" w:lastRow="0" w:firstColumn="0" w:lastColumn="0" w:noHBand="0" w:noVBand="0"/>
      </w:tblPr>
      <w:tblGrid>
        <w:gridCol w:w="1154"/>
        <w:gridCol w:w="2572"/>
        <w:gridCol w:w="2270"/>
        <w:gridCol w:w="2835"/>
      </w:tblGrid>
      <w:tr w:rsidR="00EF392C" w:rsidRPr="00EF392C" w:rsidTr="00747C89">
        <w:trPr>
          <w:jc w:val="center"/>
        </w:trPr>
        <w:tc>
          <w:tcPr>
            <w:tcW w:w="1154" w:type="dxa"/>
            <w:tcBorders>
              <w:top w:val="single" w:sz="18" w:space="0" w:color="auto"/>
              <w:left w:val="double" w:sz="2" w:space="0" w:color="000000"/>
              <w:bottom w:val="double" w:sz="2" w:space="0" w:color="000000"/>
            </w:tcBorders>
          </w:tcPr>
          <w:p w:rsidR="00EF392C" w:rsidRPr="00EF392C" w:rsidRDefault="00EF392C" w:rsidP="00EF392C">
            <w:pPr>
              <w:suppressAutoHyphens/>
              <w:snapToGrid w:val="0"/>
              <w:spacing w:after="0" w:line="240" w:lineRule="auto"/>
              <w:jc w:val="center"/>
              <w:rPr>
                <w:rFonts w:eastAsia="Calibri" w:cs="Times New Roman"/>
                <w:b/>
                <w:sz w:val="20"/>
                <w:szCs w:val="20"/>
                <w:lang w:val="sr-Cyrl-CS" w:eastAsia="ar-SA"/>
              </w:rPr>
            </w:pPr>
            <w:r w:rsidRPr="00EF392C">
              <w:rPr>
                <w:rFonts w:eastAsia="Calibri" w:cs="Times New Roman"/>
                <w:b/>
                <w:sz w:val="20"/>
                <w:szCs w:val="20"/>
                <w:lang w:val="sr-Cyrl-CS" w:eastAsia="ar-SA"/>
              </w:rPr>
              <w:t>Редни бр.</w:t>
            </w:r>
          </w:p>
        </w:tc>
        <w:tc>
          <w:tcPr>
            <w:tcW w:w="2572" w:type="dxa"/>
            <w:tcBorders>
              <w:top w:val="single" w:sz="18" w:space="0" w:color="auto"/>
              <w:left w:val="single" w:sz="4" w:space="0" w:color="000000"/>
              <w:bottom w:val="double" w:sz="2" w:space="0" w:color="000000"/>
            </w:tcBorders>
          </w:tcPr>
          <w:p w:rsidR="00EF392C" w:rsidRPr="00EF392C" w:rsidRDefault="00EF392C" w:rsidP="00EF392C">
            <w:pPr>
              <w:suppressAutoHyphens/>
              <w:snapToGrid w:val="0"/>
              <w:spacing w:after="0" w:line="240" w:lineRule="auto"/>
              <w:jc w:val="center"/>
              <w:rPr>
                <w:rFonts w:eastAsia="Calibri" w:cs="Times New Roman"/>
                <w:b/>
                <w:sz w:val="20"/>
                <w:szCs w:val="20"/>
                <w:lang w:val="sr-Cyrl-RS" w:eastAsia="ar-SA"/>
              </w:rPr>
            </w:pPr>
            <w:r w:rsidRPr="00EF392C">
              <w:rPr>
                <w:rFonts w:eastAsia="Calibri" w:cs="Times New Roman"/>
                <w:b/>
                <w:sz w:val="20"/>
                <w:szCs w:val="20"/>
                <w:lang w:val="sr-Cyrl-CS" w:eastAsia="ar-SA"/>
              </w:rPr>
              <w:t>Референтни наручилац</w:t>
            </w:r>
            <w:r w:rsidRPr="00EF392C">
              <w:rPr>
                <w:rFonts w:eastAsia="Calibri" w:cs="Times New Roman"/>
                <w:b/>
                <w:sz w:val="20"/>
                <w:szCs w:val="20"/>
                <w:lang w:val="sr-Latn-RS" w:eastAsia="ar-SA"/>
              </w:rPr>
              <w:t>/</w:t>
            </w:r>
            <w:r w:rsidRPr="00EF392C">
              <w:rPr>
                <w:rFonts w:eastAsia="Calibri" w:cs="Times New Roman"/>
                <w:b/>
                <w:sz w:val="20"/>
                <w:szCs w:val="20"/>
                <w:lang w:val="sr-Cyrl-RS" w:eastAsia="ar-SA"/>
              </w:rPr>
              <w:t>купац</w:t>
            </w:r>
          </w:p>
          <w:p w:rsidR="00EF392C" w:rsidRPr="00EF392C" w:rsidRDefault="00EF392C" w:rsidP="00EF392C">
            <w:pPr>
              <w:suppressAutoHyphens/>
              <w:spacing w:after="0" w:line="240" w:lineRule="auto"/>
              <w:jc w:val="center"/>
              <w:rPr>
                <w:rFonts w:eastAsia="Calibri" w:cs="Times New Roman"/>
                <w:b/>
                <w:sz w:val="20"/>
                <w:szCs w:val="20"/>
                <w:lang w:val="sr-Cyrl-CS" w:eastAsia="ar-SA"/>
              </w:rPr>
            </w:pPr>
            <w:r w:rsidRPr="00EF392C">
              <w:rPr>
                <w:rFonts w:eastAsia="Calibri" w:cs="Times New Roman"/>
                <w:b/>
                <w:sz w:val="20"/>
                <w:szCs w:val="20"/>
                <w:lang w:val="sr-Cyrl-CS" w:eastAsia="ar-SA"/>
              </w:rPr>
              <w:t>(назив, контакт особа и контакт телефон)</w:t>
            </w:r>
          </w:p>
        </w:tc>
        <w:tc>
          <w:tcPr>
            <w:tcW w:w="2270" w:type="dxa"/>
            <w:tcBorders>
              <w:top w:val="single" w:sz="18" w:space="0" w:color="auto"/>
              <w:left w:val="single" w:sz="4" w:space="0" w:color="000000"/>
              <w:bottom w:val="double" w:sz="2" w:space="0" w:color="000000"/>
            </w:tcBorders>
          </w:tcPr>
          <w:p w:rsidR="00EF392C" w:rsidRPr="00EF392C" w:rsidRDefault="00EF392C" w:rsidP="00EF392C">
            <w:pPr>
              <w:suppressAutoHyphens/>
              <w:snapToGrid w:val="0"/>
              <w:spacing w:after="0" w:line="240" w:lineRule="auto"/>
              <w:jc w:val="center"/>
              <w:rPr>
                <w:rFonts w:eastAsia="Calibri" w:cs="Times New Roman"/>
                <w:b/>
                <w:sz w:val="20"/>
                <w:szCs w:val="20"/>
                <w:lang w:val="sr-Cyrl-CS" w:eastAsia="ar-SA"/>
              </w:rPr>
            </w:pPr>
            <w:r w:rsidRPr="00EF392C">
              <w:rPr>
                <w:rFonts w:eastAsia="Calibri" w:cs="Times New Roman"/>
                <w:b/>
                <w:sz w:val="20"/>
                <w:szCs w:val="20"/>
                <w:lang w:val="sr-Cyrl-CS" w:eastAsia="ar-SA"/>
              </w:rPr>
              <w:t xml:space="preserve">Година и период </w:t>
            </w:r>
          </w:p>
          <w:p w:rsidR="00EF392C" w:rsidRPr="00EF392C" w:rsidRDefault="00EF392C" w:rsidP="00EF392C">
            <w:pPr>
              <w:suppressAutoHyphens/>
              <w:snapToGrid w:val="0"/>
              <w:spacing w:after="0" w:line="240" w:lineRule="auto"/>
              <w:jc w:val="center"/>
              <w:rPr>
                <w:rFonts w:eastAsia="Calibri" w:cs="Times New Roman"/>
                <w:b/>
                <w:sz w:val="20"/>
                <w:szCs w:val="20"/>
                <w:lang w:val="sr-Cyrl-CS" w:eastAsia="ar-SA"/>
              </w:rPr>
            </w:pPr>
            <w:r w:rsidRPr="00EF392C">
              <w:rPr>
                <w:rFonts w:eastAsia="Calibri" w:cs="Times New Roman"/>
                <w:b/>
                <w:sz w:val="20"/>
                <w:szCs w:val="20"/>
                <w:lang w:val="sr-Cyrl-CS" w:eastAsia="ar-SA"/>
              </w:rPr>
              <w:t>испоруке</w:t>
            </w:r>
          </w:p>
          <w:p w:rsidR="00EF392C" w:rsidRPr="00EF392C" w:rsidRDefault="00EF392C" w:rsidP="00EF392C">
            <w:pPr>
              <w:suppressAutoHyphens/>
              <w:snapToGrid w:val="0"/>
              <w:spacing w:after="0" w:line="240" w:lineRule="auto"/>
              <w:jc w:val="center"/>
              <w:rPr>
                <w:rFonts w:eastAsia="Calibri" w:cs="Times New Roman"/>
                <w:b/>
                <w:sz w:val="20"/>
                <w:szCs w:val="20"/>
                <w:lang w:val="sr-Cyrl-CS" w:eastAsia="ar-SA"/>
              </w:rPr>
            </w:pPr>
            <w:r w:rsidRPr="00EF392C">
              <w:rPr>
                <w:rFonts w:eastAsia="Calibri" w:cs="Times New Roman"/>
                <w:b/>
                <w:sz w:val="20"/>
                <w:szCs w:val="20"/>
                <w:lang w:val="sr-Cyrl-CS" w:eastAsia="ar-SA"/>
              </w:rPr>
              <w:t xml:space="preserve"> </w:t>
            </w:r>
          </w:p>
        </w:tc>
        <w:tc>
          <w:tcPr>
            <w:tcW w:w="2835" w:type="dxa"/>
            <w:tcBorders>
              <w:top w:val="single" w:sz="18" w:space="0" w:color="auto"/>
              <w:left w:val="single" w:sz="4" w:space="0" w:color="000000"/>
              <w:bottom w:val="double" w:sz="2" w:space="0" w:color="000000"/>
              <w:right w:val="double" w:sz="2" w:space="0" w:color="000000"/>
            </w:tcBorders>
          </w:tcPr>
          <w:p w:rsidR="00EF392C" w:rsidRPr="00EF392C" w:rsidRDefault="00EF392C" w:rsidP="00EF392C">
            <w:pPr>
              <w:suppressAutoHyphens/>
              <w:snapToGrid w:val="0"/>
              <w:spacing w:after="0" w:line="240" w:lineRule="auto"/>
              <w:jc w:val="center"/>
              <w:rPr>
                <w:rFonts w:eastAsia="Calibri" w:cs="Times New Roman"/>
                <w:b/>
                <w:sz w:val="20"/>
                <w:szCs w:val="20"/>
                <w:lang w:val="sr-Cyrl-CS" w:eastAsia="ar-SA"/>
              </w:rPr>
            </w:pPr>
            <w:r w:rsidRPr="00EF392C">
              <w:rPr>
                <w:rFonts w:eastAsia="Calibri" w:cs="Times New Roman"/>
                <w:b/>
                <w:sz w:val="20"/>
                <w:szCs w:val="20"/>
                <w:lang w:val="sr-Cyrl-CS" w:eastAsia="ar-SA"/>
              </w:rPr>
              <w:t>Вредност испоручених добара у динарима</w:t>
            </w:r>
          </w:p>
          <w:p w:rsidR="00EF392C" w:rsidRPr="00EF392C" w:rsidRDefault="00EF392C" w:rsidP="00EF392C">
            <w:pPr>
              <w:suppressAutoHyphens/>
              <w:snapToGrid w:val="0"/>
              <w:spacing w:after="0" w:line="240" w:lineRule="auto"/>
              <w:jc w:val="center"/>
              <w:rPr>
                <w:rFonts w:eastAsia="Calibri" w:cs="Times New Roman"/>
                <w:b/>
                <w:sz w:val="20"/>
                <w:szCs w:val="20"/>
                <w:lang w:val="sr-Cyrl-CS" w:eastAsia="ar-SA"/>
              </w:rPr>
            </w:pPr>
            <w:r w:rsidRPr="00EF392C">
              <w:rPr>
                <w:rFonts w:eastAsia="Calibri" w:cs="Times New Roman"/>
                <w:b/>
                <w:sz w:val="20"/>
                <w:szCs w:val="20"/>
                <w:lang w:val="sr-Cyrl-CS" w:eastAsia="ar-SA"/>
              </w:rPr>
              <w:t>(без ПДВ)</w:t>
            </w:r>
          </w:p>
        </w:tc>
      </w:tr>
      <w:tr w:rsidR="00EF392C" w:rsidRPr="00EF392C" w:rsidTr="00747C89">
        <w:trPr>
          <w:jc w:val="center"/>
        </w:trPr>
        <w:tc>
          <w:tcPr>
            <w:tcW w:w="1154" w:type="dxa"/>
            <w:tcBorders>
              <w:left w:val="double" w:sz="2" w:space="0" w:color="000000"/>
              <w:bottom w:val="single" w:sz="4" w:space="0" w:color="000000"/>
            </w:tcBorders>
          </w:tcPr>
          <w:p w:rsidR="00EF392C" w:rsidRPr="00EF392C" w:rsidRDefault="00920713" w:rsidP="00EF392C">
            <w:pPr>
              <w:suppressAutoHyphens/>
              <w:snapToGrid w:val="0"/>
              <w:spacing w:after="0" w:line="240" w:lineRule="auto"/>
              <w:jc w:val="both"/>
              <w:rPr>
                <w:rFonts w:eastAsia="Calibri" w:cs="Times New Roman"/>
                <w:b/>
                <w:sz w:val="20"/>
                <w:szCs w:val="20"/>
                <w:lang w:val="sr-Cyrl-CS" w:eastAsia="ar-SA"/>
              </w:rPr>
            </w:pPr>
            <w:r>
              <w:rPr>
                <w:rFonts w:eastAsia="Calibri" w:cs="Times New Roman"/>
                <w:b/>
                <w:sz w:val="20"/>
                <w:szCs w:val="20"/>
                <w:lang w:val="sr-Cyrl-CS" w:eastAsia="ar-SA"/>
              </w:rPr>
              <w:t>1.</w:t>
            </w:r>
          </w:p>
        </w:tc>
        <w:tc>
          <w:tcPr>
            <w:tcW w:w="2572" w:type="dxa"/>
            <w:tcBorders>
              <w:left w:val="single" w:sz="4" w:space="0" w:color="000000"/>
              <w:bottom w:val="single" w:sz="4" w:space="0" w:color="000000"/>
            </w:tcBorders>
          </w:tcPr>
          <w:p w:rsidR="00EF392C" w:rsidRPr="00EF392C" w:rsidRDefault="00EF392C" w:rsidP="00EF392C">
            <w:pPr>
              <w:suppressAutoHyphens/>
              <w:snapToGrid w:val="0"/>
              <w:spacing w:after="0" w:line="240" w:lineRule="auto"/>
              <w:jc w:val="both"/>
              <w:rPr>
                <w:rFonts w:eastAsia="Calibri" w:cs="Times New Roman"/>
                <w:sz w:val="20"/>
                <w:szCs w:val="20"/>
                <w:lang w:val="sr-Cyrl-CS" w:eastAsia="ar-SA"/>
              </w:rPr>
            </w:pPr>
          </w:p>
          <w:p w:rsidR="00EF392C" w:rsidRPr="00EF392C" w:rsidRDefault="00EF392C" w:rsidP="00EF392C">
            <w:pPr>
              <w:suppressAutoHyphens/>
              <w:spacing w:after="0" w:line="240" w:lineRule="auto"/>
              <w:jc w:val="both"/>
              <w:rPr>
                <w:rFonts w:eastAsia="Calibri" w:cs="Times New Roman"/>
                <w:sz w:val="20"/>
                <w:szCs w:val="20"/>
                <w:lang w:val="sr-Cyrl-CS" w:eastAsia="ar-SA"/>
              </w:rPr>
            </w:pPr>
          </w:p>
          <w:p w:rsidR="00EF392C" w:rsidRPr="00EF392C" w:rsidRDefault="00EF392C" w:rsidP="00EF392C">
            <w:pPr>
              <w:suppressAutoHyphens/>
              <w:spacing w:after="0" w:line="240" w:lineRule="auto"/>
              <w:jc w:val="both"/>
              <w:rPr>
                <w:rFonts w:eastAsia="Calibri" w:cs="Times New Roman"/>
                <w:sz w:val="20"/>
                <w:szCs w:val="20"/>
                <w:lang w:val="sr-Cyrl-CS" w:eastAsia="ar-SA"/>
              </w:rPr>
            </w:pPr>
          </w:p>
        </w:tc>
        <w:tc>
          <w:tcPr>
            <w:tcW w:w="2270" w:type="dxa"/>
            <w:tcBorders>
              <w:left w:val="single" w:sz="4" w:space="0" w:color="000000"/>
              <w:bottom w:val="single" w:sz="4" w:space="0" w:color="000000"/>
            </w:tcBorders>
          </w:tcPr>
          <w:p w:rsidR="00EF392C" w:rsidRPr="00EF392C" w:rsidRDefault="00EF392C" w:rsidP="00EF392C">
            <w:pPr>
              <w:suppressAutoHyphens/>
              <w:snapToGrid w:val="0"/>
              <w:spacing w:after="0" w:line="240" w:lineRule="auto"/>
              <w:jc w:val="both"/>
              <w:rPr>
                <w:rFonts w:eastAsia="Calibri" w:cs="Times New Roman"/>
                <w:sz w:val="20"/>
                <w:szCs w:val="20"/>
                <w:lang w:val="sr-Cyrl-CS" w:eastAsia="ar-SA"/>
              </w:rPr>
            </w:pPr>
          </w:p>
          <w:p w:rsidR="00EF392C" w:rsidRPr="00EF392C" w:rsidRDefault="00EF392C" w:rsidP="00EF392C">
            <w:pPr>
              <w:suppressAutoHyphens/>
              <w:spacing w:after="0" w:line="240" w:lineRule="auto"/>
              <w:jc w:val="both"/>
              <w:rPr>
                <w:rFonts w:eastAsia="Calibri" w:cs="Times New Roman"/>
                <w:sz w:val="20"/>
                <w:szCs w:val="20"/>
                <w:lang w:val="sr-Cyrl-CS" w:eastAsia="ar-SA"/>
              </w:rPr>
            </w:pPr>
          </w:p>
        </w:tc>
        <w:tc>
          <w:tcPr>
            <w:tcW w:w="2835" w:type="dxa"/>
            <w:tcBorders>
              <w:left w:val="single" w:sz="4" w:space="0" w:color="000000"/>
              <w:bottom w:val="single" w:sz="4" w:space="0" w:color="000000"/>
              <w:right w:val="double" w:sz="2" w:space="0" w:color="000000"/>
            </w:tcBorders>
          </w:tcPr>
          <w:p w:rsidR="00EF392C" w:rsidRPr="00EF392C" w:rsidRDefault="00EF392C" w:rsidP="00EF392C">
            <w:pPr>
              <w:suppressAutoHyphens/>
              <w:snapToGrid w:val="0"/>
              <w:spacing w:after="0" w:line="240" w:lineRule="auto"/>
              <w:jc w:val="both"/>
              <w:rPr>
                <w:rFonts w:eastAsia="Calibri" w:cs="Times New Roman"/>
                <w:sz w:val="20"/>
                <w:szCs w:val="20"/>
                <w:lang w:val="sr-Cyrl-CS" w:eastAsia="ar-SA"/>
              </w:rPr>
            </w:pPr>
          </w:p>
        </w:tc>
      </w:tr>
      <w:tr w:rsidR="00EF392C" w:rsidRPr="00EF392C" w:rsidTr="00747C89">
        <w:trPr>
          <w:jc w:val="center"/>
        </w:trPr>
        <w:tc>
          <w:tcPr>
            <w:tcW w:w="1154" w:type="dxa"/>
            <w:tcBorders>
              <w:left w:val="double" w:sz="2" w:space="0" w:color="000000"/>
              <w:bottom w:val="single" w:sz="4" w:space="0" w:color="000000"/>
            </w:tcBorders>
          </w:tcPr>
          <w:p w:rsidR="00EF392C" w:rsidRPr="00EF392C" w:rsidRDefault="00EF392C" w:rsidP="00EF392C">
            <w:pPr>
              <w:suppressAutoHyphens/>
              <w:snapToGrid w:val="0"/>
              <w:spacing w:after="0" w:line="240" w:lineRule="auto"/>
              <w:jc w:val="both"/>
              <w:rPr>
                <w:rFonts w:eastAsia="Calibri" w:cs="Times New Roman"/>
                <w:sz w:val="20"/>
                <w:szCs w:val="20"/>
                <w:lang w:val="sr-Cyrl-CS" w:eastAsia="ar-SA"/>
              </w:rPr>
            </w:pPr>
          </w:p>
        </w:tc>
        <w:tc>
          <w:tcPr>
            <w:tcW w:w="2572" w:type="dxa"/>
            <w:tcBorders>
              <w:left w:val="single" w:sz="4" w:space="0" w:color="000000"/>
              <w:bottom w:val="single" w:sz="4" w:space="0" w:color="000000"/>
            </w:tcBorders>
          </w:tcPr>
          <w:p w:rsidR="00EF392C" w:rsidRPr="00EF392C" w:rsidRDefault="00EF392C" w:rsidP="00EF392C">
            <w:pPr>
              <w:suppressAutoHyphens/>
              <w:snapToGrid w:val="0"/>
              <w:spacing w:after="0" w:line="240" w:lineRule="auto"/>
              <w:jc w:val="both"/>
              <w:rPr>
                <w:rFonts w:eastAsia="Calibri" w:cs="Times New Roman"/>
                <w:sz w:val="20"/>
                <w:szCs w:val="20"/>
                <w:lang w:val="sr-Cyrl-CS" w:eastAsia="ar-SA"/>
              </w:rPr>
            </w:pPr>
          </w:p>
          <w:p w:rsidR="00EF392C" w:rsidRPr="00EF392C" w:rsidRDefault="00EF392C" w:rsidP="00EF392C">
            <w:pPr>
              <w:suppressAutoHyphens/>
              <w:spacing w:after="0" w:line="240" w:lineRule="auto"/>
              <w:jc w:val="both"/>
              <w:rPr>
                <w:rFonts w:eastAsia="Calibri" w:cs="Times New Roman"/>
                <w:sz w:val="20"/>
                <w:szCs w:val="20"/>
                <w:lang w:val="sr-Cyrl-CS" w:eastAsia="ar-SA"/>
              </w:rPr>
            </w:pPr>
          </w:p>
          <w:p w:rsidR="00EF392C" w:rsidRPr="00EF392C" w:rsidRDefault="00EF392C" w:rsidP="00EF392C">
            <w:pPr>
              <w:suppressAutoHyphens/>
              <w:spacing w:after="0" w:line="240" w:lineRule="auto"/>
              <w:jc w:val="both"/>
              <w:rPr>
                <w:rFonts w:eastAsia="Calibri" w:cs="Times New Roman"/>
                <w:sz w:val="20"/>
                <w:szCs w:val="20"/>
                <w:lang w:val="sr-Cyrl-CS" w:eastAsia="ar-SA"/>
              </w:rPr>
            </w:pPr>
          </w:p>
        </w:tc>
        <w:tc>
          <w:tcPr>
            <w:tcW w:w="2270" w:type="dxa"/>
            <w:tcBorders>
              <w:left w:val="single" w:sz="4" w:space="0" w:color="000000"/>
              <w:bottom w:val="single" w:sz="4" w:space="0" w:color="000000"/>
            </w:tcBorders>
          </w:tcPr>
          <w:p w:rsidR="00EF392C" w:rsidRPr="00EF392C" w:rsidRDefault="00EF392C" w:rsidP="00EF392C">
            <w:pPr>
              <w:suppressAutoHyphens/>
              <w:snapToGrid w:val="0"/>
              <w:spacing w:after="0" w:line="240" w:lineRule="auto"/>
              <w:jc w:val="both"/>
              <w:rPr>
                <w:rFonts w:eastAsia="Calibri" w:cs="Times New Roman"/>
                <w:sz w:val="20"/>
                <w:szCs w:val="20"/>
                <w:lang w:val="sr-Cyrl-CS" w:eastAsia="ar-SA"/>
              </w:rPr>
            </w:pPr>
          </w:p>
          <w:p w:rsidR="00EF392C" w:rsidRPr="00EF392C" w:rsidRDefault="00EF392C" w:rsidP="00EF392C">
            <w:pPr>
              <w:suppressAutoHyphens/>
              <w:spacing w:after="0" w:line="240" w:lineRule="auto"/>
              <w:jc w:val="both"/>
              <w:rPr>
                <w:rFonts w:eastAsia="Calibri" w:cs="Times New Roman"/>
                <w:sz w:val="20"/>
                <w:szCs w:val="20"/>
                <w:lang w:val="sr-Cyrl-CS" w:eastAsia="ar-SA"/>
              </w:rPr>
            </w:pPr>
          </w:p>
        </w:tc>
        <w:tc>
          <w:tcPr>
            <w:tcW w:w="2835" w:type="dxa"/>
            <w:tcBorders>
              <w:left w:val="single" w:sz="4" w:space="0" w:color="000000"/>
              <w:bottom w:val="single" w:sz="4" w:space="0" w:color="000000"/>
              <w:right w:val="double" w:sz="2" w:space="0" w:color="000000"/>
            </w:tcBorders>
          </w:tcPr>
          <w:p w:rsidR="00EF392C" w:rsidRPr="00EF392C" w:rsidRDefault="00EF392C" w:rsidP="00EF392C">
            <w:pPr>
              <w:suppressAutoHyphens/>
              <w:snapToGrid w:val="0"/>
              <w:spacing w:after="0" w:line="240" w:lineRule="auto"/>
              <w:jc w:val="both"/>
              <w:rPr>
                <w:rFonts w:eastAsia="Calibri" w:cs="Times New Roman"/>
                <w:sz w:val="20"/>
                <w:szCs w:val="20"/>
                <w:lang w:val="sr-Cyrl-CS" w:eastAsia="ar-SA"/>
              </w:rPr>
            </w:pPr>
          </w:p>
        </w:tc>
      </w:tr>
      <w:tr w:rsidR="00EF392C" w:rsidRPr="00EF392C" w:rsidTr="00747C89">
        <w:trPr>
          <w:trHeight w:val="430"/>
          <w:jc w:val="center"/>
        </w:trPr>
        <w:tc>
          <w:tcPr>
            <w:tcW w:w="1154" w:type="dxa"/>
            <w:tcBorders>
              <w:left w:val="double" w:sz="2" w:space="0" w:color="000000"/>
              <w:bottom w:val="single" w:sz="4" w:space="0" w:color="000000"/>
            </w:tcBorders>
          </w:tcPr>
          <w:p w:rsidR="00EF392C" w:rsidRPr="00EF392C" w:rsidRDefault="00EF392C" w:rsidP="00EF392C">
            <w:pPr>
              <w:suppressAutoHyphens/>
              <w:snapToGrid w:val="0"/>
              <w:spacing w:after="0" w:line="240" w:lineRule="auto"/>
              <w:jc w:val="both"/>
              <w:rPr>
                <w:rFonts w:eastAsia="Calibri" w:cs="Times New Roman"/>
                <w:sz w:val="20"/>
                <w:szCs w:val="20"/>
                <w:lang w:val="sr-Cyrl-CS" w:eastAsia="ar-SA"/>
              </w:rPr>
            </w:pPr>
          </w:p>
        </w:tc>
        <w:tc>
          <w:tcPr>
            <w:tcW w:w="2572" w:type="dxa"/>
            <w:tcBorders>
              <w:left w:val="single" w:sz="4" w:space="0" w:color="000000"/>
              <w:bottom w:val="single" w:sz="4" w:space="0" w:color="000000"/>
            </w:tcBorders>
          </w:tcPr>
          <w:p w:rsidR="00EF392C" w:rsidRPr="00EF392C" w:rsidRDefault="00EF392C" w:rsidP="00EF392C">
            <w:pPr>
              <w:suppressAutoHyphens/>
              <w:snapToGrid w:val="0"/>
              <w:spacing w:after="0" w:line="240" w:lineRule="auto"/>
              <w:jc w:val="both"/>
              <w:rPr>
                <w:rFonts w:eastAsia="Calibri" w:cs="Times New Roman"/>
                <w:sz w:val="20"/>
                <w:szCs w:val="20"/>
                <w:lang w:val="sr-Cyrl-CS" w:eastAsia="ar-SA"/>
              </w:rPr>
            </w:pPr>
          </w:p>
          <w:p w:rsidR="00EF392C" w:rsidRPr="00EF392C" w:rsidRDefault="00EF392C" w:rsidP="00EF392C">
            <w:pPr>
              <w:suppressAutoHyphens/>
              <w:spacing w:after="0" w:line="240" w:lineRule="auto"/>
              <w:jc w:val="both"/>
              <w:rPr>
                <w:rFonts w:eastAsia="Calibri" w:cs="Times New Roman"/>
                <w:sz w:val="20"/>
                <w:szCs w:val="20"/>
                <w:lang w:val="sr-Cyrl-CS" w:eastAsia="ar-SA"/>
              </w:rPr>
            </w:pPr>
          </w:p>
          <w:p w:rsidR="00EF392C" w:rsidRPr="00EF392C" w:rsidRDefault="00EF392C" w:rsidP="00EF392C">
            <w:pPr>
              <w:suppressAutoHyphens/>
              <w:spacing w:after="0" w:line="240" w:lineRule="auto"/>
              <w:jc w:val="both"/>
              <w:rPr>
                <w:rFonts w:eastAsia="Calibri" w:cs="Times New Roman"/>
                <w:sz w:val="20"/>
                <w:szCs w:val="20"/>
                <w:lang w:val="sr-Cyrl-CS" w:eastAsia="ar-SA"/>
              </w:rPr>
            </w:pPr>
          </w:p>
        </w:tc>
        <w:tc>
          <w:tcPr>
            <w:tcW w:w="2270" w:type="dxa"/>
            <w:tcBorders>
              <w:left w:val="single" w:sz="4" w:space="0" w:color="000000"/>
              <w:bottom w:val="single" w:sz="4" w:space="0" w:color="000000"/>
            </w:tcBorders>
          </w:tcPr>
          <w:p w:rsidR="00EF392C" w:rsidRPr="00EF392C" w:rsidRDefault="00EF392C" w:rsidP="00EF392C">
            <w:pPr>
              <w:suppressAutoHyphens/>
              <w:snapToGrid w:val="0"/>
              <w:spacing w:after="0" w:line="240" w:lineRule="auto"/>
              <w:jc w:val="both"/>
              <w:rPr>
                <w:rFonts w:eastAsia="Calibri" w:cs="Times New Roman"/>
                <w:sz w:val="20"/>
                <w:szCs w:val="20"/>
                <w:lang w:val="sr-Cyrl-CS" w:eastAsia="ar-SA"/>
              </w:rPr>
            </w:pPr>
          </w:p>
          <w:p w:rsidR="00EF392C" w:rsidRPr="00EF392C" w:rsidRDefault="00EF392C" w:rsidP="00EF392C">
            <w:pPr>
              <w:suppressAutoHyphens/>
              <w:spacing w:after="0" w:line="240" w:lineRule="auto"/>
              <w:jc w:val="both"/>
              <w:rPr>
                <w:rFonts w:eastAsia="Calibri" w:cs="Times New Roman"/>
                <w:sz w:val="20"/>
                <w:szCs w:val="20"/>
                <w:lang w:val="sr-Cyrl-CS" w:eastAsia="ar-SA"/>
              </w:rPr>
            </w:pPr>
          </w:p>
        </w:tc>
        <w:tc>
          <w:tcPr>
            <w:tcW w:w="2835" w:type="dxa"/>
            <w:tcBorders>
              <w:left w:val="single" w:sz="4" w:space="0" w:color="000000"/>
              <w:bottom w:val="single" w:sz="4" w:space="0" w:color="000000"/>
              <w:right w:val="double" w:sz="2" w:space="0" w:color="000000"/>
            </w:tcBorders>
          </w:tcPr>
          <w:p w:rsidR="00EF392C" w:rsidRPr="00EF392C" w:rsidRDefault="00EF392C" w:rsidP="00EF392C">
            <w:pPr>
              <w:suppressAutoHyphens/>
              <w:snapToGrid w:val="0"/>
              <w:spacing w:after="0" w:line="240" w:lineRule="auto"/>
              <w:jc w:val="both"/>
              <w:rPr>
                <w:rFonts w:eastAsia="Calibri" w:cs="Times New Roman"/>
                <w:sz w:val="20"/>
                <w:szCs w:val="20"/>
                <w:lang w:val="sr-Cyrl-CS" w:eastAsia="ar-SA"/>
              </w:rPr>
            </w:pPr>
          </w:p>
        </w:tc>
      </w:tr>
      <w:tr w:rsidR="00EF392C" w:rsidRPr="00EF392C" w:rsidTr="00747C89">
        <w:trPr>
          <w:jc w:val="center"/>
        </w:trPr>
        <w:tc>
          <w:tcPr>
            <w:tcW w:w="1154" w:type="dxa"/>
            <w:tcBorders>
              <w:left w:val="double" w:sz="2" w:space="0" w:color="000000"/>
              <w:bottom w:val="single" w:sz="4" w:space="0" w:color="000000"/>
            </w:tcBorders>
          </w:tcPr>
          <w:p w:rsidR="00EF392C" w:rsidRPr="00EF392C" w:rsidRDefault="00EF392C" w:rsidP="00EF392C">
            <w:pPr>
              <w:suppressAutoHyphens/>
              <w:snapToGrid w:val="0"/>
              <w:spacing w:after="0" w:line="240" w:lineRule="auto"/>
              <w:jc w:val="both"/>
              <w:rPr>
                <w:rFonts w:eastAsia="Calibri" w:cs="Times New Roman"/>
                <w:sz w:val="20"/>
                <w:szCs w:val="20"/>
                <w:lang w:val="sr-Cyrl-CS" w:eastAsia="ar-SA"/>
              </w:rPr>
            </w:pPr>
          </w:p>
        </w:tc>
        <w:tc>
          <w:tcPr>
            <w:tcW w:w="2572" w:type="dxa"/>
            <w:tcBorders>
              <w:left w:val="single" w:sz="4" w:space="0" w:color="000000"/>
              <w:bottom w:val="single" w:sz="4" w:space="0" w:color="000000"/>
            </w:tcBorders>
          </w:tcPr>
          <w:p w:rsidR="00EF392C" w:rsidRPr="00EF392C" w:rsidRDefault="00EF392C" w:rsidP="00EF392C">
            <w:pPr>
              <w:suppressAutoHyphens/>
              <w:snapToGrid w:val="0"/>
              <w:spacing w:after="0" w:line="240" w:lineRule="auto"/>
              <w:jc w:val="both"/>
              <w:rPr>
                <w:rFonts w:eastAsia="Calibri" w:cs="Times New Roman"/>
                <w:sz w:val="20"/>
                <w:szCs w:val="20"/>
                <w:lang w:val="sr-Cyrl-CS" w:eastAsia="ar-SA"/>
              </w:rPr>
            </w:pPr>
          </w:p>
          <w:p w:rsidR="00EF392C" w:rsidRPr="00EF392C" w:rsidRDefault="00EF392C" w:rsidP="00EF392C">
            <w:pPr>
              <w:suppressAutoHyphens/>
              <w:spacing w:after="0" w:line="240" w:lineRule="auto"/>
              <w:jc w:val="both"/>
              <w:rPr>
                <w:rFonts w:eastAsia="Calibri" w:cs="Times New Roman"/>
                <w:sz w:val="20"/>
                <w:szCs w:val="20"/>
                <w:lang w:val="sr-Cyrl-CS" w:eastAsia="ar-SA"/>
              </w:rPr>
            </w:pPr>
          </w:p>
          <w:p w:rsidR="00EF392C" w:rsidRPr="00EF392C" w:rsidRDefault="00EF392C" w:rsidP="00EF392C">
            <w:pPr>
              <w:suppressAutoHyphens/>
              <w:spacing w:after="0" w:line="240" w:lineRule="auto"/>
              <w:jc w:val="both"/>
              <w:rPr>
                <w:rFonts w:eastAsia="Calibri" w:cs="Times New Roman"/>
                <w:sz w:val="20"/>
                <w:szCs w:val="20"/>
                <w:lang w:val="sr-Cyrl-CS" w:eastAsia="ar-SA"/>
              </w:rPr>
            </w:pPr>
          </w:p>
        </w:tc>
        <w:tc>
          <w:tcPr>
            <w:tcW w:w="2270" w:type="dxa"/>
            <w:tcBorders>
              <w:left w:val="single" w:sz="4" w:space="0" w:color="000000"/>
              <w:bottom w:val="single" w:sz="4" w:space="0" w:color="000000"/>
            </w:tcBorders>
          </w:tcPr>
          <w:p w:rsidR="00EF392C" w:rsidRPr="00EF392C" w:rsidRDefault="00EF392C" w:rsidP="00EF392C">
            <w:pPr>
              <w:suppressAutoHyphens/>
              <w:snapToGrid w:val="0"/>
              <w:spacing w:after="0" w:line="240" w:lineRule="auto"/>
              <w:jc w:val="both"/>
              <w:rPr>
                <w:rFonts w:eastAsia="Calibri" w:cs="Times New Roman"/>
                <w:sz w:val="20"/>
                <w:szCs w:val="20"/>
                <w:lang w:val="sr-Cyrl-CS" w:eastAsia="ar-SA"/>
              </w:rPr>
            </w:pPr>
          </w:p>
          <w:p w:rsidR="00EF392C" w:rsidRPr="00EF392C" w:rsidRDefault="00EF392C" w:rsidP="00EF392C">
            <w:pPr>
              <w:suppressAutoHyphens/>
              <w:spacing w:after="0" w:line="240" w:lineRule="auto"/>
              <w:jc w:val="both"/>
              <w:rPr>
                <w:rFonts w:eastAsia="Calibri" w:cs="Times New Roman"/>
                <w:sz w:val="20"/>
                <w:szCs w:val="20"/>
                <w:lang w:val="sr-Cyrl-CS" w:eastAsia="ar-SA"/>
              </w:rPr>
            </w:pPr>
          </w:p>
        </w:tc>
        <w:tc>
          <w:tcPr>
            <w:tcW w:w="2835" w:type="dxa"/>
            <w:tcBorders>
              <w:left w:val="single" w:sz="4" w:space="0" w:color="000000"/>
              <w:bottom w:val="single" w:sz="4" w:space="0" w:color="000000"/>
              <w:right w:val="double" w:sz="2" w:space="0" w:color="000000"/>
            </w:tcBorders>
          </w:tcPr>
          <w:p w:rsidR="00EF392C" w:rsidRPr="00EF392C" w:rsidRDefault="00EF392C" w:rsidP="00EF392C">
            <w:pPr>
              <w:suppressAutoHyphens/>
              <w:snapToGrid w:val="0"/>
              <w:spacing w:after="0" w:line="240" w:lineRule="auto"/>
              <w:jc w:val="both"/>
              <w:rPr>
                <w:rFonts w:eastAsia="Calibri" w:cs="Times New Roman"/>
                <w:sz w:val="20"/>
                <w:szCs w:val="20"/>
                <w:lang w:val="sr-Cyrl-CS" w:eastAsia="ar-SA"/>
              </w:rPr>
            </w:pPr>
          </w:p>
        </w:tc>
      </w:tr>
      <w:tr w:rsidR="00EF392C" w:rsidRPr="00EF392C" w:rsidTr="00747C89">
        <w:trPr>
          <w:trHeight w:val="614"/>
          <w:jc w:val="center"/>
        </w:trPr>
        <w:tc>
          <w:tcPr>
            <w:tcW w:w="1154" w:type="dxa"/>
            <w:tcBorders>
              <w:left w:val="double" w:sz="2" w:space="0" w:color="000000"/>
              <w:bottom w:val="single" w:sz="4" w:space="0" w:color="000000"/>
            </w:tcBorders>
          </w:tcPr>
          <w:p w:rsidR="00EF392C" w:rsidRPr="00EF392C" w:rsidRDefault="00EF392C" w:rsidP="00EF392C">
            <w:pPr>
              <w:suppressAutoHyphens/>
              <w:snapToGrid w:val="0"/>
              <w:spacing w:after="0" w:line="240" w:lineRule="auto"/>
              <w:jc w:val="both"/>
              <w:rPr>
                <w:rFonts w:eastAsia="Calibri" w:cs="Times New Roman"/>
                <w:sz w:val="20"/>
                <w:szCs w:val="20"/>
                <w:lang w:val="sr-Cyrl-CS" w:eastAsia="ar-SA"/>
              </w:rPr>
            </w:pPr>
          </w:p>
        </w:tc>
        <w:tc>
          <w:tcPr>
            <w:tcW w:w="2572" w:type="dxa"/>
            <w:tcBorders>
              <w:left w:val="single" w:sz="4" w:space="0" w:color="000000"/>
              <w:bottom w:val="single" w:sz="4" w:space="0" w:color="000000"/>
            </w:tcBorders>
          </w:tcPr>
          <w:p w:rsidR="00EF392C" w:rsidRPr="00EF392C" w:rsidRDefault="00EF392C" w:rsidP="00EF392C">
            <w:pPr>
              <w:suppressAutoHyphens/>
              <w:snapToGrid w:val="0"/>
              <w:spacing w:after="0" w:line="240" w:lineRule="auto"/>
              <w:jc w:val="both"/>
              <w:rPr>
                <w:rFonts w:eastAsia="Calibri" w:cs="Times New Roman"/>
                <w:sz w:val="20"/>
                <w:szCs w:val="20"/>
                <w:lang w:val="sr-Cyrl-CS" w:eastAsia="ar-SA"/>
              </w:rPr>
            </w:pPr>
          </w:p>
          <w:p w:rsidR="00EF392C" w:rsidRPr="00EF392C" w:rsidRDefault="00EF392C" w:rsidP="00EF392C">
            <w:pPr>
              <w:suppressAutoHyphens/>
              <w:spacing w:after="0" w:line="240" w:lineRule="auto"/>
              <w:jc w:val="both"/>
              <w:rPr>
                <w:rFonts w:eastAsia="Calibri" w:cs="Times New Roman"/>
                <w:sz w:val="20"/>
                <w:szCs w:val="20"/>
                <w:lang w:val="sr-Cyrl-CS" w:eastAsia="ar-SA"/>
              </w:rPr>
            </w:pPr>
          </w:p>
          <w:p w:rsidR="00EF392C" w:rsidRPr="00EF392C" w:rsidRDefault="00EF392C" w:rsidP="00EF392C">
            <w:pPr>
              <w:suppressAutoHyphens/>
              <w:spacing w:after="0" w:line="240" w:lineRule="auto"/>
              <w:jc w:val="both"/>
              <w:rPr>
                <w:rFonts w:eastAsia="Calibri" w:cs="Times New Roman"/>
                <w:sz w:val="20"/>
                <w:szCs w:val="20"/>
                <w:lang w:val="sr-Cyrl-CS" w:eastAsia="ar-SA"/>
              </w:rPr>
            </w:pPr>
          </w:p>
        </w:tc>
        <w:tc>
          <w:tcPr>
            <w:tcW w:w="2270" w:type="dxa"/>
            <w:tcBorders>
              <w:left w:val="single" w:sz="4" w:space="0" w:color="000000"/>
              <w:bottom w:val="single" w:sz="4" w:space="0" w:color="000000"/>
            </w:tcBorders>
          </w:tcPr>
          <w:p w:rsidR="00EF392C" w:rsidRPr="00EF392C" w:rsidRDefault="00EF392C" w:rsidP="00EF392C">
            <w:pPr>
              <w:suppressAutoHyphens/>
              <w:snapToGrid w:val="0"/>
              <w:spacing w:after="0" w:line="240" w:lineRule="auto"/>
              <w:jc w:val="both"/>
              <w:rPr>
                <w:rFonts w:eastAsia="Calibri" w:cs="Times New Roman"/>
                <w:sz w:val="20"/>
                <w:szCs w:val="20"/>
                <w:lang w:val="sr-Cyrl-CS" w:eastAsia="ar-SA"/>
              </w:rPr>
            </w:pPr>
          </w:p>
          <w:p w:rsidR="00EF392C" w:rsidRPr="00EF392C" w:rsidRDefault="00EF392C" w:rsidP="00EF392C">
            <w:pPr>
              <w:suppressAutoHyphens/>
              <w:spacing w:after="0" w:line="240" w:lineRule="auto"/>
              <w:jc w:val="both"/>
              <w:rPr>
                <w:rFonts w:eastAsia="Calibri" w:cs="Times New Roman"/>
                <w:sz w:val="20"/>
                <w:szCs w:val="20"/>
                <w:lang w:val="sr-Cyrl-CS" w:eastAsia="ar-SA"/>
              </w:rPr>
            </w:pPr>
          </w:p>
        </w:tc>
        <w:tc>
          <w:tcPr>
            <w:tcW w:w="2835" w:type="dxa"/>
            <w:tcBorders>
              <w:left w:val="single" w:sz="4" w:space="0" w:color="000000"/>
              <w:bottom w:val="single" w:sz="4" w:space="0" w:color="000000"/>
              <w:right w:val="double" w:sz="2" w:space="0" w:color="000000"/>
            </w:tcBorders>
          </w:tcPr>
          <w:p w:rsidR="00EF392C" w:rsidRPr="00EF392C" w:rsidRDefault="00EF392C" w:rsidP="00EF392C">
            <w:pPr>
              <w:suppressAutoHyphens/>
              <w:snapToGrid w:val="0"/>
              <w:spacing w:after="0" w:line="240" w:lineRule="auto"/>
              <w:jc w:val="both"/>
              <w:rPr>
                <w:rFonts w:eastAsia="Calibri" w:cs="Times New Roman"/>
                <w:sz w:val="20"/>
                <w:szCs w:val="20"/>
                <w:lang w:val="sr-Cyrl-CS" w:eastAsia="ar-SA"/>
              </w:rPr>
            </w:pPr>
          </w:p>
        </w:tc>
      </w:tr>
      <w:tr w:rsidR="00EF392C" w:rsidRPr="00EF392C" w:rsidTr="00747C89">
        <w:trPr>
          <w:trHeight w:val="545"/>
          <w:jc w:val="center"/>
        </w:trPr>
        <w:tc>
          <w:tcPr>
            <w:tcW w:w="1154" w:type="dxa"/>
            <w:tcBorders>
              <w:left w:val="double" w:sz="2" w:space="0" w:color="000000"/>
              <w:bottom w:val="single" w:sz="4" w:space="0" w:color="000000"/>
            </w:tcBorders>
          </w:tcPr>
          <w:p w:rsidR="00EF392C" w:rsidRPr="00EF392C" w:rsidRDefault="00EF392C" w:rsidP="00EF392C">
            <w:pPr>
              <w:suppressAutoHyphens/>
              <w:snapToGrid w:val="0"/>
              <w:spacing w:after="0" w:line="240" w:lineRule="auto"/>
              <w:jc w:val="both"/>
              <w:rPr>
                <w:rFonts w:eastAsia="Calibri" w:cs="Times New Roman"/>
                <w:b/>
                <w:bCs/>
                <w:sz w:val="20"/>
                <w:szCs w:val="20"/>
                <w:lang w:val="sr-Cyrl-CS" w:eastAsia="ar-SA"/>
              </w:rPr>
            </w:pPr>
            <w:r w:rsidRPr="00EF392C">
              <w:rPr>
                <w:rFonts w:eastAsia="Calibri" w:cs="Times New Roman"/>
                <w:b/>
                <w:bCs/>
                <w:sz w:val="20"/>
                <w:szCs w:val="20"/>
                <w:lang w:val="sr-Cyrl-CS" w:eastAsia="ar-SA"/>
              </w:rPr>
              <w:t>УКУПНО:</w:t>
            </w:r>
          </w:p>
        </w:tc>
        <w:tc>
          <w:tcPr>
            <w:tcW w:w="2572" w:type="dxa"/>
            <w:tcBorders>
              <w:left w:val="single" w:sz="4" w:space="0" w:color="000000"/>
              <w:bottom w:val="single" w:sz="4" w:space="0" w:color="000000"/>
            </w:tcBorders>
          </w:tcPr>
          <w:p w:rsidR="00EF392C" w:rsidRPr="00EF392C" w:rsidRDefault="00EF392C" w:rsidP="00EF392C">
            <w:pPr>
              <w:suppressAutoHyphens/>
              <w:snapToGrid w:val="0"/>
              <w:spacing w:after="0" w:line="240" w:lineRule="auto"/>
              <w:jc w:val="both"/>
              <w:rPr>
                <w:rFonts w:eastAsia="Calibri" w:cs="Times New Roman"/>
                <w:sz w:val="20"/>
                <w:szCs w:val="20"/>
                <w:lang w:val="sr-Cyrl-CS" w:eastAsia="ar-SA"/>
              </w:rPr>
            </w:pPr>
          </w:p>
          <w:p w:rsidR="00EF392C" w:rsidRPr="00EF392C" w:rsidRDefault="00EF392C" w:rsidP="00EF392C">
            <w:pPr>
              <w:suppressAutoHyphens/>
              <w:spacing w:after="0" w:line="240" w:lineRule="auto"/>
              <w:jc w:val="both"/>
              <w:rPr>
                <w:rFonts w:eastAsia="Calibri" w:cs="Times New Roman"/>
                <w:sz w:val="20"/>
                <w:szCs w:val="20"/>
                <w:lang w:val="sr-Cyrl-CS" w:eastAsia="ar-SA"/>
              </w:rPr>
            </w:pPr>
          </w:p>
          <w:p w:rsidR="00EF392C" w:rsidRPr="00EF392C" w:rsidRDefault="00EF392C" w:rsidP="00EF392C">
            <w:pPr>
              <w:suppressAutoHyphens/>
              <w:spacing w:after="0" w:line="240" w:lineRule="auto"/>
              <w:jc w:val="both"/>
              <w:rPr>
                <w:rFonts w:eastAsia="Calibri" w:cs="Times New Roman"/>
                <w:sz w:val="20"/>
                <w:szCs w:val="20"/>
                <w:lang w:val="sr-Cyrl-CS" w:eastAsia="ar-SA"/>
              </w:rPr>
            </w:pPr>
          </w:p>
        </w:tc>
        <w:tc>
          <w:tcPr>
            <w:tcW w:w="2270" w:type="dxa"/>
            <w:tcBorders>
              <w:left w:val="single" w:sz="4" w:space="0" w:color="000000"/>
              <w:bottom w:val="single" w:sz="4" w:space="0" w:color="000000"/>
            </w:tcBorders>
          </w:tcPr>
          <w:p w:rsidR="00EF392C" w:rsidRPr="00EF392C" w:rsidRDefault="00EF392C" w:rsidP="00EF392C">
            <w:pPr>
              <w:suppressAutoHyphens/>
              <w:snapToGrid w:val="0"/>
              <w:spacing w:after="0" w:line="240" w:lineRule="auto"/>
              <w:jc w:val="both"/>
              <w:rPr>
                <w:rFonts w:eastAsia="Calibri" w:cs="Times New Roman"/>
                <w:sz w:val="20"/>
                <w:szCs w:val="20"/>
                <w:lang w:val="sr-Cyrl-CS" w:eastAsia="ar-SA"/>
              </w:rPr>
            </w:pPr>
          </w:p>
          <w:p w:rsidR="00EF392C" w:rsidRPr="00EF392C" w:rsidRDefault="00EF392C" w:rsidP="00EF392C">
            <w:pPr>
              <w:suppressAutoHyphens/>
              <w:spacing w:after="0" w:line="240" w:lineRule="auto"/>
              <w:jc w:val="both"/>
              <w:rPr>
                <w:rFonts w:eastAsia="Calibri" w:cs="Times New Roman"/>
                <w:sz w:val="20"/>
                <w:szCs w:val="20"/>
                <w:lang w:val="sr-Cyrl-CS" w:eastAsia="ar-SA"/>
              </w:rPr>
            </w:pPr>
          </w:p>
        </w:tc>
        <w:tc>
          <w:tcPr>
            <w:tcW w:w="2835" w:type="dxa"/>
            <w:tcBorders>
              <w:left w:val="single" w:sz="4" w:space="0" w:color="000000"/>
              <w:bottom w:val="single" w:sz="4" w:space="0" w:color="000000"/>
              <w:right w:val="double" w:sz="2" w:space="0" w:color="000000"/>
            </w:tcBorders>
          </w:tcPr>
          <w:p w:rsidR="00EF392C" w:rsidRPr="00EF392C" w:rsidRDefault="00EF392C" w:rsidP="00EF392C">
            <w:pPr>
              <w:suppressAutoHyphens/>
              <w:snapToGrid w:val="0"/>
              <w:spacing w:after="0" w:line="240" w:lineRule="auto"/>
              <w:jc w:val="both"/>
              <w:rPr>
                <w:rFonts w:eastAsia="Calibri" w:cs="Times New Roman"/>
                <w:sz w:val="20"/>
                <w:szCs w:val="20"/>
                <w:lang w:val="sr-Cyrl-CS" w:eastAsia="ar-SA"/>
              </w:rPr>
            </w:pPr>
          </w:p>
        </w:tc>
      </w:tr>
    </w:tbl>
    <w:p w:rsidR="00EF392C" w:rsidRPr="00EF392C" w:rsidRDefault="00EF392C" w:rsidP="00EF392C">
      <w:pPr>
        <w:suppressAutoHyphens/>
        <w:spacing w:after="0" w:line="240" w:lineRule="auto"/>
        <w:rPr>
          <w:rFonts w:eastAsia="Calibri" w:cs="Times New Roman"/>
          <w:sz w:val="20"/>
          <w:szCs w:val="20"/>
          <w:lang w:val="sr-Cyrl-CS" w:eastAsia="ar-SA"/>
        </w:rPr>
      </w:pPr>
      <w:r>
        <w:rPr>
          <w:rFonts w:eastAsia="Calibri" w:cs="Times New Roman"/>
          <w:sz w:val="20"/>
          <w:szCs w:val="20"/>
          <w:lang w:val="sr-Cyrl-CS" w:eastAsia="ar-SA"/>
        </w:rPr>
        <w:t xml:space="preserve"> </w:t>
      </w:r>
    </w:p>
    <w:p w:rsidR="00E00F1C" w:rsidRDefault="00E00F1C" w:rsidP="002139EF">
      <w:pPr>
        <w:tabs>
          <w:tab w:val="left" w:pos="1080"/>
        </w:tabs>
        <w:spacing w:after="0" w:line="240" w:lineRule="auto"/>
        <w:ind w:firstLine="720"/>
        <w:jc w:val="both"/>
        <w:rPr>
          <w:rFonts w:eastAsia="PMingLiU" w:cs="Times New Roman"/>
          <w:bCs/>
          <w:sz w:val="20"/>
          <w:szCs w:val="20"/>
          <w:lang w:val="sr-Cyrl-RS"/>
        </w:rPr>
      </w:pPr>
    </w:p>
    <w:p w:rsidR="00AD1B1D" w:rsidRPr="00C01EB8" w:rsidRDefault="00AD1B1D" w:rsidP="00AD1B1D">
      <w:pPr>
        <w:suppressAutoHyphens/>
        <w:spacing w:after="0" w:line="240" w:lineRule="auto"/>
        <w:jc w:val="both"/>
        <w:rPr>
          <w:rFonts w:eastAsia="Calibri" w:cs="Times New Roman"/>
          <w:sz w:val="20"/>
          <w:szCs w:val="20"/>
          <w:lang w:val="en-US" w:eastAsia="ar-SA"/>
        </w:rPr>
      </w:pPr>
      <w:r w:rsidRPr="00C01EB8">
        <w:rPr>
          <w:rFonts w:eastAsia="Calibri" w:cs="Times New Roman"/>
          <w:sz w:val="20"/>
          <w:szCs w:val="20"/>
          <w:lang w:val="sr-Cyrl-CS" w:eastAsia="ar-SA"/>
        </w:rPr>
        <w:t>НАПОМЕНА</w:t>
      </w:r>
      <w:r w:rsidRPr="00C01EB8">
        <w:rPr>
          <w:rFonts w:eastAsia="Calibri" w:cs="Times New Roman"/>
          <w:sz w:val="20"/>
          <w:szCs w:val="20"/>
          <w:lang w:val="en-US" w:eastAsia="ar-SA"/>
        </w:rPr>
        <w:t>:</w:t>
      </w:r>
    </w:p>
    <w:p w:rsidR="00AD1B1D" w:rsidRPr="00C01EB8" w:rsidRDefault="00AD1B1D" w:rsidP="00AD1B1D">
      <w:pPr>
        <w:numPr>
          <w:ilvl w:val="0"/>
          <w:numId w:val="39"/>
        </w:numPr>
        <w:suppressAutoHyphens/>
        <w:spacing w:after="0" w:line="100" w:lineRule="atLeast"/>
        <w:jc w:val="both"/>
        <w:rPr>
          <w:rFonts w:eastAsia="Calibri" w:cs="Times New Roman"/>
          <w:sz w:val="20"/>
          <w:szCs w:val="20"/>
          <w:lang w:val="en-US" w:eastAsia="ar-SA"/>
        </w:rPr>
      </w:pPr>
      <w:r w:rsidRPr="00C01EB8">
        <w:rPr>
          <w:rFonts w:eastAsia="Calibri" w:cs="Times New Roman"/>
          <w:sz w:val="20"/>
          <w:szCs w:val="20"/>
          <w:lang w:val="sr-Cyrl-CS" w:eastAsia="ar-SA"/>
        </w:rPr>
        <w:t>У случају више референци образац треба фотокопирати.</w:t>
      </w:r>
    </w:p>
    <w:p w:rsidR="00AD1B1D" w:rsidRPr="00C01EB8" w:rsidRDefault="00AD1B1D" w:rsidP="00AD1B1D">
      <w:pPr>
        <w:numPr>
          <w:ilvl w:val="0"/>
          <w:numId w:val="39"/>
        </w:numPr>
        <w:suppressAutoHyphens/>
        <w:spacing w:after="0" w:line="100" w:lineRule="atLeast"/>
        <w:jc w:val="both"/>
        <w:rPr>
          <w:rFonts w:eastAsia="Calibri" w:cs="Times New Roman"/>
          <w:sz w:val="20"/>
          <w:szCs w:val="20"/>
          <w:lang w:val="en-US" w:eastAsia="ar-SA"/>
        </w:rPr>
      </w:pPr>
      <w:r w:rsidRPr="00C01EB8">
        <w:rPr>
          <w:rFonts w:eastAsia="Calibri" w:cs="Times New Roman"/>
          <w:sz w:val="20"/>
          <w:szCs w:val="20"/>
          <w:lang w:val="en-US" w:eastAsia="ar-SA"/>
        </w:rPr>
        <w:t>Свака референца мора бити документована потврдом наручиоца (оригинал) на образцу потврде који је дат у Конкурсној документацији</w:t>
      </w:r>
      <w:r w:rsidR="0089047D">
        <w:rPr>
          <w:rFonts w:eastAsia="Calibri" w:cs="Times New Roman"/>
          <w:sz w:val="20"/>
          <w:szCs w:val="20"/>
          <w:lang w:val="sr-Cyrl-RS" w:eastAsia="ar-SA"/>
        </w:rPr>
        <w:t xml:space="preserve"> и </w:t>
      </w:r>
      <w:r w:rsidR="00920713">
        <w:rPr>
          <w:rFonts w:eastAsia="Calibri" w:cs="Times New Roman"/>
          <w:sz w:val="20"/>
          <w:szCs w:val="20"/>
          <w:lang w:val="sr-Cyrl-RS" w:eastAsia="ar-SA"/>
        </w:rPr>
        <w:t xml:space="preserve">фотокопијом </w:t>
      </w:r>
      <w:r w:rsidR="0089047D">
        <w:rPr>
          <w:rFonts w:eastAsia="Calibri" w:cs="Times New Roman"/>
          <w:sz w:val="20"/>
          <w:szCs w:val="20"/>
          <w:lang w:val="sr-Cyrl-RS" w:eastAsia="ar-SA"/>
        </w:rPr>
        <w:t>уговор</w:t>
      </w:r>
      <w:r w:rsidR="00920713">
        <w:rPr>
          <w:rFonts w:eastAsia="Calibri" w:cs="Times New Roman"/>
          <w:sz w:val="20"/>
          <w:szCs w:val="20"/>
          <w:lang w:val="sr-Cyrl-RS" w:eastAsia="ar-SA"/>
        </w:rPr>
        <w:t>а</w:t>
      </w:r>
      <w:r w:rsidR="0089047D">
        <w:rPr>
          <w:rFonts w:eastAsia="Calibri" w:cs="Times New Roman"/>
          <w:sz w:val="20"/>
          <w:szCs w:val="20"/>
          <w:lang w:val="sr-Cyrl-RS" w:eastAsia="ar-SA"/>
        </w:rPr>
        <w:t xml:space="preserve"> о </w:t>
      </w:r>
      <w:r w:rsidR="0089047D">
        <w:rPr>
          <w:rFonts w:eastAsia="Times New Roman" w:cs="Times New Roman"/>
          <w:sz w:val="20"/>
          <w:szCs w:val="20"/>
          <w:lang w:val="sr-Cyrl-CS"/>
        </w:rPr>
        <w:t xml:space="preserve">набавци/испоруци </w:t>
      </w:r>
      <w:r w:rsidR="0089047D">
        <w:rPr>
          <w:rFonts w:eastAsia="Calibri" w:cs="Times New Roman"/>
          <w:sz w:val="20"/>
          <w:szCs w:val="20"/>
          <w:lang w:val="sr-Cyrl-RS" w:eastAsia="ar-SA"/>
        </w:rPr>
        <w:t>наменског контејнера</w:t>
      </w:r>
      <w:r w:rsidRPr="00C01EB8">
        <w:rPr>
          <w:rFonts w:eastAsia="Calibri" w:cs="Times New Roman"/>
          <w:sz w:val="20"/>
          <w:szCs w:val="20"/>
          <w:lang w:val="en-US" w:eastAsia="ar-SA"/>
        </w:rPr>
        <w:t xml:space="preserve">. </w:t>
      </w:r>
    </w:p>
    <w:p w:rsidR="00AD1B1D" w:rsidRPr="00C01EB8" w:rsidRDefault="00AD1B1D" w:rsidP="00AD1B1D">
      <w:pPr>
        <w:tabs>
          <w:tab w:val="left" w:pos="-120"/>
          <w:tab w:val="left" w:pos="0"/>
        </w:tabs>
        <w:spacing w:after="0" w:line="240" w:lineRule="auto"/>
        <w:jc w:val="center"/>
        <w:rPr>
          <w:rFonts w:eastAsia="Times New Roman" w:cs="Times New Roman"/>
          <w:b/>
          <w:sz w:val="20"/>
          <w:szCs w:val="20"/>
          <w:lang w:val="sr-Cyrl-CS"/>
        </w:rPr>
      </w:pPr>
      <w:r w:rsidRPr="00C01EB8">
        <w:rPr>
          <w:rFonts w:eastAsia="Calibri" w:cs="Times New Roman"/>
          <w:sz w:val="20"/>
          <w:szCs w:val="20"/>
          <w:lang w:val="sr-Cyrl-CS" w:eastAsia="ar-SA"/>
        </w:rPr>
        <w:t xml:space="preserve"> </w:t>
      </w:r>
    </w:p>
    <w:p w:rsidR="00AD1B1D" w:rsidRPr="00C01EB8" w:rsidRDefault="00AD1B1D" w:rsidP="00AD1B1D">
      <w:pPr>
        <w:spacing w:after="0" w:line="240" w:lineRule="auto"/>
        <w:ind w:right="-474"/>
        <w:rPr>
          <w:rFonts w:eastAsia="Times New Roman" w:cs="Times New Roman"/>
          <w:sz w:val="20"/>
          <w:szCs w:val="20"/>
          <w:lang w:val="sr-Cyrl-CS"/>
        </w:rPr>
      </w:pPr>
    </w:p>
    <w:tbl>
      <w:tblPr>
        <w:tblW w:w="9656" w:type="dxa"/>
        <w:tblInd w:w="-40" w:type="dxa"/>
        <w:tblLook w:val="04A0" w:firstRow="1" w:lastRow="0" w:firstColumn="1" w:lastColumn="0" w:noHBand="0" w:noVBand="1"/>
      </w:tblPr>
      <w:tblGrid>
        <w:gridCol w:w="3222"/>
        <w:gridCol w:w="3217"/>
        <w:gridCol w:w="3217"/>
      </w:tblGrid>
      <w:tr w:rsidR="00AD1B1D" w:rsidRPr="00C01EB8" w:rsidTr="00A136BB">
        <w:tc>
          <w:tcPr>
            <w:tcW w:w="3196" w:type="dxa"/>
          </w:tcPr>
          <w:p w:rsidR="00AD1B1D" w:rsidRPr="00C01EB8" w:rsidRDefault="00AD1B1D" w:rsidP="00A136BB">
            <w:pPr>
              <w:spacing w:after="0" w:line="240" w:lineRule="auto"/>
              <w:ind w:left="-855" w:right="-474"/>
              <w:jc w:val="center"/>
              <w:rPr>
                <w:rFonts w:eastAsia="Times New Roman" w:cs="Times New Roman"/>
                <w:b/>
                <w:sz w:val="20"/>
                <w:szCs w:val="20"/>
                <w:lang w:val="sr-Cyrl-CS"/>
              </w:rPr>
            </w:pPr>
            <w:r w:rsidRPr="00C01EB8">
              <w:rPr>
                <w:rFonts w:eastAsia="Times New Roman" w:cs="Times New Roman"/>
                <w:b/>
                <w:sz w:val="20"/>
                <w:szCs w:val="20"/>
                <w:lang w:val="sr-Cyrl-CS"/>
              </w:rPr>
              <w:t>Место и датум</w:t>
            </w:r>
          </w:p>
        </w:tc>
        <w:tc>
          <w:tcPr>
            <w:tcW w:w="3190" w:type="dxa"/>
          </w:tcPr>
          <w:p w:rsidR="00AD1B1D" w:rsidRPr="00C01EB8" w:rsidRDefault="00AD1B1D" w:rsidP="00A136BB">
            <w:pPr>
              <w:spacing w:after="0" w:line="240" w:lineRule="auto"/>
              <w:ind w:left="-855" w:right="-474"/>
              <w:jc w:val="center"/>
              <w:rPr>
                <w:rFonts w:eastAsia="Times New Roman" w:cs="Times New Roman"/>
                <w:b/>
                <w:sz w:val="20"/>
                <w:szCs w:val="20"/>
                <w:lang w:val="sr-Cyrl-CS"/>
              </w:rPr>
            </w:pPr>
            <w:r w:rsidRPr="00C01EB8">
              <w:rPr>
                <w:rFonts w:eastAsia="Times New Roman" w:cs="Times New Roman"/>
                <w:b/>
                <w:sz w:val="20"/>
                <w:szCs w:val="20"/>
                <w:lang w:val="sr-Cyrl-CS"/>
              </w:rPr>
              <w:t>М.П.</w:t>
            </w:r>
          </w:p>
        </w:tc>
        <w:tc>
          <w:tcPr>
            <w:tcW w:w="3190" w:type="dxa"/>
          </w:tcPr>
          <w:p w:rsidR="00AD1B1D" w:rsidRPr="00C01EB8" w:rsidRDefault="00AD1B1D" w:rsidP="00A136BB">
            <w:pPr>
              <w:spacing w:after="0" w:line="240" w:lineRule="auto"/>
              <w:ind w:left="-855" w:right="-474"/>
              <w:jc w:val="center"/>
              <w:rPr>
                <w:rFonts w:eastAsia="Times New Roman" w:cs="Times New Roman"/>
                <w:b/>
                <w:sz w:val="20"/>
                <w:szCs w:val="20"/>
                <w:lang w:val="sr-Cyrl-CS"/>
              </w:rPr>
            </w:pPr>
            <w:r w:rsidRPr="00C01EB8">
              <w:rPr>
                <w:rFonts w:eastAsia="Times New Roman" w:cs="Times New Roman"/>
                <w:b/>
                <w:sz w:val="20"/>
                <w:szCs w:val="20"/>
                <w:lang w:val="sr-Cyrl-CS"/>
              </w:rPr>
              <w:t>Понуђач</w:t>
            </w:r>
          </w:p>
          <w:p w:rsidR="00AD1B1D" w:rsidRPr="00C01EB8" w:rsidRDefault="00AD1B1D" w:rsidP="00A136BB">
            <w:pPr>
              <w:spacing w:after="0" w:line="240" w:lineRule="auto"/>
              <w:ind w:left="-855" w:right="-474"/>
              <w:jc w:val="center"/>
              <w:rPr>
                <w:rFonts w:eastAsia="Times New Roman" w:cs="Times New Roman"/>
                <w:b/>
                <w:sz w:val="20"/>
                <w:szCs w:val="20"/>
                <w:lang w:val="sr-Cyrl-CS"/>
              </w:rPr>
            </w:pPr>
          </w:p>
          <w:p w:rsidR="00AD1B1D" w:rsidRPr="00C01EB8" w:rsidRDefault="00AD1B1D" w:rsidP="00A136BB">
            <w:pPr>
              <w:spacing w:after="0" w:line="240" w:lineRule="auto"/>
              <w:ind w:left="-855" w:right="-474"/>
              <w:jc w:val="center"/>
              <w:rPr>
                <w:rFonts w:eastAsia="Times New Roman" w:cs="Times New Roman"/>
                <w:b/>
                <w:sz w:val="20"/>
                <w:szCs w:val="20"/>
                <w:lang w:val="sr-Cyrl-CS"/>
              </w:rPr>
            </w:pPr>
          </w:p>
          <w:p w:rsidR="00AD1B1D" w:rsidRPr="00C01EB8" w:rsidRDefault="00AD1B1D" w:rsidP="00A136BB">
            <w:pPr>
              <w:spacing w:after="0" w:line="240" w:lineRule="auto"/>
              <w:ind w:left="-855" w:right="-474"/>
              <w:jc w:val="center"/>
              <w:rPr>
                <w:rFonts w:eastAsia="Times New Roman" w:cs="Times New Roman"/>
                <w:sz w:val="20"/>
                <w:szCs w:val="20"/>
                <w:lang w:val="sr-Cyrl-CS"/>
              </w:rPr>
            </w:pPr>
            <w:r w:rsidRPr="00C01EB8">
              <w:rPr>
                <w:rFonts w:eastAsia="Times New Roman" w:cs="Times New Roman"/>
                <w:sz w:val="20"/>
                <w:szCs w:val="20"/>
                <w:lang w:val="sr-Cyrl-CS"/>
              </w:rPr>
              <w:t>(овлашћено лице)</w:t>
            </w:r>
          </w:p>
        </w:tc>
      </w:tr>
    </w:tbl>
    <w:p w:rsidR="00E00F1C" w:rsidRDefault="00E00F1C" w:rsidP="002139EF">
      <w:pPr>
        <w:tabs>
          <w:tab w:val="left" w:pos="1080"/>
        </w:tabs>
        <w:spacing w:after="0" w:line="240" w:lineRule="auto"/>
        <w:ind w:firstLine="720"/>
        <w:jc w:val="both"/>
        <w:rPr>
          <w:rFonts w:eastAsia="PMingLiU" w:cs="Times New Roman"/>
          <w:bCs/>
          <w:sz w:val="20"/>
          <w:szCs w:val="20"/>
          <w:lang w:val="sr-Cyrl-RS"/>
        </w:rPr>
      </w:pPr>
    </w:p>
    <w:p w:rsidR="00E00F1C" w:rsidRDefault="00E00F1C" w:rsidP="002139EF">
      <w:pPr>
        <w:tabs>
          <w:tab w:val="left" w:pos="1080"/>
        </w:tabs>
        <w:spacing w:after="0" w:line="240" w:lineRule="auto"/>
        <w:ind w:firstLine="720"/>
        <w:jc w:val="both"/>
        <w:rPr>
          <w:rFonts w:eastAsia="PMingLiU" w:cs="Times New Roman"/>
          <w:bCs/>
          <w:sz w:val="20"/>
          <w:szCs w:val="20"/>
          <w:lang w:val="sr-Cyrl-RS"/>
        </w:rPr>
      </w:pPr>
    </w:p>
    <w:p w:rsidR="00E00F1C" w:rsidRDefault="00E00F1C" w:rsidP="002139EF">
      <w:pPr>
        <w:tabs>
          <w:tab w:val="left" w:pos="1080"/>
        </w:tabs>
        <w:spacing w:after="0" w:line="240" w:lineRule="auto"/>
        <w:ind w:firstLine="720"/>
        <w:jc w:val="both"/>
        <w:rPr>
          <w:rFonts w:eastAsia="PMingLiU" w:cs="Times New Roman"/>
          <w:bCs/>
          <w:sz w:val="20"/>
          <w:szCs w:val="20"/>
          <w:lang w:val="sr-Cyrl-RS"/>
        </w:rPr>
      </w:pPr>
    </w:p>
    <w:p w:rsidR="00E00F1C" w:rsidRDefault="00E00F1C" w:rsidP="002139EF">
      <w:pPr>
        <w:tabs>
          <w:tab w:val="left" w:pos="1080"/>
        </w:tabs>
        <w:spacing w:after="0" w:line="240" w:lineRule="auto"/>
        <w:ind w:firstLine="720"/>
        <w:jc w:val="both"/>
        <w:rPr>
          <w:rFonts w:eastAsia="PMingLiU" w:cs="Times New Roman"/>
          <w:bCs/>
          <w:sz w:val="20"/>
          <w:szCs w:val="20"/>
          <w:lang w:val="sr-Cyrl-RS"/>
        </w:rPr>
      </w:pPr>
    </w:p>
    <w:p w:rsidR="00E00F1C" w:rsidRDefault="00E00F1C" w:rsidP="002139EF">
      <w:pPr>
        <w:tabs>
          <w:tab w:val="left" w:pos="1080"/>
        </w:tabs>
        <w:spacing w:after="0" w:line="240" w:lineRule="auto"/>
        <w:ind w:firstLine="720"/>
        <w:jc w:val="both"/>
        <w:rPr>
          <w:rFonts w:eastAsia="PMingLiU" w:cs="Times New Roman"/>
          <w:bCs/>
          <w:sz w:val="20"/>
          <w:szCs w:val="20"/>
          <w:lang w:val="sr-Cyrl-RS"/>
        </w:rPr>
      </w:pPr>
    </w:p>
    <w:p w:rsidR="00E00F1C" w:rsidRDefault="00E00F1C" w:rsidP="002139EF">
      <w:pPr>
        <w:tabs>
          <w:tab w:val="left" w:pos="1080"/>
        </w:tabs>
        <w:spacing w:after="0" w:line="240" w:lineRule="auto"/>
        <w:ind w:firstLine="720"/>
        <w:jc w:val="both"/>
        <w:rPr>
          <w:rFonts w:eastAsia="PMingLiU" w:cs="Times New Roman"/>
          <w:bCs/>
          <w:sz w:val="20"/>
          <w:szCs w:val="20"/>
          <w:lang w:val="sr-Cyrl-RS"/>
        </w:rPr>
      </w:pPr>
    </w:p>
    <w:p w:rsidR="00E00F1C" w:rsidRDefault="00E00F1C" w:rsidP="002139EF">
      <w:pPr>
        <w:tabs>
          <w:tab w:val="left" w:pos="1080"/>
        </w:tabs>
        <w:spacing w:after="0" w:line="240" w:lineRule="auto"/>
        <w:ind w:firstLine="720"/>
        <w:jc w:val="both"/>
        <w:rPr>
          <w:rFonts w:eastAsia="PMingLiU" w:cs="Times New Roman"/>
          <w:bCs/>
          <w:sz w:val="20"/>
          <w:szCs w:val="20"/>
          <w:lang w:val="sr-Cyrl-RS"/>
        </w:rPr>
      </w:pPr>
    </w:p>
    <w:p w:rsidR="00E00F1C" w:rsidRDefault="00E00F1C" w:rsidP="002139EF">
      <w:pPr>
        <w:tabs>
          <w:tab w:val="left" w:pos="1080"/>
        </w:tabs>
        <w:spacing w:after="0" w:line="240" w:lineRule="auto"/>
        <w:ind w:firstLine="720"/>
        <w:jc w:val="both"/>
        <w:rPr>
          <w:rFonts w:eastAsia="PMingLiU" w:cs="Times New Roman"/>
          <w:bCs/>
          <w:sz w:val="20"/>
          <w:szCs w:val="20"/>
          <w:lang w:val="sr-Cyrl-RS"/>
        </w:rPr>
      </w:pPr>
    </w:p>
    <w:p w:rsidR="00E00F1C" w:rsidRDefault="00E00F1C" w:rsidP="002139EF">
      <w:pPr>
        <w:tabs>
          <w:tab w:val="left" w:pos="1080"/>
        </w:tabs>
        <w:spacing w:after="0" w:line="240" w:lineRule="auto"/>
        <w:ind w:firstLine="720"/>
        <w:jc w:val="both"/>
        <w:rPr>
          <w:rFonts w:eastAsia="PMingLiU" w:cs="Times New Roman"/>
          <w:bCs/>
          <w:sz w:val="20"/>
          <w:szCs w:val="20"/>
          <w:lang w:val="sr-Cyrl-RS"/>
        </w:rPr>
      </w:pPr>
    </w:p>
    <w:p w:rsidR="00E00F1C" w:rsidRDefault="00E00F1C" w:rsidP="002139EF">
      <w:pPr>
        <w:tabs>
          <w:tab w:val="left" w:pos="1080"/>
        </w:tabs>
        <w:spacing w:after="0" w:line="240" w:lineRule="auto"/>
        <w:ind w:firstLine="720"/>
        <w:jc w:val="both"/>
        <w:rPr>
          <w:rFonts w:eastAsia="PMingLiU" w:cs="Times New Roman"/>
          <w:bCs/>
          <w:sz w:val="20"/>
          <w:szCs w:val="20"/>
          <w:lang w:val="sr-Cyrl-RS"/>
        </w:rPr>
      </w:pPr>
    </w:p>
    <w:p w:rsidR="00DF4CB9" w:rsidRDefault="00DF4CB9" w:rsidP="00DF4CB9">
      <w:pPr>
        <w:tabs>
          <w:tab w:val="left" w:pos="1080"/>
        </w:tabs>
        <w:spacing w:after="0" w:line="240" w:lineRule="auto"/>
        <w:jc w:val="both"/>
        <w:rPr>
          <w:rFonts w:eastAsia="PMingLiU" w:cs="Times New Roman"/>
          <w:bCs/>
          <w:sz w:val="20"/>
          <w:szCs w:val="20"/>
          <w:lang w:val="sr-Cyrl-RS"/>
        </w:rPr>
      </w:pPr>
    </w:p>
    <w:p w:rsidR="007307C3" w:rsidRDefault="007307C3">
      <w:pPr>
        <w:rPr>
          <w:rFonts w:eastAsia="Times New Roman" w:cs="Times New Roman"/>
          <w:b/>
          <w:sz w:val="20"/>
          <w:szCs w:val="20"/>
          <w:lang w:val="sr-Cyrl-RS" w:eastAsia="zh-TW"/>
        </w:rPr>
      </w:pPr>
    </w:p>
    <w:p w:rsidR="00DF4CB9" w:rsidRDefault="00DF4CB9" w:rsidP="00DF4CB9">
      <w:pPr>
        <w:pBdr>
          <w:top w:val="double" w:sz="4" w:space="1" w:color="auto"/>
          <w:left w:val="double" w:sz="4" w:space="4" w:color="auto"/>
          <w:bottom w:val="double" w:sz="4" w:space="0" w:color="auto"/>
          <w:right w:val="double" w:sz="4" w:space="0" w:color="auto"/>
        </w:pBdr>
        <w:shd w:val="clear" w:color="auto" w:fill="D9D9D9"/>
        <w:jc w:val="center"/>
        <w:rPr>
          <w:b/>
          <w:sz w:val="20"/>
          <w:szCs w:val="20"/>
          <w:lang w:val="ru-RU"/>
        </w:rPr>
      </w:pPr>
      <w:r>
        <w:rPr>
          <w:rFonts w:eastAsia="Times New Roman" w:cs="Times New Roman"/>
          <w:b/>
          <w:sz w:val="20"/>
          <w:szCs w:val="20"/>
          <w:lang w:val="sr-Cyrl-RS" w:eastAsia="zh-TW"/>
        </w:rPr>
        <w:lastRenderedPageBreak/>
        <w:t xml:space="preserve"> </w:t>
      </w:r>
      <w:r w:rsidRPr="000A2AA4">
        <w:rPr>
          <w:rFonts w:eastAsia="Times New Roman" w:cs="Times New Roman"/>
          <w:b/>
          <w:sz w:val="20"/>
          <w:szCs w:val="20"/>
          <w:lang w:val="sr-Cyrl-RS" w:eastAsia="zh-TW"/>
        </w:rPr>
        <w:t>VI/1</w:t>
      </w:r>
      <w:r>
        <w:rPr>
          <w:rFonts w:eastAsia="Times New Roman" w:cs="Times New Roman"/>
          <w:b/>
          <w:sz w:val="20"/>
          <w:szCs w:val="20"/>
          <w:lang w:val="sr-Cyrl-RS" w:eastAsia="zh-TW"/>
        </w:rPr>
        <w:t>1</w:t>
      </w:r>
      <w:r w:rsidRPr="000A2AA4">
        <w:rPr>
          <w:rFonts w:eastAsia="Times New Roman" w:cs="Times New Roman"/>
          <w:b/>
          <w:sz w:val="20"/>
          <w:szCs w:val="20"/>
          <w:lang w:val="sr-Cyrl-RS" w:eastAsia="zh-TW"/>
        </w:rPr>
        <w:t xml:space="preserve"> - </w:t>
      </w:r>
      <w:r w:rsidRPr="009B3B5A">
        <w:rPr>
          <w:b/>
          <w:sz w:val="20"/>
          <w:szCs w:val="20"/>
          <w:lang w:val="ru-RU"/>
        </w:rPr>
        <w:t>ОБРАЗАЦ ПОТВРДЕ</w:t>
      </w:r>
    </w:p>
    <w:p w:rsidR="007349D1" w:rsidRDefault="00DF4CB9" w:rsidP="007349D1">
      <w:pPr>
        <w:tabs>
          <w:tab w:val="left" w:pos="1080"/>
        </w:tabs>
        <w:spacing w:after="0" w:line="240" w:lineRule="auto"/>
        <w:ind w:right="90"/>
        <w:jc w:val="center"/>
        <w:rPr>
          <w:rFonts w:eastAsia="Times New Roman" w:cs="Times New Roman"/>
          <w:b/>
          <w:sz w:val="20"/>
          <w:szCs w:val="20"/>
          <w:lang w:val="sr-Cyrl-RS"/>
        </w:rPr>
      </w:pPr>
      <w:r w:rsidRPr="00DF4CB9">
        <w:rPr>
          <w:rFonts w:eastAsia="PMingLiU" w:cs="Times New Roman"/>
          <w:b/>
          <w:bCs/>
          <w:sz w:val="20"/>
          <w:szCs w:val="20"/>
          <w:lang w:val="ru-RU"/>
        </w:rPr>
        <w:t>ЈАВН</w:t>
      </w:r>
      <w:r>
        <w:rPr>
          <w:rFonts w:eastAsia="PMingLiU" w:cs="Times New Roman"/>
          <w:b/>
          <w:bCs/>
          <w:sz w:val="20"/>
          <w:szCs w:val="20"/>
          <w:lang w:val="ru-RU"/>
        </w:rPr>
        <w:t>А</w:t>
      </w:r>
      <w:r w:rsidRPr="00DF4CB9">
        <w:rPr>
          <w:rFonts w:eastAsia="PMingLiU" w:cs="Times New Roman"/>
          <w:b/>
          <w:bCs/>
          <w:sz w:val="20"/>
          <w:szCs w:val="20"/>
          <w:lang w:val="ru-RU"/>
        </w:rPr>
        <w:t xml:space="preserve"> НАБАВК</w:t>
      </w:r>
      <w:r>
        <w:rPr>
          <w:rFonts w:eastAsia="PMingLiU" w:cs="Times New Roman"/>
          <w:b/>
          <w:bCs/>
          <w:sz w:val="20"/>
          <w:szCs w:val="20"/>
          <w:lang w:val="ru-RU"/>
        </w:rPr>
        <w:t xml:space="preserve">А </w:t>
      </w:r>
      <w:r w:rsidRPr="00DF4CB9">
        <w:rPr>
          <w:rFonts w:eastAsia="PMingLiU" w:cs="Times New Roman"/>
          <w:b/>
          <w:bCs/>
          <w:sz w:val="20"/>
          <w:szCs w:val="20"/>
          <w:lang w:val="sr-Cyrl-RS"/>
        </w:rPr>
        <w:t xml:space="preserve">ДОБАРА </w:t>
      </w:r>
      <w:r w:rsidRPr="00DF4CB9">
        <w:rPr>
          <w:rFonts w:eastAsia="Times New Roman" w:cs="Times New Roman"/>
          <w:b/>
          <w:sz w:val="20"/>
          <w:szCs w:val="20"/>
          <w:lang w:val="sr-Cyrl-RS"/>
        </w:rPr>
        <w:t xml:space="preserve">ОПРЕМЕ ЗА </w:t>
      </w:r>
      <w:r w:rsidRPr="00DF4CB9">
        <w:rPr>
          <w:b/>
          <w:sz w:val="20"/>
          <w:szCs w:val="20"/>
          <w:lang w:val="sr-Cyrl-RS"/>
        </w:rPr>
        <w:t>АУТОМАТСКИ МОНИТОРИНГ КВАЛИТЕТА АМБИЈЕНТАЛНОГ  ВАЗДУХА У 2017. ГОДИНИ</w:t>
      </w:r>
      <w:r w:rsidR="00886A82">
        <w:rPr>
          <w:b/>
          <w:sz w:val="20"/>
          <w:szCs w:val="20"/>
          <w:lang w:val="sr-Cyrl-RS"/>
        </w:rPr>
        <w:t>, ЧИЈИ ПРЕДМЕТ</w:t>
      </w:r>
      <w:r w:rsidR="00886A82" w:rsidRPr="00DF4CB9">
        <w:rPr>
          <w:rFonts w:eastAsia="PMingLiU" w:cs="Times New Roman"/>
          <w:b/>
          <w:sz w:val="20"/>
          <w:szCs w:val="20"/>
          <w:lang w:val="sr-Cyrl-CS"/>
        </w:rPr>
        <w:t xml:space="preserve">  </w:t>
      </w:r>
      <w:r w:rsidRPr="00DF4CB9">
        <w:rPr>
          <w:rFonts w:eastAsia="PMingLiU" w:cs="Times New Roman"/>
          <w:b/>
          <w:sz w:val="20"/>
          <w:szCs w:val="20"/>
          <w:lang w:val="sr-Cyrl-CS"/>
        </w:rPr>
        <w:t xml:space="preserve">ЈЕ </w:t>
      </w:r>
      <w:r w:rsidRPr="00DF4CB9">
        <w:rPr>
          <w:rFonts w:eastAsia="Times New Roman" w:cs="Times New Roman"/>
          <w:b/>
          <w:sz w:val="20"/>
          <w:szCs w:val="20"/>
          <w:lang w:val="sr-Cyrl-CS"/>
        </w:rPr>
        <w:t xml:space="preserve"> ОБЛИКОВАН У ВИШЕ ИСТОВРСНИХ, ПОСЕБНИХ ЦЕЛИНА (ПАРТИЈА)  ОД 1-2 И ТО ЗА</w:t>
      </w:r>
      <w:r w:rsidRPr="00DF4CB9">
        <w:rPr>
          <w:rFonts w:eastAsia="Times New Roman" w:cs="Times New Roman"/>
          <w:b/>
          <w:sz w:val="20"/>
          <w:szCs w:val="20"/>
          <w:lang w:val="sr-Cyrl-RS"/>
        </w:rPr>
        <w:t xml:space="preserve"> </w:t>
      </w:r>
    </w:p>
    <w:p w:rsidR="00E00F1C" w:rsidRPr="007307C3" w:rsidRDefault="00DF4CB9" w:rsidP="007307C3">
      <w:pPr>
        <w:tabs>
          <w:tab w:val="left" w:pos="1080"/>
        </w:tabs>
        <w:spacing w:after="0" w:line="240" w:lineRule="auto"/>
        <w:ind w:right="90"/>
        <w:jc w:val="center"/>
        <w:rPr>
          <w:rFonts w:eastAsia="PMingLiU" w:cs="Times New Roman"/>
          <w:b/>
          <w:bCs/>
          <w:sz w:val="20"/>
          <w:szCs w:val="20"/>
          <w:lang w:val="sr-Cyrl-RS"/>
        </w:rPr>
      </w:pPr>
      <w:r w:rsidRPr="00DF4CB9">
        <w:rPr>
          <w:rFonts w:eastAsia="Times New Roman" w:cs="Times New Roman"/>
          <w:b/>
          <w:sz w:val="20"/>
          <w:szCs w:val="20"/>
          <w:u w:val="single"/>
          <w:lang w:val="sr-Cyrl-RS" w:eastAsia="ar-SA"/>
        </w:rPr>
        <w:t>ПАРТИЈУ 1:</w:t>
      </w:r>
      <w:r w:rsidRPr="00DF4CB9">
        <w:rPr>
          <w:rFonts w:eastAsia="Times New Roman" w:cs="Times New Roman"/>
          <w:b/>
          <w:sz w:val="20"/>
          <w:szCs w:val="20"/>
          <w:lang w:val="sr-Cyrl-RS" w:eastAsia="ar-SA"/>
        </w:rPr>
        <w:t xml:space="preserve"> </w:t>
      </w:r>
      <w:r w:rsidRPr="00DF4CB9">
        <w:rPr>
          <w:rFonts w:eastAsia="Calibri" w:cs="Times New Roman"/>
          <w:b/>
          <w:kern w:val="2"/>
          <w:sz w:val="20"/>
          <w:szCs w:val="20"/>
          <w:lang w:val="sr-Cyrl-RS" w:eastAsia="ar-SA"/>
        </w:rPr>
        <w:t xml:space="preserve">НАБАВКА ДОБАРА - ИНФРАСТРУКТУРНЕ ОПРЕМЕ: </w:t>
      </w:r>
      <w:r w:rsidRPr="00DF4CB9">
        <w:rPr>
          <w:rFonts w:eastAsia="Calibri" w:cs="Times New Roman"/>
          <w:b/>
          <w:smallCaps/>
          <w:kern w:val="2"/>
          <w:sz w:val="20"/>
          <w:szCs w:val="20"/>
          <w:lang w:val="sr-Cyrl-RS" w:eastAsia="en-GB"/>
        </w:rPr>
        <w:t>НАМЕНСКИ КОНТЕЈНЕР ЗА СМЕШТАЈ ОПРЕМЕ ЗА АУТОМАТСКИ МОНИТОРИНГ КВАЛИТЕТА АМБИЈЕНТАЛНОГ ВАЗДУХА</w:t>
      </w:r>
      <w:r w:rsidRPr="00DF4CB9">
        <w:rPr>
          <w:rFonts w:eastAsia="Times New Roman" w:cs="Times New Roman"/>
          <w:b/>
          <w:sz w:val="20"/>
          <w:szCs w:val="20"/>
          <w:lang w:val="sr-Cyrl-RS"/>
        </w:rPr>
        <w:t xml:space="preserve"> </w:t>
      </w:r>
      <w:r w:rsidR="007349D1">
        <w:rPr>
          <w:rFonts w:eastAsia="PMingLiU" w:cs="Times New Roman"/>
          <w:b/>
          <w:bCs/>
          <w:sz w:val="20"/>
          <w:szCs w:val="20"/>
          <w:lang w:val="sr-Cyrl-RS"/>
        </w:rPr>
        <w:t>–</w:t>
      </w:r>
      <w:r w:rsidRPr="00DF4CB9">
        <w:rPr>
          <w:rFonts w:eastAsia="PMingLiU" w:cs="Times New Roman"/>
          <w:b/>
          <w:bCs/>
          <w:sz w:val="20"/>
          <w:szCs w:val="20"/>
          <w:lang w:val="sr-Cyrl-RS"/>
        </w:rPr>
        <w:t xml:space="preserve"> </w:t>
      </w:r>
      <w:r w:rsidR="007349D1" w:rsidRPr="00DF4CB9">
        <w:rPr>
          <w:rFonts w:eastAsia="PMingLiU" w:cs="Times New Roman"/>
          <w:b/>
          <w:bCs/>
          <w:sz w:val="20"/>
          <w:szCs w:val="20"/>
          <w:lang w:val="sr-Cyrl-RS"/>
        </w:rPr>
        <w:t>(</w:t>
      </w:r>
      <w:r w:rsidR="007349D1" w:rsidRPr="00DF4CB9">
        <w:rPr>
          <w:rFonts w:eastAsia="PMingLiU" w:cs="Times New Roman"/>
          <w:b/>
          <w:bCs/>
          <w:sz w:val="20"/>
          <w:szCs w:val="20"/>
          <w:lang w:val="ru-RU"/>
        </w:rPr>
        <w:t>РЕД. БР. ЈН</w:t>
      </w:r>
      <w:r w:rsidR="007349D1" w:rsidRPr="00DF4CB9">
        <w:rPr>
          <w:rFonts w:eastAsia="PMingLiU" w:cs="Times New Roman"/>
          <w:b/>
          <w:bCs/>
          <w:sz w:val="20"/>
          <w:szCs w:val="20"/>
          <w:lang w:val="sr-Cyrl-CS"/>
        </w:rPr>
        <w:t>ОП</w:t>
      </w:r>
      <w:r w:rsidR="007349D1" w:rsidRPr="00DF4CB9">
        <w:rPr>
          <w:rFonts w:eastAsia="PMingLiU" w:cs="Times New Roman"/>
          <w:b/>
          <w:bCs/>
          <w:sz w:val="20"/>
          <w:szCs w:val="20"/>
          <w:lang w:val="ru-RU"/>
        </w:rPr>
        <w:t xml:space="preserve"> </w:t>
      </w:r>
      <w:r w:rsidR="007349D1" w:rsidRPr="00DF4CB9">
        <w:rPr>
          <w:rFonts w:eastAsia="PMingLiU" w:cs="Times New Roman"/>
          <w:b/>
          <w:bCs/>
          <w:sz w:val="20"/>
          <w:szCs w:val="20"/>
          <w:lang w:val="sr-Cyrl-CS"/>
        </w:rPr>
        <w:t>1</w:t>
      </w:r>
      <w:r w:rsidR="00892978">
        <w:rPr>
          <w:rFonts w:eastAsia="PMingLiU" w:cs="Times New Roman"/>
          <w:b/>
          <w:bCs/>
          <w:sz w:val="20"/>
          <w:szCs w:val="20"/>
          <w:lang w:val="sr-Cyrl-CS"/>
        </w:rPr>
        <w:t>4</w:t>
      </w:r>
      <w:r w:rsidR="007349D1" w:rsidRPr="00DF4CB9">
        <w:rPr>
          <w:rFonts w:eastAsia="PMingLiU" w:cs="Times New Roman"/>
          <w:b/>
          <w:bCs/>
          <w:sz w:val="20"/>
          <w:szCs w:val="20"/>
          <w:lang w:val="sr-Cyrl-CS"/>
        </w:rPr>
        <w:t>/2017</w:t>
      </w:r>
      <w:r w:rsidR="007349D1" w:rsidRPr="00DF4CB9">
        <w:rPr>
          <w:rFonts w:eastAsia="PMingLiU" w:cs="Times New Roman"/>
          <w:b/>
          <w:bCs/>
          <w:sz w:val="20"/>
          <w:szCs w:val="20"/>
          <w:lang w:val="ru-RU"/>
        </w:rPr>
        <w:t>).</w:t>
      </w:r>
    </w:p>
    <w:tbl>
      <w:tblPr>
        <w:tblpPr w:leftFromText="180" w:rightFromText="180" w:vertAnchor="text" w:horzAnchor="margin" w:tblpY="-67"/>
        <w:tblW w:w="9656"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218"/>
        <w:gridCol w:w="5438"/>
      </w:tblGrid>
      <w:tr w:rsidR="00A136BB" w:rsidRPr="00C01EB8" w:rsidTr="00920713">
        <w:trPr>
          <w:trHeight w:hRule="exact" w:val="552"/>
        </w:trPr>
        <w:tc>
          <w:tcPr>
            <w:tcW w:w="4218" w:type="dxa"/>
            <w:tcBorders>
              <w:top w:val="single" w:sz="4" w:space="0" w:color="auto"/>
              <w:left w:val="single" w:sz="4" w:space="0" w:color="auto"/>
              <w:bottom w:val="single" w:sz="4" w:space="0" w:color="auto"/>
              <w:right w:val="single" w:sz="4" w:space="0" w:color="auto"/>
            </w:tcBorders>
            <w:hideMark/>
          </w:tcPr>
          <w:p w:rsidR="00A136BB" w:rsidRPr="007307C3" w:rsidRDefault="00A136BB" w:rsidP="00A136BB">
            <w:pPr>
              <w:widowControl w:val="0"/>
              <w:spacing w:before="34" w:after="0" w:line="242" w:lineRule="exact"/>
              <w:ind w:right="1048"/>
              <w:rPr>
                <w:rFonts w:eastAsia="Verdana" w:cs="Verdana"/>
                <w:sz w:val="20"/>
                <w:szCs w:val="20"/>
                <w:lang w:val="sr-Cyrl-RS"/>
              </w:rPr>
            </w:pPr>
            <w:r w:rsidRPr="00C01EB8">
              <w:rPr>
                <w:rFonts w:eastAsia="Verdana" w:cs="Verdana"/>
                <w:spacing w:val="-1"/>
                <w:sz w:val="20"/>
                <w:szCs w:val="20"/>
                <w:lang w:val="en-US"/>
              </w:rPr>
              <w:t>Н</w:t>
            </w:r>
            <w:r w:rsidRPr="00C01EB8">
              <w:rPr>
                <w:rFonts w:eastAsia="Verdana" w:cs="Verdana"/>
                <w:sz w:val="20"/>
                <w:szCs w:val="20"/>
                <w:lang w:val="en-US"/>
              </w:rPr>
              <w:t>а</w:t>
            </w:r>
            <w:r w:rsidRPr="00C01EB8">
              <w:rPr>
                <w:rFonts w:eastAsia="Verdana" w:cs="Verdana"/>
                <w:spacing w:val="1"/>
                <w:sz w:val="20"/>
                <w:szCs w:val="20"/>
                <w:lang w:val="en-US"/>
              </w:rPr>
              <w:t>з</w:t>
            </w:r>
            <w:r w:rsidRPr="00C01EB8">
              <w:rPr>
                <w:rFonts w:eastAsia="Verdana" w:cs="Verdana"/>
                <w:sz w:val="20"/>
                <w:szCs w:val="20"/>
                <w:lang w:val="en-US"/>
              </w:rPr>
              <w:t>ив</w:t>
            </w:r>
            <w:r w:rsidRPr="00C01EB8">
              <w:rPr>
                <w:rFonts w:eastAsia="Verdana" w:cs="Verdana"/>
                <w:spacing w:val="-20"/>
                <w:sz w:val="20"/>
                <w:szCs w:val="20"/>
                <w:lang w:val="en-US"/>
              </w:rPr>
              <w:t xml:space="preserve"> </w:t>
            </w:r>
            <w:r w:rsidRPr="00C01EB8">
              <w:rPr>
                <w:rFonts w:eastAsia="Verdana" w:cs="Verdana"/>
                <w:sz w:val="20"/>
                <w:szCs w:val="20"/>
                <w:lang w:val="en-US"/>
              </w:rPr>
              <w:t>р</w:t>
            </w:r>
            <w:r w:rsidRPr="00C01EB8">
              <w:rPr>
                <w:rFonts w:eastAsia="Verdana" w:cs="Verdana"/>
                <w:spacing w:val="-1"/>
                <w:sz w:val="20"/>
                <w:szCs w:val="20"/>
                <w:lang w:val="en-US"/>
              </w:rPr>
              <w:t>е</w:t>
            </w:r>
            <w:r w:rsidRPr="00C01EB8">
              <w:rPr>
                <w:rFonts w:eastAsia="Verdana" w:cs="Verdana"/>
                <w:spacing w:val="3"/>
                <w:sz w:val="20"/>
                <w:szCs w:val="20"/>
                <w:lang w:val="en-US"/>
              </w:rPr>
              <w:t>ф</w:t>
            </w:r>
            <w:r w:rsidRPr="00C01EB8">
              <w:rPr>
                <w:rFonts w:eastAsia="Verdana" w:cs="Verdana"/>
                <w:spacing w:val="-2"/>
                <w:sz w:val="20"/>
                <w:szCs w:val="20"/>
                <w:lang w:val="en-US"/>
              </w:rPr>
              <w:t>е</w:t>
            </w:r>
            <w:r w:rsidRPr="00C01EB8">
              <w:rPr>
                <w:rFonts w:eastAsia="Verdana" w:cs="Verdana"/>
                <w:sz w:val="20"/>
                <w:szCs w:val="20"/>
                <w:lang w:val="en-US"/>
              </w:rPr>
              <w:t>р</w:t>
            </w:r>
            <w:r w:rsidRPr="00C01EB8">
              <w:rPr>
                <w:rFonts w:eastAsia="Verdana" w:cs="Verdana"/>
                <w:spacing w:val="1"/>
                <w:sz w:val="20"/>
                <w:szCs w:val="20"/>
                <w:lang w:val="en-US"/>
              </w:rPr>
              <w:t>е</w:t>
            </w:r>
            <w:r w:rsidRPr="00C01EB8">
              <w:rPr>
                <w:rFonts w:eastAsia="Verdana" w:cs="Verdana"/>
                <w:sz w:val="20"/>
                <w:szCs w:val="20"/>
                <w:lang w:val="en-US"/>
              </w:rPr>
              <w:t>нт</w:t>
            </w:r>
            <w:r w:rsidRPr="00C01EB8">
              <w:rPr>
                <w:rFonts w:eastAsia="Verdana" w:cs="Verdana"/>
                <w:spacing w:val="2"/>
                <w:sz w:val="20"/>
                <w:szCs w:val="20"/>
                <w:lang w:val="en-US"/>
              </w:rPr>
              <w:t>н</w:t>
            </w:r>
            <w:r w:rsidRPr="00C01EB8">
              <w:rPr>
                <w:rFonts w:eastAsia="Verdana" w:cs="Verdana"/>
                <w:spacing w:val="-1"/>
                <w:sz w:val="20"/>
                <w:szCs w:val="20"/>
                <w:lang w:val="en-US"/>
              </w:rPr>
              <w:t>о</w:t>
            </w:r>
            <w:r w:rsidRPr="00C01EB8">
              <w:rPr>
                <w:rFonts w:eastAsia="Verdana" w:cs="Verdana"/>
                <w:sz w:val="20"/>
                <w:szCs w:val="20"/>
                <w:lang w:val="en-US"/>
              </w:rPr>
              <w:t>г</w:t>
            </w:r>
            <w:r w:rsidRPr="00C01EB8">
              <w:rPr>
                <w:rFonts w:eastAsia="Verdana" w:cs="Verdana"/>
                <w:w w:val="99"/>
                <w:sz w:val="20"/>
                <w:szCs w:val="20"/>
                <w:lang w:val="en-US"/>
              </w:rPr>
              <w:t xml:space="preserve"> </w:t>
            </w:r>
            <w:r w:rsidRPr="00C01EB8">
              <w:rPr>
                <w:rFonts w:eastAsia="Verdana" w:cs="Verdana"/>
                <w:sz w:val="20"/>
                <w:szCs w:val="20"/>
                <w:lang w:val="en-US"/>
              </w:rPr>
              <w:t>на</w:t>
            </w:r>
            <w:r w:rsidRPr="00C01EB8">
              <w:rPr>
                <w:rFonts w:eastAsia="Verdana" w:cs="Verdana"/>
                <w:spacing w:val="1"/>
                <w:sz w:val="20"/>
                <w:szCs w:val="20"/>
                <w:lang w:val="en-US"/>
              </w:rPr>
              <w:t>р</w:t>
            </w:r>
            <w:r w:rsidRPr="00C01EB8">
              <w:rPr>
                <w:rFonts w:eastAsia="Verdana" w:cs="Verdana"/>
                <w:sz w:val="20"/>
                <w:szCs w:val="20"/>
                <w:lang w:val="en-US"/>
              </w:rPr>
              <w:t>у</w:t>
            </w:r>
            <w:r w:rsidRPr="00C01EB8">
              <w:rPr>
                <w:rFonts w:eastAsia="Verdana" w:cs="Verdana"/>
                <w:spacing w:val="-1"/>
                <w:sz w:val="20"/>
                <w:szCs w:val="20"/>
                <w:lang w:val="en-US"/>
              </w:rPr>
              <w:t>ч</w:t>
            </w:r>
            <w:r w:rsidRPr="00C01EB8">
              <w:rPr>
                <w:rFonts w:eastAsia="Verdana" w:cs="Verdana"/>
                <w:spacing w:val="2"/>
                <w:sz w:val="20"/>
                <w:szCs w:val="20"/>
                <w:lang w:val="en-US"/>
              </w:rPr>
              <w:t>и</w:t>
            </w:r>
            <w:r w:rsidRPr="00C01EB8">
              <w:rPr>
                <w:rFonts w:eastAsia="Verdana" w:cs="Verdana"/>
                <w:spacing w:val="-1"/>
                <w:sz w:val="20"/>
                <w:szCs w:val="20"/>
                <w:lang w:val="en-US"/>
              </w:rPr>
              <w:t>о</w:t>
            </w:r>
            <w:r w:rsidRPr="00C01EB8">
              <w:rPr>
                <w:rFonts w:eastAsia="Verdana" w:cs="Verdana"/>
                <w:spacing w:val="1"/>
                <w:sz w:val="20"/>
                <w:szCs w:val="20"/>
                <w:lang w:val="en-US"/>
              </w:rPr>
              <w:t>ц</w:t>
            </w:r>
            <w:r w:rsidRPr="00C01EB8">
              <w:rPr>
                <w:rFonts w:eastAsia="Verdana" w:cs="Verdana"/>
                <w:sz w:val="20"/>
                <w:szCs w:val="20"/>
                <w:lang w:val="en-US"/>
              </w:rPr>
              <w:t>а/к</w:t>
            </w:r>
            <w:r w:rsidRPr="00C01EB8">
              <w:rPr>
                <w:rFonts w:eastAsia="Verdana" w:cs="Verdana"/>
                <w:spacing w:val="-1"/>
                <w:sz w:val="20"/>
                <w:szCs w:val="20"/>
                <w:lang w:val="en-US"/>
              </w:rPr>
              <w:t>у</w:t>
            </w:r>
            <w:r w:rsidRPr="00C01EB8">
              <w:rPr>
                <w:rFonts w:eastAsia="Verdana" w:cs="Verdana"/>
                <w:sz w:val="20"/>
                <w:szCs w:val="20"/>
                <w:lang w:val="en-US"/>
              </w:rPr>
              <w:t>п</w:t>
            </w:r>
            <w:r w:rsidRPr="00C01EB8">
              <w:rPr>
                <w:rFonts w:eastAsia="Verdana" w:cs="Verdana"/>
                <w:spacing w:val="1"/>
                <w:sz w:val="20"/>
                <w:szCs w:val="20"/>
                <w:lang w:val="en-US"/>
              </w:rPr>
              <w:t>ц</w:t>
            </w:r>
            <w:r w:rsidRPr="00C01EB8">
              <w:rPr>
                <w:rFonts w:eastAsia="Verdana" w:cs="Verdana"/>
                <w:sz w:val="20"/>
                <w:szCs w:val="20"/>
                <w:lang w:val="en-US"/>
              </w:rPr>
              <w:t>а</w:t>
            </w:r>
            <w:r w:rsidR="007307C3">
              <w:rPr>
                <w:rFonts w:eastAsia="Verdana" w:cs="Verdana"/>
                <w:sz w:val="20"/>
                <w:szCs w:val="20"/>
                <w:lang w:val="sr-Cyrl-RS"/>
              </w:rPr>
              <w:t>, седиште, улица и број</w:t>
            </w:r>
          </w:p>
        </w:tc>
        <w:tc>
          <w:tcPr>
            <w:tcW w:w="5438" w:type="dxa"/>
            <w:tcBorders>
              <w:top w:val="single" w:sz="4" w:space="0" w:color="auto"/>
              <w:left w:val="single" w:sz="4" w:space="0" w:color="auto"/>
              <w:bottom w:val="single" w:sz="4" w:space="0" w:color="auto"/>
              <w:right w:val="single" w:sz="4" w:space="0" w:color="auto"/>
            </w:tcBorders>
          </w:tcPr>
          <w:p w:rsidR="00A136BB" w:rsidRPr="00C01EB8" w:rsidRDefault="00A136BB" w:rsidP="00A136BB">
            <w:pPr>
              <w:widowControl w:val="0"/>
              <w:spacing w:after="0" w:line="240" w:lineRule="auto"/>
              <w:rPr>
                <w:sz w:val="20"/>
                <w:szCs w:val="20"/>
                <w:lang w:val="en-US"/>
              </w:rPr>
            </w:pPr>
          </w:p>
        </w:tc>
      </w:tr>
      <w:tr w:rsidR="00A136BB" w:rsidRPr="00C01EB8" w:rsidTr="00920713">
        <w:trPr>
          <w:trHeight w:hRule="exact" w:val="263"/>
        </w:trPr>
        <w:tc>
          <w:tcPr>
            <w:tcW w:w="4218" w:type="dxa"/>
            <w:tcBorders>
              <w:top w:val="single" w:sz="4" w:space="0" w:color="auto"/>
              <w:left w:val="single" w:sz="4" w:space="0" w:color="auto"/>
              <w:bottom w:val="single" w:sz="4" w:space="0" w:color="auto"/>
              <w:right w:val="single" w:sz="4" w:space="0" w:color="auto"/>
            </w:tcBorders>
            <w:hideMark/>
          </w:tcPr>
          <w:p w:rsidR="00A136BB" w:rsidRPr="00C01EB8" w:rsidRDefault="00A136BB" w:rsidP="00A136BB">
            <w:pPr>
              <w:widowControl w:val="0"/>
              <w:spacing w:before="28" w:after="0" w:line="240" w:lineRule="auto"/>
              <w:rPr>
                <w:rFonts w:eastAsia="Verdana" w:cs="Verdana"/>
                <w:sz w:val="20"/>
                <w:szCs w:val="20"/>
                <w:lang w:val="en-US"/>
              </w:rPr>
            </w:pPr>
            <w:r w:rsidRPr="00C01EB8">
              <w:rPr>
                <w:rFonts w:eastAsia="Verdana" w:cs="Verdana"/>
                <w:sz w:val="20"/>
                <w:szCs w:val="20"/>
                <w:lang w:val="en-US"/>
              </w:rPr>
              <w:t>Т</w:t>
            </w:r>
            <w:r w:rsidRPr="00C01EB8">
              <w:rPr>
                <w:rFonts w:eastAsia="Verdana" w:cs="Verdana"/>
                <w:spacing w:val="-2"/>
                <w:sz w:val="20"/>
                <w:szCs w:val="20"/>
                <w:lang w:val="en-US"/>
              </w:rPr>
              <w:t>е</w:t>
            </w:r>
            <w:r w:rsidRPr="00C01EB8">
              <w:rPr>
                <w:rFonts w:eastAsia="Verdana" w:cs="Verdana"/>
                <w:spacing w:val="1"/>
                <w:sz w:val="20"/>
                <w:szCs w:val="20"/>
                <w:lang w:val="en-US"/>
              </w:rPr>
              <w:t>л</w:t>
            </w:r>
            <w:r w:rsidRPr="00C01EB8">
              <w:rPr>
                <w:rFonts w:eastAsia="Verdana" w:cs="Verdana"/>
                <w:spacing w:val="-2"/>
                <w:sz w:val="20"/>
                <w:szCs w:val="20"/>
                <w:lang w:val="en-US"/>
              </w:rPr>
              <w:t>е</w:t>
            </w:r>
            <w:r w:rsidRPr="00C01EB8">
              <w:rPr>
                <w:rFonts w:eastAsia="Verdana" w:cs="Verdana"/>
                <w:spacing w:val="2"/>
                <w:sz w:val="20"/>
                <w:szCs w:val="20"/>
                <w:lang w:val="en-US"/>
              </w:rPr>
              <w:t>ф</w:t>
            </w:r>
            <w:r w:rsidRPr="00C01EB8">
              <w:rPr>
                <w:rFonts w:eastAsia="Verdana" w:cs="Verdana"/>
                <w:spacing w:val="-1"/>
                <w:sz w:val="20"/>
                <w:szCs w:val="20"/>
                <w:lang w:val="en-US"/>
              </w:rPr>
              <w:t>о</w:t>
            </w:r>
            <w:r w:rsidRPr="00C01EB8">
              <w:rPr>
                <w:rFonts w:eastAsia="Verdana" w:cs="Verdana"/>
                <w:sz w:val="20"/>
                <w:szCs w:val="20"/>
                <w:lang w:val="en-US"/>
              </w:rPr>
              <w:t>н</w:t>
            </w:r>
          </w:p>
        </w:tc>
        <w:tc>
          <w:tcPr>
            <w:tcW w:w="5438" w:type="dxa"/>
            <w:tcBorders>
              <w:top w:val="single" w:sz="4" w:space="0" w:color="auto"/>
              <w:left w:val="single" w:sz="4" w:space="0" w:color="auto"/>
              <w:bottom w:val="single" w:sz="4" w:space="0" w:color="auto"/>
              <w:right w:val="single" w:sz="4" w:space="0" w:color="auto"/>
            </w:tcBorders>
          </w:tcPr>
          <w:p w:rsidR="00A136BB" w:rsidRPr="00C01EB8" w:rsidRDefault="00A136BB" w:rsidP="00A136BB">
            <w:pPr>
              <w:widowControl w:val="0"/>
              <w:spacing w:after="0" w:line="240" w:lineRule="auto"/>
              <w:rPr>
                <w:sz w:val="20"/>
                <w:szCs w:val="20"/>
                <w:lang w:val="en-US"/>
              </w:rPr>
            </w:pPr>
          </w:p>
        </w:tc>
      </w:tr>
      <w:tr w:rsidR="00A136BB" w:rsidRPr="00C01EB8" w:rsidTr="00920713">
        <w:trPr>
          <w:trHeight w:hRule="exact" w:val="255"/>
        </w:trPr>
        <w:tc>
          <w:tcPr>
            <w:tcW w:w="4218" w:type="dxa"/>
            <w:tcBorders>
              <w:top w:val="single" w:sz="4" w:space="0" w:color="auto"/>
              <w:left w:val="single" w:sz="4" w:space="0" w:color="auto"/>
              <w:bottom w:val="single" w:sz="4" w:space="0" w:color="auto"/>
              <w:right w:val="single" w:sz="4" w:space="0" w:color="auto"/>
            </w:tcBorders>
            <w:hideMark/>
          </w:tcPr>
          <w:p w:rsidR="00A136BB" w:rsidRPr="00C01EB8" w:rsidRDefault="00A136BB" w:rsidP="00A136BB">
            <w:pPr>
              <w:widowControl w:val="0"/>
              <w:spacing w:before="28" w:after="0" w:line="240" w:lineRule="auto"/>
              <w:rPr>
                <w:rFonts w:eastAsia="Verdana" w:cs="Verdana"/>
                <w:sz w:val="20"/>
                <w:szCs w:val="20"/>
                <w:lang w:val="en-US"/>
              </w:rPr>
            </w:pPr>
            <w:r w:rsidRPr="00C01EB8">
              <w:rPr>
                <w:rFonts w:eastAsia="Verdana" w:cs="Verdana"/>
                <w:sz w:val="20"/>
                <w:szCs w:val="20"/>
                <w:lang w:val="en-US"/>
              </w:rPr>
              <w:t>Мати</w:t>
            </w:r>
            <w:r w:rsidRPr="00C01EB8">
              <w:rPr>
                <w:rFonts w:eastAsia="Verdana" w:cs="Verdana"/>
                <w:spacing w:val="1"/>
                <w:sz w:val="20"/>
                <w:szCs w:val="20"/>
                <w:lang w:val="en-US"/>
              </w:rPr>
              <w:t>ч</w:t>
            </w:r>
            <w:r w:rsidRPr="00C01EB8">
              <w:rPr>
                <w:rFonts w:eastAsia="Verdana" w:cs="Verdana"/>
                <w:sz w:val="20"/>
                <w:szCs w:val="20"/>
                <w:lang w:val="en-US"/>
              </w:rPr>
              <w:t>ни</w:t>
            </w:r>
            <w:r w:rsidRPr="00C01EB8">
              <w:rPr>
                <w:rFonts w:eastAsia="Verdana" w:cs="Verdana"/>
                <w:spacing w:val="-15"/>
                <w:sz w:val="20"/>
                <w:szCs w:val="20"/>
                <w:lang w:val="en-US"/>
              </w:rPr>
              <w:t xml:space="preserve"> </w:t>
            </w:r>
            <w:r w:rsidRPr="00C01EB8">
              <w:rPr>
                <w:rFonts w:eastAsia="Verdana" w:cs="Verdana"/>
                <w:sz w:val="20"/>
                <w:szCs w:val="20"/>
                <w:lang w:val="en-US"/>
              </w:rPr>
              <w:t>б</w:t>
            </w:r>
            <w:r w:rsidRPr="00C01EB8">
              <w:rPr>
                <w:rFonts w:eastAsia="Verdana" w:cs="Verdana"/>
                <w:spacing w:val="2"/>
                <w:sz w:val="20"/>
                <w:szCs w:val="20"/>
                <w:lang w:val="en-US"/>
              </w:rPr>
              <w:t>р</w:t>
            </w:r>
            <w:r w:rsidRPr="00C01EB8">
              <w:rPr>
                <w:rFonts w:eastAsia="Verdana" w:cs="Verdana"/>
                <w:spacing w:val="-1"/>
                <w:sz w:val="20"/>
                <w:szCs w:val="20"/>
                <w:lang w:val="en-US"/>
              </w:rPr>
              <w:t>о</w:t>
            </w:r>
            <w:r w:rsidRPr="00C01EB8">
              <w:rPr>
                <w:rFonts w:eastAsia="Verdana" w:cs="Verdana"/>
                <w:sz w:val="20"/>
                <w:szCs w:val="20"/>
                <w:lang w:val="en-US"/>
              </w:rPr>
              <w:t>ј</w:t>
            </w:r>
          </w:p>
        </w:tc>
        <w:tc>
          <w:tcPr>
            <w:tcW w:w="5438" w:type="dxa"/>
            <w:tcBorders>
              <w:top w:val="single" w:sz="4" w:space="0" w:color="auto"/>
              <w:left w:val="single" w:sz="4" w:space="0" w:color="auto"/>
              <w:bottom w:val="single" w:sz="4" w:space="0" w:color="auto"/>
              <w:right w:val="single" w:sz="4" w:space="0" w:color="auto"/>
            </w:tcBorders>
          </w:tcPr>
          <w:p w:rsidR="00A136BB" w:rsidRPr="00C01EB8" w:rsidRDefault="00A136BB" w:rsidP="00A136BB">
            <w:pPr>
              <w:widowControl w:val="0"/>
              <w:spacing w:after="0" w:line="240" w:lineRule="auto"/>
              <w:rPr>
                <w:sz w:val="20"/>
                <w:szCs w:val="20"/>
                <w:lang w:val="en-US"/>
              </w:rPr>
            </w:pPr>
          </w:p>
        </w:tc>
      </w:tr>
      <w:tr w:rsidR="00A136BB" w:rsidRPr="00C01EB8" w:rsidTr="00920713">
        <w:trPr>
          <w:trHeight w:hRule="exact" w:val="233"/>
        </w:trPr>
        <w:tc>
          <w:tcPr>
            <w:tcW w:w="4218" w:type="dxa"/>
            <w:tcBorders>
              <w:top w:val="single" w:sz="4" w:space="0" w:color="auto"/>
              <w:left w:val="single" w:sz="4" w:space="0" w:color="auto"/>
              <w:bottom w:val="single" w:sz="4" w:space="0" w:color="auto"/>
              <w:right w:val="single" w:sz="4" w:space="0" w:color="auto"/>
            </w:tcBorders>
            <w:hideMark/>
          </w:tcPr>
          <w:p w:rsidR="00A136BB" w:rsidRPr="00C01EB8" w:rsidRDefault="00A136BB" w:rsidP="00A136BB">
            <w:pPr>
              <w:widowControl w:val="0"/>
              <w:spacing w:before="26" w:after="0" w:line="240" w:lineRule="auto"/>
              <w:rPr>
                <w:rFonts w:eastAsia="Verdana" w:cs="Verdana"/>
                <w:sz w:val="20"/>
                <w:szCs w:val="20"/>
                <w:lang w:val="en-US"/>
              </w:rPr>
            </w:pPr>
            <w:r w:rsidRPr="00C01EB8">
              <w:rPr>
                <w:rFonts w:eastAsia="Verdana" w:cs="Verdana"/>
                <w:spacing w:val="-1"/>
                <w:sz w:val="20"/>
                <w:szCs w:val="20"/>
                <w:lang w:val="en-US"/>
              </w:rPr>
              <w:t>ПИБ</w:t>
            </w:r>
          </w:p>
        </w:tc>
        <w:tc>
          <w:tcPr>
            <w:tcW w:w="5438" w:type="dxa"/>
            <w:tcBorders>
              <w:top w:val="single" w:sz="4" w:space="0" w:color="auto"/>
              <w:left w:val="single" w:sz="4" w:space="0" w:color="auto"/>
              <w:bottom w:val="single" w:sz="4" w:space="0" w:color="auto"/>
              <w:right w:val="single" w:sz="4" w:space="0" w:color="auto"/>
            </w:tcBorders>
          </w:tcPr>
          <w:p w:rsidR="00A136BB" w:rsidRPr="00C01EB8" w:rsidRDefault="00A136BB" w:rsidP="00A136BB">
            <w:pPr>
              <w:widowControl w:val="0"/>
              <w:spacing w:after="0" w:line="240" w:lineRule="auto"/>
              <w:rPr>
                <w:sz w:val="20"/>
                <w:szCs w:val="20"/>
                <w:lang w:val="en-US"/>
              </w:rPr>
            </w:pPr>
          </w:p>
        </w:tc>
      </w:tr>
      <w:tr w:rsidR="00A136BB" w:rsidRPr="00C01EB8" w:rsidTr="00920713">
        <w:trPr>
          <w:trHeight w:hRule="exact" w:val="381"/>
        </w:trPr>
        <w:tc>
          <w:tcPr>
            <w:tcW w:w="4218" w:type="dxa"/>
            <w:tcBorders>
              <w:top w:val="single" w:sz="4" w:space="0" w:color="auto"/>
              <w:left w:val="single" w:sz="4" w:space="0" w:color="auto"/>
              <w:bottom w:val="single" w:sz="4" w:space="0" w:color="auto"/>
              <w:right w:val="single" w:sz="4" w:space="0" w:color="auto"/>
            </w:tcBorders>
            <w:hideMark/>
          </w:tcPr>
          <w:p w:rsidR="00A136BB" w:rsidRPr="00C01EB8" w:rsidRDefault="00A136BB" w:rsidP="00A136BB">
            <w:pPr>
              <w:widowControl w:val="0"/>
              <w:spacing w:before="35" w:after="0" w:line="242" w:lineRule="exact"/>
              <w:ind w:right="510"/>
              <w:rPr>
                <w:rFonts w:eastAsia="Verdana" w:cs="Verdana"/>
                <w:sz w:val="20"/>
                <w:szCs w:val="20"/>
                <w:lang w:val="en-US"/>
              </w:rPr>
            </w:pPr>
            <w:r w:rsidRPr="00C01EB8">
              <w:rPr>
                <w:rFonts w:eastAsia="Verdana" w:cs="Verdana"/>
                <w:sz w:val="20"/>
                <w:szCs w:val="20"/>
                <w:lang w:val="en-US"/>
              </w:rPr>
              <w:t>М</w:t>
            </w:r>
            <w:r w:rsidRPr="00C01EB8">
              <w:rPr>
                <w:rFonts w:eastAsia="Verdana" w:cs="Verdana"/>
                <w:spacing w:val="-1"/>
                <w:sz w:val="20"/>
                <w:szCs w:val="20"/>
                <w:lang w:val="en-US"/>
              </w:rPr>
              <w:t>е</w:t>
            </w:r>
            <w:r w:rsidRPr="00C01EB8">
              <w:rPr>
                <w:rFonts w:eastAsia="Verdana" w:cs="Verdana"/>
                <w:spacing w:val="1"/>
                <w:sz w:val="20"/>
                <w:szCs w:val="20"/>
                <w:lang w:val="en-US"/>
              </w:rPr>
              <w:t>с</w:t>
            </w:r>
            <w:r w:rsidRPr="00C01EB8">
              <w:rPr>
                <w:rFonts w:eastAsia="Verdana" w:cs="Verdana"/>
                <w:sz w:val="20"/>
                <w:szCs w:val="20"/>
                <w:lang w:val="en-US"/>
              </w:rPr>
              <w:t>то</w:t>
            </w:r>
            <w:r w:rsidRPr="00C01EB8">
              <w:rPr>
                <w:rFonts w:eastAsia="Verdana" w:cs="Verdana"/>
                <w:spacing w:val="-8"/>
                <w:sz w:val="20"/>
                <w:szCs w:val="20"/>
                <w:lang w:val="en-US"/>
              </w:rPr>
              <w:t xml:space="preserve"> </w:t>
            </w:r>
            <w:r w:rsidRPr="00C01EB8">
              <w:rPr>
                <w:rFonts w:eastAsia="Verdana" w:cs="Verdana"/>
                <w:sz w:val="20"/>
                <w:szCs w:val="20"/>
                <w:lang w:val="en-US"/>
              </w:rPr>
              <w:t>и</w:t>
            </w:r>
            <w:r w:rsidRPr="00C01EB8">
              <w:rPr>
                <w:rFonts w:eastAsia="Verdana" w:cs="Verdana"/>
                <w:spacing w:val="-10"/>
                <w:sz w:val="20"/>
                <w:szCs w:val="20"/>
                <w:lang w:val="en-US"/>
              </w:rPr>
              <w:t xml:space="preserve"> </w:t>
            </w:r>
            <w:r w:rsidRPr="00C01EB8">
              <w:rPr>
                <w:rFonts w:eastAsia="Verdana" w:cs="Verdana"/>
                <w:sz w:val="20"/>
                <w:szCs w:val="20"/>
                <w:lang w:val="en-US"/>
              </w:rPr>
              <w:t>да</w:t>
            </w:r>
            <w:r w:rsidRPr="00C01EB8">
              <w:rPr>
                <w:rFonts w:eastAsia="Verdana" w:cs="Verdana"/>
                <w:spacing w:val="1"/>
                <w:sz w:val="20"/>
                <w:szCs w:val="20"/>
                <w:lang w:val="en-US"/>
              </w:rPr>
              <w:t>т</w:t>
            </w:r>
            <w:r w:rsidRPr="00C01EB8">
              <w:rPr>
                <w:rFonts w:eastAsia="Verdana" w:cs="Verdana"/>
                <w:sz w:val="20"/>
                <w:szCs w:val="20"/>
                <w:lang w:val="en-US"/>
              </w:rPr>
              <w:t>ум</w:t>
            </w:r>
            <w:r w:rsidRPr="00C01EB8">
              <w:rPr>
                <w:rFonts w:eastAsia="Verdana" w:cs="Verdana"/>
                <w:spacing w:val="-9"/>
                <w:sz w:val="20"/>
                <w:szCs w:val="20"/>
                <w:lang w:val="en-US"/>
              </w:rPr>
              <w:t xml:space="preserve"> </w:t>
            </w:r>
            <w:r w:rsidRPr="00C01EB8">
              <w:rPr>
                <w:rFonts w:eastAsia="Verdana" w:cs="Verdana"/>
                <w:sz w:val="20"/>
                <w:szCs w:val="20"/>
                <w:lang w:val="en-US"/>
              </w:rPr>
              <w:t>изд</w:t>
            </w:r>
            <w:r w:rsidRPr="00C01EB8">
              <w:rPr>
                <w:rFonts w:eastAsia="Verdana" w:cs="Verdana"/>
                <w:spacing w:val="2"/>
                <w:sz w:val="20"/>
                <w:szCs w:val="20"/>
                <w:lang w:val="en-US"/>
              </w:rPr>
              <w:t>а</w:t>
            </w:r>
            <w:r w:rsidRPr="00C01EB8">
              <w:rPr>
                <w:rFonts w:eastAsia="Verdana" w:cs="Verdana"/>
                <w:spacing w:val="-1"/>
                <w:sz w:val="20"/>
                <w:szCs w:val="20"/>
                <w:lang w:val="en-US"/>
              </w:rPr>
              <w:t>в</w:t>
            </w:r>
            <w:r w:rsidRPr="00C01EB8">
              <w:rPr>
                <w:rFonts w:eastAsia="Verdana" w:cs="Verdana"/>
                <w:sz w:val="20"/>
                <w:szCs w:val="20"/>
                <w:lang w:val="en-US"/>
              </w:rPr>
              <w:t>а</w:t>
            </w:r>
            <w:r w:rsidRPr="00C01EB8">
              <w:rPr>
                <w:rFonts w:eastAsia="Verdana" w:cs="Verdana"/>
                <w:spacing w:val="2"/>
                <w:sz w:val="20"/>
                <w:szCs w:val="20"/>
                <w:lang w:val="en-US"/>
              </w:rPr>
              <w:t>њ</w:t>
            </w:r>
            <w:r w:rsidRPr="00C01EB8">
              <w:rPr>
                <w:rFonts w:eastAsia="Verdana" w:cs="Verdana"/>
                <w:sz w:val="20"/>
                <w:szCs w:val="20"/>
                <w:lang w:val="en-US"/>
              </w:rPr>
              <w:t>а</w:t>
            </w:r>
            <w:r w:rsidRPr="00C01EB8">
              <w:rPr>
                <w:rFonts w:eastAsia="Verdana" w:cs="Verdana"/>
                <w:w w:val="99"/>
                <w:sz w:val="20"/>
                <w:szCs w:val="20"/>
                <w:lang w:val="en-US"/>
              </w:rPr>
              <w:t xml:space="preserve"> </w:t>
            </w:r>
            <w:r w:rsidRPr="00C01EB8">
              <w:rPr>
                <w:rFonts w:eastAsia="Verdana" w:cs="Verdana"/>
                <w:sz w:val="20"/>
                <w:szCs w:val="20"/>
                <w:lang w:val="en-US"/>
              </w:rPr>
              <w:t>п</w:t>
            </w:r>
            <w:r w:rsidRPr="00C01EB8">
              <w:rPr>
                <w:rFonts w:eastAsia="Verdana" w:cs="Verdana"/>
                <w:spacing w:val="-1"/>
                <w:sz w:val="20"/>
                <w:szCs w:val="20"/>
                <w:lang w:val="en-US"/>
              </w:rPr>
              <w:t>о</w:t>
            </w:r>
            <w:r w:rsidRPr="00C01EB8">
              <w:rPr>
                <w:rFonts w:eastAsia="Verdana" w:cs="Verdana"/>
                <w:spacing w:val="1"/>
                <w:sz w:val="20"/>
                <w:szCs w:val="20"/>
                <w:lang w:val="en-US"/>
              </w:rPr>
              <w:t>т</w:t>
            </w:r>
            <w:r w:rsidRPr="00C01EB8">
              <w:rPr>
                <w:rFonts w:eastAsia="Verdana" w:cs="Verdana"/>
                <w:spacing w:val="-1"/>
                <w:sz w:val="20"/>
                <w:szCs w:val="20"/>
                <w:lang w:val="en-US"/>
              </w:rPr>
              <w:t>в</w:t>
            </w:r>
            <w:r w:rsidRPr="00C01EB8">
              <w:rPr>
                <w:rFonts w:eastAsia="Verdana" w:cs="Verdana"/>
                <w:sz w:val="20"/>
                <w:szCs w:val="20"/>
                <w:lang w:val="en-US"/>
              </w:rPr>
              <w:t>рде</w:t>
            </w:r>
          </w:p>
        </w:tc>
        <w:tc>
          <w:tcPr>
            <w:tcW w:w="5438" w:type="dxa"/>
            <w:tcBorders>
              <w:top w:val="single" w:sz="4" w:space="0" w:color="auto"/>
              <w:left w:val="single" w:sz="4" w:space="0" w:color="auto"/>
              <w:bottom w:val="single" w:sz="4" w:space="0" w:color="auto"/>
              <w:right w:val="single" w:sz="4" w:space="0" w:color="auto"/>
            </w:tcBorders>
          </w:tcPr>
          <w:p w:rsidR="00A136BB" w:rsidRPr="00C01EB8" w:rsidRDefault="00A136BB" w:rsidP="00A136BB">
            <w:pPr>
              <w:widowControl w:val="0"/>
              <w:spacing w:after="0" w:line="240" w:lineRule="auto"/>
              <w:rPr>
                <w:sz w:val="20"/>
                <w:szCs w:val="20"/>
                <w:lang w:val="en-US"/>
              </w:rPr>
            </w:pPr>
          </w:p>
        </w:tc>
      </w:tr>
    </w:tbl>
    <w:p w:rsidR="00A136BB" w:rsidRPr="00C01EB8" w:rsidRDefault="00A136BB" w:rsidP="00A136BB">
      <w:pPr>
        <w:tabs>
          <w:tab w:val="left" w:pos="260"/>
        </w:tabs>
        <w:spacing w:after="0" w:line="240" w:lineRule="auto"/>
        <w:ind w:right="-78"/>
        <w:jc w:val="both"/>
        <w:rPr>
          <w:rFonts w:eastAsia="Times New Roman" w:cs="Times New Roman"/>
          <w:sz w:val="20"/>
          <w:szCs w:val="20"/>
          <w:lang w:val="sr-Cyrl-CS"/>
        </w:rPr>
      </w:pPr>
      <w:r w:rsidRPr="00C01EB8">
        <w:rPr>
          <w:rFonts w:eastAsia="Times New Roman" w:cs="Times New Roman"/>
          <w:sz w:val="20"/>
          <w:szCs w:val="20"/>
          <w:lang w:val="sr-Cyrl-CS"/>
        </w:rPr>
        <w:t>На основу члана 77. став 2. тачка 2. алинеја (2).  а у вези члана 76. Закона о јавним набавкама ("Службени гласник РС", бр.124/12,</w:t>
      </w:r>
      <w:r w:rsidRPr="00C01EB8">
        <w:rPr>
          <w:rFonts w:eastAsia="Times New Roman" w:cs="Times New Roman"/>
          <w:sz w:val="20"/>
          <w:szCs w:val="20"/>
          <w:lang w:val="sr-Cyrl-RS"/>
        </w:rPr>
        <w:t xml:space="preserve"> 14/15</w:t>
      </w:r>
      <w:r w:rsidRPr="00C01EB8">
        <w:rPr>
          <w:rFonts w:eastAsia="Times New Roman" w:cs="Times New Roman"/>
          <w:sz w:val="20"/>
          <w:szCs w:val="20"/>
          <w:lang w:val="sr-Cyrl-CS"/>
        </w:rPr>
        <w:t>) И 68/15 купац/наручилац издаје</w:t>
      </w:r>
    </w:p>
    <w:p w:rsidR="00A136BB" w:rsidRPr="00C01EB8" w:rsidRDefault="00A136BB" w:rsidP="00A136BB">
      <w:pPr>
        <w:widowControl w:val="0"/>
        <w:spacing w:before="120" w:after="120" w:line="240" w:lineRule="auto"/>
        <w:jc w:val="center"/>
        <w:rPr>
          <w:rFonts w:eastAsia="Calibri" w:cs="Times New Roman"/>
          <w:b/>
          <w:sz w:val="20"/>
          <w:szCs w:val="20"/>
        </w:rPr>
      </w:pPr>
      <w:r w:rsidRPr="00C01EB8">
        <w:rPr>
          <w:rFonts w:eastAsia="Calibri" w:cs="Times New Roman"/>
          <w:b/>
          <w:sz w:val="20"/>
          <w:szCs w:val="20"/>
          <w:lang w:val="en-US"/>
        </w:rPr>
        <w:t>ПОТВРДУ</w:t>
      </w:r>
    </w:p>
    <w:p w:rsidR="00A136BB" w:rsidRPr="00C01EB8" w:rsidRDefault="00A136BB" w:rsidP="00A136BB">
      <w:pPr>
        <w:widowControl w:val="0"/>
        <w:spacing w:before="120" w:after="120" w:line="240" w:lineRule="auto"/>
        <w:jc w:val="center"/>
        <w:rPr>
          <w:rFonts w:eastAsia="Calibri" w:cs="Times New Roman"/>
          <w:b/>
          <w:sz w:val="20"/>
          <w:szCs w:val="20"/>
          <w:lang w:val="en-US"/>
        </w:rPr>
      </w:pPr>
      <w:r w:rsidRPr="00C01EB8">
        <w:rPr>
          <w:rFonts w:eastAsia="Calibri" w:cs="Times New Roman"/>
          <w:b/>
          <w:sz w:val="20"/>
          <w:szCs w:val="20"/>
          <w:lang w:val="en-US"/>
        </w:rPr>
        <w:t>да је извођач/добављач</w:t>
      </w:r>
    </w:p>
    <w:p w:rsidR="00A136BB" w:rsidRPr="00C01EB8" w:rsidRDefault="00A136BB" w:rsidP="00A136BB">
      <w:pPr>
        <w:widowControl w:val="0"/>
        <w:spacing w:before="120" w:after="0" w:line="240" w:lineRule="auto"/>
        <w:rPr>
          <w:rFonts w:eastAsia="Calibri" w:cs="Times New Roman"/>
          <w:b/>
          <w:sz w:val="20"/>
          <w:szCs w:val="20"/>
          <w:lang w:val="en-US"/>
        </w:rPr>
      </w:pPr>
      <w:r w:rsidRPr="00C01EB8">
        <w:rPr>
          <w:rFonts w:eastAsia="Calibri" w:cs="Times New Roman"/>
          <w:sz w:val="20"/>
          <w:szCs w:val="20"/>
          <w:lang w:val="sr-Cyrl-RS"/>
        </w:rPr>
        <w:t>_____________________________________</w:t>
      </w:r>
      <w:r w:rsidRPr="00C01EB8">
        <w:rPr>
          <w:rFonts w:eastAsia="Calibri" w:cs="Times New Roman"/>
          <w:sz w:val="20"/>
          <w:szCs w:val="20"/>
          <w:lang w:val="en-US"/>
        </w:rPr>
        <w:t>________________________________________________________</w:t>
      </w:r>
    </w:p>
    <w:p w:rsidR="00A136BB" w:rsidRPr="00C01EB8" w:rsidRDefault="00A136BB" w:rsidP="00A136BB">
      <w:pPr>
        <w:widowControl w:val="0"/>
        <w:spacing w:after="0" w:line="240" w:lineRule="auto"/>
        <w:jc w:val="center"/>
        <w:rPr>
          <w:rFonts w:eastAsia="Calibri" w:cs="Times New Roman"/>
          <w:b/>
          <w:sz w:val="20"/>
          <w:szCs w:val="20"/>
          <w:lang w:val="en-US"/>
        </w:rPr>
      </w:pPr>
      <w:r w:rsidRPr="00C01EB8">
        <w:rPr>
          <w:rFonts w:eastAsia="Calibri" w:cs="Times New Roman"/>
          <w:b/>
          <w:sz w:val="20"/>
          <w:szCs w:val="20"/>
          <w:lang w:val="en-US"/>
        </w:rPr>
        <w:t>Назив и седиште извођача/добављача</w:t>
      </w:r>
    </w:p>
    <w:p w:rsidR="00A40A9E" w:rsidRDefault="00A40A9E" w:rsidP="00886A82">
      <w:pPr>
        <w:tabs>
          <w:tab w:val="left" w:pos="1080"/>
        </w:tabs>
        <w:spacing w:after="0" w:line="240" w:lineRule="auto"/>
        <w:ind w:right="90"/>
        <w:jc w:val="both"/>
        <w:rPr>
          <w:rFonts w:eastAsia="PMingLiU" w:cs="Times New Roman"/>
          <w:b/>
          <w:bCs/>
          <w:sz w:val="20"/>
          <w:szCs w:val="20"/>
          <w:u w:val="single"/>
          <w:lang w:val="ru-RU"/>
        </w:rPr>
      </w:pPr>
      <w:r>
        <w:rPr>
          <w:rFonts w:eastAsia="Calibri" w:cs="Times New Roman"/>
          <w:sz w:val="20"/>
          <w:szCs w:val="20"/>
          <w:lang w:val="sr-Cyrl-RS"/>
        </w:rPr>
        <w:t xml:space="preserve">У претходне 3 године (2014., 2015. И 2016. година) извршио испоруку и инсталацију,  </w:t>
      </w:r>
      <w:r w:rsidR="00886A82" w:rsidRPr="00A40A9E">
        <w:rPr>
          <w:rFonts w:eastAsia="Calibri" w:cs="Times New Roman"/>
          <w:b/>
          <w:kern w:val="2"/>
          <w:sz w:val="20"/>
          <w:szCs w:val="20"/>
          <w:u w:val="single"/>
          <w:lang w:val="sr-Cyrl-RS" w:eastAsia="ar-SA"/>
        </w:rPr>
        <w:t xml:space="preserve"> ИНФРАСТРУКТУРНЕ ОПРЕМЕ: </w:t>
      </w:r>
      <w:r w:rsidR="00886A82" w:rsidRPr="00A40A9E">
        <w:rPr>
          <w:rFonts w:eastAsia="Calibri" w:cs="Times New Roman"/>
          <w:b/>
          <w:smallCaps/>
          <w:kern w:val="2"/>
          <w:sz w:val="20"/>
          <w:szCs w:val="20"/>
          <w:u w:val="single"/>
          <w:lang w:val="sr-Cyrl-RS" w:eastAsia="en-GB"/>
        </w:rPr>
        <w:t>НАМЕНСКИ КОНТЕЈНЕР</w:t>
      </w:r>
      <w:r w:rsidR="007307C3" w:rsidRPr="007307C3">
        <w:rPr>
          <w:rFonts w:eastAsia="Calibri" w:cs="Times New Roman"/>
          <w:b/>
          <w:smallCaps/>
          <w:kern w:val="2"/>
          <w:sz w:val="20"/>
          <w:szCs w:val="20"/>
          <w:u w:val="single"/>
          <w:vertAlign w:val="superscript"/>
          <w:lang w:val="sr-Cyrl-RS" w:eastAsia="en-GB"/>
        </w:rPr>
        <w:t>*</w:t>
      </w:r>
      <w:r w:rsidR="00886A82" w:rsidRPr="00A40A9E">
        <w:rPr>
          <w:rFonts w:eastAsia="Calibri" w:cs="Times New Roman"/>
          <w:b/>
          <w:smallCaps/>
          <w:kern w:val="2"/>
          <w:sz w:val="20"/>
          <w:szCs w:val="20"/>
          <w:u w:val="single"/>
          <w:lang w:val="sr-Cyrl-RS" w:eastAsia="en-GB"/>
        </w:rPr>
        <w:t xml:space="preserve"> ЗА СМЕШТАЈ ОПРЕМЕ ЗА АУТОМАТСКИ МОНИТОРИНГ КВАЛИТЕТА АМБИЈЕНТАЛНОГ ВАЗДУХА</w:t>
      </w:r>
      <w:r w:rsidR="00886A82" w:rsidRPr="00A40A9E">
        <w:rPr>
          <w:rFonts w:eastAsia="Times New Roman" w:cs="Times New Roman"/>
          <w:b/>
          <w:sz w:val="20"/>
          <w:szCs w:val="20"/>
          <w:u w:val="single"/>
          <w:lang w:val="sr-Cyrl-RS"/>
        </w:rPr>
        <w:t xml:space="preserve"> </w:t>
      </w:r>
      <w:r w:rsidR="00886A82" w:rsidRPr="00A40A9E">
        <w:rPr>
          <w:rFonts w:eastAsia="PMingLiU" w:cs="Times New Roman"/>
          <w:b/>
          <w:bCs/>
          <w:sz w:val="20"/>
          <w:szCs w:val="20"/>
          <w:u w:val="single"/>
          <w:lang w:val="sr-Cyrl-RS"/>
        </w:rPr>
        <w:t>- (</w:t>
      </w:r>
      <w:r w:rsidR="00886A82" w:rsidRPr="00A40A9E">
        <w:rPr>
          <w:rFonts w:eastAsia="PMingLiU" w:cs="Times New Roman"/>
          <w:b/>
          <w:bCs/>
          <w:sz w:val="20"/>
          <w:szCs w:val="20"/>
          <w:u w:val="single"/>
          <w:lang w:val="ru-RU"/>
        </w:rPr>
        <w:t>РЕД. БР. ЈН</w:t>
      </w:r>
      <w:r w:rsidR="00886A82" w:rsidRPr="00A40A9E">
        <w:rPr>
          <w:rFonts w:eastAsia="PMingLiU" w:cs="Times New Roman"/>
          <w:b/>
          <w:bCs/>
          <w:sz w:val="20"/>
          <w:szCs w:val="20"/>
          <w:u w:val="single"/>
          <w:lang w:val="sr-Cyrl-CS"/>
        </w:rPr>
        <w:t>ОП</w:t>
      </w:r>
      <w:r w:rsidR="00886A82" w:rsidRPr="00A40A9E">
        <w:rPr>
          <w:rFonts w:eastAsia="PMingLiU" w:cs="Times New Roman"/>
          <w:b/>
          <w:bCs/>
          <w:sz w:val="20"/>
          <w:szCs w:val="20"/>
          <w:u w:val="single"/>
          <w:lang w:val="ru-RU"/>
        </w:rPr>
        <w:t xml:space="preserve"> </w:t>
      </w:r>
      <w:r w:rsidR="00886A82" w:rsidRPr="00A40A9E">
        <w:rPr>
          <w:rFonts w:eastAsia="PMingLiU" w:cs="Times New Roman"/>
          <w:b/>
          <w:bCs/>
          <w:sz w:val="20"/>
          <w:szCs w:val="20"/>
          <w:u w:val="single"/>
          <w:lang w:val="sr-Cyrl-CS"/>
        </w:rPr>
        <w:t>1</w:t>
      </w:r>
      <w:r w:rsidR="00892978">
        <w:rPr>
          <w:rFonts w:eastAsia="PMingLiU" w:cs="Times New Roman"/>
          <w:b/>
          <w:bCs/>
          <w:sz w:val="20"/>
          <w:szCs w:val="20"/>
          <w:u w:val="single"/>
          <w:lang w:val="sr-Cyrl-CS"/>
        </w:rPr>
        <w:t>4</w:t>
      </w:r>
      <w:r w:rsidR="00886A82" w:rsidRPr="00A40A9E">
        <w:rPr>
          <w:rFonts w:eastAsia="PMingLiU" w:cs="Times New Roman"/>
          <w:b/>
          <w:bCs/>
          <w:sz w:val="20"/>
          <w:szCs w:val="20"/>
          <w:u w:val="single"/>
          <w:lang w:val="sr-Cyrl-CS"/>
        </w:rPr>
        <w:t>/2017</w:t>
      </w:r>
      <w:r w:rsidR="00886A82" w:rsidRPr="00A40A9E">
        <w:rPr>
          <w:rFonts w:eastAsia="PMingLiU" w:cs="Times New Roman"/>
          <w:b/>
          <w:bCs/>
          <w:sz w:val="20"/>
          <w:szCs w:val="20"/>
          <w:u w:val="single"/>
          <w:lang w:val="ru-RU"/>
        </w:rPr>
        <w:t>)</w:t>
      </w:r>
      <w:r>
        <w:rPr>
          <w:rFonts w:eastAsia="PMingLiU" w:cs="Times New Roman"/>
          <w:b/>
          <w:bCs/>
          <w:sz w:val="20"/>
          <w:szCs w:val="20"/>
          <w:u w:val="single"/>
          <w:lang w:val="ru-RU"/>
        </w:rPr>
        <w:t xml:space="preserve"> и то:</w:t>
      </w:r>
    </w:p>
    <w:p w:rsidR="00236D4C" w:rsidRPr="00A40A9E" w:rsidRDefault="00236D4C" w:rsidP="00886A82">
      <w:pPr>
        <w:tabs>
          <w:tab w:val="left" w:pos="1080"/>
        </w:tabs>
        <w:spacing w:after="0" w:line="240" w:lineRule="auto"/>
        <w:ind w:right="90"/>
        <w:jc w:val="both"/>
        <w:rPr>
          <w:rFonts w:eastAsia="PMingLiU" w:cs="Times New Roman"/>
          <w:b/>
          <w:bCs/>
          <w:sz w:val="20"/>
          <w:szCs w:val="20"/>
          <w:u w:val="single"/>
          <w:lang w:val="ru-RU"/>
        </w:rPr>
      </w:pPr>
    </w:p>
    <w:tbl>
      <w:tblPr>
        <w:tblStyle w:val="TableGrid"/>
        <w:tblW w:w="0" w:type="auto"/>
        <w:tblLook w:val="04A0" w:firstRow="1" w:lastRow="0" w:firstColumn="1" w:lastColumn="0" w:noHBand="0" w:noVBand="1"/>
      </w:tblPr>
      <w:tblGrid>
        <w:gridCol w:w="3183"/>
        <w:gridCol w:w="3183"/>
        <w:gridCol w:w="3183"/>
      </w:tblGrid>
      <w:tr w:rsidR="00A40A9E" w:rsidTr="00A40A9E">
        <w:tc>
          <w:tcPr>
            <w:tcW w:w="3183" w:type="dxa"/>
          </w:tcPr>
          <w:p w:rsidR="00A40A9E" w:rsidRPr="00236D4C" w:rsidRDefault="00A40A9E" w:rsidP="00236D4C">
            <w:pPr>
              <w:tabs>
                <w:tab w:val="left" w:pos="1080"/>
              </w:tabs>
              <w:ind w:right="90"/>
              <w:jc w:val="center"/>
              <w:rPr>
                <w:rFonts w:eastAsia="PMingLiU" w:cs="Times New Roman"/>
                <w:b/>
                <w:bCs/>
                <w:sz w:val="20"/>
                <w:szCs w:val="20"/>
                <w:lang w:val="ru-RU"/>
              </w:rPr>
            </w:pPr>
            <w:r w:rsidRPr="00236D4C">
              <w:rPr>
                <w:rFonts w:eastAsia="PMingLiU" w:cs="Times New Roman"/>
                <w:b/>
                <w:bCs/>
                <w:sz w:val="20"/>
                <w:szCs w:val="20"/>
                <w:lang w:val="ru-RU"/>
              </w:rPr>
              <w:t>Укупан износ у 2014. години у динарима без ПДВ-а</w:t>
            </w:r>
          </w:p>
        </w:tc>
        <w:tc>
          <w:tcPr>
            <w:tcW w:w="3183" w:type="dxa"/>
          </w:tcPr>
          <w:p w:rsidR="00A40A9E" w:rsidRPr="00236D4C" w:rsidRDefault="00A40A9E" w:rsidP="00236D4C">
            <w:pPr>
              <w:tabs>
                <w:tab w:val="left" w:pos="1080"/>
              </w:tabs>
              <w:ind w:right="90"/>
              <w:jc w:val="center"/>
              <w:rPr>
                <w:rFonts w:eastAsia="PMingLiU" w:cs="Times New Roman"/>
                <w:b/>
                <w:bCs/>
                <w:sz w:val="20"/>
                <w:szCs w:val="20"/>
                <w:lang w:val="ru-RU"/>
              </w:rPr>
            </w:pPr>
            <w:r w:rsidRPr="00236D4C">
              <w:rPr>
                <w:rFonts w:eastAsia="PMingLiU" w:cs="Times New Roman"/>
                <w:b/>
                <w:bCs/>
                <w:sz w:val="20"/>
                <w:szCs w:val="20"/>
                <w:lang w:val="ru-RU"/>
              </w:rPr>
              <w:t>Укупан износ у 201</w:t>
            </w:r>
            <w:r w:rsidR="00236D4C">
              <w:rPr>
                <w:rFonts w:eastAsia="PMingLiU" w:cs="Times New Roman"/>
                <w:b/>
                <w:bCs/>
                <w:sz w:val="20"/>
                <w:szCs w:val="20"/>
                <w:lang w:val="ru-RU"/>
              </w:rPr>
              <w:t>5</w:t>
            </w:r>
            <w:r w:rsidRPr="00236D4C">
              <w:rPr>
                <w:rFonts w:eastAsia="PMingLiU" w:cs="Times New Roman"/>
                <w:b/>
                <w:bCs/>
                <w:sz w:val="20"/>
                <w:szCs w:val="20"/>
                <w:lang w:val="ru-RU"/>
              </w:rPr>
              <w:t>. години у динарима без ПДВ-а</w:t>
            </w:r>
          </w:p>
        </w:tc>
        <w:tc>
          <w:tcPr>
            <w:tcW w:w="3183" w:type="dxa"/>
          </w:tcPr>
          <w:p w:rsidR="00A40A9E" w:rsidRPr="00236D4C" w:rsidRDefault="00A40A9E" w:rsidP="00236D4C">
            <w:pPr>
              <w:tabs>
                <w:tab w:val="left" w:pos="1080"/>
              </w:tabs>
              <w:ind w:right="90"/>
              <w:jc w:val="center"/>
              <w:rPr>
                <w:rFonts w:eastAsia="PMingLiU" w:cs="Times New Roman"/>
                <w:b/>
                <w:bCs/>
                <w:sz w:val="20"/>
                <w:szCs w:val="20"/>
                <w:lang w:val="ru-RU"/>
              </w:rPr>
            </w:pPr>
            <w:r w:rsidRPr="00236D4C">
              <w:rPr>
                <w:rFonts w:eastAsia="PMingLiU" w:cs="Times New Roman"/>
                <w:b/>
                <w:bCs/>
                <w:sz w:val="20"/>
                <w:szCs w:val="20"/>
                <w:lang w:val="ru-RU"/>
              </w:rPr>
              <w:t>Укупан износ у 201</w:t>
            </w:r>
            <w:r w:rsidR="00236D4C">
              <w:rPr>
                <w:rFonts w:eastAsia="PMingLiU" w:cs="Times New Roman"/>
                <w:b/>
                <w:bCs/>
                <w:sz w:val="20"/>
                <w:szCs w:val="20"/>
                <w:lang w:val="ru-RU"/>
              </w:rPr>
              <w:t>6</w:t>
            </w:r>
            <w:r w:rsidRPr="00236D4C">
              <w:rPr>
                <w:rFonts w:eastAsia="PMingLiU" w:cs="Times New Roman"/>
                <w:b/>
                <w:bCs/>
                <w:sz w:val="20"/>
                <w:szCs w:val="20"/>
                <w:lang w:val="ru-RU"/>
              </w:rPr>
              <w:t>. години у динарима без ПДВ-а</w:t>
            </w:r>
          </w:p>
        </w:tc>
      </w:tr>
      <w:tr w:rsidR="00A40A9E" w:rsidTr="00A40A9E">
        <w:tc>
          <w:tcPr>
            <w:tcW w:w="3183" w:type="dxa"/>
          </w:tcPr>
          <w:p w:rsidR="00A40A9E" w:rsidRDefault="00A40A9E" w:rsidP="00886A82">
            <w:pPr>
              <w:tabs>
                <w:tab w:val="left" w:pos="1080"/>
              </w:tabs>
              <w:ind w:right="90"/>
              <w:jc w:val="both"/>
              <w:rPr>
                <w:rFonts w:eastAsia="PMingLiU" w:cs="Times New Roman"/>
                <w:b/>
                <w:bCs/>
                <w:sz w:val="20"/>
                <w:szCs w:val="20"/>
                <w:u w:val="single"/>
                <w:lang w:val="ru-RU"/>
              </w:rPr>
            </w:pPr>
          </w:p>
        </w:tc>
        <w:tc>
          <w:tcPr>
            <w:tcW w:w="3183" w:type="dxa"/>
          </w:tcPr>
          <w:p w:rsidR="00A40A9E" w:rsidRDefault="00A40A9E" w:rsidP="00886A82">
            <w:pPr>
              <w:tabs>
                <w:tab w:val="left" w:pos="1080"/>
              </w:tabs>
              <w:ind w:right="90"/>
              <w:jc w:val="both"/>
              <w:rPr>
                <w:rFonts w:eastAsia="PMingLiU" w:cs="Times New Roman"/>
                <w:b/>
                <w:bCs/>
                <w:sz w:val="20"/>
                <w:szCs w:val="20"/>
                <w:u w:val="single"/>
                <w:lang w:val="ru-RU"/>
              </w:rPr>
            </w:pPr>
          </w:p>
        </w:tc>
        <w:tc>
          <w:tcPr>
            <w:tcW w:w="3183" w:type="dxa"/>
          </w:tcPr>
          <w:p w:rsidR="00A40A9E" w:rsidRDefault="00A40A9E" w:rsidP="00886A82">
            <w:pPr>
              <w:tabs>
                <w:tab w:val="left" w:pos="1080"/>
              </w:tabs>
              <w:ind w:right="90"/>
              <w:jc w:val="both"/>
              <w:rPr>
                <w:rFonts w:eastAsia="PMingLiU" w:cs="Times New Roman"/>
                <w:b/>
                <w:bCs/>
                <w:sz w:val="20"/>
                <w:szCs w:val="20"/>
                <w:u w:val="single"/>
                <w:lang w:val="ru-RU"/>
              </w:rPr>
            </w:pPr>
          </w:p>
        </w:tc>
      </w:tr>
    </w:tbl>
    <w:p w:rsidR="007349D1" w:rsidRDefault="00236D4C" w:rsidP="00886A82">
      <w:pPr>
        <w:widowControl w:val="0"/>
        <w:spacing w:before="120" w:after="120" w:line="240" w:lineRule="auto"/>
        <w:jc w:val="both"/>
        <w:rPr>
          <w:rFonts w:eastAsia="Calibri" w:cs="Times New Roman"/>
          <w:b/>
          <w:sz w:val="20"/>
          <w:szCs w:val="20"/>
          <w:lang w:val="sr-Cyrl-RS"/>
        </w:rPr>
      </w:pPr>
      <w:r>
        <w:rPr>
          <w:rFonts w:eastAsia="Calibri" w:cs="Times New Roman"/>
          <w:b/>
          <w:sz w:val="20"/>
          <w:szCs w:val="20"/>
          <w:lang w:val="sr-Cyrl-RS"/>
        </w:rPr>
        <w:t>Укупан износ за 3 (три) године (</w:t>
      </w:r>
      <w:r w:rsidRPr="00C01EB8">
        <w:rPr>
          <w:rFonts w:eastAsia="Calibri" w:cs="Times New Roman"/>
          <w:b/>
          <w:sz w:val="20"/>
          <w:szCs w:val="20"/>
          <w:lang w:val="en-US"/>
        </w:rPr>
        <w:t>у динарима без пдв-а</w:t>
      </w:r>
      <w:r w:rsidR="007349D1">
        <w:rPr>
          <w:rFonts w:eastAsia="Calibri" w:cs="Times New Roman"/>
          <w:b/>
          <w:sz w:val="20"/>
          <w:szCs w:val="20"/>
          <w:lang w:val="sr-Cyrl-RS"/>
        </w:rPr>
        <w:t>):</w:t>
      </w:r>
    </w:p>
    <w:p w:rsidR="00A136BB" w:rsidRPr="00C01EB8" w:rsidRDefault="00236D4C" w:rsidP="00886A82">
      <w:pPr>
        <w:widowControl w:val="0"/>
        <w:spacing w:before="120" w:after="120" w:line="240" w:lineRule="auto"/>
        <w:jc w:val="both"/>
        <w:rPr>
          <w:rFonts w:eastAsia="Calibri" w:cs="Times New Roman"/>
          <w:b/>
          <w:sz w:val="20"/>
          <w:szCs w:val="20"/>
          <w:lang w:val="en-US"/>
        </w:rPr>
      </w:pPr>
      <w:r w:rsidRPr="00C01EB8">
        <w:rPr>
          <w:rFonts w:eastAsia="Calibri" w:cs="Times New Roman"/>
          <w:b/>
          <w:sz w:val="20"/>
          <w:szCs w:val="20"/>
          <w:lang w:val="en-US"/>
        </w:rPr>
        <w:t xml:space="preserve"> </w:t>
      </w:r>
      <w:r w:rsidR="00A136BB" w:rsidRPr="00C01EB8">
        <w:rPr>
          <w:rFonts w:eastAsia="Calibri" w:cs="Times New Roman"/>
          <w:b/>
          <w:sz w:val="20"/>
          <w:szCs w:val="20"/>
          <w:lang w:val="en-US"/>
        </w:rPr>
        <w:t>_______________________________________________</w:t>
      </w:r>
    </w:p>
    <w:p w:rsidR="00236D4C" w:rsidRDefault="00236D4C" w:rsidP="00886A82">
      <w:pPr>
        <w:tabs>
          <w:tab w:val="left" w:pos="1080"/>
        </w:tabs>
        <w:spacing w:after="0" w:line="240" w:lineRule="auto"/>
        <w:ind w:right="90"/>
        <w:jc w:val="both"/>
        <w:rPr>
          <w:rFonts w:eastAsia="Calibri" w:cs="Times New Roman"/>
          <w:i/>
          <w:sz w:val="20"/>
          <w:szCs w:val="20"/>
          <w:lang w:val="sr-Cyrl-RS"/>
        </w:rPr>
      </w:pPr>
      <w:r>
        <w:rPr>
          <w:rFonts w:eastAsia="Calibri" w:cs="Times New Roman"/>
          <w:i/>
          <w:sz w:val="20"/>
          <w:szCs w:val="20"/>
          <w:lang w:val="sr-Cyrl-RS"/>
        </w:rPr>
        <w:t>Потврда се издаје на захтев добављача__________________________________________________________________________________</w:t>
      </w:r>
    </w:p>
    <w:p w:rsidR="00236D4C" w:rsidRDefault="00236D4C" w:rsidP="00886A82">
      <w:pPr>
        <w:tabs>
          <w:tab w:val="left" w:pos="1080"/>
        </w:tabs>
        <w:spacing w:after="0" w:line="240" w:lineRule="auto"/>
        <w:ind w:right="90"/>
        <w:jc w:val="both"/>
        <w:rPr>
          <w:rFonts w:eastAsia="Calibri" w:cs="Times New Roman"/>
          <w:i/>
          <w:sz w:val="20"/>
          <w:szCs w:val="20"/>
          <w:lang w:val="sr-Cyrl-RS"/>
        </w:rPr>
      </w:pPr>
    </w:p>
    <w:p w:rsidR="00FE0F17" w:rsidRDefault="00236D4C" w:rsidP="00886A82">
      <w:pPr>
        <w:tabs>
          <w:tab w:val="left" w:pos="1080"/>
        </w:tabs>
        <w:spacing w:after="0" w:line="240" w:lineRule="auto"/>
        <w:ind w:right="90"/>
        <w:jc w:val="both"/>
        <w:rPr>
          <w:rFonts w:eastAsia="Calibri" w:cs="Times New Roman"/>
          <w:i/>
          <w:sz w:val="20"/>
          <w:szCs w:val="20"/>
          <w:lang w:val="sr-Cyrl-RS"/>
        </w:rPr>
      </w:pPr>
      <w:r>
        <w:rPr>
          <w:rFonts w:eastAsia="Calibri" w:cs="Times New Roman"/>
          <w:i/>
          <w:sz w:val="20"/>
          <w:szCs w:val="20"/>
          <w:lang w:val="sr-Cyrl-RS"/>
        </w:rPr>
        <w:t xml:space="preserve">ради учешћа у поступку доделе уговора о јавној набавци добара </w:t>
      </w:r>
      <w:r w:rsidRPr="00236D4C">
        <w:rPr>
          <w:rFonts w:eastAsia="Times New Roman" w:cs="Times New Roman"/>
          <w:sz w:val="20"/>
          <w:szCs w:val="20"/>
          <w:lang w:val="sr-Cyrl-RS"/>
        </w:rPr>
        <w:t xml:space="preserve">ОПРЕМЕ ЗА </w:t>
      </w:r>
      <w:r w:rsidRPr="00236D4C">
        <w:rPr>
          <w:sz w:val="20"/>
          <w:szCs w:val="20"/>
          <w:lang w:val="sr-Cyrl-RS"/>
        </w:rPr>
        <w:t>АУТОМАТСКИ МОНИТОРИНГ КВАЛИТЕТА АМБИЈЕНТАЛНОГ  ВАЗДУХА У 2017. ГОДИНИ, ЧИЈИ ПРЕДМЕТ</w:t>
      </w:r>
      <w:r w:rsidRPr="00236D4C">
        <w:rPr>
          <w:rFonts w:eastAsia="PMingLiU" w:cs="Times New Roman"/>
          <w:sz w:val="20"/>
          <w:szCs w:val="20"/>
          <w:lang w:val="sr-Cyrl-CS"/>
        </w:rPr>
        <w:t xml:space="preserve"> ЈЕ </w:t>
      </w:r>
      <w:r w:rsidRPr="00236D4C">
        <w:rPr>
          <w:rFonts w:eastAsia="Times New Roman" w:cs="Times New Roman"/>
          <w:sz w:val="20"/>
          <w:szCs w:val="20"/>
          <w:lang w:val="sr-Cyrl-CS"/>
        </w:rPr>
        <w:t xml:space="preserve">ОБЛИКОВАН У ВИШЕ ИСТОВРСНИХ, ПОСЕБНИХ ЦЕЛИНА (ПАРТИЈА) ОД 1-2 И ТО </w:t>
      </w:r>
      <w:r w:rsidR="007349D1">
        <w:rPr>
          <w:rFonts w:eastAsia="Times New Roman" w:cs="Times New Roman"/>
          <w:sz w:val="20"/>
          <w:szCs w:val="20"/>
          <w:lang w:val="sr-Cyrl-CS"/>
        </w:rPr>
        <w:t>ЗА</w:t>
      </w:r>
      <w:r w:rsidR="00886A82">
        <w:rPr>
          <w:bCs/>
          <w:sz w:val="20"/>
          <w:szCs w:val="20"/>
          <w:lang w:val="ru-RU"/>
        </w:rPr>
        <w:t xml:space="preserve"> </w:t>
      </w:r>
      <w:r w:rsidR="00886A82" w:rsidRPr="00236D4C">
        <w:rPr>
          <w:b/>
          <w:bCs/>
          <w:sz w:val="20"/>
          <w:szCs w:val="20"/>
          <w:lang w:val="ru-RU"/>
        </w:rPr>
        <w:t>ПАРТИЈ</w:t>
      </w:r>
      <w:r w:rsidR="007349D1">
        <w:rPr>
          <w:b/>
          <w:bCs/>
          <w:sz w:val="20"/>
          <w:szCs w:val="20"/>
          <w:lang w:val="ru-RU"/>
        </w:rPr>
        <w:t>У</w:t>
      </w:r>
      <w:r w:rsidR="00886A82" w:rsidRPr="00236D4C">
        <w:rPr>
          <w:b/>
          <w:bCs/>
          <w:sz w:val="20"/>
          <w:szCs w:val="20"/>
          <w:lang w:val="ru-RU"/>
        </w:rPr>
        <w:t xml:space="preserve"> 1</w:t>
      </w:r>
      <w:r w:rsidR="00A136BB" w:rsidRPr="00236D4C">
        <w:rPr>
          <w:b/>
          <w:bCs/>
          <w:sz w:val="20"/>
          <w:szCs w:val="20"/>
          <w:lang w:val="ru-RU"/>
        </w:rPr>
        <w:t xml:space="preserve"> </w:t>
      </w:r>
      <w:r w:rsidR="00886A82" w:rsidRPr="00236D4C">
        <w:rPr>
          <w:rFonts w:eastAsia="Calibri" w:cs="Times New Roman"/>
          <w:b/>
          <w:kern w:val="2"/>
          <w:sz w:val="20"/>
          <w:szCs w:val="20"/>
          <w:lang w:val="sr-Cyrl-RS" w:eastAsia="ar-SA"/>
        </w:rPr>
        <w:t>НАБАВКА ДОБАРА -</w:t>
      </w:r>
      <w:r w:rsidR="00886A82" w:rsidRPr="00DF4CB9">
        <w:rPr>
          <w:rFonts w:eastAsia="Calibri" w:cs="Times New Roman"/>
          <w:b/>
          <w:kern w:val="2"/>
          <w:sz w:val="20"/>
          <w:szCs w:val="20"/>
          <w:lang w:val="sr-Cyrl-RS" w:eastAsia="ar-SA"/>
        </w:rPr>
        <w:t xml:space="preserve"> ИНФРАСТРУКТУРНЕ ОПРЕМЕ: </w:t>
      </w:r>
      <w:r w:rsidR="00886A82" w:rsidRPr="00DF4CB9">
        <w:rPr>
          <w:rFonts w:eastAsia="Calibri" w:cs="Times New Roman"/>
          <w:b/>
          <w:smallCaps/>
          <w:kern w:val="2"/>
          <w:sz w:val="20"/>
          <w:szCs w:val="20"/>
          <w:lang w:val="sr-Cyrl-RS" w:eastAsia="en-GB"/>
        </w:rPr>
        <w:t>НАМЕНСКИ КОНТЕЈНЕР ЗА СМЕШТАЈ ОПРЕМЕ ЗА АУТОМАТСКИ МОНИТОРИНГ КВАЛИТЕТА АМБИЈЕНТАЛНОГ ВАЗДУХА</w:t>
      </w:r>
      <w:r w:rsidR="00886A82" w:rsidRPr="00DF4CB9">
        <w:rPr>
          <w:rFonts w:eastAsia="Times New Roman" w:cs="Times New Roman"/>
          <w:b/>
          <w:sz w:val="20"/>
          <w:szCs w:val="20"/>
          <w:lang w:val="sr-Cyrl-RS"/>
        </w:rPr>
        <w:t xml:space="preserve"> </w:t>
      </w:r>
      <w:r w:rsidR="00886A82" w:rsidRPr="00DF4CB9">
        <w:rPr>
          <w:rFonts w:eastAsia="PMingLiU" w:cs="Times New Roman"/>
          <w:b/>
          <w:bCs/>
          <w:sz w:val="20"/>
          <w:szCs w:val="20"/>
          <w:lang w:val="sr-Cyrl-RS"/>
        </w:rPr>
        <w:t>- (</w:t>
      </w:r>
      <w:r w:rsidR="00886A82" w:rsidRPr="00DF4CB9">
        <w:rPr>
          <w:rFonts w:eastAsia="PMingLiU" w:cs="Times New Roman"/>
          <w:b/>
          <w:bCs/>
          <w:sz w:val="20"/>
          <w:szCs w:val="20"/>
          <w:lang w:val="ru-RU"/>
        </w:rPr>
        <w:t>РЕД. БР. ЈН</w:t>
      </w:r>
      <w:r w:rsidR="00886A82" w:rsidRPr="00DF4CB9">
        <w:rPr>
          <w:rFonts w:eastAsia="PMingLiU" w:cs="Times New Roman"/>
          <w:b/>
          <w:bCs/>
          <w:sz w:val="20"/>
          <w:szCs w:val="20"/>
          <w:lang w:val="sr-Cyrl-CS"/>
        </w:rPr>
        <w:t>ОП</w:t>
      </w:r>
      <w:r w:rsidR="00886A82" w:rsidRPr="00DF4CB9">
        <w:rPr>
          <w:rFonts w:eastAsia="PMingLiU" w:cs="Times New Roman"/>
          <w:b/>
          <w:bCs/>
          <w:sz w:val="20"/>
          <w:szCs w:val="20"/>
          <w:lang w:val="ru-RU"/>
        </w:rPr>
        <w:t xml:space="preserve"> </w:t>
      </w:r>
      <w:r w:rsidR="00886A82" w:rsidRPr="00DF4CB9">
        <w:rPr>
          <w:rFonts w:eastAsia="PMingLiU" w:cs="Times New Roman"/>
          <w:b/>
          <w:bCs/>
          <w:sz w:val="20"/>
          <w:szCs w:val="20"/>
          <w:lang w:val="sr-Cyrl-CS"/>
        </w:rPr>
        <w:t>17/2017</w:t>
      </w:r>
      <w:r w:rsidR="00886A82">
        <w:rPr>
          <w:rFonts w:eastAsia="PMingLiU" w:cs="Times New Roman"/>
          <w:b/>
          <w:bCs/>
          <w:sz w:val="20"/>
          <w:szCs w:val="20"/>
          <w:lang w:val="ru-RU"/>
        </w:rPr>
        <w:t>)</w:t>
      </w:r>
      <w:r w:rsidR="00A136BB" w:rsidRPr="00C01EB8">
        <w:rPr>
          <w:rFonts w:eastAsia="Times New Roman" w:cs="Times New Roman"/>
          <w:b/>
          <w:sz w:val="20"/>
          <w:szCs w:val="20"/>
          <w:lang w:val="sr-Cyrl-RS" w:eastAsia="ar-SA"/>
        </w:rPr>
        <w:t>,</w:t>
      </w:r>
      <w:r w:rsidR="00A136BB" w:rsidRPr="00C01EB8">
        <w:rPr>
          <w:rFonts w:eastAsia="Times New Roman" w:cs="Times New Roman"/>
          <w:sz w:val="20"/>
          <w:szCs w:val="20"/>
          <w:lang w:val="sr-Cyrl-RS"/>
        </w:rPr>
        <w:t xml:space="preserve"> </w:t>
      </w:r>
      <w:r w:rsidR="00A136BB" w:rsidRPr="00C01EB8">
        <w:rPr>
          <w:rFonts w:eastAsia="Times New Roman" w:cs="Times New Roman"/>
          <w:sz w:val="20"/>
          <w:szCs w:val="20"/>
          <w:lang w:val="sr-Cyrl-CS"/>
        </w:rPr>
        <w:t>у отвореном поступку, за потребе Наручиоца Покрајинског секретаријата за урбанизам и заштиту животне средине, Булевар Михајла Пупина бр.16.</w:t>
      </w:r>
      <w:r w:rsidR="00A136BB" w:rsidRPr="00C01EB8">
        <w:rPr>
          <w:rFonts w:eastAsia="Times New Roman" w:cs="Times New Roman"/>
          <w:sz w:val="20"/>
          <w:szCs w:val="20"/>
          <w:lang w:val="sr-Cyrl-RS"/>
        </w:rPr>
        <w:t xml:space="preserve"> </w:t>
      </w:r>
      <w:r w:rsidR="00A136BB" w:rsidRPr="00C01EB8">
        <w:rPr>
          <w:rFonts w:eastAsia="Times New Roman" w:cs="Times New Roman"/>
          <w:sz w:val="20"/>
          <w:szCs w:val="20"/>
          <w:lang w:val="sr-Cyrl-CS"/>
        </w:rPr>
        <w:t>(Ред.бр.ЈН ОП 1</w:t>
      </w:r>
      <w:r w:rsidR="007349D1">
        <w:rPr>
          <w:rFonts w:eastAsia="Times New Roman" w:cs="Times New Roman"/>
          <w:sz w:val="20"/>
          <w:szCs w:val="20"/>
          <w:lang w:val="sr-Cyrl-CS"/>
        </w:rPr>
        <w:t>4</w:t>
      </w:r>
      <w:r w:rsidR="00A136BB" w:rsidRPr="00C01EB8">
        <w:rPr>
          <w:rFonts w:eastAsia="Times New Roman" w:cs="Times New Roman"/>
          <w:sz w:val="20"/>
          <w:szCs w:val="20"/>
          <w:lang w:val="sr-Cyrl-CS"/>
        </w:rPr>
        <w:t>/</w:t>
      </w:r>
      <w:r w:rsidR="00A136BB" w:rsidRPr="00C01EB8">
        <w:rPr>
          <w:rFonts w:eastAsia="Times New Roman" w:cs="Times New Roman"/>
          <w:sz w:val="20"/>
          <w:szCs w:val="20"/>
          <w:lang w:val="sr-Cyrl-RS"/>
        </w:rPr>
        <w:t>20</w:t>
      </w:r>
      <w:r w:rsidR="00A136BB" w:rsidRPr="00C01EB8">
        <w:rPr>
          <w:rFonts w:eastAsia="Times New Roman" w:cs="Times New Roman"/>
          <w:sz w:val="20"/>
          <w:szCs w:val="20"/>
          <w:lang w:val="sr-Cyrl-CS"/>
        </w:rPr>
        <w:t>17) и у друге сврхе се не може користити.</w:t>
      </w:r>
      <w:r w:rsidR="00A136BB" w:rsidRPr="00C01EB8">
        <w:rPr>
          <w:rFonts w:eastAsia="Calibri" w:cs="Times New Roman"/>
          <w:i/>
          <w:sz w:val="20"/>
          <w:szCs w:val="20"/>
          <w:lang w:val="sr-Cyrl-RS"/>
        </w:rPr>
        <w:t xml:space="preserve"> </w:t>
      </w:r>
    </w:p>
    <w:p w:rsidR="00A136BB" w:rsidRDefault="00A136BB" w:rsidP="00886A82">
      <w:pPr>
        <w:tabs>
          <w:tab w:val="left" w:pos="1080"/>
        </w:tabs>
        <w:spacing w:after="0" w:line="240" w:lineRule="auto"/>
        <w:ind w:right="90"/>
        <w:jc w:val="both"/>
        <w:rPr>
          <w:rFonts w:eastAsia="Times New Roman" w:cs="Times New Roman"/>
          <w:sz w:val="20"/>
          <w:szCs w:val="20"/>
          <w:lang w:val="sr-Cyrl-CS"/>
        </w:rPr>
      </w:pPr>
      <w:r w:rsidRPr="00C01EB8">
        <w:rPr>
          <w:rFonts w:eastAsia="Times New Roman" w:cs="Times New Roman"/>
          <w:sz w:val="20"/>
          <w:szCs w:val="20"/>
          <w:lang w:val="sr-Cyrl-CS"/>
        </w:rPr>
        <w:t>Да су подаци тачни својим потписом потврђује:</w:t>
      </w:r>
    </w:p>
    <w:p w:rsidR="00FE0F17" w:rsidRPr="00236D4C" w:rsidRDefault="00FE0F17" w:rsidP="00886A82">
      <w:pPr>
        <w:tabs>
          <w:tab w:val="left" w:pos="1080"/>
        </w:tabs>
        <w:spacing w:after="0" w:line="240" w:lineRule="auto"/>
        <w:ind w:right="90"/>
        <w:jc w:val="both"/>
        <w:rPr>
          <w:rFonts w:eastAsia="Calibri" w:cs="Times New Roman"/>
          <w:i/>
          <w:sz w:val="20"/>
          <w:szCs w:val="20"/>
          <w:lang w:val="sr-Cyrl-RS"/>
        </w:rPr>
      </w:pPr>
    </w:p>
    <w:p w:rsidR="00A136BB" w:rsidRPr="00C01EB8" w:rsidRDefault="00A136BB" w:rsidP="00A136BB">
      <w:pPr>
        <w:tabs>
          <w:tab w:val="left" w:pos="260"/>
        </w:tabs>
        <w:spacing w:after="0" w:line="240" w:lineRule="auto"/>
        <w:ind w:right="-78"/>
        <w:jc w:val="right"/>
        <w:rPr>
          <w:rFonts w:eastAsia="Times New Roman" w:cs="Times New Roman"/>
          <w:sz w:val="20"/>
          <w:szCs w:val="20"/>
          <w:lang w:val="sr-Cyrl-CS"/>
        </w:rPr>
      </w:pPr>
      <w:r w:rsidRPr="00C01EB8">
        <w:rPr>
          <w:rFonts w:eastAsia="Times New Roman" w:cs="Times New Roman"/>
          <w:sz w:val="20"/>
          <w:szCs w:val="20"/>
          <w:lang w:val="sr-Cyrl-CS"/>
        </w:rPr>
        <w:t>м.п.</w:t>
      </w:r>
      <w:r w:rsidRPr="00C01EB8">
        <w:rPr>
          <w:rFonts w:eastAsia="Times New Roman" w:cs="Times New Roman"/>
          <w:sz w:val="20"/>
          <w:szCs w:val="20"/>
          <w:lang w:val="sr-Cyrl-CS"/>
        </w:rPr>
        <w:tab/>
      </w:r>
      <w:r w:rsidRPr="00C01EB8">
        <w:rPr>
          <w:rFonts w:eastAsia="Times New Roman" w:cs="Times New Roman"/>
          <w:sz w:val="20"/>
          <w:szCs w:val="20"/>
          <w:lang w:val="sr-Cyrl-CS"/>
        </w:rPr>
        <w:tab/>
      </w:r>
      <w:r w:rsidRPr="00C01EB8">
        <w:rPr>
          <w:rFonts w:eastAsia="Times New Roman" w:cs="Times New Roman"/>
          <w:sz w:val="20"/>
          <w:szCs w:val="20"/>
          <w:lang w:val="sr-Cyrl-CS"/>
        </w:rPr>
        <w:tab/>
      </w:r>
      <w:r w:rsidRPr="00C01EB8">
        <w:rPr>
          <w:rFonts w:eastAsia="Times New Roman" w:cs="Times New Roman"/>
          <w:sz w:val="20"/>
          <w:szCs w:val="20"/>
          <w:lang w:val="sr-Cyrl-CS"/>
        </w:rPr>
        <w:tab/>
        <w:t>Законски заступник</w:t>
      </w:r>
    </w:p>
    <w:p w:rsidR="00A136BB" w:rsidRPr="00C01EB8" w:rsidRDefault="00A136BB" w:rsidP="00A136BB">
      <w:pPr>
        <w:tabs>
          <w:tab w:val="left" w:pos="260"/>
        </w:tabs>
        <w:spacing w:after="0" w:line="240" w:lineRule="auto"/>
        <w:ind w:right="-78"/>
        <w:jc w:val="right"/>
        <w:rPr>
          <w:rFonts w:eastAsia="Times New Roman" w:cs="Times New Roman"/>
          <w:sz w:val="20"/>
          <w:szCs w:val="20"/>
          <w:lang w:val="sr-Cyrl-CS"/>
        </w:rPr>
      </w:pPr>
      <w:r w:rsidRPr="00C01EB8">
        <w:rPr>
          <w:rFonts w:eastAsia="Times New Roman" w:cs="Times New Roman"/>
          <w:sz w:val="20"/>
          <w:szCs w:val="20"/>
          <w:lang w:val="sr-Cyrl-CS"/>
        </w:rPr>
        <w:tab/>
      </w:r>
      <w:r w:rsidRPr="00C01EB8">
        <w:rPr>
          <w:rFonts w:eastAsia="Times New Roman" w:cs="Times New Roman"/>
          <w:sz w:val="20"/>
          <w:szCs w:val="20"/>
          <w:lang w:val="sr-Cyrl-CS"/>
        </w:rPr>
        <w:tab/>
      </w:r>
      <w:r w:rsidRPr="00C01EB8">
        <w:rPr>
          <w:rFonts w:eastAsia="Times New Roman" w:cs="Times New Roman"/>
          <w:sz w:val="20"/>
          <w:szCs w:val="20"/>
          <w:lang w:val="sr-Cyrl-CS"/>
        </w:rPr>
        <w:tab/>
      </w:r>
      <w:r w:rsidRPr="00C01EB8">
        <w:rPr>
          <w:rFonts w:eastAsia="Times New Roman" w:cs="Times New Roman"/>
          <w:sz w:val="20"/>
          <w:szCs w:val="20"/>
          <w:lang w:val="sr-Cyrl-CS"/>
        </w:rPr>
        <w:tab/>
      </w:r>
      <w:r w:rsidRPr="00C01EB8">
        <w:rPr>
          <w:rFonts w:eastAsia="Times New Roman" w:cs="Times New Roman"/>
          <w:sz w:val="20"/>
          <w:szCs w:val="20"/>
          <w:lang w:val="sr-Cyrl-CS"/>
        </w:rPr>
        <w:tab/>
      </w:r>
      <w:r w:rsidRPr="00C01EB8">
        <w:rPr>
          <w:rFonts w:eastAsia="Times New Roman" w:cs="Times New Roman"/>
          <w:sz w:val="20"/>
          <w:szCs w:val="20"/>
          <w:lang w:val="sr-Cyrl-CS"/>
        </w:rPr>
        <w:tab/>
      </w:r>
      <w:r w:rsidRPr="00C01EB8">
        <w:rPr>
          <w:rFonts w:eastAsia="Times New Roman" w:cs="Times New Roman"/>
          <w:sz w:val="20"/>
          <w:szCs w:val="20"/>
          <w:lang w:val="sr-Cyrl-CS"/>
        </w:rPr>
        <w:tab/>
      </w:r>
      <w:r w:rsidRPr="00C01EB8">
        <w:rPr>
          <w:rFonts w:eastAsia="Times New Roman" w:cs="Times New Roman"/>
          <w:sz w:val="20"/>
          <w:szCs w:val="20"/>
          <w:lang w:val="sr-Cyrl-CS"/>
        </w:rPr>
        <w:tab/>
      </w:r>
      <w:r w:rsidRPr="00C01EB8">
        <w:rPr>
          <w:rFonts w:eastAsia="Times New Roman" w:cs="Times New Roman"/>
          <w:sz w:val="20"/>
          <w:szCs w:val="20"/>
          <w:lang w:val="sr-Cyrl-CS"/>
        </w:rPr>
        <w:tab/>
        <w:t>________________</w:t>
      </w:r>
    </w:p>
    <w:p w:rsidR="00FE0F17" w:rsidRDefault="00FE0F17" w:rsidP="00A136BB">
      <w:pPr>
        <w:tabs>
          <w:tab w:val="left" w:pos="260"/>
        </w:tabs>
        <w:spacing w:after="0" w:line="240" w:lineRule="auto"/>
        <w:ind w:right="-78"/>
        <w:jc w:val="both"/>
        <w:rPr>
          <w:rFonts w:eastAsia="Times New Roman" w:cs="Times New Roman"/>
          <w:b/>
          <w:sz w:val="20"/>
          <w:szCs w:val="20"/>
          <w:lang w:val="sr-Cyrl-CS"/>
        </w:rPr>
      </w:pPr>
    </w:p>
    <w:p w:rsidR="00FE0F17" w:rsidRDefault="00FE0F17" w:rsidP="00A136BB">
      <w:pPr>
        <w:tabs>
          <w:tab w:val="left" w:pos="260"/>
        </w:tabs>
        <w:spacing w:after="0" w:line="240" w:lineRule="auto"/>
        <w:ind w:right="-78"/>
        <w:jc w:val="both"/>
        <w:rPr>
          <w:rFonts w:eastAsia="Times New Roman" w:cs="Times New Roman"/>
          <w:b/>
          <w:sz w:val="20"/>
          <w:szCs w:val="20"/>
          <w:lang w:val="sr-Cyrl-CS"/>
        </w:rPr>
      </w:pPr>
    </w:p>
    <w:p w:rsidR="007307C3" w:rsidRDefault="007307C3" w:rsidP="00A136BB">
      <w:pPr>
        <w:tabs>
          <w:tab w:val="left" w:pos="260"/>
        </w:tabs>
        <w:spacing w:after="0" w:line="240" w:lineRule="auto"/>
        <w:ind w:right="-78"/>
        <w:jc w:val="both"/>
        <w:rPr>
          <w:rFonts w:eastAsia="Times New Roman" w:cs="Times New Roman"/>
          <w:b/>
          <w:sz w:val="20"/>
          <w:szCs w:val="20"/>
          <w:lang w:val="sr-Cyrl-CS"/>
        </w:rPr>
      </w:pPr>
      <w:r>
        <w:rPr>
          <w:rFonts w:eastAsia="Times New Roman" w:cs="Times New Roman"/>
          <w:b/>
          <w:sz w:val="20"/>
          <w:szCs w:val="20"/>
          <w:lang w:val="sr-Cyrl-CS"/>
        </w:rPr>
        <w:t>Напомене</w:t>
      </w:r>
      <w:r w:rsidR="00A136BB" w:rsidRPr="00C01EB8">
        <w:rPr>
          <w:rFonts w:eastAsia="Times New Roman" w:cs="Times New Roman"/>
          <w:b/>
          <w:sz w:val="20"/>
          <w:szCs w:val="20"/>
          <w:lang w:val="sr-Cyrl-CS"/>
        </w:rPr>
        <w:t xml:space="preserve">: </w:t>
      </w:r>
    </w:p>
    <w:p w:rsidR="00A136BB" w:rsidRDefault="00A136BB" w:rsidP="00A136BB">
      <w:pPr>
        <w:tabs>
          <w:tab w:val="left" w:pos="260"/>
        </w:tabs>
        <w:spacing w:after="0" w:line="240" w:lineRule="auto"/>
        <w:ind w:right="-78"/>
        <w:jc w:val="both"/>
        <w:rPr>
          <w:rFonts w:eastAsia="Times New Roman" w:cs="Times New Roman"/>
          <w:sz w:val="20"/>
          <w:szCs w:val="20"/>
          <w:lang w:val="sr-Cyrl-CS"/>
        </w:rPr>
      </w:pPr>
      <w:r w:rsidRPr="00C01EB8">
        <w:rPr>
          <w:rFonts w:eastAsia="Times New Roman" w:cs="Times New Roman"/>
          <w:sz w:val="20"/>
          <w:szCs w:val="20"/>
          <w:lang w:val="sr-Cyrl-CS"/>
        </w:rPr>
        <w:t xml:space="preserve">Образац потврде умножити и доставити за све купце/наручиове наведене у обрасцу </w:t>
      </w:r>
      <w:r w:rsidRPr="00C01EB8">
        <w:rPr>
          <w:rFonts w:eastAsia="Times New Roman" w:cs="Times New Roman"/>
          <w:b/>
          <w:sz w:val="20"/>
          <w:szCs w:val="20"/>
          <w:lang w:val="sr-Cyrl-CS"/>
        </w:rPr>
        <w:t>СПИСАК ИЗВРШЕНИХ УСЛУГА/РЕФЕРЕНТНА ЛИСТА</w:t>
      </w:r>
      <w:r w:rsidRPr="00C01EB8">
        <w:rPr>
          <w:rFonts w:eastAsia="Times New Roman" w:cs="Times New Roman"/>
          <w:sz w:val="20"/>
          <w:szCs w:val="20"/>
          <w:lang w:val="sr-Cyrl-CS"/>
        </w:rPr>
        <w:t xml:space="preserve">.  </w:t>
      </w:r>
    </w:p>
    <w:p w:rsidR="007307C3" w:rsidRDefault="007307C3" w:rsidP="00A136BB">
      <w:pPr>
        <w:tabs>
          <w:tab w:val="left" w:pos="260"/>
        </w:tabs>
        <w:spacing w:after="0" w:line="240" w:lineRule="auto"/>
        <w:ind w:right="-78"/>
        <w:jc w:val="both"/>
        <w:rPr>
          <w:rFonts w:eastAsia="Times New Roman" w:cs="Times New Roman"/>
          <w:sz w:val="20"/>
          <w:szCs w:val="20"/>
          <w:lang w:val="sr-Cyrl-CS"/>
        </w:rPr>
      </w:pPr>
      <w:r>
        <w:rPr>
          <w:rFonts w:eastAsia="Times New Roman" w:cs="Times New Roman"/>
          <w:sz w:val="20"/>
          <w:szCs w:val="20"/>
          <w:lang w:val="sr-Cyrl-CS"/>
        </w:rPr>
        <w:t>* Уколико је набавка/испорука контејнера вршена са другом опремом, тада исказати искључиво цену која се односи на набавку/испоруку наменског контејнера који је предмет јавне набавке.</w:t>
      </w:r>
    </w:p>
    <w:p w:rsidR="007307C3" w:rsidRPr="00C01EB8" w:rsidRDefault="007307C3" w:rsidP="00A136BB">
      <w:pPr>
        <w:tabs>
          <w:tab w:val="left" w:pos="260"/>
        </w:tabs>
        <w:spacing w:after="0" w:line="240" w:lineRule="auto"/>
        <w:ind w:right="-78"/>
        <w:jc w:val="both"/>
        <w:rPr>
          <w:rFonts w:eastAsia="Times New Roman" w:cs="Times New Roman"/>
          <w:b/>
          <w:sz w:val="20"/>
          <w:szCs w:val="20"/>
          <w:lang w:val="sr-Cyrl-CS"/>
        </w:rPr>
      </w:pPr>
    </w:p>
    <w:p w:rsidR="00A136BB" w:rsidRPr="00C01EB8" w:rsidRDefault="00A136BB" w:rsidP="00A136BB">
      <w:pPr>
        <w:spacing w:after="0" w:line="240" w:lineRule="auto"/>
        <w:ind w:firstLine="720"/>
        <w:jc w:val="both"/>
        <w:rPr>
          <w:rFonts w:eastAsia="Times New Roman" w:cs="Times New Roman"/>
          <w:color w:val="FF0000"/>
          <w:sz w:val="20"/>
          <w:szCs w:val="20"/>
          <w:lang w:val="ru-RU"/>
        </w:rPr>
      </w:pPr>
    </w:p>
    <w:p w:rsidR="00E00F1C" w:rsidRPr="000A2AA4" w:rsidRDefault="00E00F1C" w:rsidP="002139EF">
      <w:pPr>
        <w:tabs>
          <w:tab w:val="left" w:pos="1080"/>
        </w:tabs>
        <w:spacing w:after="0" w:line="240" w:lineRule="auto"/>
        <w:ind w:firstLine="720"/>
        <w:jc w:val="both"/>
        <w:rPr>
          <w:rFonts w:eastAsia="PMingLiU" w:cs="Times New Roman"/>
          <w:bCs/>
          <w:sz w:val="20"/>
          <w:szCs w:val="20"/>
          <w:lang w:val="sr-Cyrl-RS"/>
        </w:rPr>
      </w:pPr>
    </w:p>
    <w:p w:rsidR="00B1307B" w:rsidRPr="002139EF" w:rsidRDefault="00B1307B" w:rsidP="002139EF">
      <w:pPr>
        <w:rPr>
          <w:rFonts w:ascii="Verdana" w:eastAsia="Times New Roman" w:hAnsi="Verdana" w:cs="Times New Roman"/>
          <w:i/>
          <w:sz w:val="16"/>
          <w:szCs w:val="16"/>
          <w:lang w:val="sr-Cyrl-RS"/>
        </w:rPr>
      </w:pPr>
    </w:p>
    <w:tbl>
      <w:tblPr>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5"/>
      </w:tblGrid>
      <w:tr w:rsidR="002139EF" w:rsidRPr="002139EF" w:rsidTr="00BC351A">
        <w:trPr>
          <w:trHeight w:val="583"/>
        </w:trPr>
        <w:tc>
          <w:tcPr>
            <w:tcW w:w="9515" w:type="dxa"/>
            <w:tcBorders>
              <w:top w:val="dashDotStroked" w:sz="24" w:space="0" w:color="auto"/>
              <w:left w:val="dashDotStroked" w:sz="24" w:space="0" w:color="auto"/>
              <w:bottom w:val="dashDotStroked" w:sz="24" w:space="0" w:color="auto"/>
              <w:right w:val="dashDotStroked" w:sz="24" w:space="0" w:color="auto"/>
            </w:tcBorders>
            <w:shd w:val="clear" w:color="auto" w:fill="FFFF00"/>
            <w:vAlign w:val="center"/>
          </w:tcPr>
          <w:p w:rsidR="002139EF" w:rsidRPr="002139EF" w:rsidRDefault="002139EF" w:rsidP="002139EF">
            <w:pPr>
              <w:spacing w:after="0" w:line="240" w:lineRule="auto"/>
              <w:jc w:val="center"/>
              <w:rPr>
                <w:rFonts w:ascii="Verdana" w:eastAsia="PMingLiU" w:hAnsi="Verdana" w:cs="Times New Roman"/>
                <w:sz w:val="20"/>
                <w:szCs w:val="20"/>
                <w:lang w:val="sr-Cyrl-CS"/>
              </w:rPr>
            </w:pPr>
            <w:r w:rsidRPr="002139EF">
              <w:rPr>
                <w:rFonts w:ascii="Verdana" w:eastAsia="PMingLiU" w:hAnsi="Verdana" w:cs="Times New Roman"/>
                <w:b/>
                <w:sz w:val="20"/>
                <w:szCs w:val="20"/>
                <w:lang w:val="en-US"/>
              </w:rPr>
              <w:t>VII - МОДЕЛ УГОВОРА</w:t>
            </w:r>
          </w:p>
        </w:tc>
      </w:tr>
    </w:tbl>
    <w:p w:rsidR="002139EF" w:rsidRPr="002139EF" w:rsidRDefault="002139EF" w:rsidP="002139EF">
      <w:pPr>
        <w:spacing w:after="0" w:line="240" w:lineRule="auto"/>
        <w:ind w:left="-684"/>
        <w:jc w:val="center"/>
        <w:rPr>
          <w:rFonts w:ascii="Verdana" w:eastAsia="PMingLiU" w:hAnsi="Verdana" w:cs="Times New Roman"/>
          <w:b/>
          <w:sz w:val="20"/>
          <w:szCs w:val="20"/>
          <w:lang w:val="ru-RU"/>
        </w:rPr>
      </w:pPr>
    </w:p>
    <w:p w:rsidR="002139EF" w:rsidRPr="002139EF" w:rsidRDefault="002139EF" w:rsidP="002139EF">
      <w:pPr>
        <w:pBdr>
          <w:top w:val="dashSmallGap" w:sz="4" w:space="1" w:color="auto"/>
          <w:left w:val="dashSmallGap" w:sz="4" w:space="4" w:color="auto"/>
          <w:bottom w:val="dashSmallGap" w:sz="4" w:space="1" w:color="auto"/>
          <w:right w:val="dashSmallGap" w:sz="4" w:space="4" w:color="auto"/>
        </w:pBdr>
        <w:shd w:val="clear" w:color="auto" w:fill="F9FBB5"/>
        <w:spacing w:after="0" w:line="240" w:lineRule="auto"/>
        <w:jc w:val="both"/>
        <w:rPr>
          <w:rFonts w:ascii="Verdana" w:eastAsia="Times New Roman" w:hAnsi="Verdana" w:cs="Times New Roman"/>
          <w:b/>
          <w:sz w:val="16"/>
          <w:szCs w:val="16"/>
          <w:lang w:val="sr-Cyrl-CS"/>
        </w:rPr>
      </w:pPr>
      <w:r w:rsidRPr="002139EF">
        <w:rPr>
          <w:rFonts w:ascii="Verdana" w:eastAsia="Times New Roman" w:hAnsi="Verdana" w:cs="Times New Roman"/>
          <w:b/>
          <w:sz w:val="16"/>
          <w:szCs w:val="16"/>
          <w:lang w:val="sr-Cyrl-CS"/>
        </w:rPr>
        <w:t>НАПОМЕНА:</w:t>
      </w:r>
      <w:r w:rsidRPr="002139EF">
        <w:rPr>
          <w:rFonts w:ascii="Verdana" w:eastAsia="Times New Roman" w:hAnsi="Verdana" w:cs="Times New Roman"/>
          <w:sz w:val="16"/>
          <w:szCs w:val="16"/>
          <w:lang w:val="sr-Cyrl-CS"/>
        </w:rPr>
        <w:t xml:space="preserve"> Приложени модел уговора је саставни део конкурсне документације и он представља садржину уговора који ће бити закључен са понуђачем коме буде додељен уговор о јавној набавци. </w:t>
      </w:r>
      <w:r w:rsidRPr="002139EF">
        <w:rPr>
          <w:rFonts w:ascii="Verdana" w:eastAsia="Times New Roman" w:hAnsi="Verdana" w:cs="Times New Roman"/>
          <w:b/>
          <w:sz w:val="16"/>
          <w:szCs w:val="16"/>
          <w:lang w:val="sr-Cyrl-CS"/>
        </w:rPr>
        <w:t>МОДЕЛ УГОВОРА</w:t>
      </w:r>
      <w:r w:rsidRPr="002139EF">
        <w:rPr>
          <w:rFonts w:ascii="Verdana" w:eastAsia="Times New Roman" w:hAnsi="Verdana" w:cs="Times New Roman"/>
          <w:sz w:val="16"/>
          <w:szCs w:val="16"/>
          <w:lang w:val="sr-Cyrl-CS"/>
        </w:rPr>
        <w:t xml:space="preserve"> уговора </w:t>
      </w:r>
      <w:r w:rsidRPr="002139EF">
        <w:rPr>
          <w:rFonts w:ascii="Verdana" w:eastAsia="Times New Roman" w:hAnsi="Verdana" w:cs="Times New Roman"/>
          <w:b/>
          <w:sz w:val="16"/>
          <w:szCs w:val="16"/>
          <w:lang w:val="sr-Cyrl-CS"/>
        </w:rPr>
        <w:t>ПОНУЂАЧИ ПОПУЊАВАЈУ, ОВЕРАВАЈУ И ДОСТАВЉАЈУ УЗ ПОНУДУ, ОН ЈЕ САСТАВНИ ДЕО ПОНУДЕ.</w:t>
      </w:r>
    </w:p>
    <w:p w:rsidR="002139EF" w:rsidRPr="002139EF" w:rsidRDefault="002139EF" w:rsidP="002139EF">
      <w:pPr>
        <w:spacing w:after="0" w:line="240" w:lineRule="auto"/>
        <w:jc w:val="both"/>
        <w:rPr>
          <w:rFonts w:ascii="Verdana" w:eastAsia="PMingLiU" w:hAnsi="Verdana" w:cs="Times New Roman"/>
          <w:b/>
          <w:noProof/>
          <w:sz w:val="18"/>
          <w:szCs w:val="18"/>
          <w:lang w:val="sr-Cyrl-CS"/>
        </w:rPr>
      </w:pPr>
    </w:p>
    <w:p w:rsidR="002139EF" w:rsidRPr="002139EF" w:rsidRDefault="002139EF" w:rsidP="002139EF">
      <w:pPr>
        <w:spacing w:after="0" w:line="240" w:lineRule="auto"/>
        <w:jc w:val="both"/>
        <w:rPr>
          <w:rFonts w:ascii="Verdana" w:eastAsia="PMingLiU" w:hAnsi="Verdana" w:cs="Times New Roman"/>
          <w:noProof/>
          <w:sz w:val="18"/>
          <w:szCs w:val="18"/>
          <w:lang w:val="sr-Cyrl-CS"/>
        </w:rPr>
      </w:pPr>
      <w:r w:rsidRPr="002139EF">
        <w:rPr>
          <w:rFonts w:ascii="Verdana" w:eastAsia="PMingLiU" w:hAnsi="Verdana" w:cs="Times New Roman"/>
          <w:noProof/>
          <w:sz w:val="18"/>
          <w:szCs w:val="18"/>
          <w:lang w:val="sr-Cyrl-CS"/>
        </w:rPr>
        <w:t>*У случају подношења заједничке понуде, односно понуде са учешћем подизвођача, у уговору морају бити наведени сви понуђачи из групе понуђача, односно сви подизвођачи.</w:t>
      </w:r>
    </w:p>
    <w:p w:rsidR="002139EF" w:rsidRDefault="002139EF" w:rsidP="002139EF">
      <w:pPr>
        <w:spacing w:after="0" w:line="240" w:lineRule="auto"/>
        <w:ind w:right="-631"/>
        <w:jc w:val="center"/>
        <w:rPr>
          <w:rFonts w:ascii="Verdana" w:eastAsia="PMingLiU" w:hAnsi="Verdana" w:cs="Times New Roman"/>
          <w:i/>
          <w:iCs/>
          <w:sz w:val="20"/>
          <w:szCs w:val="20"/>
          <w:lang w:val="sr-Cyrl-CS"/>
        </w:rPr>
      </w:pPr>
    </w:p>
    <w:p w:rsidR="004B0919" w:rsidRPr="002139EF" w:rsidRDefault="004B0919" w:rsidP="002139EF">
      <w:pPr>
        <w:spacing w:after="0" w:line="240" w:lineRule="auto"/>
        <w:ind w:right="-631"/>
        <w:jc w:val="center"/>
        <w:rPr>
          <w:rFonts w:ascii="Verdana" w:eastAsia="PMingLiU" w:hAnsi="Verdana" w:cs="Times New Roman"/>
          <w:i/>
          <w:iCs/>
          <w:sz w:val="20"/>
          <w:szCs w:val="20"/>
          <w:lang w:val="sr-Cyrl-CS"/>
        </w:rPr>
      </w:pPr>
    </w:p>
    <w:p w:rsidR="002139EF" w:rsidRPr="000A2AA4" w:rsidRDefault="002139EF" w:rsidP="002139EF">
      <w:pPr>
        <w:spacing w:after="0" w:line="240" w:lineRule="auto"/>
        <w:ind w:right="-720"/>
        <w:jc w:val="center"/>
        <w:rPr>
          <w:rFonts w:eastAsia="Times New Roman" w:cs="Times New Roman"/>
          <w:b/>
          <w:sz w:val="20"/>
          <w:szCs w:val="20"/>
          <w:lang w:val="ru-RU"/>
        </w:rPr>
      </w:pPr>
      <w:r w:rsidRPr="000A2AA4">
        <w:rPr>
          <w:rFonts w:eastAsia="Times New Roman" w:cs="Times New Roman"/>
          <w:b/>
          <w:sz w:val="20"/>
          <w:szCs w:val="20"/>
          <w:lang w:val="ru-RU"/>
        </w:rPr>
        <w:t xml:space="preserve">УГОВОР О ЈАВНОЈ НАБАВЦИ ДОБАРА </w:t>
      </w:r>
      <w:r w:rsidR="000A2AA4" w:rsidRPr="000A2AA4">
        <w:rPr>
          <w:rFonts w:eastAsia="Times New Roman" w:cs="Times New Roman"/>
          <w:b/>
          <w:sz w:val="20"/>
          <w:szCs w:val="20"/>
          <w:lang w:val="sr-Cyrl-RS"/>
        </w:rPr>
        <w:t xml:space="preserve">ОПРЕМЕ ЗА </w:t>
      </w:r>
      <w:r w:rsidR="000A2AA4" w:rsidRPr="000A2AA4">
        <w:rPr>
          <w:b/>
          <w:sz w:val="20"/>
          <w:szCs w:val="20"/>
          <w:lang w:val="sr-Cyrl-RS"/>
        </w:rPr>
        <w:t>АУТОМАТСКИ МОНИТОРИНГ КВАЛИТЕТА АМБИЈЕНТАЛНОГ  ВАЗДУХА У 2017. ГОДИНИ</w:t>
      </w:r>
      <w:r w:rsidR="00A232C6">
        <w:rPr>
          <w:b/>
          <w:sz w:val="20"/>
          <w:szCs w:val="20"/>
          <w:lang w:val="sr-Cyrl-RS"/>
        </w:rPr>
        <w:t xml:space="preserve">, КОЈА </w:t>
      </w:r>
      <w:r w:rsidR="000A2AA4" w:rsidRPr="000A2AA4">
        <w:rPr>
          <w:rFonts w:eastAsia="PMingLiU" w:cs="Times New Roman"/>
          <w:b/>
          <w:sz w:val="20"/>
          <w:szCs w:val="20"/>
          <w:lang w:val="sr-Cyrl-CS"/>
        </w:rPr>
        <w:t xml:space="preserve"> ЈЕ </w:t>
      </w:r>
      <w:r w:rsidR="000A2AA4" w:rsidRPr="000A2AA4">
        <w:rPr>
          <w:rFonts w:eastAsia="Times New Roman" w:cs="Times New Roman"/>
          <w:b/>
          <w:sz w:val="20"/>
          <w:szCs w:val="20"/>
          <w:lang w:val="sr-Cyrl-CS"/>
        </w:rPr>
        <w:t xml:space="preserve"> ОБЛИКОВАН</w:t>
      </w:r>
      <w:r w:rsidR="00A232C6">
        <w:rPr>
          <w:rFonts w:eastAsia="Times New Roman" w:cs="Times New Roman"/>
          <w:b/>
          <w:sz w:val="20"/>
          <w:szCs w:val="20"/>
          <w:lang w:val="sr-Cyrl-CS"/>
        </w:rPr>
        <w:t>А</w:t>
      </w:r>
      <w:r w:rsidR="000A2AA4" w:rsidRPr="000A2AA4">
        <w:rPr>
          <w:rFonts w:eastAsia="Times New Roman" w:cs="Times New Roman"/>
          <w:b/>
          <w:sz w:val="20"/>
          <w:szCs w:val="20"/>
          <w:lang w:val="sr-Cyrl-CS"/>
        </w:rPr>
        <w:t xml:space="preserve"> У ВИШЕ ИСТОВРСНИХ, ПОСЕБНИХ ЦЕЛИНА (ПАРТИЈА)  ОД 1-2 И ТО ЗА</w:t>
      </w:r>
      <w:r w:rsidR="000A2AA4" w:rsidRPr="000A2AA4">
        <w:rPr>
          <w:rFonts w:eastAsia="Times New Roman" w:cs="Times New Roman"/>
          <w:b/>
          <w:sz w:val="20"/>
          <w:szCs w:val="20"/>
          <w:lang w:val="sr-Cyrl-RS"/>
        </w:rPr>
        <w:t xml:space="preserve"> </w:t>
      </w:r>
      <w:r w:rsidR="000A2AA4" w:rsidRPr="000F0ED3">
        <w:rPr>
          <w:rFonts w:eastAsia="Times New Roman" w:cs="Times New Roman"/>
          <w:b/>
          <w:sz w:val="20"/>
          <w:szCs w:val="20"/>
          <w:u w:val="single"/>
          <w:lang w:val="sr-Cyrl-RS" w:eastAsia="ar-SA"/>
        </w:rPr>
        <w:t>Партиј</w:t>
      </w:r>
      <w:r w:rsidR="000A2AA4" w:rsidRPr="000A2AA4">
        <w:rPr>
          <w:rFonts w:eastAsia="Times New Roman" w:cs="Times New Roman"/>
          <w:b/>
          <w:sz w:val="20"/>
          <w:szCs w:val="20"/>
          <w:u w:val="single"/>
          <w:lang w:val="sr-Cyrl-RS" w:eastAsia="ar-SA"/>
        </w:rPr>
        <w:t>у</w:t>
      </w:r>
      <w:r w:rsidR="000A2AA4" w:rsidRPr="000F0ED3">
        <w:rPr>
          <w:rFonts w:eastAsia="Times New Roman" w:cs="Times New Roman"/>
          <w:b/>
          <w:sz w:val="20"/>
          <w:szCs w:val="20"/>
          <w:u w:val="single"/>
          <w:lang w:val="sr-Cyrl-RS" w:eastAsia="ar-SA"/>
        </w:rPr>
        <w:t xml:space="preserve"> 1:</w:t>
      </w:r>
      <w:r w:rsidR="000A2AA4" w:rsidRPr="000F0ED3">
        <w:rPr>
          <w:rFonts w:eastAsia="Times New Roman" w:cs="Times New Roman"/>
          <w:b/>
          <w:sz w:val="20"/>
          <w:szCs w:val="20"/>
          <w:lang w:val="sr-Cyrl-RS" w:eastAsia="ar-SA"/>
        </w:rPr>
        <w:t xml:space="preserve"> </w:t>
      </w:r>
      <w:r w:rsidR="000A2AA4" w:rsidRPr="000A2AA4">
        <w:rPr>
          <w:rFonts w:eastAsia="Calibri" w:cs="Times New Roman"/>
          <w:b/>
          <w:kern w:val="2"/>
          <w:sz w:val="20"/>
          <w:szCs w:val="20"/>
          <w:lang w:val="sr-Cyrl-RS" w:eastAsia="ar-SA"/>
        </w:rPr>
        <w:t xml:space="preserve">НАБАВКА ДОБАРА - ИНФРАСТРУКТУРНЕ ОПРЕМЕ: </w:t>
      </w:r>
      <w:r w:rsidR="000A2AA4" w:rsidRPr="000A2AA4">
        <w:rPr>
          <w:rFonts w:eastAsia="Calibri" w:cs="Times New Roman"/>
          <w:b/>
          <w:smallCaps/>
          <w:kern w:val="2"/>
          <w:sz w:val="20"/>
          <w:szCs w:val="20"/>
          <w:lang w:val="sr-Cyrl-RS" w:eastAsia="en-GB"/>
        </w:rPr>
        <w:t>НАМЕНСКИ КОНТЕЈНЕР ЗА СМЕШТАЈ ОПРЕМЕ ЗА АУТОМАТСКИ МОНИТОРИНГ КВАЛИТЕТА АМБИЈЕНТАЛНОГ ВАЗДУХА</w:t>
      </w:r>
      <w:r w:rsidR="000A2AA4" w:rsidRPr="000A2AA4">
        <w:rPr>
          <w:rFonts w:eastAsia="Times New Roman" w:cs="Times New Roman"/>
          <w:b/>
          <w:sz w:val="20"/>
          <w:szCs w:val="20"/>
          <w:lang w:val="sr-Cyrl-RS"/>
        </w:rPr>
        <w:t xml:space="preserve"> </w:t>
      </w:r>
    </w:p>
    <w:p w:rsidR="002139EF" w:rsidRDefault="002139EF" w:rsidP="002139EF">
      <w:pPr>
        <w:spacing w:after="0" w:line="240" w:lineRule="auto"/>
        <w:ind w:right="-720"/>
        <w:jc w:val="center"/>
        <w:rPr>
          <w:rFonts w:eastAsia="Times New Roman" w:cs="Times New Roman"/>
          <w:sz w:val="20"/>
          <w:szCs w:val="20"/>
          <w:lang w:val="ru-RU"/>
        </w:rPr>
      </w:pPr>
      <w:r w:rsidRPr="000A2AA4">
        <w:rPr>
          <w:rFonts w:eastAsia="Times New Roman" w:cs="Times New Roman"/>
          <w:sz w:val="20"/>
          <w:szCs w:val="20"/>
          <w:lang w:val="ru-RU"/>
        </w:rPr>
        <w:t xml:space="preserve">Редни број јавне набавке: ЈНОП </w:t>
      </w:r>
      <w:r w:rsidRPr="000A2AA4">
        <w:rPr>
          <w:rFonts w:eastAsia="Times New Roman" w:cs="Times New Roman"/>
          <w:sz w:val="20"/>
          <w:szCs w:val="20"/>
          <w:lang w:val="sr-Cyrl-RS"/>
        </w:rPr>
        <w:t>1</w:t>
      </w:r>
      <w:r w:rsidR="000A2AA4">
        <w:rPr>
          <w:rFonts w:eastAsia="Times New Roman" w:cs="Times New Roman"/>
          <w:sz w:val="20"/>
          <w:szCs w:val="20"/>
          <w:lang w:val="sr-Cyrl-RS"/>
        </w:rPr>
        <w:t>4</w:t>
      </w:r>
      <w:r w:rsidRPr="000A2AA4">
        <w:rPr>
          <w:rFonts w:eastAsia="Times New Roman" w:cs="Times New Roman"/>
          <w:sz w:val="20"/>
          <w:szCs w:val="20"/>
          <w:lang w:val="sr-Cyrl-RS"/>
        </w:rPr>
        <w:t>/</w:t>
      </w:r>
      <w:r w:rsidRPr="000A2AA4">
        <w:rPr>
          <w:rFonts w:eastAsia="Times New Roman" w:cs="Times New Roman"/>
          <w:sz w:val="20"/>
          <w:szCs w:val="20"/>
          <w:lang w:val="ru-RU"/>
        </w:rPr>
        <w:t>2017</w:t>
      </w:r>
    </w:p>
    <w:p w:rsidR="004B0919" w:rsidRPr="000A2AA4" w:rsidRDefault="004B0919" w:rsidP="002139EF">
      <w:pPr>
        <w:spacing w:after="0" w:line="240" w:lineRule="auto"/>
        <w:ind w:right="-720"/>
        <w:jc w:val="center"/>
        <w:rPr>
          <w:rFonts w:eastAsia="Times New Roman" w:cs="Times New Roman"/>
          <w:sz w:val="20"/>
          <w:szCs w:val="20"/>
          <w:lang w:val="ru-RU"/>
        </w:rPr>
      </w:pPr>
    </w:p>
    <w:p w:rsidR="002139EF" w:rsidRPr="002139EF" w:rsidRDefault="002139EF" w:rsidP="002139EF">
      <w:pPr>
        <w:spacing w:after="0" w:line="240" w:lineRule="auto"/>
        <w:jc w:val="center"/>
        <w:rPr>
          <w:rFonts w:ascii="Verdana" w:eastAsia="Times New Roman" w:hAnsi="Verdana" w:cs="Times New Roman"/>
          <w:sz w:val="20"/>
          <w:szCs w:val="20"/>
          <w:lang w:val="ru-RU"/>
        </w:rPr>
      </w:pPr>
    </w:p>
    <w:p w:rsidR="002139EF" w:rsidRPr="00866AF3" w:rsidRDefault="002139EF" w:rsidP="002139EF">
      <w:pPr>
        <w:tabs>
          <w:tab w:val="left" w:pos="120"/>
        </w:tabs>
        <w:spacing w:after="0" w:line="240" w:lineRule="auto"/>
        <w:rPr>
          <w:rFonts w:eastAsia="Times New Roman" w:cs="Times New Roman"/>
          <w:sz w:val="20"/>
          <w:szCs w:val="20"/>
          <w:lang w:val="sr-Cyrl-CS"/>
        </w:rPr>
      </w:pPr>
      <w:r w:rsidRPr="002139EF">
        <w:rPr>
          <w:rFonts w:ascii="Verdana" w:eastAsia="Times New Roman" w:hAnsi="Verdana" w:cs="Times New Roman"/>
          <w:sz w:val="20"/>
          <w:szCs w:val="20"/>
          <w:lang w:val="ru-RU"/>
        </w:rPr>
        <w:t xml:space="preserve">        </w:t>
      </w:r>
      <w:r w:rsidRPr="00866AF3">
        <w:rPr>
          <w:rFonts w:eastAsia="Times New Roman" w:cs="Times New Roman"/>
          <w:sz w:val="20"/>
          <w:szCs w:val="20"/>
          <w:lang w:val="ru-RU"/>
        </w:rPr>
        <w:tab/>
        <w:t xml:space="preserve">закључен дана </w:t>
      </w:r>
      <w:r w:rsidRPr="00866AF3">
        <w:rPr>
          <w:rFonts w:eastAsia="Times New Roman" w:cs="Times New Roman"/>
          <w:sz w:val="20"/>
          <w:szCs w:val="20"/>
          <w:highlight w:val="lightGray"/>
          <w:lang w:val="ru-RU"/>
        </w:rPr>
        <w:t>________________*</w:t>
      </w:r>
      <w:r w:rsidRPr="00866AF3">
        <w:rPr>
          <w:rFonts w:eastAsia="Times New Roman" w:cs="Times New Roman"/>
          <w:sz w:val="20"/>
          <w:szCs w:val="20"/>
          <w:lang w:val="sr-Cyrl-RS"/>
        </w:rPr>
        <w:t xml:space="preserve">.године </w:t>
      </w:r>
      <w:r w:rsidRPr="00866AF3">
        <w:rPr>
          <w:rFonts w:eastAsia="Times New Roman" w:cs="Times New Roman"/>
          <w:sz w:val="20"/>
          <w:szCs w:val="20"/>
          <w:highlight w:val="lightGray"/>
          <w:lang w:val="sr-Cyrl-RS"/>
        </w:rPr>
        <w:t>(*уписује Наручилац приликом закључења уговора)</w:t>
      </w:r>
      <w:r w:rsidRPr="00866AF3">
        <w:rPr>
          <w:rFonts w:eastAsia="Times New Roman" w:cs="Times New Roman"/>
          <w:sz w:val="20"/>
          <w:szCs w:val="20"/>
          <w:lang w:val="ru-RU"/>
        </w:rPr>
        <w:t>,</w:t>
      </w:r>
      <w:r w:rsidRPr="00866AF3">
        <w:rPr>
          <w:rFonts w:eastAsia="Times New Roman" w:cs="Times New Roman"/>
          <w:color w:val="FF0000"/>
          <w:sz w:val="20"/>
          <w:szCs w:val="20"/>
          <w:lang w:val="ru-RU"/>
        </w:rPr>
        <w:t xml:space="preserve"> </w:t>
      </w:r>
      <w:r w:rsidRPr="00866AF3">
        <w:rPr>
          <w:rFonts w:eastAsia="Times New Roman" w:cs="Times New Roman"/>
          <w:sz w:val="20"/>
          <w:szCs w:val="20"/>
          <w:lang w:val="ru-RU"/>
        </w:rPr>
        <w:t>у Новом Саду, између:</w:t>
      </w:r>
    </w:p>
    <w:p w:rsidR="002139EF" w:rsidRPr="002139EF" w:rsidRDefault="002139EF" w:rsidP="002139EF">
      <w:pPr>
        <w:tabs>
          <w:tab w:val="left" w:pos="120"/>
        </w:tabs>
        <w:spacing w:after="0" w:line="240" w:lineRule="auto"/>
        <w:rPr>
          <w:rFonts w:ascii="Verdana" w:eastAsia="Times New Roman" w:hAnsi="Verdana" w:cs="Times New Roman"/>
          <w:sz w:val="20"/>
          <w:szCs w:val="20"/>
          <w:lang w:val="sr-Cyrl-RS"/>
        </w:rPr>
      </w:pPr>
      <w:r w:rsidRPr="002139EF">
        <w:rPr>
          <w:rFonts w:ascii="Verdana" w:eastAsia="Times New Roman" w:hAnsi="Verdana" w:cs="Times New Roman"/>
          <w:sz w:val="20"/>
          <w:szCs w:val="20"/>
          <w:lang w:val="sr-Cyrl-CS"/>
        </w:rPr>
        <w:t xml:space="preserve">                                 </w:t>
      </w:r>
      <w:r w:rsidRPr="002139EF">
        <w:rPr>
          <w:rFonts w:ascii="Verdana" w:eastAsia="Times New Roman" w:hAnsi="Verdana" w:cs="Times New Roman"/>
          <w:b/>
          <w:sz w:val="16"/>
          <w:szCs w:val="16"/>
          <w:u w:val="single"/>
          <w:vertAlign w:val="superscript"/>
          <w:lang w:val="ru-RU"/>
        </w:rPr>
        <w:t xml:space="preserve"> </w:t>
      </w:r>
    </w:p>
    <w:p w:rsidR="002139EF" w:rsidRPr="00B24556" w:rsidRDefault="002139EF" w:rsidP="002139EF">
      <w:pPr>
        <w:tabs>
          <w:tab w:val="left" w:pos="0"/>
        </w:tabs>
        <w:spacing w:after="0" w:line="240" w:lineRule="auto"/>
        <w:ind w:firstLine="26"/>
        <w:jc w:val="both"/>
        <w:rPr>
          <w:rFonts w:eastAsia="Times New Roman" w:cs="Times New Roman"/>
          <w:sz w:val="20"/>
          <w:szCs w:val="20"/>
          <w:lang w:val="ru-RU"/>
        </w:rPr>
      </w:pPr>
      <w:r w:rsidRPr="002139EF">
        <w:rPr>
          <w:rFonts w:ascii="Verdana" w:eastAsia="Times New Roman" w:hAnsi="Verdana" w:cs="Times New Roman"/>
          <w:sz w:val="20"/>
          <w:szCs w:val="20"/>
          <w:lang w:val="ru-RU"/>
        </w:rPr>
        <w:tab/>
      </w:r>
      <w:r w:rsidRPr="002139EF">
        <w:rPr>
          <w:rFonts w:ascii="Verdana" w:eastAsia="Times New Roman" w:hAnsi="Verdana" w:cs="Times New Roman"/>
          <w:b/>
          <w:sz w:val="20"/>
          <w:szCs w:val="20"/>
          <w:lang w:val="ru-RU"/>
        </w:rPr>
        <w:t>1.</w:t>
      </w:r>
      <w:r w:rsidRPr="002139EF">
        <w:rPr>
          <w:rFonts w:ascii="Verdana" w:eastAsia="Times New Roman" w:hAnsi="Verdana" w:cs="Times New Roman"/>
          <w:sz w:val="20"/>
          <w:szCs w:val="20"/>
          <w:lang w:val="ru-RU"/>
        </w:rPr>
        <w:t xml:space="preserve"> </w:t>
      </w:r>
      <w:r w:rsidR="000A2AA4" w:rsidRPr="00B24556">
        <w:rPr>
          <w:rFonts w:eastAsia="Times New Roman" w:cs="Times New Roman"/>
          <w:sz w:val="20"/>
          <w:szCs w:val="20"/>
          <w:lang w:val="ru-RU"/>
        </w:rPr>
        <w:t>Аутономне покрајине Војводине – Покрајинског секретаријата за урбанизам и заштиту животне средине</w:t>
      </w:r>
      <w:r w:rsidRPr="00B24556">
        <w:rPr>
          <w:rFonts w:eastAsia="Times New Roman" w:cs="Times New Roman"/>
          <w:sz w:val="20"/>
          <w:szCs w:val="20"/>
          <w:lang w:val="ru-RU"/>
        </w:rPr>
        <w:t xml:space="preserve">, Нови Сад, Булевар Михајла Пупина бр.16 (у даљем тексту: Наручилац), коју заступа </w:t>
      </w:r>
      <w:r w:rsidR="00866AF3" w:rsidRPr="00B24556">
        <w:rPr>
          <w:rFonts w:eastAsia="Times New Roman" w:cs="Times New Roman"/>
          <w:sz w:val="20"/>
          <w:szCs w:val="20"/>
          <w:lang w:val="ru-RU"/>
        </w:rPr>
        <w:t>Покрајински секретар за урбанизам и заштиту животне средине</w:t>
      </w:r>
      <w:r w:rsidR="00B24556" w:rsidRPr="00B24556">
        <w:rPr>
          <w:rFonts w:eastAsia="Times New Roman" w:cs="Times New Roman"/>
          <w:sz w:val="20"/>
          <w:szCs w:val="20"/>
          <w:lang w:val="ru-RU"/>
        </w:rPr>
        <w:t xml:space="preserve"> Владимир Галић</w:t>
      </w:r>
      <w:r w:rsidRPr="00B24556">
        <w:rPr>
          <w:rFonts w:eastAsia="Times New Roman" w:cs="Times New Roman"/>
          <w:sz w:val="20"/>
          <w:szCs w:val="20"/>
          <w:lang w:val="ru-RU"/>
        </w:rPr>
        <w:t>, и</w:t>
      </w:r>
    </w:p>
    <w:p w:rsidR="002139EF" w:rsidRPr="002139EF" w:rsidRDefault="002139EF" w:rsidP="002139EF">
      <w:pPr>
        <w:tabs>
          <w:tab w:val="left" w:pos="0"/>
        </w:tabs>
        <w:spacing w:after="0" w:line="240" w:lineRule="auto"/>
        <w:ind w:firstLine="26"/>
        <w:jc w:val="both"/>
        <w:rPr>
          <w:rFonts w:ascii="Verdana" w:eastAsia="Times New Roman" w:hAnsi="Verdana" w:cs="Times New Roman"/>
          <w:sz w:val="20"/>
          <w:szCs w:val="20"/>
          <w:lang w:val="ru-RU"/>
        </w:rPr>
      </w:pPr>
    </w:p>
    <w:p w:rsidR="002139EF" w:rsidRPr="002139EF" w:rsidRDefault="002139EF" w:rsidP="002139EF">
      <w:pPr>
        <w:spacing w:after="0" w:line="240" w:lineRule="auto"/>
        <w:jc w:val="both"/>
        <w:rPr>
          <w:rFonts w:ascii="Verdana" w:eastAsia="Times New Roman" w:hAnsi="Verdana" w:cs="Times New Roman"/>
          <w:sz w:val="20"/>
          <w:szCs w:val="20"/>
          <w:lang w:val="ru-RU"/>
        </w:rPr>
      </w:pPr>
      <w:r w:rsidRPr="002139EF">
        <w:rPr>
          <w:rFonts w:ascii="Verdana" w:eastAsia="Times New Roman" w:hAnsi="Verdana" w:cs="Times New Roman"/>
          <w:sz w:val="20"/>
          <w:szCs w:val="20"/>
          <w:lang w:val="ru-RU"/>
        </w:rPr>
        <w:tab/>
      </w:r>
      <w:r w:rsidRPr="002139EF">
        <w:rPr>
          <w:rFonts w:ascii="Verdana" w:eastAsia="Times New Roman" w:hAnsi="Verdana" w:cs="Times New Roman"/>
          <w:b/>
          <w:sz w:val="20"/>
          <w:szCs w:val="20"/>
          <w:lang w:val="ru-RU"/>
        </w:rPr>
        <w:t>2.</w:t>
      </w:r>
      <w:r w:rsidRPr="002139EF">
        <w:rPr>
          <w:rFonts w:ascii="Verdana" w:eastAsia="Times New Roman" w:hAnsi="Verdana" w:cs="Times New Roman"/>
          <w:sz w:val="20"/>
          <w:szCs w:val="20"/>
          <w:lang w:val="ru-RU"/>
        </w:rPr>
        <w:t xml:space="preserve"> ________________________________________________________________</w:t>
      </w:r>
    </w:p>
    <w:p w:rsidR="002139EF" w:rsidRPr="00B24556" w:rsidRDefault="002139EF" w:rsidP="002139EF">
      <w:pPr>
        <w:spacing w:after="0" w:line="240" w:lineRule="auto"/>
        <w:jc w:val="center"/>
        <w:rPr>
          <w:rFonts w:eastAsia="Times New Roman" w:cs="Times New Roman"/>
          <w:sz w:val="20"/>
          <w:szCs w:val="20"/>
          <w:vertAlign w:val="superscript"/>
          <w:lang w:val="ru-RU"/>
        </w:rPr>
      </w:pPr>
      <w:r w:rsidRPr="00B24556">
        <w:rPr>
          <w:rFonts w:eastAsia="Times New Roman" w:cs="Times New Roman"/>
          <w:sz w:val="20"/>
          <w:szCs w:val="20"/>
          <w:vertAlign w:val="superscript"/>
          <w:lang w:val="ru-RU"/>
        </w:rPr>
        <w:t>(скраћено пословно име)</w:t>
      </w:r>
    </w:p>
    <w:p w:rsidR="002139EF" w:rsidRPr="00B24556" w:rsidRDefault="002139EF" w:rsidP="002139EF">
      <w:pPr>
        <w:spacing w:after="0" w:line="360" w:lineRule="auto"/>
        <w:jc w:val="both"/>
        <w:rPr>
          <w:rFonts w:eastAsia="Times New Roman" w:cs="Times New Roman"/>
          <w:sz w:val="20"/>
          <w:szCs w:val="20"/>
          <w:lang w:val="ru-RU"/>
        </w:rPr>
      </w:pPr>
      <w:r w:rsidRPr="00B24556">
        <w:rPr>
          <w:rFonts w:eastAsia="Times New Roman" w:cs="Times New Roman"/>
          <w:sz w:val="20"/>
          <w:szCs w:val="20"/>
          <w:lang w:val="ru-RU"/>
        </w:rPr>
        <w:t>из _____________________________, ул.</w:t>
      </w:r>
      <w:r w:rsidRPr="00B24556">
        <w:rPr>
          <w:rFonts w:eastAsia="Times New Roman" w:cs="Times New Roman"/>
          <w:sz w:val="20"/>
          <w:szCs w:val="20"/>
          <w:vertAlign w:val="superscript"/>
          <w:lang w:val="ru-RU"/>
        </w:rPr>
        <w:t xml:space="preserve"> </w:t>
      </w:r>
      <w:r w:rsidRPr="00B24556">
        <w:rPr>
          <w:rFonts w:eastAsia="Times New Roman" w:cs="Times New Roman"/>
          <w:sz w:val="20"/>
          <w:szCs w:val="20"/>
          <w:lang w:val="ru-RU"/>
        </w:rPr>
        <w:t xml:space="preserve"> ___________________________ бр.___</w:t>
      </w:r>
      <w:r w:rsidRPr="00B24556">
        <w:rPr>
          <w:rFonts w:eastAsia="Times New Roman" w:cs="Times New Roman"/>
          <w:sz w:val="20"/>
          <w:szCs w:val="20"/>
          <w:lang w:val="sr-Cyrl-CS"/>
        </w:rPr>
        <w:t>_</w:t>
      </w:r>
      <w:r w:rsidRPr="00B24556">
        <w:rPr>
          <w:rFonts w:eastAsia="Times New Roman" w:cs="Times New Roman"/>
          <w:sz w:val="20"/>
          <w:szCs w:val="20"/>
          <w:lang w:val="ru-RU"/>
        </w:rPr>
        <w:t>,</w:t>
      </w:r>
    </w:p>
    <w:p w:rsidR="002139EF" w:rsidRPr="00B24556" w:rsidRDefault="002139EF" w:rsidP="002139EF">
      <w:pPr>
        <w:spacing w:after="0" w:line="240" w:lineRule="auto"/>
        <w:jc w:val="both"/>
        <w:rPr>
          <w:rFonts w:eastAsia="Times New Roman" w:cs="Times New Roman"/>
          <w:sz w:val="20"/>
          <w:szCs w:val="20"/>
          <w:lang w:val="sr-Cyrl-RS"/>
        </w:rPr>
      </w:pPr>
      <w:r w:rsidRPr="00B24556">
        <w:rPr>
          <w:rFonts w:eastAsia="Times New Roman" w:cs="Times New Roman"/>
          <w:sz w:val="20"/>
          <w:szCs w:val="20"/>
          <w:lang w:val="sr-Cyrl-RS"/>
        </w:rPr>
        <w:t>(у даљем тексту: Добављач), кога заступа</w:t>
      </w:r>
      <w:r w:rsidRPr="00B24556">
        <w:rPr>
          <w:rFonts w:eastAsia="Times New Roman" w:cs="Times New Roman"/>
          <w:sz w:val="20"/>
          <w:szCs w:val="20"/>
          <w:lang w:val="sr-Cyrl-CS"/>
        </w:rPr>
        <w:t xml:space="preserve"> </w:t>
      </w:r>
      <w:r w:rsidRPr="00B24556">
        <w:rPr>
          <w:rFonts w:eastAsia="Times New Roman" w:cs="Times New Roman"/>
          <w:sz w:val="20"/>
          <w:szCs w:val="20"/>
          <w:lang w:val="sr-Cyrl-RS"/>
        </w:rPr>
        <w:t>________________________________________</w:t>
      </w:r>
      <w:r w:rsidRPr="00B24556">
        <w:rPr>
          <w:rFonts w:eastAsia="Times New Roman" w:cs="Times New Roman"/>
          <w:sz w:val="20"/>
          <w:szCs w:val="20"/>
          <w:lang w:val="sr-Cyrl-CS"/>
        </w:rPr>
        <w:t>_____</w:t>
      </w:r>
      <w:r w:rsidRPr="00B24556">
        <w:rPr>
          <w:rFonts w:eastAsia="Times New Roman" w:cs="Times New Roman"/>
          <w:sz w:val="20"/>
          <w:szCs w:val="20"/>
          <w:lang w:val="sr-Cyrl-RS"/>
        </w:rPr>
        <w:t>.</w:t>
      </w:r>
    </w:p>
    <w:p w:rsidR="002139EF" w:rsidRPr="002139EF" w:rsidRDefault="002139EF" w:rsidP="002139EF">
      <w:pPr>
        <w:spacing w:after="0" w:line="240" w:lineRule="auto"/>
        <w:jc w:val="both"/>
        <w:rPr>
          <w:rFonts w:ascii="Verdana" w:eastAsia="Times New Roman" w:hAnsi="Verdana" w:cs="Times New Roman"/>
          <w:sz w:val="20"/>
          <w:szCs w:val="20"/>
          <w:vertAlign w:val="superscript"/>
          <w:lang w:val="sr-Cyrl-RS"/>
        </w:rPr>
      </w:pPr>
      <w:r w:rsidRPr="002139EF">
        <w:rPr>
          <w:rFonts w:ascii="Verdana" w:eastAsia="Times New Roman" w:hAnsi="Verdana" w:cs="Times New Roman"/>
          <w:sz w:val="20"/>
          <w:szCs w:val="20"/>
          <w:lang w:val="sr-Cyrl-RS"/>
        </w:rPr>
        <w:t xml:space="preserve">                          </w:t>
      </w:r>
      <w:r w:rsidRPr="002139EF">
        <w:rPr>
          <w:rFonts w:ascii="Verdana" w:eastAsia="Times New Roman" w:hAnsi="Verdana" w:cs="Times New Roman"/>
          <w:sz w:val="20"/>
          <w:szCs w:val="20"/>
          <w:vertAlign w:val="superscript"/>
          <w:lang w:val="ru-RU"/>
        </w:rPr>
        <w:t>(функција и име и презиме)</w:t>
      </w:r>
    </w:p>
    <w:p w:rsidR="002139EF" w:rsidRPr="002139EF" w:rsidRDefault="002139EF" w:rsidP="002139EF">
      <w:pPr>
        <w:tabs>
          <w:tab w:val="left" w:pos="120"/>
        </w:tabs>
        <w:spacing w:after="0" w:line="240" w:lineRule="auto"/>
        <w:rPr>
          <w:rFonts w:ascii="Verdana" w:eastAsia="Times New Roman" w:hAnsi="Verdana" w:cs="Times New Roman"/>
          <w:b/>
          <w:sz w:val="16"/>
          <w:szCs w:val="16"/>
          <w:u w:val="single"/>
          <w:lang w:val="sr-Cyrl-RS"/>
        </w:rPr>
      </w:pPr>
    </w:p>
    <w:p w:rsidR="002139EF" w:rsidRPr="00B24556" w:rsidRDefault="002139EF" w:rsidP="002139EF">
      <w:pPr>
        <w:pBdr>
          <w:top w:val="single" w:sz="4" w:space="1" w:color="auto"/>
          <w:left w:val="single" w:sz="4" w:space="4" w:color="auto"/>
          <w:bottom w:val="single" w:sz="4" w:space="1" w:color="auto"/>
          <w:right w:val="single" w:sz="4" w:space="4" w:color="auto"/>
        </w:pBdr>
        <w:tabs>
          <w:tab w:val="left" w:pos="0"/>
        </w:tabs>
        <w:spacing w:after="0" w:line="240" w:lineRule="auto"/>
        <w:ind w:firstLine="26"/>
        <w:jc w:val="both"/>
        <w:rPr>
          <w:rFonts w:eastAsia="Times New Roman" w:cs="Arial"/>
          <w:b/>
          <w:bCs/>
          <w:noProof/>
          <w:sz w:val="20"/>
          <w:szCs w:val="20"/>
          <w:u w:val="single"/>
          <w:lang w:val="sr-Cyrl-RS"/>
        </w:rPr>
      </w:pPr>
      <w:r w:rsidRPr="00B24556">
        <w:rPr>
          <w:rFonts w:eastAsia="Times New Roman" w:cs="Arial"/>
          <w:b/>
          <w:bCs/>
          <w:noProof/>
          <w:sz w:val="20"/>
          <w:szCs w:val="20"/>
          <w:u w:val="single"/>
          <w:lang w:val="sr-Cyrl-RS"/>
        </w:rPr>
        <w:t>АКО ЈЕ ДАТА ЗАЈЕДНИЧКА ПОНУДА/ПОНУДА ГРУПЕ ПОНУЂАЧА:</w:t>
      </w:r>
    </w:p>
    <w:p w:rsidR="002139EF" w:rsidRPr="00B24556" w:rsidRDefault="002139EF" w:rsidP="002139EF">
      <w:pPr>
        <w:pBdr>
          <w:top w:val="single" w:sz="4" w:space="1" w:color="auto"/>
          <w:left w:val="single" w:sz="4" w:space="4" w:color="auto"/>
          <w:bottom w:val="single" w:sz="4" w:space="1" w:color="auto"/>
          <w:right w:val="single" w:sz="4" w:space="4" w:color="auto"/>
        </w:pBdr>
        <w:tabs>
          <w:tab w:val="left" w:pos="0"/>
        </w:tabs>
        <w:spacing w:after="0" w:line="240" w:lineRule="auto"/>
        <w:ind w:firstLine="26"/>
        <w:jc w:val="both"/>
        <w:rPr>
          <w:rFonts w:eastAsia="Times New Roman" w:cs="Arial"/>
          <w:bCs/>
          <w:noProof/>
          <w:sz w:val="20"/>
          <w:szCs w:val="20"/>
          <w:lang w:val="sr-Cyrl-RS"/>
        </w:rPr>
      </w:pPr>
      <w:r w:rsidRPr="00B24556">
        <w:rPr>
          <w:rFonts w:eastAsia="Times New Roman" w:cs="Arial"/>
          <w:bCs/>
          <w:noProof/>
          <w:sz w:val="20"/>
          <w:szCs w:val="20"/>
          <w:lang w:val="sr-Cyrl-RS"/>
        </w:rPr>
        <w:tab/>
      </w:r>
      <w:r w:rsidRPr="00B24556">
        <w:rPr>
          <w:rFonts w:eastAsia="Times New Roman" w:cs="Arial"/>
          <w:b/>
          <w:bCs/>
          <w:noProof/>
          <w:sz w:val="20"/>
          <w:szCs w:val="20"/>
          <w:lang w:val="sr-Cyrl-RS"/>
        </w:rPr>
        <w:t>2.</w:t>
      </w:r>
      <w:r w:rsidRPr="00B24556">
        <w:rPr>
          <w:rFonts w:eastAsia="Times New Roman" w:cs="Arial"/>
          <w:bCs/>
          <w:noProof/>
          <w:sz w:val="20"/>
          <w:szCs w:val="20"/>
          <w:lang w:val="sr-Cyrl-RS"/>
        </w:rPr>
        <w:t xml:space="preserve"> Групе понуђача коју чине:</w:t>
      </w:r>
    </w:p>
    <w:p w:rsidR="002139EF" w:rsidRPr="00B24556" w:rsidRDefault="002139EF" w:rsidP="002139EF">
      <w:pPr>
        <w:pBdr>
          <w:top w:val="single" w:sz="4" w:space="1" w:color="auto"/>
          <w:left w:val="single" w:sz="4" w:space="4" w:color="auto"/>
          <w:bottom w:val="single" w:sz="4" w:space="1" w:color="auto"/>
          <w:right w:val="single" w:sz="4" w:space="4" w:color="auto"/>
        </w:pBdr>
        <w:tabs>
          <w:tab w:val="left" w:pos="0"/>
        </w:tabs>
        <w:spacing w:after="0" w:line="240" w:lineRule="auto"/>
        <w:ind w:firstLine="26"/>
        <w:jc w:val="both"/>
        <w:rPr>
          <w:rFonts w:eastAsia="Times New Roman" w:cs="Arial"/>
          <w:bCs/>
          <w:noProof/>
          <w:sz w:val="20"/>
          <w:szCs w:val="20"/>
          <w:lang w:val="sr-Cyrl-RS"/>
        </w:rPr>
      </w:pPr>
      <w:r w:rsidRPr="00B24556">
        <w:rPr>
          <w:rFonts w:eastAsia="Times New Roman" w:cs="Arial"/>
          <w:bCs/>
          <w:noProof/>
          <w:sz w:val="20"/>
          <w:szCs w:val="20"/>
          <w:lang w:val="sr-Cyrl-RS"/>
        </w:rPr>
        <w:t>2.1_____________________________________________________  из _____________,</w:t>
      </w:r>
    </w:p>
    <w:p w:rsidR="002139EF" w:rsidRPr="00B24556" w:rsidRDefault="002139EF" w:rsidP="002139EF">
      <w:pPr>
        <w:pBdr>
          <w:top w:val="single" w:sz="4" w:space="1" w:color="auto"/>
          <w:left w:val="single" w:sz="4" w:space="4" w:color="auto"/>
          <w:bottom w:val="single" w:sz="4" w:space="1" w:color="auto"/>
          <w:right w:val="single" w:sz="4" w:space="4" w:color="auto"/>
        </w:pBdr>
        <w:tabs>
          <w:tab w:val="left" w:pos="0"/>
        </w:tabs>
        <w:spacing w:after="0" w:line="240" w:lineRule="auto"/>
        <w:ind w:firstLine="26"/>
        <w:jc w:val="both"/>
        <w:rPr>
          <w:rFonts w:eastAsia="Times New Roman" w:cs="Arial"/>
          <w:bCs/>
          <w:noProof/>
          <w:sz w:val="20"/>
          <w:szCs w:val="20"/>
          <w:lang w:val="sr-Cyrl-RS"/>
        </w:rPr>
      </w:pPr>
      <w:r w:rsidRPr="00B24556">
        <w:rPr>
          <w:rFonts w:eastAsia="Times New Roman" w:cs="Arial"/>
          <w:bCs/>
          <w:noProof/>
          <w:sz w:val="20"/>
          <w:szCs w:val="20"/>
          <w:lang w:val="sr-Cyrl-RS"/>
        </w:rPr>
        <w:t xml:space="preserve">                            (скраћено пословно име из извода АПР)</w:t>
      </w:r>
    </w:p>
    <w:p w:rsidR="002139EF" w:rsidRPr="00B24556" w:rsidRDefault="002139EF" w:rsidP="002139EF">
      <w:pPr>
        <w:pBdr>
          <w:top w:val="single" w:sz="4" w:space="1" w:color="auto"/>
          <w:left w:val="single" w:sz="4" w:space="4" w:color="auto"/>
          <w:bottom w:val="single" w:sz="4" w:space="1" w:color="auto"/>
          <w:right w:val="single" w:sz="4" w:space="4" w:color="auto"/>
        </w:pBdr>
        <w:tabs>
          <w:tab w:val="left" w:pos="0"/>
        </w:tabs>
        <w:spacing w:after="0" w:line="240" w:lineRule="auto"/>
        <w:ind w:firstLine="26"/>
        <w:jc w:val="both"/>
        <w:rPr>
          <w:rFonts w:eastAsia="Times New Roman" w:cs="Arial"/>
          <w:bCs/>
          <w:noProof/>
          <w:sz w:val="20"/>
          <w:szCs w:val="20"/>
          <w:lang w:val="sr-Cyrl-RS"/>
        </w:rPr>
      </w:pPr>
      <w:r w:rsidRPr="00B24556">
        <w:rPr>
          <w:rFonts w:eastAsia="Times New Roman" w:cs="Arial"/>
          <w:bCs/>
          <w:noProof/>
          <w:sz w:val="20"/>
          <w:szCs w:val="20"/>
          <w:lang w:val="sr-Cyrl-RS"/>
        </w:rPr>
        <w:t xml:space="preserve"> ул. ____________________________________________________ бр____, и</w:t>
      </w:r>
    </w:p>
    <w:p w:rsidR="002139EF" w:rsidRPr="00B24556" w:rsidRDefault="002139EF" w:rsidP="002139EF">
      <w:pPr>
        <w:pBdr>
          <w:top w:val="single" w:sz="4" w:space="1" w:color="auto"/>
          <w:left w:val="single" w:sz="4" w:space="4" w:color="auto"/>
          <w:bottom w:val="single" w:sz="4" w:space="1" w:color="auto"/>
          <w:right w:val="single" w:sz="4" w:space="4" w:color="auto"/>
        </w:pBdr>
        <w:tabs>
          <w:tab w:val="left" w:pos="0"/>
        </w:tabs>
        <w:spacing w:after="0" w:line="240" w:lineRule="auto"/>
        <w:ind w:firstLine="26"/>
        <w:jc w:val="both"/>
        <w:rPr>
          <w:rFonts w:eastAsia="Times New Roman" w:cs="Arial"/>
          <w:bCs/>
          <w:noProof/>
          <w:sz w:val="20"/>
          <w:szCs w:val="20"/>
          <w:lang w:val="sr-Cyrl-RS"/>
        </w:rPr>
      </w:pPr>
      <w:r w:rsidRPr="00B24556">
        <w:rPr>
          <w:rFonts w:eastAsia="Times New Roman" w:cs="Arial"/>
          <w:bCs/>
          <w:noProof/>
          <w:sz w:val="20"/>
          <w:szCs w:val="20"/>
          <w:lang w:val="sr-Cyrl-RS"/>
        </w:rPr>
        <w:t xml:space="preserve">         </w:t>
      </w:r>
    </w:p>
    <w:p w:rsidR="002139EF" w:rsidRPr="00B24556" w:rsidRDefault="002139EF" w:rsidP="002139EF">
      <w:pPr>
        <w:pBdr>
          <w:top w:val="single" w:sz="4" w:space="1" w:color="auto"/>
          <w:left w:val="single" w:sz="4" w:space="4" w:color="auto"/>
          <w:bottom w:val="single" w:sz="4" w:space="1" w:color="auto"/>
          <w:right w:val="single" w:sz="4" w:space="4" w:color="auto"/>
        </w:pBdr>
        <w:tabs>
          <w:tab w:val="left" w:pos="0"/>
        </w:tabs>
        <w:spacing w:after="0" w:line="240" w:lineRule="auto"/>
        <w:ind w:firstLine="26"/>
        <w:jc w:val="both"/>
        <w:rPr>
          <w:rFonts w:eastAsia="Times New Roman" w:cs="Arial"/>
          <w:bCs/>
          <w:noProof/>
          <w:sz w:val="20"/>
          <w:szCs w:val="20"/>
          <w:lang w:val="sr-Cyrl-RS"/>
        </w:rPr>
      </w:pPr>
      <w:r w:rsidRPr="00B24556">
        <w:rPr>
          <w:rFonts w:eastAsia="Times New Roman" w:cs="Arial"/>
          <w:bCs/>
          <w:noProof/>
          <w:sz w:val="20"/>
          <w:szCs w:val="20"/>
          <w:lang w:val="sr-Cyrl-RS"/>
        </w:rPr>
        <w:t>2.2_____________________________________________________  из _____________,</w:t>
      </w:r>
    </w:p>
    <w:p w:rsidR="002139EF" w:rsidRPr="00B24556" w:rsidRDefault="002139EF" w:rsidP="002139EF">
      <w:pPr>
        <w:pBdr>
          <w:top w:val="single" w:sz="4" w:space="1" w:color="auto"/>
          <w:left w:val="single" w:sz="4" w:space="4" w:color="auto"/>
          <w:bottom w:val="single" w:sz="4" w:space="1" w:color="auto"/>
          <w:right w:val="single" w:sz="4" w:space="4" w:color="auto"/>
        </w:pBdr>
        <w:tabs>
          <w:tab w:val="left" w:pos="0"/>
        </w:tabs>
        <w:spacing w:after="0" w:line="240" w:lineRule="auto"/>
        <w:ind w:firstLine="26"/>
        <w:jc w:val="both"/>
        <w:rPr>
          <w:rFonts w:eastAsia="Times New Roman" w:cs="Arial"/>
          <w:bCs/>
          <w:noProof/>
          <w:sz w:val="20"/>
          <w:szCs w:val="20"/>
          <w:lang w:val="sr-Cyrl-RS"/>
        </w:rPr>
      </w:pPr>
      <w:r w:rsidRPr="00B24556">
        <w:rPr>
          <w:rFonts w:eastAsia="Times New Roman" w:cs="Arial"/>
          <w:bCs/>
          <w:noProof/>
          <w:sz w:val="20"/>
          <w:szCs w:val="20"/>
          <w:lang w:val="sr-Cyrl-RS"/>
        </w:rPr>
        <w:t xml:space="preserve">                            (скраћено пословно име из извода АПР)</w:t>
      </w:r>
    </w:p>
    <w:p w:rsidR="002139EF" w:rsidRPr="00B24556" w:rsidRDefault="002139EF" w:rsidP="002139EF">
      <w:pPr>
        <w:pBdr>
          <w:top w:val="single" w:sz="4" w:space="1" w:color="auto"/>
          <w:left w:val="single" w:sz="4" w:space="4" w:color="auto"/>
          <w:bottom w:val="single" w:sz="4" w:space="1" w:color="auto"/>
          <w:right w:val="single" w:sz="4" w:space="4" w:color="auto"/>
        </w:pBdr>
        <w:tabs>
          <w:tab w:val="left" w:pos="0"/>
        </w:tabs>
        <w:spacing w:after="0" w:line="240" w:lineRule="auto"/>
        <w:ind w:firstLine="26"/>
        <w:jc w:val="both"/>
        <w:rPr>
          <w:rFonts w:eastAsia="Times New Roman" w:cs="Arial"/>
          <w:bCs/>
          <w:noProof/>
          <w:sz w:val="20"/>
          <w:szCs w:val="20"/>
          <w:lang w:val="sr-Cyrl-RS"/>
        </w:rPr>
      </w:pPr>
      <w:r w:rsidRPr="00B24556">
        <w:rPr>
          <w:rFonts w:eastAsia="Times New Roman" w:cs="Arial"/>
          <w:bCs/>
          <w:noProof/>
          <w:sz w:val="20"/>
          <w:szCs w:val="20"/>
          <w:lang w:val="sr-Cyrl-RS"/>
        </w:rPr>
        <w:t xml:space="preserve"> ул. ____________________________________________________ бр____, </w:t>
      </w:r>
    </w:p>
    <w:p w:rsidR="002139EF" w:rsidRPr="00B24556" w:rsidRDefault="002139EF" w:rsidP="002139EF">
      <w:pPr>
        <w:pBdr>
          <w:top w:val="single" w:sz="4" w:space="1" w:color="auto"/>
          <w:left w:val="single" w:sz="4" w:space="4" w:color="auto"/>
          <w:bottom w:val="single" w:sz="4" w:space="1" w:color="auto"/>
          <w:right w:val="single" w:sz="4" w:space="4" w:color="auto"/>
        </w:pBdr>
        <w:tabs>
          <w:tab w:val="left" w:pos="0"/>
        </w:tabs>
        <w:spacing w:after="0" w:line="240" w:lineRule="auto"/>
        <w:ind w:firstLine="26"/>
        <w:jc w:val="both"/>
        <w:rPr>
          <w:rFonts w:eastAsia="Times New Roman" w:cs="Arial"/>
          <w:bCs/>
          <w:noProof/>
          <w:sz w:val="20"/>
          <w:szCs w:val="20"/>
          <w:lang w:val="sr-Cyrl-RS"/>
        </w:rPr>
      </w:pPr>
      <w:r w:rsidRPr="00B24556">
        <w:rPr>
          <w:rFonts w:eastAsia="Times New Roman" w:cs="Arial"/>
          <w:bCs/>
          <w:noProof/>
          <w:sz w:val="20"/>
          <w:szCs w:val="20"/>
          <w:lang w:val="sr-Cyrl-RS"/>
        </w:rPr>
        <w:t>(у даљем тексту:Добављач), а коју заступа ____________________________________.</w:t>
      </w:r>
    </w:p>
    <w:p w:rsidR="002139EF" w:rsidRPr="00B24556" w:rsidRDefault="002139EF" w:rsidP="002139EF">
      <w:pPr>
        <w:pBdr>
          <w:top w:val="single" w:sz="4" w:space="1" w:color="auto"/>
          <w:left w:val="single" w:sz="4" w:space="4" w:color="auto"/>
          <w:bottom w:val="single" w:sz="4" w:space="1" w:color="auto"/>
          <w:right w:val="single" w:sz="4" w:space="4" w:color="auto"/>
        </w:pBdr>
        <w:tabs>
          <w:tab w:val="left" w:pos="0"/>
        </w:tabs>
        <w:spacing w:after="0" w:line="240" w:lineRule="auto"/>
        <w:ind w:firstLine="26"/>
        <w:jc w:val="both"/>
        <w:rPr>
          <w:rFonts w:eastAsia="Times New Roman" w:cs="Arial"/>
          <w:bCs/>
          <w:noProof/>
          <w:sz w:val="20"/>
          <w:szCs w:val="20"/>
          <w:lang w:val="sr-Cyrl-RS"/>
        </w:rPr>
      </w:pPr>
      <w:r w:rsidRPr="00B24556">
        <w:rPr>
          <w:rFonts w:eastAsia="Times New Roman" w:cs="Arial"/>
          <w:bCs/>
          <w:noProof/>
          <w:sz w:val="20"/>
          <w:szCs w:val="20"/>
          <w:lang w:val="sr-Cyrl-RS"/>
        </w:rPr>
        <w:t xml:space="preserve">                                                                                    (име и презиме)</w:t>
      </w:r>
    </w:p>
    <w:p w:rsidR="002139EF" w:rsidRPr="00B24556" w:rsidRDefault="002139EF" w:rsidP="002139EF">
      <w:pPr>
        <w:pBdr>
          <w:top w:val="single" w:sz="4" w:space="1" w:color="auto"/>
          <w:left w:val="single" w:sz="4" w:space="4" w:color="auto"/>
          <w:bottom w:val="single" w:sz="4" w:space="1" w:color="auto"/>
          <w:right w:val="single" w:sz="4" w:space="4" w:color="auto"/>
        </w:pBdr>
        <w:tabs>
          <w:tab w:val="left" w:pos="0"/>
        </w:tabs>
        <w:spacing w:after="0" w:line="240" w:lineRule="auto"/>
        <w:ind w:firstLine="26"/>
        <w:jc w:val="both"/>
        <w:rPr>
          <w:rFonts w:eastAsia="Times New Roman" w:cs="Arial"/>
          <w:bCs/>
          <w:noProof/>
          <w:sz w:val="20"/>
          <w:szCs w:val="20"/>
          <w:lang w:val="sr-Cyrl-RS"/>
        </w:rPr>
      </w:pPr>
      <w:r w:rsidRPr="00B24556">
        <w:rPr>
          <w:rFonts w:eastAsia="Times New Roman" w:cs="Arial"/>
          <w:bCs/>
          <w:noProof/>
          <w:sz w:val="20"/>
          <w:szCs w:val="20"/>
          <w:lang w:val="sr-Cyrl-RS"/>
        </w:rPr>
        <w:tab/>
        <w:t xml:space="preserve">На основу Споразума о извршењу јавне набавке број:__________________ од _____________ 2017. године који је саставни део овог уговора споразумне стране су се сагласиле да заједнички пуномоћник групе понуђача  буде _____________________________ </w:t>
      </w:r>
    </w:p>
    <w:p w:rsidR="002139EF" w:rsidRPr="00B24556" w:rsidRDefault="002139EF" w:rsidP="002139EF">
      <w:pPr>
        <w:pBdr>
          <w:top w:val="single" w:sz="4" w:space="1" w:color="auto"/>
          <w:left w:val="single" w:sz="4" w:space="4" w:color="auto"/>
          <w:bottom w:val="single" w:sz="4" w:space="1" w:color="auto"/>
          <w:right w:val="single" w:sz="4" w:space="4" w:color="auto"/>
        </w:pBdr>
        <w:tabs>
          <w:tab w:val="left" w:pos="0"/>
        </w:tabs>
        <w:spacing w:after="0" w:line="240" w:lineRule="auto"/>
        <w:ind w:firstLine="26"/>
        <w:jc w:val="both"/>
        <w:rPr>
          <w:rFonts w:eastAsia="Times New Roman" w:cs="Arial"/>
          <w:bCs/>
          <w:noProof/>
          <w:sz w:val="20"/>
          <w:szCs w:val="20"/>
          <w:lang w:val="sr-Cyrl-RS"/>
        </w:rPr>
      </w:pPr>
      <w:r w:rsidRPr="00B24556">
        <w:rPr>
          <w:rFonts w:eastAsia="Times New Roman" w:cs="Arial"/>
          <w:bCs/>
          <w:noProof/>
          <w:sz w:val="20"/>
          <w:szCs w:val="20"/>
          <w:lang w:val="sr-Cyrl-RS"/>
        </w:rPr>
        <w:t>директор ________________________________ из _________________, ул. ___________________________ бр. ______.</w:t>
      </w:r>
    </w:p>
    <w:p w:rsidR="002139EF" w:rsidRPr="00B24556" w:rsidRDefault="002139EF" w:rsidP="002139EF">
      <w:pPr>
        <w:pBdr>
          <w:top w:val="single" w:sz="4" w:space="1" w:color="auto"/>
          <w:left w:val="single" w:sz="4" w:space="4" w:color="auto"/>
          <w:bottom w:val="single" w:sz="4" w:space="1" w:color="auto"/>
          <w:right w:val="single" w:sz="4" w:space="4" w:color="auto"/>
        </w:pBdr>
        <w:tabs>
          <w:tab w:val="left" w:pos="0"/>
          <w:tab w:val="left" w:pos="1515"/>
        </w:tabs>
        <w:spacing w:after="0" w:line="240" w:lineRule="auto"/>
        <w:ind w:firstLine="26"/>
        <w:jc w:val="both"/>
        <w:rPr>
          <w:rFonts w:eastAsia="Times New Roman" w:cs="Arial"/>
          <w:bCs/>
          <w:noProof/>
          <w:sz w:val="20"/>
          <w:szCs w:val="20"/>
          <w:lang w:val="sr-Cyrl-RS"/>
        </w:rPr>
      </w:pPr>
      <w:r w:rsidRPr="00B24556">
        <w:rPr>
          <w:rFonts w:eastAsia="Times New Roman" w:cs="Arial"/>
          <w:bCs/>
          <w:noProof/>
          <w:sz w:val="20"/>
          <w:szCs w:val="20"/>
          <w:lang w:val="sr-Cyrl-RS"/>
        </w:rPr>
        <w:t xml:space="preserve">        Чланови конзорцијума (групе понуђача) одговарају неограничено солидарно Наручиоцу за извршење преузетих обавеза.</w:t>
      </w:r>
    </w:p>
    <w:p w:rsidR="002139EF" w:rsidRPr="002139EF" w:rsidRDefault="002139EF" w:rsidP="002139EF">
      <w:pPr>
        <w:tabs>
          <w:tab w:val="left" w:pos="120"/>
        </w:tabs>
        <w:spacing w:after="0" w:line="240" w:lineRule="auto"/>
        <w:rPr>
          <w:rFonts w:ascii="Verdana" w:eastAsia="Times New Roman" w:hAnsi="Verdana" w:cs="Times New Roman"/>
          <w:sz w:val="20"/>
          <w:szCs w:val="20"/>
          <w:lang w:val="sr-Cyrl-RS"/>
        </w:rPr>
      </w:pPr>
    </w:p>
    <w:p w:rsidR="002139EF" w:rsidRPr="002139EF" w:rsidRDefault="002139EF" w:rsidP="002139EF">
      <w:pPr>
        <w:tabs>
          <w:tab w:val="left" w:pos="120"/>
        </w:tabs>
        <w:spacing w:after="0" w:line="240" w:lineRule="auto"/>
        <w:rPr>
          <w:rFonts w:ascii="Verdana" w:eastAsia="Times New Roman" w:hAnsi="Verdana" w:cs="Times New Roman"/>
          <w:sz w:val="20"/>
          <w:szCs w:val="20"/>
          <w:lang w:val="sr-Cyrl-RS"/>
        </w:rPr>
      </w:pPr>
    </w:p>
    <w:p w:rsidR="002139EF" w:rsidRPr="002139EF" w:rsidRDefault="002139EF" w:rsidP="002139EF">
      <w:pPr>
        <w:tabs>
          <w:tab w:val="left" w:pos="120"/>
        </w:tabs>
        <w:spacing w:after="0" w:line="240" w:lineRule="auto"/>
        <w:rPr>
          <w:rFonts w:ascii="Verdana" w:eastAsia="Times New Roman" w:hAnsi="Verdana" w:cs="Times New Roman"/>
          <w:sz w:val="20"/>
          <w:szCs w:val="20"/>
          <w:lang w:val="sr-Cyrl-RS"/>
        </w:rPr>
      </w:pPr>
    </w:p>
    <w:p w:rsidR="002139EF" w:rsidRPr="002139EF" w:rsidRDefault="002139EF" w:rsidP="002139EF">
      <w:pPr>
        <w:tabs>
          <w:tab w:val="left" w:pos="120"/>
        </w:tabs>
        <w:spacing w:after="0" w:line="240" w:lineRule="auto"/>
        <w:rPr>
          <w:rFonts w:ascii="Verdana" w:eastAsia="Times New Roman" w:hAnsi="Verdana" w:cs="Times New Roman"/>
          <w:sz w:val="20"/>
          <w:szCs w:val="20"/>
          <w:lang w:val="sr-Cyrl-RS"/>
        </w:rPr>
      </w:pPr>
    </w:p>
    <w:p w:rsidR="002139EF" w:rsidRPr="002139EF" w:rsidRDefault="002139EF" w:rsidP="002139EF">
      <w:pPr>
        <w:tabs>
          <w:tab w:val="left" w:pos="120"/>
        </w:tabs>
        <w:spacing w:after="0" w:line="240" w:lineRule="auto"/>
        <w:rPr>
          <w:rFonts w:ascii="Verdana" w:eastAsia="Times New Roman" w:hAnsi="Verdana" w:cs="Times New Roman"/>
          <w:sz w:val="20"/>
          <w:szCs w:val="20"/>
          <w:lang w:val="sr-Cyrl-RS"/>
        </w:rPr>
      </w:pPr>
    </w:p>
    <w:p w:rsidR="002139EF" w:rsidRPr="002139EF" w:rsidRDefault="002139EF" w:rsidP="002139EF">
      <w:pPr>
        <w:spacing w:after="0" w:line="240" w:lineRule="auto"/>
        <w:ind w:right="-360"/>
        <w:rPr>
          <w:rFonts w:ascii="Verdana" w:eastAsia="Times New Roman" w:hAnsi="Verdana" w:cs="Times New Roman"/>
          <w:b/>
          <w:sz w:val="20"/>
          <w:szCs w:val="20"/>
          <w:lang w:val="sr-Cyrl-CS"/>
        </w:rPr>
      </w:pPr>
      <w:r w:rsidRPr="002139EF">
        <w:rPr>
          <w:rFonts w:ascii="Verdana" w:eastAsia="Times New Roman" w:hAnsi="Verdana" w:cs="Times New Roman"/>
          <w:b/>
          <w:sz w:val="20"/>
          <w:szCs w:val="20"/>
          <w:lang w:val="ru-RU"/>
        </w:rPr>
        <w:t>Подаци о Наручиоцу:</w:t>
      </w:r>
      <w:r w:rsidRPr="002139EF">
        <w:rPr>
          <w:rFonts w:ascii="Verdana" w:eastAsia="Times New Roman" w:hAnsi="Verdana" w:cs="Times New Roman"/>
          <w:b/>
          <w:sz w:val="20"/>
          <w:szCs w:val="20"/>
          <w:lang w:val="ru-RU"/>
        </w:rPr>
        <w:tab/>
      </w:r>
      <w:r w:rsidRPr="002139EF">
        <w:rPr>
          <w:rFonts w:ascii="Verdana" w:eastAsia="Times New Roman" w:hAnsi="Verdana" w:cs="Times New Roman"/>
          <w:b/>
          <w:sz w:val="20"/>
          <w:szCs w:val="20"/>
          <w:lang w:val="ru-RU"/>
        </w:rPr>
        <w:tab/>
      </w:r>
      <w:r w:rsidRPr="002139EF">
        <w:rPr>
          <w:rFonts w:ascii="Verdana" w:eastAsia="Times New Roman" w:hAnsi="Verdana" w:cs="Times New Roman"/>
          <w:b/>
          <w:sz w:val="20"/>
          <w:szCs w:val="20"/>
          <w:lang w:val="ru-RU"/>
        </w:rPr>
        <w:tab/>
        <w:t xml:space="preserve">        Подаци о </w:t>
      </w:r>
      <w:r w:rsidRPr="002139EF">
        <w:rPr>
          <w:rFonts w:ascii="Verdana" w:eastAsia="Times New Roman" w:hAnsi="Verdana" w:cs="Times New Roman"/>
          <w:b/>
          <w:sz w:val="20"/>
          <w:szCs w:val="24"/>
          <w:lang w:val="sr-Cyrl-RS"/>
        </w:rPr>
        <w:t xml:space="preserve">Добављачу: </w:t>
      </w:r>
    </w:p>
    <w:tbl>
      <w:tblPr>
        <w:tblW w:w="942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818"/>
        <w:gridCol w:w="2777"/>
        <w:gridCol w:w="1903"/>
        <w:gridCol w:w="2925"/>
      </w:tblGrid>
      <w:tr w:rsidR="002139EF" w:rsidRPr="002139EF" w:rsidTr="00BC351A">
        <w:trPr>
          <w:trHeight w:val="339"/>
        </w:trPr>
        <w:tc>
          <w:tcPr>
            <w:tcW w:w="1818" w:type="dxa"/>
            <w:shd w:val="clear" w:color="auto" w:fill="auto"/>
            <w:vAlign w:val="center"/>
          </w:tcPr>
          <w:p w:rsidR="002139EF" w:rsidRPr="002139EF" w:rsidRDefault="002139EF" w:rsidP="002139EF">
            <w:pPr>
              <w:spacing w:before="120" w:after="120" w:line="240" w:lineRule="auto"/>
              <w:ind w:left="-60" w:right="28" w:firstLine="133"/>
              <w:rPr>
                <w:rFonts w:ascii="Verdana" w:eastAsia="Times New Roman" w:hAnsi="Verdana" w:cs="Times New Roman"/>
                <w:sz w:val="20"/>
                <w:szCs w:val="20"/>
                <w:lang w:val="en-US"/>
              </w:rPr>
            </w:pPr>
            <w:r w:rsidRPr="002139EF">
              <w:rPr>
                <w:rFonts w:ascii="Verdana" w:eastAsia="Times New Roman" w:hAnsi="Verdana" w:cs="Times New Roman"/>
                <w:sz w:val="20"/>
                <w:szCs w:val="20"/>
                <w:lang w:val="en-US"/>
              </w:rPr>
              <w:t>ПИБ:</w:t>
            </w:r>
          </w:p>
        </w:tc>
        <w:tc>
          <w:tcPr>
            <w:tcW w:w="2777" w:type="dxa"/>
            <w:tcBorders>
              <w:top w:val="double" w:sz="4" w:space="0" w:color="auto"/>
              <w:bottom w:val="single" w:sz="4" w:space="0" w:color="auto"/>
              <w:right w:val="double" w:sz="4" w:space="0" w:color="auto"/>
            </w:tcBorders>
            <w:shd w:val="clear" w:color="auto" w:fill="auto"/>
            <w:vAlign w:val="center"/>
          </w:tcPr>
          <w:p w:rsidR="002139EF" w:rsidRPr="00866AF3" w:rsidRDefault="00866AF3" w:rsidP="002139EF">
            <w:pPr>
              <w:spacing w:before="120" w:after="120" w:line="240" w:lineRule="auto"/>
              <w:ind w:left="-60" w:right="14" w:firstLine="133"/>
              <w:rPr>
                <w:rFonts w:ascii="Verdana" w:eastAsia="Times New Roman" w:hAnsi="Verdana" w:cs="Times New Roman"/>
                <w:sz w:val="20"/>
                <w:szCs w:val="20"/>
                <w:lang w:val="sr-Cyrl-ME"/>
              </w:rPr>
            </w:pPr>
            <w:r w:rsidRPr="00866AF3">
              <w:rPr>
                <w:rFonts w:eastAsia="Times New Roman" w:cs="Times New Roman"/>
                <w:sz w:val="20"/>
                <w:szCs w:val="20"/>
                <w:lang w:val="sr-Cyrl-CS"/>
              </w:rPr>
              <w:t>100715260</w:t>
            </w:r>
            <w:r w:rsidRPr="00866AF3">
              <w:rPr>
                <w:rFonts w:ascii="Verdana" w:eastAsia="Times New Roman" w:hAnsi="Verdana" w:cs="Times New Roman"/>
                <w:sz w:val="20"/>
                <w:szCs w:val="20"/>
                <w:lang w:val="sr-Cyrl-ME"/>
              </w:rPr>
              <w:t xml:space="preserve"> </w:t>
            </w:r>
          </w:p>
        </w:tc>
        <w:tc>
          <w:tcPr>
            <w:tcW w:w="1903" w:type="dxa"/>
            <w:tcBorders>
              <w:left w:val="double" w:sz="4" w:space="0" w:color="auto"/>
            </w:tcBorders>
            <w:shd w:val="clear" w:color="auto" w:fill="auto"/>
            <w:vAlign w:val="center"/>
          </w:tcPr>
          <w:p w:rsidR="002139EF" w:rsidRPr="002139EF" w:rsidRDefault="002139EF" w:rsidP="002139EF">
            <w:pPr>
              <w:spacing w:before="120" w:after="120" w:line="240" w:lineRule="auto"/>
              <w:ind w:left="-60" w:firstLine="133"/>
              <w:rPr>
                <w:rFonts w:ascii="Verdana" w:eastAsia="Times New Roman" w:hAnsi="Verdana" w:cs="Times New Roman"/>
                <w:sz w:val="20"/>
                <w:szCs w:val="20"/>
                <w:lang w:val="en-US"/>
              </w:rPr>
            </w:pPr>
            <w:r w:rsidRPr="002139EF">
              <w:rPr>
                <w:rFonts w:ascii="Verdana" w:eastAsia="Times New Roman" w:hAnsi="Verdana" w:cs="Times New Roman"/>
                <w:sz w:val="20"/>
                <w:szCs w:val="20"/>
                <w:lang w:val="en-US"/>
              </w:rPr>
              <w:t>ПИБ:</w:t>
            </w:r>
          </w:p>
        </w:tc>
        <w:tc>
          <w:tcPr>
            <w:tcW w:w="2925" w:type="dxa"/>
            <w:shd w:val="clear" w:color="auto" w:fill="auto"/>
          </w:tcPr>
          <w:p w:rsidR="002139EF" w:rsidRPr="002139EF" w:rsidRDefault="002139EF" w:rsidP="002139EF">
            <w:pPr>
              <w:spacing w:before="120" w:after="120" w:line="240" w:lineRule="auto"/>
              <w:ind w:left="-60" w:right="8" w:firstLine="133"/>
              <w:rPr>
                <w:rFonts w:ascii="Verdana" w:eastAsia="Times New Roman" w:hAnsi="Verdana" w:cs="Times New Roman"/>
                <w:sz w:val="20"/>
                <w:szCs w:val="20"/>
                <w:lang w:val="en-US"/>
              </w:rPr>
            </w:pPr>
          </w:p>
        </w:tc>
      </w:tr>
      <w:tr w:rsidR="002139EF" w:rsidRPr="002139EF" w:rsidTr="00BC351A">
        <w:trPr>
          <w:trHeight w:val="422"/>
        </w:trPr>
        <w:tc>
          <w:tcPr>
            <w:tcW w:w="1818" w:type="dxa"/>
            <w:shd w:val="clear" w:color="auto" w:fill="auto"/>
            <w:vAlign w:val="center"/>
          </w:tcPr>
          <w:p w:rsidR="002139EF" w:rsidRPr="002139EF" w:rsidRDefault="002139EF" w:rsidP="002139EF">
            <w:pPr>
              <w:spacing w:before="120" w:after="120" w:line="240" w:lineRule="auto"/>
              <w:ind w:left="-60" w:right="28"/>
              <w:rPr>
                <w:rFonts w:ascii="Verdana" w:eastAsia="Times New Roman" w:hAnsi="Verdana" w:cs="Times New Roman"/>
                <w:sz w:val="20"/>
                <w:szCs w:val="20"/>
                <w:lang w:val="en-US"/>
              </w:rPr>
            </w:pPr>
            <w:r w:rsidRPr="002139EF">
              <w:rPr>
                <w:rFonts w:ascii="Verdana" w:eastAsia="Times New Roman" w:hAnsi="Verdana" w:cs="Times New Roman"/>
                <w:sz w:val="20"/>
                <w:szCs w:val="20"/>
                <w:lang w:val="sr-Cyrl-ME"/>
              </w:rPr>
              <w:t xml:space="preserve"> </w:t>
            </w:r>
            <w:r w:rsidRPr="002139EF">
              <w:rPr>
                <w:rFonts w:ascii="Verdana" w:eastAsia="Times New Roman" w:hAnsi="Verdana" w:cs="Times New Roman"/>
                <w:sz w:val="20"/>
                <w:szCs w:val="20"/>
                <w:lang w:val="en-US"/>
              </w:rPr>
              <w:t>Матични број:</w:t>
            </w:r>
          </w:p>
        </w:tc>
        <w:tc>
          <w:tcPr>
            <w:tcW w:w="2777" w:type="dxa"/>
            <w:tcBorders>
              <w:top w:val="single" w:sz="4" w:space="0" w:color="auto"/>
              <w:bottom w:val="single" w:sz="4" w:space="0" w:color="auto"/>
              <w:right w:val="double" w:sz="4" w:space="0" w:color="auto"/>
            </w:tcBorders>
            <w:shd w:val="clear" w:color="auto" w:fill="auto"/>
            <w:vAlign w:val="center"/>
          </w:tcPr>
          <w:p w:rsidR="002139EF" w:rsidRPr="00866AF3" w:rsidRDefault="00866AF3" w:rsidP="002139EF">
            <w:pPr>
              <w:spacing w:before="120" w:after="120" w:line="240" w:lineRule="auto"/>
              <w:ind w:left="-60" w:right="14" w:firstLine="133"/>
              <w:rPr>
                <w:rFonts w:ascii="Verdana" w:eastAsia="Times New Roman" w:hAnsi="Verdana" w:cs="Times New Roman"/>
                <w:sz w:val="20"/>
                <w:szCs w:val="20"/>
                <w:lang w:val="sr-Cyrl-RS"/>
              </w:rPr>
            </w:pPr>
            <w:r w:rsidRPr="00866AF3">
              <w:rPr>
                <w:rFonts w:ascii="Verdana" w:eastAsia="Times New Roman" w:hAnsi="Verdana" w:cs="Times New Roman"/>
                <w:sz w:val="20"/>
                <w:szCs w:val="20"/>
                <w:lang w:val="sr-Cyrl-RS"/>
              </w:rPr>
              <w:t xml:space="preserve"> </w:t>
            </w:r>
            <w:r w:rsidRPr="00866AF3">
              <w:rPr>
                <w:sz w:val="20"/>
                <w:szCs w:val="20"/>
                <w:lang w:val="sr-Cyrl-RS"/>
              </w:rPr>
              <w:t xml:space="preserve"> </w:t>
            </w:r>
            <w:r w:rsidRPr="00866AF3">
              <w:rPr>
                <w:rFonts w:eastAsia="Times New Roman" w:cs="Times New Roman"/>
                <w:sz w:val="20"/>
                <w:szCs w:val="20"/>
                <w:lang w:val="sr-Cyrl-CS"/>
              </w:rPr>
              <w:t>08752885</w:t>
            </w:r>
          </w:p>
        </w:tc>
        <w:tc>
          <w:tcPr>
            <w:tcW w:w="1903" w:type="dxa"/>
            <w:tcBorders>
              <w:left w:val="double" w:sz="4" w:space="0" w:color="auto"/>
            </w:tcBorders>
            <w:shd w:val="clear" w:color="auto" w:fill="auto"/>
            <w:vAlign w:val="center"/>
          </w:tcPr>
          <w:p w:rsidR="002139EF" w:rsidRPr="002139EF" w:rsidRDefault="002139EF" w:rsidP="002139EF">
            <w:pPr>
              <w:spacing w:before="120" w:after="120" w:line="240" w:lineRule="auto"/>
              <w:rPr>
                <w:rFonts w:ascii="Verdana" w:eastAsia="Times New Roman" w:hAnsi="Verdana" w:cs="Times New Roman"/>
                <w:sz w:val="20"/>
                <w:szCs w:val="20"/>
                <w:lang w:val="en-US"/>
              </w:rPr>
            </w:pPr>
            <w:r w:rsidRPr="002139EF">
              <w:rPr>
                <w:rFonts w:ascii="Verdana" w:eastAsia="Times New Roman" w:hAnsi="Verdana" w:cs="Times New Roman"/>
                <w:sz w:val="20"/>
                <w:szCs w:val="20"/>
                <w:lang w:val="en-US"/>
              </w:rPr>
              <w:t>Матични  број:</w:t>
            </w:r>
          </w:p>
        </w:tc>
        <w:tc>
          <w:tcPr>
            <w:tcW w:w="2925" w:type="dxa"/>
            <w:shd w:val="clear" w:color="auto" w:fill="auto"/>
          </w:tcPr>
          <w:p w:rsidR="002139EF" w:rsidRPr="002139EF" w:rsidRDefault="002139EF" w:rsidP="002139EF">
            <w:pPr>
              <w:spacing w:before="120" w:after="120" w:line="240" w:lineRule="auto"/>
              <w:ind w:left="-60" w:right="8" w:firstLine="133"/>
              <w:rPr>
                <w:rFonts w:ascii="Verdana" w:eastAsia="Times New Roman" w:hAnsi="Verdana" w:cs="Times New Roman"/>
                <w:sz w:val="20"/>
                <w:szCs w:val="20"/>
                <w:lang w:val="en-US"/>
              </w:rPr>
            </w:pPr>
          </w:p>
        </w:tc>
      </w:tr>
      <w:tr w:rsidR="002139EF" w:rsidRPr="002139EF" w:rsidTr="00BC351A">
        <w:trPr>
          <w:trHeight w:val="504"/>
        </w:trPr>
        <w:tc>
          <w:tcPr>
            <w:tcW w:w="1818" w:type="dxa"/>
            <w:shd w:val="clear" w:color="auto" w:fill="auto"/>
            <w:vAlign w:val="center"/>
          </w:tcPr>
          <w:p w:rsidR="002139EF" w:rsidRPr="002139EF" w:rsidRDefault="002139EF" w:rsidP="002139EF">
            <w:pPr>
              <w:spacing w:after="0" w:line="240" w:lineRule="auto"/>
              <w:ind w:left="-60" w:right="28" w:firstLine="133"/>
              <w:rPr>
                <w:rFonts w:ascii="Verdana" w:eastAsia="Times New Roman" w:hAnsi="Verdana" w:cs="Times New Roman"/>
                <w:sz w:val="20"/>
                <w:szCs w:val="20"/>
                <w:lang w:val="en-US"/>
              </w:rPr>
            </w:pPr>
            <w:r w:rsidRPr="002139EF">
              <w:rPr>
                <w:rFonts w:ascii="Verdana" w:eastAsia="Times New Roman" w:hAnsi="Verdana" w:cs="Times New Roman"/>
                <w:sz w:val="20"/>
                <w:szCs w:val="20"/>
                <w:lang w:val="en-US"/>
              </w:rPr>
              <w:t>Број рачуна:</w:t>
            </w:r>
          </w:p>
        </w:tc>
        <w:tc>
          <w:tcPr>
            <w:tcW w:w="2777" w:type="dxa"/>
            <w:tcBorders>
              <w:top w:val="single" w:sz="4" w:space="0" w:color="auto"/>
              <w:bottom w:val="single" w:sz="4" w:space="0" w:color="auto"/>
              <w:right w:val="double" w:sz="4" w:space="0" w:color="auto"/>
            </w:tcBorders>
            <w:shd w:val="clear" w:color="auto" w:fill="auto"/>
            <w:vAlign w:val="center"/>
          </w:tcPr>
          <w:p w:rsidR="00866AF3" w:rsidRPr="00866AF3" w:rsidRDefault="00866AF3" w:rsidP="00866AF3">
            <w:pPr>
              <w:spacing w:after="0" w:line="240" w:lineRule="auto"/>
              <w:ind w:left="31" w:right="14"/>
              <w:rPr>
                <w:rFonts w:eastAsia="Times New Roman" w:cs="Times New Roman"/>
                <w:sz w:val="20"/>
                <w:szCs w:val="20"/>
                <w:lang w:val="sr-Cyrl-CS"/>
              </w:rPr>
            </w:pPr>
            <w:r w:rsidRPr="00866AF3">
              <w:rPr>
                <w:rFonts w:eastAsia="Times New Roman" w:cs="Times New Roman"/>
                <w:sz w:val="20"/>
                <w:szCs w:val="20"/>
                <w:lang w:val="sr-Cyrl-CS"/>
              </w:rPr>
              <w:t>840-30640-67</w:t>
            </w:r>
          </w:p>
          <w:p w:rsidR="002139EF" w:rsidRPr="00866AF3" w:rsidRDefault="00866AF3" w:rsidP="00866AF3">
            <w:pPr>
              <w:spacing w:after="0" w:line="240" w:lineRule="auto"/>
              <w:ind w:left="-60" w:right="14" w:firstLine="133"/>
              <w:rPr>
                <w:rFonts w:ascii="Verdana" w:eastAsia="Times New Roman" w:hAnsi="Verdana" w:cs="Times New Roman"/>
                <w:sz w:val="20"/>
                <w:szCs w:val="20"/>
                <w:lang w:val="sr-Cyrl-RS"/>
              </w:rPr>
            </w:pPr>
            <w:r w:rsidRPr="00866AF3">
              <w:rPr>
                <w:rFonts w:eastAsia="Times New Roman" w:cs="Times New Roman"/>
                <w:sz w:val="20"/>
                <w:szCs w:val="20"/>
                <w:lang w:val="sr-Cyrl-CS"/>
              </w:rPr>
              <w:t>Управа за трезор</w:t>
            </w:r>
            <w:r w:rsidRPr="00866AF3">
              <w:rPr>
                <w:rFonts w:ascii="Verdana" w:eastAsia="Times New Roman" w:hAnsi="Verdana" w:cs="Times New Roman"/>
                <w:sz w:val="20"/>
                <w:szCs w:val="20"/>
                <w:lang w:val="sr-Cyrl-RS"/>
              </w:rPr>
              <w:t xml:space="preserve"> </w:t>
            </w:r>
          </w:p>
        </w:tc>
        <w:tc>
          <w:tcPr>
            <w:tcW w:w="1903" w:type="dxa"/>
            <w:tcBorders>
              <w:left w:val="double" w:sz="4" w:space="0" w:color="auto"/>
            </w:tcBorders>
            <w:shd w:val="clear" w:color="auto" w:fill="auto"/>
            <w:vAlign w:val="center"/>
          </w:tcPr>
          <w:p w:rsidR="002139EF" w:rsidRPr="002139EF" w:rsidRDefault="002139EF" w:rsidP="002139EF">
            <w:pPr>
              <w:spacing w:after="0" w:line="240" w:lineRule="auto"/>
              <w:ind w:left="-60"/>
              <w:rPr>
                <w:rFonts w:ascii="Verdana" w:eastAsia="Times New Roman" w:hAnsi="Verdana" w:cs="Times New Roman"/>
                <w:sz w:val="20"/>
                <w:szCs w:val="20"/>
                <w:lang w:val="sr-Cyrl-RS"/>
              </w:rPr>
            </w:pPr>
            <w:r w:rsidRPr="002139EF">
              <w:rPr>
                <w:rFonts w:ascii="Verdana" w:eastAsia="Times New Roman" w:hAnsi="Verdana" w:cs="Times New Roman"/>
                <w:sz w:val="20"/>
                <w:szCs w:val="20"/>
                <w:lang w:val="sr-Cyrl-RS"/>
              </w:rPr>
              <w:t xml:space="preserve"> Бр</w:t>
            </w:r>
            <w:r w:rsidRPr="002139EF">
              <w:rPr>
                <w:rFonts w:ascii="Verdana" w:eastAsia="Times New Roman" w:hAnsi="Verdana" w:cs="Times New Roman"/>
                <w:sz w:val="20"/>
                <w:szCs w:val="20"/>
                <w:lang w:val="en-US"/>
              </w:rPr>
              <w:t>ој рачуна</w:t>
            </w:r>
            <w:r w:rsidRPr="002139EF">
              <w:rPr>
                <w:rFonts w:ascii="Verdana" w:eastAsia="Times New Roman" w:hAnsi="Verdana" w:cs="Times New Roman"/>
                <w:sz w:val="20"/>
                <w:szCs w:val="20"/>
                <w:lang w:val="sr-Cyrl-RS"/>
              </w:rPr>
              <w:t xml:space="preserve"> и</w:t>
            </w:r>
          </w:p>
          <w:p w:rsidR="002139EF" w:rsidRPr="002139EF" w:rsidRDefault="002139EF" w:rsidP="002139EF">
            <w:pPr>
              <w:spacing w:after="0" w:line="240" w:lineRule="auto"/>
              <w:ind w:left="-60"/>
              <w:rPr>
                <w:rFonts w:ascii="Verdana" w:eastAsia="Times New Roman" w:hAnsi="Verdana" w:cs="Times New Roman"/>
                <w:sz w:val="20"/>
                <w:szCs w:val="20"/>
                <w:lang w:val="en-US"/>
              </w:rPr>
            </w:pPr>
            <w:r w:rsidRPr="002139EF">
              <w:rPr>
                <w:rFonts w:ascii="Verdana" w:eastAsia="Times New Roman" w:hAnsi="Verdana" w:cs="Times New Roman"/>
                <w:sz w:val="20"/>
                <w:szCs w:val="20"/>
                <w:lang w:val="sr-Cyrl-RS"/>
              </w:rPr>
              <w:t xml:space="preserve"> назив банке</w:t>
            </w:r>
            <w:r w:rsidRPr="002139EF">
              <w:rPr>
                <w:rFonts w:ascii="Verdana" w:eastAsia="Times New Roman" w:hAnsi="Verdana" w:cs="Times New Roman"/>
                <w:sz w:val="20"/>
                <w:szCs w:val="20"/>
                <w:lang w:val="en-US"/>
              </w:rPr>
              <w:t>:</w:t>
            </w:r>
          </w:p>
        </w:tc>
        <w:tc>
          <w:tcPr>
            <w:tcW w:w="2925" w:type="dxa"/>
            <w:shd w:val="clear" w:color="auto" w:fill="auto"/>
          </w:tcPr>
          <w:p w:rsidR="002139EF" w:rsidRPr="002139EF" w:rsidRDefault="002139EF" w:rsidP="002139EF">
            <w:pPr>
              <w:spacing w:after="0" w:line="240" w:lineRule="auto"/>
              <w:ind w:left="-60" w:right="8" w:firstLine="133"/>
              <w:rPr>
                <w:rFonts w:ascii="Verdana" w:eastAsia="Times New Roman" w:hAnsi="Verdana" w:cs="Times New Roman"/>
                <w:sz w:val="20"/>
                <w:szCs w:val="20"/>
                <w:lang w:val="en-US"/>
              </w:rPr>
            </w:pPr>
          </w:p>
        </w:tc>
      </w:tr>
      <w:tr w:rsidR="002139EF" w:rsidRPr="002139EF" w:rsidTr="00BC351A">
        <w:trPr>
          <w:trHeight w:val="473"/>
        </w:trPr>
        <w:tc>
          <w:tcPr>
            <w:tcW w:w="1818" w:type="dxa"/>
            <w:shd w:val="clear" w:color="auto" w:fill="auto"/>
            <w:vAlign w:val="center"/>
          </w:tcPr>
          <w:p w:rsidR="002139EF" w:rsidRPr="002139EF" w:rsidRDefault="002139EF" w:rsidP="002139EF">
            <w:pPr>
              <w:spacing w:before="120" w:after="120" w:line="240" w:lineRule="auto"/>
              <w:ind w:left="-60" w:right="28" w:firstLine="133"/>
              <w:rPr>
                <w:rFonts w:ascii="Verdana" w:eastAsia="Times New Roman" w:hAnsi="Verdana" w:cs="Times New Roman"/>
                <w:sz w:val="20"/>
                <w:szCs w:val="20"/>
                <w:lang w:val="en-US"/>
              </w:rPr>
            </w:pPr>
            <w:r w:rsidRPr="002139EF">
              <w:rPr>
                <w:rFonts w:ascii="Verdana" w:eastAsia="Times New Roman" w:hAnsi="Verdana" w:cs="Times New Roman"/>
                <w:sz w:val="20"/>
                <w:szCs w:val="20"/>
                <w:lang w:val="en-US"/>
              </w:rPr>
              <w:t>Телефон:</w:t>
            </w:r>
          </w:p>
        </w:tc>
        <w:tc>
          <w:tcPr>
            <w:tcW w:w="2777" w:type="dxa"/>
            <w:tcBorders>
              <w:top w:val="single" w:sz="4" w:space="0" w:color="auto"/>
              <w:bottom w:val="single" w:sz="4" w:space="0" w:color="auto"/>
              <w:right w:val="double" w:sz="4" w:space="0" w:color="auto"/>
            </w:tcBorders>
            <w:shd w:val="clear" w:color="auto" w:fill="auto"/>
            <w:vAlign w:val="center"/>
          </w:tcPr>
          <w:p w:rsidR="002139EF" w:rsidRPr="00866AF3" w:rsidRDefault="00866AF3" w:rsidP="002139EF">
            <w:pPr>
              <w:spacing w:before="120" w:after="120" w:line="240" w:lineRule="auto"/>
              <w:ind w:left="-60" w:right="14" w:firstLine="133"/>
              <w:rPr>
                <w:rFonts w:ascii="Verdana" w:eastAsia="Times New Roman" w:hAnsi="Verdana" w:cs="Times New Roman"/>
                <w:sz w:val="20"/>
                <w:szCs w:val="20"/>
                <w:lang w:val="sr-Cyrl-RS"/>
              </w:rPr>
            </w:pPr>
            <w:r w:rsidRPr="00866AF3">
              <w:rPr>
                <w:rFonts w:ascii="Verdana" w:eastAsia="Times New Roman" w:hAnsi="Verdana" w:cs="Times New Roman"/>
                <w:sz w:val="20"/>
                <w:szCs w:val="20"/>
                <w:lang w:val="sr-Cyrl-RS"/>
              </w:rPr>
              <w:t xml:space="preserve"> </w:t>
            </w:r>
            <w:r w:rsidRPr="00866AF3">
              <w:rPr>
                <w:sz w:val="20"/>
                <w:szCs w:val="20"/>
                <w:lang w:val="sr-Cyrl-RS"/>
              </w:rPr>
              <w:t xml:space="preserve"> </w:t>
            </w:r>
            <w:r w:rsidRPr="00866AF3">
              <w:rPr>
                <w:rFonts w:eastAsia="Times New Roman" w:cs="Times New Roman"/>
                <w:sz w:val="20"/>
                <w:szCs w:val="20"/>
                <w:lang w:val="sr-Cyrl-CS"/>
              </w:rPr>
              <w:t>021/487 4719</w:t>
            </w:r>
          </w:p>
        </w:tc>
        <w:tc>
          <w:tcPr>
            <w:tcW w:w="1903" w:type="dxa"/>
            <w:tcBorders>
              <w:left w:val="double" w:sz="4" w:space="0" w:color="auto"/>
            </w:tcBorders>
            <w:shd w:val="clear" w:color="auto" w:fill="auto"/>
            <w:vAlign w:val="center"/>
          </w:tcPr>
          <w:p w:rsidR="002139EF" w:rsidRPr="002139EF" w:rsidRDefault="002139EF" w:rsidP="002139EF">
            <w:pPr>
              <w:spacing w:before="120" w:after="120" w:line="240" w:lineRule="auto"/>
              <w:ind w:left="-60" w:firstLine="133"/>
              <w:rPr>
                <w:rFonts w:ascii="Verdana" w:eastAsia="Times New Roman" w:hAnsi="Verdana" w:cs="Times New Roman"/>
                <w:sz w:val="20"/>
                <w:szCs w:val="20"/>
                <w:lang w:val="en-US"/>
              </w:rPr>
            </w:pPr>
            <w:r w:rsidRPr="002139EF">
              <w:rPr>
                <w:rFonts w:ascii="Verdana" w:eastAsia="Times New Roman" w:hAnsi="Verdana" w:cs="Times New Roman"/>
                <w:sz w:val="20"/>
                <w:szCs w:val="20"/>
                <w:lang w:val="en-US"/>
              </w:rPr>
              <w:t>Телефон:</w:t>
            </w:r>
          </w:p>
        </w:tc>
        <w:tc>
          <w:tcPr>
            <w:tcW w:w="2925" w:type="dxa"/>
            <w:shd w:val="clear" w:color="auto" w:fill="auto"/>
          </w:tcPr>
          <w:p w:rsidR="002139EF" w:rsidRPr="002139EF" w:rsidRDefault="002139EF" w:rsidP="002139EF">
            <w:pPr>
              <w:spacing w:before="120" w:after="120" w:line="240" w:lineRule="auto"/>
              <w:ind w:left="-60" w:right="8" w:firstLine="133"/>
              <w:rPr>
                <w:rFonts w:ascii="Verdana" w:eastAsia="Times New Roman" w:hAnsi="Verdana" w:cs="Times New Roman"/>
                <w:sz w:val="20"/>
                <w:szCs w:val="20"/>
                <w:lang w:val="en-US"/>
              </w:rPr>
            </w:pPr>
          </w:p>
        </w:tc>
      </w:tr>
      <w:tr w:rsidR="002139EF" w:rsidRPr="002139EF" w:rsidTr="00BC351A">
        <w:trPr>
          <w:trHeight w:val="473"/>
        </w:trPr>
        <w:tc>
          <w:tcPr>
            <w:tcW w:w="1818" w:type="dxa"/>
            <w:tcBorders>
              <w:bottom w:val="single" w:sz="4" w:space="0" w:color="auto"/>
            </w:tcBorders>
            <w:shd w:val="clear" w:color="auto" w:fill="auto"/>
            <w:vAlign w:val="center"/>
          </w:tcPr>
          <w:p w:rsidR="002139EF" w:rsidRPr="002139EF" w:rsidRDefault="002139EF" w:rsidP="002139EF">
            <w:pPr>
              <w:spacing w:before="120" w:after="120" w:line="240" w:lineRule="auto"/>
              <w:ind w:left="-60" w:right="28" w:firstLine="133"/>
              <w:rPr>
                <w:rFonts w:ascii="Verdana" w:eastAsia="Times New Roman" w:hAnsi="Verdana" w:cs="Times New Roman"/>
                <w:sz w:val="20"/>
                <w:szCs w:val="20"/>
                <w:lang w:val="en-US"/>
              </w:rPr>
            </w:pPr>
            <w:r w:rsidRPr="002139EF">
              <w:rPr>
                <w:rFonts w:ascii="Verdana" w:eastAsia="Times New Roman" w:hAnsi="Verdana" w:cs="Times New Roman"/>
                <w:sz w:val="20"/>
                <w:szCs w:val="20"/>
                <w:lang w:val="en-US"/>
              </w:rPr>
              <w:t>Факс:</w:t>
            </w:r>
          </w:p>
        </w:tc>
        <w:tc>
          <w:tcPr>
            <w:tcW w:w="2777" w:type="dxa"/>
            <w:tcBorders>
              <w:top w:val="single" w:sz="4" w:space="0" w:color="auto"/>
              <w:bottom w:val="single" w:sz="4" w:space="0" w:color="auto"/>
              <w:right w:val="double" w:sz="4" w:space="0" w:color="auto"/>
            </w:tcBorders>
            <w:shd w:val="clear" w:color="auto" w:fill="auto"/>
            <w:vAlign w:val="center"/>
          </w:tcPr>
          <w:p w:rsidR="002139EF" w:rsidRPr="00866AF3" w:rsidRDefault="00866AF3" w:rsidP="002139EF">
            <w:pPr>
              <w:spacing w:before="120" w:after="120" w:line="240" w:lineRule="auto"/>
              <w:ind w:left="-60" w:right="14" w:firstLine="133"/>
              <w:rPr>
                <w:rFonts w:ascii="Verdana" w:eastAsia="Times New Roman" w:hAnsi="Verdana" w:cs="Times New Roman"/>
                <w:sz w:val="20"/>
                <w:szCs w:val="20"/>
                <w:lang w:val="sr-Cyrl-RS"/>
              </w:rPr>
            </w:pPr>
            <w:r w:rsidRPr="00866AF3">
              <w:rPr>
                <w:rFonts w:ascii="Verdana" w:eastAsia="Times New Roman" w:hAnsi="Verdana" w:cs="Times New Roman"/>
                <w:sz w:val="20"/>
                <w:szCs w:val="20"/>
                <w:lang w:val="sr-Cyrl-RS"/>
              </w:rPr>
              <w:t xml:space="preserve"> </w:t>
            </w:r>
            <w:r w:rsidRPr="00866AF3">
              <w:rPr>
                <w:sz w:val="20"/>
                <w:szCs w:val="20"/>
                <w:lang w:val="sr-Cyrl-RS"/>
              </w:rPr>
              <w:t xml:space="preserve"> </w:t>
            </w:r>
            <w:r w:rsidRPr="00866AF3">
              <w:rPr>
                <w:rFonts w:eastAsia="Times New Roman" w:cs="Times New Roman"/>
                <w:sz w:val="20"/>
                <w:szCs w:val="20"/>
                <w:lang w:val="sr-Cyrl-CS"/>
              </w:rPr>
              <w:t>021/456 238</w:t>
            </w:r>
          </w:p>
        </w:tc>
        <w:tc>
          <w:tcPr>
            <w:tcW w:w="1903" w:type="dxa"/>
            <w:tcBorders>
              <w:left w:val="double" w:sz="4" w:space="0" w:color="auto"/>
              <w:bottom w:val="single" w:sz="4" w:space="0" w:color="auto"/>
            </w:tcBorders>
            <w:shd w:val="clear" w:color="auto" w:fill="auto"/>
            <w:vAlign w:val="center"/>
          </w:tcPr>
          <w:p w:rsidR="002139EF" w:rsidRPr="002139EF" w:rsidRDefault="002139EF" w:rsidP="002139EF">
            <w:pPr>
              <w:spacing w:before="120" w:after="120" w:line="240" w:lineRule="auto"/>
              <w:ind w:left="-60" w:firstLine="133"/>
              <w:rPr>
                <w:rFonts w:ascii="Verdana" w:eastAsia="Times New Roman" w:hAnsi="Verdana" w:cs="Times New Roman"/>
                <w:sz w:val="20"/>
                <w:szCs w:val="20"/>
                <w:lang w:val="en-US"/>
              </w:rPr>
            </w:pPr>
            <w:r w:rsidRPr="002139EF">
              <w:rPr>
                <w:rFonts w:ascii="Verdana" w:eastAsia="Times New Roman" w:hAnsi="Verdana" w:cs="Times New Roman"/>
                <w:sz w:val="20"/>
                <w:szCs w:val="20"/>
                <w:lang w:val="en-US"/>
              </w:rPr>
              <w:t>Факс:</w:t>
            </w:r>
          </w:p>
        </w:tc>
        <w:tc>
          <w:tcPr>
            <w:tcW w:w="2925" w:type="dxa"/>
            <w:shd w:val="clear" w:color="auto" w:fill="auto"/>
          </w:tcPr>
          <w:p w:rsidR="002139EF" w:rsidRPr="002139EF" w:rsidRDefault="002139EF" w:rsidP="002139EF">
            <w:pPr>
              <w:spacing w:before="120" w:after="120" w:line="240" w:lineRule="auto"/>
              <w:ind w:left="-60" w:right="8" w:firstLine="133"/>
              <w:rPr>
                <w:rFonts w:ascii="Verdana" w:eastAsia="Times New Roman" w:hAnsi="Verdana" w:cs="Times New Roman"/>
                <w:sz w:val="20"/>
                <w:szCs w:val="20"/>
                <w:lang w:val="en-US"/>
              </w:rPr>
            </w:pPr>
          </w:p>
        </w:tc>
      </w:tr>
      <w:tr w:rsidR="002139EF" w:rsidRPr="002139EF" w:rsidTr="00BC351A">
        <w:trPr>
          <w:trHeight w:val="473"/>
        </w:trPr>
        <w:tc>
          <w:tcPr>
            <w:tcW w:w="1818" w:type="dxa"/>
            <w:tcBorders>
              <w:top w:val="single" w:sz="4" w:space="0" w:color="auto"/>
              <w:bottom w:val="double" w:sz="4" w:space="0" w:color="auto"/>
            </w:tcBorders>
            <w:shd w:val="clear" w:color="auto" w:fill="auto"/>
            <w:vAlign w:val="center"/>
          </w:tcPr>
          <w:p w:rsidR="002139EF" w:rsidRPr="002139EF" w:rsidRDefault="002139EF" w:rsidP="002139EF">
            <w:pPr>
              <w:spacing w:before="120" w:after="120" w:line="240" w:lineRule="auto"/>
              <w:ind w:left="-60" w:right="28" w:firstLine="133"/>
              <w:rPr>
                <w:rFonts w:ascii="Verdana" w:eastAsia="Times New Roman" w:hAnsi="Verdana" w:cs="Times New Roman"/>
                <w:sz w:val="20"/>
                <w:szCs w:val="20"/>
                <w:lang w:val="en-US"/>
              </w:rPr>
            </w:pPr>
            <w:r w:rsidRPr="002139EF">
              <w:rPr>
                <w:rFonts w:ascii="Verdana" w:eastAsia="Times New Roman" w:hAnsi="Verdana" w:cs="Times New Roman"/>
                <w:sz w:val="20"/>
                <w:szCs w:val="20"/>
                <w:lang w:val="en-US"/>
              </w:rPr>
              <w:t>E-mail:</w:t>
            </w:r>
          </w:p>
        </w:tc>
        <w:tc>
          <w:tcPr>
            <w:tcW w:w="2777" w:type="dxa"/>
            <w:tcBorders>
              <w:top w:val="single" w:sz="4" w:space="0" w:color="auto"/>
              <w:bottom w:val="double" w:sz="4" w:space="0" w:color="auto"/>
              <w:right w:val="double" w:sz="4" w:space="0" w:color="auto"/>
            </w:tcBorders>
            <w:shd w:val="clear" w:color="auto" w:fill="auto"/>
            <w:vAlign w:val="center"/>
          </w:tcPr>
          <w:p w:rsidR="00866AF3" w:rsidRPr="00866AF3" w:rsidRDefault="00A66FDA" w:rsidP="00866AF3">
            <w:pPr>
              <w:spacing w:after="0" w:line="240" w:lineRule="auto"/>
              <w:ind w:left="31" w:right="14"/>
              <w:rPr>
                <w:lang w:val="sr-Cyrl-RS"/>
              </w:rPr>
            </w:pPr>
            <w:hyperlink r:id="rId19" w:history="1"/>
            <w:r w:rsidR="00866AF3" w:rsidRPr="00866AF3">
              <w:rPr>
                <w:rFonts w:ascii="Verdana" w:eastAsia="Times New Roman" w:hAnsi="Verdana" w:cs="Times New Roman"/>
                <w:color w:val="0000FF"/>
                <w:sz w:val="16"/>
                <w:szCs w:val="16"/>
                <w:u w:val="single"/>
                <w:lang w:val="sr-Cyrl-RS"/>
              </w:rPr>
              <w:t xml:space="preserve"> </w:t>
            </w:r>
          </w:p>
          <w:p w:rsidR="002139EF" w:rsidRPr="00866AF3" w:rsidRDefault="00A66FDA" w:rsidP="00866AF3">
            <w:pPr>
              <w:spacing w:before="120" w:after="120" w:line="240" w:lineRule="auto"/>
              <w:ind w:left="-60" w:right="14"/>
              <w:rPr>
                <w:rFonts w:ascii="Verdana" w:eastAsia="Times New Roman" w:hAnsi="Verdana" w:cs="Times New Roman"/>
                <w:sz w:val="16"/>
                <w:szCs w:val="16"/>
                <w:lang w:val="sr-Cyrl-RS"/>
              </w:rPr>
            </w:pPr>
            <w:hyperlink r:id="rId20" w:history="1">
              <w:r w:rsidR="00866AF3" w:rsidRPr="00866AF3">
                <w:rPr>
                  <w:rFonts w:eastAsia="Times New Roman" w:cs="Times New Roman"/>
                  <w:color w:val="0000FF"/>
                  <w:sz w:val="20"/>
                  <w:szCs w:val="20"/>
                  <w:u w:val="single"/>
                  <w:lang w:val="sr-Cyrl-CS"/>
                </w:rPr>
                <w:t>www.</w:t>
              </w:r>
              <w:r w:rsidR="00866AF3" w:rsidRPr="00866AF3">
                <w:rPr>
                  <w:rFonts w:eastAsia="Times New Roman" w:cs="Times New Roman"/>
                  <w:color w:val="0000FF"/>
                  <w:sz w:val="20"/>
                  <w:szCs w:val="20"/>
                  <w:u w:val="single"/>
                  <w:lang w:val="sr-Latn-RS"/>
                </w:rPr>
                <w:t>ekourb</w:t>
              </w:r>
              <w:r w:rsidR="00866AF3" w:rsidRPr="00866AF3">
                <w:rPr>
                  <w:rFonts w:eastAsia="Times New Roman" w:cs="Times New Roman"/>
                  <w:color w:val="0000FF"/>
                  <w:sz w:val="20"/>
                  <w:szCs w:val="20"/>
                  <w:u w:val="single"/>
                  <w:lang w:val="sr-Cyrl-CS"/>
                </w:rPr>
                <w:t>.vojvodina.gov.rs</w:t>
              </w:r>
            </w:hyperlink>
          </w:p>
        </w:tc>
        <w:tc>
          <w:tcPr>
            <w:tcW w:w="1903" w:type="dxa"/>
            <w:tcBorders>
              <w:top w:val="single" w:sz="4" w:space="0" w:color="auto"/>
              <w:left w:val="double" w:sz="4" w:space="0" w:color="auto"/>
              <w:bottom w:val="double" w:sz="4" w:space="0" w:color="auto"/>
            </w:tcBorders>
            <w:shd w:val="clear" w:color="auto" w:fill="auto"/>
            <w:vAlign w:val="center"/>
          </w:tcPr>
          <w:p w:rsidR="002139EF" w:rsidRPr="002139EF" w:rsidRDefault="002139EF" w:rsidP="002139EF">
            <w:pPr>
              <w:spacing w:before="120" w:after="120" w:line="240" w:lineRule="auto"/>
              <w:ind w:left="-60" w:firstLine="133"/>
              <w:rPr>
                <w:rFonts w:ascii="Verdana" w:eastAsia="Times New Roman" w:hAnsi="Verdana" w:cs="Times New Roman"/>
                <w:sz w:val="20"/>
                <w:szCs w:val="20"/>
                <w:lang w:val="en-US"/>
              </w:rPr>
            </w:pPr>
            <w:r w:rsidRPr="002139EF">
              <w:rPr>
                <w:rFonts w:ascii="Verdana" w:eastAsia="Times New Roman" w:hAnsi="Verdana" w:cs="Times New Roman"/>
                <w:sz w:val="20"/>
                <w:szCs w:val="20"/>
                <w:lang w:val="en-US"/>
              </w:rPr>
              <w:t>E-mail:</w:t>
            </w:r>
          </w:p>
        </w:tc>
        <w:tc>
          <w:tcPr>
            <w:tcW w:w="2925" w:type="dxa"/>
            <w:shd w:val="clear" w:color="auto" w:fill="auto"/>
          </w:tcPr>
          <w:p w:rsidR="002139EF" w:rsidRPr="002139EF" w:rsidRDefault="002139EF" w:rsidP="002139EF">
            <w:pPr>
              <w:spacing w:before="120" w:after="120" w:line="240" w:lineRule="auto"/>
              <w:ind w:left="-60" w:right="8" w:firstLine="133"/>
              <w:rPr>
                <w:rFonts w:ascii="Verdana" w:eastAsia="Times New Roman" w:hAnsi="Verdana" w:cs="Times New Roman"/>
                <w:sz w:val="20"/>
                <w:szCs w:val="20"/>
                <w:lang w:val="en-US"/>
              </w:rPr>
            </w:pPr>
          </w:p>
        </w:tc>
      </w:tr>
    </w:tbl>
    <w:p w:rsidR="002139EF" w:rsidRPr="002139EF" w:rsidRDefault="002139EF" w:rsidP="002139EF">
      <w:pPr>
        <w:spacing w:after="0" w:line="240" w:lineRule="auto"/>
        <w:ind w:right="-631"/>
        <w:rPr>
          <w:rFonts w:ascii="Verdana" w:eastAsia="Times New Roman" w:hAnsi="Verdana" w:cs="Times New Roman"/>
          <w:b/>
          <w:sz w:val="20"/>
          <w:szCs w:val="20"/>
          <w:u w:val="single"/>
          <w:lang w:val="en-US"/>
        </w:rPr>
      </w:pPr>
      <w:r w:rsidRPr="002139EF">
        <w:rPr>
          <w:rFonts w:ascii="Verdana" w:eastAsia="Times New Roman" w:hAnsi="Verdana" w:cs="Times New Roman"/>
          <w:b/>
          <w:sz w:val="20"/>
          <w:szCs w:val="20"/>
          <w:lang w:val="sr-Cyrl-CS"/>
        </w:rPr>
        <w:t xml:space="preserve">                                                                                          </w:t>
      </w:r>
      <w:r w:rsidRPr="002139EF">
        <w:rPr>
          <w:rFonts w:ascii="Verdana" w:eastAsia="Times New Roman" w:hAnsi="Verdana" w:cs="Times New Roman"/>
          <w:b/>
          <w:sz w:val="20"/>
          <w:szCs w:val="20"/>
          <w:u w:val="single"/>
          <w:lang w:val="sr-Cyrl-CS"/>
        </w:rPr>
        <w:t xml:space="preserve"> </w:t>
      </w:r>
    </w:p>
    <w:p w:rsidR="002139EF" w:rsidRPr="00D431E4" w:rsidRDefault="002139EF" w:rsidP="002139EF">
      <w:pPr>
        <w:spacing w:after="0" w:line="240" w:lineRule="auto"/>
        <w:ind w:right="-631"/>
        <w:rPr>
          <w:rFonts w:eastAsia="Times New Roman" w:cs="Times New Roman"/>
          <w:b/>
          <w:sz w:val="20"/>
          <w:szCs w:val="20"/>
          <w:lang w:val="en-US"/>
        </w:rPr>
      </w:pPr>
      <w:r w:rsidRPr="00D431E4">
        <w:rPr>
          <w:rFonts w:eastAsia="Times New Roman" w:cs="Times New Roman"/>
          <w:b/>
          <w:sz w:val="20"/>
          <w:szCs w:val="20"/>
          <w:lang w:val="en-US"/>
        </w:rPr>
        <w:t>Основ уговора:</w:t>
      </w:r>
      <w:r w:rsidRPr="00D431E4">
        <w:rPr>
          <w:rFonts w:eastAsia="Times New Roman" w:cs="Times New Roman"/>
          <w:b/>
          <w:sz w:val="20"/>
          <w:szCs w:val="20"/>
          <w:lang w:val="sr-Cyrl-CS"/>
        </w:rPr>
        <w:t xml:space="preserve"> </w:t>
      </w:r>
    </w:p>
    <w:tbl>
      <w:tblPr>
        <w:tblW w:w="94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602"/>
        <w:gridCol w:w="4836"/>
      </w:tblGrid>
      <w:tr w:rsidR="002139EF" w:rsidRPr="00D431E4" w:rsidTr="00BC351A">
        <w:trPr>
          <w:trHeight w:val="415"/>
        </w:trPr>
        <w:tc>
          <w:tcPr>
            <w:tcW w:w="4602" w:type="dxa"/>
            <w:shd w:val="clear" w:color="auto" w:fill="auto"/>
          </w:tcPr>
          <w:p w:rsidR="002139EF" w:rsidRPr="00D431E4" w:rsidRDefault="002139EF" w:rsidP="002139EF">
            <w:pPr>
              <w:spacing w:before="120" w:after="120" w:line="240" w:lineRule="auto"/>
              <w:ind w:left="63" w:right="57"/>
              <w:rPr>
                <w:rFonts w:eastAsia="Times New Roman" w:cs="Times New Roman"/>
                <w:sz w:val="20"/>
                <w:szCs w:val="20"/>
                <w:lang w:val="sr-Cyrl-RS"/>
              </w:rPr>
            </w:pPr>
            <w:r w:rsidRPr="00D431E4">
              <w:rPr>
                <w:rFonts w:eastAsia="Times New Roman" w:cs="Times New Roman"/>
                <w:sz w:val="20"/>
                <w:szCs w:val="20"/>
                <w:lang w:val="sr-Cyrl-RS"/>
              </w:rPr>
              <w:t>Б</w:t>
            </w:r>
            <w:r w:rsidRPr="00D431E4">
              <w:rPr>
                <w:rFonts w:eastAsia="Times New Roman" w:cs="Times New Roman"/>
                <w:sz w:val="20"/>
                <w:szCs w:val="20"/>
                <w:lang w:val="en-US"/>
              </w:rPr>
              <w:t>рој ЈН:</w:t>
            </w:r>
          </w:p>
        </w:tc>
        <w:tc>
          <w:tcPr>
            <w:tcW w:w="4836" w:type="dxa"/>
            <w:tcBorders>
              <w:top w:val="double" w:sz="4" w:space="0" w:color="auto"/>
              <w:bottom w:val="single" w:sz="4" w:space="0" w:color="auto"/>
            </w:tcBorders>
            <w:shd w:val="clear" w:color="auto" w:fill="FFFFFF"/>
          </w:tcPr>
          <w:p w:rsidR="002139EF" w:rsidRPr="00D431E4" w:rsidRDefault="00866AF3" w:rsidP="00866AF3">
            <w:pPr>
              <w:spacing w:before="120" w:after="120" w:line="240" w:lineRule="auto"/>
              <w:ind w:left="69" w:right="91"/>
              <w:rPr>
                <w:rFonts w:eastAsia="Times New Roman" w:cs="Times New Roman"/>
                <w:sz w:val="20"/>
                <w:szCs w:val="20"/>
                <w:lang w:val="sr-Cyrl-CS"/>
              </w:rPr>
            </w:pPr>
            <w:r w:rsidRPr="00D431E4">
              <w:rPr>
                <w:rFonts w:eastAsia="Times New Roman" w:cs="Times New Roman"/>
                <w:sz w:val="20"/>
                <w:szCs w:val="20"/>
                <w:lang w:val="sr-Cyrl-CS"/>
              </w:rPr>
              <w:t>140-</w:t>
            </w:r>
            <w:r w:rsidR="002139EF" w:rsidRPr="00D431E4">
              <w:rPr>
                <w:rFonts w:eastAsia="Times New Roman" w:cs="Times New Roman"/>
                <w:sz w:val="20"/>
                <w:szCs w:val="20"/>
                <w:lang w:val="sr-Cyrl-CS"/>
              </w:rPr>
              <w:t>40</w:t>
            </w:r>
            <w:r w:rsidR="002139EF" w:rsidRPr="00D431E4">
              <w:rPr>
                <w:rFonts w:eastAsia="Times New Roman" w:cs="Times New Roman"/>
                <w:sz w:val="20"/>
                <w:szCs w:val="20"/>
                <w:lang w:val="en-US"/>
              </w:rPr>
              <w:t>4</w:t>
            </w:r>
            <w:r w:rsidR="002139EF" w:rsidRPr="00D431E4">
              <w:rPr>
                <w:rFonts w:eastAsia="Times New Roman" w:cs="Times New Roman"/>
                <w:sz w:val="20"/>
                <w:szCs w:val="20"/>
                <w:lang w:val="sr-Cyrl-RS"/>
              </w:rPr>
              <w:t>-1</w:t>
            </w:r>
            <w:r w:rsidRPr="00D431E4">
              <w:rPr>
                <w:rFonts w:eastAsia="Times New Roman" w:cs="Times New Roman"/>
                <w:sz w:val="20"/>
                <w:szCs w:val="20"/>
                <w:lang w:val="sr-Cyrl-RS"/>
              </w:rPr>
              <w:t>32</w:t>
            </w:r>
            <w:r w:rsidR="002139EF" w:rsidRPr="00D431E4">
              <w:rPr>
                <w:rFonts w:eastAsia="Times New Roman" w:cs="Times New Roman"/>
                <w:sz w:val="20"/>
                <w:szCs w:val="20"/>
                <w:lang w:val="sr-Cyrl-RS"/>
              </w:rPr>
              <w:t>/</w:t>
            </w:r>
            <w:r w:rsidR="002139EF" w:rsidRPr="00D431E4">
              <w:rPr>
                <w:rFonts w:eastAsia="Times New Roman" w:cs="Times New Roman"/>
                <w:sz w:val="20"/>
                <w:szCs w:val="20"/>
                <w:lang w:val="sr-Cyrl-CS"/>
              </w:rPr>
              <w:t>2017</w:t>
            </w:r>
            <w:r w:rsidRPr="00D431E4">
              <w:rPr>
                <w:rFonts w:eastAsia="Times New Roman" w:cs="Times New Roman"/>
                <w:sz w:val="20"/>
                <w:szCs w:val="20"/>
                <w:lang w:val="sr-Cyrl-CS"/>
              </w:rPr>
              <w:t>-02</w:t>
            </w:r>
          </w:p>
        </w:tc>
      </w:tr>
      <w:tr w:rsidR="002139EF" w:rsidRPr="00D431E4" w:rsidTr="00BC351A">
        <w:trPr>
          <w:trHeight w:val="415"/>
        </w:trPr>
        <w:tc>
          <w:tcPr>
            <w:tcW w:w="4602" w:type="dxa"/>
            <w:shd w:val="clear" w:color="auto" w:fill="auto"/>
          </w:tcPr>
          <w:p w:rsidR="002139EF" w:rsidRPr="00D431E4" w:rsidRDefault="002139EF" w:rsidP="002139EF">
            <w:pPr>
              <w:spacing w:before="120" w:after="120" w:line="240" w:lineRule="auto"/>
              <w:ind w:left="63" w:right="57"/>
              <w:rPr>
                <w:rFonts w:eastAsia="Times New Roman" w:cs="Times New Roman"/>
                <w:sz w:val="20"/>
                <w:szCs w:val="20"/>
                <w:lang w:val="sr-Cyrl-RS"/>
              </w:rPr>
            </w:pPr>
            <w:r w:rsidRPr="00D431E4">
              <w:rPr>
                <w:rFonts w:eastAsia="Times New Roman" w:cs="Times New Roman"/>
                <w:sz w:val="20"/>
                <w:szCs w:val="20"/>
                <w:lang w:val="sr-Cyrl-RS"/>
              </w:rPr>
              <w:t>Редни број ЈН:</w:t>
            </w:r>
          </w:p>
        </w:tc>
        <w:tc>
          <w:tcPr>
            <w:tcW w:w="4836" w:type="dxa"/>
            <w:tcBorders>
              <w:top w:val="single" w:sz="4" w:space="0" w:color="auto"/>
              <w:bottom w:val="single" w:sz="4" w:space="0" w:color="auto"/>
            </w:tcBorders>
            <w:shd w:val="clear" w:color="auto" w:fill="FFFFFF"/>
          </w:tcPr>
          <w:p w:rsidR="002139EF" w:rsidRPr="00D431E4" w:rsidRDefault="002139EF" w:rsidP="00866AF3">
            <w:pPr>
              <w:spacing w:before="120" w:after="120" w:line="240" w:lineRule="auto"/>
              <w:ind w:left="69" w:right="91"/>
              <w:rPr>
                <w:rFonts w:eastAsia="Times New Roman" w:cs="Times New Roman"/>
                <w:sz w:val="20"/>
                <w:szCs w:val="20"/>
                <w:lang w:val="sr-Cyrl-CS"/>
              </w:rPr>
            </w:pPr>
            <w:r w:rsidRPr="00D431E4">
              <w:rPr>
                <w:rFonts w:eastAsia="Times New Roman" w:cs="Times New Roman"/>
                <w:sz w:val="20"/>
                <w:szCs w:val="20"/>
                <w:lang w:val="sr-Cyrl-CS"/>
              </w:rPr>
              <w:t>ЈН</w:t>
            </w:r>
            <w:r w:rsidR="00866AF3" w:rsidRPr="00D431E4">
              <w:rPr>
                <w:rFonts w:eastAsia="Times New Roman" w:cs="Times New Roman"/>
                <w:sz w:val="20"/>
                <w:szCs w:val="20"/>
                <w:lang w:val="sr-Cyrl-CS"/>
              </w:rPr>
              <w:t xml:space="preserve"> </w:t>
            </w:r>
            <w:r w:rsidRPr="00D431E4">
              <w:rPr>
                <w:rFonts w:eastAsia="Times New Roman" w:cs="Times New Roman"/>
                <w:sz w:val="20"/>
                <w:szCs w:val="20"/>
                <w:lang w:val="sr-Cyrl-CS"/>
              </w:rPr>
              <w:t>ОП 1</w:t>
            </w:r>
            <w:r w:rsidR="00866AF3" w:rsidRPr="00D431E4">
              <w:rPr>
                <w:rFonts w:eastAsia="Times New Roman" w:cs="Times New Roman"/>
                <w:sz w:val="20"/>
                <w:szCs w:val="20"/>
                <w:lang w:val="sr-Cyrl-CS"/>
              </w:rPr>
              <w:t>4</w:t>
            </w:r>
            <w:r w:rsidRPr="00D431E4">
              <w:rPr>
                <w:rFonts w:eastAsia="Times New Roman" w:cs="Times New Roman"/>
                <w:sz w:val="20"/>
                <w:szCs w:val="20"/>
                <w:lang w:val="sr-Cyrl-CS"/>
              </w:rPr>
              <w:t>/2017</w:t>
            </w:r>
          </w:p>
        </w:tc>
      </w:tr>
      <w:tr w:rsidR="002139EF" w:rsidRPr="00D431E4" w:rsidTr="00BC351A">
        <w:trPr>
          <w:trHeight w:val="712"/>
        </w:trPr>
        <w:tc>
          <w:tcPr>
            <w:tcW w:w="4602" w:type="dxa"/>
            <w:tcBorders>
              <w:bottom w:val="single" w:sz="4" w:space="0" w:color="auto"/>
            </w:tcBorders>
            <w:shd w:val="clear" w:color="auto" w:fill="auto"/>
          </w:tcPr>
          <w:p w:rsidR="002139EF" w:rsidRPr="00D431E4" w:rsidRDefault="002139EF" w:rsidP="002139EF">
            <w:pPr>
              <w:spacing w:after="0" w:line="240" w:lineRule="auto"/>
              <w:ind w:left="63" w:right="57"/>
              <w:jc w:val="both"/>
              <w:rPr>
                <w:rFonts w:eastAsia="Times New Roman" w:cs="Times New Roman"/>
                <w:sz w:val="20"/>
                <w:szCs w:val="20"/>
                <w:lang w:val="ru-RU"/>
              </w:rPr>
            </w:pPr>
            <w:r w:rsidRPr="00D431E4">
              <w:rPr>
                <w:rFonts w:eastAsia="Times New Roman" w:cs="Times New Roman"/>
                <w:sz w:val="20"/>
                <w:szCs w:val="20"/>
                <w:lang w:val="ru-RU"/>
              </w:rPr>
              <w:t xml:space="preserve">Датум објављивања Позива за подношење понуда на Порталу јавних набавки и интернет страници наручиоца </w:t>
            </w:r>
          </w:p>
        </w:tc>
        <w:tc>
          <w:tcPr>
            <w:tcW w:w="4836" w:type="dxa"/>
            <w:tcBorders>
              <w:top w:val="single" w:sz="4" w:space="0" w:color="auto"/>
              <w:bottom w:val="single" w:sz="4" w:space="0" w:color="auto"/>
            </w:tcBorders>
            <w:shd w:val="clear" w:color="auto" w:fill="auto"/>
          </w:tcPr>
          <w:p w:rsidR="002139EF" w:rsidRPr="00D431E4" w:rsidRDefault="00920713" w:rsidP="00920713">
            <w:pPr>
              <w:spacing w:before="120" w:after="120" w:line="240" w:lineRule="auto"/>
              <w:ind w:right="91"/>
              <w:rPr>
                <w:rFonts w:eastAsia="Times New Roman" w:cs="Times New Roman"/>
                <w:sz w:val="20"/>
                <w:szCs w:val="20"/>
                <w:lang w:val="ru-RU"/>
              </w:rPr>
            </w:pPr>
            <w:r>
              <w:rPr>
                <w:rFonts w:eastAsia="Times New Roman" w:cs="Times New Roman"/>
                <w:sz w:val="20"/>
                <w:szCs w:val="20"/>
                <w:lang w:val="ru-RU"/>
              </w:rPr>
              <w:t>23</w:t>
            </w:r>
            <w:r w:rsidR="002139EF" w:rsidRPr="00D431E4">
              <w:rPr>
                <w:rFonts w:eastAsia="Times New Roman" w:cs="Times New Roman"/>
                <w:sz w:val="20"/>
                <w:szCs w:val="20"/>
                <w:lang w:val="ru-RU"/>
              </w:rPr>
              <w:t>.05.2017. год</w:t>
            </w:r>
          </w:p>
        </w:tc>
      </w:tr>
      <w:tr w:rsidR="002139EF" w:rsidRPr="00D431E4" w:rsidTr="00BC351A">
        <w:trPr>
          <w:trHeight w:val="475"/>
        </w:trPr>
        <w:tc>
          <w:tcPr>
            <w:tcW w:w="4602" w:type="dxa"/>
            <w:tcBorders>
              <w:top w:val="single" w:sz="4" w:space="0" w:color="auto"/>
              <w:bottom w:val="single" w:sz="4" w:space="0" w:color="auto"/>
            </w:tcBorders>
            <w:shd w:val="clear" w:color="auto" w:fill="auto"/>
          </w:tcPr>
          <w:p w:rsidR="002139EF" w:rsidRPr="00D431E4" w:rsidRDefault="002139EF" w:rsidP="002139EF">
            <w:pPr>
              <w:spacing w:before="120" w:after="120" w:line="240" w:lineRule="auto"/>
              <w:ind w:left="63" w:right="57"/>
              <w:rPr>
                <w:rFonts w:eastAsia="Times New Roman" w:cs="Times New Roman"/>
                <w:sz w:val="20"/>
                <w:szCs w:val="20"/>
                <w:lang w:val="ru-RU"/>
              </w:rPr>
            </w:pPr>
            <w:r w:rsidRPr="00D431E4">
              <w:rPr>
                <w:rFonts w:eastAsia="Times New Roman" w:cs="Times New Roman"/>
                <w:sz w:val="20"/>
                <w:szCs w:val="20"/>
                <w:lang w:val="ru-RU"/>
              </w:rPr>
              <w:t>Број и датум одлуке о додели уговора:</w:t>
            </w:r>
          </w:p>
        </w:tc>
        <w:tc>
          <w:tcPr>
            <w:tcW w:w="4836" w:type="dxa"/>
            <w:tcBorders>
              <w:top w:val="single" w:sz="4" w:space="0" w:color="auto"/>
              <w:bottom w:val="single" w:sz="4" w:space="0" w:color="auto"/>
            </w:tcBorders>
            <w:shd w:val="clear" w:color="auto" w:fill="BFBFBF"/>
          </w:tcPr>
          <w:p w:rsidR="002139EF" w:rsidRPr="00D431E4" w:rsidRDefault="002139EF" w:rsidP="002139EF">
            <w:pPr>
              <w:spacing w:before="120" w:after="120" w:line="240" w:lineRule="auto"/>
              <w:ind w:right="91"/>
              <w:rPr>
                <w:rFonts w:eastAsia="Times New Roman" w:cs="Times New Roman"/>
                <w:sz w:val="20"/>
                <w:szCs w:val="20"/>
                <w:lang w:val="ru-RU"/>
              </w:rPr>
            </w:pPr>
            <w:r w:rsidRPr="00D431E4">
              <w:rPr>
                <w:rFonts w:eastAsia="Times New Roman" w:cs="Times New Roman"/>
                <w:sz w:val="20"/>
                <w:szCs w:val="20"/>
                <w:lang w:val="ru-RU"/>
              </w:rPr>
              <w:t>* попуњава наручилац пре закључења уговора</w:t>
            </w:r>
          </w:p>
        </w:tc>
      </w:tr>
      <w:tr w:rsidR="002139EF" w:rsidRPr="00D431E4" w:rsidTr="00BC351A">
        <w:trPr>
          <w:trHeight w:val="462"/>
        </w:trPr>
        <w:tc>
          <w:tcPr>
            <w:tcW w:w="9438" w:type="dxa"/>
            <w:gridSpan w:val="2"/>
            <w:tcBorders>
              <w:top w:val="single" w:sz="4" w:space="0" w:color="auto"/>
              <w:bottom w:val="double" w:sz="4" w:space="0" w:color="auto"/>
            </w:tcBorders>
            <w:shd w:val="clear" w:color="auto" w:fill="auto"/>
          </w:tcPr>
          <w:p w:rsidR="002139EF" w:rsidRPr="00D431E4" w:rsidRDefault="002139EF" w:rsidP="002139EF">
            <w:pPr>
              <w:shd w:val="clear" w:color="auto" w:fill="FFFFFF"/>
              <w:spacing w:after="0" w:line="240" w:lineRule="auto"/>
              <w:ind w:left="63" w:right="148"/>
              <w:rPr>
                <w:rFonts w:eastAsia="Times New Roman" w:cs="Times New Roman"/>
                <w:sz w:val="20"/>
                <w:szCs w:val="20"/>
                <w:lang w:val="ru-RU"/>
              </w:rPr>
            </w:pPr>
            <w:r w:rsidRPr="00D431E4">
              <w:rPr>
                <w:rFonts w:eastAsia="Times New Roman" w:cs="Times New Roman"/>
                <w:sz w:val="20"/>
                <w:szCs w:val="20"/>
                <w:lang w:val="ru-RU"/>
              </w:rPr>
              <w:t xml:space="preserve">Понуда изабраног понуђача деловодни број: </w:t>
            </w:r>
            <w:r w:rsidRPr="00D431E4">
              <w:rPr>
                <w:rFonts w:eastAsia="Times New Roman" w:cs="Times New Roman"/>
                <w:sz w:val="20"/>
                <w:szCs w:val="20"/>
                <w:highlight w:val="lightGray"/>
                <w:lang w:val="ru-RU"/>
              </w:rPr>
              <w:t>*_________ од  __________. год</w:t>
            </w:r>
          </w:p>
          <w:p w:rsidR="002139EF" w:rsidRPr="00D431E4" w:rsidRDefault="002139EF" w:rsidP="002139EF">
            <w:pPr>
              <w:shd w:val="clear" w:color="auto" w:fill="FFFFFF"/>
              <w:spacing w:after="0" w:line="240" w:lineRule="auto"/>
              <w:ind w:left="63" w:right="148"/>
              <w:rPr>
                <w:rFonts w:eastAsia="Times New Roman" w:cs="Times New Roman"/>
                <w:sz w:val="20"/>
                <w:szCs w:val="20"/>
                <w:lang w:val="ru-RU"/>
              </w:rPr>
            </w:pPr>
            <w:r w:rsidRPr="00D431E4">
              <w:rPr>
                <w:rFonts w:eastAsia="Times New Roman" w:cs="Times New Roman"/>
                <w:sz w:val="20"/>
                <w:szCs w:val="20"/>
                <w:lang w:val="ru-RU"/>
              </w:rPr>
              <w:t xml:space="preserve">                                                                    </w:t>
            </w:r>
            <w:r w:rsidRPr="00D431E4">
              <w:rPr>
                <w:rFonts w:eastAsia="Times New Roman" w:cs="Times New Roman"/>
                <w:sz w:val="20"/>
                <w:szCs w:val="20"/>
                <w:highlight w:val="lightGray"/>
                <w:lang w:val="ru-RU"/>
              </w:rPr>
              <w:t>*</w:t>
            </w:r>
            <w:r w:rsidRPr="00D431E4">
              <w:rPr>
                <w:rFonts w:eastAsia="Times New Roman" w:cs="Times New Roman"/>
                <w:sz w:val="20"/>
                <w:szCs w:val="20"/>
                <w:highlight w:val="lightGray"/>
                <w:lang w:val="en-US"/>
              </w:rPr>
              <w:t xml:space="preserve"> </w:t>
            </w:r>
            <w:r w:rsidRPr="00D431E4">
              <w:rPr>
                <w:rFonts w:eastAsia="Times New Roman" w:cs="Times New Roman"/>
                <w:sz w:val="20"/>
                <w:szCs w:val="20"/>
                <w:highlight w:val="lightGray"/>
                <w:lang w:val="ru-RU"/>
              </w:rPr>
              <w:t>попуњава наручилац пре закључења уговора</w:t>
            </w:r>
          </w:p>
        </w:tc>
      </w:tr>
    </w:tbl>
    <w:p w:rsidR="002139EF" w:rsidRPr="00D431E4" w:rsidRDefault="002139EF" w:rsidP="002139EF">
      <w:pPr>
        <w:spacing w:after="0" w:line="240" w:lineRule="auto"/>
        <w:ind w:left="-684"/>
        <w:jc w:val="center"/>
        <w:rPr>
          <w:rFonts w:eastAsia="Times New Roman" w:cs="Times New Roman"/>
          <w:b/>
          <w:sz w:val="20"/>
          <w:szCs w:val="20"/>
          <w:lang w:val="ru-RU"/>
        </w:rPr>
      </w:pPr>
    </w:p>
    <w:p w:rsidR="00866AF3" w:rsidRPr="00455B80" w:rsidRDefault="002139EF" w:rsidP="00866AF3">
      <w:pPr>
        <w:spacing w:after="0" w:line="240" w:lineRule="auto"/>
        <w:ind w:left="-684" w:right="-631" w:firstLine="542"/>
        <w:jc w:val="center"/>
        <w:rPr>
          <w:rFonts w:eastAsia="Times New Roman" w:cs="Times New Roman"/>
          <w:b/>
          <w:sz w:val="20"/>
          <w:szCs w:val="20"/>
          <w:lang w:val="ru-RU"/>
        </w:rPr>
      </w:pPr>
      <w:r w:rsidRPr="00455B80">
        <w:rPr>
          <w:rFonts w:eastAsia="Times New Roman" w:cs="Times New Roman"/>
          <w:b/>
          <w:sz w:val="20"/>
          <w:szCs w:val="20"/>
          <w:lang w:val="ru-RU"/>
        </w:rPr>
        <w:t>ПРЕДМЕТ УГОВОРА</w:t>
      </w:r>
      <w:r w:rsidR="00866AF3" w:rsidRPr="00455B80">
        <w:rPr>
          <w:rFonts w:eastAsia="Times New Roman" w:cs="Times New Roman"/>
          <w:b/>
          <w:sz w:val="20"/>
          <w:szCs w:val="20"/>
          <w:lang w:val="ru-RU"/>
        </w:rPr>
        <w:t xml:space="preserve"> </w:t>
      </w:r>
    </w:p>
    <w:p w:rsidR="002139EF" w:rsidRPr="00455B80" w:rsidRDefault="00866AF3" w:rsidP="00866AF3">
      <w:pPr>
        <w:spacing w:after="0" w:line="240" w:lineRule="auto"/>
        <w:ind w:left="-684" w:right="-631" w:firstLine="542"/>
        <w:jc w:val="center"/>
        <w:rPr>
          <w:rFonts w:eastAsia="Times New Roman" w:cs="Times New Roman"/>
          <w:b/>
          <w:sz w:val="20"/>
          <w:szCs w:val="20"/>
          <w:lang w:val="ru-RU"/>
        </w:rPr>
      </w:pPr>
      <w:r w:rsidRPr="00455B80">
        <w:rPr>
          <w:rFonts w:eastAsia="Times New Roman" w:cs="Times New Roman"/>
          <w:b/>
          <w:sz w:val="20"/>
          <w:szCs w:val="20"/>
          <w:lang w:val="ru-RU"/>
        </w:rPr>
        <w:t xml:space="preserve"> </w:t>
      </w:r>
    </w:p>
    <w:p w:rsidR="002139EF" w:rsidRPr="00455B80" w:rsidRDefault="002139EF" w:rsidP="002139EF">
      <w:pPr>
        <w:spacing w:after="0" w:line="240" w:lineRule="auto"/>
        <w:ind w:right="-631"/>
        <w:jc w:val="center"/>
        <w:rPr>
          <w:rFonts w:eastAsia="Times New Roman" w:cs="Times New Roman"/>
          <w:b/>
          <w:sz w:val="20"/>
          <w:szCs w:val="20"/>
          <w:lang w:val="ru-RU"/>
        </w:rPr>
      </w:pPr>
      <w:r w:rsidRPr="00455B80">
        <w:rPr>
          <w:rFonts w:eastAsia="Times New Roman" w:cs="Times New Roman"/>
          <w:b/>
          <w:sz w:val="20"/>
          <w:szCs w:val="20"/>
          <w:lang w:val="ru-RU"/>
        </w:rPr>
        <w:t>Члан 1.</w:t>
      </w:r>
    </w:p>
    <w:p w:rsidR="00866AF3" w:rsidRPr="002139EF" w:rsidRDefault="00866AF3" w:rsidP="002139EF">
      <w:pPr>
        <w:spacing w:after="0" w:line="240" w:lineRule="auto"/>
        <w:ind w:right="-631"/>
        <w:jc w:val="center"/>
        <w:rPr>
          <w:rFonts w:ascii="Verdana" w:eastAsia="Times New Roman" w:hAnsi="Verdana" w:cs="Times New Roman"/>
          <w:b/>
          <w:sz w:val="20"/>
          <w:szCs w:val="20"/>
          <w:lang w:val="ru-RU"/>
        </w:rPr>
      </w:pPr>
    </w:p>
    <w:p w:rsidR="002139EF" w:rsidRPr="00866AF3" w:rsidRDefault="002139EF" w:rsidP="002139EF">
      <w:pPr>
        <w:tabs>
          <w:tab w:val="left" w:pos="0"/>
        </w:tabs>
        <w:spacing w:after="0" w:line="240" w:lineRule="auto"/>
        <w:ind w:left="26"/>
        <w:jc w:val="both"/>
        <w:rPr>
          <w:rFonts w:eastAsia="Times New Roman" w:cs="Times New Roman"/>
          <w:sz w:val="20"/>
          <w:szCs w:val="20"/>
          <w:lang w:val="ru-RU"/>
        </w:rPr>
      </w:pPr>
      <w:r w:rsidRPr="002139EF">
        <w:rPr>
          <w:rFonts w:ascii="Verdana" w:eastAsia="Times New Roman" w:hAnsi="Verdana" w:cs="Times New Roman"/>
          <w:sz w:val="20"/>
          <w:szCs w:val="20"/>
          <w:lang w:val="ru-RU"/>
        </w:rPr>
        <w:tab/>
      </w:r>
      <w:r w:rsidRPr="00414D0F">
        <w:rPr>
          <w:rFonts w:eastAsia="Times New Roman" w:cs="Times New Roman"/>
          <w:sz w:val="20"/>
          <w:szCs w:val="20"/>
          <w:lang w:val="ru-RU"/>
        </w:rPr>
        <w:t xml:space="preserve">Предмет овог уговора је </w:t>
      </w:r>
      <w:r w:rsidR="004D532E" w:rsidRPr="00414D0F">
        <w:rPr>
          <w:rFonts w:eastAsia="Times New Roman" w:cs="Times New Roman"/>
          <w:sz w:val="20"/>
          <w:szCs w:val="20"/>
          <w:lang w:val="ru-RU"/>
        </w:rPr>
        <w:t xml:space="preserve">куповина и </w:t>
      </w:r>
      <w:r w:rsidRPr="00414D0F">
        <w:rPr>
          <w:rFonts w:eastAsia="Times New Roman" w:cs="Times New Roman"/>
          <w:sz w:val="20"/>
          <w:szCs w:val="20"/>
          <w:lang w:val="ru-RU"/>
        </w:rPr>
        <w:t xml:space="preserve">испорука добара и то </w:t>
      </w:r>
      <w:r w:rsidR="00866AF3" w:rsidRPr="00414D0F">
        <w:rPr>
          <w:rFonts w:eastAsia="Calibri" w:cs="Times New Roman"/>
          <w:kern w:val="2"/>
          <w:sz w:val="20"/>
          <w:szCs w:val="20"/>
          <w:lang w:val="sr-Cyrl-RS" w:eastAsia="ar-SA"/>
        </w:rPr>
        <w:t xml:space="preserve">ИНФРАСТРУКТУРНЕ ОПРЕМЕ: </w:t>
      </w:r>
      <w:r w:rsidR="00866AF3" w:rsidRPr="00414D0F">
        <w:rPr>
          <w:rFonts w:eastAsia="Calibri" w:cs="Times New Roman"/>
          <w:smallCaps/>
          <w:kern w:val="2"/>
          <w:sz w:val="20"/>
          <w:szCs w:val="20"/>
          <w:lang w:val="sr-Cyrl-RS" w:eastAsia="en-GB"/>
        </w:rPr>
        <w:t>НАМЕНСКИ КОНТЕЈНЕР ЗА СМЕШТАЈ ОПРЕМЕ ЗА АУТОМАТСКИ МОНИТОРИНГ КВАЛИТЕТА АМБИЈЕНТАЛНОГ ВАЗДУХА</w:t>
      </w:r>
      <w:r w:rsidR="00866AF3" w:rsidRPr="00414D0F">
        <w:rPr>
          <w:rFonts w:eastAsia="Times New Roman" w:cs="Times New Roman"/>
          <w:sz w:val="20"/>
          <w:szCs w:val="20"/>
          <w:lang w:val="sr-Cyrl-RS"/>
        </w:rPr>
        <w:t xml:space="preserve"> </w:t>
      </w:r>
      <w:r w:rsidR="00866AF3" w:rsidRPr="00414D0F">
        <w:rPr>
          <w:rFonts w:eastAsia="Times New Roman" w:cs="Times New Roman"/>
          <w:sz w:val="20"/>
          <w:szCs w:val="20"/>
          <w:lang w:val="ru-RU"/>
        </w:rPr>
        <w:t xml:space="preserve"> </w:t>
      </w:r>
      <w:r w:rsidRPr="00414D0F">
        <w:rPr>
          <w:rFonts w:eastAsia="Times New Roman" w:cs="Times New Roman"/>
          <w:sz w:val="20"/>
          <w:szCs w:val="20"/>
          <w:lang w:val="ru-RU"/>
        </w:rPr>
        <w:t xml:space="preserve"> (у даљем тексту: добра), који је предмет јавне набавке спроведене од стране Наручиоца у оквиру отвореног</w:t>
      </w:r>
      <w:r w:rsidRPr="00866AF3">
        <w:rPr>
          <w:rFonts w:eastAsia="Times New Roman" w:cs="Times New Roman"/>
          <w:sz w:val="20"/>
          <w:szCs w:val="20"/>
          <w:lang w:val="ru-RU"/>
        </w:rPr>
        <w:t xml:space="preserve"> поступка јавне набавке редни број ЈНОП 1</w:t>
      </w:r>
      <w:r w:rsidR="00866AF3" w:rsidRPr="00866AF3">
        <w:rPr>
          <w:rFonts w:eastAsia="Times New Roman" w:cs="Times New Roman"/>
          <w:sz w:val="20"/>
          <w:szCs w:val="20"/>
          <w:lang w:val="ru-RU"/>
        </w:rPr>
        <w:t>4</w:t>
      </w:r>
      <w:r w:rsidRPr="00866AF3">
        <w:rPr>
          <w:rFonts w:eastAsia="Times New Roman" w:cs="Times New Roman"/>
          <w:sz w:val="20"/>
          <w:szCs w:val="20"/>
          <w:lang w:val="ru-RU"/>
        </w:rPr>
        <w:t>/2017.</w:t>
      </w:r>
    </w:p>
    <w:p w:rsidR="002139EF" w:rsidRPr="00866AF3" w:rsidRDefault="002139EF" w:rsidP="002139EF">
      <w:pPr>
        <w:tabs>
          <w:tab w:val="left" w:pos="0"/>
        </w:tabs>
        <w:spacing w:after="0" w:line="240" w:lineRule="auto"/>
        <w:ind w:firstLine="26"/>
        <w:jc w:val="both"/>
        <w:rPr>
          <w:rFonts w:eastAsia="Times New Roman" w:cs="Times New Roman"/>
          <w:b/>
          <w:sz w:val="20"/>
          <w:szCs w:val="20"/>
          <w:vertAlign w:val="superscript"/>
          <w:lang w:val="ru-RU"/>
        </w:rPr>
      </w:pPr>
      <w:r w:rsidRPr="00866AF3">
        <w:rPr>
          <w:rFonts w:eastAsia="Times New Roman" w:cs="Times New Roman"/>
          <w:sz w:val="20"/>
          <w:szCs w:val="20"/>
          <w:lang w:val="ru-RU"/>
        </w:rPr>
        <w:tab/>
        <w:t>Врста, количина, квалитет и цена добара утврђени су према Позиву Наручиоца објављеном на Порталу јавних набавки</w:t>
      </w:r>
      <w:r w:rsidRPr="00866AF3">
        <w:rPr>
          <w:rFonts w:eastAsia="Times New Roman" w:cs="Times New Roman"/>
          <w:sz w:val="20"/>
          <w:szCs w:val="20"/>
          <w:lang w:val="sr-Cyrl-RS"/>
        </w:rPr>
        <w:t xml:space="preserve"> и</w:t>
      </w:r>
      <w:r w:rsidRPr="00866AF3">
        <w:rPr>
          <w:rFonts w:eastAsia="Times New Roman" w:cs="Times New Roman"/>
          <w:sz w:val="20"/>
          <w:szCs w:val="20"/>
          <w:lang w:val="ru-RU"/>
        </w:rPr>
        <w:t xml:space="preserve"> интернет страници Наручиоца, Техничкој спецификацији из Конкурсне документације број:</w:t>
      </w:r>
      <w:r w:rsidR="00866AF3" w:rsidRPr="00866AF3">
        <w:rPr>
          <w:rFonts w:eastAsia="Times New Roman" w:cs="Times New Roman"/>
          <w:sz w:val="20"/>
          <w:szCs w:val="20"/>
          <w:lang w:val="ru-RU"/>
        </w:rPr>
        <w:t>140</w:t>
      </w:r>
      <w:r w:rsidRPr="00866AF3">
        <w:rPr>
          <w:rFonts w:eastAsia="Times New Roman" w:cs="Times New Roman"/>
          <w:sz w:val="20"/>
          <w:szCs w:val="20"/>
          <w:lang w:val="ru-RU"/>
        </w:rPr>
        <w:t>-</w:t>
      </w:r>
      <w:r w:rsidR="00866AF3" w:rsidRPr="00866AF3">
        <w:rPr>
          <w:rFonts w:eastAsia="Times New Roman" w:cs="Times New Roman"/>
          <w:sz w:val="20"/>
          <w:szCs w:val="20"/>
          <w:lang w:val="ru-RU"/>
        </w:rPr>
        <w:t>404-132</w:t>
      </w:r>
      <w:r w:rsidRPr="00866AF3">
        <w:rPr>
          <w:rFonts w:eastAsia="Times New Roman" w:cs="Times New Roman"/>
          <w:sz w:val="20"/>
          <w:szCs w:val="20"/>
          <w:lang w:val="ru-RU"/>
        </w:rPr>
        <w:t>/2017</w:t>
      </w:r>
      <w:r w:rsidR="00866AF3" w:rsidRPr="00866AF3">
        <w:rPr>
          <w:rFonts w:eastAsia="Times New Roman" w:cs="Times New Roman"/>
          <w:sz w:val="20"/>
          <w:szCs w:val="20"/>
          <w:lang w:val="ru-RU"/>
        </w:rPr>
        <w:t>-02</w:t>
      </w:r>
      <w:r w:rsidRPr="00866AF3">
        <w:rPr>
          <w:rFonts w:eastAsia="Times New Roman" w:cs="Times New Roman"/>
          <w:sz w:val="20"/>
          <w:szCs w:val="20"/>
          <w:lang w:val="ru-RU"/>
        </w:rPr>
        <w:t xml:space="preserve"> (у даљем тексту: Техничка спецификација) и прихваћеној Понуди Добављача деловодни број:____________ од _____________2017. године (у даљем тексту: Понуда).</w:t>
      </w:r>
      <w:r w:rsidRPr="00866AF3">
        <w:rPr>
          <w:rFonts w:eastAsia="Times New Roman" w:cs="Times New Roman"/>
          <w:b/>
          <w:sz w:val="20"/>
          <w:szCs w:val="20"/>
          <w:vertAlign w:val="superscript"/>
          <w:lang w:val="ru-RU"/>
        </w:rPr>
        <w:t xml:space="preserve">    </w:t>
      </w:r>
    </w:p>
    <w:p w:rsidR="002139EF" w:rsidRPr="00866AF3" w:rsidRDefault="002139EF" w:rsidP="002139EF">
      <w:pPr>
        <w:spacing w:after="0" w:line="240" w:lineRule="auto"/>
        <w:ind w:firstLine="720"/>
        <w:jc w:val="both"/>
        <w:rPr>
          <w:rFonts w:eastAsia="Times New Roman" w:cs="Arial"/>
          <w:bCs/>
          <w:noProof/>
          <w:sz w:val="20"/>
          <w:szCs w:val="20"/>
          <w:lang w:val="sr-Cyrl-CS"/>
        </w:rPr>
      </w:pPr>
      <w:r w:rsidRPr="00866AF3">
        <w:rPr>
          <w:rFonts w:eastAsia="Times New Roman" w:cs="Arial"/>
          <w:bCs/>
          <w:noProof/>
          <w:sz w:val="20"/>
          <w:szCs w:val="20"/>
          <w:lang w:val="sr-Cyrl-RS"/>
        </w:rPr>
        <w:t xml:space="preserve">Техничка спецификација и </w:t>
      </w:r>
      <w:r w:rsidRPr="00866AF3">
        <w:rPr>
          <w:rFonts w:eastAsia="Times New Roman" w:cs="Arial"/>
          <w:bCs/>
          <w:noProof/>
          <w:sz w:val="20"/>
          <w:szCs w:val="20"/>
          <w:lang w:val="sr-Cyrl-CS"/>
        </w:rPr>
        <w:t xml:space="preserve">Понуда </w:t>
      </w:r>
      <w:r w:rsidRPr="00866AF3">
        <w:rPr>
          <w:rFonts w:eastAsia="Times New Roman" w:cs="Arial"/>
          <w:bCs/>
          <w:noProof/>
          <w:sz w:val="20"/>
          <w:szCs w:val="20"/>
          <w:lang w:val="sr-Cyrl-RS"/>
        </w:rPr>
        <w:t xml:space="preserve">чине </w:t>
      </w:r>
      <w:r w:rsidRPr="00866AF3">
        <w:rPr>
          <w:rFonts w:eastAsia="Times New Roman" w:cs="Arial"/>
          <w:bCs/>
          <w:noProof/>
          <w:sz w:val="20"/>
          <w:szCs w:val="20"/>
          <w:lang w:val="sr-Cyrl-CS"/>
        </w:rPr>
        <w:t>саставн</w:t>
      </w:r>
      <w:r w:rsidRPr="00866AF3">
        <w:rPr>
          <w:rFonts w:eastAsia="Times New Roman" w:cs="Arial"/>
          <w:bCs/>
          <w:noProof/>
          <w:sz w:val="20"/>
          <w:szCs w:val="20"/>
          <w:lang w:val="sr-Cyrl-RS"/>
        </w:rPr>
        <w:t>е</w:t>
      </w:r>
      <w:r w:rsidRPr="00866AF3">
        <w:rPr>
          <w:rFonts w:eastAsia="Times New Roman" w:cs="Arial"/>
          <w:bCs/>
          <w:noProof/>
          <w:sz w:val="20"/>
          <w:szCs w:val="20"/>
          <w:lang w:val="sr-Cyrl-CS"/>
        </w:rPr>
        <w:t xml:space="preserve"> де</w:t>
      </w:r>
      <w:r w:rsidRPr="00866AF3">
        <w:rPr>
          <w:rFonts w:eastAsia="Times New Roman" w:cs="Arial"/>
          <w:bCs/>
          <w:noProof/>
          <w:sz w:val="20"/>
          <w:szCs w:val="20"/>
          <w:lang w:val="sr-Cyrl-RS"/>
        </w:rPr>
        <w:t>л</w:t>
      </w:r>
      <w:r w:rsidRPr="00866AF3">
        <w:rPr>
          <w:rFonts w:eastAsia="Times New Roman" w:cs="Arial"/>
          <w:bCs/>
          <w:noProof/>
          <w:sz w:val="20"/>
          <w:szCs w:val="20"/>
          <w:lang w:val="sr-Cyrl-CS"/>
        </w:rPr>
        <w:t>о</w:t>
      </w:r>
      <w:r w:rsidRPr="00866AF3">
        <w:rPr>
          <w:rFonts w:eastAsia="Times New Roman" w:cs="Arial"/>
          <w:bCs/>
          <w:noProof/>
          <w:sz w:val="20"/>
          <w:szCs w:val="20"/>
          <w:lang w:val="sr-Cyrl-RS"/>
        </w:rPr>
        <w:t>ве</w:t>
      </w:r>
      <w:r w:rsidRPr="00866AF3">
        <w:rPr>
          <w:rFonts w:eastAsia="Times New Roman" w:cs="Arial"/>
          <w:bCs/>
          <w:noProof/>
          <w:sz w:val="20"/>
          <w:szCs w:val="20"/>
          <w:lang w:val="sr-Cyrl-CS"/>
        </w:rPr>
        <w:t xml:space="preserve"> </w:t>
      </w:r>
      <w:r w:rsidRPr="00866AF3">
        <w:rPr>
          <w:rFonts w:eastAsia="Times New Roman" w:cs="Arial"/>
          <w:bCs/>
          <w:noProof/>
          <w:sz w:val="20"/>
          <w:szCs w:val="20"/>
          <w:lang w:val="sr-Cyrl-RS"/>
        </w:rPr>
        <w:t>овог у</w:t>
      </w:r>
      <w:r w:rsidRPr="00866AF3">
        <w:rPr>
          <w:rFonts w:eastAsia="Times New Roman" w:cs="Arial"/>
          <w:bCs/>
          <w:noProof/>
          <w:sz w:val="20"/>
          <w:szCs w:val="20"/>
          <w:lang w:val="sr-Cyrl-CS"/>
        </w:rPr>
        <w:t>говора.</w:t>
      </w:r>
    </w:p>
    <w:p w:rsidR="002139EF" w:rsidRPr="00866AF3" w:rsidRDefault="002139EF" w:rsidP="002139EF">
      <w:pPr>
        <w:tabs>
          <w:tab w:val="left" w:pos="741"/>
        </w:tabs>
        <w:spacing w:after="0" w:line="240" w:lineRule="auto"/>
        <w:jc w:val="both"/>
        <w:rPr>
          <w:rFonts w:eastAsia="Times New Roman" w:cs="Arial"/>
          <w:b/>
          <w:bCs/>
          <w:noProof/>
          <w:sz w:val="20"/>
          <w:szCs w:val="20"/>
          <w:lang w:val="sr-Cyrl-RS"/>
        </w:rPr>
      </w:pPr>
    </w:p>
    <w:p w:rsidR="002139EF" w:rsidRDefault="002139EF" w:rsidP="00580C76">
      <w:pPr>
        <w:tabs>
          <w:tab w:val="left" w:pos="741"/>
        </w:tabs>
        <w:spacing w:after="0" w:line="240" w:lineRule="auto"/>
        <w:jc w:val="center"/>
        <w:rPr>
          <w:rFonts w:eastAsia="Times New Roman" w:cs="Arial"/>
          <w:b/>
          <w:bCs/>
          <w:noProof/>
          <w:sz w:val="20"/>
          <w:szCs w:val="20"/>
          <w:lang w:val="sr-Cyrl-RS"/>
        </w:rPr>
      </w:pPr>
      <w:r w:rsidRPr="00580C76">
        <w:rPr>
          <w:rFonts w:eastAsia="Times New Roman" w:cs="Arial"/>
          <w:b/>
          <w:bCs/>
          <w:noProof/>
          <w:sz w:val="20"/>
          <w:szCs w:val="20"/>
          <w:lang w:val="sr-Cyrl-RS"/>
        </w:rPr>
        <w:t>ЦЕНА</w:t>
      </w:r>
    </w:p>
    <w:p w:rsidR="00414D0F" w:rsidRPr="00580C76" w:rsidRDefault="00414D0F" w:rsidP="00580C76">
      <w:pPr>
        <w:tabs>
          <w:tab w:val="left" w:pos="741"/>
        </w:tabs>
        <w:spacing w:after="0" w:line="240" w:lineRule="auto"/>
        <w:jc w:val="center"/>
        <w:rPr>
          <w:rFonts w:eastAsia="Times New Roman" w:cs="Arial"/>
          <w:b/>
          <w:bCs/>
          <w:noProof/>
          <w:sz w:val="20"/>
          <w:szCs w:val="20"/>
          <w:lang w:val="sr-Cyrl-RS"/>
        </w:rPr>
      </w:pPr>
    </w:p>
    <w:p w:rsidR="002139EF" w:rsidRDefault="00455B80" w:rsidP="002139EF">
      <w:pPr>
        <w:tabs>
          <w:tab w:val="left" w:pos="741"/>
        </w:tabs>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2139EF" w:rsidRPr="00580C76">
        <w:rPr>
          <w:rFonts w:eastAsia="Times New Roman" w:cs="Times New Roman"/>
          <w:b/>
          <w:sz w:val="20"/>
          <w:szCs w:val="20"/>
          <w:lang w:val="ru-RU"/>
        </w:rPr>
        <w:t>Члан 2.</w:t>
      </w:r>
    </w:p>
    <w:p w:rsidR="00414D0F" w:rsidRPr="00580C76" w:rsidRDefault="00414D0F" w:rsidP="002139EF">
      <w:pPr>
        <w:tabs>
          <w:tab w:val="left" w:pos="741"/>
        </w:tabs>
        <w:spacing w:after="0" w:line="240" w:lineRule="auto"/>
        <w:jc w:val="center"/>
        <w:rPr>
          <w:rFonts w:eastAsia="Times New Roman" w:cs="Arial"/>
          <w:b/>
          <w:bCs/>
          <w:noProof/>
          <w:sz w:val="20"/>
          <w:szCs w:val="20"/>
          <w:lang w:val="sr-Cyrl-RS"/>
        </w:rPr>
      </w:pPr>
    </w:p>
    <w:p w:rsidR="002139EF" w:rsidRPr="00580C76" w:rsidRDefault="002139EF" w:rsidP="002139EF">
      <w:pPr>
        <w:tabs>
          <w:tab w:val="left" w:pos="0"/>
        </w:tabs>
        <w:spacing w:after="0" w:line="240" w:lineRule="auto"/>
        <w:ind w:firstLine="26"/>
        <w:jc w:val="both"/>
        <w:rPr>
          <w:rFonts w:eastAsia="Times New Roman" w:cs="Times New Roman"/>
          <w:sz w:val="20"/>
          <w:szCs w:val="24"/>
          <w:lang w:val="en-US"/>
        </w:rPr>
      </w:pPr>
      <w:r w:rsidRPr="00580C76">
        <w:rPr>
          <w:rFonts w:eastAsia="Times New Roman" w:cs="Times New Roman"/>
          <w:b/>
          <w:sz w:val="20"/>
          <w:szCs w:val="20"/>
          <w:lang w:val="ru-RU"/>
        </w:rPr>
        <w:tab/>
      </w:r>
      <w:r w:rsidRPr="00580C76">
        <w:rPr>
          <w:rFonts w:eastAsia="Times New Roman" w:cs="Times New Roman"/>
          <w:sz w:val="20"/>
          <w:szCs w:val="24"/>
          <w:lang w:val="en-US"/>
        </w:rPr>
        <w:t>Уговорне стране прихватају јединичне цене</w:t>
      </w:r>
      <w:r w:rsidRPr="00580C76">
        <w:rPr>
          <w:rFonts w:eastAsia="Times New Roman" w:cs="Times New Roman"/>
          <w:sz w:val="20"/>
          <w:szCs w:val="24"/>
          <w:lang w:val="sr-Cyrl-RS"/>
        </w:rPr>
        <w:t xml:space="preserve"> и укупну цену</w:t>
      </w:r>
      <w:r w:rsidRPr="00580C76">
        <w:rPr>
          <w:rFonts w:eastAsia="Times New Roman" w:cs="Times New Roman"/>
          <w:sz w:val="20"/>
          <w:szCs w:val="24"/>
          <w:lang w:val="en-US"/>
        </w:rPr>
        <w:t xml:space="preserve"> које је </w:t>
      </w:r>
      <w:r w:rsidRPr="00580C76">
        <w:rPr>
          <w:rFonts w:eastAsia="Times New Roman" w:cs="Times New Roman"/>
          <w:sz w:val="20"/>
          <w:szCs w:val="24"/>
          <w:lang w:val="sr-Cyrl-CS"/>
        </w:rPr>
        <w:t>Добављач</w:t>
      </w:r>
      <w:r w:rsidRPr="00580C76">
        <w:rPr>
          <w:rFonts w:eastAsia="Times New Roman" w:cs="Times New Roman"/>
          <w:sz w:val="20"/>
          <w:szCs w:val="24"/>
          <w:lang w:val="en-US"/>
        </w:rPr>
        <w:t xml:space="preserve"> дао у Понуди.</w:t>
      </w:r>
    </w:p>
    <w:p w:rsidR="002139EF" w:rsidRPr="00580C76" w:rsidRDefault="002139EF" w:rsidP="002139EF">
      <w:pPr>
        <w:tabs>
          <w:tab w:val="left" w:pos="0"/>
        </w:tabs>
        <w:spacing w:after="0" w:line="240" w:lineRule="auto"/>
        <w:ind w:right="-90" w:firstLine="26"/>
        <w:jc w:val="both"/>
        <w:rPr>
          <w:rFonts w:eastAsia="Times New Roman" w:cs="Times New Roman"/>
          <w:b/>
          <w:sz w:val="20"/>
          <w:szCs w:val="24"/>
          <w:lang w:val="en-US"/>
        </w:rPr>
      </w:pPr>
      <w:r w:rsidRPr="00580C76">
        <w:rPr>
          <w:rFonts w:eastAsia="Times New Roman" w:cs="Times New Roman"/>
          <w:sz w:val="20"/>
          <w:szCs w:val="24"/>
          <w:lang w:val="en-US"/>
        </w:rPr>
        <w:tab/>
        <w:t>Уговорне стране су</w:t>
      </w:r>
      <w:r w:rsidRPr="00580C76">
        <w:rPr>
          <w:rFonts w:eastAsia="Times New Roman" w:cs="Times New Roman"/>
          <w:sz w:val="20"/>
          <w:szCs w:val="24"/>
          <w:lang w:val="sr-Cyrl-RS"/>
        </w:rPr>
        <w:t xml:space="preserve"> </w:t>
      </w:r>
      <w:r w:rsidRPr="00580C76">
        <w:rPr>
          <w:rFonts w:eastAsia="Times New Roman" w:cs="Times New Roman"/>
          <w:sz w:val="20"/>
          <w:szCs w:val="24"/>
          <w:lang w:val="en-US"/>
        </w:rPr>
        <w:t xml:space="preserve">сагласне да </w:t>
      </w:r>
      <w:r w:rsidRPr="00580C76">
        <w:rPr>
          <w:rFonts w:eastAsia="Times New Roman" w:cs="Times New Roman"/>
          <w:sz w:val="20"/>
          <w:szCs w:val="24"/>
          <w:lang w:val="sr-Cyrl-RS"/>
        </w:rPr>
        <w:t xml:space="preserve">укупна уговорена цена </w:t>
      </w:r>
      <w:r w:rsidRPr="00580C76">
        <w:rPr>
          <w:rFonts w:eastAsia="Times New Roman" w:cs="Times New Roman"/>
          <w:sz w:val="20"/>
          <w:szCs w:val="24"/>
          <w:lang w:val="en-US"/>
        </w:rPr>
        <w:t xml:space="preserve">износи </w:t>
      </w:r>
      <w:r w:rsidRPr="00580C76">
        <w:rPr>
          <w:rFonts w:eastAsia="Times New Roman" w:cs="Times New Roman"/>
          <w:b/>
          <w:sz w:val="20"/>
          <w:szCs w:val="24"/>
          <w:lang w:val="sr-Cyrl-RS"/>
        </w:rPr>
        <w:t>________________</w:t>
      </w:r>
      <w:r w:rsidRPr="00580C76">
        <w:rPr>
          <w:rFonts w:eastAsia="Times New Roman" w:cs="Times New Roman"/>
          <w:b/>
          <w:sz w:val="20"/>
          <w:szCs w:val="24"/>
          <w:lang w:val="en-US"/>
        </w:rPr>
        <w:t xml:space="preserve"> </w:t>
      </w:r>
      <w:r w:rsidRPr="00580C76">
        <w:rPr>
          <w:rFonts w:eastAsia="Times New Roman" w:cs="Times New Roman"/>
          <w:sz w:val="20"/>
          <w:szCs w:val="24"/>
          <w:lang w:val="en-US"/>
        </w:rPr>
        <w:t xml:space="preserve">динара без </w:t>
      </w:r>
      <w:r w:rsidRPr="00580C76">
        <w:rPr>
          <w:rFonts w:eastAsia="Times New Roman" w:cs="Times New Roman"/>
          <w:sz w:val="20"/>
          <w:szCs w:val="24"/>
          <w:lang w:val="sr-Cyrl-RS"/>
        </w:rPr>
        <w:t>ПДВ,</w:t>
      </w:r>
      <w:r w:rsidRPr="00580C76">
        <w:rPr>
          <w:rFonts w:eastAsia="Times New Roman" w:cs="Times New Roman"/>
          <w:sz w:val="20"/>
          <w:szCs w:val="24"/>
          <w:lang w:val="en-US"/>
        </w:rPr>
        <w:t xml:space="preserve"> односно </w:t>
      </w:r>
      <w:r w:rsidRPr="00580C76">
        <w:rPr>
          <w:rFonts w:eastAsia="Times New Roman" w:cs="Times New Roman"/>
          <w:sz w:val="20"/>
          <w:szCs w:val="24"/>
          <w:lang w:val="sr-Cyrl-RS"/>
        </w:rPr>
        <w:t>_________________</w:t>
      </w:r>
      <w:r w:rsidRPr="00580C76">
        <w:rPr>
          <w:rFonts w:eastAsia="Times New Roman" w:cs="Times New Roman"/>
          <w:sz w:val="20"/>
          <w:szCs w:val="24"/>
          <w:lang w:val="en-US"/>
        </w:rPr>
        <w:t xml:space="preserve"> динара са </w:t>
      </w:r>
      <w:r w:rsidRPr="00580C76">
        <w:rPr>
          <w:rFonts w:eastAsia="Times New Roman" w:cs="Times New Roman"/>
          <w:sz w:val="20"/>
          <w:szCs w:val="24"/>
          <w:lang w:val="sr-Cyrl-RS"/>
        </w:rPr>
        <w:t>ПДВ</w:t>
      </w:r>
      <w:r w:rsidRPr="00580C76">
        <w:rPr>
          <w:rFonts w:eastAsia="Times New Roman" w:cs="Times New Roman"/>
          <w:sz w:val="20"/>
          <w:szCs w:val="24"/>
          <w:lang w:val="en-US"/>
        </w:rPr>
        <w:t>.</w:t>
      </w:r>
    </w:p>
    <w:p w:rsidR="002139EF" w:rsidRDefault="002139EF" w:rsidP="002139EF">
      <w:pPr>
        <w:spacing w:after="0" w:line="240" w:lineRule="auto"/>
        <w:ind w:right="-90" w:firstLine="720"/>
        <w:jc w:val="both"/>
        <w:rPr>
          <w:rFonts w:eastAsia="Times New Roman" w:cs="Times New Roman"/>
          <w:sz w:val="20"/>
          <w:szCs w:val="24"/>
          <w:lang w:val="sr-Cyrl-RS"/>
        </w:rPr>
      </w:pPr>
      <w:r w:rsidRPr="00580C76">
        <w:rPr>
          <w:rFonts w:eastAsia="Times New Roman" w:cs="Times New Roman"/>
          <w:sz w:val="20"/>
          <w:szCs w:val="24"/>
          <w:lang w:val="sr-Cyrl-RS"/>
        </w:rPr>
        <w:t>Уговорене цене су фиксне и непроменљиве и обухватају све трошкове које Добављач има приликом реализације овог уговора.</w:t>
      </w:r>
    </w:p>
    <w:p w:rsidR="00414D0F" w:rsidRDefault="00414D0F" w:rsidP="002139EF">
      <w:pPr>
        <w:spacing w:after="0" w:line="240" w:lineRule="auto"/>
        <w:ind w:right="-90" w:firstLine="720"/>
        <w:jc w:val="both"/>
        <w:rPr>
          <w:rFonts w:eastAsia="Times New Roman" w:cs="Times New Roman"/>
          <w:sz w:val="20"/>
          <w:szCs w:val="24"/>
          <w:lang w:val="sr-Cyrl-RS"/>
        </w:rPr>
      </w:pPr>
    </w:p>
    <w:p w:rsidR="00414D0F" w:rsidRDefault="00414D0F" w:rsidP="002139EF">
      <w:pPr>
        <w:spacing w:after="0" w:line="240" w:lineRule="auto"/>
        <w:ind w:right="-90" w:firstLine="720"/>
        <w:jc w:val="both"/>
        <w:rPr>
          <w:rFonts w:eastAsia="Times New Roman" w:cs="Times New Roman"/>
          <w:sz w:val="20"/>
          <w:szCs w:val="24"/>
          <w:lang w:val="sr-Cyrl-RS"/>
        </w:rPr>
      </w:pPr>
    </w:p>
    <w:p w:rsidR="002139EF" w:rsidRDefault="002139EF" w:rsidP="00866AF3">
      <w:pPr>
        <w:spacing w:after="0" w:line="240" w:lineRule="auto"/>
        <w:ind w:right="-90"/>
        <w:jc w:val="center"/>
        <w:rPr>
          <w:rFonts w:eastAsia="Times New Roman" w:cs="Times New Roman"/>
          <w:b/>
          <w:sz w:val="20"/>
          <w:szCs w:val="24"/>
          <w:lang w:val="sr-Cyrl-RS"/>
        </w:rPr>
      </w:pPr>
      <w:r w:rsidRPr="00580C76">
        <w:rPr>
          <w:rFonts w:eastAsia="Times New Roman" w:cs="Times New Roman"/>
          <w:b/>
          <w:sz w:val="20"/>
          <w:szCs w:val="24"/>
          <w:lang w:val="sr-Cyrl-RS"/>
        </w:rPr>
        <w:t>НАЧИН, УСЛОВИ И РОК ПЛАЋАЊА</w:t>
      </w:r>
    </w:p>
    <w:p w:rsidR="00414D0F" w:rsidRPr="00580C76" w:rsidRDefault="00414D0F" w:rsidP="00866AF3">
      <w:pPr>
        <w:spacing w:after="0" w:line="240" w:lineRule="auto"/>
        <w:ind w:right="-90"/>
        <w:jc w:val="center"/>
        <w:rPr>
          <w:rFonts w:eastAsia="Times New Roman" w:cs="Times New Roman"/>
          <w:b/>
          <w:sz w:val="20"/>
          <w:szCs w:val="24"/>
          <w:lang w:val="sr-Cyrl-RS"/>
        </w:rPr>
      </w:pPr>
    </w:p>
    <w:p w:rsidR="002139EF" w:rsidRDefault="002139EF" w:rsidP="002139EF">
      <w:pPr>
        <w:spacing w:after="0" w:line="240" w:lineRule="auto"/>
        <w:ind w:right="-90"/>
        <w:jc w:val="center"/>
        <w:rPr>
          <w:rFonts w:eastAsia="Times New Roman" w:cs="Times New Roman"/>
          <w:b/>
          <w:sz w:val="20"/>
          <w:szCs w:val="24"/>
          <w:lang w:val="sr-Cyrl-RS"/>
        </w:rPr>
      </w:pPr>
      <w:r w:rsidRPr="00580C76">
        <w:rPr>
          <w:rFonts w:eastAsia="Times New Roman" w:cs="Times New Roman"/>
          <w:b/>
          <w:sz w:val="20"/>
          <w:szCs w:val="24"/>
          <w:lang w:val="sr-Cyrl-RS"/>
        </w:rPr>
        <w:t>Члан 3.</w:t>
      </w:r>
    </w:p>
    <w:p w:rsidR="000C1E95" w:rsidRDefault="000C1E95" w:rsidP="002139EF">
      <w:pPr>
        <w:spacing w:after="0" w:line="240" w:lineRule="auto"/>
        <w:ind w:right="-90"/>
        <w:jc w:val="center"/>
        <w:rPr>
          <w:rFonts w:eastAsia="Times New Roman" w:cs="Times New Roman"/>
          <w:b/>
          <w:sz w:val="20"/>
          <w:szCs w:val="24"/>
          <w:lang w:val="sr-Cyrl-RS"/>
        </w:rPr>
      </w:pPr>
    </w:p>
    <w:p w:rsidR="000C1E95" w:rsidRPr="00414D0F" w:rsidRDefault="008375CA" w:rsidP="00414D0F">
      <w:pPr>
        <w:tabs>
          <w:tab w:val="left" w:pos="709"/>
          <w:tab w:val="left" w:pos="900"/>
        </w:tabs>
        <w:spacing w:after="0" w:line="240" w:lineRule="auto"/>
        <w:jc w:val="both"/>
        <w:rPr>
          <w:rFonts w:eastAsia="Times New Roman" w:cs="Times New Roman"/>
          <w:sz w:val="20"/>
          <w:szCs w:val="20"/>
          <w:lang w:val="sr-Cyrl-CS"/>
        </w:rPr>
      </w:pPr>
      <w:r>
        <w:rPr>
          <w:rFonts w:eastAsia="Times New Roman" w:cs="Tahoma"/>
          <w:sz w:val="20"/>
          <w:szCs w:val="20"/>
          <w:lang w:val="sr-Cyrl-CS"/>
        </w:rPr>
        <w:t>Наручиоц</w:t>
      </w:r>
      <w:r w:rsidR="000C1E95" w:rsidRPr="00414D0F">
        <w:rPr>
          <w:rFonts w:eastAsia="Times New Roman" w:cs="Tahoma"/>
          <w:sz w:val="20"/>
          <w:szCs w:val="20"/>
          <w:lang w:val="sr-Cyrl-CS"/>
        </w:rPr>
        <w:t xml:space="preserve"> </w:t>
      </w:r>
      <w:r w:rsidR="000C1E95" w:rsidRPr="00414D0F">
        <w:rPr>
          <w:rFonts w:eastAsia="Times New Roman" w:cs="Tahoma"/>
          <w:sz w:val="20"/>
          <w:szCs w:val="20"/>
          <w:lang w:val="en-US"/>
        </w:rPr>
        <w:t xml:space="preserve">се обавезује да за </w:t>
      </w:r>
      <w:r w:rsidR="000C1E95" w:rsidRPr="00414D0F">
        <w:rPr>
          <w:rFonts w:eastAsia="Times New Roman" w:cs="Tahoma"/>
          <w:sz w:val="20"/>
          <w:szCs w:val="20"/>
          <w:lang w:val="sr-Cyrl-RS"/>
        </w:rPr>
        <w:t>добра</w:t>
      </w:r>
      <w:r w:rsidR="000C1E95" w:rsidRPr="00414D0F">
        <w:rPr>
          <w:rFonts w:eastAsia="Times New Roman" w:cs="Tahoma"/>
          <w:sz w:val="20"/>
          <w:szCs w:val="20"/>
          <w:lang w:val="en-US"/>
        </w:rPr>
        <w:t xml:space="preserve"> кој</w:t>
      </w:r>
      <w:r w:rsidR="00415636">
        <w:rPr>
          <w:rFonts w:eastAsia="Times New Roman" w:cs="Tahoma"/>
          <w:sz w:val="20"/>
          <w:szCs w:val="20"/>
          <w:lang w:val="sr-Cyrl-RS"/>
        </w:rPr>
        <w:t>а</w:t>
      </w:r>
      <w:r w:rsidR="000C1E95" w:rsidRPr="00414D0F">
        <w:rPr>
          <w:rFonts w:eastAsia="Times New Roman" w:cs="Tahoma"/>
          <w:sz w:val="20"/>
          <w:szCs w:val="20"/>
          <w:lang w:val="en-US"/>
        </w:rPr>
        <w:t xml:space="preserve"> </w:t>
      </w:r>
      <w:r w:rsidR="000C1E95" w:rsidRPr="00414D0F">
        <w:rPr>
          <w:rFonts w:eastAsia="Times New Roman" w:cs="Tahoma"/>
          <w:sz w:val="20"/>
          <w:szCs w:val="20"/>
          <w:lang w:val="sr-Cyrl-CS"/>
        </w:rPr>
        <w:t>чине</w:t>
      </w:r>
      <w:r w:rsidR="000C1E95" w:rsidRPr="00414D0F">
        <w:rPr>
          <w:rFonts w:eastAsia="Times New Roman" w:cs="Tahoma"/>
          <w:sz w:val="20"/>
          <w:szCs w:val="20"/>
          <w:lang w:val="en-US"/>
        </w:rPr>
        <w:t xml:space="preserve"> предмет овог уговора плати </w:t>
      </w:r>
      <w:r>
        <w:rPr>
          <w:rFonts w:eastAsia="Times New Roman" w:cs="Tahoma"/>
          <w:sz w:val="20"/>
          <w:szCs w:val="20"/>
          <w:lang w:val="sr-Cyrl-CS"/>
        </w:rPr>
        <w:t>Добављачу</w:t>
      </w:r>
      <w:r w:rsidR="000C1E95" w:rsidRPr="00414D0F">
        <w:rPr>
          <w:rFonts w:eastAsia="Times New Roman" w:cs="Tahoma"/>
          <w:sz w:val="20"/>
          <w:szCs w:val="20"/>
          <w:lang w:val="en-US"/>
        </w:rPr>
        <w:t xml:space="preserve"> укупан износ од </w:t>
      </w:r>
      <w:r w:rsidR="000C1E95" w:rsidRPr="00414D0F">
        <w:rPr>
          <w:rFonts w:eastAsia="Times New Roman" w:cs="Tahoma"/>
          <w:sz w:val="20"/>
          <w:szCs w:val="20"/>
          <w:lang w:val="sr-Cyrl-RS"/>
        </w:rPr>
        <w:t xml:space="preserve">_______________________ </w:t>
      </w:r>
      <w:r w:rsidR="000C1E95" w:rsidRPr="00414D0F">
        <w:rPr>
          <w:rFonts w:eastAsia="Times New Roman" w:cs="Tahoma"/>
          <w:sz w:val="20"/>
          <w:szCs w:val="20"/>
          <w:lang w:val="en-US"/>
        </w:rPr>
        <w:t xml:space="preserve"> динара</w:t>
      </w:r>
      <w:r w:rsidR="000C1E95" w:rsidRPr="00414D0F">
        <w:rPr>
          <w:rFonts w:eastAsia="Times New Roman" w:cs="Tahoma"/>
          <w:sz w:val="20"/>
          <w:szCs w:val="20"/>
          <w:lang w:val="sr-Cyrl-CS"/>
        </w:rPr>
        <w:t xml:space="preserve"> без </w:t>
      </w:r>
      <w:r w:rsidR="000C1E95" w:rsidRPr="00414D0F">
        <w:rPr>
          <w:rFonts w:eastAsia="Times New Roman" w:cs="Times New Roman"/>
          <w:sz w:val="20"/>
          <w:szCs w:val="20"/>
          <w:lang w:val="en-US"/>
        </w:rPr>
        <w:t>ПДВ, односн</w:t>
      </w:r>
      <w:r w:rsidR="000C1E95" w:rsidRPr="00414D0F">
        <w:rPr>
          <w:rFonts w:eastAsia="Times New Roman" w:cs="Times New Roman"/>
          <w:sz w:val="20"/>
          <w:szCs w:val="20"/>
          <w:lang w:val="sr-Cyrl-CS"/>
        </w:rPr>
        <w:t xml:space="preserve">о ________________________ </w:t>
      </w:r>
      <w:r w:rsidR="000C1E95" w:rsidRPr="00414D0F">
        <w:rPr>
          <w:rFonts w:eastAsia="Times New Roman" w:cs="Times New Roman"/>
          <w:sz w:val="20"/>
          <w:szCs w:val="20"/>
          <w:lang w:val="en-US"/>
        </w:rPr>
        <w:t>динара са ПДВ,</w:t>
      </w:r>
      <w:r w:rsidR="000C1E95" w:rsidRPr="00414D0F">
        <w:rPr>
          <w:rFonts w:eastAsia="Times New Roman" w:cs="Times New Roman"/>
          <w:sz w:val="20"/>
          <w:szCs w:val="20"/>
          <w:lang w:val="sr-Cyrl-CS"/>
        </w:rPr>
        <w:t xml:space="preserve"> </w:t>
      </w:r>
      <w:r w:rsidR="00414D0F" w:rsidRPr="00414D0F">
        <w:rPr>
          <w:rFonts w:eastAsia="Times New Roman" w:cs="Times New Roman"/>
          <w:sz w:val="20"/>
          <w:szCs w:val="20"/>
          <w:lang w:val="sr-Cyrl-CS"/>
        </w:rPr>
        <w:t xml:space="preserve"> на рачун број: ___________________________________________________ </w:t>
      </w:r>
      <w:r w:rsidR="000C1E95" w:rsidRPr="00414D0F">
        <w:rPr>
          <w:rFonts w:eastAsia="Times New Roman" w:cs="Times New Roman"/>
          <w:sz w:val="20"/>
          <w:szCs w:val="20"/>
          <w:lang w:val="sr-Cyrl-CS"/>
        </w:rPr>
        <w:t>на следећи начин:</w:t>
      </w:r>
    </w:p>
    <w:p w:rsidR="000C1E95" w:rsidRPr="00414D0F" w:rsidRDefault="000C1E95" w:rsidP="00E75EDE">
      <w:pPr>
        <w:tabs>
          <w:tab w:val="left" w:pos="709"/>
          <w:tab w:val="left" w:pos="900"/>
        </w:tabs>
        <w:spacing w:after="0" w:line="240" w:lineRule="auto"/>
        <w:jc w:val="both"/>
        <w:rPr>
          <w:rFonts w:eastAsia="Times New Roman" w:cs="Times New Roman"/>
          <w:sz w:val="20"/>
          <w:szCs w:val="20"/>
          <w:lang w:val="sr-Cyrl-CS"/>
        </w:rPr>
      </w:pPr>
    </w:p>
    <w:p w:rsidR="000C1E95" w:rsidRPr="00E94BDA" w:rsidRDefault="000C1E95" w:rsidP="00E94BDA">
      <w:pPr>
        <w:spacing w:after="0" w:line="240" w:lineRule="auto"/>
        <w:jc w:val="both"/>
        <w:rPr>
          <w:sz w:val="20"/>
          <w:szCs w:val="20"/>
          <w:lang w:val="sr-Cyrl-RS"/>
        </w:rPr>
      </w:pPr>
      <w:r w:rsidRPr="00E94BDA">
        <w:rPr>
          <w:sz w:val="20"/>
          <w:szCs w:val="20"/>
          <w:lang w:val="sr-Cyrl-RS"/>
        </w:rPr>
        <w:t xml:space="preserve">- аванс у износу од ______________________________  динара, што представља 50% </w:t>
      </w:r>
      <w:r w:rsidRPr="00E94BDA">
        <w:rPr>
          <w:sz w:val="20"/>
          <w:szCs w:val="20"/>
          <w:lang w:val="sr-Cyrl-RS" w:eastAsia="ar-SA"/>
        </w:rPr>
        <w:t>од уговорене вредности</w:t>
      </w:r>
      <w:r w:rsidRPr="00E94BDA">
        <w:rPr>
          <w:sz w:val="20"/>
          <w:szCs w:val="20"/>
          <w:lang w:val="sr-Cyrl-RS"/>
        </w:rPr>
        <w:t xml:space="preserve"> у року од 7 дана  (седам) од дана достављања меница и авансне фактуре,</w:t>
      </w:r>
    </w:p>
    <w:p w:rsidR="000C1E95" w:rsidRPr="00E94BDA" w:rsidRDefault="000C1E95" w:rsidP="00E94BDA">
      <w:pPr>
        <w:spacing w:after="0" w:line="240" w:lineRule="auto"/>
        <w:jc w:val="both"/>
        <w:rPr>
          <w:rFonts w:eastAsia="Times New Roman" w:cs="Tahoma"/>
          <w:sz w:val="20"/>
          <w:szCs w:val="20"/>
          <w:lang w:val="sr-Cyrl-RS"/>
        </w:rPr>
      </w:pPr>
      <w:r w:rsidRPr="00E94BDA">
        <w:rPr>
          <w:rFonts w:eastAsia="Times New Roman" w:cs="Times New Roman"/>
          <w:sz w:val="20"/>
          <w:szCs w:val="20"/>
          <w:lang w:val="sr-Cyrl-CS"/>
        </w:rPr>
        <w:t xml:space="preserve">- преостала средства у износу од _______________________ динара, што представља 50% од уговорене вредности </w:t>
      </w:r>
      <w:r w:rsidRPr="00E94BDA">
        <w:rPr>
          <w:rFonts w:eastAsia="Times New Roman" w:cs="Tahoma"/>
          <w:sz w:val="20"/>
          <w:szCs w:val="20"/>
          <w:lang w:val="sr-Cyrl-CS"/>
        </w:rPr>
        <w:t>у року од 7 (седам) дана од дана извршења уговорне обавезе и достављеног рачуна (фактуре) за испоручено добро.</w:t>
      </w:r>
      <w:r w:rsidRPr="00E94BDA">
        <w:rPr>
          <w:rFonts w:eastAsia="Times New Roman" w:cs="Tahoma"/>
          <w:sz w:val="20"/>
          <w:szCs w:val="20"/>
          <w:lang w:val="sr-Cyrl-RS"/>
        </w:rPr>
        <w:t xml:space="preserve">       </w:t>
      </w:r>
    </w:p>
    <w:p w:rsidR="002139EF" w:rsidRPr="00E94BDA" w:rsidRDefault="002139EF" w:rsidP="00E94BDA">
      <w:pPr>
        <w:spacing w:after="0" w:line="240" w:lineRule="auto"/>
        <w:jc w:val="both"/>
        <w:rPr>
          <w:rFonts w:eastAsia="Times New Roman" w:cs="Times New Roman"/>
          <w:sz w:val="20"/>
          <w:szCs w:val="20"/>
          <w:lang w:val="en-US"/>
        </w:rPr>
      </w:pPr>
      <w:r w:rsidRPr="00E94BDA">
        <w:rPr>
          <w:rFonts w:eastAsia="Times New Roman" w:cs="Times New Roman"/>
          <w:sz w:val="20"/>
          <w:szCs w:val="20"/>
          <w:lang w:val="ru-RU"/>
        </w:rPr>
        <w:t xml:space="preserve">      </w:t>
      </w:r>
      <w:r w:rsidRPr="00E94BDA">
        <w:rPr>
          <w:rFonts w:eastAsia="Times New Roman" w:cs="Times New Roman"/>
          <w:sz w:val="20"/>
          <w:szCs w:val="20"/>
          <w:lang w:val="ru-RU"/>
        </w:rPr>
        <w:tab/>
      </w:r>
      <w:r w:rsidRPr="00E94BDA">
        <w:rPr>
          <w:rFonts w:eastAsia="Times New Roman" w:cs="Times New Roman"/>
          <w:sz w:val="20"/>
          <w:szCs w:val="20"/>
          <w:lang w:val="en-US"/>
        </w:rPr>
        <w:t>Исправно сачињен рачун</w:t>
      </w:r>
      <w:r w:rsidRPr="00E94BDA">
        <w:rPr>
          <w:rFonts w:eastAsia="Times New Roman" w:cs="Times New Roman"/>
          <w:sz w:val="20"/>
          <w:szCs w:val="20"/>
          <w:lang w:val="sr-Cyrl-RS"/>
        </w:rPr>
        <w:t>, отпремница и</w:t>
      </w:r>
      <w:r w:rsidRPr="00E94BDA">
        <w:rPr>
          <w:rFonts w:eastAsia="Times New Roman" w:cs="Times New Roman"/>
          <w:sz w:val="20"/>
          <w:szCs w:val="20"/>
          <w:lang w:val="en-US"/>
        </w:rPr>
        <w:t xml:space="preserve"> обострано потписани записник о квантитативном и квалитативном пријему представљају основ за плаћање уговорене цене.</w:t>
      </w:r>
      <w:r w:rsidRPr="00E94BDA">
        <w:rPr>
          <w:rFonts w:eastAsia="Times New Roman" w:cs="Times New Roman"/>
          <w:sz w:val="20"/>
          <w:szCs w:val="20"/>
          <w:lang w:val="en-US"/>
        </w:rPr>
        <w:tab/>
      </w:r>
    </w:p>
    <w:p w:rsidR="002139EF" w:rsidRPr="00E94BDA" w:rsidRDefault="002139EF" w:rsidP="00E94BDA">
      <w:pPr>
        <w:spacing w:after="0" w:line="240" w:lineRule="auto"/>
        <w:ind w:left="31" w:right="14" w:firstLine="689"/>
        <w:jc w:val="both"/>
        <w:rPr>
          <w:rFonts w:eastAsia="Times New Roman" w:cs="Times New Roman"/>
          <w:sz w:val="20"/>
          <w:szCs w:val="20"/>
          <w:lang w:val="sr-Cyrl-CS"/>
        </w:rPr>
      </w:pPr>
      <w:r w:rsidRPr="00E94BDA">
        <w:rPr>
          <w:rFonts w:eastAsia="Times New Roman" w:cs="Times New Roman"/>
          <w:sz w:val="20"/>
          <w:szCs w:val="20"/>
          <w:lang w:val="en-US"/>
        </w:rPr>
        <w:t xml:space="preserve">Рачун за </w:t>
      </w:r>
      <w:r w:rsidRPr="00E94BDA">
        <w:rPr>
          <w:rFonts w:eastAsia="Times New Roman" w:cs="Times New Roman"/>
          <w:sz w:val="20"/>
          <w:szCs w:val="20"/>
          <w:lang w:val="sr-Cyrl-RS"/>
        </w:rPr>
        <w:t>испоручена добра</w:t>
      </w:r>
      <w:r w:rsidRPr="00E94BDA">
        <w:rPr>
          <w:rFonts w:eastAsia="Times New Roman" w:cs="Times New Roman"/>
          <w:sz w:val="20"/>
          <w:szCs w:val="20"/>
          <w:lang w:val="en-US"/>
        </w:rPr>
        <w:t xml:space="preserve"> мора да буде насловљен на Наручиоца: </w:t>
      </w:r>
      <w:r w:rsidR="00866AF3" w:rsidRPr="00E94BDA">
        <w:rPr>
          <w:rFonts w:eastAsia="Times New Roman" w:cs="Times New Roman"/>
          <w:sz w:val="20"/>
          <w:szCs w:val="20"/>
          <w:lang w:val="sr-Cyrl-RS"/>
        </w:rPr>
        <w:t>ПОКРАЈИНСКИ СЕКРЕТАРИЈАТ ЗА УРБАНИЗАМ И ЗАШТИТУ ЖИВОТНЕ СРЕДИНЕ,</w:t>
      </w:r>
      <w:r w:rsidRPr="00E94BDA">
        <w:rPr>
          <w:rFonts w:eastAsia="Times New Roman" w:cs="Times New Roman"/>
          <w:sz w:val="20"/>
          <w:szCs w:val="20"/>
          <w:lang w:val="en-US"/>
        </w:rPr>
        <w:t xml:space="preserve"> 21000 Нови Сад Булевар Михајла Пупина 16, ПИБ </w:t>
      </w:r>
      <w:r w:rsidR="00866AF3" w:rsidRPr="00E94BDA">
        <w:rPr>
          <w:rFonts w:eastAsia="Times New Roman" w:cs="Times New Roman"/>
          <w:sz w:val="20"/>
          <w:szCs w:val="20"/>
          <w:lang w:val="sr-Cyrl-RS"/>
        </w:rPr>
        <w:t xml:space="preserve"> </w:t>
      </w:r>
      <w:r w:rsidR="00866AF3" w:rsidRPr="00E94BDA">
        <w:rPr>
          <w:rFonts w:eastAsia="Times New Roman" w:cs="Times New Roman"/>
          <w:sz w:val="20"/>
          <w:szCs w:val="20"/>
          <w:lang w:val="sr-Cyrl-CS"/>
        </w:rPr>
        <w:t>100715260</w:t>
      </w:r>
      <w:r w:rsidRPr="00E94BDA">
        <w:rPr>
          <w:rFonts w:eastAsia="Times New Roman" w:cs="Times New Roman"/>
          <w:sz w:val="20"/>
          <w:szCs w:val="20"/>
          <w:lang w:val="en-US"/>
        </w:rPr>
        <w:t xml:space="preserve">, матични број </w:t>
      </w:r>
      <w:r w:rsidR="00866AF3" w:rsidRPr="00E94BDA">
        <w:rPr>
          <w:rFonts w:eastAsia="Times New Roman" w:cs="Times New Roman"/>
          <w:sz w:val="20"/>
          <w:szCs w:val="20"/>
          <w:lang w:val="sr-Cyrl-RS"/>
        </w:rPr>
        <w:t xml:space="preserve">  </w:t>
      </w:r>
      <w:r w:rsidR="00866AF3" w:rsidRPr="00E94BDA">
        <w:rPr>
          <w:sz w:val="20"/>
          <w:szCs w:val="20"/>
          <w:lang w:val="sr-Cyrl-RS"/>
        </w:rPr>
        <w:t xml:space="preserve"> </w:t>
      </w:r>
      <w:r w:rsidR="00866AF3" w:rsidRPr="00E94BDA">
        <w:rPr>
          <w:rFonts w:eastAsia="Times New Roman" w:cs="Times New Roman"/>
          <w:sz w:val="20"/>
          <w:szCs w:val="20"/>
          <w:lang w:val="sr-Cyrl-CS"/>
        </w:rPr>
        <w:t>08752885</w:t>
      </w:r>
      <w:r w:rsidRPr="00E94BDA">
        <w:rPr>
          <w:rFonts w:eastAsia="Times New Roman" w:cs="Times New Roman"/>
          <w:sz w:val="20"/>
          <w:szCs w:val="20"/>
          <w:lang w:val="en-US"/>
        </w:rPr>
        <w:t xml:space="preserve">, број рачуна </w:t>
      </w:r>
      <w:r w:rsidR="009A7F10" w:rsidRPr="00E94BDA">
        <w:rPr>
          <w:rFonts w:eastAsia="Times New Roman" w:cs="Times New Roman"/>
          <w:sz w:val="20"/>
          <w:szCs w:val="20"/>
          <w:lang w:val="sr-Cyrl-CS"/>
        </w:rPr>
        <w:t xml:space="preserve">840-30640-67 , </w:t>
      </w:r>
      <w:r w:rsidRPr="00E94BDA">
        <w:rPr>
          <w:rFonts w:eastAsia="Times New Roman" w:cs="Times New Roman"/>
          <w:sz w:val="20"/>
          <w:szCs w:val="20"/>
          <w:lang w:val="en-US"/>
        </w:rPr>
        <w:t xml:space="preserve">Управа за трезор. </w:t>
      </w:r>
    </w:p>
    <w:p w:rsidR="002139EF" w:rsidRPr="00E94BDA" w:rsidRDefault="002139EF" w:rsidP="00E94BDA">
      <w:pPr>
        <w:tabs>
          <w:tab w:val="left" w:pos="-234"/>
          <w:tab w:val="left" w:pos="468"/>
          <w:tab w:val="left" w:pos="624"/>
        </w:tabs>
        <w:spacing w:after="0" w:line="240" w:lineRule="auto"/>
        <w:jc w:val="both"/>
        <w:rPr>
          <w:rFonts w:eastAsia="Times New Roman" w:cs="Times New Roman"/>
          <w:sz w:val="20"/>
          <w:szCs w:val="20"/>
          <w:lang w:val="ru-RU"/>
        </w:rPr>
      </w:pPr>
      <w:r w:rsidRPr="00E94BDA">
        <w:rPr>
          <w:rFonts w:eastAsia="Times New Roman" w:cs="Times New Roman"/>
          <w:sz w:val="20"/>
          <w:szCs w:val="20"/>
          <w:lang w:val="ru-RU"/>
        </w:rPr>
        <w:tab/>
        <w:t xml:space="preserve">    Под исправно сачињеним </w:t>
      </w:r>
      <w:r w:rsidR="003519D0" w:rsidRPr="00E94BDA">
        <w:rPr>
          <w:rFonts w:eastAsia="Times New Roman" w:cs="Times New Roman"/>
          <w:sz w:val="20"/>
          <w:szCs w:val="20"/>
          <w:lang w:val="ru-RU"/>
        </w:rPr>
        <w:t xml:space="preserve">авансним рачуном (фактуром) и </w:t>
      </w:r>
      <w:r w:rsidRPr="00E94BDA">
        <w:rPr>
          <w:rFonts w:eastAsia="Times New Roman" w:cs="Times New Roman"/>
          <w:sz w:val="20"/>
          <w:szCs w:val="20"/>
          <w:lang w:val="ru-RU"/>
        </w:rPr>
        <w:t>рачуном сматра се</w:t>
      </w:r>
      <w:r w:rsidR="003519D0" w:rsidRPr="00E94BDA">
        <w:rPr>
          <w:rFonts w:eastAsia="Times New Roman" w:cs="Times New Roman"/>
          <w:sz w:val="20"/>
          <w:szCs w:val="20"/>
          <w:lang w:val="ru-RU"/>
        </w:rPr>
        <w:t xml:space="preserve"> авансни рачун и </w:t>
      </w:r>
      <w:r w:rsidRPr="00E94BDA">
        <w:rPr>
          <w:rFonts w:eastAsia="Times New Roman" w:cs="Times New Roman"/>
          <w:sz w:val="20"/>
          <w:szCs w:val="20"/>
          <w:lang w:val="ru-RU"/>
        </w:rPr>
        <w:t xml:space="preserve"> рачун (фактура) који поседује сва обележја рачуноводствене исправе у смислу одговарајућих важећих прописа који уређују предметну област.</w:t>
      </w:r>
      <w:r w:rsidRPr="00E94BDA">
        <w:rPr>
          <w:rFonts w:eastAsia="Times New Roman" w:cs="Times New Roman"/>
          <w:sz w:val="20"/>
          <w:szCs w:val="20"/>
          <w:lang w:val="ru-RU"/>
        </w:rPr>
        <w:tab/>
      </w:r>
    </w:p>
    <w:p w:rsidR="002139EF" w:rsidRPr="00E94BDA" w:rsidRDefault="002139EF" w:rsidP="00E94BDA">
      <w:pPr>
        <w:spacing w:after="0" w:line="240" w:lineRule="auto"/>
        <w:ind w:right="-90"/>
        <w:jc w:val="both"/>
        <w:rPr>
          <w:rFonts w:eastAsia="Times New Roman" w:cs="Times New Roman"/>
          <w:sz w:val="20"/>
          <w:szCs w:val="20"/>
          <w:lang w:val="ru-RU"/>
        </w:rPr>
      </w:pPr>
      <w:r w:rsidRPr="00E94BDA">
        <w:rPr>
          <w:rFonts w:eastAsia="Times New Roman" w:cs="Times New Roman"/>
          <w:sz w:val="20"/>
          <w:szCs w:val="20"/>
          <w:lang w:val="ru-RU"/>
        </w:rPr>
        <w:tab/>
      </w:r>
      <w:r w:rsidR="003519D0" w:rsidRPr="00E94BDA">
        <w:rPr>
          <w:rFonts w:eastAsia="Times New Roman" w:cs="Times New Roman"/>
          <w:sz w:val="20"/>
          <w:szCs w:val="20"/>
          <w:lang w:val="ru-RU"/>
        </w:rPr>
        <w:t>Авансни рачун и р</w:t>
      </w:r>
      <w:r w:rsidRPr="00E94BDA">
        <w:rPr>
          <w:rFonts w:eastAsia="Times New Roman" w:cs="Times New Roman"/>
          <w:sz w:val="20"/>
          <w:szCs w:val="20"/>
          <w:lang w:val="ru-RU"/>
        </w:rPr>
        <w:t>ачун који у сваком свом елементу не испуњава услове да буде прихваћен као рачуноводствена исправа неће бити прихваћен као основ за исплату по закљученом уговору.</w:t>
      </w:r>
    </w:p>
    <w:p w:rsidR="004B0919" w:rsidRPr="00E94BDA" w:rsidRDefault="004B0919" w:rsidP="00E94BDA">
      <w:pPr>
        <w:suppressAutoHyphens/>
        <w:spacing w:after="0" w:line="240" w:lineRule="auto"/>
        <w:ind w:right="67" w:firstLine="720"/>
        <w:jc w:val="both"/>
        <w:rPr>
          <w:spacing w:val="-4"/>
          <w:sz w:val="20"/>
          <w:szCs w:val="20"/>
          <w:lang w:val="sr-Cyrl-CS" w:eastAsia="ar-SA"/>
        </w:rPr>
      </w:pPr>
      <w:r w:rsidRPr="00E94BDA">
        <w:rPr>
          <w:rFonts w:eastAsia="Times New Roman" w:cs="Times New Roman"/>
          <w:sz w:val="20"/>
          <w:szCs w:val="20"/>
          <w:lang w:val="sr-Cyrl-RS" w:eastAsia="ar-SA"/>
        </w:rPr>
        <w:t>Наручилац ће плаћање из става 1. и 2. овог члана извршити у складу са приливом средстава у буџету Аутономне покрајине Војводине, односно ликвидношћу буџета Аутономне покрајине Војводине.</w:t>
      </w:r>
    </w:p>
    <w:p w:rsidR="00BC39CA" w:rsidRPr="00E94BDA" w:rsidRDefault="00BC39CA" w:rsidP="00E94BDA">
      <w:pPr>
        <w:spacing w:after="0" w:line="240" w:lineRule="auto"/>
        <w:ind w:right="-90"/>
        <w:jc w:val="both"/>
        <w:rPr>
          <w:rFonts w:eastAsia="Times New Roman" w:cs="Times New Roman"/>
          <w:sz w:val="20"/>
          <w:szCs w:val="20"/>
          <w:lang w:val="ru-RU"/>
        </w:rPr>
      </w:pPr>
    </w:p>
    <w:p w:rsidR="002139EF" w:rsidRDefault="002139EF" w:rsidP="009A7F10">
      <w:pPr>
        <w:spacing w:after="0" w:line="240" w:lineRule="auto"/>
        <w:ind w:right="-540"/>
        <w:jc w:val="center"/>
        <w:rPr>
          <w:rFonts w:eastAsia="Times New Roman" w:cs="Times New Roman"/>
          <w:b/>
          <w:sz w:val="20"/>
          <w:szCs w:val="20"/>
          <w:lang w:val="ru-RU"/>
        </w:rPr>
      </w:pPr>
      <w:r w:rsidRPr="00580C76">
        <w:rPr>
          <w:rFonts w:eastAsia="Times New Roman" w:cs="Times New Roman"/>
          <w:b/>
          <w:sz w:val="20"/>
          <w:szCs w:val="20"/>
          <w:lang w:val="ru-RU"/>
        </w:rPr>
        <w:t>НАЧИН, РОК И МЕСТО ИСПОРУКЕ</w:t>
      </w:r>
    </w:p>
    <w:p w:rsidR="00414D0F" w:rsidRPr="00580C76" w:rsidRDefault="00414D0F" w:rsidP="009A7F10">
      <w:pPr>
        <w:spacing w:after="0" w:line="240" w:lineRule="auto"/>
        <w:ind w:right="-540"/>
        <w:jc w:val="center"/>
        <w:rPr>
          <w:rFonts w:eastAsia="Times New Roman" w:cs="Times New Roman"/>
          <w:b/>
          <w:sz w:val="20"/>
          <w:szCs w:val="20"/>
          <w:lang w:val="ru-RU"/>
        </w:rPr>
      </w:pPr>
    </w:p>
    <w:p w:rsidR="002139EF" w:rsidRDefault="002139EF" w:rsidP="002139EF">
      <w:pPr>
        <w:spacing w:after="0" w:line="240" w:lineRule="auto"/>
        <w:ind w:right="-540"/>
        <w:rPr>
          <w:rFonts w:eastAsia="Times New Roman" w:cs="Times New Roman"/>
          <w:b/>
          <w:sz w:val="20"/>
          <w:szCs w:val="20"/>
          <w:lang w:val="ru-RU"/>
        </w:rPr>
      </w:pPr>
      <w:r w:rsidRPr="00580C76">
        <w:rPr>
          <w:rFonts w:eastAsia="Times New Roman" w:cs="Times New Roman"/>
          <w:b/>
          <w:sz w:val="20"/>
          <w:szCs w:val="20"/>
          <w:lang w:val="ru-RU"/>
        </w:rPr>
        <w:t xml:space="preserve">                                                              </w:t>
      </w:r>
      <w:r w:rsidR="00580C76">
        <w:rPr>
          <w:rFonts w:eastAsia="Times New Roman" w:cs="Times New Roman"/>
          <w:b/>
          <w:sz w:val="20"/>
          <w:szCs w:val="20"/>
        </w:rPr>
        <w:t xml:space="preserve">                       </w:t>
      </w:r>
      <w:r w:rsidR="00455B80">
        <w:rPr>
          <w:rFonts w:eastAsia="Times New Roman" w:cs="Times New Roman"/>
          <w:b/>
          <w:sz w:val="20"/>
          <w:szCs w:val="20"/>
          <w:lang w:val="sr-Cyrl-RS"/>
        </w:rPr>
        <w:t xml:space="preserve">            </w:t>
      </w:r>
      <w:r w:rsidRPr="00580C76">
        <w:rPr>
          <w:rFonts w:eastAsia="Times New Roman" w:cs="Times New Roman"/>
          <w:b/>
          <w:sz w:val="20"/>
          <w:szCs w:val="20"/>
          <w:lang w:val="ru-RU"/>
        </w:rPr>
        <w:t>Члан 4.</w:t>
      </w:r>
    </w:p>
    <w:p w:rsidR="00414D0F" w:rsidRPr="00580C76" w:rsidRDefault="00414D0F" w:rsidP="002139EF">
      <w:pPr>
        <w:spacing w:after="0" w:line="240" w:lineRule="auto"/>
        <w:ind w:right="-540"/>
        <w:rPr>
          <w:rFonts w:eastAsia="Times New Roman" w:cs="Times New Roman"/>
          <w:b/>
          <w:sz w:val="20"/>
          <w:szCs w:val="20"/>
          <w:lang w:val="ru-RU"/>
        </w:rPr>
      </w:pPr>
    </w:p>
    <w:p w:rsidR="00580C76" w:rsidRPr="00AE68C5" w:rsidRDefault="00465C23" w:rsidP="00711A3A">
      <w:pPr>
        <w:spacing w:after="0" w:line="240" w:lineRule="auto"/>
        <w:ind w:right="4"/>
        <w:jc w:val="both"/>
        <w:rPr>
          <w:rFonts w:eastAsia="Times New Roman" w:cs="Times New Roman"/>
          <w:sz w:val="20"/>
          <w:szCs w:val="20"/>
        </w:rPr>
      </w:pPr>
      <w:r>
        <w:rPr>
          <w:rFonts w:eastAsia="Times New Roman" w:cs="Times New Roman"/>
          <w:b/>
          <w:sz w:val="20"/>
          <w:szCs w:val="20"/>
          <w:lang w:val="ru-RU"/>
        </w:rPr>
        <w:t xml:space="preserve">               </w:t>
      </w:r>
      <w:r w:rsidR="00580C76" w:rsidRPr="00AE68C5">
        <w:rPr>
          <w:rFonts w:eastAsia="Times New Roman" w:cs="Times New Roman"/>
          <w:sz w:val="20"/>
          <w:szCs w:val="20"/>
          <w:lang w:val="sr-Cyrl-CS"/>
        </w:rPr>
        <w:t>Добављач се обавезује да Наручиоцу испоручи,</w:t>
      </w:r>
      <w:r w:rsidR="00580C76" w:rsidRPr="00AE68C5">
        <w:rPr>
          <w:rFonts w:eastAsia="Times New Roman" w:cs="Tahoma"/>
          <w:bCs/>
          <w:sz w:val="20"/>
          <w:szCs w:val="20"/>
          <w:lang w:val="sr-Cyrl-CS"/>
        </w:rPr>
        <w:t xml:space="preserve"> инсталира, </w:t>
      </w:r>
      <w:r w:rsidR="00580C76" w:rsidRPr="00AE68C5">
        <w:rPr>
          <w:rFonts w:eastAsia="Times New Roman" w:cs="Times New Roman"/>
          <w:sz w:val="20"/>
          <w:szCs w:val="20"/>
          <w:lang w:val="sr-Latn-CS"/>
        </w:rPr>
        <w:t>пу</w:t>
      </w:r>
      <w:r w:rsidR="00580C76" w:rsidRPr="00AE68C5">
        <w:rPr>
          <w:rFonts w:eastAsia="Times New Roman" w:cs="Times New Roman"/>
          <w:sz w:val="20"/>
          <w:szCs w:val="20"/>
          <w:lang w:val="sr-Cyrl-CS"/>
        </w:rPr>
        <w:t>сти</w:t>
      </w:r>
      <w:r w:rsidR="00580C76" w:rsidRPr="00AE68C5">
        <w:rPr>
          <w:rFonts w:eastAsia="Times New Roman" w:cs="Times New Roman"/>
          <w:sz w:val="20"/>
          <w:szCs w:val="20"/>
          <w:lang w:val="sr-Latn-CS"/>
        </w:rPr>
        <w:t xml:space="preserve"> у рад и </w:t>
      </w:r>
      <w:r w:rsidR="00580C76" w:rsidRPr="00AE68C5">
        <w:rPr>
          <w:rFonts w:eastAsia="Times New Roman" w:cs="Times New Roman"/>
          <w:sz w:val="20"/>
          <w:szCs w:val="20"/>
          <w:lang w:val="sr-Cyrl-RS"/>
        </w:rPr>
        <w:t xml:space="preserve">сервисира у гарантном року </w:t>
      </w:r>
      <w:r w:rsidR="003519D0" w:rsidRPr="00AE68C5">
        <w:rPr>
          <w:rFonts w:eastAsia="Calibri" w:cs="Times New Roman"/>
          <w:kern w:val="2"/>
          <w:sz w:val="20"/>
          <w:szCs w:val="20"/>
          <w:lang w:val="sr-Cyrl-RS" w:eastAsia="ar-SA"/>
        </w:rPr>
        <w:t xml:space="preserve">инфраструктурну опрему: </w:t>
      </w:r>
      <w:r w:rsidR="004B0919">
        <w:rPr>
          <w:rFonts w:eastAsia="Calibri" w:cs="Times New Roman"/>
          <w:kern w:val="2"/>
          <w:sz w:val="20"/>
          <w:szCs w:val="20"/>
          <w:lang w:val="sr-Cyrl-RS" w:eastAsia="ar-SA"/>
        </w:rPr>
        <w:t xml:space="preserve">наменски контејнер </w:t>
      </w:r>
      <w:r w:rsidR="004B0919">
        <w:rPr>
          <w:rFonts w:eastAsia="Times New Roman" w:cs="Times New Roman"/>
          <w:sz w:val="20"/>
          <w:szCs w:val="20"/>
          <w:lang w:val="sr-Cyrl-RS"/>
        </w:rPr>
        <w:t>за смештај опреме за аутоматски мониторинг квалитета амбиј</w:t>
      </w:r>
      <w:r w:rsidR="00415636">
        <w:rPr>
          <w:rFonts w:eastAsia="Times New Roman" w:cs="Times New Roman"/>
          <w:sz w:val="20"/>
          <w:szCs w:val="20"/>
          <w:lang w:val="sr-Cyrl-RS"/>
        </w:rPr>
        <w:t>е</w:t>
      </w:r>
      <w:r w:rsidR="004B0919">
        <w:rPr>
          <w:rFonts w:eastAsia="Times New Roman" w:cs="Times New Roman"/>
          <w:sz w:val="20"/>
          <w:szCs w:val="20"/>
          <w:lang w:val="sr-Cyrl-RS"/>
        </w:rPr>
        <w:t>нталног ваздуха</w:t>
      </w:r>
      <w:r w:rsidR="003519D0" w:rsidRPr="00AE68C5">
        <w:rPr>
          <w:rFonts w:eastAsia="Times New Roman" w:cs="Times New Roman"/>
          <w:b/>
          <w:sz w:val="20"/>
          <w:szCs w:val="20"/>
          <w:lang w:val="sr-Cyrl-RS"/>
        </w:rPr>
        <w:t xml:space="preserve"> </w:t>
      </w:r>
      <w:r w:rsidR="00580C76" w:rsidRPr="00AE68C5">
        <w:rPr>
          <w:rFonts w:eastAsia="Times New Roman" w:cs="Times New Roman"/>
          <w:sz w:val="20"/>
          <w:szCs w:val="20"/>
          <w:lang w:val="ru-RU"/>
        </w:rPr>
        <w:t xml:space="preserve">из члана 1. овог уговора </w:t>
      </w:r>
      <w:r w:rsidR="00580C76" w:rsidRPr="00AE68C5">
        <w:rPr>
          <w:rFonts w:eastAsia="Times New Roman" w:cs="Times New Roman"/>
          <w:sz w:val="20"/>
          <w:szCs w:val="20"/>
          <w:lang w:val="sr-Cyrl-CS"/>
        </w:rPr>
        <w:t>у року од 60 (словима: шездесет) календа</w:t>
      </w:r>
      <w:r w:rsidR="00415636">
        <w:rPr>
          <w:rFonts w:eastAsia="Times New Roman" w:cs="Times New Roman"/>
          <w:sz w:val="20"/>
          <w:szCs w:val="20"/>
          <w:lang w:val="sr-Cyrl-CS"/>
        </w:rPr>
        <w:t>р</w:t>
      </w:r>
      <w:r w:rsidR="00580C76" w:rsidRPr="00AE68C5">
        <w:rPr>
          <w:rFonts w:eastAsia="Times New Roman" w:cs="Times New Roman"/>
          <w:sz w:val="20"/>
          <w:szCs w:val="20"/>
          <w:lang w:val="sr-Cyrl-CS"/>
        </w:rPr>
        <w:t>ских дана од дана закључења овог уговора (максимално 60 дана).</w:t>
      </w:r>
    </w:p>
    <w:p w:rsidR="00580C76" w:rsidRPr="00580C76" w:rsidRDefault="00580C76" w:rsidP="004B0919">
      <w:pPr>
        <w:spacing w:after="0" w:line="240" w:lineRule="auto"/>
        <w:ind w:right="4" w:firstLine="720"/>
        <w:jc w:val="both"/>
        <w:rPr>
          <w:rFonts w:eastAsia="Times New Roman" w:cs="Times New Roman"/>
          <w:sz w:val="20"/>
          <w:szCs w:val="20"/>
          <w:lang w:val="ru-RU"/>
        </w:rPr>
      </w:pPr>
      <w:r w:rsidRPr="00AE68C5">
        <w:rPr>
          <w:rFonts w:eastAsia="Times New Roman" w:cs="Times New Roman"/>
          <w:sz w:val="20"/>
          <w:szCs w:val="20"/>
          <w:lang w:val="ru-RU"/>
        </w:rPr>
        <w:t xml:space="preserve">Сви трошкови </w:t>
      </w:r>
      <w:r w:rsidR="000C1E95" w:rsidRPr="00AE68C5">
        <w:rPr>
          <w:rFonts w:eastAsia="Times New Roman" w:cs="Times New Roman"/>
          <w:sz w:val="20"/>
          <w:szCs w:val="20"/>
          <w:lang w:val="ru-RU"/>
        </w:rPr>
        <w:t xml:space="preserve">увоза, </w:t>
      </w:r>
      <w:r w:rsidRPr="00AE68C5">
        <w:rPr>
          <w:rFonts w:eastAsia="Times New Roman" w:cs="Times New Roman"/>
          <w:sz w:val="20"/>
          <w:szCs w:val="20"/>
          <w:lang w:val="ru-RU"/>
        </w:rPr>
        <w:t>транспорта, утовара, истовара</w:t>
      </w:r>
      <w:r w:rsidRPr="00580C76">
        <w:rPr>
          <w:rFonts w:eastAsia="Times New Roman" w:cs="Times New Roman"/>
          <w:sz w:val="20"/>
          <w:szCs w:val="20"/>
          <w:lang w:val="ru-RU"/>
        </w:rPr>
        <w:t xml:space="preserve"> и осигурања добара, и преноса до </w:t>
      </w:r>
      <w:r w:rsidR="005B38D2">
        <w:rPr>
          <w:rFonts w:eastAsia="Times New Roman" w:cs="Times New Roman"/>
          <w:sz w:val="20"/>
          <w:szCs w:val="20"/>
          <w:lang w:val="ru-RU"/>
        </w:rPr>
        <w:t xml:space="preserve">места испоруке по налогу Наручиоца </w:t>
      </w:r>
      <w:r w:rsidRPr="00580C76">
        <w:rPr>
          <w:rFonts w:eastAsia="Times New Roman" w:cs="Times New Roman"/>
          <w:sz w:val="20"/>
          <w:szCs w:val="20"/>
          <w:lang w:val="ru-RU"/>
        </w:rPr>
        <w:t>падају на терет Добављача.</w:t>
      </w:r>
    </w:p>
    <w:p w:rsidR="00580C76" w:rsidRPr="00580C76" w:rsidRDefault="00580C76" w:rsidP="004B0919">
      <w:pPr>
        <w:tabs>
          <w:tab w:val="left" w:pos="741"/>
        </w:tabs>
        <w:spacing w:after="0" w:line="240" w:lineRule="auto"/>
        <w:jc w:val="both"/>
        <w:rPr>
          <w:rFonts w:eastAsia="Times New Roman" w:cs="Times New Roman"/>
          <w:sz w:val="20"/>
          <w:szCs w:val="20"/>
        </w:rPr>
      </w:pPr>
      <w:r w:rsidRPr="00580C76">
        <w:rPr>
          <w:rFonts w:eastAsia="Times New Roman" w:cs="Times New Roman"/>
          <w:sz w:val="20"/>
          <w:szCs w:val="20"/>
          <w:lang w:val="ru-RU"/>
        </w:rPr>
        <w:tab/>
        <w:t>Добављач је дужан да за добра која подлежу гаранцији приликом испоруке преда Наручиоцу оверени гарантни лист.</w:t>
      </w:r>
    </w:p>
    <w:p w:rsidR="00465C23" w:rsidRPr="00465C23" w:rsidRDefault="00580C76" w:rsidP="00465C23">
      <w:pPr>
        <w:widowControl w:val="0"/>
        <w:autoSpaceDE w:val="0"/>
        <w:autoSpaceDN w:val="0"/>
        <w:adjustRightInd w:val="0"/>
        <w:spacing w:before="30" w:after="0" w:line="230" w:lineRule="exact"/>
        <w:ind w:left="20" w:firstLine="700"/>
        <w:jc w:val="both"/>
        <w:rPr>
          <w:rFonts w:ascii="Calibri" w:eastAsia="Times New Roman" w:hAnsi="Calibri" w:cs="Verdana"/>
          <w:color w:val="000000"/>
          <w:sz w:val="20"/>
          <w:szCs w:val="20"/>
          <w:lang w:val="sr-Cyrl-RS"/>
        </w:rPr>
      </w:pPr>
      <w:r w:rsidRPr="00580C76">
        <w:rPr>
          <w:rFonts w:eastAsia="Times New Roman" w:cs="Times New Roman"/>
          <w:sz w:val="20"/>
          <w:szCs w:val="20"/>
          <w:lang w:val="ru-RU"/>
        </w:rPr>
        <w:t xml:space="preserve">Место испоруке:  </w:t>
      </w:r>
      <w:r w:rsidR="00465C23" w:rsidRPr="00465C23">
        <w:rPr>
          <w:rFonts w:ascii="Calibri" w:eastAsia="Times New Roman" w:hAnsi="Calibri" w:cs="Verdana"/>
          <w:b/>
          <w:i/>
          <w:color w:val="000000"/>
          <w:sz w:val="20"/>
          <w:szCs w:val="20"/>
          <w:u w:val="single"/>
          <w:lang w:val="sr-Cyrl-RS"/>
        </w:rPr>
        <w:t>Аутоматска станица за праћење квалитета амбијенталног ваздуха у Зрењанину – централна градска саобраћајница, угао Булевара ослобођења и Цара Душана</w:t>
      </w:r>
      <w:r w:rsidR="00E27E2C">
        <w:rPr>
          <w:rFonts w:ascii="Calibri" w:eastAsia="Times New Roman" w:hAnsi="Calibri" w:cs="Verdana"/>
          <w:b/>
          <w:i/>
          <w:color w:val="000000"/>
          <w:sz w:val="20"/>
          <w:szCs w:val="20"/>
          <w:u w:val="single"/>
          <w:lang w:val="sr-Cyrl-RS"/>
        </w:rPr>
        <w:t>.</w:t>
      </w:r>
    </w:p>
    <w:p w:rsidR="00E32485" w:rsidRDefault="00E32485" w:rsidP="00E32485">
      <w:pPr>
        <w:spacing w:after="0" w:line="240" w:lineRule="auto"/>
        <w:ind w:firstLine="720"/>
        <w:jc w:val="both"/>
        <w:rPr>
          <w:rFonts w:eastAsia="Times New Roman" w:cs="Tahoma"/>
          <w:bCs/>
          <w:sz w:val="20"/>
          <w:szCs w:val="20"/>
          <w:lang w:val="sr-Cyrl-CS"/>
        </w:rPr>
      </w:pPr>
      <w:r>
        <w:rPr>
          <w:rFonts w:eastAsia="Times New Roman" w:cs="Times New Roman"/>
          <w:sz w:val="20"/>
          <w:szCs w:val="20"/>
          <w:lang w:val="en-US"/>
        </w:rPr>
        <w:t xml:space="preserve">О извршеној испоруци сачиниће се записник </w:t>
      </w:r>
      <w:r w:rsidR="000E0287" w:rsidRPr="00414D0F">
        <w:rPr>
          <w:rFonts w:eastAsia="Times New Roman" w:cs="Times New Roman"/>
          <w:sz w:val="20"/>
          <w:szCs w:val="20"/>
          <w:lang w:val="en-US"/>
        </w:rPr>
        <w:t>о квантитативном и квалитативном пријему</w:t>
      </w:r>
      <w:r w:rsidR="000E0287">
        <w:rPr>
          <w:rFonts w:eastAsia="Times New Roman" w:cs="Times New Roman"/>
          <w:sz w:val="20"/>
          <w:szCs w:val="20"/>
          <w:lang w:val="en-US"/>
        </w:rPr>
        <w:t xml:space="preserve"> </w:t>
      </w:r>
      <w:r>
        <w:rPr>
          <w:rFonts w:eastAsia="Times New Roman" w:cs="Times New Roman"/>
          <w:sz w:val="20"/>
          <w:szCs w:val="20"/>
          <w:lang w:val="en-US"/>
        </w:rPr>
        <w:t xml:space="preserve">који потписују овлашћени представници </w:t>
      </w:r>
      <w:r>
        <w:rPr>
          <w:rFonts w:eastAsia="Times New Roman" w:cs="Times New Roman"/>
          <w:sz w:val="20"/>
          <w:szCs w:val="20"/>
          <w:lang w:val="sr-Cyrl-RS"/>
        </w:rPr>
        <w:t xml:space="preserve">Наручиоца </w:t>
      </w:r>
      <w:r>
        <w:rPr>
          <w:rFonts w:eastAsia="Times New Roman" w:cs="Times New Roman"/>
          <w:sz w:val="20"/>
          <w:szCs w:val="20"/>
          <w:lang w:val="sr-Cyrl-CS"/>
        </w:rPr>
        <w:t xml:space="preserve">и </w:t>
      </w:r>
      <w:r>
        <w:rPr>
          <w:rFonts w:eastAsia="Times New Roman" w:cs="Times New Roman"/>
          <w:sz w:val="20"/>
          <w:szCs w:val="20"/>
          <w:lang w:val="sr-Cyrl-RS"/>
        </w:rPr>
        <w:t>Добављача</w:t>
      </w:r>
      <w:r>
        <w:rPr>
          <w:rFonts w:eastAsia="Times New Roman" w:cs="Times New Roman"/>
          <w:sz w:val="20"/>
          <w:szCs w:val="20"/>
          <w:lang w:val="sr-Cyrl-CS"/>
        </w:rPr>
        <w:t>.</w:t>
      </w:r>
      <w:r>
        <w:rPr>
          <w:rFonts w:eastAsia="Times New Roman" w:cs="Tahoma"/>
          <w:bCs/>
          <w:sz w:val="20"/>
          <w:szCs w:val="20"/>
          <w:lang w:val="sr-Cyrl-CS"/>
        </w:rPr>
        <w:t xml:space="preserve"> </w:t>
      </w:r>
    </w:p>
    <w:p w:rsidR="00580C76" w:rsidRPr="00D431E4" w:rsidRDefault="00580C76" w:rsidP="009626FE">
      <w:pPr>
        <w:spacing w:after="0" w:line="240" w:lineRule="auto"/>
        <w:ind w:right="-165" w:firstLine="720"/>
        <w:jc w:val="both"/>
        <w:rPr>
          <w:rFonts w:eastAsia="Times New Roman" w:cs="Tahoma"/>
          <w:bCs/>
          <w:sz w:val="20"/>
          <w:szCs w:val="20"/>
          <w:lang w:val="sr-Cyrl-CS"/>
        </w:rPr>
      </w:pPr>
      <w:r>
        <w:rPr>
          <w:rFonts w:eastAsia="Times New Roman" w:cs="Tahoma"/>
          <w:bCs/>
          <w:sz w:val="20"/>
          <w:szCs w:val="20"/>
          <w:lang w:val="sr-Cyrl-CS"/>
        </w:rPr>
        <w:t xml:space="preserve">Записник </w:t>
      </w:r>
      <w:r w:rsidR="000E0287" w:rsidRPr="00414D0F">
        <w:rPr>
          <w:rFonts w:eastAsia="Times New Roman" w:cs="Times New Roman"/>
          <w:sz w:val="20"/>
          <w:szCs w:val="20"/>
          <w:lang w:val="en-US"/>
        </w:rPr>
        <w:t>о квантитативном и квалитативном пријему</w:t>
      </w:r>
      <w:r w:rsidR="000E0287">
        <w:rPr>
          <w:rFonts w:eastAsia="Times New Roman" w:cs="Tahoma"/>
          <w:bCs/>
          <w:sz w:val="20"/>
          <w:szCs w:val="20"/>
          <w:lang w:val="sr-Cyrl-CS"/>
        </w:rPr>
        <w:t xml:space="preserve"> </w:t>
      </w:r>
      <w:r>
        <w:rPr>
          <w:rFonts w:eastAsia="Times New Roman" w:cs="Tahoma"/>
          <w:bCs/>
          <w:sz w:val="20"/>
          <w:szCs w:val="20"/>
          <w:lang w:val="sr-Cyrl-CS"/>
        </w:rPr>
        <w:t>садржи нарочито податке о: врсти, количини, опису</w:t>
      </w:r>
      <w:r w:rsidR="00AE68C5">
        <w:rPr>
          <w:rFonts w:eastAsia="Times New Roman" w:cs="Tahoma"/>
          <w:bCs/>
          <w:sz w:val="20"/>
          <w:szCs w:val="20"/>
          <w:lang w:val="sr-Cyrl-CS"/>
        </w:rPr>
        <w:t>, називу произвођача</w:t>
      </w:r>
      <w:r>
        <w:rPr>
          <w:rFonts w:eastAsia="Times New Roman" w:cs="Tahoma"/>
          <w:bCs/>
          <w:sz w:val="20"/>
          <w:szCs w:val="20"/>
          <w:lang w:val="sr-Cyrl-CS"/>
        </w:rPr>
        <w:t xml:space="preserve"> </w:t>
      </w:r>
      <w:r w:rsidR="00AE68C5" w:rsidRPr="00AE68C5">
        <w:rPr>
          <w:rFonts w:eastAsia="Calibri" w:cs="Times New Roman"/>
          <w:kern w:val="2"/>
          <w:sz w:val="20"/>
          <w:szCs w:val="20"/>
          <w:lang w:val="sr-Cyrl-RS" w:eastAsia="ar-SA"/>
        </w:rPr>
        <w:t>инфраструктурне опреме</w:t>
      </w:r>
      <w:r>
        <w:rPr>
          <w:rFonts w:eastAsia="Calibri" w:cs="Times New Roman"/>
          <w:b/>
          <w:kern w:val="2"/>
          <w:sz w:val="20"/>
          <w:szCs w:val="20"/>
          <w:lang w:val="sr-Cyrl-RS" w:eastAsia="ar-SA"/>
        </w:rPr>
        <w:t xml:space="preserve">, </w:t>
      </w:r>
      <w:r>
        <w:rPr>
          <w:rFonts w:eastAsia="Times New Roman" w:cs="Tahoma"/>
          <w:bCs/>
          <w:sz w:val="20"/>
          <w:szCs w:val="20"/>
          <w:lang w:val="sr-Cyrl-CS"/>
        </w:rPr>
        <w:t xml:space="preserve">која је предмет примопредаје, датум примопредаје, датум </w:t>
      </w:r>
      <w:r w:rsidR="00AE68C5">
        <w:rPr>
          <w:rFonts w:eastAsia="Times New Roman" w:cs="Tahoma"/>
          <w:bCs/>
          <w:sz w:val="20"/>
          <w:szCs w:val="20"/>
          <w:lang w:val="sr-Cyrl-CS"/>
        </w:rPr>
        <w:t>и</w:t>
      </w:r>
      <w:r>
        <w:rPr>
          <w:rFonts w:eastAsia="Times New Roman" w:cs="Tahoma"/>
          <w:bCs/>
          <w:sz w:val="20"/>
          <w:szCs w:val="20"/>
          <w:lang w:val="sr-Cyrl-CS"/>
        </w:rPr>
        <w:t>нсталирања/</w:t>
      </w:r>
      <w:r>
        <w:rPr>
          <w:rFonts w:eastAsia="Times New Roman" w:cs="Times New Roman"/>
          <w:sz w:val="20"/>
          <w:szCs w:val="20"/>
          <w:lang w:val="sr-Latn-CS"/>
        </w:rPr>
        <w:t>пуштањ</w:t>
      </w:r>
      <w:r>
        <w:rPr>
          <w:rFonts w:eastAsia="Times New Roman" w:cs="Times New Roman"/>
          <w:sz w:val="20"/>
          <w:szCs w:val="20"/>
          <w:lang w:val="sr-Cyrl-CS"/>
        </w:rPr>
        <w:t>а</w:t>
      </w:r>
      <w:r>
        <w:rPr>
          <w:rFonts w:eastAsia="Times New Roman" w:cs="Times New Roman"/>
          <w:sz w:val="20"/>
          <w:szCs w:val="20"/>
          <w:lang w:val="sr-Latn-CS"/>
        </w:rPr>
        <w:t xml:space="preserve"> у рад</w:t>
      </w:r>
      <w:r>
        <w:rPr>
          <w:rFonts w:eastAsia="Times New Roman" w:cs="Tahoma"/>
          <w:bCs/>
          <w:sz w:val="20"/>
          <w:szCs w:val="20"/>
          <w:lang w:val="sr-Cyrl-CS"/>
        </w:rPr>
        <w:t>.</w:t>
      </w:r>
    </w:p>
    <w:p w:rsidR="00580C76" w:rsidRDefault="00580C76" w:rsidP="00580C76">
      <w:pPr>
        <w:tabs>
          <w:tab w:val="left" w:pos="741"/>
        </w:tabs>
        <w:spacing w:after="0" w:line="240" w:lineRule="auto"/>
        <w:jc w:val="both"/>
        <w:rPr>
          <w:rFonts w:eastAsia="Times New Roman" w:cs="Times New Roman"/>
          <w:sz w:val="20"/>
          <w:szCs w:val="20"/>
          <w:lang w:val="ru-RU"/>
        </w:rPr>
      </w:pPr>
      <w:r>
        <w:rPr>
          <w:rFonts w:eastAsia="Times New Roman" w:cs="Times New Roman"/>
          <w:sz w:val="20"/>
          <w:szCs w:val="20"/>
          <w:lang w:val="ru-RU"/>
        </w:rPr>
        <w:tab/>
      </w:r>
      <w:r w:rsidR="00D431E4">
        <w:rPr>
          <w:rFonts w:eastAsia="Times New Roman" w:cs="Times New Roman"/>
          <w:sz w:val="20"/>
          <w:szCs w:val="20"/>
          <w:lang w:val="ru-RU"/>
        </w:rPr>
        <w:t xml:space="preserve"> </w:t>
      </w:r>
    </w:p>
    <w:p w:rsidR="00580C76" w:rsidRPr="00AE68C5" w:rsidRDefault="00580C76" w:rsidP="00580C76">
      <w:pPr>
        <w:spacing w:after="240" w:line="240" w:lineRule="auto"/>
        <w:jc w:val="center"/>
        <w:rPr>
          <w:rFonts w:eastAsia="Times New Roman" w:cs="Tahoma"/>
          <w:b/>
          <w:bCs/>
          <w:sz w:val="20"/>
          <w:szCs w:val="20"/>
          <w:lang w:val="sr-Cyrl-CS"/>
        </w:rPr>
      </w:pPr>
      <w:r w:rsidRPr="00AE68C5">
        <w:rPr>
          <w:rFonts w:eastAsia="Times New Roman" w:cs="Tahoma"/>
          <w:b/>
          <w:bCs/>
          <w:sz w:val="20"/>
          <w:szCs w:val="20"/>
          <w:lang w:val="sr-Cyrl-CS"/>
        </w:rPr>
        <w:t>Члан 5.</w:t>
      </w:r>
    </w:p>
    <w:p w:rsidR="00580C76" w:rsidRDefault="00580C76" w:rsidP="00580C76">
      <w:pPr>
        <w:spacing w:after="0" w:line="240" w:lineRule="exact"/>
        <w:ind w:firstLine="567"/>
        <w:jc w:val="both"/>
        <w:rPr>
          <w:rFonts w:eastAsia="Times New Roman" w:cs="Times New Roman"/>
          <w:sz w:val="20"/>
          <w:szCs w:val="20"/>
          <w:lang w:val="sr-Cyrl-CS"/>
        </w:rPr>
      </w:pPr>
      <w:r>
        <w:rPr>
          <w:rFonts w:eastAsia="Times New Roman" w:cs="Times New Roman"/>
          <w:color w:val="FF0000"/>
          <w:sz w:val="20"/>
          <w:szCs w:val="20"/>
          <w:lang w:val="sr-Cyrl-CS"/>
        </w:rPr>
        <w:tab/>
      </w:r>
      <w:r w:rsidRPr="00AE68C5">
        <w:rPr>
          <w:rFonts w:eastAsia="Times New Roman" w:cs="Times New Roman"/>
          <w:sz w:val="20"/>
          <w:szCs w:val="20"/>
          <w:lang w:val="sr-Cyrl-CS"/>
        </w:rPr>
        <w:t>Добављач</w:t>
      </w:r>
      <w:r w:rsidRPr="00AE68C5">
        <w:rPr>
          <w:rFonts w:eastAsia="Times New Roman" w:cs="Times New Roman"/>
          <w:sz w:val="20"/>
          <w:szCs w:val="20"/>
          <w:lang w:val="en-US"/>
        </w:rPr>
        <w:t xml:space="preserve"> је дужан да</w:t>
      </w:r>
      <w:r w:rsidRPr="00AE68C5">
        <w:rPr>
          <w:rFonts w:eastAsia="Times New Roman" w:cs="Times New Roman"/>
          <w:sz w:val="20"/>
          <w:szCs w:val="20"/>
          <w:lang w:val="sr-Cyrl-CS"/>
        </w:rPr>
        <w:t xml:space="preserve"> приликом примопредаје </w:t>
      </w:r>
      <w:r w:rsidRPr="00AE68C5">
        <w:rPr>
          <w:rFonts w:eastAsia="Calibri" w:cs="Times New Roman"/>
          <w:kern w:val="2"/>
          <w:sz w:val="20"/>
          <w:szCs w:val="20"/>
          <w:lang w:val="sr-Cyrl-RS" w:eastAsia="ar-SA"/>
        </w:rPr>
        <w:t xml:space="preserve">ИНФРАСТРУКТУРНЕ ОПРЕМЕ: </w:t>
      </w:r>
      <w:r w:rsidRPr="00AE68C5">
        <w:rPr>
          <w:rFonts w:eastAsia="Calibri" w:cs="Times New Roman"/>
          <w:smallCaps/>
          <w:kern w:val="2"/>
          <w:sz w:val="20"/>
          <w:szCs w:val="20"/>
          <w:lang w:val="sr-Cyrl-RS" w:eastAsia="en-GB"/>
        </w:rPr>
        <w:t>НАМЕНСКИ КОНТЕЈНЕР ЗА СМЕШТАЈ ОПРЕМЕ ЗА АУТОМАТСКИ МОНИТОРИНГ КВАЛИТЕТА АМБИЈЕНТАЛНОГ ВАЗДУХА</w:t>
      </w:r>
      <w:r w:rsidRPr="00AE68C5">
        <w:rPr>
          <w:rFonts w:eastAsia="Times New Roman" w:cs="Times New Roman"/>
          <w:b/>
          <w:sz w:val="20"/>
          <w:szCs w:val="20"/>
          <w:lang w:val="sr-Cyrl-RS"/>
        </w:rPr>
        <w:t xml:space="preserve"> </w:t>
      </w:r>
      <w:r w:rsidRPr="00AE68C5">
        <w:rPr>
          <w:rFonts w:eastAsia="Times New Roman" w:cs="Times New Roman"/>
          <w:sz w:val="20"/>
          <w:szCs w:val="20"/>
          <w:lang w:val="ru-RU"/>
        </w:rPr>
        <w:t xml:space="preserve"> </w:t>
      </w:r>
      <w:r w:rsidR="00D431E4" w:rsidRPr="00AE68C5">
        <w:rPr>
          <w:rFonts w:eastAsia="Times New Roman" w:cs="Times New Roman"/>
          <w:sz w:val="20"/>
          <w:szCs w:val="20"/>
          <w:lang w:val="sr-Cyrl-CS"/>
        </w:rPr>
        <w:t>Наручиоцу</w:t>
      </w:r>
      <w:r w:rsidRPr="00AE68C5">
        <w:rPr>
          <w:rFonts w:eastAsia="Times New Roman" w:cs="Times New Roman"/>
          <w:sz w:val="20"/>
          <w:szCs w:val="20"/>
          <w:lang w:val="sr-Cyrl-CS"/>
        </w:rPr>
        <w:t xml:space="preserve"> </w:t>
      </w:r>
      <w:r w:rsidRPr="00AE68C5">
        <w:rPr>
          <w:rFonts w:eastAsia="Times New Roman" w:cs="Times New Roman"/>
          <w:sz w:val="20"/>
          <w:szCs w:val="20"/>
          <w:lang w:val="en-US"/>
        </w:rPr>
        <w:t xml:space="preserve">преда сву </w:t>
      </w:r>
      <w:r w:rsidRPr="00AE68C5">
        <w:rPr>
          <w:rFonts w:eastAsia="Times New Roman" w:cs="Times New Roman"/>
          <w:sz w:val="20"/>
          <w:szCs w:val="20"/>
          <w:lang w:val="sr-Cyrl-CS"/>
        </w:rPr>
        <w:t xml:space="preserve">пратећу техничку и другу </w:t>
      </w:r>
      <w:r w:rsidRPr="00AE68C5">
        <w:rPr>
          <w:rFonts w:eastAsia="Times New Roman" w:cs="Times New Roman"/>
          <w:sz w:val="20"/>
          <w:szCs w:val="20"/>
          <w:lang w:val="en-US"/>
        </w:rPr>
        <w:t xml:space="preserve">документацију која се односи на </w:t>
      </w:r>
      <w:r w:rsidR="003519D0" w:rsidRPr="00AE68C5">
        <w:rPr>
          <w:rFonts w:eastAsia="Times New Roman" w:cs="Times New Roman"/>
          <w:sz w:val="20"/>
          <w:szCs w:val="20"/>
          <w:lang w:val="sr-Cyrl-CS"/>
        </w:rPr>
        <w:t>контејнер</w:t>
      </w:r>
      <w:r w:rsidR="004B0919" w:rsidRPr="004B0919">
        <w:rPr>
          <w:rFonts w:eastAsia="Times New Roman" w:cs="Times New Roman"/>
          <w:sz w:val="20"/>
          <w:szCs w:val="20"/>
          <w:lang w:val="sr-Cyrl-RS"/>
        </w:rPr>
        <w:t xml:space="preserve"> </w:t>
      </w:r>
      <w:r w:rsidR="004B0919">
        <w:rPr>
          <w:rFonts w:eastAsia="Times New Roman" w:cs="Times New Roman"/>
          <w:sz w:val="20"/>
          <w:szCs w:val="20"/>
          <w:lang w:val="sr-Cyrl-RS"/>
        </w:rPr>
        <w:t>за смештај опреме за аутоматски мониторинг квалитета амбијнталног ваздуха</w:t>
      </w:r>
      <w:r w:rsidR="004B0919" w:rsidRPr="00AE68C5">
        <w:rPr>
          <w:rFonts w:eastAsia="Times New Roman" w:cs="Times New Roman"/>
          <w:sz w:val="20"/>
          <w:szCs w:val="20"/>
          <w:lang w:val="sr-Cyrl-CS"/>
        </w:rPr>
        <w:t xml:space="preserve"> </w:t>
      </w:r>
      <w:r w:rsidRPr="00AE68C5">
        <w:rPr>
          <w:rFonts w:eastAsia="Times New Roman" w:cs="Times New Roman"/>
          <w:sz w:val="20"/>
          <w:szCs w:val="20"/>
          <w:lang w:val="sr-Cyrl-CS"/>
        </w:rPr>
        <w:t>(сертификати, атести, упутство за рад и одржавање на српском језику, гаранције и другу документацију произвођача</w:t>
      </w:r>
      <w:r>
        <w:rPr>
          <w:rFonts w:eastAsia="Times New Roman" w:cs="Times New Roman"/>
          <w:sz w:val="20"/>
          <w:szCs w:val="20"/>
          <w:lang w:val="sr-Cyrl-CS"/>
        </w:rPr>
        <w:t>)</w:t>
      </w:r>
      <w:r>
        <w:rPr>
          <w:rFonts w:eastAsia="Times New Roman" w:cs="Times New Roman"/>
          <w:sz w:val="20"/>
          <w:szCs w:val="20"/>
          <w:lang w:val="en-US"/>
        </w:rPr>
        <w:t>.</w:t>
      </w:r>
    </w:p>
    <w:p w:rsidR="004B0919" w:rsidRDefault="00580C76" w:rsidP="00580C76">
      <w:pPr>
        <w:spacing w:after="120" w:line="240" w:lineRule="exact"/>
        <w:jc w:val="both"/>
        <w:rPr>
          <w:rFonts w:eastAsia="Times New Roman" w:cs="Times New Roman"/>
          <w:sz w:val="20"/>
          <w:szCs w:val="20"/>
          <w:lang w:val="sr-Cyrl-CS"/>
        </w:rPr>
      </w:pPr>
      <w:r>
        <w:rPr>
          <w:rFonts w:eastAsia="Times New Roman" w:cs="Times New Roman"/>
          <w:sz w:val="20"/>
          <w:szCs w:val="20"/>
          <w:lang w:val="sr-Cyrl-CS"/>
        </w:rPr>
        <w:tab/>
      </w:r>
    </w:p>
    <w:p w:rsidR="004B0919" w:rsidRDefault="004B0919" w:rsidP="004B0919">
      <w:pPr>
        <w:spacing w:after="120" w:line="240" w:lineRule="exact"/>
        <w:ind w:firstLine="567"/>
        <w:jc w:val="both"/>
        <w:rPr>
          <w:rFonts w:eastAsia="Times New Roman" w:cs="Times New Roman"/>
          <w:sz w:val="20"/>
          <w:szCs w:val="20"/>
          <w:lang w:val="sr-Cyrl-CS"/>
        </w:rPr>
      </w:pPr>
    </w:p>
    <w:p w:rsidR="00580C76" w:rsidRPr="00AE68C5" w:rsidRDefault="00580C76" w:rsidP="004B0919">
      <w:pPr>
        <w:spacing w:after="120" w:line="240" w:lineRule="exact"/>
        <w:ind w:firstLine="567"/>
        <w:jc w:val="both"/>
        <w:rPr>
          <w:rFonts w:eastAsia="Times New Roman" w:cs="Times New Roman"/>
          <w:sz w:val="20"/>
          <w:szCs w:val="20"/>
          <w:lang w:val="sr-Cyrl-CS"/>
        </w:rPr>
      </w:pPr>
      <w:r w:rsidRPr="00AE68C5">
        <w:rPr>
          <w:rFonts w:eastAsia="Times New Roman" w:cs="Times New Roman"/>
          <w:sz w:val="20"/>
          <w:szCs w:val="20"/>
          <w:lang w:val="sr-Cyrl-CS"/>
        </w:rPr>
        <w:t xml:space="preserve">Добављач одговара за </w:t>
      </w:r>
      <w:r w:rsidRPr="00AE68C5">
        <w:rPr>
          <w:rFonts w:eastAsia="Times New Roman" w:cs="Times New Roman"/>
          <w:sz w:val="20"/>
          <w:szCs w:val="20"/>
          <w:lang w:val="en-US"/>
        </w:rPr>
        <w:t xml:space="preserve">квалитет </w:t>
      </w:r>
      <w:r w:rsidR="00AE68C5" w:rsidRPr="00AE68C5">
        <w:rPr>
          <w:rFonts w:eastAsia="Calibri" w:cs="Times New Roman"/>
          <w:kern w:val="2"/>
          <w:sz w:val="20"/>
          <w:szCs w:val="20"/>
          <w:lang w:val="sr-Cyrl-RS" w:eastAsia="ar-SA"/>
        </w:rPr>
        <w:t xml:space="preserve">инфраструктурне опреме: </w:t>
      </w:r>
      <w:r w:rsidR="00AE68C5" w:rsidRPr="00AE68C5">
        <w:rPr>
          <w:rFonts w:eastAsia="Calibri" w:cs="Times New Roman"/>
          <w:smallCaps/>
          <w:kern w:val="2"/>
          <w:sz w:val="20"/>
          <w:szCs w:val="20"/>
          <w:lang w:val="sr-Cyrl-RS" w:eastAsia="en-GB"/>
        </w:rPr>
        <w:t>наменски контејнер за смештај опреме за аутоматски мониторинг квалитета амбијенталног ваздуха</w:t>
      </w:r>
      <w:r w:rsidR="00AE68C5" w:rsidRPr="00AE68C5">
        <w:rPr>
          <w:rFonts w:eastAsia="Times New Roman" w:cs="Times New Roman"/>
          <w:sz w:val="20"/>
          <w:szCs w:val="20"/>
        </w:rPr>
        <w:t>,</w:t>
      </w:r>
      <w:r w:rsidR="00AE68C5" w:rsidRPr="00AE68C5">
        <w:rPr>
          <w:rFonts w:eastAsia="Times New Roman" w:cs="Times New Roman"/>
          <w:sz w:val="20"/>
          <w:szCs w:val="20"/>
          <w:lang w:val="en-US"/>
        </w:rPr>
        <w:t xml:space="preserve"> кој</w:t>
      </w:r>
      <w:r w:rsidR="00AE68C5" w:rsidRPr="00AE68C5">
        <w:rPr>
          <w:rFonts w:eastAsia="Times New Roman" w:cs="Times New Roman"/>
          <w:sz w:val="20"/>
          <w:szCs w:val="20"/>
          <w:lang w:val="sr-Cyrl-RS"/>
        </w:rPr>
        <w:t>и</w:t>
      </w:r>
      <w:r w:rsidR="00AE68C5" w:rsidRPr="00AE68C5">
        <w:rPr>
          <w:rFonts w:eastAsia="Times New Roman" w:cs="Times New Roman"/>
          <w:sz w:val="20"/>
          <w:szCs w:val="20"/>
          <w:lang w:val="en-US"/>
        </w:rPr>
        <w:t xml:space="preserve"> мора задовољавати прописане техничке захтеве за ту врсту </w:t>
      </w:r>
      <w:r w:rsidR="00AE68C5" w:rsidRPr="00AE68C5">
        <w:rPr>
          <w:rFonts w:eastAsia="Calibri" w:cs="Times New Roman"/>
          <w:kern w:val="2"/>
          <w:sz w:val="20"/>
          <w:szCs w:val="20"/>
          <w:lang w:val="sr-Cyrl-RS" w:eastAsia="ar-SA"/>
        </w:rPr>
        <w:t>инфраструктурне опреме</w:t>
      </w:r>
      <w:r w:rsidR="00AE68C5" w:rsidRPr="00AE68C5">
        <w:rPr>
          <w:rFonts w:eastAsia="Times New Roman" w:cs="Times New Roman"/>
          <w:sz w:val="20"/>
          <w:szCs w:val="20"/>
          <w:lang w:val="sr-Cyrl-CS"/>
        </w:rPr>
        <w:t xml:space="preserve">, односно </w:t>
      </w:r>
      <w:r w:rsidRPr="00AE68C5">
        <w:rPr>
          <w:rFonts w:eastAsia="Times New Roman" w:cs="Times New Roman"/>
          <w:sz w:val="20"/>
          <w:szCs w:val="20"/>
          <w:lang w:val="sr-Cyrl-RS"/>
        </w:rPr>
        <w:t>добављач</w:t>
      </w:r>
      <w:r w:rsidRPr="00AE68C5">
        <w:rPr>
          <w:rFonts w:eastAsia="Times New Roman" w:cs="Times New Roman"/>
          <w:sz w:val="20"/>
          <w:szCs w:val="20"/>
          <w:lang w:val="sr-Cyrl-CS"/>
        </w:rPr>
        <w:t xml:space="preserve"> </w:t>
      </w:r>
      <w:r w:rsidRPr="00AE68C5">
        <w:rPr>
          <w:rFonts w:eastAsia="Times New Roman" w:cs="Times New Roman"/>
          <w:sz w:val="20"/>
          <w:szCs w:val="20"/>
          <w:lang w:val="en-US"/>
        </w:rPr>
        <w:t>одговара за</w:t>
      </w:r>
      <w:r w:rsidRPr="00AE68C5">
        <w:rPr>
          <w:rFonts w:eastAsia="Times New Roman" w:cs="Times New Roman"/>
          <w:sz w:val="20"/>
          <w:szCs w:val="20"/>
          <w:lang w:val="sr-Cyrl-CS"/>
        </w:rPr>
        <w:t xml:space="preserve"> евентуалне скривене недостатке испоручене </w:t>
      </w:r>
      <w:r w:rsidRPr="00AE68C5">
        <w:rPr>
          <w:rFonts w:eastAsia="Calibri" w:cs="Times New Roman"/>
          <w:kern w:val="2"/>
          <w:sz w:val="20"/>
          <w:szCs w:val="20"/>
          <w:lang w:val="sr-Cyrl-RS" w:eastAsia="ar-SA"/>
        </w:rPr>
        <w:t>инфраструктурне опреме</w:t>
      </w:r>
      <w:r w:rsidRPr="00AE68C5">
        <w:rPr>
          <w:rFonts w:eastAsia="Times New Roman" w:cs="Times New Roman"/>
          <w:sz w:val="20"/>
          <w:szCs w:val="20"/>
          <w:lang w:val="sr-Cyrl-CS"/>
        </w:rPr>
        <w:t xml:space="preserve"> и одговоран је за штету коју </w:t>
      </w:r>
      <w:r w:rsidR="00E32485" w:rsidRPr="00A67644">
        <w:rPr>
          <w:rStyle w:val="Emphasis"/>
          <w:i w:val="0"/>
          <w:sz w:val="20"/>
          <w:szCs w:val="20"/>
        </w:rPr>
        <w:t>наручиоц</w:t>
      </w:r>
      <w:r w:rsidRPr="00AE68C5">
        <w:rPr>
          <w:rFonts w:eastAsia="Times New Roman" w:cs="Times New Roman"/>
          <w:sz w:val="20"/>
          <w:szCs w:val="20"/>
          <w:lang w:val="sr-Cyrl-CS"/>
        </w:rPr>
        <w:t xml:space="preserve"> претрпи због скривених недостатака </w:t>
      </w:r>
      <w:r w:rsidRPr="00AE68C5">
        <w:rPr>
          <w:rFonts w:eastAsia="Calibri" w:cs="Times New Roman"/>
          <w:kern w:val="2"/>
          <w:sz w:val="20"/>
          <w:szCs w:val="20"/>
          <w:lang w:val="sr-Cyrl-RS" w:eastAsia="ar-SA"/>
        </w:rPr>
        <w:t>инфраструктурне опреме</w:t>
      </w:r>
      <w:r w:rsidRPr="00AE68C5">
        <w:rPr>
          <w:rFonts w:eastAsia="Times New Roman" w:cs="Times New Roman"/>
          <w:sz w:val="20"/>
          <w:szCs w:val="20"/>
          <w:lang w:val="sr-Cyrl-CS"/>
        </w:rPr>
        <w:t xml:space="preserve">. </w:t>
      </w:r>
      <w:r w:rsidRPr="00AE68C5">
        <w:rPr>
          <w:rFonts w:eastAsia="Times New Roman" w:cs="Times New Roman"/>
          <w:sz w:val="20"/>
          <w:szCs w:val="20"/>
          <w:lang w:val="en-US"/>
        </w:rPr>
        <w:t xml:space="preserve"> </w:t>
      </w:r>
    </w:p>
    <w:p w:rsidR="00580C76" w:rsidRPr="00AE68C5" w:rsidRDefault="00580C76" w:rsidP="00580C76">
      <w:pPr>
        <w:spacing w:after="0" w:line="240" w:lineRule="exact"/>
        <w:jc w:val="both"/>
        <w:rPr>
          <w:rFonts w:eastAsia="Times New Roman" w:cs="Times New Roman"/>
          <w:sz w:val="20"/>
          <w:szCs w:val="20"/>
          <w:lang w:val="sr-Cyrl-CS"/>
        </w:rPr>
      </w:pPr>
      <w:r w:rsidRPr="00AE68C5">
        <w:rPr>
          <w:rFonts w:eastAsia="Times New Roman" w:cs="Times New Roman"/>
          <w:sz w:val="20"/>
          <w:szCs w:val="20"/>
          <w:lang w:val="sr-Cyrl-CS"/>
        </w:rPr>
        <w:tab/>
      </w:r>
      <w:r w:rsidR="00AE68C5">
        <w:rPr>
          <w:rFonts w:eastAsia="Times New Roman" w:cs="Times New Roman"/>
          <w:sz w:val="20"/>
          <w:szCs w:val="20"/>
          <w:lang w:val="sr-Cyrl-CS"/>
        </w:rPr>
        <w:t>У</w:t>
      </w:r>
      <w:r w:rsidR="00AE68C5" w:rsidRPr="00AE68C5">
        <w:rPr>
          <w:rFonts w:eastAsia="Times New Roman" w:cs="Times New Roman"/>
          <w:sz w:val="20"/>
          <w:szCs w:val="20"/>
          <w:lang w:val="sr-Cyrl-CS"/>
        </w:rPr>
        <w:t xml:space="preserve">колико се приликом примопредаје уоче неусаглашености, односно недостаци код испорученог контејнера </w:t>
      </w:r>
      <w:r w:rsidR="004B0919">
        <w:rPr>
          <w:rFonts w:eastAsia="Times New Roman" w:cs="Times New Roman"/>
          <w:sz w:val="20"/>
          <w:szCs w:val="20"/>
          <w:lang w:val="sr-Cyrl-RS"/>
        </w:rPr>
        <w:t>за смештај опреме за аутоматски мониторинг квалитета амбиј</w:t>
      </w:r>
      <w:r w:rsidR="00415636">
        <w:rPr>
          <w:rFonts w:eastAsia="Times New Roman" w:cs="Times New Roman"/>
          <w:sz w:val="20"/>
          <w:szCs w:val="20"/>
          <w:lang w:val="sr-Cyrl-RS"/>
        </w:rPr>
        <w:t>е</w:t>
      </w:r>
      <w:r w:rsidR="004B0919">
        <w:rPr>
          <w:rFonts w:eastAsia="Times New Roman" w:cs="Times New Roman"/>
          <w:sz w:val="20"/>
          <w:szCs w:val="20"/>
          <w:lang w:val="sr-Cyrl-RS"/>
        </w:rPr>
        <w:t>нталног ваздуха</w:t>
      </w:r>
      <w:r w:rsidR="00AE68C5" w:rsidRPr="00AE68C5">
        <w:rPr>
          <w:rFonts w:eastAsia="Times New Roman" w:cs="Times New Roman"/>
          <w:sz w:val="20"/>
          <w:szCs w:val="20"/>
          <w:lang w:val="sr-Cyrl-CS"/>
        </w:rPr>
        <w:t xml:space="preserve">, </w:t>
      </w:r>
      <w:r w:rsidR="008375CA" w:rsidRPr="00A67644">
        <w:rPr>
          <w:rStyle w:val="Emphasis"/>
          <w:i w:val="0"/>
          <w:sz w:val="20"/>
          <w:szCs w:val="20"/>
        </w:rPr>
        <w:t>наручиоц</w:t>
      </w:r>
      <w:r w:rsidR="00AE68C5" w:rsidRPr="00AE68C5">
        <w:rPr>
          <w:rFonts w:eastAsia="Times New Roman" w:cs="Times New Roman"/>
          <w:sz w:val="20"/>
          <w:szCs w:val="20"/>
          <w:lang w:val="sr-Cyrl-CS"/>
        </w:rPr>
        <w:t xml:space="preserve"> ће рекламацију у писаној форми одмах предати продавцу, који је дужан да отклони уочене неусаглашености или изврши замену контејнера </w:t>
      </w:r>
      <w:r w:rsidR="004B0919">
        <w:rPr>
          <w:rFonts w:eastAsia="Times New Roman" w:cs="Times New Roman"/>
          <w:sz w:val="20"/>
          <w:szCs w:val="20"/>
          <w:lang w:val="sr-Cyrl-RS"/>
        </w:rPr>
        <w:t>за смештај опреме за аутоматски мониторинг квалитета амбиј</w:t>
      </w:r>
      <w:r w:rsidR="00415636">
        <w:rPr>
          <w:rFonts w:eastAsia="Times New Roman" w:cs="Times New Roman"/>
          <w:sz w:val="20"/>
          <w:szCs w:val="20"/>
          <w:lang w:val="sr-Cyrl-RS"/>
        </w:rPr>
        <w:t>е</w:t>
      </w:r>
      <w:r w:rsidR="004B0919">
        <w:rPr>
          <w:rFonts w:eastAsia="Times New Roman" w:cs="Times New Roman"/>
          <w:sz w:val="20"/>
          <w:szCs w:val="20"/>
          <w:lang w:val="sr-Cyrl-RS"/>
        </w:rPr>
        <w:t xml:space="preserve">нталног ваздуха </w:t>
      </w:r>
      <w:r w:rsidR="00AE68C5" w:rsidRPr="00AE68C5">
        <w:rPr>
          <w:rFonts w:eastAsia="Times New Roman" w:cs="Times New Roman"/>
          <w:sz w:val="20"/>
          <w:szCs w:val="20"/>
          <w:lang w:val="sr-Cyrl-CS"/>
        </w:rPr>
        <w:t>у року од 7 (седам) дана од дана пријема рекламације.</w:t>
      </w:r>
    </w:p>
    <w:p w:rsidR="00580C76" w:rsidRDefault="00580C76" w:rsidP="00580C76">
      <w:pPr>
        <w:tabs>
          <w:tab w:val="left" w:pos="741"/>
        </w:tabs>
        <w:spacing w:after="0" w:line="240" w:lineRule="auto"/>
        <w:jc w:val="both"/>
        <w:rPr>
          <w:rFonts w:eastAsia="Times New Roman" w:cs="Times New Roman"/>
          <w:sz w:val="20"/>
          <w:szCs w:val="20"/>
          <w:lang w:val="ru-RU"/>
        </w:rPr>
      </w:pPr>
      <w:r>
        <w:rPr>
          <w:rFonts w:eastAsia="Times New Roman" w:cs="Times New Roman"/>
          <w:color w:val="FF0000"/>
          <w:sz w:val="20"/>
          <w:szCs w:val="20"/>
          <w:lang w:val="sr-Cyrl-CS"/>
        </w:rPr>
        <w:tab/>
      </w:r>
      <w:r>
        <w:rPr>
          <w:rFonts w:eastAsia="Times New Roman" w:cs="Times New Roman"/>
          <w:color w:val="FF0000"/>
          <w:sz w:val="20"/>
          <w:szCs w:val="20"/>
          <w:lang w:val="en-US"/>
        </w:rPr>
        <w:t xml:space="preserve"> </w:t>
      </w:r>
      <w:r>
        <w:rPr>
          <w:rFonts w:eastAsia="Times New Roman" w:cs="Times New Roman"/>
          <w:color w:val="FF0000"/>
          <w:sz w:val="20"/>
          <w:szCs w:val="20"/>
          <w:lang w:val="sr-Cyrl-RS"/>
        </w:rPr>
        <w:tab/>
      </w:r>
      <w:r>
        <w:rPr>
          <w:rFonts w:eastAsia="Times New Roman" w:cs="Times New Roman"/>
          <w:color w:val="FF0000"/>
          <w:sz w:val="20"/>
          <w:szCs w:val="20"/>
          <w:lang w:val="sr-Cyrl-RS"/>
        </w:rPr>
        <w:tab/>
      </w:r>
      <w:r>
        <w:rPr>
          <w:rFonts w:eastAsia="Times New Roman" w:cs="Times New Roman"/>
          <w:color w:val="FF0000"/>
          <w:sz w:val="20"/>
          <w:szCs w:val="20"/>
          <w:lang w:val="sr-Cyrl-RS"/>
        </w:rPr>
        <w:tab/>
      </w:r>
      <w:r>
        <w:rPr>
          <w:rFonts w:eastAsia="Times New Roman" w:cs="Times New Roman"/>
          <w:color w:val="FF0000"/>
          <w:sz w:val="20"/>
          <w:szCs w:val="20"/>
          <w:lang w:val="sr-Cyrl-RS"/>
        </w:rPr>
        <w:tab/>
      </w:r>
      <w:r>
        <w:rPr>
          <w:rFonts w:eastAsia="Times New Roman" w:cs="Times New Roman"/>
          <w:color w:val="FF0000"/>
          <w:sz w:val="20"/>
          <w:szCs w:val="20"/>
          <w:lang w:val="sr-Cyrl-RS"/>
        </w:rPr>
        <w:tab/>
      </w:r>
    </w:p>
    <w:p w:rsidR="00580C76" w:rsidRPr="00AE68C5" w:rsidRDefault="00580C76" w:rsidP="00580C76">
      <w:pPr>
        <w:spacing w:after="240" w:line="240" w:lineRule="auto"/>
        <w:jc w:val="center"/>
        <w:rPr>
          <w:rFonts w:eastAsia="Times New Roman" w:cs="Tahoma"/>
          <w:b/>
          <w:bCs/>
          <w:sz w:val="20"/>
          <w:szCs w:val="20"/>
          <w:lang w:val="sr-Cyrl-CS"/>
        </w:rPr>
      </w:pPr>
      <w:r w:rsidRPr="00AE68C5">
        <w:rPr>
          <w:rFonts w:eastAsia="Times New Roman" w:cs="Tahoma"/>
          <w:b/>
          <w:bCs/>
          <w:sz w:val="20"/>
          <w:szCs w:val="20"/>
          <w:lang w:val="sr-Cyrl-CS"/>
        </w:rPr>
        <w:t>Члан 6.</w:t>
      </w:r>
    </w:p>
    <w:p w:rsidR="00580C76" w:rsidRDefault="00580C76" w:rsidP="00580C76">
      <w:pPr>
        <w:spacing w:after="0" w:line="240" w:lineRule="exact"/>
        <w:ind w:firstLine="720"/>
        <w:jc w:val="both"/>
        <w:rPr>
          <w:rFonts w:eastAsia="Times New Roman" w:cs="Tahoma"/>
          <w:sz w:val="20"/>
          <w:szCs w:val="20"/>
        </w:rPr>
      </w:pPr>
      <w:r>
        <w:rPr>
          <w:rFonts w:eastAsia="Times New Roman" w:cs="Times New Roman"/>
          <w:sz w:val="20"/>
          <w:szCs w:val="20"/>
          <w:lang w:val="sr-Cyrl-CS"/>
        </w:rPr>
        <w:t xml:space="preserve">Добављач је дужан да изврши инсталирање и </w:t>
      </w:r>
      <w:r w:rsidR="003519D0">
        <w:rPr>
          <w:rFonts w:eastAsia="Times New Roman" w:cs="Times New Roman"/>
          <w:sz w:val="20"/>
          <w:szCs w:val="20"/>
          <w:lang w:val="sr-Cyrl-CS"/>
        </w:rPr>
        <w:t>постављање</w:t>
      </w:r>
      <w:r>
        <w:rPr>
          <w:rFonts w:eastAsia="Times New Roman" w:cs="Times New Roman"/>
          <w:sz w:val="20"/>
          <w:szCs w:val="20"/>
          <w:lang w:val="sr-Latn-CS"/>
        </w:rPr>
        <w:t xml:space="preserve"> </w:t>
      </w:r>
      <w:r w:rsidR="00AE68C5" w:rsidRPr="00AE68C5">
        <w:rPr>
          <w:rFonts w:eastAsia="Calibri" w:cs="Times New Roman"/>
          <w:kern w:val="2"/>
          <w:sz w:val="20"/>
          <w:szCs w:val="20"/>
          <w:lang w:val="sr-Cyrl-RS" w:eastAsia="ar-SA"/>
        </w:rPr>
        <w:t xml:space="preserve">инфраструктурне опреме: </w:t>
      </w:r>
      <w:r w:rsidR="004B0919">
        <w:rPr>
          <w:rFonts w:eastAsia="Calibri" w:cs="Times New Roman"/>
          <w:kern w:val="2"/>
          <w:sz w:val="20"/>
          <w:szCs w:val="20"/>
          <w:lang w:val="sr-Cyrl-RS" w:eastAsia="ar-SA"/>
        </w:rPr>
        <w:t xml:space="preserve">наменски контејнер </w:t>
      </w:r>
      <w:r w:rsidR="004B0919">
        <w:rPr>
          <w:rFonts w:eastAsia="Times New Roman" w:cs="Times New Roman"/>
          <w:sz w:val="20"/>
          <w:szCs w:val="20"/>
          <w:lang w:val="sr-Cyrl-RS"/>
        </w:rPr>
        <w:t>за смештај опреме за аутоматски мониторинг квалитета амбиј</w:t>
      </w:r>
      <w:r w:rsidR="00415636">
        <w:rPr>
          <w:rFonts w:eastAsia="Times New Roman" w:cs="Times New Roman"/>
          <w:sz w:val="20"/>
          <w:szCs w:val="20"/>
          <w:lang w:val="sr-Cyrl-RS"/>
        </w:rPr>
        <w:t>е</w:t>
      </w:r>
      <w:r w:rsidR="004B0919">
        <w:rPr>
          <w:rFonts w:eastAsia="Times New Roman" w:cs="Times New Roman"/>
          <w:sz w:val="20"/>
          <w:szCs w:val="20"/>
          <w:lang w:val="sr-Cyrl-RS"/>
        </w:rPr>
        <w:t>нталног ваздуха</w:t>
      </w:r>
      <w:r w:rsidR="00AE68C5">
        <w:rPr>
          <w:rFonts w:eastAsia="Times New Roman" w:cs="Times New Roman"/>
          <w:sz w:val="20"/>
          <w:szCs w:val="20"/>
          <w:lang w:val="ru-RU"/>
        </w:rPr>
        <w:t xml:space="preserve"> </w:t>
      </w:r>
      <w:r>
        <w:rPr>
          <w:rFonts w:eastAsia="Times New Roman" w:cs="Times New Roman"/>
          <w:sz w:val="20"/>
          <w:szCs w:val="20"/>
          <w:lang w:val="ru-RU"/>
        </w:rPr>
        <w:t xml:space="preserve">у </w:t>
      </w:r>
      <w:r w:rsidR="00455B80">
        <w:rPr>
          <w:rFonts w:eastAsia="Times New Roman" w:cs="Times New Roman"/>
          <w:sz w:val="20"/>
          <w:szCs w:val="20"/>
          <w:lang w:val="ru-RU"/>
        </w:rPr>
        <w:t xml:space="preserve">.............................................., </w:t>
      </w:r>
      <w:r w:rsidR="003519D0">
        <w:rPr>
          <w:rFonts w:eastAsia="Times New Roman" w:cs="Times New Roman"/>
          <w:sz w:val="20"/>
          <w:szCs w:val="20"/>
          <w:lang w:val="ru-RU"/>
        </w:rPr>
        <w:t xml:space="preserve"> </w:t>
      </w:r>
      <w:r>
        <w:rPr>
          <w:rFonts w:eastAsia="Times New Roman" w:cs="Tahoma"/>
          <w:bCs/>
          <w:sz w:val="20"/>
          <w:szCs w:val="20"/>
          <w:lang w:val="en-US"/>
        </w:rPr>
        <w:t xml:space="preserve">према захтеваним стандардима и нормативима који важе за ту врсту </w:t>
      </w:r>
      <w:r w:rsidR="00455B80" w:rsidRPr="00455B80">
        <w:rPr>
          <w:rFonts w:eastAsia="Calibri" w:cs="Times New Roman"/>
          <w:kern w:val="2"/>
          <w:sz w:val="20"/>
          <w:szCs w:val="20"/>
          <w:lang w:val="sr-Cyrl-RS" w:eastAsia="ar-SA"/>
        </w:rPr>
        <w:t>инфраструктурне опреме</w:t>
      </w:r>
      <w:r w:rsidR="003519D0">
        <w:rPr>
          <w:rFonts w:eastAsia="Times New Roman" w:cs="Times New Roman"/>
          <w:sz w:val="20"/>
          <w:szCs w:val="20"/>
          <w:lang w:val="ru-RU"/>
        </w:rPr>
        <w:t>, а по Налогу наручиоца и уз присуство овлашћеног представника од стране Наручиоца</w:t>
      </w:r>
      <w:r>
        <w:rPr>
          <w:rFonts w:eastAsia="Times New Roman" w:cs="Tahoma"/>
          <w:sz w:val="20"/>
          <w:szCs w:val="20"/>
          <w:lang w:val="sr-Cyrl-CS"/>
        </w:rPr>
        <w:t>.</w:t>
      </w:r>
    </w:p>
    <w:p w:rsidR="00580C76" w:rsidRDefault="00580C76" w:rsidP="00580C76">
      <w:pPr>
        <w:spacing w:after="120" w:line="240" w:lineRule="exact"/>
        <w:jc w:val="both"/>
        <w:rPr>
          <w:rFonts w:eastAsia="Times New Roman" w:cs="Tahoma"/>
          <w:sz w:val="20"/>
          <w:szCs w:val="20"/>
          <w:lang w:val="sr-Cyrl-CS" w:eastAsia="x-none"/>
        </w:rPr>
      </w:pPr>
      <w:r>
        <w:rPr>
          <w:rFonts w:eastAsia="Times New Roman" w:cs="Tahoma"/>
          <w:color w:val="FF0000"/>
          <w:sz w:val="20"/>
          <w:szCs w:val="20"/>
          <w:lang w:val="sr-Cyrl-CS" w:eastAsia="x-none"/>
        </w:rPr>
        <w:tab/>
      </w:r>
      <w:r w:rsidR="00455B80" w:rsidRPr="00455B80">
        <w:rPr>
          <w:rFonts w:eastAsia="Times New Roman" w:cs="Tahoma"/>
          <w:sz w:val="20"/>
          <w:szCs w:val="20"/>
          <w:lang w:val="sr-Cyrl-CS" w:eastAsia="x-none"/>
        </w:rPr>
        <w:t>Добављач</w:t>
      </w:r>
      <w:r>
        <w:rPr>
          <w:rFonts w:eastAsia="Times New Roman" w:cs="Tahoma"/>
          <w:sz w:val="20"/>
          <w:szCs w:val="20"/>
          <w:lang w:val="sr-Cyrl-CS" w:eastAsia="x-none"/>
        </w:rPr>
        <w:t xml:space="preserve"> одговара за квалитет инсталирања </w:t>
      </w:r>
      <w:r w:rsidR="00455B80" w:rsidRPr="00455B80">
        <w:rPr>
          <w:rFonts w:eastAsia="Calibri" w:cs="Times New Roman"/>
          <w:kern w:val="2"/>
          <w:sz w:val="20"/>
          <w:szCs w:val="20"/>
          <w:lang w:val="sr-Cyrl-RS" w:eastAsia="ar-SA"/>
        </w:rPr>
        <w:t>инфраструктурне опреме</w:t>
      </w:r>
      <w:r w:rsidR="00455B80">
        <w:rPr>
          <w:rFonts w:eastAsia="Times New Roman" w:cs="Tahoma"/>
          <w:sz w:val="20"/>
          <w:szCs w:val="20"/>
          <w:lang w:val="sr-Cyrl-CS" w:eastAsia="x-none"/>
        </w:rPr>
        <w:t xml:space="preserve"> </w:t>
      </w:r>
      <w:r>
        <w:rPr>
          <w:rFonts w:eastAsia="Times New Roman" w:cs="Tahoma"/>
          <w:sz w:val="20"/>
          <w:szCs w:val="20"/>
          <w:lang w:val="sr-Cyrl-CS" w:eastAsia="x-none"/>
        </w:rPr>
        <w:t xml:space="preserve">које мора бити изведено са пуном професионалном пажњом квалификованог лица, у складу са законским прописима и стандардима за ову врсту </w:t>
      </w:r>
      <w:r w:rsidR="003519D0">
        <w:rPr>
          <w:rFonts w:eastAsia="Times New Roman" w:cs="Tahoma"/>
          <w:sz w:val="20"/>
          <w:szCs w:val="20"/>
          <w:lang w:val="sr-Cyrl-CS" w:eastAsia="x-none"/>
        </w:rPr>
        <w:t>опреме</w:t>
      </w:r>
      <w:r>
        <w:rPr>
          <w:rFonts w:eastAsia="Times New Roman" w:cs="Tahoma"/>
          <w:sz w:val="20"/>
          <w:szCs w:val="20"/>
          <w:lang w:val="sr-Cyrl-CS" w:eastAsia="x-none"/>
        </w:rPr>
        <w:t>.</w:t>
      </w:r>
    </w:p>
    <w:p w:rsidR="00580C76" w:rsidRDefault="00580C76" w:rsidP="00580C76">
      <w:pPr>
        <w:spacing w:after="120" w:line="240" w:lineRule="exact"/>
        <w:jc w:val="both"/>
        <w:rPr>
          <w:rFonts w:eastAsia="Times New Roman" w:cs="Tahoma"/>
          <w:sz w:val="20"/>
          <w:szCs w:val="20"/>
          <w:lang w:val="sr-Cyrl-CS"/>
        </w:rPr>
      </w:pPr>
      <w:r>
        <w:rPr>
          <w:rFonts w:eastAsia="Times New Roman" w:cs="Tahoma"/>
          <w:sz w:val="20"/>
          <w:szCs w:val="20"/>
          <w:lang w:val="sr-Cyrl-CS"/>
        </w:rPr>
        <w:tab/>
        <w:t xml:space="preserve">Уговорна обавеза </w:t>
      </w:r>
      <w:r w:rsidR="00455B80">
        <w:rPr>
          <w:rFonts w:eastAsia="Times New Roman" w:cs="Tahoma"/>
          <w:sz w:val="20"/>
          <w:szCs w:val="20"/>
          <w:lang w:val="sr-Cyrl-CS"/>
        </w:rPr>
        <w:t>Добављача</w:t>
      </w:r>
      <w:r>
        <w:rPr>
          <w:rFonts w:eastAsia="Times New Roman" w:cs="Tahoma"/>
          <w:sz w:val="20"/>
          <w:szCs w:val="20"/>
          <w:lang w:val="sr-Cyrl-CS"/>
        </w:rPr>
        <w:t xml:space="preserve"> сматраће се извршеном када овлашћени представници обе уговорне стране потпишу записник </w:t>
      </w:r>
      <w:r w:rsidR="00F378AF" w:rsidRPr="00414D0F">
        <w:rPr>
          <w:rFonts w:eastAsia="Times New Roman" w:cs="Times New Roman"/>
          <w:sz w:val="20"/>
          <w:szCs w:val="20"/>
          <w:lang w:val="en-US"/>
        </w:rPr>
        <w:t>о квантитативном и квалитативном пријему</w:t>
      </w:r>
      <w:r w:rsidR="003519D0">
        <w:rPr>
          <w:rFonts w:eastAsia="Times New Roman" w:cs="Tahoma"/>
          <w:sz w:val="20"/>
          <w:szCs w:val="20"/>
          <w:lang w:val="sr-Cyrl-CS"/>
        </w:rPr>
        <w:t xml:space="preserve"> опреме</w:t>
      </w:r>
      <w:r>
        <w:rPr>
          <w:rFonts w:eastAsia="Times New Roman" w:cs="Tahoma"/>
          <w:sz w:val="20"/>
          <w:szCs w:val="20"/>
          <w:lang w:val="sr-Cyrl-CS"/>
        </w:rPr>
        <w:t>.</w:t>
      </w:r>
    </w:p>
    <w:p w:rsidR="00580C76" w:rsidRPr="00AE68C5" w:rsidRDefault="00580C76" w:rsidP="00580C76">
      <w:pPr>
        <w:spacing w:after="240" w:line="240" w:lineRule="auto"/>
        <w:jc w:val="center"/>
        <w:rPr>
          <w:rFonts w:eastAsia="Times New Roman" w:cs="Tahoma"/>
          <w:b/>
          <w:sz w:val="20"/>
          <w:szCs w:val="20"/>
          <w:highlight w:val="yellow"/>
          <w:lang w:val="sr-Cyrl-CS"/>
        </w:rPr>
      </w:pPr>
      <w:r w:rsidRPr="00AE68C5">
        <w:rPr>
          <w:rFonts w:eastAsia="Times New Roman" w:cs="Tahoma"/>
          <w:b/>
          <w:sz w:val="20"/>
          <w:szCs w:val="20"/>
          <w:lang w:val="sr-Cyrl-CS"/>
        </w:rPr>
        <w:t>Члан 7.</w:t>
      </w:r>
    </w:p>
    <w:p w:rsidR="00580C76" w:rsidRDefault="00580C76" w:rsidP="00580C76">
      <w:pPr>
        <w:spacing w:after="0" w:line="240" w:lineRule="auto"/>
        <w:jc w:val="both"/>
        <w:rPr>
          <w:rFonts w:eastAsia="Times New Roman" w:cs="Tahoma"/>
          <w:sz w:val="20"/>
          <w:szCs w:val="20"/>
          <w:lang w:val="en-US"/>
        </w:rPr>
      </w:pPr>
      <w:r>
        <w:rPr>
          <w:rFonts w:eastAsia="Times New Roman" w:cs="Tahoma"/>
          <w:sz w:val="20"/>
          <w:szCs w:val="20"/>
          <w:lang w:val="sr-Cyrl-CS"/>
        </w:rPr>
        <w:tab/>
      </w:r>
      <w:r w:rsidRPr="00455B80">
        <w:rPr>
          <w:rFonts w:eastAsia="Times New Roman" w:cs="Tahoma"/>
          <w:sz w:val="20"/>
          <w:szCs w:val="20"/>
          <w:lang w:val="en-US"/>
        </w:rPr>
        <w:t xml:space="preserve"> </w:t>
      </w:r>
      <w:r w:rsidR="00455B80" w:rsidRPr="00455B80">
        <w:rPr>
          <w:rFonts w:eastAsia="Times New Roman" w:cs="Tahoma"/>
          <w:sz w:val="20"/>
          <w:szCs w:val="20"/>
          <w:lang w:val="sr-Cyrl-CS" w:eastAsia="x-none"/>
        </w:rPr>
        <w:t>Добављач</w:t>
      </w:r>
      <w:r w:rsidR="00455B80" w:rsidRPr="00455B80">
        <w:rPr>
          <w:rFonts w:eastAsia="Times New Roman" w:cs="Tahoma"/>
          <w:sz w:val="20"/>
          <w:szCs w:val="20"/>
          <w:lang w:val="en-US"/>
        </w:rPr>
        <w:t xml:space="preserve"> </w:t>
      </w:r>
      <w:r>
        <w:rPr>
          <w:rFonts w:eastAsia="Times New Roman" w:cs="Tahoma"/>
          <w:sz w:val="20"/>
          <w:szCs w:val="20"/>
          <w:lang w:val="en-US"/>
        </w:rPr>
        <w:t xml:space="preserve">је дужан да у току гарантног рока обезбеди редовно одржавање </w:t>
      </w:r>
      <w:r w:rsidR="003519D0">
        <w:rPr>
          <w:rFonts w:eastAsia="Times New Roman" w:cs="Tahoma"/>
          <w:sz w:val="20"/>
          <w:szCs w:val="20"/>
          <w:lang w:val="sr-Cyrl-CS"/>
        </w:rPr>
        <w:t>контејнера</w:t>
      </w:r>
      <w:r>
        <w:rPr>
          <w:rFonts w:eastAsia="Times New Roman" w:cs="Tahoma"/>
          <w:sz w:val="20"/>
          <w:szCs w:val="20"/>
          <w:lang w:val="en-US"/>
        </w:rPr>
        <w:t xml:space="preserve">. </w:t>
      </w:r>
    </w:p>
    <w:p w:rsidR="00580C76" w:rsidRDefault="00580C76" w:rsidP="00580C76">
      <w:pPr>
        <w:spacing w:after="0" w:line="240" w:lineRule="auto"/>
        <w:ind w:firstLine="720"/>
        <w:jc w:val="both"/>
        <w:rPr>
          <w:rFonts w:eastAsia="Times New Roman" w:cs="Tahoma"/>
          <w:sz w:val="20"/>
          <w:szCs w:val="20"/>
          <w:lang w:val="sr-Cyrl-CS"/>
        </w:rPr>
      </w:pPr>
      <w:r>
        <w:rPr>
          <w:rFonts w:eastAsia="Times New Roman" w:cs="Tahoma"/>
          <w:sz w:val="20"/>
          <w:szCs w:val="20"/>
          <w:lang w:val="en-US"/>
        </w:rPr>
        <w:t>Продавац је дужан да у току гарантног рока</w:t>
      </w:r>
      <w:r>
        <w:rPr>
          <w:rFonts w:eastAsia="Times New Roman" w:cs="Tahoma"/>
          <w:sz w:val="20"/>
          <w:szCs w:val="20"/>
          <w:lang w:val="sr-Cyrl-CS"/>
        </w:rPr>
        <w:t xml:space="preserve"> од 2 (две) године, </w:t>
      </w:r>
      <w:r>
        <w:rPr>
          <w:rFonts w:eastAsia="Times New Roman" w:cs="Tahoma"/>
          <w:sz w:val="20"/>
          <w:szCs w:val="20"/>
          <w:lang w:val="en-US"/>
        </w:rPr>
        <w:t>на први позив корисника</w:t>
      </w:r>
      <w:r>
        <w:rPr>
          <w:rFonts w:eastAsia="Times New Roman" w:cs="Tahoma"/>
          <w:sz w:val="20"/>
          <w:szCs w:val="20"/>
          <w:lang w:val="sr-Cyrl-CS"/>
        </w:rPr>
        <w:t xml:space="preserve"> </w:t>
      </w:r>
      <w:r w:rsidR="00455B80">
        <w:rPr>
          <w:rFonts w:eastAsia="Times New Roman" w:cs="Tahoma"/>
          <w:sz w:val="20"/>
          <w:szCs w:val="20"/>
          <w:lang w:val="sr-Cyrl-CS"/>
        </w:rPr>
        <w:t xml:space="preserve"> </w:t>
      </w:r>
      <w:r w:rsidR="00455B80" w:rsidRPr="00455B80">
        <w:rPr>
          <w:rFonts w:eastAsia="Calibri" w:cs="Times New Roman"/>
          <w:kern w:val="2"/>
          <w:sz w:val="20"/>
          <w:szCs w:val="20"/>
          <w:lang w:val="sr-Cyrl-RS" w:eastAsia="ar-SA"/>
        </w:rPr>
        <w:t>инфраструктурне опреме</w:t>
      </w:r>
      <w:r>
        <w:rPr>
          <w:rFonts w:eastAsia="Times New Roman" w:cs="Tahoma"/>
          <w:sz w:val="20"/>
          <w:szCs w:val="20"/>
          <w:lang w:val="en-US"/>
        </w:rPr>
        <w:t xml:space="preserve">, отклони о свом трошку све мане које се односе на квалитет </w:t>
      </w:r>
      <w:r w:rsidR="00455B80" w:rsidRPr="00455B80">
        <w:rPr>
          <w:rFonts w:eastAsia="Calibri" w:cs="Times New Roman"/>
          <w:kern w:val="2"/>
          <w:sz w:val="20"/>
          <w:szCs w:val="20"/>
          <w:lang w:val="sr-Cyrl-RS" w:eastAsia="ar-SA"/>
        </w:rPr>
        <w:t>инфраструктурне опреме</w:t>
      </w:r>
      <w:r>
        <w:rPr>
          <w:rFonts w:eastAsia="Times New Roman" w:cs="Tahoma"/>
          <w:sz w:val="20"/>
          <w:szCs w:val="20"/>
          <w:lang w:val="sr-Cyrl-CS"/>
        </w:rPr>
        <w:t>,</w:t>
      </w:r>
      <w:r>
        <w:rPr>
          <w:rFonts w:eastAsia="Times New Roman" w:cs="Tahoma"/>
          <w:sz w:val="20"/>
          <w:szCs w:val="20"/>
          <w:lang w:val="en-US"/>
        </w:rPr>
        <w:t xml:space="preserve"> као и на услугу </w:t>
      </w:r>
      <w:r w:rsidR="003519D0">
        <w:rPr>
          <w:rFonts w:eastAsia="Times New Roman" w:cs="Tahoma"/>
          <w:sz w:val="20"/>
          <w:szCs w:val="20"/>
          <w:lang w:val="sr-Cyrl-RS"/>
        </w:rPr>
        <w:t>поправке</w:t>
      </w:r>
      <w:r>
        <w:rPr>
          <w:rFonts w:eastAsia="Times New Roman" w:cs="Tahoma"/>
          <w:sz w:val="20"/>
          <w:szCs w:val="20"/>
          <w:lang w:val="en-US"/>
        </w:rPr>
        <w:t xml:space="preserve">. </w:t>
      </w:r>
    </w:p>
    <w:p w:rsidR="00580C76" w:rsidRPr="00AE68C5" w:rsidRDefault="00580C76" w:rsidP="00AE68C5">
      <w:pPr>
        <w:spacing w:after="0" w:line="240" w:lineRule="auto"/>
        <w:jc w:val="center"/>
        <w:rPr>
          <w:rFonts w:eastAsia="Times New Roman" w:cs="Times New Roman"/>
          <w:b/>
          <w:sz w:val="20"/>
          <w:szCs w:val="20"/>
          <w:lang w:val="sr-Cyrl-RS"/>
        </w:rPr>
      </w:pPr>
      <w:r w:rsidRPr="00AE68C5">
        <w:rPr>
          <w:rFonts w:eastAsia="Times New Roman" w:cs="Times New Roman"/>
          <w:b/>
          <w:sz w:val="20"/>
          <w:szCs w:val="20"/>
          <w:lang w:val="sr-Cyrl-RS"/>
        </w:rPr>
        <w:t>Члан 8.</w:t>
      </w:r>
    </w:p>
    <w:p w:rsidR="003519D0" w:rsidRPr="00AE68C5" w:rsidRDefault="003519D0" w:rsidP="00580C76">
      <w:pPr>
        <w:tabs>
          <w:tab w:val="left" w:pos="741"/>
        </w:tabs>
        <w:spacing w:after="0" w:line="240" w:lineRule="auto"/>
        <w:jc w:val="center"/>
        <w:rPr>
          <w:rFonts w:eastAsia="Times New Roman" w:cs="Times New Roman"/>
          <w:b/>
          <w:sz w:val="20"/>
          <w:szCs w:val="20"/>
          <w:lang w:val="sr-Cyrl-RS"/>
        </w:rPr>
      </w:pPr>
    </w:p>
    <w:p w:rsidR="00580C76" w:rsidRDefault="00580C76" w:rsidP="00580C76">
      <w:pPr>
        <w:autoSpaceDE w:val="0"/>
        <w:autoSpaceDN w:val="0"/>
        <w:adjustRightInd w:val="0"/>
        <w:spacing w:after="0" w:line="240" w:lineRule="auto"/>
        <w:ind w:firstLine="720"/>
        <w:jc w:val="both"/>
        <w:rPr>
          <w:rFonts w:eastAsia="Times New Roman" w:cs="Verdana"/>
          <w:sz w:val="20"/>
          <w:szCs w:val="20"/>
          <w:lang w:val="sr-Cyrl-RS"/>
        </w:rPr>
      </w:pPr>
      <w:r>
        <w:rPr>
          <w:rFonts w:eastAsia="Times New Roman" w:cs="Verdana"/>
          <w:sz w:val="20"/>
          <w:szCs w:val="20"/>
          <w:lang w:val="sr-Cyrl-RS"/>
        </w:rPr>
        <w:t>Уколико Добављач не испоручи добра у року одређеном у члану 4. став 1. овог уговора, а под условом да до тога није дошло кривицом Наручиоца, нити услед дејства више силе, дужан је да за сваки дан задоцњења плати Наручиоцу на име уговорне казне износ од 2 % од укупне цене без ПДВ, с тим да укупан износ уговорне казне за задоцњење не може прећи 10% укупне цене без ПДВ из члана 2. став 2. овог уговора.</w:t>
      </w:r>
    </w:p>
    <w:p w:rsidR="00580C76" w:rsidRDefault="00580C76" w:rsidP="00580C76">
      <w:pPr>
        <w:autoSpaceDE w:val="0"/>
        <w:autoSpaceDN w:val="0"/>
        <w:adjustRightInd w:val="0"/>
        <w:spacing w:after="0" w:line="240" w:lineRule="auto"/>
        <w:jc w:val="both"/>
        <w:rPr>
          <w:rFonts w:eastAsia="Times New Roman" w:cs="Verdana"/>
          <w:sz w:val="20"/>
          <w:szCs w:val="20"/>
          <w:lang w:val="sr-Cyrl-RS"/>
        </w:rPr>
      </w:pPr>
      <w:r>
        <w:rPr>
          <w:rFonts w:eastAsia="Times New Roman" w:cs="Verdana"/>
          <w:sz w:val="20"/>
          <w:szCs w:val="20"/>
          <w:lang w:val="sr-Cyrl-RS"/>
        </w:rPr>
        <w:tab/>
        <w:t>Уговорна казна из става 1. овог члана почиње да се рачуна од првог наредног дана од дана истека уговореног рока испоруке и рачуна се до дана испуњења уговорене обавезе, а најдуже до дана у коме вредност обрачунате уговорне казне достигне 10% укупне цене без ПДВ.</w:t>
      </w:r>
    </w:p>
    <w:p w:rsidR="00580C76" w:rsidRDefault="00580C76" w:rsidP="00580C76">
      <w:pPr>
        <w:autoSpaceDE w:val="0"/>
        <w:autoSpaceDN w:val="0"/>
        <w:adjustRightInd w:val="0"/>
        <w:spacing w:after="0" w:line="240" w:lineRule="auto"/>
        <w:jc w:val="both"/>
        <w:rPr>
          <w:rFonts w:eastAsia="Times New Roman" w:cs="Verdana"/>
          <w:sz w:val="20"/>
          <w:szCs w:val="20"/>
          <w:lang w:val="sr-Cyrl-RS"/>
        </w:rPr>
      </w:pPr>
      <w:r>
        <w:rPr>
          <w:rFonts w:eastAsia="Times New Roman" w:cs="Verdana"/>
          <w:sz w:val="20"/>
          <w:szCs w:val="20"/>
          <w:lang w:val="sr-Cyrl-RS"/>
        </w:rPr>
        <w:tab/>
        <w:t>Право Наручиоца на наплату уговорне казне не утиче на право Наручиоца да захтева накнаду штете.</w:t>
      </w:r>
    </w:p>
    <w:p w:rsidR="00623134" w:rsidRDefault="00580C76" w:rsidP="00623134">
      <w:pPr>
        <w:suppressAutoHyphens/>
        <w:spacing w:after="0" w:line="240" w:lineRule="auto"/>
        <w:jc w:val="both"/>
        <w:rPr>
          <w:rFonts w:eastAsia="Calibri" w:cs="Times New Roman"/>
          <w:sz w:val="20"/>
          <w:szCs w:val="20"/>
          <w:lang w:val="sr-Cyrl-CS" w:eastAsia="ar-SA"/>
        </w:rPr>
      </w:pPr>
      <w:r>
        <w:rPr>
          <w:rFonts w:eastAsia="Times New Roman" w:cs="Verdana"/>
          <w:sz w:val="20"/>
          <w:szCs w:val="20"/>
          <w:lang w:val="sr-Cyrl-RS"/>
        </w:rPr>
        <w:tab/>
        <w:t>У случају да је кашњење у испоруци добара дуже од дозвољеног које је наведено у ставу 1. овог члана, Наручилац може раскинути уговор и наплатити депоновано средство обезбеђења за добро извршење посла.</w:t>
      </w:r>
      <w:r w:rsidR="00623134" w:rsidRPr="00623134">
        <w:rPr>
          <w:rFonts w:eastAsia="Calibri" w:cs="Times New Roman"/>
          <w:sz w:val="20"/>
          <w:szCs w:val="20"/>
          <w:lang w:val="sr-Cyrl-CS" w:eastAsia="ar-SA"/>
        </w:rPr>
        <w:t xml:space="preserve"> </w:t>
      </w:r>
    </w:p>
    <w:p w:rsidR="00623134" w:rsidRPr="00362E3A" w:rsidRDefault="00623134" w:rsidP="00623134">
      <w:pPr>
        <w:tabs>
          <w:tab w:val="left" w:pos="851"/>
        </w:tabs>
        <w:suppressAutoHyphens/>
        <w:spacing w:after="0" w:line="240" w:lineRule="auto"/>
        <w:jc w:val="both"/>
        <w:rPr>
          <w:rFonts w:eastAsia="Calibri" w:cs="Times New Roman"/>
          <w:sz w:val="20"/>
          <w:szCs w:val="20"/>
          <w:lang w:val="sr-Cyrl-CS" w:eastAsia="ar-SA"/>
        </w:rPr>
      </w:pPr>
      <w:r>
        <w:rPr>
          <w:rFonts w:eastAsia="Calibri" w:cs="Times New Roman"/>
          <w:sz w:val="20"/>
          <w:szCs w:val="20"/>
          <w:lang w:val="sr-Cyrl-CS" w:eastAsia="ar-SA"/>
        </w:rPr>
        <w:t xml:space="preserve">                </w:t>
      </w:r>
      <w:r w:rsidRPr="00362E3A">
        <w:rPr>
          <w:rFonts w:eastAsia="Calibri" w:cs="Times New Roman"/>
          <w:sz w:val="20"/>
          <w:szCs w:val="20"/>
          <w:lang w:val="sr-Cyrl-CS" w:eastAsia="ar-SA"/>
        </w:rPr>
        <w:t>У случају неиспуњења обавеза у утврђеном року, Наручилац ће једнострано раскинути уговор.</w:t>
      </w:r>
    </w:p>
    <w:p w:rsidR="00623134" w:rsidRPr="00AD014B" w:rsidRDefault="00623134" w:rsidP="00623134">
      <w:pPr>
        <w:tabs>
          <w:tab w:val="left" w:pos="709"/>
          <w:tab w:val="left" w:pos="851"/>
          <w:tab w:val="left" w:pos="1134"/>
        </w:tabs>
        <w:spacing w:after="0" w:line="240" w:lineRule="auto"/>
        <w:ind w:right="-35"/>
        <w:jc w:val="both"/>
        <w:rPr>
          <w:rFonts w:cs="Arial"/>
          <w:sz w:val="20"/>
          <w:szCs w:val="20"/>
          <w:lang w:val="sr-Cyrl-CS"/>
        </w:rPr>
      </w:pPr>
      <w:r w:rsidRPr="00362E3A">
        <w:rPr>
          <w:rFonts w:cs="Arial"/>
          <w:sz w:val="20"/>
          <w:szCs w:val="20"/>
          <w:lang w:val="sr-Cyrl-CS"/>
        </w:rPr>
        <w:tab/>
        <w:t>У случају неиспуњења уговорних обавеза и ненаменског и незаконитог коришћења одобрених средстава, Добављач се обавезује да изврши повраћај до тада исплаћених средстава, са законском затезном каматом од дана уплате средстава до дана повраћаја.</w:t>
      </w:r>
    </w:p>
    <w:p w:rsidR="00580C76" w:rsidRDefault="00580C76" w:rsidP="00580C76">
      <w:pPr>
        <w:autoSpaceDE w:val="0"/>
        <w:autoSpaceDN w:val="0"/>
        <w:adjustRightInd w:val="0"/>
        <w:spacing w:after="0" w:line="240" w:lineRule="auto"/>
        <w:jc w:val="both"/>
        <w:rPr>
          <w:rFonts w:eastAsia="Times New Roman" w:cs="Verdana"/>
          <w:sz w:val="20"/>
          <w:szCs w:val="20"/>
          <w:lang w:val="sr-Cyrl-RS"/>
        </w:rPr>
      </w:pPr>
    </w:p>
    <w:p w:rsidR="004B0919" w:rsidRDefault="004B0919" w:rsidP="00580C76">
      <w:pPr>
        <w:autoSpaceDE w:val="0"/>
        <w:autoSpaceDN w:val="0"/>
        <w:adjustRightInd w:val="0"/>
        <w:spacing w:after="0" w:line="240" w:lineRule="auto"/>
        <w:jc w:val="both"/>
        <w:rPr>
          <w:rFonts w:eastAsia="Times New Roman" w:cs="Verdana"/>
          <w:sz w:val="20"/>
          <w:szCs w:val="20"/>
          <w:lang w:val="sr-Cyrl-RS"/>
        </w:rPr>
      </w:pPr>
    </w:p>
    <w:p w:rsidR="002139EF" w:rsidRDefault="002139EF" w:rsidP="002139EF">
      <w:pPr>
        <w:autoSpaceDE w:val="0"/>
        <w:autoSpaceDN w:val="0"/>
        <w:adjustRightInd w:val="0"/>
        <w:spacing w:after="0" w:line="240" w:lineRule="auto"/>
        <w:jc w:val="both"/>
        <w:rPr>
          <w:rFonts w:ascii="Verdana" w:eastAsia="Times New Roman" w:hAnsi="Verdana" w:cs="Verdana"/>
          <w:sz w:val="20"/>
          <w:szCs w:val="20"/>
          <w:lang w:val="sr-Cyrl-RS"/>
        </w:rPr>
      </w:pPr>
    </w:p>
    <w:p w:rsidR="00976C7F" w:rsidRDefault="00976C7F" w:rsidP="002139EF">
      <w:pPr>
        <w:autoSpaceDE w:val="0"/>
        <w:autoSpaceDN w:val="0"/>
        <w:adjustRightInd w:val="0"/>
        <w:spacing w:after="0" w:line="240" w:lineRule="auto"/>
        <w:jc w:val="both"/>
        <w:rPr>
          <w:rFonts w:ascii="Verdana" w:eastAsia="Times New Roman" w:hAnsi="Verdana" w:cs="Verdana"/>
          <w:sz w:val="20"/>
          <w:szCs w:val="20"/>
          <w:lang w:val="sr-Cyrl-RS"/>
        </w:rPr>
      </w:pPr>
    </w:p>
    <w:p w:rsidR="00855A4B" w:rsidRDefault="00855A4B">
      <w:pPr>
        <w:rPr>
          <w:rFonts w:eastAsia="Times New Roman" w:cs="Times New Roman"/>
          <w:b/>
          <w:sz w:val="20"/>
          <w:szCs w:val="20"/>
          <w:lang w:val="ru-RU"/>
        </w:rPr>
      </w:pPr>
      <w:r>
        <w:rPr>
          <w:rFonts w:eastAsia="Times New Roman" w:cs="Times New Roman"/>
          <w:b/>
          <w:sz w:val="20"/>
          <w:szCs w:val="20"/>
          <w:lang w:val="ru-RU"/>
        </w:rPr>
        <w:br w:type="page"/>
      </w:r>
    </w:p>
    <w:p w:rsidR="002139EF" w:rsidRDefault="002139EF" w:rsidP="009A7F10">
      <w:pPr>
        <w:tabs>
          <w:tab w:val="left" w:pos="0"/>
        </w:tabs>
        <w:spacing w:after="0" w:line="240" w:lineRule="auto"/>
        <w:ind w:right="-631"/>
        <w:jc w:val="center"/>
        <w:rPr>
          <w:rFonts w:eastAsia="Times New Roman" w:cs="Times New Roman"/>
          <w:b/>
          <w:sz w:val="20"/>
          <w:szCs w:val="20"/>
          <w:lang w:val="ru-RU"/>
        </w:rPr>
      </w:pPr>
      <w:r w:rsidRPr="00455B80">
        <w:rPr>
          <w:rFonts w:eastAsia="Times New Roman" w:cs="Times New Roman"/>
          <w:b/>
          <w:sz w:val="20"/>
          <w:szCs w:val="20"/>
          <w:lang w:val="ru-RU"/>
        </w:rPr>
        <w:lastRenderedPageBreak/>
        <w:t>КОНТРОЛА КВАНТИТЕТА И КВАЛИТЕТА</w:t>
      </w:r>
    </w:p>
    <w:p w:rsidR="00455B80" w:rsidRPr="00455B80" w:rsidRDefault="00455B80" w:rsidP="009A7F10">
      <w:pPr>
        <w:tabs>
          <w:tab w:val="left" w:pos="0"/>
        </w:tabs>
        <w:spacing w:after="0" w:line="240" w:lineRule="auto"/>
        <w:ind w:right="-631"/>
        <w:jc w:val="center"/>
        <w:rPr>
          <w:rFonts w:eastAsia="Times New Roman" w:cs="Times New Roman"/>
          <w:b/>
          <w:sz w:val="20"/>
          <w:szCs w:val="20"/>
          <w:lang w:val="ru-RU"/>
        </w:rPr>
      </w:pPr>
    </w:p>
    <w:p w:rsidR="002139EF" w:rsidRDefault="002139EF" w:rsidP="00AE68C5">
      <w:pPr>
        <w:tabs>
          <w:tab w:val="left" w:pos="0"/>
        </w:tabs>
        <w:spacing w:after="0" w:line="240" w:lineRule="auto"/>
        <w:ind w:right="-23"/>
        <w:rPr>
          <w:rFonts w:eastAsia="Times New Roman" w:cs="Times New Roman"/>
          <w:b/>
          <w:sz w:val="20"/>
          <w:szCs w:val="20"/>
          <w:lang w:val="ru-RU"/>
        </w:rPr>
      </w:pPr>
      <w:r w:rsidRPr="00AE68C5">
        <w:rPr>
          <w:rFonts w:eastAsia="Times New Roman" w:cs="Times New Roman"/>
          <w:sz w:val="20"/>
          <w:szCs w:val="20"/>
          <w:lang w:val="ru-RU"/>
        </w:rPr>
        <w:t xml:space="preserve">                                                              </w:t>
      </w:r>
      <w:r w:rsidR="00455B80" w:rsidRPr="00AE68C5">
        <w:rPr>
          <w:rFonts w:eastAsia="Times New Roman" w:cs="Times New Roman"/>
          <w:sz w:val="20"/>
          <w:szCs w:val="20"/>
          <w:lang w:val="ru-RU"/>
        </w:rPr>
        <w:t xml:space="preserve">                                    </w:t>
      </w:r>
      <w:r w:rsidRPr="00AE68C5">
        <w:rPr>
          <w:rFonts w:eastAsia="Times New Roman" w:cs="Times New Roman"/>
          <w:b/>
          <w:sz w:val="20"/>
          <w:szCs w:val="20"/>
          <w:lang w:val="ru-RU"/>
        </w:rPr>
        <w:t xml:space="preserve">Члан </w:t>
      </w:r>
      <w:r w:rsidR="00455B80" w:rsidRPr="00AE68C5">
        <w:rPr>
          <w:rFonts w:eastAsia="Times New Roman" w:cs="Times New Roman"/>
          <w:b/>
          <w:sz w:val="20"/>
          <w:szCs w:val="20"/>
          <w:lang w:val="ru-RU"/>
        </w:rPr>
        <w:t>9</w:t>
      </w:r>
      <w:r w:rsidRPr="00AE68C5">
        <w:rPr>
          <w:rFonts w:eastAsia="Times New Roman" w:cs="Times New Roman"/>
          <w:b/>
          <w:sz w:val="20"/>
          <w:szCs w:val="20"/>
          <w:lang w:val="ru-RU"/>
        </w:rPr>
        <w:t>.</w:t>
      </w:r>
    </w:p>
    <w:p w:rsidR="00AE68C5" w:rsidRPr="00AE68C5" w:rsidRDefault="00AE68C5" w:rsidP="002139EF">
      <w:pPr>
        <w:tabs>
          <w:tab w:val="left" w:pos="0"/>
        </w:tabs>
        <w:spacing w:after="0" w:line="240" w:lineRule="auto"/>
        <w:ind w:right="-631"/>
        <w:rPr>
          <w:rFonts w:eastAsia="Times New Roman" w:cs="Times New Roman"/>
          <w:b/>
          <w:sz w:val="20"/>
          <w:szCs w:val="20"/>
          <w:lang w:val="ru-RU"/>
        </w:rPr>
      </w:pPr>
    </w:p>
    <w:p w:rsidR="002139EF" w:rsidRPr="00455B80" w:rsidRDefault="002139EF" w:rsidP="002139EF">
      <w:pPr>
        <w:spacing w:after="0" w:line="240" w:lineRule="auto"/>
        <w:jc w:val="both"/>
        <w:rPr>
          <w:rFonts w:eastAsia="Times New Roman" w:cs="Times New Roman"/>
          <w:color w:val="FF0000"/>
          <w:sz w:val="20"/>
          <w:szCs w:val="20"/>
          <w:lang w:val="sr-Cyrl-RS"/>
        </w:rPr>
      </w:pPr>
      <w:r w:rsidRPr="00455B80">
        <w:rPr>
          <w:rFonts w:eastAsia="Times New Roman" w:cs="Times New Roman"/>
          <w:b/>
          <w:sz w:val="20"/>
          <w:szCs w:val="20"/>
          <w:lang w:val="ru-RU"/>
        </w:rPr>
        <w:tab/>
      </w:r>
      <w:r w:rsidRPr="00455B80">
        <w:rPr>
          <w:rFonts w:eastAsia="Times New Roman" w:cs="Times New Roman"/>
          <w:sz w:val="20"/>
          <w:szCs w:val="20"/>
          <w:lang w:val="sr-Cyrl-RS"/>
        </w:rPr>
        <w:t>Након испоруке</w:t>
      </w:r>
      <w:r w:rsidR="003519D0">
        <w:rPr>
          <w:rFonts w:eastAsia="Times New Roman" w:cs="Times New Roman"/>
          <w:sz w:val="20"/>
          <w:szCs w:val="20"/>
          <w:lang w:val="sr-Cyrl-RS"/>
        </w:rPr>
        <w:t xml:space="preserve"> и постављања добара, </w:t>
      </w:r>
      <w:r w:rsidRPr="00455B80">
        <w:rPr>
          <w:rFonts w:eastAsia="Times New Roman" w:cs="Times New Roman"/>
          <w:sz w:val="20"/>
          <w:szCs w:val="20"/>
          <w:lang w:val="sr-Cyrl-RS"/>
        </w:rPr>
        <w:t xml:space="preserve">квалитативну и квантитативну контролу извршиће представник Наручиоца, у присуству представника Добављача, о чему се сачињава записник о квантитативном и квалитативном пријему, који обострано потписују представник Наручиоца и Добављача. </w:t>
      </w:r>
    </w:p>
    <w:p w:rsidR="002139EF" w:rsidRPr="00455B80" w:rsidRDefault="002139EF" w:rsidP="002139EF">
      <w:pPr>
        <w:spacing w:after="0" w:line="240" w:lineRule="auto"/>
        <w:ind w:firstLine="720"/>
        <w:jc w:val="both"/>
        <w:rPr>
          <w:rFonts w:eastAsia="Times New Roman" w:cs="Times New Roman"/>
          <w:sz w:val="20"/>
          <w:szCs w:val="20"/>
          <w:lang w:val="sr-Cyrl-RS"/>
        </w:rPr>
      </w:pPr>
      <w:r w:rsidRPr="00455B80">
        <w:rPr>
          <w:rFonts w:eastAsia="Times New Roman" w:cs="Times New Roman"/>
          <w:sz w:val="20"/>
          <w:szCs w:val="20"/>
          <w:lang w:val="sr-Cyrl-RS"/>
        </w:rPr>
        <w:t>Уколико се приликом испоруке добара установи било какав квантитативни или квалитативни недостатак, односно неисправност, Наручилац је дужан да о томе сачини записник о рекламацији и достави га Добављачу, а Добављач се обавезује да записнички утврђене недостатке у квалитету и/или квантитету отклони најкасније у року од 3 (три) дана од дана сачињавања записника о рекламацији.</w:t>
      </w:r>
    </w:p>
    <w:p w:rsidR="002139EF" w:rsidRPr="00AE68C5" w:rsidRDefault="002139EF" w:rsidP="002139EF">
      <w:pPr>
        <w:tabs>
          <w:tab w:val="left" w:pos="0"/>
        </w:tabs>
        <w:spacing w:after="0" w:line="240" w:lineRule="auto"/>
        <w:ind w:right="-90" w:firstLine="26"/>
        <w:jc w:val="both"/>
        <w:rPr>
          <w:rFonts w:eastAsia="Times New Roman" w:cs="Times New Roman"/>
          <w:sz w:val="20"/>
          <w:szCs w:val="24"/>
          <w:lang w:val="sr-Cyrl-RS"/>
        </w:rPr>
      </w:pPr>
      <w:r w:rsidRPr="002139EF">
        <w:rPr>
          <w:rFonts w:ascii="Verdana" w:eastAsia="Times New Roman" w:hAnsi="Verdana" w:cs="Times New Roman"/>
          <w:sz w:val="20"/>
          <w:szCs w:val="24"/>
          <w:lang w:val="sr-Cyrl-RS"/>
        </w:rPr>
        <w:tab/>
      </w:r>
      <w:r w:rsidRPr="00AE68C5">
        <w:rPr>
          <w:rFonts w:eastAsia="Times New Roman" w:cs="Times New Roman"/>
          <w:sz w:val="20"/>
          <w:szCs w:val="24"/>
          <w:lang w:val="sr-Cyrl-RS"/>
        </w:rPr>
        <w:t>Ако у року из става 2. овог члана Добављач не може да отклони недостатке констатоване у Записнику о рекламацији, Наручилац има право да наплати средство обезбеђења за добро извршење посла.</w:t>
      </w:r>
    </w:p>
    <w:p w:rsidR="003519D0" w:rsidRPr="00AE68C5" w:rsidRDefault="003519D0" w:rsidP="002139EF">
      <w:pPr>
        <w:tabs>
          <w:tab w:val="left" w:pos="0"/>
        </w:tabs>
        <w:spacing w:after="0" w:line="240" w:lineRule="auto"/>
        <w:ind w:right="-90" w:firstLine="26"/>
        <w:jc w:val="both"/>
        <w:rPr>
          <w:rFonts w:eastAsia="Times New Roman" w:cs="Times New Roman"/>
          <w:sz w:val="20"/>
          <w:szCs w:val="24"/>
          <w:lang w:val="sr-Cyrl-RS"/>
        </w:rPr>
      </w:pPr>
    </w:p>
    <w:p w:rsidR="002139EF" w:rsidRPr="00AE68C5" w:rsidRDefault="002139EF" w:rsidP="002139EF">
      <w:pPr>
        <w:tabs>
          <w:tab w:val="left" w:pos="0"/>
        </w:tabs>
        <w:spacing w:after="0" w:line="240" w:lineRule="auto"/>
        <w:ind w:firstLine="26"/>
        <w:jc w:val="both"/>
        <w:rPr>
          <w:rFonts w:eastAsia="Times New Roman" w:cs="Times New Roman"/>
          <w:sz w:val="20"/>
          <w:szCs w:val="24"/>
          <w:lang w:val="sr-Cyrl-RS"/>
        </w:rPr>
      </w:pPr>
    </w:p>
    <w:p w:rsidR="002139EF" w:rsidRPr="00AE68C5" w:rsidRDefault="002139EF" w:rsidP="00AE68C5">
      <w:pPr>
        <w:tabs>
          <w:tab w:val="left" w:pos="0"/>
        </w:tabs>
        <w:spacing w:after="0" w:line="240" w:lineRule="auto"/>
        <w:ind w:right="-23"/>
        <w:jc w:val="center"/>
        <w:rPr>
          <w:rFonts w:eastAsia="Times New Roman" w:cs="Times New Roman"/>
          <w:b/>
          <w:sz w:val="20"/>
          <w:szCs w:val="24"/>
          <w:lang w:val="sr-Cyrl-RS"/>
        </w:rPr>
      </w:pPr>
      <w:r w:rsidRPr="00AE68C5">
        <w:rPr>
          <w:rFonts w:eastAsia="Times New Roman" w:cs="Times New Roman"/>
          <w:b/>
          <w:sz w:val="20"/>
          <w:szCs w:val="24"/>
          <w:lang w:val="sr-Cyrl-RS"/>
        </w:rPr>
        <w:t>СРЕДСТВО ОБЕЗБЕЂЕЊА ЗА ИСПУЊЕЊЕ УГОВОРНИХ ОБАВЕЗА</w:t>
      </w:r>
    </w:p>
    <w:p w:rsidR="003519D0" w:rsidRPr="00AE68C5" w:rsidRDefault="003519D0" w:rsidP="002B4202">
      <w:pPr>
        <w:tabs>
          <w:tab w:val="left" w:pos="0"/>
        </w:tabs>
        <w:spacing w:after="0" w:line="240" w:lineRule="auto"/>
        <w:ind w:right="-631"/>
        <w:jc w:val="center"/>
        <w:rPr>
          <w:rFonts w:eastAsia="Times New Roman" w:cs="Times New Roman"/>
          <w:b/>
          <w:sz w:val="20"/>
          <w:szCs w:val="24"/>
          <w:lang w:val="sr-Cyrl-RS"/>
        </w:rPr>
      </w:pPr>
    </w:p>
    <w:p w:rsidR="002139EF" w:rsidRPr="00AE68C5" w:rsidRDefault="002139EF" w:rsidP="00AE68C5">
      <w:pPr>
        <w:tabs>
          <w:tab w:val="left" w:pos="0"/>
        </w:tabs>
        <w:spacing w:after="0" w:line="240" w:lineRule="auto"/>
        <w:ind w:right="-165"/>
        <w:jc w:val="center"/>
        <w:rPr>
          <w:rFonts w:eastAsia="Times New Roman" w:cs="Times New Roman"/>
          <w:b/>
          <w:sz w:val="20"/>
          <w:szCs w:val="24"/>
          <w:lang w:val="sr-Cyrl-RS"/>
        </w:rPr>
      </w:pPr>
      <w:r w:rsidRPr="00AE68C5">
        <w:rPr>
          <w:rFonts w:eastAsia="Times New Roman" w:cs="Times New Roman"/>
          <w:b/>
          <w:sz w:val="20"/>
          <w:szCs w:val="24"/>
          <w:lang w:val="en-US"/>
        </w:rPr>
        <w:t xml:space="preserve">Члан </w:t>
      </w:r>
      <w:r w:rsidR="00455B80" w:rsidRPr="00AE68C5">
        <w:rPr>
          <w:rFonts w:eastAsia="Times New Roman" w:cs="Times New Roman"/>
          <w:b/>
          <w:sz w:val="20"/>
          <w:szCs w:val="24"/>
          <w:lang w:val="sr-Cyrl-RS"/>
        </w:rPr>
        <w:t>10</w:t>
      </w:r>
      <w:r w:rsidRPr="00AE68C5">
        <w:rPr>
          <w:rFonts w:eastAsia="Times New Roman" w:cs="Times New Roman"/>
          <w:b/>
          <w:sz w:val="20"/>
          <w:szCs w:val="24"/>
          <w:lang w:val="en-US"/>
        </w:rPr>
        <w:t>.</w:t>
      </w:r>
    </w:p>
    <w:p w:rsidR="00414D0F" w:rsidRPr="00AE68C5" w:rsidRDefault="00414D0F" w:rsidP="002139EF">
      <w:pPr>
        <w:tabs>
          <w:tab w:val="left" w:pos="0"/>
        </w:tabs>
        <w:spacing w:after="0" w:line="240" w:lineRule="auto"/>
        <w:ind w:right="-631"/>
        <w:jc w:val="center"/>
        <w:rPr>
          <w:rFonts w:eastAsia="Times New Roman" w:cs="Times New Roman"/>
          <w:b/>
          <w:sz w:val="20"/>
          <w:szCs w:val="24"/>
          <w:lang w:val="sr-Cyrl-RS"/>
        </w:rPr>
      </w:pPr>
    </w:p>
    <w:p w:rsidR="003519D0" w:rsidRPr="00AE68C5" w:rsidRDefault="00414D0F" w:rsidP="00414D0F">
      <w:pPr>
        <w:tabs>
          <w:tab w:val="left" w:pos="709"/>
        </w:tabs>
        <w:suppressAutoHyphens/>
        <w:spacing w:after="0" w:line="240" w:lineRule="auto"/>
        <w:jc w:val="both"/>
        <w:rPr>
          <w:rFonts w:eastAsia="Times New Roman" w:cs="Times New Roman"/>
          <w:b/>
          <w:sz w:val="20"/>
          <w:szCs w:val="24"/>
          <w:lang w:val="sr-Cyrl-RS"/>
        </w:rPr>
      </w:pPr>
      <w:r w:rsidRPr="00AE68C5">
        <w:rPr>
          <w:rFonts w:eastAsia="Calibri" w:cs="Times New Roman"/>
          <w:sz w:val="20"/>
          <w:szCs w:val="20"/>
          <w:lang w:val="sr-Cyrl-RS" w:eastAsia="ar-SA"/>
        </w:rPr>
        <w:tab/>
      </w:r>
      <w:r w:rsidRPr="00A232C6">
        <w:rPr>
          <w:rFonts w:eastAsia="Calibri" w:cs="Times New Roman"/>
          <w:sz w:val="20"/>
          <w:szCs w:val="20"/>
          <w:u w:val="single"/>
          <w:lang w:val="sr-Cyrl-RS" w:eastAsia="ar-SA"/>
        </w:rPr>
        <w:t xml:space="preserve">Добављач </w:t>
      </w:r>
      <w:r w:rsidRPr="00A232C6">
        <w:rPr>
          <w:rFonts w:eastAsia="Calibri" w:cs="Times New Roman"/>
          <w:sz w:val="20"/>
          <w:szCs w:val="20"/>
          <w:u w:val="single"/>
          <w:lang w:val="sr-Cyrl-CS" w:eastAsia="ar-SA"/>
        </w:rPr>
        <w:t>као гаранцију за примљени</w:t>
      </w:r>
      <w:r w:rsidRPr="00A232C6">
        <w:rPr>
          <w:rFonts w:eastAsia="Calibri" w:cs="Times New Roman"/>
          <w:sz w:val="20"/>
          <w:szCs w:val="20"/>
          <w:u w:val="single"/>
          <w:lang w:val="sr-Cyrl-RS" w:eastAsia="ar-SA"/>
        </w:rPr>
        <w:t xml:space="preserve"> аванс</w:t>
      </w:r>
      <w:r w:rsidRPr="00AE68C5">
        <w:rPr>
          <w:rFonts w:eastAsia="Calibri" w:cs="Times New Roman"/>
          <w:sz w:val="20"/>
          <w:szCs w:val="20"/>
          <w:lang w:val="sr-Cyrl-CS" w:eastAsia="ar-SA"/>
        </w:rPr>
        <w:t xml:space="preserve">, </w:t>
      </w:r>
      <w:r w:rsidR="00A232C6">
        <w:rPr>
          <w:rFonts w:eastAsia="Calibri" w:cs="Times New Roman"/>
          <w:sz w:val="20"/>
          <w:szCs w:val="20"/>
          <w:lang w:val="sr-Cyrl-CS" w:eastAsia="ar-SA"/>
        </w:rPr>
        <w:t>предаје</w:t>
      </w:r>
      <w:r w:rsidRPr="00AE68C5">
        <w:rPr>
          <w:rFonts w:eastAsia="Calibri" w:cs="Times New Roman"/>
          <w:sz w:val="20"/>
          <w:szCs w:val="20"/>
          <w:lang w:val="sr-Cyrl-CS" w:eastAsia="ar-SA"/>
        </w:rPr>
        <w:t xml:space="preserve"> Наручиоцу</w:t>
      </w:r>
      <w:r w:rsidR="00A232C6">
        <w:rPr>
          <w:rFonts w:eastAsia="Calibri" w:cs="Times New Roman"/>
          <w:sz w:val="20"/>
          <w:szCs w:val="20"/>
          <w:lang w:val="sr-Cyrl-CS" w:eastAsia="ar-SA"/>
        </w:rPr>
        <w:t xml:space="preserve"> у депозит </w:t>
      </w:r>
      <w:r w:rsidRPr="00AE68C5">
        <w:rPr>
          <w:rFonts w:eastAsia="Calibri" w:cs="Times New Roman"/>
          <w:sz w:val="20"/>
          <w:szCs w:val="20"/>
          <w:lang w:val="sr-Cyrl-CS" w:eastAsia="ar-SA"/>
        </w:rPr>
        <w:t xml:space="preserve">бланко сопствену </w:t>
      </w:r>
      <w:r w:rsidRPr="00AE68C5">
        <w:rPr>
          <w:rFonts w:eastAsia="Calibri" w:cs="Times New Roman"/>
          <w:sz w:val="20"/>
          <w:szCs w:val="20"/>
          <w:lang w:val="sr-Cyrl-RS" w:eastAsia="ar-SA"/>
        </w:rPr>
        <w:t>регистровану</w:t>
      </w:r>
      <w:r w:rsidRPr="00AE68C5">
        <w:rPr>
          <w:rFonts w:eastAsia="Calibri" w:cs="Times New Roman"/>
          <w:sz w:val="20"/>
          <w:szCs w:val="20"/>
          <w:lang w:val="sr-Cyrl-CS" w:eastAsia="ar-SA"/>
        </w:rPr>
        <w:t xml:space="preserve"> меницу са клаузулом „без протеста“ која је евидентирана у Регистру меница и овлашћења Народне банке Србије. Меница мора бити оверена печатом и потписом од стране овлашћеног лица за заступање, а уз исту мора бити достављено попуњено и оверено менично овлашћење – писмо на износ у висини примљеног аванса (50 % од вредности уговора са ПДВ-ом) изражен у динарима са ПДВ-ом. Уз меницу мора бити достављена копија картона депонованих потписа који је издат од стране пословне банке коју је понуђач навео у меничном овлашћењу – писму. </w:t>
      </w:r>
    </w:p>
    <w:p w:rsidR="002139EF" w:rsidRPr="00AE68C5" w:rsidRDefault="002139EF" w:rsidP="00414D0F">
      <w:pPr>
        <w:spacing w:after="0" w:line="240" w:lineRule="auto"/>
        <w:ind w:firstLine="720"/>
        <w:jc w:val="both"/>
        <w:rPr>
          <w:rFonts w:eastAsia="Times New Roman" w:cs="Times New Roman"/>
          <w:sz w:val="20"/>
          <w:szCs w:val="24"/>
          <w:lang w:val="ru-RU"/>
        </w:rPr>
      </w:pPr>
      <w:r w:rsidRPr="00A232C6">
        <w:rPr>
          <w:rFonts w:eastAsia="Times New Roman" w:cs="Times New Roman"/>
          <w:sz w:val="20"/>
          <w:szCs w:val="24"/>
          <w:u w:val="single"/>
          <w:lang w:val="ru-RU"/>
        </w:rPr>
        <w:t>Добављач  предаје  Наручиоцу у депозит, као средство обезбеђења за испуњење уговорних обавеза и то за добро извршење посла безусловну</w:t>
      </w:r>
      <w:r w:rsidRPr="00AE68C5">
        <w:rPr>
          <w:rFonts w:eastAsia="Times New Roman" w:cs="Times New Roman"/>
          <w:sz w:val="20"/>
          <w:szCs w:val="24"/>
          <w:lang w:val="ru-RU"/>
        </w:rPr>
        <w:t>, неопозиву, наплативу по првом позиву, регистровану, бланко соло меницу  са меничним овлашћењем на износ од 10% од вредности уговора без ПДВ са роком важности који је 30 дана дужи од дана окончања реализације уговора.</w:t>
      </w:r>
    </w:p>
    <w:p w:rsidR="002139EF" w:rsidRPr="00AE68C5" w:rsidRDefault="002139EF" w:rsidP="002139EF">
      <w:pPr>
        <w:spacing w:after="0" w:line="240" w:lineRule="auto"/>
        <w:ind w:firstLine="720"/>
        <w:jc w:val="both"/>
        <w:rPr>
          <w:rFonts w:eastAsia="Times New Roman" w:cs="Times New Roman"/>
          <w:sz w:val="20"/>
          <w:szCs w:val="24"/>
          <w:lang w:val="ru-RU"/>
        </w:rPr>
      </w:pPr>
      <w:r w:rsidRPr="00AE68C5">
        <w:rPr>
          <w:rFonts w:eastAsia="Times New Roman" w:cs="Times New Roman"/>
          <w:sz w:val="20"/>
          <w:szCs w:val="24"/>
          <w:lang w:val="ru-RU"/>
        </w:rPr>
        <w:t>Добављач, приликом предаје менице и меничног овлашћења, предаје и картон депонованих потписа и копију потврде о регистрацији бланко соло менице из става 1. овог члана.</w:t>
      </w:r>
    </w:p>
    <w:p w:rsidR="002139EF" w:rsidRPr="00AE68C5" w:rsidRDefault="002139EF" w:rsidP="002139EF">
      <w:pPr>
        <w:spacing w:after="0" w:line="240" w:lineRule="auto"/>
        <w:jc w:val="both"/>
        <w:rPr>
          <w:rFonts w:eastAsia="Times New Roman" w:cs="Times New Roman"/>
          <w:sz w:val="20"/>
          <w:szCs w:val="24"/>
          <w:lang w:val="ru-RU"/>
        </w:rPr>
      </w:pPr>
      <w:r w:rsidRPr="00AE68C5">
        <w:rPr>
          <w:rFonts w:eastAsia="Times New Roman" w:cs="Times New Roman"/>
          <w:sz w:val="20"/>
          <w:szCs w:val="24"/>
          <w:lang w:val="ru-RU"/>
        </w:rPr>
        <w:tab/>
        <w:t>Потписом овог уговора Добављач даје своју безусловну сагласност Наручиоцу да може реализовати депоновану бланко соло меницу из става 1. овог члана у случају да не изврши своју обавезу из уговора која се односи на уговорен рок испоруке, квантитет и квалитет испоручених добара, као и у случају да не изврши друге уговорене обавезе у складу са овим уговором.</w:t>
      </w:r>
    </w:p>
    <w:p w:rsidR="002139EF" w:rsidRPr="00455B80" w:rsidRDefault="002139EF" w:rsidP="002139EF">
      <w:pPr>
        <w:spacing w:after="0" w:line="240" w:lineRule="auto"/>
        <w:jc w:val="both"/>
        <w:rPr>
          <w:rFonts w:eastAsia="Times New Roman" w:cs="Times New Roman"/>
          <w:sz w:val="20"/>
          <w:szCs w:val="24"/>
          <w:lang w:val="ru-RU"/>
        </w:rPr>
      </w:pPr>
      <w:r w:rsidRPr="00455B80">
        <w:rPr>
          <w:rFonts w:eastAsia="Times New Roman" w:cs="Times New Roman"/>
          <w:sz w:val="20"/>
          <w:szCs w:val="24"/>
          <w:lang w:val="ru-RU"/>
        </w:rPr>
        <w:tab/>
        <w:t>Бланко соло меница из става 1. овог члана држаће се у портфељу Наручиоца све до испуњења уговорних обавеза Добављача, након чега се враћа истом.</w:t>
      </w:r>
    </w:p>
    <w:p w:rsidR="002139EF" w:rsidRDefault="002139EF" w:rsidP="002139EF">
      <w:pPr>
        <w:spacing w:after="0" w:line="240" w:lineRule="auto"/>
        <w:jc w:val="both"/>
        <w:rPr>
          <w:rFonts w:eastAsia="Times New Roman" w:cs="Times New Roman"/>
          <w:sz w:val="20"/>
          <w:szCs w:val="24"/>
          <w:lang w:val="ru-RU"/>
        </w:rPr>
      </w:pPr>
      <w:r w:rsidRPr="00455B80">
        <w:rPr>
          <w:rFonts w:eastAsia="Times New Roman" w:cs="Times New Roman"/>
          <w:sz w:val="20"/>
          <w:szCs w:val="24"/>
          <w:lang w:val="ru-RU"/>
        </w:rPr>
        <w:t xml:space="preserve">         У случају да  Добављач једнострано раскине уговор, Наручилац има право да реализује бланко соло меницу из става 1. овог члана, као и да захтева накнаду штете.</w:t>
      </w:r>
    </w:p>
    <w:p w:rsidR="004D532E" w:rsidRPr="00855A4B" w:rsidRDefault="00D431E4" w:rsidP="00414D0F">
      <w:pPr>
        <w:suppressAutoHyphens/>
        <w:spacing w:after="0" w:line="240" w:lineRule="auto"/>
        <w:ind w:firstLine="720"/>
        <w:jc w:val="both"/>
        <w:rPr>
          <w:rFonts w:eastAsia="Calibri" w:cs="Times New Roman"/>
          <w:bCs/>
          <w:sz w:val="20"/>
          <w:szCs w:val="20"/>
          <w:lang w:val="ru-RU" w:eastAsia="ar-SA"/>
        </w:rPr>
      </w:pPr>
      <w:r w:rsidRPr="00855A4B">
        <w:rPr>
          <w:rFonts w:eastAsia="Times New Roman" w:cs="Times New Roman"/>
          <w:sz w:val="20"/>
          <w:szCs w:val="24"/>
          <w:u w:val="single"/>
          <w:lang w:val="ru-RU"/>
        </w:rPr>
        <w:t>Добављач предаје  Наручиоцу у депозит</w:t>
      </w:r>
      <w:r w:rsidRPr="00855A4B">
        <w:rPr>
          <w:rFonts w:eastAsia="Calibri" w:cs="Times New Roman"/>
          <w:bCs/>
          <w:sz w:val="20"/>
          <w:szCs w:val="20"/>
          <w:u w:val="single"/>
          <w:lang w:val="sr-Cyrl-CS" w:eastAsia="ar-SA"/>
        </w:rPr>
        <w:t>, с</w:t>
      </w:r>
      <w:r w:rsidR="004D532E" w:rsidRPr="00855A4B">
        <w:rPr>
          <w:rFonts w:eastAsia="Calibri" w:cs="Times New Roman"/>
          <w:bCs/>
          <w:sz w:val="20"/>
          <w:szCs w:val="20"/>
          <w:u w:val="single"/>
          <w:lang w:val="sr-Cyrl-CS" w:eastAsia="ar-SA"/>
        </w:rPr>
        <w:t>редство</w:t>
      </w:r>
      <w:r w:rsidR="004D532E" w:rsidRPr="00855A4B">
        <w:rPr>
          <w:rFonts w:eastAsia="Calibri" w:cs="Times New Roman"/>
          <w:sz w:val="20"/>
          <w:szCs w:val="20"/>
          <w:u w:val="single"/>
          <w:lang w:val="sr-Cyrl-CS" w:eastAsia="ar-SA"/>
        </w:rPr>
        <w:t xml:space="preserve"> финансијског обезбеђења за отклањање недостатака у гарантном року</w:t>
      </w:r>
      <w:r w:rsidR="004D532E" w:rsidRPr="00855A4B">
        <w:rPr>
          <w:rFonts w:eastAsia="Calibri" w:cs="Times New Roman"/>
          <w:sz w:val="20"/>
          <w:szCs w:val="20"/>
          <w:lang w:val="sr-Cyrl-CS" w:eastAsia="ar-SA"/>
        </w:rPr>
        <w:t xml:space="preserve"> -</w:t>
      </w:r>
      <w:r w:rsidR="004D532E" w:rsidRPr="00855A4B">
        <w:rPr>
          <w:rFonts w:eastAsia="Calibri" w:cs="Times New Roman"/>
          <w:bCs/>
          <w:sz w:val="20"/>
          <w:szCs w:val="20"/>
          <w:lang w:val="sr-Cyrl-CS" w:eastAsia="ar-SA"/>
        </w:rPr>
        <w:t xml:space="preserve"> </w:t>
      </w:r>
      <w:r w:rsidRPr="00855A4B">
        <w:rPr>
          <w:rFonts w:eastAsia="Times New Roman" w:cs="Times New Roman"/>
          <w:sz w:val="20"/>
          <w:szCs w:val="24"/>
          <w:lang w:val="ru-RU"/>
        </w:rPr>
        <w:t xml:space="preserve">безусловну, неопозиву, наплативу по првом позиву, регистровану, бланко соло меницу </w:t>
      </w:r>
      <w:r w:rsidR="004D532E" w:rsidRPr="00855A4B">
        <w:rPr>
          <w:rFonts w:eastAsia="Calibri" w:cs="Times New Roman"/>
          <w:bCs/>
          <w:sz w:val="20"/>
          <w:szCs w:val="20"/>
          <w:lang w:val="sr-Cyrl-CS" w:eastAsia="ar-SA"/>
        </w:rPr>
        <w:t>без протеста са меничним писмом и копијом важећег картона депонованих потписа</w:t>
      </w:r>
      <w:r w:rsidR="004D532E" w:rsidRPr="00855A4B">
        <w:rPr>
          <w:rFonts w:eastAsia="Calibri" w:cs="Times New Roman"/>
          <w:bCs/>
          <w:sz w:val="20"/>
          <w:szCs w:val="20"/>
          <w:lang w:val="ru-RU" w:eastAsia="ar-SA"/>
        </w:rPr>
        <w:t xml:space="preserve"> овлашћених лица </w:t>
      </w:r>
      <w:r w:rsidR="004D532E" w:rsidRPr="00855A4B">
        <w:rPr>
          <w:rFonts w:eastAsia="Calibri" w:cs="Times New Roman"/>
          <w:bCs/>
          <w:sz w:val="20"/>
          <w:szCs w:val="20"/>
          <w:lang w:eastAsia="ar-SA"/>
        </w:rPr>
        <w:t xml:space="preserve">на износ од </w:t>
      </w:r>
      <w:r w:rsidR="004D532E" w:rsidRPr="00855A4B">
        <w:rPr>
          <w:rFonts w:eastAsia="Calibri" w:cs="Times New Roman"/>
          <w:bCs/>
          <w:sz w:val="20"/>
          <w:szCs w:val="20"/>
          <w:lang w:val="sr-Cyrl-RS" w:eastAsia="ar-SA"/>
        </w:rPr>
        <w:t>5</w:t>
      </w:r>
      <w:r w:rsidR="004D532E" w:rsidRPr="00855A4B">
        <w:rPr>
          <w:rFonts w:eastAsia="Calibri" w:cs="Times New Roman"/>
          <w:bCs/>
          <w:sz w:val="20"/>
          <w:szCs w:val="20"/>
          <w:lang w:eastAsia="ar-SA"/>
        </w:rPr>
        <w:t xml:space="preserve">% од вредности </w:t>
      </w:r>
      <w:r w:rsidR="004D532E" w:rsidRPr="00855A4B">
        <w:rPr>
          <w:rFonts w:eastAsia="Calibri" w:cs="Times New Roman"/>
          <w:bCs/>
          <w:sz w:val="20"/>
          <w:szCs w:val="20"/>
          <w:lang w:val="sr-Cyrl-RS" w:eastAsia="ar-SA"/>
        </w:rPr>
        <w:t>уговора</w:t>
      </w:r>
      <w:r w:rsidR="004D532E" w:rsidRPr="00855A4B">
        <w:rPr>
          <w:rFonts w:eastAsia="Calibri" w:cs="Times New Roman"/>
          <w:bCs/>
          <w:sz w:val="20"/>
          <w:szCs w:val="20"/>
          <w:lang w:eastAsia="ar-SA"/>
        </w:rPr>
        <w:t xml:space="preserve"> без ПДВ-а</w:t>
      </w:r>
      <w:r w:rsidR="004D532E" w:rsidRPr="00855A4B">
        <w:rPr>
          <w:rFonts w:eastAsia="Calibri" w:cs="Times New Roman"/>
          <w:bCs/>
          <w:sz w:val="20"/>
          <w:szCs w:val="20"/>
          <w:lang w:val="sr-Cyrl-RS" w:eastAsia="ar-SA"/>
        </w:rPr>
        <w:t>, са роком важности 30 дана дуже од гарантног рока</w:t>
      </w:r>
      <w:r w:rsidR="004D532E" w:rsidRPr="00855A4B">
        <w:rPr>
          <w:rFonts w:eastAsia="Calibri" w:cs="Times New Roman"/>
          <w:bCs/>
          <w:sz w:val="20"/>
          <w:szCs w:val="20"/>
          <w:lang w:val="ru-RU" w:eastAsia="ar-SA"/>
        </w:rPr>
        <w:t xml:space="preserve">. </w:t>
      </w:r>
      <w:r w:rsidR="004D532E" w:rsidRPr="00855A4B">
        <w:rPr>
          <w:rFonts w:eastAsia="Arial Unicode MS" w:cs="Arial"/>
          <w:color w:val="000000"/>
          <w:kern w:val="1"/>
          <w:sz w:val="20"/>
          <w:szCs w:val="20"/>
          <w:lang w:val="ru-RU" w:eastAsia="ar-SA"/>
        </w:rPr>
        <w:t xml:space="preserve"> </w:t>
      </w:r>
    </w:p>
    <w:p w:rsidR="004D532E" w:rsidRPr="00855A4B" w:rsidRDefault="004D532E" w:rsidP="004D532E">
      <w:pPr>
        <w:suppressAutoHyphens/>
        <w:spacing w:after="0" w:line="100" w:lineRule="atLeast"/>
        <w:ind w:firstLine="720"/>
        <w:jc w:val="both"/>
        <w:rPr>
          <w:rFonts w:eastAsia="Arial Unicode MS" w:cs="Arial"/>
          <w:color w:val="000000"/>
          <w:kern w:val="1"/>
          <w:sz w:val="20"/>
          <w:szCs w:val="20"/>
          <w:lang w:val="ru-RU" w:eastAsia="ar-SA"/>
        </w:rPr>
      </w:pPr>
      <w:r w:rsidRPr="00855A4B">
        <w:rPr>
          <w:rFonts w:eastAsia="Arial Unicode MS" w:cs="Arial"/>
          <w:color w:val="000000"/>
          <w:kern w:val="1"/>
          <w:sz w:val="20"/>
          <w:szCs w:val="20"/>
          <w:lang w:val="ru-RU" w:eastAsia="ar-SA"/>
        </w:rPr>
        <w:t>Менице морају бити регистроване у Регистру меница Народне банке Србије, а као доказ понуђач уз менице доставља важећу копију захтева/Потврде пословне банке да су достављене менице заведене у Регистар меница и овлашћења НБС, у складу са Одлуком о ближим условима, садржини и начину вођења Регистра меница и овлашћења („Сл.гласник РС“ 56/2011) и фотокопију картона депонованих потписа лица која имају депоноване потписе у банци у којој понуђач има отворен текући рачун.</w:t>
      </w:r>
    </w:p>
    <w:p w:rsidR="004D532E" w:rsidRPr="00855A4B" w:rsidRDefault="004D532E" w:rsidP="004D532E">
      <w:pPr>
        <w:tabs>
          <w:tab w:val="left" w:pos="851"/>
        </w:tabs>
        <w:suppressAutoHyphens/>
        <w:spacing w:after="0" w:line="100" w:lineRule="atLeast"/>
        <w:jc w:val="both"/>
        <w:rPr>
          <w:rFonts w:eastAsia="Arial Unicode MS" w:cs="Arial"/>
          <w:color w:val="000000"/>
          <w:kern w:val="1"/>
          <w:sz w:val="20"/>
          <w:szCs w:val="20"/>
          <w:lang w:val="ru-RU" w:eastAsia="ar-SA"/>
        </w:rPr>
      </w:pPr>
      <w:r w:rsidRPr="00855A4B">
        <w:rPr>
          <w:rFonts w:eastAsia="Arial Unicode MS" w:cs="Arial"/>
          <w:color w:val="000000"/>
          <w:kern w:val="1"/>
          <w:sz w:val="20"/>
          <w:szCs w:val="20"/>
          <w:lang w:val="ru-RU" w:eastAsia="ar-SA"/>
        </w:rPr>
        <w:tab/>
        <w:t xml:space="preserve">Садржина: Бланко соло меница мора бити безусловна, платива на први позив, не може садржати додатне услове за исплату,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потпис и печат понуђача. </w:t>
      </w:r>
    </w:p>
    <w:p w:rsidR="004D532E" w:rsidRPr="00F7152E" w:rsidRDefault="004D532E" w:rsidP="004D532E">
      <w:pPr>
        <w:suppressAutoHyphens/>
        <w:spacing w:after="0" w:line="100" w:lineRule="atLeast"/>
        <w:jc w:val="both"/>
        <w:rPr>
          <w:rFonts w:eastAsia="Arial Unicode MS" w:cs="Arial"/>
          <w:color w:val="000000"/>
          <w:kern w:val="1"/>
          <w:sz w:val="20"/>
          <w:szCs w:val="20"/>
          <w:lang w:val="ru-RU" w:eastAsia="ar-SA"/>
        </w:rPr>
      </w:pPr>
      <w:r w:rsidRPr="00855A4B">
        <w:rPr>
          <w:rFonts w:eastAsia="Arial Unicode MS" w:cs="Arial"/>
          <w:color w:val="000000"/>
          <w:kern w:val="1"/>
          <w:sz w:val="20"/>
          <w:szCs w:val="20"/>
          <w:lang w:val="ru-RU" w:eastAsia="ar-SA"/>
        </w:rPr>
        <w:t xml:space="preserve">      </w:t>
      </w:r>
      <w:r w:rsidRPr="00855A4B">
        <w:rPr>
          <w:rFonts w:eastAsia="Arial Unicode MS" w:cs="Arial"/>
          <w:color w:val="000000"/>
          <w:kern w:val="1"/>
          <w:sz w:val="20"/>
          <w:szCs w:val="20"/>
          <w:lang w:val="ru-RU" w:eastAsia="ar-SA"/>
        </w:rPr>
        <w:tab/>
        <w:t xml:space="preserve">  Приликом попуњавања менице ниједан део печата, ни једно слово/број или део истих не сме да пређе на бели руб који уоквирује меницу.</w:t>
      </w:r>
    </w:p>
    <w:p w:rsidR="002139EF" w:rsidRPr="002139EF" w:rsidRDefault="002139EF" w:rsidP="002139EF">
      <w:pPr>
        <w:autoSpaceDE w:val="0"/>
        <w:autoSpaceDN w:val="0"/>
        <w:adjustRightInd w:val="0"/>
        <w:spacing w:after="0" w:line="240" w:lineRule="auto"/>
        <w:ind w:right="-720"/>
        <w:jc w:val="both"/>
        <w:rPr>
          <w:rFonts w:ascii="Verdana" w:eastAsia="Times New Roman" w:hAnsi="Verdana" w:cs="Times New Roman"/>
          <w:sz w:val="20"/>
          <w:szCs w:val="20"/>
          <w:lang w:val="sr-Cyrl-RS"/>
        </w:rPr>
      </w:pPr>
    </w:p>
    <w:p w:rsidR="002139EF" w:rsidRDefault="002139EF" w:rsidP="009A7F10">
      <w:pPr>
        <w:spacing w:after="0" w:line="240" w:lineRule="auto"/>
        <w:jc w:val="center"/>
        <w:rPr>
          <w:rFonts w:eastAsia="Times New Roman" w:cs="Times New Roman"/>
          <w:b/>
          <w:sz w:val="20"/>
          <w:szCs w:val="20"/>
          <w:lang w:val="sr-Cyrl-RS"/>
        </w:rPr>
      </w:pPr>
      <w:r w:rsidRPr="00455B80">
        <w:rPr>
          <w:rFonts w:eastAsia="Times New Roman" w:cs="Times New Roman"/>
          <w:b/>
          <w:sz w:val="20"/>
          <w:szCs w:val="20"/>
          <w:lang w:val="sr-Cyrl-RS"/>
        </w:rPr>
        <w:t>ГАРАНТНИ РОКОВИ</w:t>
      </w:r>
    </w:p>
    <w:p w:rsidR="00414D0F" w:rsidRDefault="00414D0F" w:rsidP="002139EF">
      <w:pPr>
        <w:spacing w:after="0" w:line="240" w:lineRule="auto"/>
        <w:jc w:val="center"/>
        <w:rPr>
          <w:rFonts w:eastAsia="Times New Roman" w:cs="Times New Roman"/>
          <w:b/>
          <w:sz w:val="20"/>
          <w:szCs w:val="20"/>
          <w:lang w:val="sr-Cyrl-RS"/>
        </w:rPr>
      </w:pPr>
    </w:p>
    <w:p w:rsidR="002139EF" w:rsidRDefault="00455B80" w:rsidP="002139EF">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 xml:space="preserve">    </w:t>
      </w:r>
      <w:r w:rsidR="002139EF" w:rsidRPr="00455B80">
        <w:rPr>
          <w:rFonts w:eastAsia="Times New Roman" w:cs="Times New Roman"/>
          <w:b/>
          <w:sz w:val="20"/>
          <w:szCs w:val="20"/>
          <w:lang w:val="sr-Cyrl-RS"/>
        </w:rPr>
        <w:t xml:space="preserve">Члан </w:t>
      </w:r>
      <w:r>
        <w:rPr>
          <w:rFonts w:eastAsia="Times New Roman" w:cs="Times New Roman"/>
          <w:b/>
          <w:sz w:val="20"/>
          <w:szCs w:val="20"/>
          <w:lang w:val="sr-Cyrl-RS"/>
        </w:rPr>
        <w:t>11</w:t>
      </w:r>
      <w:r w:rsidR="002139EF" w:rsidRPr="00455B80">
        <w:rPr>
          <w:rFonts w:eastAsia="Times New Roman" w:cs="Times New Roman"/>
          <w:b/>
          <w:sz w:val="20"/>
          <w:szCs w:val="20"/>
          <w:lang w:val="sr-Cyrl-RS"/>
        </w:rPr>
        <w:t>.</w:t>
      </w:r>
    </w:p>
    <w:p w:rsidR="00AE68C5" w:rsidRPr="00455B80" w:rsidRDefault="00AE68C5" w:rsidP="002139EF">
      <w:pPr>
        <w:spacing w:after="0" w:line="240" w:lineRule="auto"/>
        <w:jc w:val="center"/>
        <w:rPr>
          <w:rFonts w:eastAsia="Times New Roman" w:cs="Times New Roman"/>
          <w:b/>
          <w:sz w:val="20"/>
          <w:szCs w:val="20"/>
          <w:lang w:val="sr-Cyrl-RS"/>
        </w:rPr>
      </w:pPr>
    </w:p>
    <w:p w:rsidR="002139EF" w:rsidRPr="00455B80" w:rsidRDefault="002139EF" w:rsidP="002139EF">
      <w:pPr>
        <w:spacing w:after="0" w:line="240" w:lineRule="auto"/>
        <w:ind w:firstLine="720"/>
        <w:jc w:val="both"/>
        <w:rPr>
          <w:rFonts w:eastAsia="Times New Roman" w:cs="Times New Roman"/>
          <w:sz w:val="20"/>
          <w:szCs w:val="20"/>
          <w:lang w:val="sr-Cyrl-RS"/>
        </w:rPr>
      </w:pPr>
      <w:r w:rsidRPr="00455B80">
        <w:rPr>
          <w:rFonts w:eastAsia="Times New Roman" w:cs="Times New Roman"/>
          <w:sz w:val="20"/>
          <w:szCs w:val="20"/>
          <w:lang w:val="sr-Cyrl-RS"/>
        </w:rPr>
        <w:t xml:space="preserve">Гарантни рок за </w:t>
      </w:r>
      <w:r w:rsidR="009A7F10" w:rsidRPr="00455B80">
        <w:rPr>
          <w:rFonts w:eastAsia="Times New Roman" w:cs="Times New Roman"/>
          <w:sz w:val="20"/>
          <w:szCs w:val="20"/>
          <w:lang w:val="sr-Cyrl-RS"/>
        </w:rPr>
        <w:t xml:space="preserve">испоручена </w:t>
      </w:r>
      <w:r w:rsidRPr="00455B80">
        <w:rPr>
          <w:rFonts w:eastAsia="Times New Roman" w:cs="Times New Roman"/>
          <w:sz w:val="20"/>
          <w:szCs w:val="20"/>
          <w:lang w:val="sr-Cyrl-RS"/>
        </w:rPr>
        <w:t xml:space="preserve">добра </w:t>
      </w:r>
      <w:r w:rsidR="009A7F10" w:rsidRPr="00455B80">
        <w:rPr>
          <w:rFonts w:eastAsia="Times New Roman" w:cs="Times New Roman"/>
          <w:sz w:val="20"/>
          <w:szCs w:val="20"/>
          <w:lang w:val="sr-Cyrl-RS"/>
        </w:rPr>
        <w:t xml:space="preserve">је </w:t>
      </w:r>
      <w:r w:rsidR="00AE68C5">
        <w:rPr>
          <w:rFonts w:eastAsia="Times New Roman" w:cs="Times New Roman"/>
          <w:sz w:val="20"/>
          <w:szCs w:val="20"/>
          <w:lang w:val="sr-Cyrl-RS"/>
        </w:rPr>
        <w:t xml:space="preserve">24 </w:t>
      </w:r>
      <w:r w:rsidRPr="00455B80">
        <w:rPr>
          <w:rFonts w:eastAsia="Times New Roman" w:cs="Times New Roman"/>
          <w:sz w:val="20"/>
          <w:szCs w:val="20"/>
          <w:lang w:val="sr-Cyrl-RS"/>
        </w:rPr>
        <w:t xml:space="preserve">месеца од дана обостраног потписивања записника о квалитативном и квантитативном пријему. </w:t>
      </w:r>
    </w:p>
    <w:p w:rsidR="002139EF" w:rsidRDefault="002139EF" w:rsidP="002139EF">
      <w:pPr>
        <w:spacing w:after="0" w:line="240" w:lineRule="auto"/>
        <w:ind w:firstLine="720"/>
        <w:jc w:val="both"/>
        <w:rPr>
          <w:rFonts w:eastAsia="Times New Roman" w:cs="Times New Roman"/>
          <w:sz w:val="20"/>
          <w:szCs w:val="20"/>
          <w:lang w:val="sr-Cyrl-RS"/>
        </w:rPr>
      </w:pPr>
      <w:r w:rsidRPr="00455B80">
        <w:rPr>
          <w:rFonts w:eastAsia="Times New Roman" w:cs="Times New Roman"/>
          <w:sz w:val="20"/>
          <w:szCs w:val="20"/>
          <w:lang w:val="sr-Cyrl-RS"/>
        </w:rPr>
        <w:t>Добављач је дужан да без накнаде отклони све евентуалне недостатке или неисправности, који се уоче у гарантном року, као и после истека гарантног рока уколико потичу од скривених мана.</w:t>
      </w:r>
    </w:p>
    <w:p w:rsidR="002139EF" w:rsidRPr="00455B80" w:rsidRDefault="002139EF" w:rsidP="002139EF">
      <w:pPr>
        <w:spacing w:after="0" w:line="240" w:lineRule="auto"/>
        <w:ind w:firstLine="720"/>
        <w:jc w:val="both"/>
        <w:rPr>
          <w:rFonts w:eastAsia="Times New Roman" w:cs="Times New Roman"/>
          <w:sz w:val="20"/>
          <w:szCs w:val="20"/>
          <w:lang w:val="sr-Cyrl-CS"/>
        </w:rPr>
      </w:pPr>
    </w:p>
    <w:p w:rsidR="002139EF" w:rsidRDefault="002139EF" w:rsidP="009A7F10">
      <w:pPr>
        <w:spacing w:after="0" w:line="240" w:lineRule="auto"/>
        <w:jc w:val="center"/>
        <w:rPr>
          <w:rFonts w:eastAsia="Times New Roman" w:cs="Times New Roman"/>
          <w:b/>
          <w:sz w:val="20"/>
          <w:szCs w:val="20"/>
          <w:lang w:val="sr-Cyrl-CS"/>
        </w:rPr>
      </w:pPr>
      <w:r w:rsidRPr="00455B80">
        <w:rPr>
          <w:rFonts w:eastAsia="Times New Roman" w:cs="Times New Roman"/>
          <w:b/>
          <w:sz w:val="20"/>
          <w:szCs w:val="20"/>
          <w:lang w:val="sr-Cyrl-CS"/>
        </w:rPr>
        <w:t>ПРЕЛАЗНЕ И ЗАВРШНЕ ОДРЕДБЕ</w:t>
      </w:r>
    </w:p>
    <w:p w:rsidR="00414D0F" w:rsidRDefault="00414D0F" w:rsidP="009A7F10">
      <w:pPr>
        <w:spacing w:after="0" w:line="240" w:lineRule="auto"/>
        <w:jc w:val="center"/>
        <w:rPr>
          <w:rFonts w:eastAsia="Times New Roman" w:cs="Times New Roman"/>
          <w:b/>
          <w:sz w:val="20"/>
          <w:szCs w:val="20"/>
          <w:lang w:val="sr-Cyrl-CS"/>
        </w:rPr>
      </w:pPr>
    </w:p>
    <w:p w:rsidR="00623134" w:rsidRDefault="00623134" w:rsidP="00623134">
      <w:pPr>
        <w:tabs>
          <w:tab w:val="left" w:pos="851"/>
        </w:tabs>
        <w:suppressAutoHyphens/>
        <w:spacing w:after="0" w:line="240" w:lineRule="auto"/>
        <w:jc w:val="center"/>
        <w:rPr>
          <w:rFonts w:eastAsia="Calibri" w:cs="Times New Roman"/>
          <w:b/>
          <w:sz w:val="20"/>
          <w:szCs w:val="20"/>
          <w:lang w:val="sr-Cyrl-CS" w:eastAsia="ar-SA"/>
        </w:rPr>
      </w:pPr>
      <w:r w:rsidRPr="00BC39CA">
        <w:rPr>
          <w:rFonts w:eastAsia="Calibri" w:cs="Times New Roman"/>
          <w:b/>
          <w:sz w:val="20"/>
          <w:szCs w:val="20"/>
          <w:lang w:val="sr-Cyrl-CS" w:eastAsia="ar-SA"/>
        </w:rPr>
        <w:t>Члан 12.</w:t>
      </w:r>
    </w:p>
    <w:p w:rsidR="00BC39CA" w:rsidRPr="00BC39CA" w:rsidRDefault="00BC39CA" w:rsidP="00623134">
      <w:pPr>
        <w:tabs>
          <w:tab w:val="left" w:pos="851"/>
        </w:tabs>
        <w:suppressAutoHyphens/>
        <w:spacing w:after="0" w:line="240" w:lineRule="auto"/>
        <w:jc w:val="center"/>
        <w:rPr>
          <w:rFonts w:eastAsia="Calibri" w:cs="Times New Roman"/>
          <w:b/>
          <w:sz w:val="20"/>
          <w:szCs w:val="20"/>
          <w:lang w:val="sr-Cyrl-CS" w:eastAsia="ar-SA"/>
        </w:rPr>
      </w:pPr>
    </w:p>
    <w:p w:rsidR="00623134" w:rsidRPr="00362E3A" w:rsidRDefault="00623134" w:rsidP="00623134">
      <w:pPr>
        <w:tabs>
          <w:tab w:val="left" w:pos="709"/>
          <w:tab w:val="left" w:pos="1134"/>
        </w:tabs>
        <w:spacing w:after="0" w:line="240" w:lineRule="auto"/>
        <w:ind w:right="-35"/>
        <w:jc w:val="both"/>
        <w:rPr>
          <w:sz w:val="20"/>
          <w:szCs w:val="20"/>
          <w:lang w:val="sr-Cyrl-CS"/>
        </w:rPr>
      </w:pPr>
      <w:r w:rsidRPr="00362E3A">
        <w:rPr>
          <w:sz w:val="20"/>
          <w:szCs w:val="20"/>
          <w:lang w:val="sr-Cyrl-CS"/>
        </w:rPr>
        <w:tab/>
        <w:t>Контролу наменског и законитог коришћења одобрених средстава вршиће Буџетска инспекција АП Војводине.</w:t>
      </w:r>
    </w:p>
    <w:p w:rsidR="00623134" w:rsidRPr="00362E3A" w:rsidRDefault="00623134" w:rsidP="00623134">
      <w:pPr>
        <w:tabs>
          <w:tab w:val="left" w:pos="709"/>
          <w:tab w:val="left" w:pos="851"/>
          <w:tab w:val="left" w:pos="4536"/>
        </w:tabs>
        <w:spacing w:after="0" w:line="240" w:lineRule="auto"/>
        <w:ind w:right="-35"/>
        <w:jc w:val="both"/>
        <w:rPr>
          <w:sz w:val="20"/>
          <w:szCs w:val="20"/>
          <w:lang w:val="sr-Cyrl-CS"/>
        </w:rPr>
      </w:pPr>
      <w:r w:rsidRPr="00362E3A">
        <w:rPr>
          <w:sz w:val="20"/>
          <w:szCs w:val="20"/>
          <w:lang w:val="sr-Cyrl-CS"/>
        </w:rPr>
        <w:tab/>
        <w:t>С</w:t>
      </w:r>
      <w:r w:rsidRPr="00362E3A">
        <w:rPr>
          <w:sz w:val="20"/>
          <w:szCs w:val="20"/>
          <w:lang w:val="ru-RU"/>
        </w:rPr>
        <w:t>редства из буџета Аутономне покрајине Војводине која су предмет</w:t>
      </w:r>
      <w:r w:rsidRPr="00362E3A">
        <w:rPr>
          <w:sz w:val="20"/>
          <w:szCs w:val="20"/>
          <w:lang w:val="sr-Cyrl-CS"/>
        </w:rPr>
        <w:t xml:space="preserve"> овог</w:t>
      </w:r>
      <w:r w:rsidRPr="00362E3A">
        <w:rPr>
          <w:sz w:val="20"/>
          <w:szCs w:val="20"/>
          <w:lang w:val="ru-RU"/>
        </w:rPr>
        <w:t xml:space="preserve"> уговора подлежу контроли примене закона у области материјално-финансијског пословања и наменског и законитог коришћења средстава, коју обавља служба буџетске инспекциј</w:t>
      </w:r>
      <w:r w:rsidRPr="00362E3A">
        <w:rPr>
          <w:sz w:val="20"/>
          <w:szCs w:val="20"/>
          <w:lang w:val="sr-Cyrl-CS"/>
        </w:rPr>
        <w:t>е</w:t>
      </w:r>
      <w:r w:rsidRPr="00362E3A">
        <w:rPr>
          <w:sz w:val="20"/>
          <w:szCs w:val="20"/>
          <w:lang w:val="ru-RU"/>
        </w:rPr>
        <w:t xml:space="preserve"> Аутономне покрајине Војводине</w:t>
      </w:r>
      <w:r w:rsidRPr="00362E3A">
        <w:rPr>
          <w:sz w:val="20"/>
          <w:szCs w:val="20"/>
          <w:lang w:val="sr-Cyrl-CS"/>
        </w:rPr>
        <w:t>.</w:t>
      </w:r>
    </w:p>
    <w:p w:rsidR="00623134" w:rsidRDefault="00623134" w:rsidP="00623134">
      <w:pPr>
        <w:tabs>
          <w:tab w:val="left" w:pos="709"/>
          <w:tab w:val="left" w:pos="851"/>
          <w:tab w:val="left" w:pos="1134"/>
        </w:tabs>
        <w:spacing w:after="0" w:line="240" w:lineRule="auto"/>
        <w:ind w:right="-35"/>
        <w:jc w:val="both"/>
        <w:rPr>
          <w:rFonts w:cs="Arial"/>
          <w:sz w:val="20"/>
          <w:szCs w:val="20"/>
          <w:lang w:val="sr-Cyrl-CS"/>
        </w:rPr>
      </w:pPr>
      <w:r w:rsidRPr="00362E3A">
        <w:rPr>
          <w:rFonts w:cs="Arial"/>
          <w:sz w:val="20"/>
          <w:szCs w:val="20"/>
          <w:lang w:val="sr-Cyrl-CS"/>
        </w:rPr>
        <w:tab/>
        <w:t>О</w:t>
      </w:r>
      <w:r w:rsidRPr="00362E3A">
        <w:rPr>
          <w:rFonts w:cs="Arial"/>
          <w:sz w:val="20"/>
          <w:szCs w:val="20"/>
          <w:lang w:val="ru-RU"/>
        </w:rPr>
        <w:t>бавезу</w:t>
      </w:r>
      <w:r w:rsidRPr="00362E3A">
        <w:rPr>
          <w:rFonts w:cs="Arial"/>
          <w:sz w:val="20"/>
          <w:szCs w:val="20"/>
          <w:lang w:val="sr-Cyrl-CS"/>
        </w:rPr>
        <w:t>је се Добављач</w:t>
      </w:r>
      <w:r w:rsidRPr="00362E3A">
        <w:rPr>
          <w:rFonts w:cs="Arial"/>
          <w:sz w:val="20"/>
          <w:szCs w:val="20"/>
          <w:lang w:val="sr-Latn-CS"/>
        </w:rPr>
        <w:t xml:space="preserve"> </w:t>
      </w:r>
      <w:r w:rsidRPr="00362E3A">
        <w:rPr>
          <w:rFonts w:cs="Arial"/>
          <w:sz w:val="20"/>
          <w:szCs w:val="20"/>
          <w:lang w:val="ru-RU"/>
        </w:rPr>
        <w:t>да служби буџетске инспекције Аутономне покрајине Војводине омогући несметану контролу наменског и законитог коришћења средстава по предмету уговора код Добављача</w:t>
      </w:r>
      <w:r w:rsidRPr="00362E3A">
        <w:rPr>
          <w:rFonts w:cs="Arial"/>
          <w:sz w:val="20"/>
          <w:szCs w:val="20"/>
          <w:lang w:val="sr-Cyrl-CS"/>
        </w:rPr>
        <w:t>.</w:t>
      </w:r>
    </w:p>
    <w:p w:rsidR="00623134" w:rsidRPr="00455B80" w:rsidRDefault="00623134" w:rsidP="009A7F10">
      <w:pPr>
        <w:spacing w:after="0" w:line="240" w:lineRule="auto"/>
        <w:jc w:val="center"/>
        <w:rPr>
          <w:rFonts w:eastAsia="Times New Roman" w:cs="Times New Roman"/>
          <w:b/>
          <w:sz w:val="20"/>
          <w:szCs w:val="20"/>
          <w:lang w:val="sr-Cyrl-CS"/>
        </w:rPr>
      </w:pPr>
    </w:p>
    <w:p w:rsidR="002139EF" w:rsidRDefault="002139EF" w:rsidP="002139EF">
      <w:pPr>
        <w:tabs>
          <w:tab w:val="left" w:pos="0"/>
        </w:tabs>
        <w:spacing w:after="0" w:line="240" w:lineRule="auto"/>
        <w:jc w:val="center"/>
        <w:rPr>
          <w:rFonts w:eastAsia="Times New Roman" w:cs="Times New Roman"/>
          <w:b/>
          <w:sz w:val="20"/>
          <w:szCs w:val="20"/>
          <w:lang w:val="sr-Cyrl-RS"/>
        </w:rPr>
      </w:pPr>
      <w:r w:rsidRPr="00455B80">
        <w:rPr>
          <w:rFonts w:eastAsia="Times New Roman" w:cs="Times New Roman"/>
          <w:b/>
          <w:sz w:val="20"/>
          <w:szCs w:val="20"/>
          <w:lang w:val="en-US"/>
        </w:rPr>
        <w:t xml:space="preserve">Члан </w:t>
      </w:r>
      <w:r w:rsidRPr="00455B80">
        <w:rPr>
          <w:rFonts w:eastAsia="Times New Roman" w:cs="Times New Roman"/>
          <w:b/>
          <w:sz w:val="20"/>
          <w:szCs w:val="20"/>
          <w:lang w:val="sr-Cyrl-RS"/>
        </w:rPr>
        <w:t>1</w:t>
      </w:r>
      <w:r w:rsidR="00623134">
        <w:rPr>
          <w:rFonts w:eastAsia="Times New Roman" w:cs="Times New Roman"/>
          <w:b/>
          <w:sz w:val="20"/>
          <w:szCs w:val="20"/>
          <w:lang w:val="sr-Cyrl-RS"/>
        </w:rPr>
        <w:t>3</w:t>
      </w:r>
      <w:r w:rsidRPr="00455B80">
        <w:rPr>
          <w:rFonts w:eastAsia="Times New Roman" w:cs="Times New Roman"/>
          <w:b/>
          <w:sz w:val="20"/>
          <w:szCs w:val="20"/>
          <w:lang w:val="en-US"/>
        </w:rPr>
        <w:t>.</w:t>
      </w:r>
    </w:p>
    <w:p w:rsidR="00414D0F" w:rsidRPr="00414D0F" w:rsidRDefault="00414D0F" w:rsidP="002139EF">
      <w:pPr>
        <w:tabs>
          <w:tab w:val="left" w:pos="0"/>
        </w:tabs>
        <w:spacing w:after="0" w:line="240" w:lineRule="auto"/>
        <w:jc w:val="center"/>
        <w:rPr>
          <w:rFonts w:eastAsia="Times New Roman" w:cs="Times New Roman"/>
          <w:b/>
          <w:sz w:val="20"/>
          <w:szCs w:val="20"/>
          <w:lang w:val="sr-Cyrl-RS"/>
        </w:rPr>
      </w:pPr>
    </w:p>
    <w:p w:rsidR="002139EF" w:rsidRDefault="002139EF" w:rsidP="002139EF">
      <w:pPr>
        <w:tabs>
          <w:tab w:val="left" w:pos="0"/>
        </w:tabs>
        <w:spacing w:after="0" w:line="240" w:lineRule="auto"/>
        <w:ind w:firstLine="26"/>
        <w:jc w:val="both"/>
        <w:rPr>
          <w:rFonts w:eastAsia="Times New Roman" w:cs="Times New Roman"/>
          <w:sz w:val="20"/>
          <w:szCs w:val="20"/>
          <w:lang w:val="sr-Cyrl-RS"/>
        </w:rPr>
      </w:pPr>
      <w:r w:rsidRPr="00455B80">
        <w:rPr>
          <w:rFonts w:eastAsia="Times New Roman" w:cs="Times New Roman"/>
          <w:sz w:val="20"/>
          <w:szCs w:val="20"/>
          <w:lang w:val="en-US"/>
        </w:rPr>
        <w:tab/>
        <w:t xml:space="preserve">Овај уговор се закључује на одређено време, </w:t>
      </w:r>
      <w:r w:rsidRPr="00455B80">
        <w:rPr>
          <w:rFonts w:eastAsia="Times New Roman" w:cs="Times New Roman"/>
          <w:sz w:val="20"/>
          <w:szCs w:val="20"/>
          <w:lang w:val="sr-Cyrl-RS"/>
        </w:rPr>
        <w:t>и то до обостраног извршења уговорених обавеза</w:t>
      </w:r>
      <w:r w:rsidRPr="00455B80">
        <w:rPr>
          <w:rFonts w:eastAsia="Times New Roman" w:cs="Times New Roman"/>
          <w:sz w:val="20"/>
          <w:szCs w:val="20"/>
          <w:lang w:val="en-US"/>
        </w:rPr>
        <w:t>.</w:t>
      </w:r>
    </w:p>
    <w:p w:rsidR="00414D0F" w:rsidRDefault="00414D0F" w:rsidP="002139EF">
      <w:pPr>
        <w:tabs>
          <w:tab w:val="left" w:pos="0"/>
        </w:tabs>
        <w:spacing w:after="0" w:line="240" w:lineRule="auto"/>
        <w:ind w:firstLine="26"/>
        <w:jc w:val="both"/>
        <w:rPr>
          <w:rFonts w:eastAsia="Times New Roman" w:cs="Times New Roman"/>
          <w:sz w:val="20"/>
          <w:szCs w:val="20"/>
          <w:lang w:val="sr-Cyrl-RS"/>
        </w:rPr>
      </w:pPr>
    </w:p>
    <w:p w:rsidR="002139EF" w:rsidRDefault="002139EF" w:rsidP="002139EF">
      <w:pPr>
        <w:tabs>
          <w:tab w:val="left" w:pos="0"/>
        </w:tabs>
        <w:spacing w:after="0" w:line="240" w:lineRule="auto"/>
        <w:ind w:firstLine="26"/>
        <w:jc w:val="center"/>
        <w:rPr>
          <w:rFonts w:eastAsia="Times New Roman" w:cs="Times New Roman"/>
          <w:b/>
          <w:sz w:val="20"/>
          <w:szCs w:val="20"/>
          <w:lang w:val="sr-Cyrl-RS"/>
        </w:rPr>
      </w:pPr>
      <w:r w:rsidRPr="00455B80">
        <w:rPr>
          <w:rFonts w:eastAsia="Times New Roman" w:cs="Times New Roman"/>
          <w:b/>
          <w:sz w:val="20"/>
          <w:szCs w:val="20"/>
          <w:lang w:val="en-US"/>
        </w:rPr>
        <w:t xml:space="preserve">Члан </w:t>
      </w:r>
      <w:r w:rsidRPr="00455B80">
        <w:rPr>
          <w:rFonts w:eastAsia="Times New Roman" w:cs="Times New Roman"/>
          <w:b/>
          <w:sz w:val="20"/>
          <w:szCs w:val="20"/>
          <w:lang w:val="sr-Cyrl-RS"/>
        </w:rPr>
        <w:t>1</w:t>
      </w:r>
      <w:r w:rsidR="00623134">
        <w:rPr>
          <w:rFonts w:eastAsia="Times New Roman" w:cs="Times New Roman"/>
          <w:b/>
          <w:sz w:val="20"/>
          <w:szCs w:val="20"/>
          <w:lang w:val="sr-Cyrl-RS"/>
        </w:rPr>
        <w:t>4</w:t>
      </w:r>
      <w:r w:rsidRPr="00455B80">
        <w:rPr>
          <w:rFonts w:eastAsia="Times New Roman" w:cs="Times New Roman"/>
          <w:b/>
          <w:sz w:val="20"/>
          <w:szCs w:val="20"/>
          <w:lang w:val="en-US"/>
        </w:rPr>
        <w:t>.</w:t>
      </w:r>
    </w:p>
    <w:p w:rsidR="00414D0F" w:rsidRPr="00414D0F" w:rsidRDefault="00414D0F" w:rsidP="002139EF">
      <w:pPr>
        <w:tabs>
          <w:tab w:val="left" w:pos="0"/>
        </w:tabs>
        <w:spacing w:after="0" w:line="240" w:lineRule="auto"/>
        <w:ind w:firstLine="26"/>
        <w:jc w:val="center"/>
        <w:rPr>
          <w:rFonts w:eastAsia="Times New Roman" w:cs="Times New Roman"/>
          <w:b/>
          <w:sz w:val="20"/>
          <w:szCs w:val="20"/>
          <w:lang w:val="sr-Cyrl-RS"/>
        </w:rPr>
      </w:pPr>
    </w:p>
    <w:p w:rsidR="002139EF" w:rsidRPr="00455B80" w:rsidRDefault="002139EF" w:rsidP="002139EF">
      <w:pPr>
        <w:tabs>
          <w:tab w:val="left" w:pos="0"/>
        </w:tabs>
        <w:spacing w:after="0" w:line="240" w:lineRule="auto"/>
        <w:ind w:firstLine="26"/>
        <w:jc w:val="both"/>
        <w:rPr>
          <w:rFonts w:eastAsia="Times New Roman" w:cs="Times New Roman"/>
          <w:sz w:val="20"/>
          <w:szCs w:val="20"/>
          <w:lang w:val="en-US"/>
        </w:rPr>
      </w:pPr>
      <w:r w:rsidRPr="00455B80">
        <w:rPr>
          <w:rFonts w:eastAsia="Times New Roman" w:cs="Times New Roman"/>
          <w:sz w:val="20"/>
          <w:szCs w:val="20"/>
          <w:lang w:val="en-US"/>
        </w:rPr>
        <w:tab/>
        <w:t>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w:t>
      </w:r>
      <w:r w:rsidRPr="00455B80">
        <w:rPr>
          <w:rFonts w:eastAsia="Times New Roman" w:cs="Times New Roman"/>
          <w:sz w:val="20"/>
          <w:szCs w:val="20"/>
          <w:lang w:val="sr-Cyrl-RS"/>
        </w:rPr>
        <w:t>,</w:t>
      </w:r>
      <w:r w:rsidRPr="00455B80">
        <w:rPr>
          <w:rFonts w:eastAsia="Times New Roman" w:cs="Times New Roman"/>
          <w:sz w:val="20"/>
          <w:szCs w:val="20"/>
          <w:lang w:val="en-US"/>
        </w:rPr>
        <w:t xml:space="preserve"> као и други</w:t>
      </w:r>
      <w:r w:rsidRPr="00455B80">
        <w:rPr>
          <w:rFonts w:eastAsia="Times New Roman" w:cs="Times New Roman"/>
          <w:sz w:val="20"/>
          <w:szCs w:val="20"/>
          <w:lang w:val="sr-Cyrl-RS"/>
        </w:rPr>
        <w:t>х</w:t>
      </w:r>
      <w:r w:rsidRPr="00455B80">
        <w:rPr>
          <w:rFonts w:eastAsia="Times New Roman" w:cs="Times New Roman"/>
          <w:sz w:val="20"/>
          <w:szCs w:val="20"/>
          <w:lang w:val="en-US"/>
        </w:rPr>
        <w:t xml:space="preserve"> пропис</w:t>
      </w:r>
      <w:r w:rsidRPr="00455B80">
        <w:rPr>
          <w:rFonts w:eastAsia="Times New Roman" w:cs="Times New Roman"/>
          <w:sz w:val="20"/>
          <w:szCs w:val="20"/>
          <w:lang w:val="sr-Cyrl-RS"/>
        </w:rPr>
        <w:t>а</w:t>
      </w:r>
      <w:r w:rsidRPr="00455B80">
        <w:rPr>
          <w:rFonts w:eastAsia="Times New Roman" w:cs="Times New Roman"/>
          <w:sz w:val="20"/>
          <w:szCs w:val="20"/>
          <w:lang w:val="en-US"/>
        </w:rPr>
        <w:t xml:space="preserve"> који регулишу ову материју.</w:t>
      </w:r>
    </w:p>
    <w:p w:rsidR="002139EF" w:rsidRPr="00455B80" w:rsidRDefault="002139EF" w:rsidP="002139EF">
      <w:pPr>
        <w:tabs>
          <w:tab w:val="left" w:pos="0"/>
        </w:tabs>
        <w:spacing w:after="0" w:line="240" w:lineRule="auto"/>
        <w:ind w:firstLine="26"/>
        <w:jc w:val="both"/>
        <w:rPr>
          <w:rFonts w:eastAsia="Times New Roman" w:cs="Times New Roman"/>
          <w:sz w:val="20"/>
          <w:szCs w:val="20"/>
          <w:lang w:val="sr-Cyrl-RS"/>
        </w:rPr>
      </w:pPr>
      <w:r w:rsidRPr="00455B80">
        <w:rPr>
          <w:rFonts w:eastAsia="Times New Roman" w:cs="Times New Roman"/>
          <w:sz w:val="20"/>
          <w:szCs w:val="20"/>
          <w:lang w:val="en-US"/>
        </w:rPr>
        <w:t xml:space="preserve"> </w:t>
      </w:r>
    </w:p>
    <w:p w:rsidR="002139EF" w:rsidRDefault="002139EF" w:rsidP="002139EF">
      <w:pPr>
        <w:tabs>
          <w:tab w:val="left" w:pos="0"/>
        </w:tabs>
        <w:spacing w:after="0" w:line="240" w:lineRule="auto"/>
        <w:ind w:firstLine="26"/>
        <w:jc w:val="center"/>
        <w:rPr>
          <w:rFonts w:eastAsia="Times New Roman" w:cs="Times New Roman"/>
          <w:b/>
          <w:sz w:val="20"/>
          <w:szCs w:val="20"/>
          <w:lang w:val="sr-Cyrl-RS"/>
        </w:rPr>
      </w:pPr>
      <w:r w:rsidRPr="00455B80">
        <w:rPr>
          <w:rFonts w:eastAsia="Times New Roman" w:cs="Times New Roman"/>
          <w:b/>
          <w:sz w:val="20"/>
          <w:szCs w:val="20"/>
          <w:lang w:val="sr-Cyrl-RS"/>
        </w:rPr>
        <w:t>Члан 1</w:t>
      </w:r>
      <w:r w:rsidR="00623134">
        <w:rPr>
          <w:rFonts w:eastAsia="Times New Roman" w:cs="Times New Roman"/>
          <w:b/>
          <w:sz w:val="20"/>
          <w:szCs w:val="20"/>
          <w:lang w:val="sr-Cyrl-RS"/>
        </w:rPr>
        <w:t>5</w:t>
      </w:r>
      <w:r w:rsidRPr="00455B80">
        <w:rPr>
          <w:rFonts w:eastAsia="Times New Roman" w:cs="Times New Roman"/>
          <w:b/>
          <w:sz w:val="20"/>
          <w:szCs w:val="20"/>
          <w:lang w:val="sr-Cyrl-RS"/>
        </w:rPr>
        <w:t>.</w:t>
      </w:r>
    </w:p>
    <w:p w:rsidR="00414D0F" w:rsidRPr="00455B80" w:rsidRDefault="00414D0F" w:rsidP="002139EF">
      <w:pPr>
        <w:tabs>
          <w:tab w:val="left" w:pos="0"/>
        </w:tabs>
        <w:spacing w:after="0" w:line="240" w:lineRule="auto"/>
        <w:ind w:firstLine="26"/>
        <w:jc w:val="center"/>
        <w:rPr>
          <w:rFonts w:eastAsia="Times New Roman" w:cs="Times New Roman"/>
          <w:b/>
          <w:sz w:val="20"/>
          <w:szCs w:val="20"/>
          <w:lang w:val="sr-Cyrl-RS"/>
        </w:rPr>
      </w:pPr>
    </w:p>
    <w:p w:rsidR="002139EF" w:rsidRPr="00455B80" w:rsidRDefault="002139EF" w:rsidP="002139EF">
      <w:pPr>
        <w:tabs>
          <w:tab w:val="left" w:pos="0"/>
        </w:tabs>
        <w:spacing w:after="0" w:line="240" w:lineRule="auto"/>
        <w:ind w:firstLine="26"/>
        <w:jc w:val="both"/>
        <w:rPr>
          <w:rFonts w:eastAsia="Times New Roman" w:cs="Times New Roman"/>
          <w:sz w:val="20"/>
          <w:szCs w:val="20"/>
          <w:lang w:val="sr-Cyrl-RS"/>
        </w:rPr>
      </w:pPr>
      <w:r w:rsidRPr="00455B80">
        <w:rPr>
          <w:rFonts w:eastAsia="Times New Roman" w:cs="Times New Roman"/>
          <w:sz w:val="20"/>
          <w:szCs w:val="20"/>
          <w:lang w:val="en-US"/>
        </w:rPr>
        <w:t xml:space="preserve"> </w:t>
      </w:r>
      <w:r w:rsidRPr="00455B80">
        <w:rPr>
          <w:rFonts w:eastAsia="Times New Roman" w:cs="Times New Roman"/>
          <w:sz w:val="20"/>
          <w:szCs w:val="20"/>
          <w:lang w:val="en-US"/>
        </w:rPr>
        <w:tab/>
        <w:t>Уговорне стране су сагласне да све евентуалне спорове решавају споразумно, а у случају да споразум није могућ уговара се надлежност стварно надлежног суда у Новом Саду.</w:t>
      </w:r>
    </w:p>
    <w:p w:rsidR="002139EF" w:rsidRPr="00455B80" w:rsidRDefault="002139EF" w:rsidP="002139EF">
      <w:pPr>
        <w:tabs>
          <w:tab w:val="left" w:pos="0"/>
        </w:tabs>
        <w:spacing w:after="0" w:line="240" w:lineRule="auto"/>
        <w:ind w:firstLine="26"/>
        <w:jc w:val="both"/>
        <w:rPr>
          <w:rFonts w:eastAsia="Times New Roman" w:cs="Times New Roman"/>
          <w:sz w:val="20"/>
          <w:szCs w:val="20"/>
          <w:lang w:val="sr-Cyrl-RS"/>
        </w:rPr>
      </w:pPr>
    </w:p>
    <w:p w:rsidR="002139EF" w:rsidRPr="00455B80" w:rsidRDefault="002139EF" w:rsidP="002139EF">
      <w:pPr>
        <w:tabs>
          <w:tab w:val="left" w:pos="0"/>
        </w:tabs>
        <w:spacing w:after="0" w:line="240" w:lineRule="auto"/>
        <w:ind w:firstLine="26"/>
        <w:jc w:val="both"/>
        <w:rPr>
          <w:rFonts w:eastAsia="Times New Roman" w:cs="Times New Roman"/>
          <w:sz w:val="20"/>
          <w:szCs w:val="20"/>
          <w:lang w:val="sr-Cyrl-RS"/>
        </w:rPr>
      </w:pPr>
    </w:p>
    <w:p w:rsidR="002139EF" w:rsidRDefault="002139EF" w:rsidP="002139EF">
      <w:pPr>
        <w:tabs>
          <w:tab w:val="left" w:pos="0"/>
        </w:tabs>
        <w:spacing w:after="0" w:line="240" w:lineRule="auto"/>
        <w:ind w:firstLine="26"/>
        <w:jc w:val="center"/>
        <w:rPr>
          <w:rFonts w:eastAsia="Times New Roman" w:cs="Times New Roman"/>
          <w:b/>
          <w:sz w:val="20"/>
          <w:szCs w:val="20"/>
          <w:lang w:val="sr-Cyrl-RS"/>
        </w:rPr>
      </w:pPr>
      <w:r w:rsidRPr="00455B80">
        <w:rPr>
          <w:rFonts w:eastAsia="Times New Roman" w:cs="Times New Roman"/>
          <w:b/>
          <w:sz w:val="20"/>
          <w:szCs w:val="20"/>
          <w:lang w:val="en-US"/>
        </w:rPr>
        <w:t xml:space="preserve">Члан </w:t>
      </w:r>
      <w:r w:rsidRPr="00455B80">
        <w:rPr>
          <w:rFonts w:eastAsia="Times New Roman" w:cs="Times New Roman"/>
          <w:b/>
          <w:sz w:val="20"/>
          <w:szCs w:val="20"/>
          <w:lang w:val="sr-Cyrl-RS"/>
        </w:rPr>
        <w:t>1</w:t>
      </w:r>
      <w:r w:rsidR="00623134">
        <w:rPr>
          <w:rFonts w:eastAsia="Times New Roman" w:cs="Times New Roman"/>
          <w:b/>
          <w:sz w:val="20"/>
          <w:szCs w:val="20"/>
          <w:lang w:val="sr-Cyrl-RS"/>
        </w:rPr>
        <w:t>6</w:t>
      </w:r>
      <w:r w:rsidRPr="00455B80">
        <w:rPr>
          <w:rFonts w:eastAsia="Times New Roman" w:cs="Times New Roman"/>
          <w:b/>
          <w:sz w:val="20"/>
          <w:szCs w:val="20"/>
          <w:lang w:val="en-US"/>
        </w:rPr>
        <w:t>.</w:t>
      </w:r>
    </w:p>
    <w:p w:rsidR="00414D0F" w:rsidRPr="00414D0F" w:rsidRDefault="00414D0F" w:rsidP="002139EF">
      <w:pPr>
        <w:tabs>
          <w:tab w:val="left" w:pos="0"/>
        </w:tabs>
        <w:spacing w:after="0" w:line="240" w:lineRule="auto"/>
        <w:ind w:firstLine="26"/>
        <w:jc w:val="center"/>
        <w:rPr>
          <w:rFonts w:eastAsia="Times New Roman" w:cs="Times New Roman"/>
          <w:b/>
          <w:sz w:val="20"/>
          <w:szCs w:val="20"/>
          <w:lang w:val="sr-Cyrl-RS"/>
        </w:rPr>
      </w:pPr>
    </w:p>
    <w:p w:rsidR="002139EF" w:rsidRPr="00455B80" w:rsidRDefault="002139EF" w:rsidP="002139EF">
      <w:pPr>
        <w:tabs>
          <w:tab w:val="left" w:pos="0"/>
        </w:tabs>
        <w:spacing w:after="0" w:line="240" w:lineRule="auto"/>
        <w:ind w:firstLine="26"/>
        <w:jc w:val="both"/>
        <w:rPr>
          <w:rFonts w:eastAsia="Times New Roman" w:cs="Times New Roman"/>
          <w:sz w:val="20"/>
          <w:szCs w:val="20"/>
          <w:lang w:val="en-US"/>
        </w:rPr>
      </w:pPr>
      <w:r w:rsidRPr="00455B80">
        <w:rPr>
          <w:rFonts w:eastAsia="Times New Roman" w:cs="Times New Roman"/>
          <w:sz w:val="20"/>
          <w:szCs w:val="20"/>
          <w:lang w:val="en-US"/>
        </w:rPr>
        <w:tab/>
        <w:t xml:space="preserve">Уговор је сачињен у </w:t>
      </w:r>
      <w:r w:rsidR="003D7556">
        <w:rPr>
          <w:rFonts w:eastAsia="Times New Roman" w:cs="Times New Roman"/>
          <w:sz w:val="20"/>
          <w:szCs w:val="20"/>
          <w:lang w:val="sr-Cyrl-RS"/>
        </w:rPr>
        <w:t>6</w:t>
      </w:r>
      <w:r w:rsidRPr="00455B80">
        <w:rPr>
          <w:rFonts w:eastAsia="Times New Roman" w:cs="Times New Roman"/>
          <w:sz w:val="20"/>
          <w:szCs w:val="20"/>
          <w:lang w:val="en-US"/>
        </w:rPr>
        <w:t xml:space="preserve"> (</w:t>
      </w:r>
      <w:r w:rsidR="003D7556">
        <w:rPr>
          <w:rFonts w:eastAsia="Times New Roman" w:cs="Times New Roman"/>
          <w:sz w:val="20"/>
          <w:szCs w:val="20"/>
          <w:lang w:val="sr-Cyrl-RS"/>
        </w:rPr>
        <w:t>шест</w:t>
      </w:r>
      <w:r w:rsidRPr="00455B80">
        <w:rPr>
          <w:rFonts w:eastAsia="Times New Roman" w:cs="Times New Roman"/>
          <w:sz w:val="20"/>
          <w:szCs w:val="20"/>
          <w:lang w:val="en-US"/>
        </w:rPr>
        <w:t xml:space="preserve">) истоветних примерака од којих Наручилац задржава </w:t>
      </w:r>
      <w:r w:rsidR="003D7556">
        <w:rPr>
          <w:rFonts w:eastAsia="Times New Roman" w:cs="Times New Roman"/>
          <w:sz w:val="20"/>
          <w:szCs w:val="20"/>
          <w:lang w:val="sr-Cyrl-RS"/>
        </w:rPr>
        <w:t>4</w:t>
      </w:r>
      <w:r w:rsidRPr="00455B80">
        <w:rPr>
          <w:rFonts w:eastAsia="Times New Roman" w:cs="Times New Roman"/>
          <w:sz w:val="20"/>
          <w:szCs w:val="20"/>
          <w:lang w:val="en-US"/>
        </w:rPr>
        <w:t xml:space="preserve"> (</w:t>
      </w:r>
      <w:r w:rsidR="003D7556">
        <w:rPr>
          <w:rFonts w:eastAsia="Times New Roman" w:cs="Times New Roman"/>
          <w:sz w:val="20"/>
          <w:szCs w:val="20"/>
          <w:lang w:val="sr-Cyrl-RS"/>
        </w:rPr>
        <w:t>четири</w:t>
      </w:r>
      <w:r w:rsidRPr="00455B80">
        <w:rPr>
          <w:rFonts w:eastAsia="Times New Roman" w:cs="Times New Roman"/>
          <w:sz w:val="20"/>
          <w:szCs w:val="20"/>
          <w:lang w:val="en-US"/>
        </w:rPr>
        <w:t xml:space="preserve">) примерака, а </w:t>
      </w:r>
      <w:r w:rsidRPr="00455B80">
        <w:rPr>
          <w:rFonts w:eastAsia="Times New Roman" w:cs="Times New Roman"/>
          <w:sz w:val="20"/>
          <w:szCs w:val="20"/>
          <w:lang w:val="sr-Cyrl-CS"/>
        </w:rPr>
        <w:t>Добављач</w:t>
      </w:r>
      <w:r w:rsidRPr="00455B80">
        <w:rPr>
          <w:rFonts w:eastAsia="Times New Roman" w:cs="Times New Roman"/>
          <w:sz w:val="20"/>
          <w:szCs w:val="20"/>
          <w:lang w:val="en-US"/>
        </w:rPr>
        <w:t xml:space="preserve"> 2 (два) примерка.</w:t>
      </w:r>
    </w:p>
    <w:p w:rsidR="002139EF" w:rsidRDefault="002139EF" w:rsidP="002139EF">
      <w:pPr>
        <w:tabs>
          <w:tab w:val="left" w:pos="0"/>
        </w:tabs>
        <w:spacing w:after="0" w:line="240" w:lineRule="auto"/>
        <w:ind w:firstLine="26"/>
        <w:rPr>
          <w:rFonts w:eastAsia="Times New Roman" w:cs="Times New Roman"/>
          <w:sz w:val="20"/>
          <w:szCs w:val="20"/>
          <w:lang w:val="sr-Cyrl-CS"/>
        </w:rPr>
      </w:pPr>
    </w:p>
    <w:p w:rsidR="00414D0F" w:rsidRDefault="00414D0F" w:rsidP="002139EF">
      <w:pPr>
        <w:tabs>
          <w:tab w:val="left" w:pos="0"/>
        </w:tabs>
        <w:spacing w:after="0" w:line="240" w:lineRule="auto"/>
        <w:ind w:firstLine="26"/>
        <w:rPr>
          <w:rFonts w:eastAsia="Times New Roman" w:cs="Times New Roman"/>
          <w:sz w:val="20"/>
          <w:szCs w:val="20"/>
          <w:lang w:val="sr-Cyrl-CS"/>
        </w:rPr>
      </w:pPr>
    </w:p>
    <w:p w:rsidR="002139EF" w:rsidRPr="00455B80" w:rsidRDefault="002139EF" w:rsidP="002139EF">
      <w:pPr>
        <w:tabs>
          <w:tab w:val="left" w:pos="0"/>
        </w:tabs>
        <w:spacing w:after="0" w:line="240" w:lineRule="auto"/>
        <w:ind w:firstLine="26"/>
        <w:rPr>
          <w:rFonts w:eastAsia="Times New Roman" w:cs="Times New Roman"/>
          <w:sz w:val="20"/>
          <w:szCs w:val="20"/>
          <w:lang w:val="sr-Cyrl-CS"/>
        </w:rPr>
      </w:pPr>
    </w:p>
    <w:p w:rsidR="002139EF" w:rsidRPr="00455B80" w:rsidRDefault="002139EF" w:rsidP="002139EF">
      <w:pPr>
        <w:tabs>
          <w:tab w:val="left" w:pos="0"/>
        </w:tabs>
        <w:spacing w:after="0" w:line="240" w:lineRule="auto"/>
        <w:ind w:firstLine="26"/>
        <w:rPr>
          <w:rFonts w:eastAsia="Times New Roman" w:cs="Times New Roman"/>
          <w:sz w:val="20"/>
          <w:szCs w:val="20"/>
          <w:lang w:val="sr-Cyrl-CS"/>
        </w:rPr>
      </w:pPr>
    </w:p>
    <w:p w:rsidR="002139EF" w:rsidRPr="00455B80" w:rsidRDefault="002139EF" w:rsidP="002139EF">
      <w:pPr>
        <w:tabs>
          <w:tab w:val="left" w:pos="0"/>
        </w:tabs>
        <w:autoSpaceDE w:val="0"/>
        <w:autoSpaceDN w:val="0"/>
        <w:adjustRightInd w:val="0"/>
        <w:spacing w:after="0" w:line="240" w:lineRule="auto"/>
        <w:ind w:left="26"/>
        <w:jc w:val="both"/>
        <w:outlineLvl w:val="0"/>
        <w:rPr>
          <w:rFonts w:eastAsia="Times New Roman" w:cs="Times New Roman"/>
          <w:b/>
          <w:sz w:val="20"/>
          <w:szCs w:val="20"/>
          <w:lang w:val="sr-Cyrl-RS"/>
        </w:rPr>
      </w:pPr>
      <w:r w:rsidRPr="00455B80">
        <w:rPr>
          <w:rFonts w:eastAsia="Times New Roman" w:cs="Times New Roman"/>
          <w:b/>
          <w:sz w:val="20"/>
          <w:szCs w:val="20"/>
          <w:lang w:val="en-US"/>
        </w:rPr>
        <w:t xml:space="preserve">   </w:t>
      </w:r>
      <w:r w:rsidRPr="00455B80">
        <w:rPr>
          <w:rFonts w:eastAsia="Times New Roman" w:cs="Times New Roman"/>
          <w:b/>
          <w:sz w:val="20"/>
          <w:szCs w:val="20"/>
          <w:lang w:val="sr-Cyrl-RS"/>
        </w:rPr>
        <w:t xml:space="preserve">      </w:t>
      </w:r>
      <w:r w:rsidRPr="00455B80">
        <w:rPr>
          <w:rFonts w:eastAsia="Times New Roman" w:cs="Times New Roman"/>
          <w:b/>
          <w:sz w:val="20"/>
          <w:szCs w:val="20"/>
          <w:lang w:val="sr-Cyrl-CS"/>
        </w:rPr>
        <w:t xml:space="preserve"> </w:t>
      </w:r>
      <w:r w:rsidRPr="00455B80">
        <w:rPr>
          <w:rFonts w:eastAsia="Times New Roman" w:cs="Times New Roman"/>
          <w:b/>
          <w:sz w:val="20"/>
          <w:szCs w:val="20"/>
          <w:lang w:val="en-US"/>
        </w:rPr>
        <w:t xml:space="preserve"> </w:t>
      </w:r>
      <w:r w:rsidRPr="00455B80">
        <w:rPr>
          <w:rFonts w:eastAsia="Times New Roman" w:cs="Times New Roman"/>
          <w:b/>
          <w:sz w:val="20"/>
          <w:szCs w:val="20"/>
          <w:lang w:val="sr-Cyrl-CS"/>
        </w:rPr>
        <w:t xml:space="preserve">   </w:t>
      </w:r>
      <w:r w:rsidRPr="00455B80">
        <w:rPr>
          <w:rFonts w:eastAsia="Times New Roman" w:cs="Times New Roman"/>
          <w:b/>
          <w:sz w:val="20"/>
          <w:szCs w:val="20"/>
          <w:lang w:val="en-US"/>
        </w:rPr>
        <w:t>ЗА НАРУЧИОЦА</w:t>
      </w:r>
      <w:r w:rsidRPr="00455B80">
        <w:rPr>
          <w:rFonts w:eastAsia="Times New Roman" w:cs="Times New Roman"/>
          <w:b/>
          <w:sz w:val="20"/>
          <w:szCs w:val="20"/>
          <w:lang w:val="en-US"/>
        </w:rPr>
        <w:tab/>
      </w:r>
      <w:r w:rsidRPr="00455B80">
        <w:rPr>
          <w:rFonts w:eastAsia="Times New Roman" w:cs="Times New Roman"/>
          <w:sz w:val="20"/>
          <w:szCs w:val="20"/>
          <w:lang w:val="en-US"/>
        </w:rPr>
        <w:tab/>
      </w:r>
      <w:r w:rsidRPr="00455B80">
        <w:rPr>
          <w:rFonts w:eastAsia="Times New Roman" w:cs="Times New Roman"/>
          <w:sz w:val="20"/>
          <w:szCs w:val="20"/>
          <w:lang w:val="en-US"/>
        </w:rPr>
        <w:tab/>
      </w:r>
      <w:r w:rsidRPr="00455B80">
        <w:rPr>
          <w:rFonts w:eastAsia="Times New Roman" w:cs="Times New Roman"/>
          <w:sz w:val="20"/>
          <w:szCs w:val="20"/>
          <w:lang w:val="en-US"/>
        </w:rPr>
        <w:tab/>
        <w:t xml:space="preserve">                </w:t>
      </w:r>
      <w:r w:rsidRPr="00455B80">
        <w:rPr>
          <w:rFonts w:eastAsia="Times New Roman" w:cs="Times New Roman"/>
          <w:sz w:val="20"/>
          <w:szCs w:val="20"/>
          <w:lang w:val="sr-Cyrl-CS"/>
        </w:rPr>
        <w:t xml:space="preserve">   </w:t>
      </w:r>
      <w:r w:rsidR="00455B80">
        <w:rPr>
          <w:rFonts w:eastAsia="Times New Roman" w:cs="Times New Roman"/>
          <w:sz w:val="20"/>
          <w:szCs w:val="20"/>
          <w:lang w:val="sr-Cyrl-CS"/>
        </w:rPr>
        <w:t xml:space="preserve">                      </w:t>
      </w:r>
      <w:r w:rsidRPr="00455B80">
        <w:rPr>
          <w:rFonts w:eastAsia="Times New Roman" w:cs="Times New Roman"/>
          <w:sz w:val="20"/>
          <w:szCs w:val="20"/>
          <w:lang w:val="sr-Cyrl-CS"/>
        </w:rPr>
        <w:t xml:space="preserve"> </w:t>
      </w:r>
      <w:r w:rsidR="00CA2660">
        <w:rPr>
          <w:rFonts w:eastAsia="Times New Roman" w:cs="Times New Roman"/>
          <w:sz w:val="20"/>
          <w:szCs w:val="20"/>
          <w:lang w:val="sr-Cyrl-CS"/>
        </w:rPr>
        <w:t xml:space="preserve">            </w:t>
      </w:r>
      <w:r w:rsidRPr="00455B80">
        <w:rPr>
          <w:rFonts w:eastAsia="Times New Roman" w:cs="Times New Roman"/>
          <w:b/>
          <w:sz w:val="20"/>
          <w:szCs w:val="20"/>
          <w:lang w:val="en-US"/>
        </w:rPr>
        <w:t>ЗА ДОБАВЉАЧА</w:t>
      </w:r>
    </w:p>
    <w:p w:rsidR="004E0CE0" w:rsidRPr="00455B80" w:rsidRDefault="004E0CE0" w:rsidP="002139EF">
      <w:pPr>
        <w:tabs>
          <w:tab w:val="left" w:pos="0"/>
        </w:tabs>
        <w:autoSpaceDE w:val="0"/>
        <w:autoSpaceDN w:val="0"/>
        <w:adjustRightInd w:val="0"/>
        <w:spacing w:after="0" w:line="240" w:lineRule="auto"/>
        <w:ind w:left="26"/>
        <w:jc w:val="both"/>
        <w:outlineLvl w:val="0"/>
        <w:rPr>
          <w:rFonts w:eastAsia="Times New Roman" w:cs="Times New Roman"/>
          <w:b/>
          <w:sz w:val="20"/>
          <w:szCs w:val="20"/>
          <w:lang w:val="sr-Cyrl-RS"/>
        </w:rPr>
      </w:pPr>
      <w:r w:rsidRPr="00455B80">
        <w:rPr>
          <w:rFonts w:eastAsia="Times New Roman" w:cs="Times New Roman"/>
          <w:b/>
          <w:sz w:val="20"/>
          <w:szCs w:val="20"/>
          <w:lang w:val="sr-Cyrl-RS"/>
        </w:rPr>
        <w:t xml:space="preserve">           Покрајински секретар</w:t>
      </w:r>
      <w:r w:rsidRPr="00455B80">
        <w:rPr>
          <w:rFonts w:eastAsia="Times New Roman" w:cs="Times New Roman"/>
          <w:b/>
          <w:sz w:val="20"/>
          <w:szCs w:val="20"/>
          <w:lang w:val="sr-Cyrl-RS"/>
        </w:rPr>
        <w:tab/>
      </w:r>
      <w:r w:rsidRPr="00455B80">
        <w:rPr>
          <w:rFonts w:eastAsia="Times New Roman" w:cs="Times New Roman"/>
          <w:b/>
          <w:sz w:val="20"/>
          <w:szCs w:val="20"/>
          <w:lang w:val="sr-Cyrl-RS"/>
        </w:rPr>
        <w:tab/>
      </w:r>
      <w:r w:rsidRPr="00455B80">
        <w:rPr>
          <w:rFonts w:eastAsia="Times New Roman" w:cs="Times New Roman"/>
          <w:b/>
          <w:sz w:val="20"/>
          <w:szCs w:val="20"/>
          <w:lang w:val="sr-Cyrl-RS"/>
        </w:rPr>
        <w:tab/>
      </w:r>
      <w:r w:rsidRPr="00455B80">
        <w:rPr>
          <w:rFonts w:eastAsia="Times New Roman" w:cs="Times New Roman"/>
          <w:b/>
          <w:sz w:val="20"/>
          <w:szCs w:val="20"/>
          <w:lang w:val="sr-Cyrl-RS"/>
        </w:rPr>
        <w:tab/>
      </w:r>
      <w:r w:rsidRPr="00455B80">
        <w:rPr>
          <w:rFonts w:eastAsia="Times New Roman" w:cs="Times New Roman"/>
          <w:b/>
          <w:sz w:val="20"/>
          <w:szCs w:val="20"/>
          <w:lang w:val="sr-Cyrl-RS"/>
        </w:rPr>
        <w:tab/>
      </w:r>
      <w:r w:rsidRPr="00455B80">
        <w:rPr>
          <w:rFonts w:eastAsia="Times New Roman" w:cs="Times New Roman"/>
          <w:b/>
          <w:sz w:val="20"/>
          <w:szCs w:val="20"/>
          <w:lang w:val="sr-Cyrl-RS"/>
        </w:rPr>
        <w:tab/>
      </w:r>
      <w:r w:rsidR="00CA2660">
        <w:rPr>
          <w:rFonts w:eastAsia="Times New Roman" w:cs="Times New Roman"/>
          <w:b/>
          <w:sz w:val="20"/>
          <w:szCs w:val="20"/>
          <w:lang w:val="sr-Cyrl-RS"/>
        </w:rPr>
        <w:t xml:space="preserve">             </w:t>
      </w:r>
      <w:r w:rsidRPr="00455B80">
        <w:rPr>
          <w:rFonts w:eastAsia="Times New Roman" w:cs="Times New Roman"/>
          <w:b/>
          <w:sz w:val="20"/>
          <w:szCs w:val="20"/>
          <w:lang w:val="sr-Cyrl-RS"/>
        </w:rPr>
        <w:t>Директор</w:t>
      </w:r>
    </w:p>
    <w:p w:rsidR="002139EF" w:rsidRPr="00455B80" w:rsidRDefault="002139EF" w:rsidP="002139EF">
      <w:pPr>
        <w:tabs>
          <w:tab w:val="left" w:pos="0"/>
        </w:tabs>
        <w:spacing w:after="0" w:line="240" w:lineRule="auto"/>
        <w:ind w:firstLine="26"/>
        <w:rPr>
          <w:rFonts w:eastAsia="Times New Roman" w:cs="Times New Roman"/>
          <w:sz w:val="20"/>
          <w:szCs w:val="20"/>
          <w:lang w:val="en-US"/>
        </w:rPr>
      </w:pPr>
      <w:r w:rsidRPr="00455B80">
        <w:rPr>
          <w:rFonts w:eastAsia="Times New Roman" w:cs="Times New Roman"/>
          <w:sz w:val="20"/>
          <w:szCs w:val="20"/>
          <w:lang w:val="sr-Cyrl-CS"/>
        </w:rPr>
        <w:t>м.п. ________</w:t>
      </w:r>
      <w:r w:rsidRPr="00455B80">
        <w:rPr>
          <w:rFonts w:eastAsia="Times New Roman" w:cs="Times New Roman"/>
          <w:sz w:val="20"/>
          <w:szCs w:val="20"/>
          <w:lang w:val="en-US"/>
        </w:rPr>
        <w:t>________________</w:t>
      </w:r>
      <w:r w:rsidRPr="00455B80">
        <w:rPr>
          <w:rFonts w:eastAsia="Times New Roman" w:cs="Times New Roman"/>
          <w:sz w:val="20"/>
          <w:szCs w:val="20"/>
          <w:lang w:val="en-US"/>
        </w:rPr>
        <w:tab/>
      </w:r>
      <w:r w:rsidRPr="00455B80">
        <w:rPr>
          <w:rFonts w:eastAsia="Times New Roman" w:cs="Times New Roman"/>
          <w:sz w:val="20"/>
          <w:szCs w:val="20"/>
          <w:lang w:val="en-US"/>
        </w:rPr>
        <w:tab/>
        <w:t xml:space="preserve">    </w:t>
      </w:r>
      <w:r w:rsidRPr="00455B80">
        <w:rPr>
          <w:rFonts w:eastAsia="Times New Roman" w:cs="Times New Roman"/>
          <w:sz w:val="20"/>
          <w:szCs w:val="20"/>
          <w:lang w:val="sr-Cyrl-RS"/>
        </w:rPr>
        <w:t xml:space="preserve">         </w:t>
      </w:r>
      <w:r w:rsidR="00455B80">
        <w:rPr>
          <w:rFonts w:eastAsia="Times New Roman" w:cs="Times New Roman"/>
          <w:sz w:val="20"/>
          <w:szCs w:val="20"/>
          <w:lang w:val="sr-Cyrl-RS"/>
        </w:rPr>
        <w:t xml:space="preserve">              </w:t>
      </w:r>
      <w:r w:rsidRPr="00455B80">
        <w:rPr>
          <w:rFonts w:eastAsia="Times New Roman" w:cs="Times New Roman"/>
          <w:sz w:val="20"/>
          <w:szCs w:val="20"/>
          <w:lang w:val="en-US"/>
        </w:rPr>
        <w:t xml:space="preserve">   </w:t>
      </w:r>
      <w:r w:rsidRPr="00455B80">
        <w:rPr>
          <w:rFonts w:eastAsia="Times New Roman" w:cs="Times New Roman"/>
          <w:sz w:val="20"/>
          <w:szCs w:val="20"/>
          <w:lang w:val="sr-Cyrl-RS"/>
        </w:rPr>
        <w:t>м.п.</w:t>
      </w:r>
      <w:r w:rsidRPr="00455B80">
        <w:rPr>
          <w:rFonts w:eastAsia="Times New Roman" w:cs="Times New Roman"/>
          <w:sz w:val="20"/>
          <w:szCs w:val="20"/>
          <w:lang w:val="sr-Cyrl-CS"/>
        </w:rPr>
        <w:t xml:space="preserve">  </w:t>
      </w:r>
      <w:r w:rsidRPr="00455B80">
        <w:rPr>
          <w:rFonts w:eastAsia="Times New Roman" w:cs="Times New Roman"/>
          <w:sz w:val="20"/>
          <w:szCs w:val="20"/>
          <w:lang w:val="en-US"/>
        </w:rPr>
        <w:t xml:space="preserve"> </w:t>
      </w:r>
      <w:r w:rsidR="00455B80">
        <w:rPr>
          <w:rFonts w:eastAsia="Times New Roman" w:cs="Times New Roman"/>
          <w:sz w:val="20"/>
          <w:szCs w:val="20"/>
          <w:lang w:val="sr-Cyrl-RS"/>
        </w:rPr>
        <w:t xml:space="preserve">             </w:t>
      </w:r>
      <w:r w:rsidRPr="00455B80">
        <w:rPr>
          <w:rFonts w:eastAsia="Times New Roman" w:cs="Times New Roman"/>
          <w:sz w:val="20"/>
          <w:szCs w:val="20"/>
          <w:lang w:val="en-US"/>
        </w:rPr>
        <w:t>_________________________</w:t>
      </w:r>
    </w:p>
    <w:p w:rsidR="002139EF" w:rsidRPr="00455B80" w:rsidRDefault="009A7F10" w:rsidP="002139EF">
      <w:pPr>
        <w:tabs>
          <w:tab w:val="left" w:pos="0"/>
        </w:tabs>
        <w:spacing w:after="0" w:line="240" w:lineRule="auto"/>
        <w:ind w:firstLine="26"/>
        <w:rPr>
          <w:rFonts w:eastAsia="Times New Roman" w:cs="Times New Roman"/>
          <w:sz w:val="20"/>
          <w:szCs w:val="20"/>
          <w:lang w:val="sr-Cyrl-RS"/>
        </w:rPr>
      </w:pPr>
      <w:r w:rsidRPr="00455B80">
        <w:rPr>
          <w:rFonts w:eastAsia="Times New Roman" w:cs="Times New Roman"/>
          <w:sz w:val="20"/>
          <w:szCs w:val="20"/>
          <w:lang w:val="sr-Cyrl-RS"/>
        </w:rPr>
        <w:t xml:space="preserve">                 Владимир Галић</w:t>
      </w:r>
    </w:p>
    <w:p w:rsidR="002139EF" w:rsidRDefault="002139EF" w:rsidP="002139EF">
      <w:pPr>
        <w:rPr>
          <w:rFonts w:eastAsia="Times New Roman" w:cs="Times New Roman"/>
          <w:sz w:val="20"/>
          <w:szCs w:val="20"/>
          <w:lang w:val="sr-Cyrl-RS"/>
        </w:rPr>
      </w:pPr>
      <w:r w:rsidRPr="00455B80">
        <w:rPr>
          <w:rFonts w:eastAsia="Times New Roman" w:cs="Times New Roman"/>
          <w:sz w:val="20"/>
          <w:szCs w:val="20"/>
          <w:lang w:val="sr-Cyrl-RS"/>
        </w:rPr>
        <w:br w:type="page"/>
      </w:r>
    </w:p>
    <w:tbl>
      <w:tblPr>
        <w:tblW w:w="949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0"/>
      </w:tblGrid>
      <w:tr w:rsidR="002139EF" w:rsidRPr="002A2B93" w:rsidTr="00BC351A">
        <w:trPr>
          <w:trHeight w:val="584"/>
        </w:trPr>
        <w:tc>
          <w:tcPr>
            <w:tcW w:w="9490" w:type="dxa"/>
            <w:tcBorders>
              <w:top w:val="dashDotStroked" w:sz="24" w:space="0" w:color="auto"/>
              <w:left w:val="dashDotStroked" w:sz="24" w:space="0" w:color="auto"/>
              <w:bottom w:val="dashDotStroked" w:sz="24" w:space="0" w:color="auto"/>
              <w:right w:val="dashDotStroked" w:sz="24" w:space="0" w:color="auto"/>
            </w:tcBorders>
            <w:shd w:val="clear" w:color="auto" w:fill="FFFF00"/>
            <w:vAlign w:val="center"/>
          </w:tcPr>
          <w:p w:rsidR="002139EF" w:rsidRPr="002A2B93" w:rsidRDefault="002139EF" w:rsidP="002139EF">
            <w:pPr>
              <w:spacing w:after="0" w:line="240" w:lineRule="auto"/>
              <w:jc w:val="center"/>
              <w:rPr>
                <w:rFonts w:eastAsia="PMingLiU" w:cs="Times New Roman"/>
                <w:b/>
                <w:sz w:val="20"/>
                <w:szCs w:val="20"/>
                <w:lang w:val="en-US"/>
              </w:rPr>
            </w:pPr>
            <w:r w:rsidRPr="002A2B93">
              <w:rPr>
                <w:rFonts w:eastAsia="Times New Roman" w:cs="Times New Roman"/>
                <w:sz w:val="20"/>
                <w:szCs w:val="20"/>
                <w:lang w:val="en-US"/>
              </w:rPr>
              <w:lastRenderedPageBreak/>
              <w:br w:type="page"/>
            </w:r>
            <w:r w:rsidRPr="002A2B93">
              <w:rPr>
                <w:rFonts w:eastAsia="PMingLiU" w:cs="Times New Roman"/>
                <w:b/>
                <w:sz w:val="20"/>
                <w:szCs w:val="20"/>
                <w:lang w:val="sr-Latn-RS"/>
              </w:rPr>
              <w:t xml:space="preserve">VIII - </w:t>
            </w:r>
            <w:r w:rsidRPr="002A2B93">
              <w:rPr>
                <w:rFonts w:eastAsia="PMingLiU" w:cs="Times New Roman"/>
                <w:b/>
                <w:sz w:val="20"/>
                <w:szCs w:val="20"/>
                <w:lang w:val="sr-Cyrl-CS"/>
              </w:rPr>
              <w:t>УПУТСТВО ПОНУЂАЧИМА КАКО ДА САЧИНЕ ПОНУДУ</w:t>
            </w:r>
          </w:p>
        </w:tc>
      </w:tr>
    </w:tbl>
    <w:p w:rsidR="002139EF" w:rsidRPr="002A2B93" w:rsidRDefault="002139EF" w:rsidP="002139EF">
      <w:pPr>
        <w:spacing w:after="0" w:line="240" w:lineRule="auto"/>
        <w:ind w:left="720"/>
        <w:jc w:val="both"/>
        <w:rPr>
          <w:rFonts w:eastAsia="Times New Roman" w:cs="Times New Roman"/>
          <w:b/>
          <w:sz w:val="20"/>
          <w:szCs w:val="20"/>
          <w:lang w:val="sr-Cyrl-CS"/>
        </w:rPr>
      </w:pPr>
    </w:p>
    <w:p w:rsidR="002139EF" w:rsidRPr="002A2B93" w:rsidRDefault="002139EF" w:rsidP="002139EF">
      <w:pPr>
        <w:numPr>
          <w:ilvl w:val="0"/>
          <w:numId w:val="8"/>
        </w:numPr>
        <w:tabs>
          <w:tab w:val="clear" w:pos="360"/>
          <w:tab w:val="num" w:pos="0"/>
        </w:tabs>
        <w:spacing w:after="0" w:line="240" w:lineRule="auto"/>
        <w:contextualSpacing/>
        <w:jc w:val="both"/>
        <w:rPr>
          <w:rFonts w:eastAsia="Times New Roman" w:cs="Times New Roman"/>
          <w:b/>
          <w:sz w:val="20"/>
          <w:szCs w:val="20"/>
          <w:lang w:val="ru-RU" w:eastAsia="sr-Latn-RS"/>
        </w:rPr>
      </w:pPr>
      <w:r w:rsidRPr="002A2B93">
        <w:rPr>
          <w:rFonts w:eastAsia="Times New Roman" w:cs="Times New Roman"/>
          <w:b/>
          <w:sz w:val="20"/>
          <w:szCs w:val="20"/>
          <w:lang w:val="ru-RU" w:eastAsia="sr-Latn-RS"/>
        </w:rPr>
        <w:t>подаци о језику на којем понуда мора бити састављена, а уколико је дозвољена могућност да се понуде, у целини или делимично, дају и на страном језику, јасну назнаку на ком страном језику, као и који део понуде може бити на страном језику:</w:t>
      </w:r>
    </w:p>
    <w:p w:rsidR="002139EF" w:rsidRPr="002A2B93" w:rsidRDefault="002139EF" w:rsidP="002139EF">
      <w:pPr>
        <w:spacing w:after="0" w:line="240" w:lineRule="auto"/>
        <w:jc w:val="both"/>
        <w:rPr>
          <w:rFonts w:eastAsia="PMingLiU" w:cs="Times New Roman"/>
          <w:sz w:val="20"/>
          <w:szCs w:val="20"/>
          <w:lang w:val="ru-RU"/>
        </w:rPr>
      </w:pPr>
      <w:r w:rsidRPr="002A2B93">
        <w:rPr>
          <w:rFonts w:eastAsia="PMingLiU" w:cs="Times New Roman"/>
          <w:sz w:val="20"/>
          <w:szCs w:val="20"/>
          <w:lang w:val="ru-RU"/>
        </w:rPr>
        <w:t>Понуда мора да буде састављена на српском језику. Наручилац дозвољава да се каталог произвођача или произвођачка техничка документација доставе на енглеском језику. Уколико је било који други део понуде дат на неком страном језику или уколико је каталог произвођача или произвођачка техничка документација дата на страном језику који није енглески, понуђач је дужан да достави превод тог дела понуде, сачињен од стране овлашћеног судског тумача.</w:t>
      </w:r>
    </w:p>
    <w:p w:rsidR="002139EF" w:rsidRPr="002A2B93" w:rsidRDefault="002139EF" w:rsidP="002139EF">
      <w:pPr>
        <w:spacing w:after="0" w:line="240" w:lineRule="auto"/>
        <w:ind w:firstLine="732"/>
        <w:jc w:val="both"/>
        <w:rPr>
          <w:rFonts w:eastAsia="PMingLiU" w:cs="Times New Roman"/>
          <w:color w:val="FF0000"/>
          <w:sz w:val="20"/>
          <w:szCs w:val="20"/>
          <w:lang w:val="ru-RU"/>
        </w:rPr>
      </w:pPr>
    </w:p>
    <w:p w:rsidR="002139EF" w:rsidRPr="002A2B93" w:rsidRDefault="002139EF" w:rsidP="002139EF">
      <w:pPr>
        <w:numPr>
          <w:ilvl w:val="0"/>
          <w:numId w:val="8"/>
        </w:numPr>
        <w:spacing w:after="0" w:line="240" w:lineRule="auto"/>
        <w:contextualSpacing/>
        <w:jc w:val="both"/>
        <w:rPr>
          <w:rFonts w:eastAsia="Times New Roman" w:cs="Times New Roman"/>
          <w:b/>
          <w:sz w:val="20"/>
          <w:szCs w:val="20"/>
          <w:lang w:val="ru-RU"/>
        </w:rPr>
      </w:pPr>
      <w:r w:rsidRPr="002A2B93">
        <w:rPr>
          <w:rFonts w:eastAsia="Times New Roman" w:cs="Times New Roman"/>
          <w:b/>
          <w:sz w:val="20"/>
          <w:szCs w:val="20"/>
          <w:lang w:val="ru-RU"/>
        </w:rPr>
        <w:t>начин подношења понуде:</w:t>
      </w:r>
    </w:p>
    <w:p w:rsidR="002139EF" w:rsidRPr="002A2B93" w:rsidRDefault="002139EF" w:rsidP="004E0CE0">
      <w:pPr>
        <w:spacing w:after="0" w:line="240" w:lineRule="auto"/>
        <w:ind w:firstLine="732"/>
        <w:jc w:val="both"/>
        <w:rPr>
          <w:rFonts w:eastAsia="Times New Roman" w:cs="Times New Roman"/>
          <w:sz w:val="20"/>
          <w:szCs w:val="20"/>
          <w:lang w:val="ru-RU"/>
        </w:rPr>
      </w:pPr>
      <w:r w:rsidRPr="002A2B93">
        <w:rPr>
          <w:rFonts w:eastAsia="Times New Roman" w:cs="Times New Roman"/>
          <w:sz w:val="20"/>
          <w:szCs w:val="20"/>
          <w:lang w:val="ru-RU"/>
        </w:rPr>
        <w:t xml:space="preserve">Понуда се сачињава у писаном облику, у једном примерку, подноси се  непосредно или путем поште, на обрасцу из </w:t>
      </w:r>
      <w:r w:rsidRPr="002A2B93">
        <w:rPr>
          <w:rFonts w:eastAsia="Times New Roman" w:cs="Times New Roman"/>
          <w:sz w:val="20"/>
          <w:szCs w:val="20"/>
          <w:lang w:val="sr-Cyrl-RS"/>
        </w:rPr>
        <w:t>к</w:t>
      </w:r>
      <w:r w:rsidRPr="002A2B93">
        <w:rPr>
          <w:rFonts w:eastAsia="Times New Roman" w:cs="Times New Roman"/>
          <w:sz w:val="20"/>
          <w:szCs w:val="20"/>
          <w:lang w:val="ru-RU"/>
        </w:rPr>
        <w:t xml:space="preserve">онкурсне документације и мора бити јасна и недвосмислена, читко попуњена – откуцана или написана необрисивим мастилом, и оверена печатом и својеручно потписана од стране овлашћеног лица понуђача (лице овлашћено за заступање).  </w:t>
      </w:r>
    </w:p>
    <w:p w:rsidR="002139EF" w:rsidRPr="002A2B93" w:rsidRDefault="002139EF" w:rsidP="004E0CE0">
      <w:pPr>
        <w:spacing w:after="0" w:line="240" w:lineRule="auto"/>
        <w:ind w:firstLine="709"/>
        <w:jc w:val="both"/>
        <w:rPr>
          <w:rFonts w:eastAsia="Times New Roman" w:cs="Times New Roman"/>
          <w:sz w:val="20"/>
          <w:szCs w:val="20"/>
          <w:lang w:val="ru-RU"/>
        </w:rPr>
      </w:pPr>
      <w:r w:rsidRPr="002A2B93">
        <w:rPr>
          <w:rFonts w:eastAsia="Times New Roman" w:cs="Times New Roman"/>
          <w:sz w:val="20"/>
          <w:szCs w:val="20"/>
          <w:lang w:val="ru-RU"/>
        </w:rPr>
        <w:t xml:space="preserve">Понуда се подноси у коверти или кутији, затвореној на начин да се приликом отварања понуда може са сигурношћу утврдити да се први пут отвара. </w:t>
      </w:r>
    </w:p>
    <w:p w:rsidR="004E0CE0" w:rsidRPr="002A2B93" w:rsidRDefault="002139EF" w:rsidP="004E0CE0">
      <w:pPr>
        <w:spacing w:after="0" w:line="240" w:lineRule="auto"/>
        <w:ind w:right="4"/>
        <w:jc w:val="both"/>
        <w:rPr>
          <w:rFonts w:eastAsia="Times New Roman" w:cs="Times New Roman"/>
          <w:b/>
          <w:sz w:val="20"/>
          <w:szCs w:val="20"/>
          <w:lang w:val="sr-Cyrl-CS"/>
        </w:rPr>
      </w:pPr>
      <w:r w:rsidRPr="002A2B93">
        <w:rPr>
          <w:rFonts w:eastAsia="Times New Roman" w:cs="Times New Roman"/>
          <w:sz w:val="20"/>
          <w:szCs w:val="20"/>
          <w:lang w:val="ru-RU"/>
        </w:rPr>
        <w:t xml:space="preserve">  </w:t>
      </w:r>
      <w:r w:rsidRPr="002A2B93">
        <w:rPr>
          <w:rFonts w:eastAsia="Times New Roman" w:cs="Times New Roman"/>
          <w:sz w:val="20"/>
          <w:szCs w:val="20"/>
          <w:lang w:val="ru-RU"/>
        </w:rPr>
        <w:tab/>
        <w:t xml:space="preserve">Понуду доставити на адресу Наручиоца: </w:t>
      </w:r>
      <w:r w:rsidR="004E0CE0" w:rsidRPr="002A2B93">
        <w:rPr>
          <w:rFonts w:eastAsia="Times New Roman" w:cs="Times New Roman"/>
          <w:sz w:val="20"/>
          <w:szCs w:val="20"/>
          <w:lang w:val="ru-RU"/>
        </w:rPr>
        <w:t>Покрајински секретаријат за урбанизам и заштиту животне средине</w:t>
      </w:r>
      <w:r w:rsidRPr="002A2B93">
        <w:rPr>
          <w:rFonts w:eastAsia="Times New Roman" w:cs="Times New Roman"/>
          <w:sz w:val="20"/>
          <w:szCs w:val="20"/>
          <w:lang w:val="ru-RU"/>
        </w:rPr>
        <w:t xml:space="preserve">, Булевар Михајла Пупина 16, 21000 Нови Сад, са обавезном назнаком на лицу коверте или кутије: </w:t>
      </w:r>
      <w:r w:rsidRPr="002A2B93">
        <w:rPr>
          <w:rFonts w:eastAsia="Times New Roman" w:cs="Times New Roman"/>
          <w:b/>
          <w:sz w:val="20"/>
          <w:szCs w:val="20"/>
          <w:lang w:val="ru-RU"/>
        </w:rPr>
        <w:t>„НЕ ОТВАРАТИ - Понуда за ЈНОП 1</w:t>
      </w:r>
      <w:r w:rsidR="004E0CE0" w:rsidRPr="002A2B93">
        <w:rPr>
          <w:rFonts w:eastAsia="Times New Roman" w:cs="Times New Roman"/>
          <w:b/>
          <w:sz w:val="20"/>
          <w:szCs w:val="20"/>
          <w:lang w:val="ru-RU"/>
        </w:rPr>
        <w:t>4</w:t>
      </w:r>
      <w:r w:rsidRPr="002A2B93">
        <w:rPr>
          <w:rFonts w:eastAsia="Times New Roman" w:cs="Times New Roman"/>
          <w:b/>
          <w:sz w:val="20"/>
          <w:szCs w:val="20"/>
          <w:lang w:val="ru-RU"/>
        </w:rPr>
        <w:t xml:space="preserve">/2017 – </w:t>
      </w:r>
      <w:r w:rsidR="004E0CE0" w:rsidRPr="002A2B93">
        <w:rPr>
          <w:rFonts w:eastAsia="Times New Roman" w:cs="Times New Roman"/>
          <w:b/>
          <w:sz w:val="20"/>
          <w:szCs w:val="20"/>
          <w:lang w:val="ru-RU"/>
        </w:rPr>
        <w:t xml:space="preserve">ЈАВНА НАБАВКА ДОБАРА </w:t>
      </w:r>
      <w:r w:rsidR="004E0CE0" w:rsidRPr="002A2B93">
        <w:rPr>
          <w:rFonts w:eastAsia="Times New Roman" w:cs="Times New Roman"/>
          <w:b/>
          <w:sz w:val="20"/>
          <w:szCs w:val="20"/>
          <w:lang w:val="sr-Cyrl-RS"/>
        </w:rPr>
        <w:t xml:space="preserve">ОПРЕМЕ ЗА </w:t>
      </w:r>
      <w:r w:rsidR="004E0CE0" w:rsidRPr="002A2B93">
        <w:rPr>
          <w:b/>
          <w:sz w:val="20"/>
          <w:szCs w:val="20"/>
          <w:lang w:val="sr-Cyrl-RS"/>
        </w:rPr>
        <w:t>АУТОМАТСКИ МОНИТОРИНГ КВАЛИТЕТА АМБИЈЕНТАЛНОГ  ВАЗДУХА У 2017. ГОДИНИ</w:t>
      </w:r>
      <w:r w:rsidR="004E0CE0" w:rsidRPr="002A2B93">
        <w:rPr>
          <w:rFonts w:eastAsia="PMingLiU" w:cs="Times New Roman"/>
          <w:b/>
          <w:sz w:val="20"/>
          <w:szCs w:val="20"/>
          <w:lang w:val="sr-Cyrl-CS"/>
        </w:rPr>
        <w:t xml:space="preserve">  ЈЕ </w:t>
      </w:r>
      <w:r w:rsidR="004E0CE0" w:rsidRPr="002A2B93">
        <w:rPr>
          <w:rFonts w:eastAsia="Times New Roman" w:cs="Times New Roman"/>
          <w:b/>
          <w:sz w:val="20"/>
          <w:szCs w:val="20"/>
          <w:lang w:val="sr-Cyrl-CS"/>
        </w:rPr>
        <w:t xml:space="preserve"> ОБЛИКОВАН У ВИШЕ ИСТОВРСНИХ, ПОСЕБНИХ ЦЕЛИНА (ПАРТИЈА) ОД 1-2 И ТО ЗА</w:t>
      </w:r>
      <w:r w:rsidR="004E0CE0" w:rsidRPr="002A2B93">
        <w:rPr>
          <w:rFonts w:eastAsia="Times New Roman" w:cs="Times New Roman"/>
          <w:b/>
          <w:sz w:val="20"/>
          <w:szCs w:val="20"/>
          <w:lang w:val="sr-Cyrl-RS"/>
        </w:rPr>
        <w:t xml:space="preserve"> </w:t>
      </w:r>
      <w:r w:rsidR="004E0CE0" w:rsidRPr="002A2B93">
        <w:rPr>
          <w:rFonts w:eastAsia="Times New Roman" w:cs="Times New Roman"/>
          <w:b/>
          <w:sz w:val="20"/>
          <w:szCs w:val="20"/>
          <w:u w:val="single"/>
          <w:lang w:val="sr-Cyrl-RS" w:eastAsia="ar-SA"/>
        </w:rPr>
        <w:t>Партију 1:</w:t>
      </w:r>
      <w:r w:rsidR="004E0CE0" w:rsidRPr="002A2B93">
        <w:rPr>
          <w:rFonts w:eastAsia="Times New Roman" w:cs="Times New Roman"/>
          <w:b/>
          <w:sz w:val="20"/>
          <w:szCs w:val="20"/>
          <w:lang w:val="sr-Cyrl-RS" w:eastAsia="ar-SA"/>
        </w:rPr>
        <w:t xml:space="preserve"> </w:t>
      </w:r>
      <w:r w:rsidR="004E0CE0" w:rsidRPr="002A2B93">
        <w:rPr>
          <w:rFonts w:eastAsia="Calibri" w:cs="Times New Roman"/>
          <w:b/>
          <w:kern w:val="2"/>
          <w:sz w:val="20"/>
          <w:szCs w:val="20"/>
          <w:lang w:val="sr-Cyrl-RS" w:eastAsia="ar-SA"/>
        </w:rPr>
        <w:t xml:space="preserve">НАБАВКА ДОБАРА - ИНФРАСТРУКТУРНЕ ОПРЕМЕ: </w:t>
      </w:r>
      <w:r w:rsidR="004E0CE0" w:rsidRPr="002A2B93">
        <w:rPr>
          <w:rFonts w:eastAsia="Calibri" w:cs="Times New Roman"/>
          <w:b/>
          <w:smallCaps/>
          <w:kern w:val="2"/>
          <w:sz w:val="20"/>
          <w:szCs w:val="20"/>
          <w:lang w:val="sr-Cyrl-RS" w:eastAsia="en-GB"/>
        </w:rPr>
        <w:t>НАМЕНСКИ КОНТЕЈНЕР ЗА СМЕШТАЈ ОПРЕМЕ ЗА АУТОМАТСКИ МОНИТОРИНГ КВАЛИТЕТА АМБИЈЕНТАЛНОГ ВАЗДУХА</w:t>
      </w:r>
      <w:r w:rsidR="004E0CE0" w:rsidRPr="002A2B93">
        <w:rPr>
          <w:rFonts w:eastAsia="Times New Roman" w:cs="Times New Roman"/>
          <w:b/>
          <w:sz w:val="20"/>
          <w:szCs w:val="20"/>
          <w:lang w:val="sr-Cyrl-RS"/>
        </w:rPr>
        <w:t xml:space="preserve">, </w:t>
      </w:r>
      <w:r w:rsidR="004E0CE0" w:rsidRPr="002A2B93">
        <w:rPr>
          <w:rFonts w:eastAsia="Times New Roman" w:cs="Times New Roman"/>
          <w:sz w:val="20"/>
          <w:szCs w:val="20"/>
          <w:lang w:val="ru-RU"/>
        </w:rPr>
        <w:t xml:space="preserve">Редни број јавне набавке: ЈНОП </w:t>
      </w:r>
      <w:r w:rsidR="004E0CE0" w:rsidRPr="002A2B93">
        <w:rPr>
          <w:rFonts w:eastAsia="Times New Roman" w:cs="Times New Roman"/>
          <w:sz w:val="20"/>
          <w:szCs w:val="20"/>
          <w:lang w:val="sr-Cyrl-RS"/>
        </w:rPr>
        <w:t>14/</w:t>
      </w:r>
      <w:r w:rsidR="004E0CE0" w:rsidRPr="002A2B93">
        <w:rPr>
          <w:rFonts w:eastAsia="Times New Roman" w:cs="Times New Roman"/>
          <w:sz w:val="20"/>
          <w:szCs w:val="20"/>
          <w:lang w:val="ru-RU"/>
        </w:rPr>
        <w:t>2017.</w:t>
      </w:r>
    </w:p>
    <w:p w:rsidR="002139EF" w:rsidRPr="00D0199E" w:rsidRDefault="004E0CE0" w:rsidP="002139EF">
      <w:pPr>
        <w:spacing w:after="0" w:line="240" w:lineRule="auto"/>
        <w:ind w:firstLine="540"/>
        <w:jc w:val="both"/>
        <w:rPr>
          <w:rFonts w:eastAsia="Times New Roman" w:cs="Times New Roman"/>
          <w:b/>
          <w:bCs/>
          <w:sz w:val="20"/>
          <w:szCs w:val="20"/>
          <w:lang w:val="sr-Cyrl-CS"/>
        </w:rPr>
      </w:pPr>
      <w:r w:rsidRPr="002A2B93">
        <w:rPr>
          <w:rFonts w:eastAsia="Times New Roman" w:cs="Times New Roman"/>
          <w:b/>
          <w:sz w:val="20"/>
          <w:szCs w:val="20"/>
          <w:lang w:val="ru-RU"/>
        </w:rPr>
        <w:t xml:space="preserve"> </w:t>
      </w:r>
      <w:r w:rsidR="002139EF" w:rsidRPr="002A2B93">
        <w:rPr>
          <w:rFonts w:eastAsia="Times New Roman" w:cs="Times New Roman"/>
          <w:sz w:val="20"/>
          <w:szCs w:val="20"/>
          <w:lang w:val="sr-Cyrl-CS"/>
        </w:rPr>
        <w:t xml:space="preserve"> </w:t>
      </w:r>
      <w:r w:rsidR="002139EF" w:rsidRPr="002A2B93">
        <w:rPr>
          <w:rFonts w:eastAsia="Times New Roman" w:cs="Times New Roman"/>
          <w:bCs/>
          <w:sz w:val="20"/>
          <w:szCs w:val="20"/>
          <w:lang w:val="ru-RU"/>
        </w:rPr>
        <w:t xml:space="preserve">Благовременом ће се сматрати све понуде које стигну на адресу Наручиоца (буду примљене у писарницу Наручиоца – радно време писарнице је понедељак – петак од 8:00 до 16:00 часова) </w:t>
      </w:r>
      <w:r w:rsidR="002139EF" w:rsidRPr="00D0199E">
        <w:rPr>
          <w:rFonts w:eastAsia="Times New Roman" w:cs="Times New Roman"/>
          <w:b/>
          <w:bCs/>
          <w:sz w:val="20"/>
          <w:szCs w:val="20"/>
          <w:lang w:val="ru-RU"/>
        </w:rPr>
        <w:t xml:space="preserve">до </w:t>
      </w:r>
      <w:r w:rsidR="00D0199E" w:rsidRPr="00D0199E">
        <w:rPr>
          <w:rFonts w:eastAsia="Times New Roman" w:cs="Times New Roman"/>
          <w:b/>
          <w:bCs/>
          <w:sz w:val="20"/>
          <w:szCs w:val="20"/>
          <w:lang w:val="ru-RU"/>
        </w:rPr>
        <w:t>22.06</w:t>
      </w:r>
      <w:r w:rsidR="002139EF" w:rsidRPr="00D0199E">
        <w:rPr>
          <w:rFonts w:eastAsia="Times New Roman" w:cs="Times New Roman"/>
          <w:b/>
          <w:bCs/>
          <w:sz w:val="20"/>
          <w:szCs w:val="20"/>
          <w:lang w:val="ru-RU"/>
        </w:rPr>
        <w:t>.2017. год до 1</w:t>
      </w:r>
      <w:r w:rsidR="002B4202" w:rsidRPr="00D0199E">
        <w:rPr>
          <w:rFonts w:eastAsia="Times New Roman" w:cs="Times New Roman"/>
          <w:b/>
          <w:bCs/>
          <w:sz w:val="20"/>
          <w:szCs w:val="20"/>
          <w:lang w:val="ru-RU"/>
        </w:rPr>
        <w:t>0</w:t>
      </w:r>
      <w:r w:rsidR="002139EF" w:rsidRPr="00D0199E">
        <w:rPr>
          <w:rFonts w:eastAsia="Times New Roman" w:cs="Times New Roman"/>
          <w:b/>
          <w:bCs/>
          <w:sz w:val="20"/>
          <w:szCs w:val="20"/>
          <w:lang w:val="ru-RU"/>
        </w:rPr>
        <w:t>:00 часова.</w:t>
      </w:r>
    </w:p>
    <w:p w:rsidR="002139EF" w:rsidRPr="002A2B93" w:rsidRDefault="002139EF" w:rsidP="002139EF">
      <w:pPr>
        <w:spacing w:after="0" w:line="240" w:lineRule="auto"/>
        <w:ind w:firstLine="540"/>
        <w:jc w:val="both"/>
        <w:rPr>
          <w:rFonts w:eastAsia="Times New Roman" w:cs="Times New Roman"/>
          <w:bCs/>
          <w:sz w:val="20"/>
          <w:szCs w:val="20"/>
          <w:lang w:val="sr-Cyrl-CS"/>
        </w:rPr>
      </w:pPr>
      <w:r w:rsidRPr="002A2B93">
        <w:rPr>
          <w:rFonts w:eastAsia="Times New Roman" w:cs="Times New Roman"/>
          <w:bCs/>
          <w:sz w:val="20"/>
          <w:szCs w:val="20"/>
          <w:lang w:val="sr-Cyrl-CS"/>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о пријему понуде. У потврди о пријему понуде Наручилац ће навести д</w:t>
      </w:r>
      <w:r w:rsidRPr="002A2B93">
        <w:rPr>
          <w:rFonts w:eastAsia="Times New Roman" w:cs="Times New Roman"/>
          <w:bCs/>
          <w:sz w:val="20"/>
          <w:szCs w:val="20"/>
          <w:lang w:val="sr-Cyrl-RS"/>
        </w:rPr>
        <w:t>а</w:t>
      </w:r>
      <w:r w:rsidRPr="002A2B93">
        <w:rPr>
          <w:rFonts w:eastAsia="Times New Roman" w:cs="Times New Roman"/>
          <w:bCs/>
          <w:sz w:val="20"/>
          <w:szCs w:val="20"/>
          <w:lang w:val="sr-Cyrl-CS"/>
        </w:rPr>
        <w:t>тум и сат пријема понуде.</w:t>
      </w:r>
    </w:p>
    <w:p w:rsidR="002139EF" w:rsidRPr="002A2B93" w:rsidRDefault="002139EF" w:rsidP="002139EF">
      <w:pPr>
        <w:spacing w:after="0" w:line="240" w:lineRule="auto"/>
        <w:ind w:firstLine="540"/>
        <w:jc w:val="both"/>
        <w:rPr>
          <w:rFonts w:eastAsia="Times New Roman" w:cs="Times New Roman"/>
          <w:bCs/>
          <w:sz w:val="20"/>
          <w:szCs w:val="20"/>
          <w:lang w:val="sr-Cyrl-CS"/>
        </w:rPr>
      </w:pPr>
      <w:r w:rsidRPr="002A2B93">
        <w:rPr>
          <w:rFonts w:eastAsia="Times New Roman" w:cs="Times New Roman"/>
          <w:bCs/>
          <w:sz w:val="20"/>
          <w:szCs w:val="20"/>
          <w:lang w:val="sr-Cyrl-CS"/>
        </w:rPr>
        <w:t>Понуда коју Наручилац није примио у року одређеном за подношење понуда, односно која је примљена по истеку дана и сата до којег се понуде могу подносити, сматраће се неблаговременом.</w:t>
      </w:r>
    </w:p>
    <w:p w:rsidR="002139EF" w:rsidRPr="002A2B93" w:rsidRDefault="002139EF" w:rsidP="002139EF">
      <w:pPr>
        <w:spacing w:after="0" w:line="240" w:lineRule="auto"/>
        <w:ind w:left="-180" w:firstLine="720"/>
        <w:jc w:val="both"/>
        <w:rPr>
          <w:rFonts w:eastAsia="Times New Roman" w:cs="Times New Roman"/>
          <w:sz w:val="20"/>
          <w:szCs w:val="20"/>
          <w:lang w:val="ru-RU"/>
        </w:rPr>
      </w:pPr>
      <w:r w:rsidRPr="002A2B93">
        <w:rPr>
          <w:rFonts w:eastAsia="Times New Roman" w:cs="Times New Roman"/>
          <w:sz w:val="20"/>
          <w:szCs w:val="20"/>
          <w:lang w:val="ru-RU"/>
        </w:rPr>
        <w:t>Обавезна садржина понуде је:</w:t>
      </w:r>
    </w:p>
    <w:tbl>
      <w:tblPr>
        <w:tblW w:w="9584"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01"/>
        <w:gridCol w:w="8918"/>
        <w:gridCol w:w="65"/>
      </w:tblGrid>
      <w:tr w:rsidR="002139EF" w:rsidRPr="002A2B93" w:rsidTr="00A232C6">
        <w:trPr>
          <w:trHeight w:val="237"/>
          <w:tblCellSpacing w:w="20" w:type="dxa"/>
        </w:trPr>
        <w:tc>
          <w:tcPr>
            <w:tcW w:w="9504" w:type="dxa"/>
            <w:gridSpan w:val="3"/>
            <w:shd w:val="clear" w:color="auto" w:fill="D9D9D9" w:themeFill="background1" w:themeFillShade="D9"/>
          </w:tcPr>
          <w:p w:rsidR="002139EF" w:rsidRPr="002A2B93" w:rsidRDefault="002139EF" w:rsidP="002139EF">
            <w:pPr>
              <w:spacing w:after="0" w:line="240" w:lineRule="auto"/>
              <w:ind w:left="114"/>
              <w:jc w:val="center"/>
              <w:rPr>
                <w:rFonts w:eastAsia="Times New Roman" w:cs="Times New Roman"/>
                <w:b/>
                <w:sz w:val="20"/>
                <w:szCs w:val="20"/>
                <w:lang w:val="ru-RU"/>
              </w:rPr>
            </w:pPr>
            <w:r w:rsidRPr="002A2B93">
              <w:rPr>
                <w:rFonts w:eastAsia="Times New Roman" w:cs="Times New Roman"/>
                <w:b/>
                <w:sz w:val="20"/>
                <w:szCs w:val="20"/>
                <w:lang w:val="ru-RU"/>
              </w:rPr>
              <w:t>ТАБЕЛА 1</w:t>
            </w:r>
          </w:p>
        </w:tc>
      </w:tr>
      <w:tr w:rsidR="002139EF" w:rsidRPr="002A2B93" w:rsidTr="00A232C6">
        <w:trPr>
          <w:trHeight w:val="252"/>
          <w:tblCellSpacing w:w="20" w:type="dxa"/>
        </w:trPr>
        <w:tc>
          <w:tcPr>
            <w:tcW w:w="9504" w:type="dxa"/>
            <w:gridSpan w:val="3"/>
            <w:shd w:val="clear" w:color="auto" w:fill="auto"/>
          </w:tcPr>
          <w:p w:rsidR="002139EF" w:rsidRPr="002A2B93" w:rsidRDefault="002139EF" w:rsidP="002139EF">
            <w:pPr>
              <w:spacing w:after="0" w:line="240" w:lineRule="auto"/>
              <w:ind w:left="114"/>
              <w:jc w:val="center"/>
              <w:rPr>
                <w:rFonts w:eastAsia="Times New Roman" w:cs="Times New Roman"/>
                <w:b/>
                <w:sz w:val="20"/>
                <w:szCs w:val="20"/>
                <w:lang w:val="ru-RU"/>
              </w:rPr>
            </w:pPr>
            <w:r w:rsidRPr="002A2B93">
              <w:rPr>
                <w:rFonts w:eastAsia="Times New Roman" w:cs="Times New Roman"/>
                <w:b/>
                <w:sz w:val="20"/>
                <w:szCs w:val="20"/>
                <w:lang w:val="ru-RU"/>
              </w:rPr>
              <w:t>АКО ПОНУЂАЧ ПОДНОСИ ПОНУДУ САМОСТАЛНО, ДОСТАВЉА:</w:t>
            </w:r>
          </w:p>
        </w:tc>
      </w:tr>
      <w:tr w:rsidR="002139EF" w:rsidRPr="002A2B93" w:rsidTr="00A232C6">
        <w:trPr>
          <w:trHeight w:val="489"/>
          <w:tblCellSpacing w:w="20" w:type="dxa"/>
        </w:trPr>
        <w:tc>
          <w:tcPr>
            <w:tcW w:w="541" w:type="dxa"/>
            <w:shd w:val="clear" w:color="auto" w:fill="auto"/>
          </w:tcPr>
          <w:p w:rsidR="002139EF" w:rsidRPr="002A2B93" w:rsidRDefault="002139EF" w:rsidP="002139EF">
            <w:pPr>
              <w:spacing w:after="0" w:line="240" w:lineRule="auto"/>
              <w:ind w:left="-120"/>
              <w:jc w:val="center"/>
              <w:rPr>
                <w:rFonts w:eastAsia="Times New Roman" w:cs="Times New Roman"/>
                <w:sz w:val="20"/>
                <w:szCs w:val="20"/>
                <w:lang w:val="ru-RU"/>
              </w:rPr>
            </w:pPr>
            <w:r w:rsidRPr="002A2B93">
              <w:rPr>
                <w:rFonts w:eastAsia="Times New Roman" w:cs="Times New Roman"/>
                <w:sz w:val="20"/>
                <w:szCs w:val="20"/>
                <w:lang w:val="ru-RU"/>
              </w:rPr>
              <w:t>1</w:t>
            </w:r>
          </w:p>
        </w:tc>
        <w:tc>
          <w:tcPr>
            <w:tcW w:w="8923" w:type="dxa"/>
            <w:gridSpan w:val="2"/>
            <w:shd w:val="clear" w:color="auto" w:fill="auto"/>
          </w:tcPr>
          <w:p w:rsidR="002139EF" w:rsidRPr="002A2B93" w:rsidRDefault="002139EF" w:rsidP="002139EF">
            <w:pPr>
              <w:spacing w:after="0" w:line="240" w:lineRule="auto"/>
              <w:ind w:left="114"/>
              <w:jc w:val="both"/>
              <w:rPr>
                <w:rFonts w:eastAsia="Times New Roman" w:cs="Times New Roman"/>
                <w:sz w:val="20"/>
                <w:szCs w:val="20"/>
                <w:lang w:val="ru-RU"/>
              </w:rPr>
            </w:pPr>
            <w:r w:rsidRPr="002A2B93">
              <w:rPr>
                <w:rFonts w:eastAsia="Times New Roman" w:cs="Times New Roman"/>
                <w:sz w:val="20"/>
                <w:szCs w:val="20"/>
                <w:lang w:val="ru-RU"/>
              </w:rPr>
              <w:t>Доказе о испуњености услова за учешће у поступку јавне набавке (услови и докази наведени су у делу</w:t>
            </w:r>
            <w:r w:rsidRPr="002A2B93">
              <w:rPr>
                <w:sz w:val="20"/>
                <w:szCs w:val="20"/>
                <w:lang w:val="ru-RU"/>
              </w:rPr>
              <w:t xml:space="preserve"> </w:t>
            </w:r>
            <w:r w:rsidRPr="002A2B93">
              <w:rPr>
                <w:rFonts w:eastAsia="Times New Roman" w:cs="Times New Roman"/>
                <w:sz w:val="20"/>
                <w:szCs w:val="20"/>
                <w:lang w:val="ru-RU"/>
              </w:rPr>
              <w:t>IV конкурсне документације)</w:t>
            </w:r>
            <w:r w:rsidR="00A232C6">
              <w:rPr>
                <w:rFonts w:eastAsia="Times New Roman" w:cs="Times New Roman"/>
                <w:sz w:val="20"/>
                <w:szCs w:val="20"/>
                <w:lang w:val="ru-RU"/>
              </w:rPr>
              <w:t>;</w:t>
            </w:r>
          </w:p>
        </w:tc>
      </w:tr>
      <w:tr w:rsidR="002139EF" w:rsidRPr="002A2B93" w:rsidTr="00A232C6">
        <w:trPr>
          <w:trHeight w:val="252"/>
          <w:tblCellSpacing w:w="20" w:type="dxa"/>
        </w:trPr>
        <w:tc>
          <w:tcPr>
            <w:tcW w:w="541" w:type="dxa"/>
            <w:shd w:val="clear" w:color="auto" w:fill="auto"/>
          </w:tcPr>
          <w:p w:rsidR="002139EF" w:rsidRPr="002A2B93" w:rsidRDefault="002139EF" w:rsidP="002139EF">
            <w:pPr>
              <w:spacing w:after="0" w:line="240" w:lineRule="auto"/>
              <w:ind w:left="-120"/>
              <w:jc w:val="center"/>
              <w:rPr>
                <w:rFonts w:eastAsia="Times New Roman" w:cs="Times New Roman"/>
                <w:sz w:val="20"/>
                <w:szCs w:val="20"/>
                <w:lang w:val="ru-RU"/>
              </w:rPr>
            </w:pPr>
            <w:r w:rsidRPr="002A2B93">
              <w:rPr>
                <w:rFonts w:eastAsia="Times New Roman" w:cs="Times New Roman"/>
                <w:sz w:val="20"/>
                <w:szCs w:val="20"/>
                <w:lang w:val="ru-RU"/>
              </w:rPr>
              <w:t>2</w:t>
            </w:r>
          </w:p>
        </w:tc>
        <w:tc>
          <w:tcPr>
            <w:tcW w:w="8923" w:type="dxa"/>
            <w:gridSpan w:val="2"/>
            <w:shd w:val="clear" w:color="auto" w:fill="auto"/>
          </w:tcPr>
          <w:p w:rsidR="002139EF" w:rsidRPr="002A2B93" w:rsidRDefault="002139EF" w:rsidP="002139EF">
            <w:pPr>
              <w:spacing w:after="0" w:line="240" w:lineRule="auto"/>
              <w:ind w:left="114"/>
              <w:jc w:val="both"/>
              <w:rPr>
                <w:rFonts w:eastAsia="Times New Roman" w:cs="Times New Roman"/>
                <w:sz w:val="20"/>
                <w:szCs w:val="20"/>
                <w:lang w:val="ru-RU"/>
              </w:rPr>
            </w:pPr>
            <w:r w:rsidRPr="002A2B93">
              <w:rPr>
                <w:rFonts w:eastAsia="Times New Roman" w:cs="Times New Roman"/>
                <w:sz w:val="20"/>
                <w:szCs w:val="20"/>
                <w:lang w:val="ru-RU"/>
              </w:rPr>
              <w:t>Образац понуде и образац табеларни део понуде (спецификација)</w:t>
            </w:r>
            <w:r w:rsidR="00A232C6">
              <w:rPr>
                <w:rFonts w:eastAsia="Times New Roman" w:cs="Times New Roman"/>
                <w:sz w:val="20"/>
                <w:szCs w:val="20"/>
                <w:lang w:val="ru-RU"/>
              </w:rPr>
              <w:t>;</w:t>
            </w:r>
          </w:p>
        </w:tc>
      </w:tr>
      <w:tr w:rsidR="002139EF" w:rsidRPr="002A2B93" w:rsidTr="00A232C6">
        <w:trPr>
          <w:trHeight w:val="252"/>
          <w:tblCellSpacing w:w="20" w:type="dxa"/>
        </w:trPr>
        <w:tc>
          <w:tcPr>
            <w:tcW w:w="541" w:type="dxa"/>
            <w:shd w:val="clear" w:color="auto" w:fill="auto"/>
          </w:tcPr>
          <w:p w:rsidR="002139EF" w:rsidRPr="002A2B93" w:rsidRDefault="002139EF" w:rsidP="002139EF">
            <w:pPr>
              <w:spacing w:after="0" w:line="240" w:lineRule="auto"/>
              <w:ind w:left="-120"/>
              <w:jc w:val="center"/>
              <w:rPr>
                <w:rFonts w:eastAsia="Times New Roman" w:cs="Times New Roman"/>
                <w:sz w:val="20"/>
                <w:szCs w:val="20"/>
                <w:lang w:val="ru-RU"/>
              </w:rPr>
            </w:pPr>
            <w:r w:rsidRPr="002A2B93">
              <w:rPr>
                <w:rFonts w:eastAsia="Times New Roman" w:cs="Times New Roman"/>
                <w:sz w:val="20"/>
                <w:szCs w:val="20"/>
                <w:lang w:val="ru-RU"/>
              </w:rPr>
              <w:t>3</w:t>
            </w:r>
          </w:p>
        </w:tc>
        <w:tc>
          <w:tcPr>
            <w:tcW w:w="8923" w:type="dxa"/>
            <w:gridSpan w:val="2"/>
            <w:shd w:val="clear" w:color="auto" w:fill="auto"/>
          </w:tcPr>
          <w:p w:rsidR="002139EF" w:rsidRPr="002A2B93" w:rsidRDefault="002139EF" w:rsidP="002139EF">
            <w:pPr>
              <w:spacing w:after="0" w:line="240" w:lineRule="auto"/>
              <w:ind w:left="114"/>
              <w:jc w:val="both"/>
              <w:rPr>
                <w:rFonts w:eastAsia="Times New Roman" w:cs="Times New Roman"/>
                <w:sz w:val="20"/>
                <w:szCs w:val="20"/>
                <w:lang w:val="ru-RU"/>
              </w:rPr>
            </w:pPr>
            <w:r w:rsidRPr="002A2B93">
              <w:rPr>
                <w:rFonts w:eastAsia="Times New Roman" w:cs="Times New Roman"/>
                <w:sz w:val="20"/>
                <w:szCs w:val="20"/>
                <w:lang w:val="ru-RU"/>
              </w:rPr>
              <w:t>Образац структуре понуђене цене</w:t>
            </w:r>
            <w:r w:rsidR="00A232C6">
              <w:rPr>
                <w:rFonts w:eastAsia="Times New Roman" w:cs="Times New Roman"/>
                <w:sz w:val="20"/>
                <w:szCs w:val="20"/>
                <w:lang w:val="ru-RU"/>
              </w:rPr>
              <w:t>;</w:t>
            </w:r>
          </w:p>
        </w:tc>
      </w:tr>
      <w:tr w:rsidR="002139EF" w:rsidRPr="002A2B93" w:rsidTr="00A232C6">
        <w:trPr>
          <w:trHeight w:val="445"/>
          <w:tblCellSpacing w:w="20" w:type="dxa"/>
        </w:trPr>
        <w:tc>
          <w:tcPr>
            <w:tcW w:w="541" w:type="dxa"/>
            <w:shd w:val="clear" w:color="auto" w:fill="auto"/>
          </w:tcPr>
          <w:p w:rsidR="002139EF" w:rsidRPr="002A2B93" w:rsidRDefault="002139EF" w:rsidP="002139EF">
            <w:pPr>
              <w:spacing w:after="0" w:line="240" w:lineRule="auto"/>
              <w:ind w:left="-120"/>
              <w:jc w:val="center"/>
              <w:rPr>
                <w:rFonts w:eastAsia="Times New Roman" w:cs="Times New Roman"/>
                <w:sz w:val="20"/>
                <w:szCs w:val="20"/>
                <w:lang w:val="ru-RU"/>
              </w:rPr>
            </w:pPr>
            <w:r w:rsidRPr="002A2B93">
              <w:rPr>
                <w:rFonts w:eastAsia="Times New Roman" w:cs="Times New Roman"/>
                <w:sz w:val="20"/>
                <w:szCs w:val="20"/>
                <w:lang w:val="ru-RU"/>
              </w:rPr>
              <w:t>4</w:t>
            </w:r>
          </w:p>
        </w:tc>
        <w:tc>
          <w:tcPr>
            <w:tcW w:w="8923" w:type="dxa"/>
            <w:gridSpan w:val="2"/>
            <w:shd w:val="clear" w:color="auto" w:fill="auto"/>
          </w:tcPr>
          <w:p w:rsidR="002139EF" w:rsidRPr="002A2B93" w:rsidRDefault="002139EF" w:rsidP="002139EF">
            <w:pPr>
              <w:spacing w:after="0" w:line="240" w:lineRule="auto"/>
              <w:ind w:left="114"/>
              <w:jc w:val="both"/>
              <w:rPr>
                <w:rFonts w:eastAsia="Times New Roman" w:cs="Times New Roman"/>
                <w:sz w:val="20"/>
                <w:szCs w:val="20"/>
                <w:lang w:val="sr-Cyrl-CS"/>
              </w:rPr>
            </w:pPr>
            <w:r w:rsidRPr="002A2B93">
              <w:rPr>
                <w:rFonts w:eastAsia="Times New Roman" w:cs="Times New Roman"/>
                <w:sz w:val="20"/>
                <w:szCs w:val="20"/>
                <w:lang w:val="ru-RU" w:eastAsia="sr-Latn-RS"/>
              </w:rPr>
              <w:t xml:space="preserve">Образац трошкова </w:t>
            </w:r>
            <w:r w:rsidRPr="002A2B93">
              <w:rPr>
                <w:rFonts w:eastAsia="Times New Roman" w:cs="Times New Roman"/>
                <w:sz w:val="20"/>
                <w:szCs w:val="20"/>
                <w:lang w:val="sr-Cyrl-CS" w:eastAsia="sr-Latn-RS"/>
              </w:rPr>
              <w:t>припреме понуда</w:t>
            </w:r>
            <w:r w:rsidR="00A232C6">
              <w:rPr>
                <w:rFonts w:eastAsia="Times New Roman" w:cs="Times New Roman"/>
                <w:sz w:val="20"/>
                <w:szCs w:val="20"/>
                <w:lang w:val="sr-Cyrl-CS" w:eastAsia="sr-Latn-RS"/>
              </w:rPr>
              <w:t>;</w:t>
            </w:r>
          </w:p>
          <w:p w:rsidR="002139EF" w:rsidRPr="002A2B93" w:rsidRDefault="002139EF" w:rsidP="002139EF">
            <w:pPr>
              <w:spacing w:after="0" w:line="240" w:lineRule="auto"/>
              <w:ind w:left="114"/>
              <w:jc w:val="both"/>
              <w:rPr>
                <w:rFonts w:eastAsia="Times New Roman" w:cs="Times New Roman"/>
                <w:i/>
                <w:sz w:val="20"/>
                <w:szCs w:val="20"/>
                <w:lang w:val="ru-RU"/>
              </w:rPr>
            </w:pPr>
            <w:r w:rsidRPr="002A2B93">
              <w:rPr>
                <w:rFonts w:eastAsia="Times New Roman" w:cs="Times New Roman"/>
                <w:i/>
                <w:sz w:val="20"/>
                <w:szCs w:val="20"/>
                <w:lang w:val="ru-RU"/>
              </w:rPr>
              <w:t>*само ако је понуђач имао трошкове наведене у обрасцу и ако тражи њихови надокнаду</w:t>
            </w:r>
          </w:p>
        </w:tc>
      </w:tr>
      <w:tr w:rsidR="002139EF" w:rsidRPr="002A2B93" w:rsidTr="00A232C6">
        <w:trPr>
          <w:trHeight w:val="237"/>
          <w:tblCellSpacing w:w="20" w:type="dxa"/>
        </w:trPr>
        <w:tc>
          <w:tcPr>
            <w:tcW w:w="541" w:type="dxa"/>
            <w:shd w:val="clear" w:color="auto" w:fill="auto"/>
          </w:tcPr>
          <w:p w:rsidR="002139EF" w:rsidRPr="002A2B93" w:rsidRDefault="002139EF" w:rsidP="002139EF">
            <w:pPr>
              <w:spacing w:after="0" w:line="240" w:lineRule="auto"/>
              <w:ind w:left="-120"/>
              <w:jc w:val="center"/>
              <w:rPr>
                <w:rFonts w:eastAsia="Times New Roman" w:cs="Times New Roman"/>
                <w:sz w:val="20"/>
                <w:szCs w:val="20"/>
                <w:lang w:val="ru-RU"/>
              </w:rPr>
            </w:pPr>
            <w:r w:rsidRPr="002A2B93">
              <w:rPr>
                <w:rFonts w:eastAsia="Times New Roman" w:cs="Times New Roman"/>
                <w:sz w:val="20"/>
                <w:szCs w:val="20"/>
                <w:lang w:val="ru-RU"/>
              </w:rPr>
              <w:t>5</w:t>
            </w:r>
          </w:p>
        </w:tc>
        <w:tc>
          <w:tcPr>
            <w:tcW w:w="8923" w:type="dxa"/>
            <w:gridSpan w:val="2"/>
            <w:shd w:val="clear" w:color="auto" w:fill="auto"/>
          </w:tcPr>
          <w:p w:rsidR="002139EF" w:rsidRPr="002A2B93" w:rsidRDefault="002139EF" w:rsidP="002139EF">
            <w:pPr>
              <w:spacing w:after="0" w:line="240" w:lineRule="auto"/>
              <w:ind w:left="114"/>
              <w:jc w:val="both"/>
              <w:rPr>
                <w:rFonts w:eastAsia="Times New Roman" w:cs="Times New Roman"/>
                <w:sz w:val="20"/>
                <w:szCs w:val="20"/>
                <w:lang w:val="ru-RU"/>
              </w:rPr>
            </w:pPr>
            <w:r w:rsidRPr="002A2B93">
              <w:rPr>
                <w:rFonts w:eastAsia="Times New Roman" w:cs="Times New Roman"/>
                <w:sz w:val="20"/>
                <w:szCs w:val="20"/>
                <w:lang w:val="ru-RU"/>
              </w:rPr>
              <w:t>Образац изјаве о независној понуди</w:t>
            </w:r>
            <w:r w:rsidR="00A232C6">
              <w:rPr>
                <w:rFonts w:eastAsia="Times New Roman" w:cs="Times New Roman"/>
                <w:sz w:val="20"/>
                <w:szCs w:val="20"/>
                <w:lang w:val="ru-RU"/>
              </w:rPr>
              <w:t>;</w:t>
            </w:r>
          </w:p>
        </w:tc>
      </w:tr>
      <w:tr w:rsidR="002139EF" w:rsidRPr="002A2B93" w:rsidTr="00A232C6">
        <w:trPr>
          <w:trHeight w:val="445"/>
          <w:tblCellSpacing w:w="20" w:type="dxa"/>
        </w:trPr>
        <w:tc>
          <w:tcPr>
            <w:tcW w:w="541" w:type="dxa"/>
            <w:shd w:val="clear" w:color="auto" w:fill="auto"/>
          </w:tcPr>
          <w:p w:rsidR="002139EF" w:rsidRPr="002A2B93" w:rsidRDefault="002139EF" w:rsidP="002139EF">
            <w:pPr>
              <w:spacing w:after="0" w:line="240" w:lineRule="auto"/>
              <w:ind w:left="-120"/>
              <w:jc w:val="center"/>
              <w:rPr>
                <w:rFonts w:eastAsia="Times New Roman" w:cs="Times New Roman"/>
                <w:sz w:val="20"/>
                <w:szCs w:val="20"/>
                <w:lang w:val="ru-RU"/>
              </w:rPr>
            </w:pPr>
            <w:r w:rsidRPr="002A2B93">
              <w:rPr>
                <w:rFonts w:eastAsia="Times New Roman" w:cs="Times New Roman"/>
                <w:sz w:val="20"/>
                <w:szCs w:val="20"/>
                <w:lang w:val="ru-RU"/>
              </w:rPr>
              <w:t>6</w:t>
            </w:r>
          </w:p>
        </w:tc>
        <w:tc>
          <w:tcPr>
            <w:tcW w:w="8923" w:type="dxa"/>
            <w:gridSpan w:val="2"/>
            <w:shd w:val="clear" w:color="auto" w:fill="auto"/>
          </w:tcPr>
          <w:p w:rsidR="002139EF" w:rsidRPr="002A2B93" w:rsidRDefault="002139EF" w:rsidP="002139EF">
            <w:pPr>
              <w:spacing w:after="0" w:line="240" w:lineRule="auto"/>
              <w:ind w:left="114"/>
              <w:jc w:val="both"/>
              <w:rPr>
                <w:rFonts w:eastAsia="Times New Roman" w:cs="Times New Roman"/>
                <w:sz w:val="20"/>
                <w:szCs w:val="20"/>
                <w:lang w:val="ru-RU"/>
              </w:rPr>
            </w:pPr>
            <w:r w:rsidRPr="002A2B93">
              <w:rPr>
                <w:rFonts w:eastAsia="Times New Roman" w:cs="Times New Roman"/>
                <w:sz w:val="20"/>
                <w:szCs w:val="20"/>
                <w:lang w:val="ru-RU"/>
              </w:rPr>
              <w:t>Образац изјаве на основу чл.79. ст.9 ЗЈН</w:t>
            </w:r>
            <w:r w:rsidR="00A232C6">
              <w:rPr>
                <w:rFonts w:eastAsia="Times New Roman" w:cs="Times New Roman"/>
                <w:sz w:val="20"/>
                <w:szCs w:val="20"/>
                <w:lang w:val="ru-RU"/>
              </w:rPr>
              <w:t>;</w:t>
            </w:r>
          </w:p>
          <w:p w:rsidR="002139EF" w:rsidRPr="002A2B93" w:rsidRDefault="002139EF" w:rsidP="002139EF">
            <w:pPr>
              <w:spacing w:after="0" w:line="240" w:lineRule="auto"/>
              <w:ind w:left="114"/>
              <w:jc w:val="both"/>
              <w:rPr>
                <w:rFonts w:eastAsia="Times New Roman" w:cs="Times New Roman"/>
                <w:i/>
                <w:sz w:val="20"/>
                <w:szCs w:val="20"/>
                <w:lang w:val="ru-RU"/>
              </w:rPr>
            </w:pPr>
            <w:r w:rsidRPr="002A2B93">
              <w:rPr>
                <w:rFonts w:eastAsia="Times New Roman" w:cs="Times New Roman"/>
                <w:i/>
                <w:sz w:val="20"/>
                <w:szCs w:val="20"/>
                <w:lang w:val="ru-RU"/>
              </w:rPr>
              <w:t>*само ако понуђач има седиште у другој држави</w:t>
            </w:r>
          </w:p>
        </w:tc>
      </w:tr>
      <w:tr w:rsidR="002139EF" w:rsidRPr="002A2B93" w:rsidTr="00A232C6">
        <w:trPr>
          <w:trHeight w:val="252"/>
          <w:tblCellSpacing w:w="20" w:type="dxa"/>
        </w:trPr>
        <w:tc>
          <w:tcPr>
            <w:tcW w:w="541" w:type="dxa"/>
            <w:shd w:val="clear" w:color="auto" w:fill="auto"/>
          </w:tcPr>
          <w:p w:rsidR="002139EF" w:rsidRPr="002A2B93" w:rsidRDefault="002139EF" w:rsidP="002139EF">
            <w:pPr>
              <w:spacing w:after="0" w:line="240" w:lineRule="auto"/>
              <w:ind w:left="-120"/>
              <w:jc w:val="center"/>
              <w:rPr>
                <w:rFonts w:eastAsia="Times New Roman" w:cs="Times New Roman"/>
                <w:sz w:val="20"/>
                <w:szCs w:val="20"/>
                <w:lang w:val="ru-RU"/>
              </w:rPr>
            </w:pPr>
            <w:r w:rsidRPr="002A2B93">
              <w:rPr>
                <w:rFonts w:eastAsia="Times New Roman" w:cs="Times New Roman"/>
                <w:sz w:val="20"/>
                <w:szCs w:val="20"/>
                <w:lang w:val="ru-RU"/>
              </w:rPr>
              <w:t>7</w:t>
            </w:r>
          </w:p>
        </w:tc>
        <w:tc>
          <w:tcPr>
            <w:tcW w:w="8923" w:type="dxa"/>
            <w:gridSpan w:val="2"/>
            <w:shd w:val="clear" w:color="auto" w:fill="auto"/>
          </w:tcPr>
          <w:p w:rsidR="002139EF" w:rsidRPr="002A2B93" w:rsidRDefault="002139EF" w:rsidP="002139EF">
            <w:pPr>
              <w:spacing w:after="0" w:line="240" w:lineRule="auto"/>
              <w:ind w:left="114"/>
              <w:jc w:val="both"/>
              <w:rPr>
                <w:rFonts w:eastAsia="Times New Roman" w:cs="Times New Roman"/>
                <w:sz w:val="20"/>
                <w:szCs w:val="20"/>
                <w:lang w:val="sr-Cyrl-CS"/>
              </w:rPr>
            </w:pPr>
            <w:r w:rsidRPr="002A2B93">
              <w:rPr>
                <w:rFonts w:eastAsia="Times New Roman" w:cs="Times New Roman"/>
                <w:sz w:val="20"/>
                <w:szCs w:val="20"/>
                <w:lang w:val="ru-RU"/>
              </w:rPr>
              <w:t xml:space="preserve">Образац изјаве </w:t>
            </w:r>
            <w:r w:rsidRPr="002A2B93">
              <w:rPr>
                <w:rFonts w:eastAsia="Times New Roman" w:cs="Times New Roman"/>
                <w:sz w:val="20"/>
                <w:szCs w:val="20"/>
                <w:lang w:val="sr-Cyrl-CS"/>
              </w:rPr>
              <w:t>о поштовању обавеза из члана 75. став 2. ЗЈН</w:t>
            </w:r>
            <w:r w:rsidR="00A232C6">
              <w:rPr>
                <w:rFonts w:eastAsia="Times New Roman" w:cs="Times New Roman"/>
                <w:sz w:val="20"/>
                <w:szCs w:val="20"/>
                <w:lang w:val="sr-Cyrl-CS"/>
              </w:rPr>
              <w:t>;</w:t>
            </w:r>
          </w:p>
        </w:tc>
      </w:tr>
      <w:tr w:rsidR="002139EF" w:rsidRPr="002A2B93" w:rsidTr="00A232C6">
        <w:trPr>
          <w:trHeight w:val="252"/>
          <w:tblCellSpacing w:w="20" w:type="dxa"/>
        </w:trPr>
        <w:tc>
          <w:tcPr>
            <w:tcW w:w="541" w:type="dxa"/>
            <w:shd w:val="clear" w:color="auto" w:fill="auto"/>
          </w:tcPr>
          <w:p w:rsidR="002139EF" w:rsidRPr="002A2B93" w:rsidRDefault="002139EF" w:rsidP="002139EF">
            <w:pPr>
              <w:spacing w:after="0" w:line="240" w:lineRule="auto"/>
              <w:ind w:left="-120"/>
              <w:jc w:val="center"/>
              <w:rPr>
                <w:rFonts w:eastAsia="Times New Roman" w:cs="Times New Roman"/>
                <w:sz w:val="20"/>
                <w:szCs w:val="20"/>
                <w:lang w:val="ru-RU"/>
              </w:rPr>
            </w:pPr>
            <w:r w:rsidRPr="002A2B93">
              <w:rPr>
                <w:rFonts w:eastAsia="Times New Roman" w:cs="Times New Roman"/>
                <w:sz w:val="20"/>
                <w:szCs w:val="20"/>
                <w:lang w:val="ru-RU"/>
              </w:rPr>
              <w:t>8</w:t>
            </w:r>
          </w:p>
        </w:tc>
        <w:tc>
          <w:tcPr>
            <w:tcW w:w="8923" w:type="dxa"/>
            <w:gridSpan w:val="2"/>
            <w:shd w:val="clear" w:color="auto" w:fill="auto"/>
          </w:tcPr>
          <w:p w:rsidR="002139EF" w:rsidRPr="002A2B93" w:rsidRDefault="002139EF" w:rsidP="002139EF">
            <w:pPr>
              <w:spacing w:after="0" w:line="240" w:lineRule="auto"/>
              <w:ind w:left="114"/>
              <w:jc w:val="both"/>
              <w:rPr>
                <w:rFonts w:eastAsia="Times New Roman" w:cs="Times New Roman"/>
                <w:sz w:val="20"/>
                <w:szCs w:val="20"/>
                <w:lang w:val="ru-RU"/>
              </w:rPr>
            </w:pPr>
            <w:r w:rsidRPr="002A2B93">
              <w:rPr>
                <w:rFonts w:eastAsia="Times New Roman" w:cs="Times New Roman"/>
                <w:sz w:val="20"/>
                <w:szCs w:val="20"/>
                <w:lang w:val="ru-RU"/>
              </w:rPr>
              <w:t xml:space="preserve"> Модел уговора</w:t>
            </w:r>
            <w:r w:rsidR="00A232C6">
              <w:rPr>
                <w:rFonts w:eastAsia="Times New Roman" w:cs="Times New Roman"/>
                <w:sz w:val="20"/>
                <w:szCs w:val="20"/>
                <w:lang w:val="ru-RU"/>
              </w:rPr>
              <w:t>;</w:t>
            </w:r>
          </w:p>
        </w:tc>
      </w:tr>
      <w:tr w:rsidR="002139EF" w:rsidRPr="002A2B93" w:rsidTr="00A232C6">
        <w:trPr>
          <w:trHeight w:val="142"/>
          <w:tblCellSpacing w:w="20" w:type="dxa"/>
        </w:trPr>
        <w:tc>
          <w:tcPr>
            <w:tcW w:w="541" w:type="dxa"/>
            <w:shd w:val="clear" w:color="auto" w:fill="auto"/>
          </w:tcPr>
          <w:p w:rsidR="002139EF" w:rsidRPr="002A2B93" w:rsidRDefault="002139EF" w:rsidP="002139EF">
            <w:pPr>
              <w:spacing w:after="0" w:line="240" w:lineRule="auto"/>
              <w:ind w:left="-120"/>
              <w:jc w:val="center"/>
              <w:rPr>
                <w:rFonts w:eastAsia="Times New Roman" w:cs="Times New Roman"/>
                <w:sz w:val="20"/>
                <w:szCs w:val="20"/>
                <w:lang w:val="ru-RU"/>
              </w:rPr>
            </w:pPr>
            <w:r w:rsidRPr="002A2B93">
              <w:rPr>
                <w:rFonts w:eastAsia="Times New Roman" w:cs="Times New Roman"/>
                <w:sz w:val="20"/>
                <w:szCs w:val="20"/>
                <w:lang w:val="ru-RU"/>
              </w:rPr>
              <w:t>9</w:t>
            </w:r>
          </w:p>
        </w:tc>
        <w:tc>
          <w:tcPr>
            <w:tcW w:w="8923" w:type="dxa"/>
            <w:gridSpan w:val="2"/>
            <w:shd w:val="clear" w:color="auto" w:fill="auto"/>
          </w:tcPr>
          <w:p w:rsidR="002139EF" w:rsidRPr="002A2B93" w:rsidRDefault="002139EF" w:rsidP="002139EF">
            <w:pPr>
              <w:spacing w:after="0" w:line="240" w:lineRule="auto"/>
              <w:ind w:left="114"/>
              <w:jc w:val="both"/>
              <w:rPr>
                <w:rFonts w:eastAsia="Times New Roman" w:cs="Times New Roman"/>
                <w:sz w:val="20"/>
                <w:szCs w:val="20"/>
                <w:lang w:val="ru-RU"/>
              </w:rPr>
            </w:pPr>
            <w:r w:rsidRPr="002A2B93">
              <w:rPr>
                <w:rFonts w:eastAsia="Times New Roman" w:cs="Times New Roman"/>
                <w:sz w:val="20"/>
                <w:szCs w:val="20"/>
                <w:lang w:val="ru-RU"/>
              </w:rPr>
              <w:t>Средство обезбеђења за озбиљност понуде (бланко соло меница, менично овлашћење, копија депо картона, копија захтева за регистрацију менице)</w:t>
            </w:r>
            <w:r w:rsidR="00A232C6">
              <w:rPr>
                <w:rFonts w:eastAsia="Times New Roman" w:cs="Times New Roman"/>
                <w:sz w:val="20"/>
                <w:szCs w:val="20"/>
                <w:lang w:val="ru-RU"/>
              </w:rPr>
              <w:t>;</w:t>
            </w:r>
          </w:p>
        </w:tc>
      </w:tr>
      <w:tr w:rsidR="002139EF" w:rsidRPr="002A2B93" w:rsidTr="00A232C6">
        <w:trPr>
          <w:trHeight w:val="142"/>
          <w:tblCellSpacing w:w="20" w:type="dxa"/>
        </w:trPr>
        <w:tc>
          <w:tcPr>
            <w:tcW w:w="541" w:type="dxa"/>
            <w:shd w:val="clear" w:color="auto" w:fill="auto"/>
          </w:tcPr>
          <w:p w:rsidR="002139EF" w:rsidRPr="002A2B93" w:rsidRDefault="002139EF" w:rsidP="002139EF">
            <w:pPr>
              <w:spacing w:after="0" w:line="240" w:lineRule="auto"/>
              <w:ind w:left="-120"/>
              <w:jc w:val="center"/>
              <w:rPr>
                <w:rFonts w:eastAsia="Times New Roman" w:cs="Times New Roman"/>
                <w:sz w:val="20"/>
                <w:szCs w:val="20"/>
                <w:lang w:val="ru-RU"/>
              </w:rPr>
            </w:pPr>
            <w:r w:rsidRPr="002A2B93">
              <w:rPr>
                <w:rFonts w:eastAsia="Times New Roman" w:cs="Times New Roman"/>
                <w:sz w:val="20"/>
                <w:szCs w:val="20"/>
                <w:lang w:val="ru-RU"/>
              </w:rPr>
              <w:lastRenderedPageBreak/>
              <w:t>10</w:t>
            </w:r>
          </w:p>
        </w:tc>
        <w:tc>
          <w:tcPr>
            <w:tcW w:w="8923" w:type="dxa"/>
            <w:gridSpan w:val="2"/>
            <w:shd w:val="clear" w:color="auto" w:fill="auto"/>
          </w:tcPr>
          <w:p w:rsidR="002139EF" w:rsidRPr="002A2B93" w:rsidRDefault="002139EF" w:rsidP="00A232C6">
            <w:pPr>
              <w:spacing w:after="0" w:line="240" w:lineRule="auto"/>
              <w:ind w:left="114"/>
              <w:jc w:val="both"/>
              <w:rPr>
                <w:rFonts w:eastAsia="Times New Roman" w:cs="Times New Roman"/>
                <w:sz w:val="20"/>
                <w:szCs w:val="20"/>
                <w:lang w:val="ru-RU"/>
              </w:rPr>
            </w:pPr>
            <w:r w:rsidRPr="002A2B93">
              <w:rPr>
                <w:rFonts w:eastAsia="Times New Roman" w:cs="Times New Roman"/>
                <w:sz w:val="20"/>
                <w:szCs w:val="20"/>
                <w:lang w:val="ru-RU"/>
              </w:rPr>
              <w:t>каталог добара или произвођачку документацију или технички опис добара сачињен од стране произвођача или технички лист оверен од стране произвођача или произвођачку декларацију добара, са навођењем произвођача, марке/ознаке, назива и карактеристика свих понуђених добара, а на основу кога се на несумњив начин може утврдити да ли понуђена добра испуњавају све захтеве Наручиоца у погледу тражених карактеристика</w:t>
            </w:r>
            <w:r w:rsidR="00A232C6">
              <w:rPr>
                <w:rFonts w:eastAsia="Times New Roman" w:cs="Times New Roman"/>
                <w:sz w:val="20"/>
                <w:szCs w:val="20"/>
                <w:lang w:val="ru-RU"/>
              </w:rPr>
              <w:t>;</w:t>
            </w:r>
          </w:p>
        </w:tc>
      </w:tr>
      <w:tr w:rsidR="00A232C6" w:rsidRPr="002A2B93" w:rsidTr="00A232C6">
        <w:trPr>
          <w:gridAfter w:val="1"/>
          <w:wAfter w:w="1" w:type="dxa"/>
          <w:trHeight w:val="489"/>
          <w:tblCellSpacing w:w="20" w:type="dxa"/>
        </w:trPr>
        <w:tc>
          <w:tcPr>
            <w:tcW w:w="537" w:type="dxa"/>
            <w:shd w:val="clear" w:color="auto" w:fill="auto"/>
          </w:tcPr>
          <w:p w:rsidR="00A232C6" w:rsidRPr="002A2B93" w:rsidRDefault="00A232C6" w:rsidP="00747C89">
            <w:pPr>
              <w:spacing w:after="0" w:line="240" w:lineRule="auto"/>
              <w:ind w:left="-120"/>
              <w:jc w:val="center"/>
              <w:rPr>
                <w:rFonts w:eastAsia="Times New Roman" w:cs="Times New Roman"/>
                <w:sz w:val="20"/>
                <w:szCs w:val="20"/>
                <w:lang w:val="ru-RU"/>
              </w:rPr>
            </w:pPr>
            <w:r>
              <w:rPr>
                <w:rFonts w:eastAsia="Times New Roman" w:cs="Times New Roman"/>
                <w:sz w:val="20"/>
                <w:szCs w:val="20"/>
                <w:lang w:val="ru-RU"/>
              </w:rPr>
              <w:t>12</w:t>
            </w:r>
          </w:p>
        </w:tc>
        <w:tc>
          <w:tcPr>
            <w:tcW w:w="8886" w:type="dxa"/>
            <w:shd w:val="clear" w:color="auto" w:fill="auto"/>
          </w:tcPr>
          <w:p w:rsidR="00A232C6" w:rsidRPr="002A2B93" w:rsidRDefault="00A232C6" w:rsidP="00747C89">
            <w:pPr>
              <w:spacing w:after="0" w:line="240" w:lineRule="auto"/>
              <w:ind w:left="114"/>
              <w:jc w:val="both"/>
              <w:rPr>
                <w:rFonts w:eastAsia="Times New Roman" w:cs="Times New Roman"/>
                <w:sz w:val="20"/>
                <w:szCs w:val="20"/>
                <w:lang w:val="ru-RU"/>
              </w:rPr>
            </w:pPr>
            <w:r>
              <w:rPr>
                <w:rFonts w:eastAsia="Times New Roman" w:cs="Times New Roman"/>
                <w:sz w:val="20"/>
                <w:szCs w:val="20"/>
                <w:lang w:val="ru-RU"/>
              </w:rPr>
              <w:t>Образац референтне листе;</w:t>
            </w:r>
          </w:p>
        </w:tc>
      </w:tr>
      <w:tr w:rsidR="00A232C6" w:rsidRPr="002A2B93" w:rsidTr="00A232C6">
        <w:trPr>
          <w:gridAfter w:val="1"/>
          <w:wAfter w:w="1" w:type="dxa"/>
          <w:trHeight w:val="489"/>
          <w:tblCellSpacing w:w="20" w:type="dxa"/>
        </w:trPr>
        <w:tc>
          <w:tcPr>
            <w:tcW w:w="537" w:type="dxa"/>
            <w:shd w:val="clear" w:color="auto" w:fill="auto"/>
          </w:tcPr>
          <w:p w:rsidR="00A232C6" w:rsidRPr="002A2B93" w:rsidRDefault="00A232C6" w:rsidP="00747C89">
            <w:pPr>
              <w:spacing w:after="0" w:line="240" w:lineRule="auto"/>
              <w:ind w:left="-120"/>
              <w:jc w:val="center"/>
              <w:rPr>
                <w:rFonts w:eastAsia="Times New Roman" w:cs="Times New Roman"/>
                <w:sz w:val="20"/>
                <w:szCs w:val="20"/>
                <w:lang w:val="ru-RU"/>
              </w:rPr>
            </w:pPr>
            <w:r>
              <w:rPr>
                <w:rFonts w:eastAsia="Times New Roman" w:cs="Times New Roman"/>
                <w:sz w:val="20"/>
                <w:szCs w:val="20"/>
                <w:lang w:val="ru-RU"/>
              </w:rPr>
              <w:t>13</w:t>
            </w:r>
          </w:p>
        </w:tc>
        <w:tc>
          <w:tcPr>
            <w:tcW w:w="8886" w:type="dxa"/>
            <w:shd w:val="clear" w:color="auto" w:fill="auto"/>
          </w:tcPr>
          <w:p w:rsidR="00A232C6" w:rsidRPr="002A2B93" w:rsidRDefault="00A232C6" w:rsidP="00747C89">
            <w:pPr>
              <w:spacing w:after="0" w:line="240" w:lineRule="auto"/>
              <w:ind w:left="114"/>
              <w:jc w:val="both"/>
              <w:rPr>
                <w:rFonts w:eastAsia="Times New Roman" w:cs="Times New Roman"/>
                <w:sz w:val="20"/>
                <w:szCs w:val="20"/>
                <w:lang w:val="ru-RU"/>
              </w:rPr>
            </w:pPr>
            <w:r>
              <w:rPr>
                <w:rFonts w:eastAsia="Times New Roman" w:cs="Times New Roman"/>
                <w:sz w:val="20"/>
                <w:szCs w:val="20"/>
                <w:lang w:val="ru-RU"/>
              </w:rPr>
              <w:t>Образац потврде;</w:t>
            </w:r>
          </w:p>
        </w:tc>
      </w:tr>
    </w:tbl>
    <w:p w:rsidR="002139EF" w:rsidRPr="002A2B93" w:rsidRDefault="002139EF" w:rsidP="002139EF">
      <w:pPr>
        <w:spacing w:after="0" w:line="240" w:lineRule="auto"/>
        <w:ind w:left="-120"/>
        <w:jc w:val="center"/>
        <w:rPr>
          <w:rFonts w:eastAsia="Times New Roman" w:cs="Times New Roman"/>
          <w:b/>
          <w:sz w:val="20"/>
          <w:szCs w:val="20"/>
          <w:lang w:val="ru-RU"/>
        </w:rPr>
      </w:pPr>
    </w:p>
    <w:tbl>
      <w:tblPr>
        <w:tblW w:w="9523"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597"/>
        <w:gridCol w:w="8926"/>
      </w:tblGrid>
      <w:tr w:rsidR="002139EF" w:rsidRPr="002A2B93" w:rsidTr="00BC351A">
        <w:trPr>
          <w:trHeight w:val="237"/>
          <w:tblCellSpacing w:w="20" w:type="dxa"/>
        </w:trPr>
        <w:tc>
          <w:tcPr>
            <w:tcW w:w="9443" w:type="dxa"/>
            <w:gridSpan w:val="2"/>
            <w:shd w:val="clear" w:color="auto" w:fill="D9D9D9" w:themeFill="background1" w:themeFillShade="D9"/>
          </w:tcPr>
          <w:p w:rsidR="002139EF" w:rsidRPr="002A2B93" w:rsidRDefault="002139EF" w:rsidP="002139EF">
            <w:pPr>
              <w:spacing w:after="0" w:line="240" w:lineRule="auto"/>
              <w:ind w:left="114"/>
              <w:jc w:val="center"/>
              <w:rPr>
                <w:rFonts w:eastAsia="Times New Roman" w:cs="Times New Roman"/>
                <w:b/>
                <w:sz w:val="20"/>
                <w:szCs w:val="20"/>
                <w:lang w:val="ru-RU"/>
              </w:rPr>
            </w:pPr>
            <w:r w:rsidRPr="002A2B93">
              <w:rPr>
                <w:rFonts w:eastAsia="Times New Roman" w:cs="Times New Roman"/>
                <w:b/>
                <w:sz w:val="20"/>
                <w:szCs w:val="20"/>
                <w:lang w:val="ru-RU"/>
              </w:rPr>
              <w:t>ТАБЕЛА 2</w:t>
            </w:r>
          </w:p>
        </w:tc>
      </w:tr>
      <w:tr w:rsidR="002139EF" w:rsidRPr="002A2B93" w:rsidTr="00BC351A">
        <w:trPr>
          <w:trHeight w:val="252"/>
          <w:tblCellSpacing w:w="20" w:type="dxa"/>
        </w:trPr>
        <w:tc>
          <w:tcPr>
            <w:tcW w:w="9443" w:type="dxa"/>
            <w:gridSpan w:val="2"/>
            <w:shd w:val="clear" w:color="auto" w:fill="D9D9D9" w:themeFill="background1" w:themeFillShade="D9"/>
          </w:tcPr>
          <w:p w:rsidR="002139EF" w:rsidRPr="002A2B93" w:rsidRDefault="002139EF" w:rsidP="002139EF">
            <w:pPr>
              <w:spacing w:after="0" w:line="240" w:lineRule="auto"/>
              <w:ind w:left="114"/>
              <w:jc w:val="center"/>
              <w:rPr>
                <w:rFonts w:eastAsia="Times New Roman" w:cs="Times New Roman"/>
                <w:b/>
                <w:sz w:val="20"/>
                <w:szCs w:val="20"/>
                <w:lang w:val="ru-RU"/>
              </w:rPr>
            </w:pPr>
            <w:r w:rsidRPr="002A2B93">
              <w:rPr>
                <w:rFonts w:eastAsia="Times New Roman" w:cs="Times New Roman"/>
                <w:b/>
                <w:sz w:val="20"/>
                <w:szCs w:val="20"/>
                <w:lang w:val="ru-RU"/>
              </w:rPr>
              <w:t>АКО ПОНУЂАЧ ПОДНОСИ ПОНУДУ СА ПОДИЗВОЂАЧЕМ ДОСТАВЉА:</w:t>
            </w:r>
          </w:p>
        </w:tc>
      </w:tr>
      <w:tr w:rsidR="002139EF" w:rsidRPr="002A2B93" w:rsidTr="00BC351A">
        <w:trPr>
          <w:trHeight w:val="489"/>
          <w:tblCellSpacing w:w="20" w:type="dxa"/>
        </w:trPr>
        <w:tc>
          <w:tcPr>
            <w:tcW w:w="537" w:type="dxa"/>
            <w:shd w:val="clear" w:color="auto" w:fill="auto"/>
          </w:tcPr>
          <w:p w:rsidR="002139EF" w:rsidRPr="002A2B93" w:rsidRDefault="002139EF" w:rsidP="002139EF">
            <w:pPr>
              <w:spacing w:after="0" w:line="240" w:lineRule="auto"/>
              <w:ind w:left="-120"/>
              <w:jc w:val="center"/>
              <w:rPr>
                <w:rFonts w:eastAsia="Times New Roman" w:cs="Times New Roman"/>
                <w:sz w:val="20"/>
                <w:szCs w:val="20"/>
                <w:lang w:val="ru-RU"/>
              </w:rPr>
            </w:pPr>
            <w:r w:rsidRPr="002A2B93">
              <w:rPr>
                <w:rFonts w:eastAsia="Times New Roman" w:cs="Times New Roman"/>
                <w:sz w:val="20"/>
                <w:szCs w:val="20"/>
                <w:lang w:val="ru-RU"/>
              </w:rPr>
              <w:t>1</w:t>
            </w:r>
          </w:p>
        </w:tc>
        <w:tc>
          <w:tcPr>
            <w:tcW w:w="8866" w:type="dxa"/>
            <w:shd w:val="clear" w:color="auto" w:fill="auto"/>
          </w:tcPr>
          <w:p w:rsidR="002139EF" w:rsidRPr="002A2B93" w:rsidRDefault="002139EF" w:rsidP="002139EF">
            <w:pPr>
              <w:spacing w:after="0" w:line="240" w:lineRule="auto"/>
              <w:ind w:left="114"/>
              <w:jc w:val="both"/>
              <w:rPr>
                <w:rFonts w:eastAsia="Times New Roman" w:cs="Times New Roman"/>
                <w:sz w:val="20"/>
                <w:szCs w:val="20"/>
                <w:lang w:val="ru-RU"/>
              </w:rPr>
            </w:pPr>
            <w:r w:rsidRPr="002A2B93">
              <w:rPr>
                <w:rFonts w:eastAsia="Times New Roman" w:cs="Times New Roman"/>
                <w:sz w:val="20"/>
                <w:szCs w:val="20"/>
                <w:lang w:val="ru-RU"/>
              </w:rPr>
              <w:t>Доказе о испуњености услова за учешће у поступку јавне набавке (услови и докази наведени су у делу</w:t>
            </w:r>
            <w:r w:rsidRPr="002A2B93">
              <w:rPr>
                <w:sz w:val="20"/>
                <w:szCs w:val="20"/>
                <w:lang w:val="ru-RU"/>
              </w:rPr>
              <w:t xml:space="preserve"> </w:t>
            </w:r>
            <w:r w:rsidRPr="002A2B93">
              <w:rPr>
                <w:rFonts w:eastAsia="Times New Roman" w:cs="Times New Roman"/>
                <w:sz w:val="20"/>
                <w:szCs w:val="20"/>
                <w:lang w:val="ru-RU"/>
              </w:rPr>
              <w:t>IV конкурсне документације) за понуђача и подизвођача</w:t>
            </w:r>
            <w:r w:rsidR="00A232C6">
              <w:rPr>
                <w:rFonts w:eastAsia="Times New Roman" w:cs="Times New Roman"/>
                <w:sz w:val="20"/>
                <w:szCs w:val="20"/>
                <w:lang w:val="ru-RU"/>
              </w:rPr>
              <w:t>;</w:t>
            </w:r>
          </w:p>
        </w:tc>
      </w:tr>
      <w:tr w:rsidR="002139EF" w:rsidRPr="002A2B93" w:rsidTr="00BC351A">
        <w:trPr>
          <w:trHeight w:val="252"/>
          <w:tblCellSpacing w:w="20" w:type="dxa"/>
        </w:trPr>
        <w:tc>
          <w:tcPr>
            <w:tcW w:w="537" w:type="dxa"/>
            <w:shd w:val="clear" w:color="auto" w:fill="auto"/>
          </w:tcPr>
          <w:p w:rsidR="002139EF" w:rsidRPr="002A2B93" w:rsidRDefault="002139EF" w:rsidP="002139EF">
            <w:pPr>
              <w:spacing w:after="0" w:line="240" w:lineRule="auto"/>
              <w:ind w:left="-120"/>
              <w:jc w:val="center"/>
              <w:rPr>
                <w:rFonts w:eastAsia="Times New Roman" w:cs="Times New Roman"/>
                <w:sz w:val="20"/>
                <w:szCs w:val="20"/>
                <w:lang w:val="ru-RU"/>
              </w:rPr>
            </w:pPr>
            <w:r w:rsidRPr="002A2B93">
              <w:rPr>
                <w:rFonts w:eastAsia="Times New Roman" w:cs="Times New Roman"/>
                <w:sz w:val="20"/>
                <w:szCs w:val="20"/>
                <w:lang w:val="ru-RU"/>
              </w:rPr>
              <w:t>2</w:t>
            </w:r>
          </w:p>
        </w:tc>
        <w:tc>
          <w:tcPr>
            <w:tcW w:w="8866" w:type="dxa"/>
            <w:shd w:val="clear" w:color="auto" w:fill="auto"/>
          </w:tcPr>
          <w:p w:rsidR="002139EF" w:rsidRPr="002A2B93" w:rsidRDefault="002139EF" w:rsidP="002139EF">
            <w:pPr>
              <w:spacing w:after="0" w:line="240" w:lineRule="auto"/>
              <w:ind w:left="114"/>
              <w:jc w:val="both"/>
              <w:rPr>
                <w:rFonts w:eastAsia="Times New Roman" w:cs="Times New Roman"/>
                <w:sz w:val="20"/>
                <w:szCs w:val="20"/>
                <w:lang w:val="ru-RU"/>
              </w:rPr>
            </w:pPr>
            <w:r w:rsidRPr="002A2B93">
              <w:rPr>
                <w:rFonts w:eastAsia="Times New Roman" w:cs="Times New Roman"/>
                <w:sz w:val="20"/>
                <w:szCs w:val="20"/>
                <w:lang w:val="ru-RU"/>
              </w:rPr>
              <w:t>Образац понуде и образац табеларни део понуде (спецификација)</w:t>
            </w:r>
            <w:r w:rsidR="00A232C6">
              <w:rPr>
                <w:rFonts w:eastAsia="Times New Roman" w:cs="Times New Roman"/>
                <w:sz w:val="20"/>
                <w:szCs w:val="20"/>
                <w:lang w:val="ru-RU"/>
              </w:rPr>
              <w:t>;</w:t>
            </w:r>
          </w:p>
        </w:tc>
      </w:tr>
      <w:tr w:rsidR="002139EF" w:rsidRPr="002A2B93" w:rsidTr="00BC351A">
        <w:trPr>
          <w:trHeight w:val="252"/>
          <w:tblCellSpacing w:w="20" w:type="dxa"/>
        </w:trPr>
        <w:tc>
          <w:tcPr>
            <w:tcW w:w="537" w:type="dxa"/>
            <w:shd w:val="clear" w:color="auto" w:fill="auto"/>
          </w:tcPr>
          <w:p w:rsidR="002139EF" w:rsidRPr="002A2B93" w:rsidRDefault="002139EF" w:rsidP="002139EF">
            <w:pPr>
              <w:spacing w:after="0" w:line="240" w:lineRule="auto"/>
              <w:ind w:left="-120"/>
              <w:jc w:val="center"/>
              <w:rPr>
                <w:rFonts w:eastAsia="Times New Roman" w:cs="Times New Roman"/>
                <w:sz w:val="20"/>
                <w:szCs w:val="20"/>
                <w:lang w:val="ru-RU"/>
              </w:rPr>
            </w:pPr>
            <w:r w:rsidRPr="002A2B93">
              <w:rPr>
                <w:rFonts w:eastAsia="Times New Roman" w:cs="Times New Roman"/>
                <w:sz w:val="20"/>
                <w:szCs w:val="20"/>
                <w:lang w:val="ru-RU"/>
              </w:rPr>
              <w:t>3</w:t>
            </w:r>
          </w:p>
        </w:tc>
        <w:tc>
          <w:tcPr>
            <w:tcW w:w="8866" w:type="dxa"/>
            <w:shd w:val="clear" w:color="auto" w:fill="auto"/>
          </w:tcPr>
          <w:p w:rsidR="002139EF" w:rsidRPr="002A2B93" w:rsidRDefault="002139EF" w:rsidP="002139EF">
            <w:pPr>
              <w:spacing w:after="0" w:line="240" w:lineRule="auto"/>
              <w:ind w:left="114"/>
              <w:jc w:val="both"/>
              <w:rPr>
                <w:rFonts w:eastAsia="Times New Roman" w:cs="Times New Roman"/>
                <w:sz w:val="20"/>
                <w:szCs w:val="20"/>
                <w:lang w:val="ru-RU"/>
              </w:rPr>
            </w:pPr>
            <w:r w:rsidRPr="002A2B93">
              <w:rPr>
                <w:rFonts w:eastAsia="Times New Roman" w:cs="Times New Roman"/>
                <w:sz w:val="20"/>
                <w:szCs w:val="20"/>
                <w:lang w:val="ru-RU"/>
              </w:rPr>
              <w:t>Образац општи подаци о подизвођачима</w:t>
            </w:r>
            <w:r w:rsidR="00A232C6">
              <w:rPr>
                <w:rFonts w:eastAsia="Times New Roman" w:cs="Times New Roman"/>
                <w:sz w:val="20"/>
                <w:szCs w:val="20"/>
                <w:lang w:val="ru-RU"/>
              </w:rPr>
              <w:t>;</w:t>
            </w:r>
          </w:p>
        </w:tc>
      </w:tr>
      <w:tr w:rsidR="002139EF" w:rsidRPr="002A2B93" w:rsidTr="00BC351A">
        <w:trPr>
          <w:trHeight w:val="237"/>
          <w:tblCellSpacing w:w="20" w:type="dxa"/>
        </w:trPr>
        <w:tc>
          <w:tcPr>
            <w:tcW w:w="537" w:type="dxa"/>
            <w:shd w:val="clear" w:color="auto" w:fill="auto"/>
          </w:tcPr>
          <w:p w:rsidR="002139EF" w:rsidRPr="002A2B93" w:rsidRDefault="002139EF" w:rsidP="002139EF">
            <w:pPr>
              <w:spacing w:after="0" w:line="240" w:lineRule="auto"/>
              <w:ind w:left="-120"/>
              <w:jc w:val="center"/>
              <w:rPr>
                <w:rFonts w:eastAsia="Times New Roman" w:cs="Times New Roman"/>
                <w:sz w:val="20"/>
                <w:szCs w:val="20"/>
                <w:lang w:val="ru-RU"/>
              </w:rPr>
            </w:pPr>
            <w:r w:rsidRPr="002A2B93">
              <w:rPr>
                <w:rFonts w:eastAsia="Times New Roman" w:cs="Times New Roman"/>
                <w:sz w:val="20"/>
                <w:szCs w:val="20"/>
                <w:lang w:val="ru-RU"/>
              </w:rPr>
              <w:t>4</w:t>
            </w:r>
          </w:p>
        </w:tc>
        <w:tc>
          <w:tcPr>
            <w:tcW w:w="8866" w:type="dxa"/>
            <w:shd w:val="clear" w:color="auto" w:fill="auto"/>
          </w:tcPr>
          <w:p w:rsidR="002139EF" w:rsidRPr="002A2B93" w:rsidRDefault="002139EF" w:rsidP="002139EF">
            <w:pPr>
              <w:spacing w:after="0" w:line="240" w:lineRule="auto"/>
              <w:ind w:left="114"/>
              <w:jc w:val="both"/>
              <w:rPr>
                <w:rFonts w:eastAsia="Times New Roman" w:cs="Times New Roman"/>
                <w:sz w:val="20"/>
                <w:szCs w:val="20"/>
                <w:lang w:val="ru-RU"/>
              </w:rPr>
            </w:pPr>
            <w:r w:rsidRPr="002A2B93">
              <w:rPr>
                <w:rFonts w:eastAsia="Times New Roman" w:cs="Times New Roman"/>
                <w:sz w:val="20"/>
                <w:szCs w:val="20"/>
                <w:lang w:val="ru-RU"/>
              </w:rPr>
              <w:t>Образац структуре  понуђене цене</w:t>
            </w:r>
            <w:r w:rsidR="00A232C6">
              <w:rPr>
                <w:rFonts w:eastAsia="Times New Roman" w:cs="Times New Roman"/>
                <w:sz w:val="20"/>
                <w:szCs w:val="20"/>
                <w:lang w:val="ru-RU"/>
              </w:rPr>
              <w:t>;</w:t>
            </w:r>
          </w:p>
        </w:tc>
      </w:tr>
      <w:tr w:rsidR="002139EF" w:rsidRPr="002A2B93" w:rsidTr="00BC351A">
        <w:trPr>
          <w:trHeight w:val="444"/>
          <w:tblCellSpacing w:w="20" w:type="dxa"/>
        </w:trPr>
        <w:tc>
          <w:tcPr>
            <w:tcW w:w="537" w:type="dxa"/>
            <w:shd w:val="clear" w:color="auto" w:fill="auto"/>
          </w:tcPr>
          <w:p w:rsidR="002139EF" w:rsidRPr="002A2B93" w:rsidRDefault="002139EF" w:rsidP="002139EF">
            <w:pPr>
              <w:spacing w:after="0" w:line="240" w:lineRule="auto"/>
              <w:ind w:left="-120"/>
              <w:jc w:val="center"/>
              <w:rPr>
                <w:rFonts w:eastAsia="Times New Roman" w:cs="Times New Roman"/>
                <w:sz w:val="20"/>
                <w:szCs w:val="20"/>
                <w:lang w:val="ru-RU"/>
              </w:rPr>
            </w:pPr>
            <w:r w:rsidRPr="002A2B93">
              <w:rPr>
                <w:rFonts w:eastAsia="Times New Roman" w:cs="Times New Roman"/>
                <w:sz w:val="20"/>
                <w:szCs w:val="20"/>
                <w:lang w:val="ru-RU"/>
              </w:rPr>
              <w:t>5</w:t>
            </w:r>
          </w:p>
        </w:tc>
        <w:tc>
          <w:tcPr>
            <w:tcW w:w="8866" w:type="dxa"/>
            <w:shd w:val="clear" w:color="auto" w:fill="auto"/>
          </w:tcPr>
          <w:p w:rsidR="002139EF" w:rsidRPr="002A2B93" w:rsidRDefault="002139EF" w:rsidP="002139EF">
            <w:pPr>
              <w:spacing w:after="0" w:line="240" w:lineRule="auto"/>
              <w:ind w:left="114"/>
              <w:jc w:val="both"/>
              <w:rPr>
                <w:rFonts w:eastAsia="Times New Roman" w:cs="Times New Roman"/>
                <w:sz w:val="20"/>
                <w:szCs w:val="20"/>
                <w:lang w:val="sr-Cyrl-CS"/>
              </w:rPr>
            </w:pPr>
            <w:r w:rsidRPr="002A2B93">
              <w:rPr>
                <w:rFonts w:eastAsia="Times New Roman" w:cs="Times New Roman"/>
                <w:sz w:val="20"/>
                <w:szCs w:val="20"/>
                <w:lang w:val="ru-RU" w:eastAsia="sr-Latn-RS"/>
              </w:rPr>
              <w:t xml:space="preserve">Образац трошкова </w:t>
            </w:r>
            <w:r w:rsidRPr="002A2B93">
              <w:rPr>
                <w:rFonts w:eastAsia="Times New Roman" w:cs="Times New Roman"/>
                <w:sz w:val="20"/>
                <w:szCs w:val="20"/>
                <w:lang w:val="sr-Cyrl-CS" w:eastAsia="sr-Latn-RS"/>
              </w:rPr>
              <w:t>припреме понуде</w:t>
            </w:r>
            <w:r w:rsidR="00A232C6">
              <w:rPr>
                <w:rFonts w:eastAsia="Times New Roman" w:cs="Times New Roman"/>
                <w:sz w:val="20"/>
                <w:szCs w:val="20"/>
                <w:lang w:val="sr-Cyrl-CS" w:eastAsia="sr-Latn-RS"/>
              </w:rPr>
              <w:t>;</w:t>
            </w:r>
          </w:p>
          <w:p w:rsidR="002139EF" w:rsidRPr="002A2B93" w:rsidRDefault="002139EF" w:rsidP="002139EF">
            <w:pPr>
              <w:spacing w:after="0" w:line="240" w:lineRule="auto"/>
              <w:ind w:left="114"/>
              <w:jc w:val="both"/>
              <w:rPr>
                <w:rFonts w:eastAsia="Times New Roman" w:cs="Times New Roman"/>
                <w:i/>
                <w:sz w:val="20"/>
                <w:szCs w:val="20"/>
                <w:lang w:val="ru-RU"/>
              </w:rPr>
            </w:pPr>
            <w:r w:rsidRPr="002A2B93">
              <w:rPr>
                <w:rFonts w:eastAsia="Times New Roman" w:cs="Times New Roman"/>
                <w:i/>
                <w:sz w:val="20"/>
                <w:szCs w:val="20"/>
                <w:lang w:val="ru-RU"/>
              </w:rPr>
              <w:t>*само ако је понуђач имао трошкове  наведене у обрасцу и ако тражи њихови надокнаду</w:t>
            </w:r>
          </w:p>
        </w:tc>
      </w:tr>
      <w:tr w:rsidR="002139EF" w:rsidRPr="002A2B93" w:rsidTr="00BC351A">
        <w:trPr>
          <w:trHeight w:val="252"/>
          <w:tblCellSpacing w:w="20" w:type="dxa"/>
        </w:trPr>
        <w:tc>
          <w:tcPr>
            <w:tcW w:w="537" w:type="dxa"/>
            <w:shd w:val="clear" w:color="auto" w:fill="auto"/>
          </w:tcPr>
          <w:p w:rsidR="002139EF" w:rsidRPr="002A2B93" w:rsidRDefault="002139EF" w:rsidP="002139EF">
            <w:pPr>
              <w:spacing w:after="0" w:line="240" w:lineRule="auto"/>
              <w:ind w:left="-120"/>
              <w:jc w:val="center"/>
              <w:rPr>
                <w:rFonts w:eastAsia="Times New Roman" w:cs="Times New Roman"/>
                <w:sz w:val="20"/>
                <w:szCs w:val="20"/>
                <w:lang w:val="ru-RU"/>
              </w:rPr>
            </w:pPr>
            <w:r w:rsidRPr="002A2B93">
              <w:rPr>
                <w:rFonts w:eastAsia="Times New Roman" w:cs="Times New Roman"/>
                <w:sz w:val="20"/>
                <w:szCs w:val="20"/>
                <w:lang w:val="ru-RU"/>
              </w:rPr>
              <w:t>6</w:t>
            </w:r>
          </w:p>
        </w:tc>
        <w:tc>
          <w:tcPr>
            <w:tcW w:w="8866" w:type="dxa"/>
            <w:shd w:val="clear" w:color="auto" w:fill="auto"/>
          </w:tcPr>
          <w:p w:rsidR="002139EF" w:rsidRPr="002A2B93" w:rsidRDefault="002139EF" w:rsidP="002139EF">
            <w:pPr>
              <w:spacing w:after="0" w:line="240" w:lineRule="auto"/>
              <w:ind w:left="114"/>
              <w:jc w:val="both"/>
              <w:rPr>
                <w:rFonts w:eastAsia="Times New Roman" w:cs="Times New Roman"/>
                <w:sz w:val="20"/>
                <w:szCs w:val="20"/>
                <w:lang w:val="ru-RU"/>
              </w:rPr>
            </w:pPr>
            <w:r w:rsidRPr="002A2B93">
              <w:rPr>
                <w:rFonts w:eastAsia="Times New Roman" w:cs="Times New Roman"/>
                <w:sz w:val="20"/>
                <w:szCs w:val="20"/>
                <w:lang w:val="ru-RU"/>
              </w:rPr>
              <w:t>Образац изјаве о независној понуди</w:t>
            </w:r>
            <w:r w:rsidR="00A232C6">
              <w:rPr>
                <w:rFonts w:eastAsia="Times New Roman" w:cs="Times New Roman"/>
                <w:sz w:val="20"/>
                <w:szCs w:val="20"/>
                <w:lang w:val="ru-RU"/>
              </w:rPr>
              <w:t>;</w:t>
            </w:r>
          </w:p>
        </w:tc>
      </w:tr>
      <w:tr w:rsidR="002139EF" w:rsidRPr="002A2B93" w:rsidTr="00BC351A">
        <w:trPr>
          <w:trHeight w:val="444"/>
          <w:tblCellSpacing w:w="20" w:type="dxa"/>
        </w:trPr>
        <w:tc>
          <w:tcPr>
            <w:tcW w:w="537" w:type="dxa"/>
            <w:shd w:val="clear" w:color="auto" w:fill="auto"/>
          </w:tcPr>
          <w:p w:rsidR="002139EF" w:rsidRPr="002A2B93" w:rsidRDefault="002139EF" w:rsidP="002139EF">
            <w:pPr>
              <w:spacing w:after="0" w:line="240" w:lineRule="auto"/>
              <w:ind w:left="-120"/>
              <w:jc w:val="center"/>
              <w:rPr>
                <w:rFonts w:eastAsia="Times New Roman" w:cs="Times New Roman"/>
                <w:sz w:val="20"/>
                <w:szCs w:val="20"/>
                <w:lang w:val="ru-RU"/>
              </w:rPr>
            </w:pPr>
            <w:r w:rsidRPr="002A2B93">
              <w:rPr>
                <w:rFonts w:eastAsia="Times New Roman" w:cs="Times New Roman"/>
                <w:sz w:val="20"/>
                <w:szCs w:val="20"/>
                <w:lang w:val="ru-RU"/>
              </w:rPr>
              <w:t>7</w:t>
            </w:r>
          </w:p>
        </w:tc>
        <w:tc>
          <w:tcPr>
            <w:tcW w:w="8866" w:type="dxa"/>
            <w:shd w:val="clear" w:color="auto" w:fill="auto"/>
          </w:tcPr>
          <w:p w:rsidR="002139EF" w:rsidRPr="002A2B93" w:rsidRDefault="002139EF" w:rsidP="002139EF">
            <w:pPr>
              <w:spacing w:after="0" w:line="240" w:lineRule="auto"/>
              <w:ind w:left="114"/>
              <w:jc w:val="both"/>
              <w:rPr>
                <w:rFonts w:eastAsia="Times New Roman" w:cs="Times New Roman"/>
                <w:sz w:val="20"/>
                <w:szCs w:val="20"/>
                <w:lang w:val="ru-RU"/>
              </w:rPr>
            </w:pPr>
            <w:r w:rsidRPr="002A2B93">
              <w:rPr>
                <w:rFonts w:eastAsia="Times New Roman" w:cs="Times New Roman"/>
                <w:sz w:val="20"/>
                <w:szCs w:val="20"/>
                <w:lang w:val="ru-RU"/>
              </w:rPr>
              <w:t>Образац изјаве на основу чл.79. ст.9 ЗЈН</w:t>
            </w:r>
            <w:r w:rsidR="00A232C6">
              <w:rPr>
                <w:rFonts w:eastAsia="Times New Roman" w:cs="Times New Roman"/>
                <w:sz w:val="20"/>
                <w:szCs w:val="20"/>
                <w:lang w:val="ru-RU"/>
              </w:rPr>
              <w:t>;</w:t>
            </w:r>
          </w:p>
          <w:p w:rsidR="002139EF" w:rsidRPr="002A2B93" w:rsidRDefault="002139EF" w:rsidP="002139EF">
            <w:pPr>
              <w:spacing w:after="0" w:line="240" w:lineRule="auto"/>
              <w:ind w:left="114"/>
              <w:jc w:val="both"/>
              <w:rPr>
                <w:rFonts w:eastAsia="Times New Roman" w:cs="Times New Roman"/>
                <w:i/>
                <w:sz w:val="20"/>
                <w:szCs w:val="20"/>
                <w:lang w:val="ru-RU"/>
              </w:rPr>
            </w:pPr>
            <w:r w:rsidRPr="002A2B93">
              <w:rPr>
                <w:rFonts w:eastAsia="Times New Roman" w:cs="Times New Roman"/>
                <w:i/>
                <w:sz w:val="20"/>
                <w:szCs w:val="20"/>
                <w:lang w:val="ru-RU"/>
              </w:rPr>
              <w:t>*само ако понуђач има седиште у другој држави</w:t>
            </w:r>
          </w:p>
        </w:tc>
      </w:tr>
      <w:tr w:rsidR="002139EF" w:rsidRPr="002A2B93" w:rsidTr="00BC351A">
        <w:trPr>
          <w:trHeight w:val="252"/>
          <w:tblCellSpacing w:w="20" w:type="dxa"/>
        </w:trPr>
        <w:tc>
          <w:tcPr>
            <w:tcW w:w="537" w:type="dxa"/>
            <w:shd w:val="clear" w:color="auto" w:fill="auto"/>
          </w:tcPr>
          <w:p w:rsidR="002139EF" w:rsidRPr="002A2B93" w:rsidRDefault="002139EF" w:rsidP="002139EF">
            <w:pPr>
              <w:spacing w:after="0" w:line="240" w:lineRule="auto"/>
              <w:ind w:left="-120"/>
              <w:jc w:val="center"/>
              <w:rPr>
                <w:rFonts w:eastAsia="Times New Roman" w:cs="Times New Roman"/>
                <w:sz w:val="20"/>
                <w:szCs w:val="20"/>
                <w:lang w:val="ru-RU"/>
              </w:rPr>
            </w:pPr>
            <w:r w:rsidRPr="002A2B93">
              <w:rPr>
                <w:rFonts w:eastAsia="Times New Roman" w:cs="Times New Roman"/>
                <w:sz w:val="20"/>
                <w:szCs w:val="20"/>
                <w:lang w:val="ru-RU"/>
              </w:rPr>
              <w:t>8</w:t>
            </w:r>
          </w:p>
        </w:tc>
        <w:tc>
          <w:tcPr>
            <w:tcW w:w="8866" w:type="dxa"/>
            <w:shd w:val="clear" w:color="auto" w:fill="auto"/>
          </w:tcPr>
          <w:p w:rsidR="002139EF" w:rsidRPr="002A2B93" w:rsidRDefault="002139EF" w:rsidP="002139EF">
            <w:pPr>
              <w:spacing w:after="0" w:line="240" w:lineRule="auto"/>
              <w:ind w:left="114"/>
              <w:jc w:val="both"/>
              <w:rPr>
                <w:rFonts w:eastAsia="Times New Roman" w:cs="Times New Roman"/>
                <w:sz w:val="20"/>
                <w:szCs w:val="20"/>
                <w:lang w:val="sr-Cyrl-CS"/>
              </w:rPr>
            </w:pPr>
            <w:r w:rsidRPr="002A2B93">
              <w:rPr>
                <w:rFonts w:eastAsia="Times New Roman" w:cs="Times New Roman"/>
                <w:sz w:val="20"/>
                <w:szCs w:val="20"/>
                <w:lang w:val="ru-RU"/>
              </w:rPr>
              <w:t xml:space="preserve">Образац изјаве </w:t>
            </w:r>
            <w:r w:rsidRPr="002A2B93">
              <w:rPr>
                <w:rFonts w:eastAsia="Times New Roman" w:cs="Times New Roman"/>
                <w:sz w:val="20"/>
                <w:szCs w:val="20"/>
                <w:lang w:val="sr-Cyrl-CS"/>
              </w:rPr>
              <w:t>о поштовању обавеза из члана 75. Став 2. ЗЈН</w:t>
            </w:r>
            <w:r w:rsidR="00A232C6">
              <w:rPr>
                <w:rFonts w:eastAsia="Times New Roman" w:cs="Times New Roman"/>
                <w:sz w:val="20"/>
                <w:szCs w:val="20"/>
                <w:lang w:val="sr-Cyrl-CS"/>
              </w:rPr>
              <w:t>;</w:t>
            </w:r>
          </w:p>
        </w:tc>
      </w:tr>
      <w:tr w:rsidR="002139EF" w:rsidRPr="002A2B93" w:rsidTr="00BC351A">
        <w:trPr>
          <w:trHeight w:val="252"/>
          <w:tblCellSpacing w:w="20" w:type="dxa"/>
        </w:trPr>
        <w:tc>
          <w:tcPr>
            <w:tcW w:w="537" w:type="dxa"/>
            <w:shd w:val="clear" w:color="auto" w:fill="auto"/>
          </w:tcPr>
          <w:p w:rsidR="002139EF" w:rsidRPr="002A2B93" w:rsidRDefault="002139EF" w:rsidP="002139EF">
            <w:pPr>
              <w:spacing w:after="0" w:line="240" w:lineRule="auto"/>
              <w:ind w:left="-120"/>
              <w:jc w:val="center"/>
              <w:rPr>
                <w:rFonts w:eastAsia="Times New Roman" w:cs="Times New Roman"/>
                <w:sz w:val="20"/>
                <w:szCs w:val="20"/>
                <w:lang w:val="ru-RU"/>
              </w:rPr>
            </w:pPr>
            <w:r w:rsidRPr="002A2B93">
              <w:rPr>
                <w:rFonts w:eastAsia="Times New Roman" w:cs="Times New Roman"/>
                <w:sz w:val="20"/>
                <w:szCs w:val="20"/>
                <w:lang w:val="ru-RU"/>
              </w:rPr>
              <w:t>9</w:t>
            </w:r>
          </w:p>
        </w:tc>
        <w:tc>
          <w:tcPr>
            <w:tcW w:w="8866" w:type="dxa"/>
            <w:shd w:val="clear" w:color="auto" w:fill="auto"/>
          </w:tcPr>
          <w:p w:rsidR="002139EF" w:rsidRPr="002A2B93" w:rsidRDefault="002139EF" w:rsidP="002139EF">
            <w:pPr>
              <w:spacing w:after="0" w:line="240" w:lineRule="auto"/>
              <w:ind w:left="114"/>
              <w:jc w:val="both"/>
              <w:rPr>
                <w:rFonts w:eastAsia="Times New Roman" w:cs="Times New Roman"/>
                <w:sz w:val="20"/>
                <w:szCs w:val="20"/>
                <w:lang w:val="ru-RU"/>
              </w:rPr>
            </w:pPr>
            <w:r w:rsidRPr="002A2B93">
              <w:rPr>
                <w:rFonts w:eastAsia="Times New Roman" w:cs="Times New Roman"/>
                <w:sz w:val="20"/>
                <w:szCs w:val="20"/>
                <w:lang w:val="ru-RU"/>
              </w:rPr>
              <w:t xml:space="preserve"> Модел уговора</w:t>
            </w:r>
            <w:r w:rsidR="00A232C6">
              <w:rPr>
                <w:rFonts w:eastAsia="Times New Roman" w:cs="Times New Roman"/>
                <w:sz w:val="20"/>
                <w:szCs w:val="20"/>
                <w:lang w:val="ru-RU"/>
              </w:rPr>
              <w:t>;</w:t>
            </w:r>
          </w:p>
        </w:tc>
      </w:tr>
      <w:tr w:rsidR="002139EF" w:rsidRPr="002A2B93" w:rsidTr="00BC351A">
        <w:trPr>
          <w:trHeight w:val="489"/>
          <w:tblCellSpacing w:w="20" w:type="dxa"/>
        </w:trPr>
        <w:tc>
          <w:tcPr>
            <w:tcW w:w="537" w:type="dxa"/>
            <w:shd w:val="clear" w:color="auto" w:fill="auto"/>
          </w:tcPr>
          <w:p w:rsidR="002139EF" w:rsidRPr="002A2B93" w:rsidRDefault="002139EF" w:rsidP="002139EF">
            <w:pPr>
              <w:spacing w:after="0" w:line="240" w:lineRule="auto"/>
              <w:ind w:left="-120"/>
              <w:jc w:val="center"/>
              <w:rPr>
                <w:rFonts w:eastAsia="Times New Roman" w:cs="Times New Roman"/>
                <w:sz w:val="20"/>
                <w:szCs w:val="20"/>
                <w:lang w:val="ru-RU"/>
              </w:rPr>
            </w:pPr>
            <w:r w:rsidRPr="002A2B93">
              <w:rPr>
                <w:rFonts w:eastAsia="Times New Roman" w:cs="Times New Roman"/>
                <w:sz w:val="20"/>
                <w:szCs w:val="20"/>
                <w:lang w:val="ru-RU"/>
              </w:rPr>
              <w:t>10</w:t>
            </w:r>
          </w:p>
        </w:tc>
        <w:tc>
          <w:tcPr>
            <w:tcW w:w="8866" w:type="dxa"/>
            <w:shd w:val="clear" w:color="auto" w:fill="auto"/>
          </w:tcPr>
          <w:p w:rsidR="002139EF" w:rsidRPr="002A2B93" w:rsidRDefault="002139EF" w:rsidP="002139EF">
            <w:pPr>
              <w:spacing w:after="0" w:line="240" w:lineRule="auto"/>
              <w:ind w:left="114"/>
              <w:jc w:val="both"/>
              <w:rPr>
                <w:rFonts w:eastAsia="Times New Roman" w:cs="Times New Roman"/>
                <w:sz w:val="20"/>
                <w:szCs w:val="20"/>
                <w:lang w:val="ru-RU"/>
              </w:rPr>
            </w:pPr>
            <w:r w:rsidRPr="002A2B93">
              <w:rPr>
                <w:rFonts w:eastAsia="Times New Roman" w:cs="Times New Roman"/>
                <w:sz w:val="20"/>
                <w:szCs w:val="20"/>
                <w:lang w:val="ru-RU"/>
              </w:rPr>
              <w:t>Средство обезбеђења за озбиљност понуде (бланко соло меница, менично овлашћење, копија депо картона, копија захтева за регистрацију менице)</w:t>
            </w:r>
            <w:r w:rsidR="00A232C6">
              <w:rPr>
                <w:rFonts w:eastAsia="Times New Roman" w:cs="Times New Roman"/>
                <w:sz w:val="20"/>
                <w:szCs w:val="20"/>
                <w:lang w:val="ru-RU"/>
              </w:rPr>
              <w:t>;</w:t>
            </w:r>
          </w:p>
        </w:tc>
      </w:tr>
      <w:tr w:rsidR="002139EF" w:rsidRPr="002A2B93" w:rsidTr="00BC351A">
        <w:trPr>
          <w:trHeight w:val="489"/>
          <w:tblCellSpacing w:w="20" w:type="dxa"/>
        </w:trPr>
        <w:tc>
          <w:tcPr>
            <w:tcW w:w="537" w:type="dxa"/>
            <w:shd w:val="clear" w:color="auto" w:fill="auto"/>
          </w:tcPr>
          <w:p w:rsidR="002139EF" w:rsidRPr="002A2B93" w:rsidRDefault="002139EF" w:rsidP="002139EF">
            <w:pPr>
              <w:spacing w:after="0" w:line="240" w:lineRule="auto"/>
              <w:ind w:left="-120"/>
              <w:jc w:val="center"/>
              <w:rPr>
                <w:rFonts w:eastAsia="Times New Roman" w:cs="Times New Roman"/>
                <w:sz w:val="20"/>
                <w:szCs w:val="20"/>
                <w:lang w:val="ru-RU"/>
              </w:rPr>
            </w:pPr>
            <w:r w:rsidRPr="002A2B93">
              <w:rPr>
                <w:rFonts w:eastAsia="Times New Roman" w:cs="Times New Roman"/>
                <w:sz w:val="20"/>
                <w:szCs w:val="20"/>
                <w:lang w:val="ru-RU"/>
              </w:rPr>
              <w:t>11</w:t>
            </w:r>
          </w:p>
        </w:tc>
        <w:tc>
          <w:tcPr>
            <w:tcW w:w="8866" w:type="dxa"/>
            <w:shd w:val="clear" w:color="auto" w:fill="auto"/>
          </w:tcPr>
          <w:p w:rsidR="002139EF" w:rsidRPr="002A2B93" w:rsidRDefault="002139EF" w:rsidP="00A232C6">
            <w:pPr>
              <w:spacing w:after="0" w:line="240" w:lineRule="auto"/>
              <w:ind w:left="114"/>
              <w:jc w:val="both"/>
              <w:rPr>
                <w:rFonts w:eastAsia="Times New Roman" w:cs="Times New Roman"/>
                <w:sz w:val="20"/>
                <w:szCs w:val="20"/>
                <w:lang w:val="ru-RU"/>
              </w:rPr>
            </w:pPr>
            <w:r w:rsidRPr="002A2B93">
              <w:rPr>
                <w:rFonts w:eastAsia="Times New Roman" w:cs="Times New Roman"/>
                <w:sz w:val="20"/>
                <w:szCs w:val="20"/>
                <w:lang w:val="ru-RU"/>
              </w:rPr>
              <w:t>каталог добара или произвођачку документацију или технички опис добара сачињен од стране произвођача или технички лист оверен од стране произвођача или произвођачку декларацију добара, са навођењем произвођача, марке/ознаке, назива и карактеристика свих понуђених добара, а на основу кога се на несумњив начин може утврдити да ли понуђена добра испуњавају све захтеве Наручиоца у погледу тражених карактеристика</w:t>
            </w:r>
            <w:r w:rsidR="00A232C6">
              <w:rPr>
                <w:rFonts w:eastAsia="Times New Roman" w:cs="Times New Roman"/>
                <w:sz w:val="20"/>
                <w:szCs w:val="20"/>
                <w:lang w:val="ru-RU"/>
              </w:rPr>
              <w:t>;</w:t>
            </w:r>
          </w:p>
        </w:tc>
      </w:tr>
      <w:tr w:rsidR="00A232C6" w:rsidRPr="002A2B93" w:rsidTr="00BC351A">
        <w:trPr>
          <w:trHeight w:val="489"/>
          <w:tblCellSpacing w:w="20" w:type="dxa"/>
        </w:trPr>
        <w:tc>
          <w:tcPr>
            <w:tcW w:w="537" w:type="dxa"/>
            <w:shd w:val="clear" w:color="auto" w:fill="auto"/>
          </w:tcPr>
          <w:p w:rsidR="00A232C6" w:rsidRPr="002A2B93" w:rsidRDefault="00A232C6" w:rsidP="002139EF">
            <w:pPr>
              <w:spacing w:after="0" w:line="240" w:lineRule="auto"/>
              <w:ind w:left="-120"/>
              <w:jc w:val="center"/>
              <w:rPr>
                <w:rFonts w:eastAsia="Times New Roman" w:cs="Times New Roman"/>
                <w:sz w:val="20"/>
                <w:szCs w:val="20"/>
                <w:lang w:val="ru-RU"/>
              </w:rPr>
            </w:pPr>
            <w:r>
              <w:rPr>
                <w:rFonts w:eastAsia="Times New Roman" w:cs="Times New Roman"/>
                <w:sz w:val="20"/>
                <w:szCs w:val="20"/>
                <w:lang w:val="ru-RU"/>
              </w:rPr>
              <w:t>12</w:t>
            </w:r>
          </w:p>
        </w:tc>
        <w:tc>
          <w:tcPr>
            <w:tcW w:w="8866" w:type="dxa"/>
            <w:shd w:val="clear" w:color="auto" w:fill="auto"/>
          </w:tcPr>
          <w:p w:rsidR="00A232C6" w:rsidRPr="002A2B93" w:rsidRDefault="00A232C6" w:rsidP="002139EF">
            <w:pPr>
              <w:spacing w:after="0" w:line="240" w:lineRule="auto"/>
              <w:ind w:left="114"/>
              <w:jc w:val="both"/>
              <w:rPr>
                <w:rFonts w:eastAsia="Times New Roman" w:cs="Times New Roman"/>
                <w:sz w:val="20"/>
                <w:szCs w:val="20"/>
                <w:lang w:val="ru-RU"/>
              </w:rPr>
            </w:pPr>
            <w:r>
              <w:rPr>
                <w:rFonts w:eastAsia="Times New Roman" w:cs="Times New Roman"/>
                <w:sz w:val="20"/>
                <w:szCs w:val="20"/>
                <w:lang w:val="ru-RU"/>
              </w:rPr>
              <w:t>Образац референтне листе;</w:t>
            </w:r>
          </w:p>
        </w:tc>
      </w:tr>
      <w:tr w:rsidR="00A232C6" w:rsidRPr="002A2B93" w:rsidTr="00BC351A">
        <w:trPr>
          <w:trHeight w:val="489"/>
          <w:tblCellSpacing w:w="20" w:type="dxa"/>
        </w:trPr>
        <w:tc>
          <w:tcPr>
            <w:tcW w:w="537" w:type="dxa"/>
            <w:shd w:val="clear" w:color="auto" w:fill="auto"/>
          </w:tcPr>
          <w:p w:rsidR="00A232C6" w:rsidRPr="002A2B93" w:rsidRDefault="00A232C6" w:rsidP="002139EF">
            <w:pPr>
              <w:spacing w:after="0" w:line="240" w:lineRule="auto"/>
              <w:ind w:left="-120"/>
              <w:jc w:val="center"/>
              <w:rPr>
                <w:rFonts w:eastAsia="Times New Roman" w:cs="Times New Roman"/>
                <w:sz w:val="20"/>
                <w:szCs w:val="20"/>
                <w:lang w:val="ru-RU"/>
              </w:rPr>
            </w:pPr>
            <w:r>
              <w:rPr>
                <w:rFonts w:eastAsia="Times New Roman" w:cs="Times New Roman"/>
                <w:sz w:val="20"/>
                <w:szCs w:val="20"/>
                <w:lang w:val="ru-RU"/>
              </w:rPr>
              <w:t>13</w:t>
            </w:r>
          </w:p>
        </w:tc>
        <w:tc>
          <w:tcPr>
            <w:tcW w:w="8866" w:type="dxa"/>
            <w:shd w:val="clear" w:color="auto" w:fill="auto"/>
          </w:tcPr>
          <w:p w:rsidR="00A232C6" w:rsidRPr="002A2B93" w:rsidRDefault="00A232C6" w:rsidP="002139EF">
            <w:pPr>
              <w:spacing w:after="0" w:line="240" w:lineRule="auto"/>
              <w:ind w:left="114"/>
              <w:jc w:val="both"/>
              <w:rPr>
                <w:rFonts w:eastAsia="Times New Roman" w:cs="Times New Roman"/>
                <w:sz w:val="20"/>
                <w:szCs w:val="20"/>
                <w:lang w:val="ru-RU"/>
              </w:rPr>
            </w:pPr>
            <w:r>
              <w:rPr>
                <w:rFonts w:eastAsia="Times New Roman" w:cs="Times New Roman"/>
                <w:sz w:val="20"/>
                <w:szCs w:val="20"/>
                <w:lang w:val="ru-RU"/>
              </w:rPr>
              <w:t>Образац потврде;</w:t>
            </w:r>
          </w:p>
        </w:tc>
      </w:tr>
    </w:tbl>
    <w:p w:rsidR="002139EF" w:rsidRPr="002A2B93" w:rsidRDefault="002139EF" w:rsidP="002139EF">
      <w:pPr>
        <w:spacing w:after="0" w:line="240" w:lineRule="auto"/>
        <w:ind w:left="-120"/>
        <w:jc w:val="center"/>
        <w:rPr>
          <w:rFonts w:eastAsia="Times New Roman" w:cs="Times New Roman"/>
          <w:b/>
          <w:color w:val="FF0000"/>
          <w:sz w:val="20"/>
          <w:szCs w:val="20"/>
          <w:lang w:val="ru-RU"/>
        </w:rPr>
      </w:pPr>
    </w:p>
    <w:tbl>
      <w:tblPr>
        <w:tblW w:w="9493"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595"/>
        <w:gridCol w:w="8898"/>
      </w:tblGrid>
      <w:tr w:rsidR="002139EF" w:rsidRPr="002A2B93" w:rsidTr="00BC351A">
        <w:trPr>
          <w:trHeight w:val="239"/>
          <w:tblCellSpacing w:w="20" w:type="dxa"/>
        </w:trPr>
        <w:tc>
          <w:tcPr>
            <w:tcW w:w="9413" w:type="dxa"/>
            <w:gridSpan w:val="2"/>
            <w:shd w:val="clear" w:color="auto" w:fill="D9D9D9" w:themeFill="background1" w:themeFillShade="D9"/>
          </w:tcPr>
          <w:p w:rsidR="002139EF" w:rsidRPr="002A2B93" w:rsidRDefault="002139EF" w:rsidP="002139EF">
            <w:pPr>
              <w:spacing w:after="0" w:line="240" w:lineRule="auto"/>
              <w:ind w:left="114"/>
              <w:jc w:val="center"/>
              <w:rPr>
                <w:rFonts w:eastAsia="Times New Roman" w:cs="Times New Roman"/>
                <w:b/>
                <w:sz w:val="20"/>
                <w:szCs w:val="20"/>
                <w:lang w:val="ru-RU"/>
              </w:rPr>
            </w:pPr>
            <w:r w:rsidRPr="002A2B93">
              <w:rPr>
                <w:rFonts w:eastAsia="Times New Roman" w:cs="Times New Roman"/>
                <w:b/>
                <w:sz w:val="20"/>
                <w:szCs w:val="20"/>
                <w:lang w:val="ru-RU"/>
              </w:rPr>
              <w:t>ТАБЕЛА 3</w:t>
            </w:r>
          </w:p>
        </w:tc>
      </w:tr>
      <w:tr w:rsidR="002139EF" w:rsidRPr="002A2B93" w:rsidTr="00BC351A">
        <w:trPr>
          <w:trHeight w:val="254"/>
          <w:tblCellSpacing w:w="20" w:type="dxa"/>
        </w:trPr>
        <w:tc>
          <w:tcPr>
            <w:tcW w:w="9413" w:type="dxa"/>
            <w:gridSpan w:val="2"/>
            <w:shd w:val="clear" w:color="auto" w:fill="auto"/>
          </w:tcPr>
          <w:p w:rsidR="002139EF" w:rsidRPr="002A2B93" w:rsidRDefault="002139EF" w:rsidP="002139EF">
            <w:pPr>
              <w:spacing w:after="0" w:line="240" w:lineRule="auto"/>
              <w:ind w:left="114"/>
              <w:jc w:val="center"/>
              <w:rPr>
                <w:rFonts w:eastAsia="Times New Roman" w:cs="Times New Roman"/>
                <w:b/>
                <w:sz w:val="20"/>
                <w:szCs w:val="20"/>
                <w:lang w:val="ru-RU"/>
              </w:rPr>
            </w:pPr>
            <w:r w:rsidRPr="002A2B93">
              <w:rPr>
                <w:rFonts w:eastAsia="Times New Roman" w:cs="Times New Roman"/>
                <w:b/>
                <w:sz w:val="20"/>
                <w:szCs w:val="20"/>
                <w:lang w:val="ru-RU"/>
              </w:rPr>
              <w:t>АКО ПОНУДУ ПОДНОСИ ГРУПА ПОНУЂАЧА – ЗАЈЕДНИЧКА ПОНУДА ДОСТАВЉА:</w:t>
            </w:r>
          </w:p>
        </w:tc>
      </w:tr>
      <w:tr w:rsidR="002139EF" w:rsidRPr="002A2B93" w:rsidTr="00BC351A">
        <w:trPr>
          <w:trHeight w:val="731"/>
          <w:tblCellSpacing w:w="20" w:type="dxa"/>
        </w:trPr>
        <w:tc>
          <w:tcPr>
            <w:tcW w:w="535" w:type="dxa"/>
            <w:shd w:val="clear" w:color="auto" w:fill="auto"/>
          </w:tcPr>
          <w:p w:rsidR="002139EF" w:rsidRPr="002A2B93" w:rsidRDefault="002139EF" w:rsidP="002139EF">
            <w:pPr>
              <w:spacing w:after="0" w:line="240" w:lineRule="auto"/>
              <w:ind w:left="-120"/>
              <w:jc w:val="center"/>
              <w:rPr>
                <w:rFonts w:eastAsia="Times New Roman" w:cs="Times New Roman"/>
                <w:sz w:val="20"/>
                <w:szCs w:val="20"/>
                <w:lang w:val="ru-RU"/>
              </w:rPr>
            </w:pPr>
            <w:r w:rsidRPr="002A2B93">
              <w:rPr>
                <w:rFonts w:eastAsia="Times New Roman" w:cs="Times New Roman"/>
                <w:sz w:val="20"/>
                <w:szCs w:val="20"/>
                <w:lang w:val="ru-RU"/>
              </w:rPr>
              <w:t>1</w:t>
            </w:r>
          </w:p>
        </w:tc>
        <w:tc>
          <w:tcPr>
            <w:tcW w:w="8838" w:type="dxa"/>
            <w:shd w:val="clear" w:color="auto" w:fill="auto"/>
          </w:tcPr>
          <w:p w:rsidR="002139EF" w:rsidRPr="002A2B93" w:rsidRDefault="002139EF" w:rsidP="002139EF">
            <w:pPr>
              <w:spacing w:after="0" w:line="240" w:lineRule="auto"/>
              <w:ind w:left="114"/>
              <w:jc w:val="both"/>
              <w:rPr>
                <w:rFonts w:eastAsia="Times New Roman" w:cs="Times New Roman"/>
                <w:sz w:val="20"/>
                <w:szCs w:val="20"/>
                <w:lang w:val="ru-RU"/>
              </w:rPr>
            </w:pPr>
            <w:r w:rsidRPr="002A2B93">
              <w:rPr>
                <w:rFonts w:eastAsia="Times New Roman" w:cs="Times New Roman"/>
                <w:sz w:val="20"/>
                <w:szCs w:val="20"/>
                <w:lang w:val="ru-RU"/>
              </w:rPr>
              <w:t>Доказе о испуњености услова за учешће у поступку јавне набавке (услови и докази наведени су у делу</w:t>
            </w:r>
            <w:r w:rsidRPr="002A2B93">
              <w:rPr>
                <w:sz w:val="20"/>
                <w:szCs w:val="20"/>
                <w:lang w:val="ru-RU"/>
              </w:rPr>
              <w:t xml:space="preserve"> </w:t>
            </w:r>
            <w:r w:rsidRPr="002A2B93">
              <w:rPr>
                <w:rFonts w:eastAsia="Times New Roman" w:cs="Times New Roman"/>
                <w:sz w:val="20"/>
                <w:szCs w:val="20"/>
                <w:lang w:val="ru-RU"/>
              </w:rPr>
              <w:t>IV конкурсне документације) за све чланове групе понуђача</w:t>
            </w:r>
            <w:r w:rsidR="00A232C6">
              <w:rPr>
                <w:rFonts w:eastAsia="Times New Roman" w:cs="Times New Roman"/>
                <w:sz w:val="20"/>
                <w:szCs w:val="20"/>
                <w:lang w:val="ru-RU"/>
              </w:rPr>
              <w:t>;</w:t>
            </w:r>
          </w:p>
        </w:tc>
      </w:tr>
      <w:tr w:rsidR="002139EF" w:rsidRPr="002A2B93" w:rsidTr="00BC351A">
        <w:trPr>
          <w:trHeight w:val="254"/>
          <w:tblCellSpacing w:w="20" w:type="dxa"/>
        </w:trPr>
        <w:tc>
          <w:tcPr>
            <w:tcW w:w="535" w:type="dxa"/>
            <w:shd w:val="clear" w:color="auto" w:fill="auto"/>
          </w:tcPr>
          <w:p w:rsidR="002139EF" w:rsidRPr="002A2B93" w:rsidRDefault="002139EF" w:rsidP="002139EF">
            <w:pPr>
              <w:spacing w:after="0" w:line="240" w:lineRule="auto"/>
              <w:ind w:left="-120"/>
              <w:jc w:val="center"/>
              <w:rPr>
                <w:rFonts w:eastAsia="Times New Roman" w:cs="Times New Roman"/>
                <w:sz w:val="20"/>
                <w:szCs w:val="20"/>
                <w:lang w:val="sr-Cyrl-CS"/>
              </w:rPr>
            </w:pPr>
            <w:r w:rsidRPr="002A2B93">
              <w:rPr>
                <w:rFonts w:eastAsia="Times New Roman" w:cs="Times New Roman"/>
                <w:sz w:val="20"/>
                <w:szCs w:val="20"/>
                <w:lang w:val="sr-Cyrl-CS"/>
              </w:rPr>
              <w:t>2</w:t>
            </w:r>
          </w:p>
        </w:tc>
        <w:tc>
          <w:tcPr>
            <w:tcW w:w="8838" w:type="dxa"/>
            <w:shd w:val="clear" w:color="auto" w:fill="auto"/>
          </w:tcPr>
          <w:p w:rsidR="002139EF" w:rsidRPr="002A2B93" w:rsidRDefault="002139EF" w:rsidP="002139EF">
            <w:pPr>
              <w:spacing w:after="0" w:line="240" w:lineRule="auto"/>
              <w:ind w:left="114"/>
              <w:jc w:val="both"/>
              <w:rPr>
                <w:rFonts w:eastAsia="Times New Roman" w:cs="Times New Roman"/>
                <w:sz w:val="20"/>
                <w:szCs w:val="20"/>
                <w:lang w:val="ru-RU"/>
              </w:rPr>
            </w:pPr>
            <w:r w:rsidRPr="002A2B93">
              <w:rPr>
                <w:rFonts w:eastAsia="Times New Roman" w:cs="Times New Roman"/>
                <w:sz w:val="20"/>
                <w:szCs w:val="20"/>
                <w:lang w:val="ru-RU"/>
              </w:rPr>
              <w:t>Образац понуде и образац табеларни део понуде (спецификација)</w:t>
            </w:r>
            <w:r w:rsidR="00A232C6">
              <w:rPr>
                <w:rFonts w:eastAsia="Times New Roman" w:cs="Times New Roman"/>
                <w:sz w:val="20"/>
                <w:szCs w:val="20"/>
                <w:lang w:val="ru-RU"/>
              </w:rPr>
              <w:t>;</w:t>
            </w:r>
          </w:p>
        </w:tc>
      </w:tr>
      <w:tr w:rsidR="002139EF" w:rsidRPr="002A2B93" w:rsidTr="00BC351A">
        <w:trPr>
          <w:trHeight w:val="254"/>
          <w:tblCellSpacing w:w="20" w:type="dxa"/>
        </w:trPr>
        <w:tc>
          <w:tcPr>
            <w:tcW w:w="535" w:type="dxa"/>
            <w:shd w:val="clear" w:color="auto" w:fill="auto"/>
          </w:tcPr>
          <w:p w:rsidR="002139EF" w:rsidRPr="002A2B93" w:rsidRDefault="002139EF" w:rsidP="002139EF">
            <w:pPr>
              <w:spacing w:after="0" w:line="240" w:lineRule="auto"/>
              <w:ind w:left="-120"/>
              <w:jc w:val="center"/>
              <w:rPr>
                <w:rFonts w:eastAsia="Times New Roman" w:cs="Times New Roman"/>
                <w:sz w:val="20"/>
                <w:szCs w:val="20"/>
                <w:lang w:val="sr-Cyrl-CS"/>
              </w:rPr>
            </w:pPr>
            <w:r w:rsidRPr="002A2B93">
              <w:rPr>
                <w:rFonts w:eastAsia="Times New Roman" w:cs="Times New Roman"/>
                <w:sz w:val="20"/>
                <w:szCs w:val="20"/>
                <w:lang w:val="sr-Cyrl-CS"/>
              </w:rPr>
              <w:t>3</w:t>
            </w:r>
          </w:p>
        </w:tc>
        <w:tc>
          <w:tcPr>
            <w:tcW w:w="8838" w:type="dxa"/>
            <w:shd w:val="clear" w:color="auto" w:fill="auto"/>
          </w:tcPr>
          <w:p w:rsidR="002139EF" w:rsidRPr="002A2B93" w:rsidRDefault="002139EF" w:rsidP="002139EF">
            <w:pPr>
              <w:spacing w:after="0" w:line="240" w:lineRule="auto"/>
              <w:ind w:left="114"/>
              <w:jc w:val="both"/>
              <w:rPr>
                <w:rFonts w:eastAsia="Times New Roman" w:cs="Times New Roman"/>
                <w:sz w:val="20"/>
                <w:szCs w:val="20"/>
                <w:lang w:val="ru-RU"/>
              </w:rPr>
            </w:pPr>
            <w:r w:rsidRPr="002A2B93">
              <w:rPr>
                <w:rFonts w:eastAsia="Times New Roman" w:cs="Times New Roman"/>
                <w:sz w:val="20"/>
                <w:szCs w:val="20"/>
                <w:lang w:val="ru-RU"/>
              </w:rPr>
              <w:t>Образац општи подаци о сваком понуђачу из групе понуђача</w:t>
            </w:r>
            <w:r w:rsidR="00A232C6">
              <w:rPr>
                <w:rFonts w:eastAsia="Times New Roman" w:cs="Times New Roman"/>
                <w:sz w:val="20"/>
                <w:szCs w:val="20"/>
                <w:lang w:val="ru-RU"/>
              </w:rPr>
              <w:t>;</w:t>
            </w:r>
            <w:r w:rsidRPr="002A2B93">
              <w:rPr>
                <w:rFonts w:eastAsia="Times New Roman" w:cs="Times New Roman"/>
                <w:sz w:val="20"/>
                <w:szCs w:val="20"/>
                <w:lang w:val="ru-RU"/>
              </w:rPr>
              <w:t xml:space="preserve">  </w:t>
            </w:r>
          </w:p>
        </w:tc>
      </w:tr>
      <w:tr w:rsidR="002139EF" w:rsidRPr="002A2B93" w:rsidTr="00BC351A">
        <w:trPr>
          <w:trHeight w:val="254"/>
          <w:tblCellSpacing w:w="20" w:type="dxa"/>
        </w:trPr>
        <w:tc>
          <w:tcPr>
            <w:tcW w:w="535" w:type="dxa"/>
            <w:shd w:val="clear" w:color="auto" w:fill="auto"/>
          </w:tcPr>
          <w:p w:rsidR="002139EF" w:rsidRPr="002A2B93" w:rsidRDefault="002139EF" w:rsidP="002139EF">
            <w:pPr>
              <w:spacing w:after="0" w:line="240" w:lineRule="auto"/>
              <w:ind w:left="-120"/>
              <w:jc w:val="center"/>
              <w:rPr>
                <w:rFonts w:eastAsia="Times New Roman" w:cs="Times New Roman"/>
                <w:sz w:val="20"/>
                <w:szCs w:val="20"/>
                <w:lang w:val="sr-Cyrl-CS"/>
              </w:rPr>
            </w:pPr>
            <w:r w:rsidRPr="002A2B93">
              <w:rPr>
                <w:rFonts w:eastAsia="Times New Roman" w:cs="Times New Roman"/>
                <w:sz w:val="20"/>
                <w:szCs w:val="20"/>
                <w:lang w:val="sr-Cyrl-CS"/>
              </w:rPr>
              <w:t>4</w:t>
            </w:r>
          </w:p>
        </w:tc>
        <w:tc>
          <w:tcPr>
            <w:tcW w:w="8838" w:type="dxa"/>
            <w:shd w:val="clear" w:color="auto" w:fill="auto"/>
          </w:tcPr>
          <w:p w:rsidR="002139EF" w:rsidRPr="002A2B93" w:rsidRDefault="002139EF" w:rsidP="002139EF">
            <w:pPr>
              <w:spacing w:after="0" w:line="240" w:lineRule="auto"/>
              <w:ind w:left="114"/>
              <w:jc w:val="both"/>
              <w:rPr>
                <w:rFonts w:eastAsia="Times New Roman" w:cs="Times New Roman"/>
                <w:sz w:val="20"/>
                <w:szCs w:val="20"/>
                <w:lang w:val="ru-RU"/>
              </w:rPr>
            </w:pPr>
            <w:r w:rsidRPr="002A2B93">
              <w:rPr>
                <w:rFonts w:eastAsia="Times New Roman" w:cs="Times New Roman"/>
                <w:sz w:val="20"/>
                <w:szCs w:val="20"/>
                <w:lang w:val="ru-RU"/>
              </w:rPr>
              <w:t>Споразум групе понуђача о заједничком извршењу јавне набавке</w:t>
            </w:r>
            <w:r w:rsidR="00A232C6">
              <w:rPr>
                <w:rFonts w:eastAsia="Times New Roman" w:cs="Times New Roman"/>
                <w:sz w:val="20"/>
                <w:szCs w:val="20"/>
                <w:lang w:val="ru-RU"/>
              </w:rPr>
              <w:t>;</w:t>
            </w:r>
          </w:p>
        </w:tc>
      </w:tr>
      <w:tr w:rsidR="002139EF" w:rsidRPr="002A2B93" w:rsidTr="00BC351A">
        <w:trPr>
          <w:trHeight w:val="254"/>
          <w:tblCellSpacing w:w="20" w:type="dxa"/>
        </w:trPr>
        <w:tc>
          <w:tcPr>
            <w:tcW w:w="535" w:type="dxa"/>
            <w:shd w:val="clear" w:color="auto" w:fill="auto"/>
          </w:tcPr>
          <w:p w:rsidR="002139EF" w:rsidRPr="002A2B93" w:rsidRDefault="002139EF" w:rsidP="002139EF">
            <w:pPr>
              <w:spacing w:after="0" w:line="240" w:lineRule="auto"/>
              <w:ind w:left="-120"/>
              <w:jc w:val="center"/>
              <w:rPr>
                <w:rFonts w:eastAsia="Times New Roman" w:cs="Times New Roman"/>
                <w:sz w:val="20"/>
                <w:szCs w:val="20"/>
                <w:lang w:val="sr-Cyrl-CS"/>
              </w:rPr>
            </w:pPr>
            <w:r w:rsidRPr="002A2B93">
              <w:rPr>
                <w:rFonts w:eastAsia="Times New Roman" w:cs="Times New Roman"/>
                <w:sz w:val="20"/>
                <w:szCs w:val="20"/>
                <w:lang w:val="sr-Cyrl-CS"/>
              </w:rPr>
              <w:t>5</w:t>
            </w:r>
          </w:p>
        </w:tc>
        <w:tc>
          <w:tcPr>
            <w:tcW w:w="8838" w:type="dxa"/>
            <w:shd w:val="clear" w:color="auto" w:fill="auto"/>
          </w:tcPr>
          <w:p w:rsidR="002139EF" w:rsidRPr="002A2B93" w:rsidRDefault="002139EF" w:rsidP="002139EF">
            <w:pPr>
              <w:spacing w:after="0" w:line="240" w:lineRule="auto"/>
              <w:ind w:left="114"/>
              <w:jc w:val="both"/>
              <w:rPr>
                <w:rFonts w:eastAsia="Times New Roman" w:cs="Times New Roman"/>
                <w:sz w:val="20"/>
                <w:szCs w:val="20"/>
                <w:lang w:val="ru-RU"/>
              </w:rPr>
            </w:pPr>
            <w:r w:rsidRPr="002A2B93">
              <w:rPr>
                <w:rFonts w:eastAsia="Times New Roman" w:cs="Times New Roman"/>
                <w:sz w:val="20"/>
                <w:szCs w:val="20"/>
                <w:lang w:val="ru-RU"/>
              </w:rPr>
              <w:t>Образац структуре понуђене цене</w:t>
            </w:r>
            <w:r w:rsidR="00A232C6">
              <w:rPr>
                <w:rFonts w:eastAsia="Times New Roman" w:cs="Times New Roman"/>
                <w:sz w:val="20"/>
                <w:szCs w:val="20"/>
                <w:lang w:val="ru-RU"/>
              </w:rPr>
              <w:t>;</w:t>
            </w:r>
            <w:r w:rsidRPr="002A2B93">
              <w:rPr>
                <w:rFonts w:eastAsia="Times New Roman" w:cs="Times New Roman"/>
                <w:sz w:val="20"/>
                <w:szCs w:val="20"/>
                <w:lang w:val="ru-RU"/>
              </w:rPr>
              <w:t xml:space="preserve"> </w:t>
            </w:r>
          </w:p>
        </w:tc>
      </w:tr>
      <w:tr w:rsidR="002139EF" w:rsidRPr="002A2B93" w:rsidTr="00BC351A">
        <w:trPr>
          <w:trHeight w:val="447"/>
          <w:tblCellSpacing w:w="20" w:type="dxa"/>
        </w:trPr>
        <w:tc>
          <w:tcPr>
            <w:tcW w:w="535" w:type="dxa"/>
            <w:shd w:val="clear" w:color="auto" w:fill="auto"/>
          </w:tcPr>
          <w:p w:rsidR="002139EF" w:rsidRPr="002A2B93" w:rsidRDefault="002139EF" w:rsidP="002139EF">
            <w:pPr>
              <w:spacing w:after="0" w:line="240" w:lineRule="auto"/>
              <w:ind w:left="-120"/>
              <w:jc w:val="center"/>
              <w:rPr>
                <w:rFonts w:eastAsia="Times New Roman" w:cs="Times New Roman"/>
                <w:sz w:val="20"/>
                <w:szCs w:val="20"/>
                <w:lang w:val="sr-Cyrl-CS"/>
              </w:rPr>
            </w:pPr>
            <w:r w:rsidRPr="002A2B93">
              <w:rPr>
                <w:rFonts w:eastAsia="Times New Roman" w:cs="Times New Roman"/>
                <w:sz w:val="20"/>
                <w:szCs w:val="20"/>
                <w:lang w:val="sr-Cyrl-CS"/>
              </w:rPr>
              <w:t>6</w:t>
            </w:r>
          </w:p>
        </w:tc>
        <w:tc>
          <w:tcPr>
            <w:tcW w:w="8838" w:type="dxa"/>
            <w:shd w:val="clear" w:color="auto" w:fill="auto"/>
          </w:tcPr>
          <w:p w:rsidR="002139EF" w:rsidRPr="002A2B93" w:rsidRDefault="002139EF" w:rsidP="002139EF">
            <w:pPr>
              <w:spacing w:after="0" w:line="240" w:lineRule="auto"/>
              <w:ind w:left="114"/>
              <w:jc w:val="both"/>
              <w:rPr>
                <w:rFonts w:eastAsia="Times New Roman" w:cs="Times New Roman"/>
                <w:sz w:val="20"/>
                <w:szCs w:val="20"/>
                <w:lang w:val="ru-RU"/>
              </w:rPr>
            </w:pPr>
            <w:r w:rsidRPr="002A2B93">
              <w:rPr>
                <w:rFonts w:eastAsia="Times New Roman" w:cs="Times New Roman"/>
                <w:sz w:val="20"/>
                <w:szCs w:val="20"/>
                <w:lang w:val="ru-RU" w:eastAsia="sr-Latn-RS"/>
              </w:rPr>
              <w:t xml:space="preserve">Образац трошкова </w:t>
            </w:r>
            <w:r w:rsidRPr="002A2B93">
              <w:rPr>
                <w:rFonts w:eastAsia="Times New Roman" w:cs="Times New Roman"/>
                <w:sz w:val="20"/>
                <w:szCs w:val="20"/>
                <w:lang w:val="sr-Cyrl-CS" w:eastAsia="sr-Latn-RS"/>
              </w:rPr>
              <w:t>припреме понуде</w:t>
            </w:r>
            <w:r w:rsidR="00A232C6">
              <w:rPr>
                <w:rFonts w:eastAsia="Times New Roman" w:cs="Times New Roman"/>
                <w:sz w:val="20"/>
                <w:szCs w:val="20"/>
                <w:lang w:val="sr-Cyrl-CS" w:eastAsia="sr-Latn-RS"/>
              </w:rPr>
              <w:t>;</w:t>
            </w:r>
            <w:r w:rsidRPr="002A2B93">
              <w:rPr>
                <w:rFonts w:eastAsia="Times New Roman" w:cs="Times New Roman"/>
                <w:sz w:val="20"/>
                <w:szCs w:val="20"/>
                <w:lang w:val="ru-RU" w:eastAsia="sr-Latn-RS"/>
              </w:rPr>
              <w:t xml:space="preserve"> </w:t>
            </w:r>
          </w:p>
          <w:p w:rsidR="002139EF" w:rsidRPr="002A2B93" w:rsidRDefault="002139EF" w:rsidP="002139EF">
            <w:pPr>
              <w:spacing w:after="0" w:line="240" w:lineRule="auto"/>
              <w:ind w:left="114"/>
              <w:jc w:val="both"/>
              <w:rPr>
                <w:rFonts w:eastAsia="Times New Roman" w:cs="Times New Roman"/>
                <w:i/>
                <w:sz w:val="20"/>
                <w:szCs w:val="20"/>
                <w:lang w:val="ru-RU"/>
              </w:rPr>
            </w:pPr>
            <w:r w:rsidRPr="002A2B93">
              <w:rPr>
                <w:rFonts w:eastAsia="Times New Roman" w:cs="Times New Roman"/>
                <w:i/>
                <w:sz w:val="20"/>
                <w:szCs w:val="20"/>
                <w:lang w:val="ru-RU"/>
              </w:rPr>
              <w:t>*само ако је понуђач имао трошкове  наведене у обрасцу и ако тражи њихови надокнаду</w:t>
            </w:r>
          </w:p>
        </w:tc>
      </w:tr>
      <w:tr w:rsidR="002139EF" w:rsidRPr="002A2B93" w:rsidTr="00BC351A">
        <w:trPr>
          <w:trHeight w:val="254"/>
          <w:tblCellSpacing w:w="20" w:type="dxa"/>
        </w:trPr>
        <w:tc>
          <w:tcPr>
            <w:tcW w:w="535" w:type="dxa"/>
            <w:shd w:val="clear" w:color="auto" w:fill="auto"/>
          </w:tcPr>
          <w:p w:rsidR="002139EF" w:rsidRPr="002A2B93" w:rsidRDefault="002139EF" w:rsidP="002139EF">
            <w:pPr>
              <w:spacing w:after="0" w:line="240" w:lineRule="auto"/>
              <w:ind w:left="-120"/>
              <w:jc w:val="center"/>
              <w:rPr>
                <w:rFonts w:eastAsia="Times New Roman" w:cs="Times New Roman"/>
                <w:sz w:val="20"/>
                <w:szCs w:val="20"/>
                <w:lang w:val="sr-Cyrl-CS"/>
              </w:rPr>
            </w:pPr>
            <w:r w:rsidRPr="002A2B93">
              <w:rPr>
                <w:rFonts w:eastAsia="Times New Roman" w:cs="Times New Roman"/>
                <w:sz w:val="20"/>
                <w:szCs w:val="20"/>
                <w:lang w:val="sr-Cyrl-CS"/>
              </w:rPr>
              <w:lastRenderedPageBreak/>
              <w:t>7</w:t>
            </w:r>
          </w:p>
        </w:tc>
        <w:tc>
          <w:tcPr>
            <w:tcW w:w="8838" w:type="dxa"/>
            <w:shd w:val="clear" w:color="auto" w:fill="auto"/>
          </w:tcPr>
          <w:p w:rsidR="002139EF" w:rsidRPr="002A2B93" w:rsidRDefault="002139EF" w:rsidP="002139EF">
            <w:pPr>
              <w:spacing w:after="0" w:line="240" w:lineRule="auto"/>
              <w:ind w:left="114"/>
              <w:jc w:val="both"/>
              <w:rPr>
                <w:rFonts w:eastAsia="Times New Roman" w:cs="Times New Roman"/>
                <w:sz w:val="20"/>
                <w:szCs w:val="20"/>
                <w:lang w:val="ru-RU"/>
              </w:rPr>
            </w:pPr>
            <w:r w:rsidRPr="002A2B93">
              <w:rPr>
                <w:rFonts w:eastAsia="Times New Roman" w:cs="Times New Roman"/>
                <w:sz w:val="20"/>
                <w:szCs w:val="20"/>
                <w:lang w:val="ru-RU"/>
              </w:rPr>
              <w:t>Изјава о независној понуди</w:t>
            </w:r>
            <w:r w:rsidR="00A232C6">
              <w:rPr>
                <w:rFonts w:eastAsia="Times New Roman" w:cs="Times New Roman"/>
                <w:sz w:val="20"/>
                <w:szCs w:val="20"/>
                <w:lang w:val="ru-RU"/>
              </w:rPr>
              <w:t>;</w:t>
            </w:r>
          </w:p>
        </w:tc>
      </w:tr>
      <w:tr w:rsidR="002139EF" w:rsidRPr="002A2B93" w:rsidTr="00BC351A">
        <w:trPr>
          <w:trHeight w:val="433"/>
          <w:tblCellSpacing w:w="20" w:type="dxa"/>
        </w:trPr>
        <w:tc>
          <w:tcPr>
            <w:tcW w:w="535" w:type="dxa"/>
            <w:shd w:val="clear" w:color="auto" w:fill="auto"/>
          </w:tcPr>
          <w:p w:rsidR="002139EF" w:rsidRPr="002A2B93" w:rsidRDefault="002139EF" w:rsidP="002139EF">
            <w:pPr>
              <w:spacing w:after="0" w:line="240" w:lineRule="auto"/>
              <w:ind w:left="-120"/>
              <w:jc w:val="center"/>
              <w:rPr>
                <w:rFonts w:eastAsia="Times New Roman" w:cs="Times New Roman"/>
                <w:sz w:val="20"/>
                <w:szCs w:val="20"/>
                <w:lang w:val="sr-Cyrl-CS"/>
              </w:rPr>
            </w:pPr>
            <w:r w:rsidRPr="002A2B93">
              <w:rPr>
                <w:rFonts w:eastAsia="Times New Roman" w:cs="Times New Roman"/>
                <w:sz w:val="20"/>
                <w:szCs w:val="20"/>
                <w:lang w:val="sr-Cyrl-CS"/>
              </w:rPr>
              <w:t>8</w:t>
            </w:r>
          </w:p>
        </w:tc>
        <w:tc>
          <w:tcPr>
            <w:tcW w:w="8838" w:type="dxa"/>
            <w:shd w:val="clear" w:color="auto" w:fill="auto"/>
          </w:tcPr>
          <w:p w:rsidR="002139EF" w:rsidRPr="002A2B93" w:rsidRDefault="002139EF" w:rsidP="002139EF">
            <w:pPr>
              <w:spacing w:after="0" w:line="240" w:lineRule="auto"/>
              <w:ind w:left="114"/>
              <w:jc w:val="both"/>
              <w:rPr>
                <w:rFonts w:eastAsia="Times New Roman" w:cs="Times New Roman"/>
                <w:sz w:val="20"/>
                <w:szCs w:val="20"/>
                <w:lang w:val="ru-RU"/>
              </w:rPr>
            </w:pPr>
            <w:r w:rsidRPr="002A2B93">
              <w:rPr>
                <w:rFonts w:eastAsia="Times New Roman" w:cs="Times New Roman"/>
                <w:sz w:val="20"/>
                <w:szCs w:val="20"/>
                <w:lang w:val="ru-RU"/>
              </w:rPr>
              <w:t>Образац изјаве на основу чл.79. ст.9 ЗЈН</w:t>
            </w:r>
            <w:r w:rsidR="00A232C6">
              <w:rPr>
                <w:rFonts w:eastAsia="Times New Roman" w:cs="Times New Roman"/>
                <w:sz w:val="20"/>
                <w:szCs w:val="20"/>
                <w:lang w:val="ru-RU"/>
              </w:rPr>
              <w:t>;</w:t>
            </w:r>
          </w:p>
          <w:p w:rsidR="002139EF" w:rsidRPr="002A2B93" w:rsidRDefault="002139EF" w:rsidP="002139EF">
            <w:pPr>
              <w:spacing w:after="0" w:line="240" w:lineRule="auto"/>
              <w:ind w:left="114"/>
              <w:jc w:val="both"/>
              <w:rPr>
                <w:rFonts w:eastAsia="Times New Roman" w:cs="Times New Roman"/>
                <w:i/>
                <w:sz w:val="20"/>
                <w:szCs w:val="20"/>
                <w:lang w:val="ru-RU"/>
              </w:rPr>
            </w:pPr>
            <w:r w:rsidRPr="002A2B93">
              <w:rPr>
                <w:rFonts w:eastAsia="Times New Roman" w:cs="Times New Roman"/>
                <w:i/>
                <w:sz w:val="20"/>
                <w:szCs w:val="20"/>
                <w:lang w:val="ru-RU"/>
              </w:rPr>
              <w:t>*само ако понуђач има седиште у другој држави</w:t>
            </w:r>
          </w:p>
        </w:tc>
      </w:tr>
      <w:tr w:rsidR="002139EF" w:rsidRPr="002A2B93" w:rsidTr="00BC351A">
        <w:trPr>
          <w:trHeight w:val="254"/>
          <w:tblCellSpacing w:w="20" w:type="dxa"/>
        </w:trPr>
        <w:tc>
          <w:tcPr>
            <w:tcW w:w="535" w:type="dxa"/>
            <w:shd w:val="clear" w:color="auto" w:fill="auto"/>
          </w:tcPr>
          <w:p w:rsidR="002139EF" w:rsidRPr="002A2B93" w:rsidRDefault="002139EF" w:rsidP="002139EF">
            <w:pPr>
              <w:spacing w:after="0" w:line="240" w:lineRule="auto"/>
              <w:ind w:left="-120"/>
              <w:jc w:val="center"/>
              <w:rPr>
                <w:rFonts w:eastAsia="Times New Roman" w:cs="Times New Roman"/>
                <w:sz w:val="20"/>
                <w:szCs w:val="20"/>
                <w:lang w:val="sr-Cyrl-CS"/>
              </w:rPr>
            </w:pPr>
            <w:r w:rsidRPr="002A2B93">
              <w:rPr>
                <w:rFonts w:eastAsia="Times New Roman" w:cs="Times New Roman"/>
                <w:sz w:val="20"/>
                <w:szCs w:val="20"/>
                <w:lang w:val="sr-Cyrl-CS"/>
              </w:rPr>
              <w:t>9</w:t>
            </w:r>
          </w:p>
        </w:tc>
        <w:tc>
          <w:tcPr>
            <w:tcW w:w="8838" w:type="dxa"/>
            <w:shd w:val="clear" w:color="auto" w:fill="auto"/>
          </w:tcPr>
          <w:p w:rsidR="002139EF" w:rsidRPr="002A2B93" w:rsidRDefault="002139EF" w:rsidP="002139EF">
            <w:pPr>
              <w:spacing w:after="0" w:line="240" w:lineRule="auto"/>
              <w:ind w:left="114"/>
              <w:jc w:val="both"/>
              <w:rPr>
                <w:rFonts w:eastAsia="Times New Roman" w:cs="Times New Roman"/>
                <w:sz w:val="20"/>
                <w:szCs w:val="20"/>
                <w:lang w:val="sr-Cyrl-CS"/>
              </w:rPr>
            </w:pPr>
            <w:r w:rsidRPr="002A2B93">
              <w:rPr>
                <w:rFonts w:eastAsia="Times New Roman" w:cs="Times New Roman"/>
                <w:sz w:val="20"/>
                <w:szCs w:val="20"/>
                <w:lang w:val="ru-RU"/>
              </w:rPr>
              <w:t xml:space="preserve">Образац изјаве </w:t>
            </w:r>
            <w:r w:rsidRPr="002A2B93">
              <w:rPr>
                <w:rFonts w:eastAsia="Times New Roman" w:cs="Times New Roman"/>
                <w:sz w:val="20"/>
                <w:szCs w:val="20"/>
                <w:lang w:val="sr-Cyrl-CS"/>
              </w:rPr>
              <w:t>о поштовању обавеза из члана 75. Став 2. ЗЈН</w:t>
            </w:r>
            <w:r w:rsidR="00A232C6">
              <w:rPr>
                <w:rFonts w:eastAsia="Times New Roman" w:cs="Times New Roman"/>
                <w:sz w:val="20"/>
                <w:szCs w:val="20"/>
                <w:lang w:val="sr-Cyrl-CS"/>
              </w:rPr>
              <w:t>;</w:t>
            </w:r>
          </w:p>
        </w:tc>
      </w:tr>
      <w:tr w:rsidR="002139EF" w:rsidRPr="002A2B93" w:rsidTr="00BC351A">
        <w:trPr>
          <w:trHeight w:val="254"/>
          <w:tblCellSpacing w:w="20" w:type="dxa"/>
        </w:trPr>
        <w:tc>
          <w:tcPr>
            <w:tcW w:w="535" w:type="dxa"/>
            <w:shd w:val="clear" w:color="auto" w:fill="auto"/>
          </w:tcPr>
          <w:p w:rsidR="002139EF" w:rsidRPr="002A2B93" w:rsidRDefault="002139EF" w:rsidP="002139EF">
            <w:pPr>
              <w:spacing w:after="0" w:line="240" w:lineRule="auto"/>
              <w:ind w:left="-120"/>
              <w:jc w:val="center"/>
              <w:rPr>
                <w:rFonts w:eastAsia="Times New Roman" w:cs="Times New Roman"/>
                <w:sz w:val="20"/>
                <w:szCs w:val="20"/>
                <w:lang w:val="sr-Cyrl-CS"/>
              </w:rPr>
            </w:pPr>
            <w:r w:rsidRPr="002A2B93">
              <w:rPr>
                <w:rFonts w:eastAsia="Times New Roman" w:cs="Times New Roman"/>
                <w:sz w:val="20"/>
                <w:szCs w:val="20"/>
                <w:lang w:val="sr-Cyrl-CS"/>
              </w:rPr>
              <w:t>10</w:t>
            </w:r>
          </w:p>
        </w:tc>
        <w:tc>
          <w:tcPr>
            <w:tcW w:w="8838" w:type="dxa"/>
            <w:shd w:val="clear" w:color="auto" w:fill="auto"/>
          </w:tcPr>
          <w:p w:rsidR="002139EF" w:rsidRPr="002A2B93" w:rsidRDefault="002139EF" w:rsidP="002139EF">
            <w:pPr>
              <w:spacing w:after="0" w:line="240" w:lineRule="auto"/>
              <w:ind w:left="114"/>
              <w:jc w:val="both"/>
              <w:rPr>
                <w:rFonts w:eastAsia="Times New Roman" w:cs="Arial"/>
                <w:sz w:val="20"/>
                <w:szCs w:val="20"/>
                <w:lang w:val="ru-RU"/>
              </w:rPr>
            </w:pPr>
            <w:r w:rsidRPr="002A2B93">
              <w:rPr>
                <w:rFonts w:eastAsia="Times New Roman" w:cs="Arial"/>
                <w:sz w:val="20"/>
                <w:szCs w:val="20"/>
                <w:lang w:val="ru-RU"/>
              </w:rPr>
              <w:t>Модел уговора</w:t>
            </w:r>
            <w:r w:rsidR="00A232C6">
              <w:rPr>
                <w:rFonts w:eastAsia="Times New Roman" w:cs="Arial"/>
                <w:sz w:val="20"/>
                <w:szCs w:val="20"/>
                <w:lang w:val="ru-RU"/>
              </w:rPr>
              <w:t>;</w:t>
            </w:r>
          </w:p>
        </w:tc>
      </w:tr>
      <w:tr w:rsidR="002139EF" w:rsidRPr="002A2B93" w:rsidTr="00BC351A">
        <w:trPr>
          <w:trHeight w:val="507"/>
          <w:tblCellSpacing w:w="20" w:type="dxa"/>
        </w:trPr>
        <w:tc>
          <w:tcPr>
            <w:tcW w:w="535" w:type="dxa"/>
            <w:shd w:val="clear" w:color="auto" w:fill="auto"/>
          </w:tcPr>
          <w:p w:rsidR="002139EF" w:rsidRPr="002A2B93" w:rsidRDefault="002139EF" w:rsidP="002139EF">
            <w:pPr>
              <w:spacing w:after="0" w:line="240" w:lineRule="auto"/>
              <w:ind w:left="-120"/>
              <w:jc w:val="center"/>
              <w:rPr>
                <w:rFonts w:eastAsia="Times New Roman" w:cs="Times New Roman"/>
                <w:sz w:val="20"/>
                <w:szCs w:val="20"/>
                <w:lang w:val="sr-Cyrl-CS"/>
              </w:rPr>
            </w:pPr>
            <w:r w:rsidRPr="002A2B93">
              <w:rPr>
                <w:rFonts w:eastAsia="Times New Roman" w:cs="Times New Roman"/>
                <w:sz w:val="20"/>
                <w:szCs w:val="20"/>
                <w:lang w:val="sr-Cyrl-CS"/>
              </w:rPr>
              <w:t>11</w:t>
            </w:r>
          </w:p>
        </w:tc>
        <w:tc>
          <w:tcPr>
            <w:tcW w:w="8838" w:type="dxa"/>
            <w:shd w:val="clear" w:color="auto" w:fill="auto"/>
          </w:tcPr>
          <w:p w:rsidR="002139EF" w:rsidRPr="002A2B93" w:rsidRDefault="002139EF" w:rsidP="002139EF">
            <w:pPr>
              <w:spacing w:after="0" w:line="240" w:lineRule="auto"/>
              <w:ind w:left="114"/>
              <w:jc w:val="both"/>
              <w:rPr>
                <w:rFonts w:eastAsia="Times New Roman" w:cs="Arial"/>
                <w:sz w:val="20"/>
                <w:szCs w:val="20"/>
                <w:lang w:val="ru-RU"/>
              </w:rPr>
            </w:pPr>
            <w:r w:rsidRPr="002A2B93">
              <w:rPr>
                <w:rFonts w:eastAsia="Times New Roman" w:cs="Arial"/>
                <w:sz w:val="20"/>
                <w:szCs w:val="20"/>
                <w:lang w:val="ru-RU"/>
              </w:rPr>
              <w:t>Средство обезбеђења за озбиљност понуде (бланко соло меница, менично овлашћење, копија депо картона, копија захтева за регистрацију менице)</w:t>
            </w:r>
            <w:r w:rsidR="00A232C6">
              <w:rPr>
                <w:rFonts w:eastAsia="Times New Roman" w:cs="Arial"/>
                <w:sz w:val="20"/>
                <w:szCs w:val="20"/>
                <w:lang w:val="ru-RU"/>
              </w:rPr>
              <w:t>;</w:t>
            </w:r>
          </w:p>
        </w:tc>
      </w:tr>
      <w:tr w:rsidR="002139EF" w:rsidRPr="002A2B93" w:rsidTr="00BC351A">
        <w:trPr>
          <w:trHeight w:val="507"/>
          <w:tblCellSpacing w:w="20" w:type="dxa"/>
        </w:trPr>
        <w:tc>
          <w:tcPr>
            <w:tcW w:w="535" w:type="dxa"/>
            <w:shd w:val="clear" w:color="auto" w:fill="auto"/>
          </w:tcPr>
          <w:p w:rsidR="002139EF" w:rsidRPr="002A2B93" w:rsidRDefault="002139EF" w:rsidP="002139EF">
            <w:pPr>
              <w:spacing w:after="0" w:line="240" w:lineRule="auto"/>
              <w:ind w:left="-120"/>
              <w:jc w:val="center"/>
              <w:rPr>
                <w:rFonts w:eastAsia="Times New Roman" w:cs="Times New Roman"/>
                <w:sz w:val="20"/>
                <w:szCs w:val="20"/>
                <w:lang w:val="sr-Cyrl-CS"/>
              </w:rPr>
            </w:pPr>
            <w:r w:rsidRPr="002A2B93">
              <w:rPr>
                <w:rFonts w:eastAsia="Times New Roman" w:cs="Times New Roman"/>
                <w:sz w:val="20"/>
                <w:szCs w:val="20"/>
                <w:lang w:val="sr-Cyrl-CS"/>
              </w:rPr>
              <w:t>12</w:t>
            </w:r>
          </w:p>
        </w:tc>
        <w:tc>
          <w:tcPr>
            <w:tcW w:w="8838" w:type="dxa"/>
            <w:shd w:val="clear" w:color="auto" w:fill="auto"/>
          </w:tcPr>
          <w:p w:rsidR="002139EF" w:rsidRPr="002A2B93" w:rsidRDefault="002139EF" w:rsidP="002139EF">
            <w:pPr>
              <w:spacing w:after="0" w:line="240" w:lineRule="auto"/>
              <w:ind w:left="114"/>
              <w:jc w:val="both"/>
              <w:rPr>
                <w:rFonts w:eastAsia="Times New Roman" w:cs="Times New Roman"/>
                <w:sz w:val="20"/>
                <w:szCs w:val="20"/>
                <w:lang w:val="ru-RU"/>
              </w:rPr>
            </w:pPr>
            <w:r w:rsidRPr="002A2B93">
              <w:rPr>
                <w:rFonts w:eastAsia="Times New Roman" w:cs="Times New Roman"/>
                <w:sz w:val="20"/>
                <w:szCs w:val="20"/>
                <w:lang w:val="ru-RU"/>
              </w:rPr>
              <w:t xml:space="preserve">каталог добара или произвођачку документацију или технички опис добара сачињен од стране произвођача или технички лист оверен од стране произвођача или произвођачку декларацију добара, са навођењем произвођача, марке/ознаке, назива и карактеристика свих понуђених добара, а на основу кога се на несумњив начин може утврдити да ли понуђена добра испуњавају све захтеве Наручиоца у </w:t>
            </w:r>
            <w:r w:rsidR="00A232C6">
              <w:rPr>
                <w:rFonts w:eastAsia="Times New Roman" w:cs="Times New Roman"/>
                <w:sz w:val="20"/>
                <w:szCs w:val="20"/>
                <w:lang w:val="ru-RU"/>
              </w:rPr>
              <w:t>погледу тражених карактеристика;</w:t>
            </w:r>
          </w:p>
        </w:tc>
      </w:tr>
      <w:tr w:rsidR="004C7A81" w:rsidRPr="002A2B93" w:rsidTr="00BC351A">
        <w:trPr>
          <w:trHeight w:val="507"/>
          <w:tblCellSpacing w:w="20" w:type="dxa"/>
        </w:trPr>
        <w:tc>
          <w:tcPr>
            <w:tcW w:w="535" w:type="dxa"/>
            <w:shd w:val="clear" w:color="auto" w:fill="auto"/>
          </w:tcPr>
          <w:p w:rsidR="004C7A81" w:rsidRPr="002A2B93" w:rsidRDefault="004C7A81" w:rsidP="002139EF">
            <w:pPr>
              <w:spacing w:after="0" w:line="240" w:lineRule="auto"/>
              <w:ind w:left="-120"/>
              <w:jc w:val="center"/>
              <w:rPr>
                <w:rFonts w:eastAsia="Times New Roman" w:cs="Times New Roman"/>
                <w:sz w:val="20"/>
                <w:szCs w:val="20"/>
                <w:lang w:val="sr-Cyrl-CS"/>
              </w:rPr>
            </w:pPr>
            <w:r>
              <w:rPr>
                <w:rFonts w:eastAsia="Times New Roman" w:cs="Times New Roman"/>
                <w:sz w:val="20"/>
                <w:szCs w:val="20"/>
                <w:lang w:val="sr-Cyrl-CS"/>
              </w:rPr>
              <w:t>13</w:t>
            </w:r>
          </w:p>
        </w:tc>
        <w:tc>
          <w:tcPr>
            <w:tcW w:w="8838" w:type="dxa"/>
            <w:shd w:val="clear" w:color="auto" w:fill="auto"/>
          </w:tcPr>
          <w:p w:rsidR="004C7A81" w:rsidRPr="002A2B93" w:rsidRDefault="004C7A81" w:rsidP="002139EF">
            <w:pPr>
              <w:spacing w:after="0" w:line="240" w:lineRule="auto"/>
              <w:ind w:left="114"/>
              <w:jc w:val="both"/>
              <w:rPr>
                <w:rFonts w:eastAsia="Times New Roman" w:cs="Times New Roman"/>
                <w:sz w:val="20"/>
                <w:szCs w:val="20"/>
                <w:lang w:val="ru-RU"/>
              </w:rPr>
            </w:pPr>
            <w:r>
              <w:rPr>
                <w:rFonts w:eastAsia="Times New Roman" w:cs="Times New Roman"/>
                <w:sz w:val="20"/>
                <w:szCs w:val="20"/>
                <w:lang w:val="ru-RU"/>
              </w:rPr>
              <w:t>Образац референтне листе</w:t>
            </w:r>
            <w:r w:rsidR="00A232C6">
              <w:rPr>
                <w:rFonts w:eastAsia="Times New Roman" w:cs="Times New Roman"/>
                <w:sz w:val="20"/>
                <w:szCs w:val="20"/>
                <w:lang w:val="ru-RU"/>
              </w:rPr>
              <w:t>;</w:t>
            </w:r>
          </w:p>
        </w:tc>
      </w:tr>
      <w:tr w:rsidR="00A232C6" w:rsidRPr="002A2B93" w:rsidTr="00BC351A">
        <w:trPr>
          <w:trHeight w:val="507"/>
          <w:tblCellSpacing w:w="20" w:type="dxa"/>
        </w:trPr>
        <w:tc>
          <w:tcPr>
            <w:tcW w:w="535" w:type="dxa"/>
            <w:shd w:val="clear" w:color="auto" w:fill="auto"/>
          </w:tcPr>
          <w:p w:rsidR="00A232C6" w:rsidRDefault="00A232C6" w:rsidP="002139EF">
            <w:pPr>
              <w:spacing w:after="0" w:line="240" w:lineRule="auto"/>
              <w:ind w:left="-120"/>
              <w:jc w:val="center"/>
              <w:rPr>
                <w:rFonts w:eastAsia="Times New Roman" w:cs="Times New Roman"/>
                <w:sz w:val="20"/>
                <w:szCs w:val="20"/>
                <w:lang w:val="sr-Cyrl-CS"/>
              </w:rPr>
            </w:pPr>
            <w:r>
              <w:rPr>
                <w:rFonts w:eastAsia="Times New Roman" w:cs="Times New Roman"/>
                <w:sz w:val="20"/>
                <w:szCs w:val="20"/>
                <w:lang w:val="sr-Cyrl-CS"/>
              </w:rPr>
              <w:t>14</w:t>
            </w:r>
          </w:p>
        </w:tc>
        <w:tc>
          <w:tcPr>
            <w:tcW w:w="8838" w:type="dxa"/>
            <w:shd w:val="clear" w:color="auto" w:fill="auto"/>
          </w:tcPr>
          <w:p w:rsidR="00A232C6" w:rsidRDefault="00A232C6" w:rsidP="002139EF">
            <w:pPr>
              <w:spacing w:after="0" w:line="240" w:lineRule="auto"/>
              <w:ind w:left="114"/>
              <w:jc w:val="both"/>
              <w:rPr>
                <w:rFonts w:eastAsia="Times New Roman" w:cs="Times New Roman"/>
                <w:sz w:val="20"/>
                <w:szCs w:val="20"/>
                <w:lang w:val="ru-RU"/>
              </w:rPr>
            </w:pPr>
            <w:r>
              <w:rPr>
                <w:rFonts w:eastAsia="Times New Roman" w:cs="Times New Roman"/>
                <w:sz w:val="20"/>
                <w:szCs w:val="20"/>
                <w:lang w:val="ru-RU"/>
              </w:rPr>
              <w:t>Образац потврде.</w:t>
            </w:r>
          </w:p>
        </w:tc>
      </w:tr>
    </w:tbl>
    <w:p w:rsidR="002139EF" w:rsidRPr="002A2B93" w:rsidRDefault="002139EF" w:rsidP="002139EF">
      <w:pPr>
        <w:spacing w:after="0" w:line="240" w:lineRule="auto"/>
        <w:ind w:left="-120" w:right="90" w:firstLine="840"/>
        <w:jc w:val="both"/>
        <w:rPr>
          <w:rFonts w:eastAsia="Times New Roman" w:cs="Times New Roman"/>
          <w:sz w:val="20"/>
          <w:szCs w:val="20"/>
          <w:lang w:val="ru-RU"/>
        </w:rPr>
      </w:pPr>
    </w:p>
    <w:p w:rsidR="002139EF" w:rsidRPr="002A2B93" w:rsidRDefault="002139EF" w:rsidP="002139EF">
      <w:pPr>
        <w:spacing w:after="0" w:line="240" w:lineRule="auto"/>
        <w:ind w:left="-120" w:right="90" w:firstLine="840"/>
        <w:jc w:val="both"/>
        <w:rPr>
          <w:rFonts w:eastAsia="Times New Roman" w:cs="Times New Roman"/>
          <w:sz w:val="20"/>
          <w:szCs w:val="20"/>
          <w:lang w:val="ru-RU"/>
        </w:rPr>
      </w:pPr>
      <w:r w:rsidRPr="002A2B93">
        <w:rPr>
          <w:rFonts w:eastAsia="Times New Roman" w:cs="Times New Roman"/>
          <w:sz w:val="20"/>
          <w:szCs w:val="20"/>
          <w:lang w:val="ru-RU"/>
        </w:rPr>
        <w:t>Понуда се сачињава тако што понуђач уписује тражене податке у обрасце који су саставни део конкурсне документације. Све обрасце оверева и својеручно потписује лице овлашћено за заступање.</w:t>
      </w:r>
    </w:p>
    <w:p w:rsidR="002139EF" w:rsidRPr="002A2B93" w:rsidRDefault="002139EF" w:rsidP="002139EF">
      <w:pPr>
        <w:spacing w:after="0" w:line="240" w:lineRule="auto"/>
        <w:ind w:left="-120"/>
        <w:jc w:val="both"/>
        <w:rPr>
          <w:rFonts w:eastAsia="Times New Roman" w:cs="Times New Roman"/>
          <w:sz w:val="20"/>
          <w:szCs w:val="20"/>
          <w:lang w:val="ru-RU"/>
        </w:rPr>
      </w:pPr>
      <w:r w:rsidRPr="002A2B93">
        <w:rPr>
          <w:rFonts w:eastAsia="Times New Roman" w:cs="Times New Roman"/>
          <w:sz w:val="20"/>
          <w:szCs w:val="20"/>
          <w:lang w:val="ru-RU"/>
        </w:rPr>
        <w:t xml:space="preserve">          Исправка грешака у попуњавању обрасца понуде и других приложених образаца и изјава мора се оверити иницијалима особе која је потписала понуду и печатом понуђача.</w:t>
      </w:r>
    </w:p>
    <w:p w:rsidR="002139EF" w:rsidRPr="002A2B93" w:rsidRDefault="002139EF" w:rsidP="002139EF">
      <w:pPr>
        <w:spacing w:after="0" w:line="240" w:lineRule="auto"/>
        <w:ind w:left="-120"/>
        <w:jc w:val="both"/>
        <w:rPr>
          <w:rFonts w:eastAsia="Times New Roman" w:cs="Times New Roman"/>
          <w:sz w:val="20"/>
          <w:szCs w:val="20"/>
          <w:lang w:val="ru-RU"/>
        </w:rPr>
      </w:pPr>
      <w:r w:rsidRPr="002A2B93">
        <w:rPr>
          <w:rFonts w:eastAsia="Times New Roman" w:cs="Times New Roman"/>
          <w:b/>
          <w:sz w:val="20"/>
          <w:szCs w:val="20"/>
          <w:lang w:val="ru-RU"/>
        </w:rPr>
        <w:t xml:space="preserve">          АКО ПОНУЂАЧ ПОДНОСИ ПОНУДУ САМОСТАЛНО </w:t>
      </w:r>
      <w:r w:rsidRPr="002A2B93">
        <w:rPr>
          <w:rFonts w:eastAsia="Times New Roman" w:cs="Times New Roman"/>
          <w:sz w:val="20"/>
          <w:szCs w:val="20"/>
          <w:lang w:val="ru-RU"/>
        </w:rPr>
        <w:t>овлашћено лице понуђача својеручно потписује и оверава печатом све обрасце из табеле 1.</w:t>
      </w:r>
    </w:p>
    <w:p w:rsidR="002139EF" w:rsidRPr="002A2B93" w:rsidRDefault="002139EF" w:rsidP="002139EF">
      <w:pPr>
        <w:spacing w:after="0" w:line="240" w:lineRule="auto"/>
        <w:ind w:left="-120"/>
        <w:jc w:val="both"/>
        <w:rPr>
          <w:rFonts w:eastAsia="Times New Roman" w:cs="Times New Roman"/>
          <w:sz w:val="20"/>
          <w:szCs w:val="20"/>
          <w:lang w:val="ru-RU"/>
        </w:rPr>
      </w:pPr>
      <w:r w:rsidRPr="002A2B93">
        <w:rPr>
          <w:rFonts w:eastAsia="Times New Roman" w:cs="Times New Roman"/>
          <w:b/>
          <w:sz w:val="20"/>
          <w:szCs w:val="20"/>
          <w:lang w:val="ru-RU"/>
        </w:rPr>
        <w:t xml:space="preserve">          АКО ПОНУЂАЧ ПОДНОСИ ПОНУДУ СА ПОДИЗВОЂАЧЕМ </w:t>
      </w:r>
      <w:r w:rsidRPr="002A2B93">
        <w:rPr>
          <w:rFonts w:eastAsia="Times New Roman" w:cs="Times New Roman"/>
          <w:sz w:val="20"/>
          <w:szCs w:val="20"/>
          <w:lang w:val="ru-RU"/>
        </w:rPr>
        <w:t>овлашћено лице понуђача својеручно потписује и оверава печатом све обрасце из табеле 2.</w:t>
      </w:r>
    </w:p>
    <w:p w:rsidR="002139EF" w:rsidRPr="002A2B93" w:rsidRDefault="002139EF" w:rsidP="002139EF">
      <w:pPr>
        <w:spacing w:after="0" w:line="240" w:lineRule="auto"/>
        <w:ind w:left="-120" w:firstLine="540"/>
        <w:jc w:val="both"/>
        <w:rPr>
          <w:rFonts w:eastAsia="Times New Roman" w:cs="Times New Roman"/>
          <w:sz w:val="20"/>
          <w:szCs w:val="20"/>
          <w:lang w:val="ru-RU"/>
        </w:rPr>
      </w:pPr>
      <w:r w:rsidRPr="002A2B93">
        <w:rPr>
          <w:rFonts w:eastAsia="Times New Roman" w:cs="Times New Roman"/>
          <w:b/>
          <w:sz w:val="20"/>
          <w:szCs w:val="20"/>
          <w:lang w:val="ru-RU"/>
        </w:rPr>
        <w:t xml:space="preserve"> АКО ПОНУДУ ПОДНОСИ ГРУПА ПОНУЂАЧА – ЗАЈЕДНИЧКА ПОНУДА </w:t>
      </w:r>
      <w:r w:rsidRPr="002A2B93">
        <w:rPr>
          <w:rFonts w:eastAsia="Times New Roman" w:cs="Times New Roman"/>
          <w:sz w:val="20"/>
          <w:szCs w:val="20"/>
          <w:lang w:val="ru-RU"/>
        </w:rPr>
        <w:t>група понуђача може да се определи да обрасце дате у конкурсној документацији својеручно потписују и оверавају печатом сви понуђачи из групе понуђача или група понуђача може да одреди једног понуђача из групе који ће потписивати и оверавати печатом обрасце дате у Конкурсној документацији (</w:t>
      </w:r>
      <w:r w:rsidRPr="002A2B93">
        <w:rPr>
          <w:rFonts w:eastAsia="Times New Roman" w:cs="Times New Roman"/>
          <w:sz w:val="20"/>
          <w:szCs w:val="20"/>
          <w:lang w:val="sr-Cyrl-CS"/>
        </w:rPr>
        <w:t>Споразум</w:t>
      </w:r>
      <w:r w:rsidRPr="002A2B93">
        <w:rPr>
          <w:rFonts w:eastAsia="Times New Roman" w:cs="Times New Roman"/>
          <w:sz w:val="20"/>
          <w:szCs w:val="20"/>
          <w:lang w:val="ru-RU"/>
        </w:rPr>
        <w:t xml:space="preserve">), </w:t>
      </w:r>
      <w:r w:rsidRPr="002A2B93">
        <w:rPr>
          <w:rFonts w:eastAsia="Times New Roman" w:cs="Times New Roman"/>
          <w:sz w:val="20"/>
          <w:szCs w:val="20"/>
          <w:u w:val="single"/>
          <w:lang w:val="ru-RU"/>
        </w:rPr>
        <w:t xml:space="preserve">изузев Обрасца изјаве о независној понуди и Обрасца изјаве на основу члана 75. став 2. ЗЈН </w:t>
      </w:r>
      <w:r w:rsidRPr="002A2B93">
        <w:rPr>
          <w:rFonts w:eastAsia="Times New Roman" w:cs="Times New Roman"/>
          <w:sz w:val="20"/>
          <w:szCs w:val="20"/>
          <w:lang w:val="ru-RU"/>
        </w:rPr>
        <w:t>који морају бити својеручно потписани и оверени печатом од стране сваког понуђача из групе понуђача. У случају да се понуђачи определе да један од понуђача из групе понуђача својеручно потписује и печатом оверава обрасце из Конкурсне документације (изузев два наведена) то питање треба дефинисати Споразумом којим се понуђачи из групе понуђача међусобно и према Наручиоцу обавезују на извршење јавне набавке, а који чини саставни део заједничке понуде сходно члану 81. став 4. ЗЈН, како је то и објашњено у тачки 8) овог дела Конкурсне документације.</w:t>
      </w:r>
    </w:p>
    <w:p w:rsidR="002139EF" w:rsidRPr="002A2B93" w:rsidRDefault="002139EF" w:rsidP="002139EF">
      <w:pPr>
        <w:spacing w:after="0" w:line="240" w:lineRule="auto"/>
        <w:ind w:left="-180" w:firstLine="747"/>
        <w:jc w:val="both"/>
        <w:rPr>
          <w:rFonts w:eastAsia="Times New Roman" w:cs="Times New Roman"/>
          <w:b/>
          <w:sz w:val="20"/>
          <w:szCs w:val="20"/>
          <w:lang w:val="ru-RU"/>
        </w:rPr>
      </w:pPr>
    </w:p>
    <w:p w:rsidR="002139EF" w:rsidRPr="002A2B93" w:rsidRDefault="002139EF" w:rsidP="002139EF">
      <w:pPr>
        <w:spacing w:after="0" w:line="240" w:lineRule="auto"/>
        <w:jc w:val="both"/>
        <w:rPr>
          <w:rFonts w:eastAsia="Times New Roman" w:cs="Times New Roman"/>
          <w:sz w:val="20"/>
          <w:szCs w:val="20"/>
          <w:lang w:val="ru-RU" w:eastAsia="sr-Latn-RS"/>
        </w:rPr>
      </w:pPr>
      <w:r w:rsidRPr="002A2B93">
        <w:rPr>
          <w:rFonts w:eastAsia="Times New Roman" w:cs="Times New Roman"/>
          <w:b/>
          <w:sz w:val="20"/>
          <w:szCs w:val="20"/>
          <w:lang w:val="sr-Latn-RS" w:eastAsia="sr-Latn-RS"/>
        </w:rPr>
        <w:t>3</w:t>
      </w:r>
      <w:r w:rsidRPr="002A2B93">
        <w:rPr>
          <w:rFonts w:eastAsia="Times New Roman" w:cs="Times New Roman"/>
          <w:b/>
          <w:sz w:val="20"/>
          <w:szCs w:val="20"/>
          <w:lang w:val="sr-Cyrl-RS" w:eastAsia="sr-Latn-RS"/>
        </w:rPr>
        <w:t>.</w:t>
      </w:r>
      <w:r w:rsidRPr="002A2B93">
        <w:rPr>
          <w:rFonts w:eastAsia="Times New Roman" w:cs="Times New Roman"/>
          <w:b/>
          <w:sz w:val="20"/>
          <w:szCs w:val="20"/>
          <w:lang w:val="sr-Latn-RS" w:eastAsia="sr-Latn-RS"/>
        </w:rPr>
        <w:t xml:space="preserve"> обавештење о могућности да понуђач може да поднесе понуду за једну или више партија и упутство о начину на који понуда треба да буде поднета, уколико је предмет јавне набавке обликован у више партија</w:t>
      </w:r>
      <w:r w:rsidRPr="002A2B93">
        <w:rPr>
          <w:rFonts w:eastAsia="Times New Roman" w:cs="Times New Roman"/>
          <w:b/>
          <w:sz w:val="20"/>
          <w:szCs w:val="20"/>
          <w:lang w:val="sr-Cyrl-RS" w:eastAsia="sr-Latn-RS"/>
        </w:rPr>
        <w:t>:</w:t>
      </w:r>
      <w:r w:rsidRPr="002A2B93">
        <w:rPr>
          <w:rFonts w:eastAsia="Times New Roman" w:cs="Times New Roman"/>
          <w:sz w:val="20"/>
          <w:szCs w:val="20"/>
          <w:lang w:val="ru-RU" w:eastAsia="sr-Latn-RS"/>
        </w:rPr>
        <w:t xml:space="preserve"> </w:t>
      </w:r>
      <w:r w:rsidR="002B4202" w:rsidRPr="002A2B93">
        <w:rPr>
          <w:rFonts w:eastAsia="Times New Roman" w:cs="Times New Roman"/>
          <w:sz w:val="20"/>
          <w:szCs w:val="20"/>
          <w:lang w:val="ru-RU" w:eastAsia="sr-Latn-RS"/>
        </w:rPr>
        <w:t xml:space="preserve"> </w:t>
      </w:r>
    </w:p>
    <w:p w:rsidR="002B4202" w:rsidRPr="002A2B93" w:rsidRDefault="002B4202" w:rsidP="0077159A">
      <w:pPr>
        <w:spacing w:after="0" w:line="240" w:lineRule="auto"/>
        <w:ind w:right="-23"/>
        <w:jc w:val="both"/>
        <w:rPr>
          <w:rFonts w:eastAsia="Times New Roman" w:cs="Times New Roman"/>
          <w:b/>
          <w:sz w:val="20"/>
          <w:szCs w:val="20"/>
          <w:lang w:val="sr-Cyrl-CS"/>
        </w:rPr>
      </w:pPr>
      <w:r w:rsidRPr="002A2B93">
        <w:rPr>
          <w:rFonts w:cs="Verdana"/>
          <w:color w:val="FF0000"/>
          <w:sz w:val="20"/>
          <w:szCs w:val="20"/>
          <w:lang w:val="sr-Cyrl-RS"/>
        </w:rPr>
        <w:t xml:space="preserve"> </w:t>
      </w:r>
      <w:r w:rsidRPr="002A2B93">
        <w:rPr>
          <w:rFonts w:eastAsia="Times New Roman" w:cs="Times New Roman"/>
          <w:sz w:val="20"/>
          <w:szCs w:val="20"/>
          <w:lang w:val="sr-Cyrl-CS"/>
        </w:rPr>
        <w:t xml:space="preserve">Предмет јавне набавке </w:t>
      </w:r>
      <w:r w:rsidRPr="002A2B93">
        <w:rPr>
          <w:rFonts w:eastAsia="Times New Roman" w:cs="Times New Roman"/>
          <w:b/>
          <w:sz w:val="20"/>
          <w:szCs w:val="20"/>
          <w:lang w:val="sr-Cyrl-CS"/>
        </w:rPr>
        <w:t>ДОБАРА</w:t>
      </w:r>
      <w:r w:rsidRPr="002A2B93">
        <w:rPr>
          <w:rFonts w:eastAsia="Times New Roman" w:cs="Times New Roman"/>
          <w:sz w:val="20"/>
          <w:szCs w:val="20"/>
          <w:lang w:val="sr-Cyrl-CS"/>
        </w:rPr>
        <w:t xml:space="preserve"> </w:t>
      </w:r>
      <w:r w:rsidRPr="002A2B93">
        <w:rPr>
          <w:rFonts w:eastAsia="Times New Roman" w:cs="Times New Roman"/>
          <w:b/>
          <w:sz w:val="20"/>
          <w:szCs w:val="20"/>
          <w:lang w:val="sr-Cyrl-RS"/>
        </w:rPr>
        <w:t xml:space="preserve">ОПРЕМЕ ЗА </w:t>
      </w:r>
      <w:r w:rsidRPr="002A2B93">
        <w:rPr>
          <w:b/>
          <w:sz w:val="20"/>
          <w:szCs w:val="20"/>
          <w:lang w:val="sr-Cyrl-RS"/>
        </w:rPr>
        <w:t>АУТОМАТСКИ МОНИТОРИНГ КВАЛИТЕТА АМБИЈЕНТАЛНОГ  ВАЗДУХА У 2017. ГОДИНИ</w:t>
      </w:r>
      <w:r w:rsidR="00A232C6">
        <w:rPr>
          <w:b/>
          <w:sz w:val="20"/>
          <w:szCs w:val="20"/>
          <w:lang w:val="sr-Cyrl-RS"/>
        </w:rPr>
        <w:t xml:space="preserve">, </w:t>
      </w:r>
      <w:r w:rsidR="00A232C6" w:rsidRPr="00A232C6">
        <w:rPr>
          <w:sz w:val="20"/>
          <w:szCs w:val="20"/>
          <w:lang w:val="sr-Cyrl-RS"/>
        </w:rPr>
        <w:t>чији предмет</w:t>
      </w:r>
      <w:r w:rsidRPr="002A2B93">
        <w:rPr>
          <w:rFonts w:eastAsia="PMingLiU" w:cs="Times New Roman"/>
          <w:sz w:val="20"/>
          <w:szCs w:val="20"/>
          <w:lang w:val="sr-Cyrl-CS"/>
        </w:rPr>
        <w:t xml:space="preserve">  је </w:t>
      </w:r>
      <w:r w:rsidRPr="002A2B93">
        <w:rPr>
          <w:rFonts w:eastAsia="Times New Roman" w:cs="Times New Roman"/>
          <w:sz w:val="20"/>
          <w:szCs w:val="20"/>
          <w:lang w:val="sr-Cyrl-CS"/>
        </w:rPr>
        <w:t xml:space="preserve"> обликован у више истоврсних, посебних целина (партија)</w:t>
      </w:r>
      <w:r w:rsidRPr="002A2B93">
        <w:rPr>
          <w:rFonts w:eastAsia="Times New Roman" w:cs="Times New Roman"/>
          <w:b/>
          <w:sz w:val="20"/>
          <w:szCs w:val="20"/>
          <w:lang w:val="sr-Cyrl-CS"/>
        </w:rPr>
        <w:t xml:space="preserve"> (ПАРТИЈА) ОД 1-2 и то:</w:t>
      </w:r>
    </w:p>
    <w:p w:rsidR="002B4202" w:rsidRPr="002A2B93" w:rsidRDefault="002B4202" w:rsidP="002B4202">
      <w:pPr>
        <w:spacing w:after="0" w:line="240" w:lineRule="auto"/>
        <w:ind w:right="-564"/>
        <w:jc w:val="both"/>
        <w:rPr>
          <w:rFonts w:eastAsia="Times New Roman" w:cs="Times New Roman"/>
          <w:b/>
          <w:sz w:val="20"/>
          <w:szCs w:val="20"/>
          <w:lang w:val="sr-Cyrl-CS"/>
        </w:rPr>
      </w:pPr>
    </w:p>
    <w:p w:rsidR="002B4202" w:rsidRPr="002A2B93" w:rsidRDefault="002B4202" w:rsidP="00F631BA">
      <w:pPr>
        <w:spacing w:after="0" w:line="240" w:lineRule="auto"/>
        <w:ind w:left="360"/>
        <w:jc w:val="both"/>
        <w:rPr>
          <w:rFonts w:eastAsia="Times New Roman" w:cs="Times New Roman"/>
          <w:noProof/>
          <w:sz w:val="20"/>
          <w:szCs w:val="20"/>
          <w:lang w:val="sr-Cyrl-RS"/>
        </w:rPr>
      </w:pPr>
      <w:r w:rsidRPr="002A2B93">
        <w:rPr>
          <w:rFonts w:eastAsia="Times New Roman" w:cs="Times New Roman"/>
          <w:sz w:val="20"/>
          <w:szCs w:val="20"/>
          <w:lang w:val="sr-Cyrl-RS" w:eastAsia="ar-SA"/>
        </w:rPr>
        <w:t xml:space="preserve">                 </w:t>
      </w:r>
      <w:r w:rsidRPr="002A2B93">
        <w:rPr>
          <w:rFonts w:eastAsia="Times New Roman" w:cs="Times New Roman"/>
          <w:b/>
          <w:sz w:val="20"/>
          <w:szCs w:val="20"/>
          <w:u w:val="single"/>
          <w:lang w:val="sr-Cyrl-RS" w:eastAsia="ar-SA"/>
        </w:rPr>
        <w:t>Партија 1</w:t>
      </w:r>
      <w:r w:rsidRPr="002A2B93">
        <w:rPr>
          <w:rFonts w:eastAsia="Times New Roman" w:cs="Times New Roman"/>
          <w:sz w:val="20"/>
          <w:szCs w:val="20"/>
          <w:u w:val="single"/>
          <w:lang w:val="sr-Cyrl-RS" w:eastAsia="ar-SA"/>
        </w:rPr>
        <w:t>:</w:t>
      </w:r>
      <w:r w:rsidRPr="002A2B93">
        <w:rPr>
          <w:rFonts w:eastAsia="Times New Roman" w:cs="Times New Roman"/>
          <w:sz w:val="20"/>
          <w:szCs w:val="20"/>
          <w:lang w:val="sr-Cyrl-RS" w:eastAsia="ar-SA"/>
        </w:rPr>
        <w:t xml:space="preserve"> </w:t>
      </w:r>
      <w:r w:rsidRPr="002A2B93">
        <w:rPr>
          <w:rFonts w:eastAsia="Calibri" w:cs="Times New Roman"/>
          <w:kern w:val="2"/>
          <w:sz w:val="20"/>
          <w:szCs w:val="20"/>
          <w:lang w:val="sr-Cyrl-RS" w:eastAsia="ar-SA"/>
        </w:rPr>
        <w:t xml:space="preserve">НАБАВКА ДОБАРА - ИНФРАСТРУКТУРНЕ ОПРЕМЕ: </w:t>
      </w:r>
      <w:r w:rsidRPr="002A2B93">
        <w:rPr>
          <w:rFonts w:eastAsia="Calibri" w:cs="Times New Roman"/>
          <w:smallCaps/>
          <w:kern w:val="2"/>
          <w:sz w:val="20"/>
          <w:szCs w:val="20"/>
          <w:lang w:val="sr-Cyrl-RS" w:eastAsia="en-GB"/>
        </w:rPr>
        <w:t>НАМЕНСКИ КОНТЕЈНЕР ЗА СМЕШТАЈ ОПРЕМЕ ЗА АУТОМАТСКИ МОНИТОРИНГ КВАЛИТЕТА АМБИЈЕНТАЛНОГ ВАЗДУХА</w:t>
      </w:r>
      <w:r w:rsidR="00F631BA" w:rsidRPr="002A2B93">
        <w:rPr>
          <w:rFonts w:eastAsia="Times New Roman" w:cs="Times New Roman"/>
          <w:noProof/>
          <w:sz w:val="20"/>
          <w:szCs w:val="20"/>
          <w:lang w:val="sr-Cyrl-RS"/>
        </w:rPr>
        <w:t>;</w:t>
      </w:r>
    </w:p>
    <w:p w:rsidR="002B4202" w:rsidRPr="002A2B93" w:rsidRDefault="002B4202" w:rsidP="002B4202">
      <w:pPr>
        <w:spacing w:after="0" w:line="240" w:lineRule="auto"/>
        <w:ind w:left="360"/>
        <w:jc w:val="both"/>
        <w:rPr>
          <w:rFonts w:eastAsia="Times New Roman" w:cs="Times New Roman"/>
          <w:noProof/>
          <w:sz w:val="20"/>
          <w:szCs w:val="20"/>
          <w:lang w:val="sr-Cyrl-RS"/>
        </w:rPr>
      </w:pPr>
    </w:p>
    <w:p w:rsidR="002B4202" w:rsidRPr="002A2B93" w:rsidRDefault="00A232C6" w:rsidP="002B4202">
      <w:pPr>
        <w:spacing w:after="0" w:line="240" w:lineRule="auto"/>
        <w:ind w:left="360" w:firstLine="578"/>
        <w:contextualSpacing/>
        <w:jc w:val="both"/>
        <w:rPr>
          <w:rFonts w:eastAsia="Times New Roman" w:cs="Times New Roman"/>
          <w:noProof/>
          <w:sz w:val="20"/>
          <w:szCs w:val="20"/>
          <w:lang w:val="sr-Cyrl-RS"/>
        </w:rPr>
      </w:pPr>
      <w:r w:rsidRPr="00A232C6">
        <w:rPr>
          <w:rFonts w:eastAsia="Times New Roman" w:cs="Times New Roman"/>
          <w:b/>
          <w:sz w:val="20"/>
          <w:szCs w:val="20"/>
          <w:lang w:val="sr-Cyrl-RS" w:eastAsia="ar-SA"/>
        </w:rPr>
        <w:t xml:space="preserve">   </w:t>
      </w:r>
      <w:r w:rsidR="002B4202" w:rsidRPr="002A2B93">
        <w:rPr>
          <w:rFonts w:eastAsia="Times New Roman" w:cs="Times New Roman"/>
          <w:b/>
          <w:sz w:val="20"/>
          <w:szCs w:val="20"/>
          <w:u w:val="single"/>
          <w:lang w:val="sr-Cyrl-RS" w:eastAsia="ar-SA"/>
        </w:rPr>
        <w:t>Партија 2:</w:t>
      </w:r>
      <w:r w:rsidR="002B4202" w:rsidRPr="002A2B93">
        <w:rPr>
          <w:rFonts w:eastAsia="Times New Roman" w:cs="Times New Roman"/>
          <w:b/>
          <w:sz w:val="20"/>
          <w:szCs w:val="20"/>
          <w:lang w:val="sr-Cyrl-RS" w:eastAsia="ar-SA"/>
        </w:rPr>
        <w:t xml:space="preserve"> </w:t>
      </w:r>
      <w:r w:rsidR="002B4202" w:rsidRPr="002A2B93">
        <w:rPr>
          <w:rFonts w:eastAsia="Calibri" w:cs="Times New Roman"/>
          <w:b/>
          <w:i/>
          <w:kern w:val="2"/>
          <w:sz w:val="20"/>
          <w:szCs w:val="20"/>
          <w:lang w:val="sr-Cyrl-RS" w:eastAsia="ar-SA"/>
        </w:rPr>
        <w:t xml:space="preserve"> </w:t>
      </w:r>
      <w:r w:rsidR="002B4202" w:rsidRPr="002A2B93">
        <w:rPr>
          <w:rFonts w:eastAsia="Calibri" w:cs="Times New Roman"/>
          <w:kern w:val="2"/>
          <w:sz w:val="20"/>
          <w:szCs w:val="20"/>
          <w:lang w:val="sr-Cyrl-RS" w:eastAsia="ar-SA"/>
        </w:rPr>
        <w:t>НАБАВКА ДОБАРА - УРЕЂАЈИ ЗА АУТОМАТСКИ МОНИТОРИНГ КВАЛИТЕТА ВАЗДУХА СА ПОТРОШНИМ МАТЕРИЈАЛОМ ЗА ГОДИНУ ДАНА: анализатор за мерење концентрације азотних оксида</w:t>
      </w:r>
      <w:r w:rsidR="002B4202" w:rsidRPr="002A2B93">
        <w:rPr>
          <w:rFonts w:eastAsia="Calibri" w:cs="Times New Roman"/>
          <w:kern w:val="2"/>
          <w:sz w:val="20"/>
          <w:szCs w:val="20"/>
          <w:lang w:val="sr-Latn-RS" w:eastAsia="ar-SA"/>
        </w:rPr>
        <w:t xml:space="preserve"> </w:t>
      </w:r>
      <w:r w:rsidR="002B4202" w:rsidRPr="002A2B93">
        <w:rPr>
          <w:rFonts w:eastAsia="Calibri" w:cs="Times New Roman"/>
          <w:kern w:val="2"/>
          <w:sz w:val="20"/>
          <w:szCs w:val="20"/>
          <w:lang w:val="sr-Cyrl-RS" w:eastAsia="en-GB"/>
        </w:rPr>
        <w:t>(</w:t>
      </w:r>
      <w:r w:rsidR="002B4202" w:rsidRPr="002A2B93">
        <w:rPr>
          <w:rFonts w:eastAsia="Calibri" w:cs="Times New Roman"/>
          <w:kern w:val="2"/>
          <w:sz w:val="20"/>
          <w:szCs w:val="20"/>
          <w:lang w:val="sr-Latn-RS" w:eastAsia="en-GB"/>
        </w:rPr>
        <w:t>NO/NO</w:t>
      </w:r>
      <w:r w:rsidR="002B4202" w:rsidRPr="002A2B93">
        <w:rPr>
          <w:rFonts w:eastAsia="Calibri" w:cs="Times New Roman"/>
          <w:kern w:val="2"/>
          <w:sz w:val="20"/>
          <w:szCs w:val="20"/>
          <w:vertAlign w:val="subscript"/>
          <w:lang w:val="sr-Latn-RS" w:eastAsia="en-GB"/>
        </w:rPr>
        <w:t>2</w:t>
      </w:r>
      <w:r w:rsidR="002B4202" w:rsidRPr="002A2B93">
        <w:rPr>
          <w:rFonts w:eastAsia="Calibri" w:cs="Times New Roman"/>
          <w:kern w:val="2"/>
          <w:sz w:val="20"/>
          <w:szCs w:val="20"/>
          <w:lang w:val="sr-Latn-RS" w:eastAsia="en-GB"/>
        </w:rPr>
        <w:t>/NO</w:t>
      </w:r>
      <w:r w:rsidR="002B4202" w:rsidRPr="002A2B93">
        <w:rPr>
          <w:rFonts w:eastAsia="Calibri" w:cs="Times New Roman"/>
          <w:kern w:val="2"/>
          <w:sz w:val="20"/>
          <w:szCs w:val="20"/>
          <w:vertAlign w:val="subscript"/>
          <w:lang w:val="sr-Latn-RS" w:eastAsia="en-GB"/>
        </w:rPr>
        <w:t>x</w:t>
      </w:r>
      <w:r w:rsidR="002B4202" w:rsidRPr="002A2B93">
        <w:rPr>
          <w:rFonts w:eastAsia="Calibri" w:cs="Times New Roman"/>
          <w:kern w:val="2"/>
          <w:sz w:val="20"/>
          <w:szCs w:val="20"/>
          <w:lang w:val="sr-Latn-RS" w:eastAsia="en-GB"/>
        </w:rPr>
        <w:t>)</w:t>
      </w:r>
      <w:r w:rsidR="002B4202" w:rsidRPr="002A2B93">
        <w:rPr>
          <w:rFonts w:eastAsia="Calibri" w:cs="Times New Roman"/>
          <w:kern w:val="2"/>
          <w:sz w:val="20"/>
          <w:szCs w:val="20"/>
          <w:lang w:val="sr-Cyrl-RS" w:eastAsia="ar-SA"/>
        </w:rPr>
        <w:t>, стандардни референтни узоркивач ваздуха за одређивање суспендованих честица</w:t>
      </w:r>
      <w:r w:rsidR="002B4202" w:rsidRPr="002A2B93">
        <w:rPr>
          <w:rFonts w:eastAsia="Calibri" w:cs="Times New Roman"/>
          <w:kern w:val="2"/>
          <w:sz w:val="20"/>
          <w:szCs w:val="20"/>
          <w:lang w:val="sr-Latn-RS" w:eastAsia="ar-SA"/>
        </w:rPr>
        <w:t xml:space="preserve"> </w:t>
      </w:r>
      <w:r w:rsidR="002B4202" w:rsidRPr="002A2B93">
        <w:rPr>
          <w:rFonts w:eastAsia="Calibri" w:cs="Times New Roman"/>
          <w:kern w:val="2"/>
          <w:sz w:val="20"/>
          <w:szCs w:val="20"/>
          <w:lang w:val="sr-Cyrl-RS" w:eastAsia="en-GB"/>
        </w:rPr>
        <w:t>(</w:t>
      </w:r>
      <w:r w:rsidR="002B4202" w:rsidRPr="002A2B93">
        <w:rPr>
          <w:rFonts w:eastAsia="Calibri" w:cs="Times New Roman"/>
          <w:kern w:val="2"/>
          <w:sz w:val="20"/>
          <w:szCs w:val="20"/>
          <w:lang w:val="sr-Latn-RS" w:eastAsia="en-GB"/>
        </w:rPr>
        <w:t>PM</w:t>
      </w:r>
      <w:r w:rsidR="002B4202" w:rsidRPr="002A2B93">
        <w:rPr>
          <w:rFonts w:eastAsia="Calibri" w:cs="Times New Roman"/>
          <w:kern w:val="2"/>
          <w:sz w:val="20"/>
          <w:szCs w:val="20"/>
          <w:vertAlign w:val="subscript"/>
          <w:lang w:val="sr-Latn-RS" w:eastAsia="en-GB"/>
        </w:rPr>
        <w:t>10</w:t>
      </w:r>
      <w:r w:rsidR="002B4202" w:rsidRPr="002A2B93">
        <w:rPr>
          <w:rFonts w:eastAsia="Calibri" w:cs="Times New Roman"/>
          <w:kern w:val="2"/>
          <w:sz w:val="20"/>
          <w:szCs w:val="20"/>
          <w:lang w:val="sr-Latn-RS" w:eastAsia="en-GB"/>
        </w:rPr>
        <w:t>/PM</w:t>
      </w:r>
      <w:r w:rsidR="002B4202" w:rsidRPr="002A2B93">
        <w:rPr>
          <w:rFonts w:eastAsia="Calibri" w:cs="Times New Roman"/>
          <w:kern w:val="2"/>
          <w:sz w:val="20"/>
          <w:szCs w:val="20"/>
          <w:vertAlign w:val="subscript"/>
          <w:lang w:val="sr-Latn-RS" w:eastAsia="en-GB"/>
        </w:rPr>
        <w:t>2.5</w:t>
      </w:r>
      <w:r w:rsidR="002B4202" w:rsidRPr="002A2B93">
        <w:rPr>
          <w:rFonts w:eastAsia="Calibri" w:cs="Times New Roman"/>
          <w:kern w:val="2"/>
          <w:sz w:val="20"/>
          <w:szCs w:val="20"/>
          <w:lang w:val="sr-Latn-RS" w:eastAsia="en-GB"/>
        </w:rPr>
        <w:t>)</w:t>
      </w:r>
      <w:r w:rsidR="002B4202" w:rsidRPr="002A2B93">
        <w:rPr>
          <w:rFonts w:eastAsia="Calibri" w:cs="Times New Roman"/>
          <w:kern w:val="2"/>
          <w:sz w:val="20"/>
          <w:szCs w:val="20"/>
          <w:lang w:val="sr-Cyrl-RS" w:eastAsia="ar-SA"/>
        </w:rPr>
        <w:t>, анализатор за мерење концентрације сумпор диоксида</w:t>
      </w:r>
      <w:r w:rsidR="002B4202" w:rsidRPr="002A2B93">
        <w:rPr>
          <w:rFonts w:eastAsia="Calibri" w:cs="Times New Roman"/>
          <w:kern w:val="2"/>
          <w:sz w:val="20"/>
          <w:szCs w:val="20"/>
          <w:lang w:val="sr-Latn-RS" w:eastAsia="ar-SA"/>
        </w:rPr>
        <w:t xml:space="preserve"> </w:t>
      </w:r>
      <w:r w:rsidR="002B4202" w:rsidRPr="002A2B93">
        <w:rPr>
          <w:rFonts w:eastAsia="Calibri" w:cs="Times New Roman"/>
          <w:kern w:val="2"/>
          <w:sz w:val="20"/>
          <w:szCs w:val="20"/>
          <w:lang w:val="sr-Cyrl-RS" w:eastAsia="en-GB"/>
        </w:rPr>
        <w:t>(</w:t>
      </w:r>
      <w:r w:rsidR="002B4202" w:rsidRPr="002A2B93">
        <w:rPr>
          <w:rFonts w:eastAsia="Calibri" w:cs="Times New Roman"/>
          <w:kern w:val="2"/>
          <w:sz w:val="20"/>
          <w:szCs w:val="20"/>
          <w:lang w:val="sr-Latn-RS" w:eastAsia="en-GB"/>
        </w:rPr>
        <w:t>SO</w:t>
      </w:r>
      <w:r w:rsidR="002B4202" w:rsidRPr="002A2B93">
        <w:rPr>
          <w:rFonts w:eastAsia="Calibri" w:cs="Times New Roman"/>
          <w:kern w:val="2"/>
          <w:sz w:val="20"/>
          <w:szCs w:val="20"/>
          <w:vertAlign w:val="subscript"/>
          <w:lang w:val="sr-Latn-RS" w:eastAsia="en-GB"/>
        </w:rPr>
        <w:t>2</w:t>
      </w:r>
      <w:r w:rsidR="002B4202" w:rsidRPr="002A2B93">
        <w:rPr>
          <w:rFonts w:eastAsia="Calibri" w:cs="Times New Roman"/>
          <w:kern w:val="2"/>
          <w:sz w:val="20"/>
          <w:szCs w:val="20"/>
          <w:lang w:val="sr-Latn-RS" w:eastAsia="en-GB"/>
        </w:rPr>
        <w:t>)</w:t>
      </w:r>
      <w:r w:rsidR="002B4202" w:rsidRPr="002A2B93">
        <w:rPr>
          <w:rFonts w:eastAsia="Calibri" w:cs="Times New Roman"/>
          <w:kern w:val="2"/>
          <w:sz w:val="20"/>
          <w:szCs w:val="20"/>
          <w:lang w:val="sr-Cyrl-RS" w:eastAsia="ar-SA"/>
        </w:rPr>
        <w:t>, анализатор за мерење концентрације ароматичних угљоводоника (</w:t>
      </w:r>
      <w:r w:rsidR="002B4202" w:rsidRPr="002A2B93">
        <w:rPr>
          <w:rFonts w:eastAsia="Calibri" w:cs="Times New Roman"/>
          <w:kern w:val="2"/>
          <w:sz w:val="20"/>
          <w:szCs w:val="20"/>
          <w:lang w:val="sr-Latn-RS" w:eastAsia="ar-SA"/>
        </w:rPr>
        <w:t>BTEX</w:t>
      </w:r>
      <w:r w:rsidR="002B4202" w:rsidRPr="002A2B93">
        <w:rPr>
          <w:rFonts w:eastAsia="Calibri" w:cs="Times New Roman"/>
          <w:kern w:val="2"/>
          <w:sz w:val="20"/>
          <w:szCs w:val="20"/>
          <w:lang w:val="sr-Cyrl-RS" w:eastAsia="ar-SA"/>
        </w:rPr>
        <w:t>)</w:t>
      </w:r>
      <w:r w:rsidR="002B4202" w:rsidRPr="002A2B93">
        <w:rPr>
          <w:rFonts w:eastAsia="Times New Roman" w:cs="Times New Roman"/>
          <w:noProof/>
          <w:sz w:val="20"/>
          <w:szCs w:val="20"/>
          <w:lang w:val="sr-Cyrl-RS"/>
        </w:rPr>
        <w:t xml:space="preserve">; </w:t>
      </w:r>
    </w:p>
    <w:p w:rsidR="002B4202" w:rsidRPr="002A2B93" w:rsidRDefault="002B4202" w:rsidP="002B4202">
      <w:pPr>
        <w:autoSpaceDE w:val="0"/>
        <w:autoSpaceDN w:val="0"/>
        <w:adjustRightInd w:val="0"/>
        <w:spacing w:after="0" w:line="240" w:lineRule="auto"/>
        <w:ind w:firstLine="720"/>
        <w:jc w:val="both"/>
        <w:rPr>
          <w:rFonts w:cs="Verdana"/>
          <w:sz w:val="20"/>
          <w:szCs w:val="20"/>
          <w:lang w:val="en-US"/>
        </w:rPr>
      </w:pPr>
      <w:r w:rsidRPr="002A2B93">
        <w:rPr>
          <w:rFonts w:cs="Verdana"/>
          <w:sz w:val="20"/>
          <w:szCs w:val="20"/>
          <w:lang w:val="en-US"/>
        </w:rPr>
        <w:t>Понуђач може да поднесе понуду за једну партију или за више партија или за све</w:t>
      </w:r>
      <w:r w:rsidRPr="002A2B93">
        <w:rPr>
          <w:rFonts w:cs="Verdana"/>
          <w:sz w:val="20"/>
          <w:szCs w:val="20"/>
          <w:lang w:val="sr-Cyrl-RS"/>
        </w:rPr>
        <w:t xml:space="preserve"> </w:t>
      </w:r>
      <w:r w:rsidRPr="002A2B93">
        <w:rPr>
          <w:rFonts w:cs="Verdana"/>
          <w:sz w:val="20"/>
          <w:szCs w:val="20"/>
          <w:lang w:val="en-US"/>
        </w:rPr>
        <w:t>партије.</w:t>
      </w:r>
    </w:p>
    <w:p w:rsidR="002B4202" w:rsidRPr="002A2B93" w:rsidRDefault="002B4202" w:rsidP="002B4202">
      <w:pPr>
        <w:autoSpaceDE w:val="0"/>
        <w:autoSpaceDN w:val="0"/>
        <w:adjustRightInd w:val="0"/>
        <w:spacing w:after="0" w:line="240" w:lineRule="auto"/>
        <w:ind w:firstLine="720"/>
        <w:jc w:val="both"/>
        <w:rPr>
          <w:rFonts w:cs="Verdana"/>
          <w:sz w:val="20"/>
          <w:szCs w:val="20"/>
          <w:lang w:val="en-US"/>
        </w:rPr>
      </w:pPr>
      <w:r w:rsidRPr="002A2B93">
        <w:rPr>
          <w:rFonts w:cs="Verdana"/>
          <w:sz w:val="20"/>
          <w:szCs w:val="20"/>
          <w:lang w:val="en-US"/>
        </w:rPr>
        <w:lastRenderedPageBreak/>
        <w:t>Понуда за сваку партију подноси се посебно, у засебној коверти са јасним назнакама</w:t>
      </w:r>
      <w:r w:rsidRPr="002A2B93">
        <w:rPr>
          <w:rFonts w:cs="Verdana"/>
          <w:sz w:val="20"/>
          <w:szCs w:val="20"/>
          <w:lang w:val="sr-Cyrl-RS"/>
        </w:rPr>
        <w:t xml:space="preserve"> </w:t>
      </w:r>
      <w:r w:rsidRPr="002A2B93">
        <w:rPr>
          <w:rFonts w:cs="Verdana"/>
          <w:sz w:val="20"/>
          <w:szCs w:val="20"/>
          <w:lang w:val="en-US"/>
        </w:rPr>
        <w:t>на коју партију се понуда односи, сходно наводима у тачки 2) и 3) овог дела конкурсне</w:t>
      </w:r>
      <w:r w:rsidRPr="002A2B93">
        <w:rPr>
          <w:rFonts w:cs="Verdana"/>
          <w:sz w:val="20"/>
          <w:szCs w:val="20"/>
          <w:lang w:val="sr-Cyrl-RS"/>
        </w:rPr>
        <w:t xml:space="preserve"> </w:t>
      </w:r>
      <w:r w:rsidRPr="002A2B93">
        <w:rPr>
          <w:rFonts w:cs="Verdana"/>
          <w:sz w:val="20"/>
          <w:szCs w:val="20"/>
          <w:lang w:val="en-US"/>
        </w:rPr>
        <w:t>документације и уз прилагање тражене документације.</w:t>
      </w:r>
    </w:p>
    <w:p w:rsidR="002B4202" w:rsidRPr="002A2B93" w:rsidRDefault="002B4202" w:rsidP="002B4202">
      <w:pPr>
        <w:autoSpaceDE w:val="0"/>
        <w:autoSpaceDN w:val="0"/>
        <w:adjustRightInd w:val="0"/>
        <w:spacing w:after="0" w:line="240" w:lineRule="auto"/>
        <w:ind w:firstLine="720"/>
        <w:jc w:val="both"/>
        <w:rPr>
          <w:rFonts w:cs="Verdana"/>
          <w:sz w:val="20"/>
          <w:szCs w:val="20"/>
          <w:lang w:val="en-US"/>
        </w:rPr>
      </w:pPr>
      <w:r w:rsidRPr="002A2B93">
        <w:rPr>
          <w:rFonts w:cs="Verdana"/>
          <w:sz w:val="20"/>
          <w:szCs w:val="20"/>
          <w:lang w:val="en-US"/>
        </w:rPr>
        <w:t>Понуђач који подноси понуде за више партија или за све партије, доказе о</w:t>
      </w:r>
      <w:r w:rsidRPr="002A2B93">
        <w:rPr>
          <w:rFonts w:cs="Verdana"/>
          <w:sz w:val="20"/>
          <w:szCs w:val="20"/>
          <w:lang w:val="sr-Cyrl-RS"/>
        </w:rPr>
        <w:t xml:space="preserve"> </w:t>
      </w:r>
      <w:r w:rsidRPr="002A2B93">
        <w:rPr>
          <w:rFonts w:cs="Verdana"/>
          <w:sz w:val="20"/>
          <w:szCs w:val="20"/>
          <w:lang w:val="en-US"/>
        </w:rPr>
        <w:t>испуњавању услова из члана 75. став 1. тачка од 1) до 4) ЗЈН доставља само уз понуду коју</w:t>
      </w:r>
      <w:r w:rsidRPr="002A2B93">
        <w:rPr>
          <w:rFonts w:cs="Verdana"/>
          <w:sz w:val="20"/>
          <w:szCs w:val="20"/>
          <w:lang w:val="sr-Cyrl-RS"/>
        </w:rPr>
        <w:t xml:space="preserve"> </w:t>
      </w:r>
      <w:r w:rsidRPr="002A2B93">
        <w:rPr>
          <w:rFonts w:cs="Verdana"/>
          <w:sz w:val="20"/>
          <w:szCs w:val="20"/>
          <w:lang w:val="en-US"/>
        </w:rPr>
        <w:t>подноси за партију која му је прва по реду, односно исте не мора да достави уз понуду коју</w:t>
      </w:r>
      <w:r w:rsidRPr="002A2B93">
        <w:rPr>
          <w:rFonts w:cs="Verdana"/>
          <w:sz w:val="20"/>
          <w:szCs w:val="20"/>
          <w:lang w:val="sr-Cyrl-RS"/>
        </w:rPr>
        <w:t xml:space="preserve"> </w:t>
      </w:r>
      <w:r w:rsidRPr="002A2B93">
        <w:rPr>
          <w:rFonts w:cs="Verdana"/>
          <w:sz w:val="20"/>
          <w:szCs w:val="20"/>
          <w:lang w:val="en-US"/>
        </w:rPr>
        <w:t>подноси за остале партије. Осталу документацију (осим доказа о испуњавању услова из</w:t>
      </w:r>
      <w:r w:rsidRPr="002A2B93">
        <w:rPr>
          <w:rFonts w:cs="Verdana"/>
          <w:sz w:val="20"/>
          <w:szCs w:val="20"/>
          <w:lang w:val="sr-Cyrl-RS"/>
        </w:rPr>
        <w:t xml:space="preserve"> </w:t>
      </w:r>
      <w:r w:rsidRPr="002A2B93">
        <w:rPr>
          <w:rFonts w:cs="Verdana"/>
          <w:sz w:val="20"/>
          <w:szCs w:val="20"/>
          <w:lang w:val="en-US"/>
        </w:rPr>
        <w:t>члана 75. став 1. тачка од 1) до 4) ЗЈН) понуђач мора да достави уз сваку понуду коју</w:t>
      </w:r>
      <w:r w:rsidRPr="002A2B93">
        <w:rPr>
          <w:rFonts w:cs="Verdana"/>
          <w:sz w:val="20"/>
          <w:szCs w:val="20"/>
          <w:lang w:val="sr-Cyrl-RS"/>
        </w:rPr>
        <w:t xml:space="preserve"> </w:t>
      </w:r>
      <w:r w:rsidRPr="002A2B93">
        <w:rPr>
          <w:rFonts w:cs="Verdana"/>
          <w:sz w:val="20"/>
          <w:szCs w:val="20"/>
          <w:lang w:val="en-US"/>
        </w:rPr>
        <w:t>подноси, сходно захтевима и обрасцима из конкурсне документације за предметну партију.</w:t>
      </w:r>
    </w:p>
    <w:p w:rsidR="002139EF" w:rsidRPr="002A2B93" w:rsidRDefault="002B4202" w:rsidP="002B4202">
      <w:pPr>
        <w:spacing w:after="0" w:line="210" w:lineRule="atLeast"/>
        <w:ind w:firstLine="720"/>
        <w:jc w:val="both"/>
        <w:rPr>
          <w:rFonts w:eastAsia="Times New Roman" w:cs="Times New Roman"/>
          <w:b/>
          <w:color w:val="FF0000"/>
          <w:sz w:val="20"/>
          <w:szCs w:val="20"/>
          <w:lang w:val="sr-Cyrl-RS" w:eastAsia="sr-Latn-RS"/>
        </w:rPr>
      </w:pPr>
      <w:r w:rsidRPr="002A2B93">
        <w:rPr>
          <w:rFonts w:eastAsia="Times New Roman" w:cs="Times New Roman"/>
          <w:b/>
          <w:color w:val="FF0000"/>
          <w:sz w:val="20"/>
          <w:szCs w:val="20"/>
          <w:lang w:val="sr-Cyrl-RS" w:eastAsia="sr-Latn-RS"/>
        </w:rPr>
        <w:t xml:space="preserve"> </w:t>
      </w:r>
    </w:p>
    <w:p w:rsidR="002139EF" w:rsidRPr="002A2B93" w:rsidRDefault="002139EF" w:rsidP="002139EF">
      <w:pPr>
        <w:spacing w:after="0" w:line="210" w:lineRule="atLeast"/>
        <w:jc w:val="both"/>
        <w:rPr>
          <w:rFonts w:eastAsia="Times New Roman" w:cs="Times New Roman"/>
          <w:sz w:val="20"/>
          <w:szCs w:val="20"/>
          <w:lang w:val="ru-RU" w:eastAsia="sr-Latn-RS"/>
        </w:rPr>
      </w:pPr>
      <w:r w:rsidRPr="002A2B93">
        <w:rPr>
          <w:rFonts w:eastAsia="Times New Roman" w:cs="Times New Roman"/>
          <w:b/>
          <w:sz w:val="20"/>
          <w:szCs w:val="20"/>
          <w:lang w:val="sr-Latn-RS" w:eastAsia="sr-Latn-RS"/>
        </w:rPr>
        <w:t>4</w:t>
      </w:r>
      <w:r w:rsidRPr="002A2B93">
        <w:rPr>
          <w:rFonts w:eastAsia="Times New Roman" w:cs="Times New Roman"/>
          <w:b/>
          <w:sz w:val="20"/>
          <w:szCs w:val="20"/>
          <w:lang w:val="sr-Cyrl-RS" w:eastAsia="sr-Latn-RS"/>
        </w:rPr>
        <w:t>.</w:t>
      </w:r>
      <w:r w:rsidRPr="002A2B93">
        <w:rPr>
          <w:rFonts w:eastAsia="Times New Roman" w:cs="Times New Roman"/>
          <w:b/>
          <w:sz w:val="20"/>
          <w:szCs w:val="20"/>
          <w:lang w:val="sr-Latn-RS" w:eastAsia="sr-Latn-RS"/>
        </w:rPr>
        <w:t xml:space="preserve"> обавештење о могућности подношењa понуде са варијантама, уколико је подношење такве понуде дозвољено</w:t>
      </w:r>
      <w:r w:rsidRPr="002A2B93">
        <w:rPr>
          <w:rFonts w:eastAsia="Times New Roman" w:cs="Times New Roman"/>
          <w:b/>
          <w:sz w:val="20"/>
          <w:szCs w:val="20"/>
          <w:lang w:val="sr-Cyrl-RS" w:eastAsia="sr-Latn-RS"/>
        </w:rPr>
        <w:t xml:space="preserve">: </w:t>
      </w:r>
      <w:r w:rsidRPr="002A2B93">
        <w:rPr>
          <w:rFonts w:eastAsia="Times New Roman" w:cs="Times New Roman"/>
          <w:sz w:val="20"/>
          <w:szCs w:val="20"/>
          <w:lang w:val="ru-RU" w:eastAsia="sr-Latn-RS"/>
        </w:rPr>
        <w:t>Не постоји могућност подношења понуде са варијантама, јер подношење такве понуде није дозвољена.</w:t>
      </w:r>
    </w:p>
    <w:p w:rsidR="002139EF" w:rsidRPr="002A2B93" w:rsidRDefault="002139EF" w:rsidP="002139EF">
      <w:pPr>
        <w:spacing w:after="0" w:line="210" w:lineRule="atLeast"/>
        <w:ind w:firstLine="708"/>
        <w:jc w:val="both"/>
        <w:rPr>
          <w:rFonts w:eastAsia="Times New Roman" w:cs="Times New Roman"/>
          <w:sz w:val="20"/>
          <w:szCs w:val="20"/>
          <w:lang w:val="sr-Cyrl-RS" w:eastAsia="sr-Latn-RS"/>
        </w:rPr>
      </w:pPr>
    </w:p>
    <w:p w:rsidR="002139EF" w:rsidRPr="002A2B93" w:rsidRDefault="002139EF" w:rsidP="002139EF">
      <w:pPr>
        <w:spacing w:after="0" w:line="210" w:lineRule="atLeast"/>
        <w:jc w:val="both"/>
        <w:rPr>
          <w:rFonts w:eastAsia="Times New Roman" w:cs="Times New Roman"/>
          <w:b/>
          <w:sz w:val="20"/>
          <w:szCs w:val="20"/>
          <w:lang w:val="sr-Cyrl-RS" w:eastAsia="sr-Latn-RS"/>
        </w:rPr>
      </w:pPr>
      <w:r w:rsidRPr="002A2B93">
        <w:rPr>
          <w:rFonts w:eastAsia="Times New Roman" w:cs="Times New Roman"/>
          <w:b/>
          <w:sz w:val="20"/>
          <w:szCs w:val="20"/>
          <w:lang w:val="sr-Latn-RS" w:eastAsia="sr-Latn-RS"/>
        </w:rPr>
        <w:t>5</w:t>
      </w:r>
      <w:r w:rsidRPr="002A2B93">
        <w:rPr>
          <w:rFonts w:eastAsia="Times New Roman" w:cs="Times New Roman"/>
          <w:b/>
          <w:sz w:val="20"/>
          <w:szCs w:val="20"/>
          <w:lang w:val="sr-Cyrl-RS" w:eastAsia="sr-Latn-RS"/>
        </w:rPr>
        <w:t>.</w:t>
      </w:r>
      <w:r w:rsidRPr="002A2B93">
        <w:rPr>
          <w:rFonts w:eastAsia="Times New Roman" w:cs="Times New Roman"/>
          <w:b/>
          <w:sz w:val="20"/>
          <w:szCs w:val="20"/>
          <w:lang w:val="sr-Latn-RS" w:eastAsia="sr-Latn-RS"/>
        </w:rPr>
        <w:t xml:space="preserve"> начин измене, допуне и опозива понуде у смислу члана 87. став 6. Закона</w:t>
      </w:r>
      <w:r w:rsidRPr="002A2B93">
        <w:rPr>
          <w:rFonts w:eastAsia="Times New Roman" w:cs="Times New Roman"/>
          <w:b/>
          <w:sz w:val="20"/>
          <w:szCs w:val="20"/>
          <w:lang w:val="sr-Cyrl-RS" w:eastAsia="sr-Latn-RS"/>
        </w:rPr>
        <w:t>:</w:t>
      </w:r>
    </w:p>
    <w:p w:rsidR="002139EF" w:rsidRPr="002A2B93" w:rsidRDefault="002139EF" w:rsidP="002139EF">
      <w:pPr>
        <w:spacing w:after="0" w:line="240" w:lineRule="auto"/>
        <w:ind w:firstLine="720"/>
        <w:jc w:val="both"/>
        <w:rPr>
          <w:rFonts w:eastAsia="PMingLiU" w:cs="Times New Roman"/>
          <w:sz w:val="20"/>
          <w:szCs w:val="20"/>
          <w:lang w:val="ru-RU" w:eastAsia="sr-Latn-RS"/>
        </w:rPr>
      </w:pPr>
      <w:r w:rsidRPr="002A2B93">
        <w:rPr>
          <w:rFonts w:eastAsia="PMingLiU" w:cs="Times New Roman"/>
          <w:sz w:val="20"/>
          <w:szCs w:val="20"/>
          <w:lang w:val="ru-RU" w:eastAsia="sr-Latn-RS"/>
        </w:rPr>
        <w:t>У року за подношење понуда понуђач може да измени, допуни или опозове своју понуду на начин који је одређен за подношење понуда.</w:t>
      </w:r>
    </w:p>
    <w:p w:rsidR="002139EF" w:rsidRPr="002A2B93" w:rsidRDefault="002139EF" w:rsidP="002139EF">
      <w:pPr>
        <w:spacing w:after="0" w:line="240" w:lineRule="auto"/>
        <w:ind w:firstLine="720"/>
        <w:jc w:val="both"/>
        <w:rPr>
          <w:rFonts w:eastAsia="PMingLiU" w:cs="Times New Roman"/>
          <w:sz w:val="20"/>
          <w:szCs w:val="20"/>
          <w:lang w:val="ru-RU" w:eastAsia="sr-Latn-RS"/>
        </w:rPr>
      </w:pPr>
      <w:r w:rsidRPr="002A2B93">
        <w:rPr>
          <w:rFonts w:eastAsia="PMingLiU" w:cs="Times New Roman"/>
          <w:sz w:val="20"/>
          <w:szCs w:val="20"/>
          <w:lang w:val="ru-RU" w:eastAsia="sr-Latn-RS"/>
        </w:rPr>
        <w:t>Понуђач је  дужан да јасно назначи који део понуде мења, односно која документа накнадно доставља. Измену, допуну или опозив понуде треба доставити на адресу: Управа за заједничке послове покрајинских органа, Нови Сад, Булевар Михајла Пупина 16, са назнаком:</w:t>
      </w:r>
    </w:p>
    <w:p w:rsidR="002139EF" w:rsidRPr="002A2B93" w:rsidRDefault="002139EF" w:rsidP="00BF2B10">
      <w:pPr>
        <w:spacing w:after="0" w:line="240" w:lineRule="auto"/>
        <w:ind w:right="-23"/>
        <w:jc w:val="both"/>
        <w:rPr>
          <w:rFonts w:eastAsia="Times New Roman" w:cs="Times New Roman"/>
          <w:b/>
          <w:sz w:val="20"/>
          <w:szCs w:val="20"/>
          <w:lang w:val="ru-RU"/>
        </w:rPr>
      </w:pPr>
      <w:r w:rsidRPr="002A2B93">
        <w:rPr>
          <w:rFonts w:eastAsia="PMingLiU" w:cs="Times New Roman"/>
          <w:b/>
          <w:sz w:val="20"/>
          <w:szCs w:val="20"/>
          <w:lang w:val="ru-RU" w:eastAsia="sr-Latn-RS"/>
        </w:rPr>
        <w:t>«ИЗМЕНА ПОНУДЕ за ЈН</w:t>
      </w:r>
      <w:r w:rsidR="000B607F" w:rsidRPr="002A2B93">
        <w:rPr>
          <w:rFonts w:eastAsia="PMingLiU" w:cs="Times New Roman"/>
          <w:b/>
          <w:sz w:val="20"/>
          <w:szCs w:val="20"/>
          <w:lang w:val="ru-RU" w:eastAsia="sr-Latn-RS"/>
        </w:rPr>
        <w:t xml:space="preserve"> </w:t>
      </w:r>
      <w:r w:rsidRPr="002A2B93">
        <w:rPr>
          <w:rFonts w:eastAsia="PMingLiU" w:cs="Times New Roman"/>
          <w:b/>
          <w:sz w:val="20"/>
          <w:szCs w:val="20"/>
          <w:lang w:val="ru-RU" w:eastAsia="sr-Latn-RS"/>
        </w:rPr>
        <w:t>ОП 1</w:t>
      </w:r>
      <w:r w:rsidR="000B607F" w:rsidRPr="002A2B93">
        <w:rPr>
          <w:rFonts w:eastAsia="PMingLiU" w:cs="Times New Roman"/>
          <w:b/>
          <w:sz w:val="20"/>
          <w:szCs w:val="20"/>
          <w:lang w:val="ru-RU" w:eastAsia="sr-Latn-RS"/>
        </w:rPr>
        <w:t>4</w:t>
      </w:r>
      <w:r w:rsidRPr="002A2B93">
        <w:rPr>
          <w:rFonts w:eastAsia="PMingLiU" w:cs="Times New Roman"/>
          <w:b/>
          <w:sz w:val="20"/>
          <w:szCs w:val="20"/>
          <w:lang w:val="ru-RU" w:eastAsia="sr-Latn-RS"/>
        </w:rPr>
        <w:t xml:space="preserve">/2017 </w:t>
      </w:r>
      <w:r w:rsidRPr="002A2B93">
        <w:rPr>
          <w:rFonts w:eastAsia="PMingLiU" w:cs="Times New Roman"/>
          <w:sz w:val="20"/>
          <w:szCs w:val="20"/>
          <w:lang w:val="ru-RU" w:eastAsia="sr-Latn-RS"/>
        </w:rPr>
        <w:t xml:space="preserve">– </w:t>
      </w:r>
      <w:r w:rsidR="000B607F" w:rsidRPr="002A2B93">
        <w:rPr>
          <w:rFonts w:eastAsia="Times New Roman" w:cs="Times New Roman"/>
          <w:sz w:val="20"/>
          <w:szCs w:val="20"/>
          <w:lang w:val="ru-RU"/>
        </w:rPr>
        <w:t xml:space="preserve">ЈАВНА НАБАВКА ДОБАРА </w:t>
      </w:r>
      <w:r w:rsidR="000B607F" w:rsidRPr="002A2B93">
        <w:rPr>
          <w:rFonts w:eastAsia="Times New Roman" w:cs="Times New Roman"/>
          <w:sz w:val="20"/>
          <w:szCs w:val="20"/>
          <w:lang w:val="sr-Cyrl-RS"/>
        </w:rPr>
        <w:t xml:space="preserve">ОПРЕМЕ ЗА </w:t>
      </w:r>
      <w:r w:rsidR="000B607F" w:rsidRPr="002A2B93">
        <w:rPr>
          <w:sz w:val="20"/>
          <w:szCs w:val="20"/>
          <w:lang w:val="sr-Cyrl-RS"/>
        </w:rPr>
        <w:t>АУТОМАТСКИ МОНИТОРИНГ КВАЛИТЕТА АМБИЈЕНТАЛНОГ  ВАЗДУХА У 2017. ГОДИНИ</w:t>
      </w:r>
      <w:r w:rsidR="00BF2B10" w:rsidRPr="002A2B93">
        <w:rPr>
          <w:sz w:val="20"/>
          <w:szCs w:val="20"/>
          <w:lang w:val="sr-Cyrl-RS"/>
        </w:rPr>
        <w:t>, КОЈА</w:t>
      </w:r>
      <w:r w:rsidR="000B607F" w:rsidRPr="002A2B93">
        <w:rPr>
          <w:rFonts w:eastAsia="PMingLiU" w:cs="Times New Roman"/>
          <w:sz w:val="20"/>
          <w:szCs w:val="20"/>
          <w:lang w:val="sr-Cyrl-CS"/>
        </w:rPr>
        <w:t xml:space="preserve">  ЈЕ </w:t>
      </w:r>
      <w:r w:rsidR="000B607F" w:rsidRPr="002A2B93">
        <w:rPr>
          <w:rFonts w:eastAsia="Times New Roman" w:cs="Times New Roman"/>
          <w:sz w:val="20"/>
          <w:szCs w:val="20"/>
          <w:lang w:val="sr-Cyrl-CS"/>
        </w:rPr>
        <w:t xml:space="preserve"> ОБЛИКОВАН</w:t>
      </w:r>
      <w:r w:rsidR="00BF2B10" w:rsidRPr="002A2B93">
        <w:rPr>
          <w:rFonts w:eastAsia="Times New Roman" w:cs="Times New Roman"/>
          <w:sz w:val="20"/>
          <w:szCs w:val="20"/>
          <w:lang w:val="sr-Cyrl-CS"/>
        </w:rPr>
        <w:t>А</w:t>
      </w:r>
      <w:r w:rsidR="000B607F" w:rsidRPr="002A2B93">
        <w:rPr>
          <w:rFonts w:eastAsia="Times New Roman" w:cs="Times New Roman"/>
          <w:sz w:val="20"/>
          <w:szCs w:val="20"/>
          <w:lang w:val="sr-Cyrl-CS"/>
        </w:rPr>
        <w:t xml:space="preserve"> У ВИШЕ ИСТОВРСНИХ, ПОСЕБНИХ ЦЕЛИНА (ПАРТИЈА)  ОД 1-2 И ТО ЗА</w:t>
      </w:r>
      <w:r w:rsidR="000B607F" w:rsidRPr="002A2B93">
        <w:rPr>
          <w:rFonts w:eastAsia="Times New Roman" w:cs="Times New Roman"/>
          <w:sz w:val="20"/>
          <w:szCs w:val="20"/>
          <w:lang w:val="sr-Cyrl-RS"/>
        </w:rPr>
        <w:t xml:space="preserve"> </w:t>
      </w:r>
      <w:r w:rsidR="000B607F" w:rsidRPr="002A2B93">
        <w:rPr>
          <w:rFonts w:eastAsia="Times New Roman" w:cs="Times New Roman"/>
          <w:sz w:val="20"/>
          <w:szCs w:val="20"/>
          <w:u w:val="single"/>
          <w:lang w:val="sr-Cyrl-RS" w:eastAsia="ar-SA"/>
        </w:rPr>
        <w:t>Партију 1:</w:t>
      </w:r>
      <w:r w:rsidR="000B607F" w:rsidRPr="002A2B93">
        <w:rPr>
          <w:rFonts w:eastAsia="Times New Roman" w:cs="Times New Roman"/>
          <w:sz w:val="20"/>
          <w:szCs w:val="20"/>
          <w:lang w:val="sr-Cyrl-RS" w:eastAsia="ar-SA"/>
        </w:rPr>
        <w:t xml:space="preserve"> </w:t>
      </w:r>
      <w:r w:rsidR="000B607F" w:rsidRPr="002A2B93">
        <w:rPr>
          <w:rFonts w:eastAsia="Calibri" w:cs="Times New Roman"/>
          <w:kern w:val="2"/>
          <w:sz w:val="20"/>
          <w:szCs w:val="20"/>
          <w:lang w:val="sr-Cyrl-RS" w:eastAsia="ar-SA"/>
        </w:rPr>
        <w:t xml:space="preserve">НАБАВКА ДОБАРА - ИНФРАСТРУКТУРНЕ ОПРЕМЕ: </w:t>
      </w:r>
      <w:r w:rsidR="000B607F" w:rsidRPr="002A2B93">
        <w:rPr>
          <w:rFonts w:eastAsia="Calibri" w:cs="Times New Roman"/>
          <w:smallCaps/>
          <w:kern w:val="2"/>
          <w:sz w:val="20"/>
          <w:szCs w:val="20"/>
          <w:lang w:val="sr-Cyrl-RS" w:eastAsia="en-GB"/>
        </w:rPr>
        <w:t>НАМЕНСКИ КОНТЕЈНЕР ЗА СМЕШТАЈ ОПРЕМЕ ЗА АУТОМАТСКИ МОНИТОРИНГ КВАЛИТЕТА АМБИЈЕНТАЛНОГ ВАЗДУХА</w:t>
      </w:r>
      <w:r w:rsidR="000B607F" w:rsidRPr="002A2B93">
        <w:rPr>
          <w:rFonts w:eastAsia="Times New Roman" w:cs="Times New Roman"/>
          <w:sz w:val="20"/>
          <w:szCs w:val="20"/>
          <w:lang w:val="sr-Cyrl-RS"/>
        </w:rPr>
        <w:t xml:space="preserve"> </w:t>
      </w:r>
      <w:r w:rsidRPr="002A2B93">
        <w:rPr>
          <w:rFonts w:eastAsia="PMingLiU" w:cs="Times New Roman"/>
          <w:sz w:val="20"/>
          <w:szCs w:val="20"/>
          <w:lang w:val="ru-RU" w:eastAsia="sr-Latn-RS"/>
        </w:rPr>
        <w:t>-</w:t>
      </w:r>
      <w:r w:rsidRPr="002A2B93">
        <w:rPr>
          <w:rFonts w:eastAsia="PMingLiU" w:cs="Times New Roman"/>
          <w:b/>
          <w:sz w:val="20"/>
          <w:szCs w:val="20"/>
          <w:lang w:val="ru-RU" w:eastAsia="sr-Latn-RS"/>
        </w:rPr>
        <w:t xml:space="preserve"> НЕ ОТВАРАТИ» или</w:t>
      </w:r>
    </w:p>
    <w:p w:rsidR="002139EF" w:rsidRPr="002A2B93" w:rsidRDefault="002139EF" w:rsidP="00BF2B10">
      <w:pPr>
        <w:spacing w:after="0" w:line="240" w:lineRule="auto"/>
        <w:ind w:right="4"/>
        <w:jc w:val="both"/>
        <w:rPr>
          <w:rFonts w:eastAsia="Times New Roman" w:cs="Times New Roman"/>
          <w:b/>
          <w:sz w:val="20"/>
          <w:szCs w:val="20"/>
          <w:lang w:val="ru-RU"/>
        </w:rPr>
      </w:pPr>
      <w:r w:rsidRPr="002A2B93">
        <w:rPr>
          <w:rFonts w:eastAsia="PMingLiU" w:cs="Times New Roman"/>
          <w:b/>
          <w:sz w:val="20"/>
          <w:szCs w:val="20"/>
          <w:lang w:val="ru-RU" w:eastAsia="sr-Latn-RS"/>
        </w:rPr>
        <w:t>«ДОПУНА ПОНУДЕ за ЈНОП 1</w:t>
      </w:r>
      <w:r w:rsidR="000B607F" w:rsidRPr="002A2B93">
        <w:rPr>
          <w:rFonts w:eastAsia="PMingLiU" w:cs="Times New Roman"/>
          <w:b/>
          <w:sz w:val="20"/>
          <w:szCs w:val="20"/>
          <w:lang w:val="ru-RU" w:eastAsia="sr-Latn-RS"/>
        </w:rPr>
        <w:t>4</w:t>
      </w:r>
      <w:r w:rsidRPr="002A2B93">
        <w:rPr>
          <w:rFonts w:eastAsia="PMingLiU" w:cs="Times New Roman"/>
          <w:b/>
          <w:sz w:val="20"/>
          <w:szCs w:val="20"/>
          <w:lang w:val="ru-RU" w:eastAsia="sr-Latn-RS"/>
        </w:rPr>
        <w:t xml:space="preserve">/2017 – </w:t>
      </w:r>
      <w:r w:rsidR="00BF2B10" w:rsidRPr="002A2B93">
        <w:rPr>
          <w:rFonts w:eastAsia="Times New Roman" w:cs="Times New Roman"/>
          <w:sz w:val="20"/>
          <w:szCs w:val="20"/>
          <w:lang w:val="ru-RU"/>
        </w:rPr>
        <w:t xml:space="preserve">ЈАВНА НАБАВКА ДОБАРА </w:t>
      </w:r>
      <w:r w:rsidR="00BF2B10" w:rsidRPr="002A2B93">
        <w:rPr>
          <w:rFonts w:eastAsia="Times New Roman" w:cs="Times New Roman"/>
          <w:sz w:val="20"/>
          <w:szCs w:val="20"/>
          <w:lang w:val="sr-Cyrl-RS"/>
        </w:rPr>
        <w:t xml:space="preserve">ОПРЕМЕ ЗА </w:t>
      </w:r>
      <w:r w:rsidR="00BF2B10" w:rsidRPr="002A2B93">
        <w:rPr>
          <w:sz w:val="20"/>
          <w:szCs w:val="20"/>
          <w:lang w:val="sr-Cyrl-RS"/>
        </w:rPr>
        <w:t>АУТОМАТСКИ МОНИТОРИНГ КВАЛИТЕТА АМБИЈЕНТАЛНОГ  ВАЗДУХА У 2017. ГОДИНИ, КОЈА</w:t>
      </w:r>
      <w:r w:rsidR="00BF2B10" w:rsidRPr="002A2B93">
        <w:rPr>
          <w:rFonts w:eastAsia="PMingLiU" w:cs="Times New Roman"/>
          <w:sz w:val="20"/>
          <w:szCs w:val="20"/>
          <w:lang w:val="sr-Cyrl-CS"/>
        </w:rPr>
        <w:t xml:space="preserve">  ЈЕ </w:t>
      </w:r>
      <w:r w:rsidR="00BF2B10" w:rsidRPr="002A2B93">
        <w:rPr>
          <w:rFonts w:eastAsia="Times New Roman" w:cs="Times New Roman"/>
          <w:sz w:val="20"/>
          <w:szCs w:val="20"/>
          <w:lang w:val="sr-Cyrl-CS"/>
        </w:rPr>
        <w:t xml:space="preserve"> ОБЛИКОВАНА У ВИШЕ ИСТОВРСНИХ, ПОСЕБНИХ ЦЕЛИНА (ПАРТИЈА)  ОД 1-2 И ТО ЗА</w:t>
      </w:r>
      <w:r w:rsidR="00BF2B10" w:rsidRPr="002A2B93">
        <w:rPr>
          <w:rFonts w:eastAsia="Times New Roman" w:cs="Times New Roman"/>
          <w:sz w:val="20"/>
          <w:szCs w:val="20"/>
          <w:lang w:val="sr-Cyrl-RS"/>
        </w:rPr>
        <w:t xml:space="preserve"> </w:t>
      </w:r>
      <w:r w:rsidR="00BF2B10" w:rsidRPr="002A2B93">
        <w:rPr>
          <w:rFonts w:eastAsia="Times New Roman" w:cs="Times New Roman"/>
          <w:sz w:val="20"/>
          <w:szCs w:val="20"/>
          <w:u w:val="single"/>
          <w:lang w:val="sr-Cyrl-RS" w:eastAsia="ar-SA"/>
        </w:rPr>
        <w:t>Партију 1:</w:t>
      </w:r>
      <w:r w:rsidR="00BF2B10" w:rsidRPr="002A2B93">
        <w:rPr>
          <w:rFonts w:eastAsia="Times New Roman" w:cs="Times New Roman"/>
          <w:sz w:val="20"/>
          <w:szCs w:val="20"/>
          <w:lang w:val="sr-Cyrl-RS" w:eastAsia="ar-SA"/>
        </w:rPr>
        <w:t xml:space="preserve"> </w:t>
      </w:r>
      <w:r w:rsidR="00BF2B10" w:rsidRPr="002A2B93">
        <w:rPr>
          <w:rFonts w:eastAsia="Calibri" w:cs="Times New Roman"/>
          <w:kern w:val="2"/>
          <w:sz w:val="20"/>
          <w:szCs w:val="20"/>
          <w:lang w:val="sr-Cyrl-RS" w:eastAsia="ar-SA"/>
        </w:rPr>
        <w:t xml:space="preserve">НАБАВКА ДОБАРА - ИНФРАСТРУКТУРНЕ ОПРЕМЕ: </w:t>
      </w:r>
      <w:r w:rsidR="00BF2B10" w:rsidRPr="002A2B93">
        <w:rPr>
          <w:rFonts w:eastAsia="Calibri" w:cs="Times New Roman"/>
          <w:smallCaps/>
          <w:kern w:val="2"/>
          <w:sz w:val="20"/>
          <w:szCs w:val="20"/>
          <w:lang w:val="sr-Cyrl-RS" w:eastAsia="en-GB"/>
        </w:rPr>
        <w:t>НАМЕНСКИ КОНТЕЈНЕР ЗА СМЕШТАЈ ОПРЕМЕ ЗА АУТОМАТСКИ МОНИТОРИНГ КВАЛИТЕТА АМБИЈЕНТАЛНОГ ВАЗДУХА</w:t>
      </w:r>
      <w:r w:rsidR="00BF2B10" w:rsidRPr="002A2B93">
        <w:rPr>
          <w:rFonts w:eastAsia="Times New Roman" w:cs="Times New Roman"/>
          <w:sz w:val="20"/>
          <w:szCs w:val="20"/>
          <w:lang w:val="sr-Cyrl-RS"/>
        </w:rPr>
        <w:t xml:space="preserve"> </w:t>
      </w:r>
      <w:r w:rsidRPr="002A2B93">
        <w:rPr>
          <w:rFonts w:eastAsia="PMingLiU" w:cs="Times New Roman"/>
          <w:sz w:val="20"/>
          <w:szCs w:val="20"/>
          <w:lang w:val="ru-RU" w:eastAsia="sr-Latn-RS"/>
        </w:rPr>
        <w:t xml:space="preserve"> </w:t>
      </w:r>
      <w:r w:rsidRPr="002A2B93">
        <w:rPr>
          <w:rFonts w:eastAsia="PMingLiU" w:cs="Times New Roman"/>
          <w:b/>
          <w:sz w:val="20"/>
          <w:szCs w:val="20"/>
          <w:lang w:val="ru-RU" w:eastAsia="sr-Latn-RS"/>
        </w:rPr>
        <w:t>- НЕ ОТВАРАТИ» или,</w:t>
      </w:r>
    </w:p>
    <w:p w:rsidR="002139EF" w:rsidRPr="002A2B93" w:rsidRDefault="002139EF" w:rsidP="00BF2B10">
      <w:pPr>
        <w:spacing w:after="0" w:line="240" w:lineRule="auto"/>
        <w:ind w:right="4"/>
        <w:jc w:val="both"/>
        <w:rPr>
          <w:rFonts w:eastAsia="Times New Roman" w:cs="Times New Roman"/>
          <w:b/>
          <w:sz w:val="20"/>
          <w:szCs w:val="20"/>
          <w:lang w:val="ru-RU"/>
        </w:rPr>
      </w:pPr>
      <w:r w:rsidRPr="002A2B93">
        <w:rPr>
          <w:rFonts w:eastAsia="PMingLiU" w:cs="Times New Roman"/>
          <w:b/>
          <w:sz w:val="20"/>
          <w:szCs w:val="20"/>
          <w:lang w:val="ru-RU" w:eastAsia="sr-Latn-RS"/>
        </w:rPr>
        <w:t>«ОПОЗИВ ПОНУДЕ за ЈНОП 1</w:t>
      </w:r>
      <w:r w:rsidR="000B607F" w:rsidRPr="002A2B93">
        <w:rPr>
          <w:rFonts w:eastAsia="PMingLiU" w:cs="Times New Roman"/>
          <w:b/>
          <w:sz w:val="20"/>
          <w:szCs w:val="20"/>
          <w:lang w:val="ru-RU" w:eastAsia="sr-Latn-RS"/>
        </w:rPr>
        <w:t>4</w:t>
      </w:r>
      <w:r w:rsidRPr="002A2B93">
        <w:rPr>
          <w:rFonts w:eastAsia="PMingLiU" w:cs="Times New Roman"/>
          <w:b/>
          <w:sz w:val="20"/>
          <w:szCs w:val="20"/>
          <w:lang w:val="ru-RU" w:eastAsia="sr-Latn-RS"/>
        </w:rPr>
        <w:t xml:space="preserve">/2017 </w:t>
      </w:r>
      <w:r w:rsidRPr="002A2B93">
        <w:rPr>
          <w:rFonts w:eastAsia="PMingLiU" w:cs="Times New Roman"/>
          <w:sz w:val="20"/>
          <w:szCs w:val="20"/>
          <w:lang w:val="ru-RU" w:eastAsia="sr-Latn-RS"/>
        </w:rPr>
        <w:t xml:space="preserve">– </w:t>
      </w:r>
      <w:r w:rsidR="00BF2B10" w:rsidRPr="002A2B93">
        <w:rPr>
          <w:rFonts w:eastAsia="Times New Roman" w:cs="Times New Roman"/>
          <w:sz w:val="20"/>
          <w:szCs w:val="20"/>
          <w:lang w:val="ru-RU"/>
        </w:rPr>
        <w:t xml:space="preserve">ЈАВНА НАБАВКА ДОБАРА </w:t>
      </w:r>
      <w:r w:rsidR="00BF2B10" w:rsidRPr="002A2B93">
        <w:rPr>
          <w:rFonts w:eastAsia="Times New Roman" w:cs="Times New Roman"/>
          <w:sz w:val="20"/>
          <w:szCs w:val="20"/>
          <w:lang w:val="sr-Cyrl-RS"/>
        </w:rPr>
        <w:t xml:space="preserve">ОПРЕМЕ ЗА </w:t>
      </w:r>
      <w:r w:rsidR="00BF2B10" w:rsidRPr="002A2B93">
        <w:rPr>
          <w:sz w:val="20"/>
          <w:szCs w:val="20"/>
          <w:lang w:val="sr-Cyrl-RS"/>
        </w:rPr>
        <w:t>АУТОМАТСКИ МОНИТОРИНГ КВАЛИТЕТА АМБИЈЕНТАЛНОГ  ВАЗДУХА У 2017. ГОДИНИ, КОЈА</w:t>
      </w:r>
      <w:r w:rsidR="00BF2B10" w:rsidRPr="002A2B93">
        <w:rPr>
          <w:rFonts w:eastAsia="PMingLiU" w:cs="Times New Roman"/>
          <w:sz w:val="20"/>
          <w:szCs w:val="20"/>
          <w:lang w:val="sr-Cyrl-CS"/>
        </w:rPr>
        <w:t xml:space="preserve">  ЈЕ </w:t>
      </w:r>
      <w:r w:rsidR="00BF2B10" w:rsidRPr="002A2B93">
        <w:rPr>
          <w:rFonts w:eastAsia="Times New Roman" w:cs="Times New Roman"/>
          <w:sz w:val="20"/>
          <w:szCs w:val="20"/>
          <w:lang w:val="sr-Cyrl-CS"/>
        </w:rPr>
        <w:t xml:space="preserve"> ОБЛИКОВАНА У ВИШЕ ИСТОВРСНИХ, ПОСЕБНИХ ЦЕЛИНА (ПАРТИЈА)  ОД 1-2 И ТО ЗА</w:t>
      </w:r>
      <w:r w:rsidR="00BF2B10" w:rsidRPr="002A2B93">
        <w:rPr>
          <w:rFonts w:eastAsia="Times New Roman" w:cs="Times New Roman"/>
          <w:sz w:val="20"/>
          <w:szCs w:val="20"/>
          <w:lang w:val="sr-Cyrl-RS"/>
        </w:rPr>
        <w:t xml:space="preserve"> </w:t>
      </w:r>
      <w:r w:rsidR="00BF2B10" w:rsidRPr="002A2B93">
        <w:rPr>
          <w:rFonts w:eastAsia="Times New Roman" w:cs="Times New Roman"/>
          <w:sz w:val="20"/>
          <w:szCs w:val="20"/>
          <w:u w:val="single"/>
          <w:lang w:val="sr-Cyrl-RS" w:eastAsia="ar-SA"/>
        </w:rPr>
        <w:t>Партију 1:</w:t>
      </w:r>
      <w:r w:rsidR="00BF2B10" w:rsidRPr="002A2B93">
        <w:rPr>
          <w:rFonts w:eastAsia="Times New Roman" w:cs="Times New Roman"/>
          <w:sz w:val="20"/>
          <w:szCs w:val="20"/>
          <w:lang w:val="sr-Cyrl-RS" w:eastAsia="ar-SA"/>
        </w:rPr>
        <w:t xml:space="preserve"> </w:t>
      </w:r>
      <w:r w:rsidR="00BF2B10" w:rsidRPr="002A2B93">
        <w:rPr>
          <w:rFonts w:eastAsia="Calibri" w:cs="Times New Roman"/>
          <w:kern w:val="2"/>
          <w:sz w:val="20"/>
          <w:szCs w:val="20"/>
          <w:lang w:val="sr-Cyrl-RS" w:eastAsia="ar-SA"/>
        </w:rPr>
        <w:t xml:space="preserve">НАБАВКА ДОБАРА - ИНФРАСТРУКТУРНЕ ОПРЕМЕ: </w:t>
      </w:r>
      <w:r w:rsidR="00BF2B10" w:rsidRPr="002A2B93">
        <w:rPr>
          <w:rFonts w:eastAsia="Calibri" w:cs="Times New Roman"/>
          <w:smallCaps/>
          <w:kern w:val="2"/>
          <w:sz w:val="20"/>
          <w:szCs w:val="20"/>
          <w:lang w:val="sr-Cyrl-RS" w:eastAsia="en-GB"/>
        </w:rPr>
        <w:t>НАМЕНСКИ КОНТЕЈНЕР ЗА СМЕШТАЈ ОПРЕМЕ ЗА АУТОМАТСКИ МОНИТОРИНГ КВАЛИТЕТА АМБИЈЕНТАЛНОГ ВАЗДУХА</w:t>
      </w:r>
      <w:r w:rsidR="00BF2B10" w:rsidRPr="002A2B93">
        <w:rPr>
          <w:rFonts w:eastAsia="Times New Roman" w:cs="Times New Roman"/>
          <w:sz w:val="20"/>
          <w:szCs w:val="20"/>
          <w:lang w:val="sr-Cyrl-RS"/>
        </w:rPr>
        <w:t xml:space="preserve"> </w:t>
      </w:r>
      <w:r w:rsidRPr="002A2B93">
        <w:rPr>
          <w:rFonts w:eastAsia="PMingLiU" w:cs="Times New Roman"/>
          <w:sz w:val="20"/>
          <w:szCs w:val="20"/>
          <w:lang w:val="ru-RU" w:eastAsia="sr-Latn-RS"/>
        </w:rPr>
        <w:t xml:space="preserve"> </w:t>
      </w:r>
      <w:r w:rsidRPr="002A2B93">
        <w:rPr>
          <w:rFonts w:eastAsia="PMingLiU" w:cs="Times New Roman"/>
          <w:b/>
          <w:sz w:val="20"/>
          <w:szCs w:val="20"/>
          <w:lang w:val="ru-RU" w:eastAsia="sr-Latn-RS"/>
        </w:rPr>
        <w:t>- НЕ ОТВАРАТИ», или</w:t>
      </w:r>
    </w:p>
    <w:p w:rsidR="002139EF" w:rsidRPr="002A2B93" w:rsidRDefault="002139EF" w:rsidP="00BF2B10">
      <w:pPr>
        <w:spacing w:after="0" w:line="240" w:lineRule="auto"/>
        <w:ind w:right="4"/>
        <w:jc w:val="both"/>
        <w:rPr>
          <w:rFonts w:eastAsia="Times New Roman" w:cs="Times New Roman"/>
          <w:sz w:val="20"/>
          <w:szCs w:val="20"/>
          <w:lang w:val="ru-RU"/>
        </w:rPr>
      </w:pPr>
      <w:r w:rsidRPr="002A2B93">
        <w:rPr>
          <w:rFonts w:eastAsia="PMingLiU" w:cs="Times New Roman"/>
          <w:b/>
          <w:sz w:val="20"/>
          <w:szCs w:val="20"/>
          <w:lang w:val="ru-RU" w:eastAsia="sr-Latn-RS"/>
        </w:rPr>
        <w:t>«ИЗМЕНА И ДОПУНА ПОНУДЕ за ЈНОП 1</w:t>
      </w:r>
      <w:r w:rsidR="000B607F" w:rsidRPr="002A2B93">
        <w:rPr>
          <w:rFonts w:eastAsia="PMingLiU" w:cs="Times New Roman"/>
          <w:b/>
          <w:sz w:val="20"/>
          <w:szCs w:val="20"/>
          <w:lang w:val="ru-RU" w:eastAsia="sr-Latn-RS"/>
        </w:rPr>
        <w:t>4</w:t>
      </w:r>
      <w:r w:rsidRPr="002A2B93">
        <w:rPr>
          <w:rFonts w:eastAsia="PMingLiU" w:cs="Times New Roman"/>
          <w:b/>
          <w:sz w:val="20"/>
          <w:szCs w:val="20"/>
          <w:lang w:val="ru-RU" w:eastAsia="sr-Latn-RS"/>
        </w:rPr>
        <w:t xml:space="preserve">/2017 – </w:t>
      </w:r>
      <w:r w:rsidR="00BF2B10" w:rsidRPr="002A2B93">
        <w:rPr>
          <w:rFonts w:eastAsia="Times New Roman" w:cs="Times New Roman"/>
          <w:sz w:val="20"/>
          <w:szCs w:val="20"/>
          <w:lang w:val="ru-RU"/>
        </w:rPr>
        <w:t xml:space="preserve">ЈАВНА НАБАВКА ДОБАРА </w:t>
      </w:r>
      <w:r w:rsidR="00BF2B10" w:rsidRPr="002A2B93">
        <w:rPr>
          <w:rFonts w:eastAsia="Times New Roman" w:cs="Times New Roman"/>
          <w:sz w:val="20"/>
          <w:szCs w:val="20"/>
          <w:lang w:val="sr-Cyrl-RS"/>
        </w:rPr>
        <w:t xml:space="preserve">ОПРЕМЕ ЗА </w:t>
      </w:r>
      <w:r w:rsidR="00BF2B10" w:rsidRPr="002A2B93">
        <w:rPr>
          <w:sz w:val="20"/>
          <w:szCs w:val="20"/>
          <w:lang w:val="sr-Cyrl-RS"/>
        </w:rPr>
        <w:t>АУТОМАТСКИ МОНИТОРИНГ КВАЛИТЕТА АМБИЈЕНТАЛНОГ  ВАЗДУХА У 2017. ГОДИНИ, КОЈА</w:t>
      </w:r>
      <w:r w:rsidR="00BF2B10" w:rsidRPr="002A2B93">
        <w:rPr>
          <w:rFonts w:eastAsia="PMingLiU" w:cs="Times New Roman"/>
          <w:sz w:val="20"/>
          <w:szCs w:val="20"/>
          <w:lang w:val="sr-Cyrl-CS"/>
        </w:rPr>
        <w:t xml:space="preserve"> ЈЕ </w:t>
      </w:r>
      <w:r w:rsidR="00BF2B10" w:rsidRPr="002A2B93">
        <w:rPr>
          <w:rFonts w:eastAsia="Times New Roman" w:cs="Times New Roman"/>
          <w:sz w:val="20"/>
          <w:szCs w:val="20"/>
          <w:lang w:val="sr-Cyrl-CS"/>
        </w:rPr>
        <w:t xml:space="preserve"> ОБЛИКОВАНА У ВИШЕ ИСТОВРСНИХ, ПОСЕБНИХ ЦЕЛИНА (ПАРТИЈА)  ОД 1-2 И ТО ЗА</w:t>
      </w:r>
      <w:r w:rsidR="00BF2B10" w:rsidRPr="002A2B93">
        <w:rPr>
          <w:rFonts w:eastAsia="Times New Roman" w:cs="Times New Roman"/>
          <w:sz w:val="20"/>
          <w:szCs w:val="20"/>
          <w:lang w:val="sr-Cyrl-RS"/>
        </w:rPr>
        <w:t xml:space="preserve"> </w:t>
      </w:r>
      <w:r w:rsidR="00BF2B10" w:rsidRPr="002A2B93">
        <w:rPr>
          <w:rFonts w:eastAsia="Times New Roman" w:cs="Times New Roman"/>
          <w:sz w:val="20"/>
          <w:szCs w:val="20"/>
          <w:u w:val="single"/>
          <w:lang w:val="sr-Cyrl-RS" w:eastAsia="ar-SA"/>
        </w:rPr>
        <w:t>Партију 1:</w:t>
      </w:r>
      <w:r w:rsidR="00BF2B10" w:rsidRPr="002A2B93">
        <w:rPr>
          <w:rFonts w:eastAsia="Times New Roman" w:cs="Times New Roman"/>
          <w:sz w:val="20"/>
          <w:szCs w:val="20"/>
          <w:lang w:val="sr-Cyrl-RS" w:eastAsia="ar-SA"/>
        </w:rPr>
        <w:t xml:space="preserve"> </w:t>
      </w:r>
      <w:r w:rsidR="00BF2B10" w:rsidRPr="002A2B93">
        <w:rPr>
          <w:rFonts w:eastAsia="Calibri" w:cs="Times New Roman"/>
          <w:kern w:val="2"/>
          <w:sz w:val="20"/>
          <w:szCs w:val="20"/>
          <w:lang w:val="sr-Cyrl-RS" w:eastAsia="ar-SA"/>
        </w:rPr>
        <w:t xml:space="preserve">НАБАВКА ДОБАРА - ИНФРАСТРУКТУРНЕ ОПРЕМЕ: </w:t>
      </w:r>
      <w:r w:rsidR="00BF2B10" w:rsidRPr="002A2B93">
        <w:rPr>
          <w:rFonts w:eastAsia="Calibri" w:cs="Times New Roman"/>
          <w:smallCaps/>
          <w:kern w:val="2"/>
          <w:sz w:val="20"/>
          <w:szCs w:val="20"/>
          <w:lang w:val="sr-Cyrl-RS" w:eastAsia="en-GB"/>
        </w:rPr>
        <w:t>НАМЕНСКИ КОНТЕЈНЕР ЗА СМЕШТАЈ ОПРЕМЕ ЗА АУТОМАТСКИ МОНИТОРИНГ КВАЛИТЕТА АМБИЈЕНТАЛНОГ ВАЗДУХА</w:t>
      </w:r>
      <w:r w:rsidR="00BF2B10" w:rsidRPr="002A2B93">
        <w:rPr>
          <w:rFonts w:eastAsia="Times New Roman" w:cs="Times New Roman"/>
          <w:sz w:val="20"/>
          <w:szCs w:val="20"/>
          <w:lang w:val="sr-Cyrl-RS"/>
        </w:rPr>
        <w:t xml:space="preserve"> </w:t>
      </w:r>
      <w:r w:rsidRPr="002A2B93">
        <w:rPr>
          <w:rFonts w:eastAsia="PMingLiU" w:cs="Times New Roman"/>
          <w:sz w:val="20"/>
          <w:szCs w:val="20"/>
          <w:lang w:val="ru-RU" w:eastAsia="sr-Latn-RS"/>
        </w:rPr>
        <w:t xml:space="preserve">- </w:t>
      </w:r>
      <w:r w:rsidRPr="002A2B93">
        <w:rPr>
          <w:rFonts w:eastAsia="PMingLiU" w:cs="Times New Roman"/>
          <w:b/>
          <w:sz w:val="20"/>
          <w:szCs w:val="20"/>
          <w:lang w:val="ru-RU" w:eastAsia="sr-Latn-RS"/>
        </w:rPr>
        <w:t>НЕ ОТВАРАТИ».</w:t>
      </w:r>
    </w:p>
    <w:p w:rsidR="002139EF" w:rsidRPr="002A2B93" w:rsidRDefault="002139EF" w:rsidP="002139EF">
      <w:pPr>
        <w:spacing w:after="0" w:line="240" w:lineRule="auto"/>
        <w:ind w:firstLine="720"/>
        <w:jc w:val="both"/>
        <w:rPr>
          <w:rFonts w:eastAsia="PMingLiU" w:cs="Times New Roman"/>
          <w:sz w:val="20"/>
          <w:szCs w:val="20"/>
          <w:lang w:val="ru-RU" w:eastAsia="sr-Latn-RS"/>
        </w:rPr>
      </w:pPr>
      <w:r w:rsidRPr="002A2B93">
        <w:rPr>
          <w:rFonts w:eastAsia="PMingLiU" w:cs="Times New Roman"/>
          <w:sz w:val="20"/>
          <w:szCs w:val="20"/>
          <w:lang w:val="ru-RU" w:eastAsia="sr-Latn-RS"/>
        </w:rPr>
        <w:t>На полеђини коверте или на кутији навести назив и адресу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2139EF" w:rsidRPr="002A2B93" w:rsidRDefault="002139EF" w:rsidP="002139EF">
      <w:pPr>
        <w:spacing w:after="0" w:line="240" w:lineRule="auto"/>
        <w:ind w:firstLine="720"/>
        <w:jc w:val="both"/>
        <w:rPr>
          <w:rFonts w:eastAsia="PMingLiU" w:cs="Times New Roman"/>
          <w:sz w:val="20"/>
          <w:szCs w:val="20"/>
          <w:lang w:val="ru-RU" w:eastAsia="sr-Latn-RS"/>
        </w:rPr>
      </w:pPr>
      <w:r w:rsidRPr="002A2B93">
        <w:rPr>
          <w:rFonts w:eastAsia="PMingLiU" w:cs="Times New Roman"/>
          <w:sz w:val="20"/>
          <w:szCs w:val="20"/>
          <w:lang w:val="ru-RU" w:eastAsia="sr-Latn-RS"/>
        </w:rPr>
        <w:t>По истеку рока за подношење понуда понуђач не може да повуче нити да мења своју понуду.</w:t>
      </w:r>
    </w:p>
    <w:p w:rsidR="002139EF" w:rsidRPr="002A2B93" w:rsidRDefault="002139EF" w:rsidP="002139EF">
      <w:pPr>
        <w:spacing w:after="0" w:line="240" w:lineRule="auto"/>
        <w:ind w:firstLine="720"/>
        <w:jc w:val="both"/>
        <w:rPr>
          <w:rFonts w:eastAsia="PMingLiU" w:cs="Times New Roman"/>
          <w:b/>
          <w:sz w:val="20"/>
          <w:szCs w:val="20"/>
          <w:lang w:val="ru-RU" w:eastAsia="sr-Latn-RS"/>
        </w:rPr>
      </w:pPr>
    </w:p>
    <w:p w:rsidR="002139EF" w:rsidRPr="002A2B93" w:rsidRDefault="002139EF" w:rsidP="002139EF">
      <w:pPr>
        <w:spacing w:after="0" w:line="210" w:lineRule="atLeast"/>
        <w:jc w:val="both"/>
        <w:rPr>
          <w:rFonts w:eastAsia="Times New Roman" w:cs="Times New Roman"/>
          <w:b/>
          <w:sz w:val="20"/>
          <w:szCs w:val="20"/>
          <w:lang w:val="sr-Cyrl-RS" w:eastAsia="sr-Latn-RS"/>
        </w:rPr>
      </w:pPr>
      <w:r w:rsidRPr="002A2B93">
        <w:rPr>
          <w:rFonts w:eastAsia="Times New Roman" w:cs="Times New Roman"/>
          <w:b/>
          <w:sz w:val="20"/>
          <w:szCs w:val="20"/>
          <w:lang w:val="sr-Latn-RS" w:eastAsia="sr-Latn-RS"/>
        </w:rPr>
        <w:t>6</w:t>
      </w:r>
      <w:r w:rsidRPr="002A2B93">
        <w:rPr>
          <w:rFonts w:eastAsia="Times New Roman" w:cs="Times New Roman"/>
          <w:b/>
          <w:sz w:val="20"/>
          <w:szCs w:val="20"/>
          <w:lang w:val="sr-Cyrl-RS" w:eastAsia="sr-Latn-RS"/>
        </w:rPr>
        <w:t>.</w:t>
      </w:r>
      <w:r w:rsidRPr="002A2B93">
        <w:rPr>
          <w:rFonts w:eastAsia="Times New Roman" w:cs="Times New Roman"/>
          <w:b/>
          <w:sz w:val="20"/>
          <w:szCs w:val="20"/>
          <w:lang w:val="sr-Latn-RS" w:eastAsia="sr-Latn-RS"/>
        </w:rPr>
        <w:t xml:space="preserve"> обавештење да 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r w:rsidRPr="002A2B93">
        <w:rPr>
          <w:rFonts w:eastAsia="Times New Roman" w:cs="Times New Roman"/>
          <w:b/>
          <w:sz w:val="20"/>
          <w:szCs w:val="20"/>
          <w:lang w:val="sr-Cyrl-RS" w:eastAsia="sr-Latn-RS"/>
        </w:rPr>
        <w:t>:</w:t>
      </w:r>
    </w:p>
    <w:p w:rsidR="002139EF" w:rsidRPr="002A2B93" w:rsidRDefault="002139EF" w:rsidP="002139EF">
      <w:pPr>
        <w:spacing w:after="0" w:line="240" w:lineRule="auto"/>
        <w:ind w:left="-120" w:firstLine="720"/>
        <w:jc w:val="both"/>
        <w:rPr>
          <w:rFonts w:eastAsia="Times New Roman" w:cs="Times New Roman"/>
          <w:sz w:val="20"/>
          <w:szCs w:val="20"/>
          <w:lang w:val="ru-RU"/>
        </w:rPr>
      </w:pPr>
      <w:r w:rsidRPr="002A2B93">
        <w:rPr>
          <w:rFonts w:eastAsia="Times New Roman" w:cs="Times New Roman"/>
          <w:sz w:val="20"/>
          <w:szCs w:val="20"/>
          <w:lang w:val="ru-RU"/>
        </w:rPr>
        <w:t>Понуђач може да поднесе само једну понуду.</w:t>
      </w:r>
    </w:p>
    <w:p w:rsidR="002139EF" w:rsidRPr="002A2B93" w:rsidRDefault="002139EF" w:rsidP="002139EF">
      <w:pPr>
        <w:spacing w:after="0" w:line="240" w:lineRule="auto"/>
        <w:ind w:firstLine="600"/>
        <w:jc w:val="both"/>
        <w:rPr>
          <w:rFonts w:eastAsia="Times New Roman" w:cs="Times New Roman"/>
          <w:sz w:val="20"/>
          <w:szCs w:val="20"/>
          <w:lang w:val="ru-RU"/>
        </w:rPr>
      </w:pPr>
      <w:r w:rsidRPr="002A2B93">
        <w:rPr>
          <w:rFonts w:eastAsia="Times New Roman" w:cs="Times New Roman"/>
          <w:sz w:val="20"/>
          <w:szCs w:val="20"/>
          <w:lang w:val="ru-RU"/>
        </w:rPr>
        <w:t>Понуђач који је самостално поднео понуду не може истовремено да учествује у заједничкој понуди или као подизвођач,</w:t>
      </w:r>
      <w:r w:rsidRPr="002A2B93">
        <w:rPr>
          <w:rFonts w:eastAsia="Times New Roman" w:cs="Times New Roman"/>
          <w:sz w:val="20"/>
          <w:szCs w:val="20"/>
          <w:lang w:val="sr-Latn-RS"/>
        </w:rPr>
        <w:t xml:space="preserve"> </w:t>
      </w:r>
      <w:r w:rsidRPr="002A2B93">
        <w:rPr>
          <w:rFonts w:eastAsia="Times New Roman" w:cs="Times New Roman"/>
          <w:sz w:val="20"/>
          <w:szCs w:val="20"/>
          <w:lang w:val="sr-Cyrl-RS"/>
        </w:rPr>
        <w:t>нити исто лице може учествовати у више заједничких понуда</w:t>
      </w:r>
      <w:r w:rsidRPr="002A2B93">
        <w:rPr>
          <w:rFonts w:eastAsia="Times New Roman" w:cs="Times New Roman"/>
          <w:sz w:val="20"/>
          <w:szCs w:val="20"/>
          <w:lang w:val="ru-RU"/>
        </w:rPr>
        <w:t>.</w:t>
      </w:r>
    </w:p>
    <w:p w:rsidR="002139EF" w:rsidRPr="002A2B93" w:rsidRDefault="002139EF" w:rsidP="002139EF">
      <w:pPr>
        <w:spacing w:after="0" w:line="240" w:lineRule="auto"/>
        <w:ind w:left="-120" w:firstLine="720"/>
        <w:jc w:val="both"/>
        <w:rPr>
          <w:rFonts w:eastAsia="Times New Roman" w:cs="Times New Roman"/>
          <w:sz w:val="20"/>
          <w:szCs w:val="20"/>
          <w:lang w:val="sr-Cyrl-RS"/>
        </w:rPr>
      </w:pPr>
      <w:r w:rsidRPr="002A2B93">
        <w:rPr>
          <w:rFonts w:eastAsia="Times New Roman" w:cs="Times New Roman"/>
          <w:sz w:val="20"/>
          <w:szCs w:val="20"/>
          <w:lang w:val="ru-RU"/>
        </w:rPr>
        <w:t>У Обрасцу понуде понуђач наводи на који начин подноси понуду, односно да ли понуду подноси самостално, или као заједничку понуду групе понуђача, или подноси понуду са подизвођачем.</w:t>
      </w:r>
    </w:p>
    <w:p w:rsidR="002139EF" w:rsidRPr="002A2B93" w:rsidRDefault="002139EF" w:rsidP="002139EF">
      <w:pPr>
        <w:spacing w:after="0" w:line="240" w:lineRule="auto"/>
        <w:ind w:left="-120" w:firstLine="720"/>
        <w:jc w:val="both"/>
        <w:rPr>
          <w:rFonts w:eastAsia="Times New Roman" w:cs="Times New Roman"/>
          <w:sz w:val="20"/>
          <w:szCs w:val="20"/>
          <w:lang w:val="sr-Cyrl-CS"/>
        </w:rPr>
      </w:pPr>
      <w:r w:rsidRPr="002A2B93">
        <w:rPr>
          <w:rFonts w:eastAsia="Times New Roman" w:cs="Times New Roman"/>
          <w:sz w:val="20"/>
          <w:szCs w:val="20"/>
          <w:lang w:val="sr-Cyrl-RS"/>
        </w:rPr>
        <w:t xml:space="preserve">Наручилац </w:t>
      </w:r>
      <w:r w:rsidRPr="002A2B93">
        <w:rPr>
          <w:rFonts w:eastAsia="Times New Roman" w:cs="Times New Roman"/>
          <w:sz w:val="20"/>
          <w:szCs w:val="20"/>
          <w:lang w:val="sr-Cyrl-CS"/>
        </w:rPr>
        <w:t>ће</w:t>
      </w:r>
      <w:r w:rsidRPr="002A2B93">
        <w:rPr>
          <w:rFonts w:eastAsia="Times New Roman" w:cs="Times New Roman"/>
          <w:sz w:val="20"/>
          <w:szCs w:val="20"/>
          <w:lang w:val="sr-Cyrl-RS"/>
        </w:rPr>
        <w:t xml:space="preserve"> одби</w:t>
      </w:r>
      <w:r w:rsidRPr="002A2B93">
        <w:rPr>
          <w:rFonts w:eastAsia="Times New Roman" w:cs="Times New Roman"/>
          <w:sz w:val="20"/>
          <w:szCs w:val="20"/>
          <w:lang w:val="sr-Cyrl-CS"/>
        </w:rPr>
        <w:t>ти</w:t>
      </w:r>
      <w:r w:rsidRPr="002A2B93">
        <w:rPr>
          <w:rFonts w:eastAsia="Times New Roman" w:cs="Times New Roman"/>
          <w:sz w:val="20"/>
          <w:szCs w:val="20"/>
          <w:lang w:val="sr-Cyrl-RS"/>
        </w:rPr>
        <w:t xml:space="preserve"> све понуде које су поднете супротно забрани из </w:t>
      </w:r>
      <w:r w:rsidRPr="002A2B93">
        <w:rPr>
          <w:rFonts w:eastAsia="Times New Roman" w:cs="Times New Roman"/>
          <w:sz w:val="20"/>
          <w:szCs w:val="20"/>
          <w:lang w:val="sr-Cyrl-CS"/>
        </w:rPr>
        <w:t xml:space="preserve">претходног става ове подтачке (став </w:t>
      </w:r>
      <w:r w:rsidRPr="002A2B93">
        <w:rPr>
          <w:rFonts w:eastAsia="Times New Roman" w:cs="Times New Roman"/>
          <w:sz w:val="20"/>
          <w:szCs w:val="20"/>
          <w:lang w:val="sr-Cyrl-RS"/>
        </w:rPr>
        <w:t>5</w:t>
      </w:r>
      <w:r w:rsidRPr="002A2B93">
        <w:rPr>
          <w:rFonts w:eastAsia="Times New Roman" w:cs="Times New Roman"/>
          <w:sz w:val="20"/>
          <w:szCs w:val="20"/>
          <w:lang w:val="sr-Cyrl-CS"/>
        </w:rPr>
        <w:t>. члана 87. ЗЈН).</w:t>
      </w:r>
    </w:p>
    <w:p w:rsidR="002139EF" w:rsidRPr="002A2B93" w:rsidRDefault="002139EF" w:rsidP="002139EF">
      <w:pPr>
        <w:spacing w:after="0" w:line="210" w:lineRule="atLeast"/>
        <w:ind w:firstLine="708"/>
        <w:jc w:val="both"/>
        <w:rPr>
          <w:rFonts w:eastAsia="Times New Roman" w:cs="Times New Roman"/>
          <w:sz w:val="20"/>
          <w:szCs w:val="20"/>
          <w:lang w:val="sr-Cyrl-RS" w:eastAsia="sr-Latn-RS"/>
        </w:rPr>
      </w:pPr>
    </w:p>
    <w:p w:rsidR="002139EF" w:rsidRPr="002A2B93" w:rsidRDefault="002139EF" w:rsidP="002139EF">
      <w:pPr>
        <w:spacing w:after="0" w:line="210" w:lineRule="atLeast"/>
        <w:jc w:val="both"/>
        <w:rPr>
          <w:rFonts w:eastAsia="Times New Roman" w:cs="Times New Roman"/>
          <w:b/>
          <w:sz w:val="20"/>
          <w:szCs w:val="20"/>
          <w:lang w:val="sr-Cyrl-RS" w:eastAsia="sr-Latn-RS"/>
        </w:rPr>
      </w:pPr>
      <w:r w:rsidRPr="002A2B93">
        <w:rPr>
          <w:rFonts w:eastAsia="Times New Roman" w:cs="Times New Roman"/>
          <w:b/>
          <w:sz w:val="20"/>
          <w:szCs w:val="20"/>
          <w:lang w:val="sr-Latn-RS" w:eastAsia="sr-Latn-RS"/>
        </w:rPr>
        <w:lastRenderedPageBreak/>
        <w:t>7</w:t>
      </w:r>
      <w:r w:rsidRPr="002A2B93">
        <w:rPr>
          <w:rFonts w:eastAsia="Times New Roman" w:cs="Times New Roman"/>
          <w:b/>
          <w:sz w:val="20"/>
          <w:szCs w:val="20"/>
          <w:lang w:val="sr-Cyrl-RS" w:eastAsia="sr-Latn-RS"/>
        </w:rPr>
        <w:t>.</w:t>
      </w:r>
      <w:r w:rsidRPr="002A2B93">
        <w:rPr>
          <w:rFonts w:eastAsia="Times New Roman" w:cs="Times New Roman"/>
          <w:b/>
          <w:sz w:val="20"/>
          <w:szCs w:val="20"/>
          <w:lang w:val="sr-Latn-RS" w:eastAsia="sr-Latn-RS"/>
        </w:rPr>
        <w:t xml:space="preserve"> захтев да понуђач, уколико ангажује подизвођача, наведе у својој понуди податке о подизвођачу, проценат укупне вредности набавке који ће поверити подизвођачу и део предмета набавке који ће извршити преко подизвођача, као и правила поступања наручиоца у случају да се определио да искористи могућност да доспела потраживања преносе директно подизвођачу за део набавке који се извршава преко тог подизвођача</w:t>
      </w:r>
      <w:r w:rsidRPr="002A2B93">
        <w:rPr>
          <w:rFonts w:eastAsia="Times New Roman" w:cs="Times New Roman"/>
          <w:b/>
          <w:sz w:val="20"/>
          <w:szCs w:val="20"/>
          <w:lang w:val="sr-Cyrl-RS" w:eastAsia="sr-Latn-RS"/>
        </w:rPr>
        <w:t>:</w:t>
      </w:r>
    </w:p>
    <w:p w:rsidR="002139EF" w:rsidRPr="002A2B93" w:rsidRDefault="002139EF" w:rsidP="002139EF">
      <w:pPr>
        <w:spacing w:after="0" w:line="240" w:lineRule="auto"/>
        <w:ind w:firstLine="600"/>
        <w:jc w:val="both"/>
        <w:rPr>
          <w:rFonts w:eastAsia="Times New Roman" w:cs="Times New Roman"/>
          <w:sz w:val="20"/>
          <w:szCs w:val="20"/>
          <w:lang w:val="ru-RU"/>
        </w:rPr>
      </w:pPr>
      <w:r w:rsidRPr="002A2B93">
        <w:rPr>
          <w:rFonts w:eastAsia="Times New Roman" w:cs="Times New Roman"/>
          <w:sz w:val="20"/>
          <w:szCs w:val="20"/>
          <w:lang w:val="ru-RU"/>
        </w:rPr>
        <w:t>Понуђач је дужан да у понуди наведе да ли ће извршење</w:t>
      </w:r>
      <w:r w:rsidRPr="002A2B93">
        <w:rPr>
          <w:rFonts w:eastAsia="Times New Roman" w:cs="Times New Roman"/>
          <w:sz w:val="20"/>
          <w:szCs w:val="20"/>
          <w:lang w:val="sr-Cyrl-RS"/>
        </w:rPr>
        <w:t xml:space="preserve"> јавне</w:t>
      </w:r>
      <w:r w:rsidRPr="002A2B93">
        <w:rPr>
          <w:rFonts w:eastAsia="Times New Roman" w:cs="Times New Roman"/>
          <w:sz w:val="20"/>
          <w:szCs w:val="20"/>
          <w:lang w:val="ru-RU"/>
        </w:rPr>
        <w:t xml:space="preserve"> набавке делимично поверити подизвођачу и да наведе у својој понуди проценат укупне вредности набавке</w:t>
      </w:r>
      <w:r w:rsidRPr="002A2B93">
        <w:rPr>
          <w:rFonts w:eastAsia="Times New Roman" w:cs="Times New Roman"/>
          <w:sz w:val="20"/>
          <w:szCs w:val="20"/>
          <w:lang w:val="sr-Cyrl-RS"/>
        </w:rPr>
        <w:t xml:space="preserve"> који ће поверити подизвођачу, а који не може бити већи од 50%, као </w:t>
      </w:r>
      <w:r w:rsidRPr="002A2B93">
        <w:rPr>
          <w:rFonts w:eastAsia="Times New Roman" w:cs="Times New Roman"/>
          <w:sz w:val="20"/>
          <w:szCs w:val="20"/>
          <w:lang w:val="ru-RU"/>
        </w:rPr>
        <w:t>и да наведе део предмета набавке који ће извршити преко подизвођача.</w:t>
      </w:r>
    </w:p>
    <w:p w:rsidR="002139EF" w:rsidRPr="002A2B93" w:rsidRDefault="002139EF" w:rsidP="002139EF">
      <w:pPr>
        <w:spacing w:after="0" w:line="240" w:lineRule="auto"/>
        <w:ind w:firstLine="600"/>
        <w:jc w:val="both"/>
        <w:rPr>
          <w:rFonts w:eastAsia="Times New Roman" w:cs="Times New Roman"/>
          <w:sz w:val="20"/>
          <w:szCs w:val="20"/>
          <w:lang w:val="ru-RU"/>
        </w:rPr>
      </w:pPr>
      <w:r w:rsidRPr="002A2B93">
        <w:rPr>
          <w:rFonts w:eastAsia="Times New Roman" w:cs="Times New Roman"/>
          <w:sz w:val="20"/>
          <w:szCs w:val="20"/>
          <w:lang w:val="ru-RU"/>
        </w:rPr>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2139EF" w:rsidRPr="002A2B93" w:rsidRDefault="002139EF" w:rsidP="002139EF">
      <w:pPr>
        <w:spacing w:after="0" w:line="240" w:lineRule="auto"/>
        <w:ind w:firstLine="600"/>
        <w:jc w:val="both"/>
        <w:rPr>
          <w:rFonts w:eastAsia="Times New Roman" w:cs="Times New Roman"/>
          <w:sz w:val="20"/>
          <w:szCs w:val="20"/>
          <w:lang w:val="ru-RU"/>
        </w:rPr>
      </w:pPr>
      <w:r w:rsidRPr="002A2B93">
        <w:rPr>
          <w:rFonts w:eastAsia="Times New Roman" w:cs="Times New Roman"/>
          <w:sz w:val="20"/>
          <w:szCs w:val="20"/>
          <w:lang w:val="ru-RU"/>
        </w:rPr>
        <w:t>Понуђач је дужан да за подизвођаче достави доказе о испуњености обавезних услова из члана 75. став 1. тач. 1), 2) и 4) ЗЈН</w:t>
      </w:r>
      <w:r w:rsidR="00545637" w:rsidRPr="002A2B93">
        <w:rPr>
          <w:rFonts w:eastAsia="Times New Roman" w:cs="Times New Roman"/>
          <w:sz w:val="20"/>
          <w:szCs w:val="20"/>
          <w:lang w:val="ru-RU"/>
        </w:rPr>
        <w:t>, а доказ о испуњености услова из члана 75. став 1. тачка 5.) истог закона за део набавке који ће извршити преко подизвођача</w:t>
      </w:r>
      <w:r w:rsidRPr="002A2B93">
        <w:rPr>
          <w:rFonts w:eastAsia="Times New Roman" w:cs="Times New Roman"/>
          <w:sz w:val="20"/>
          <w:szCs w:val="20"/>
          <w:lang w:val="ru-RU"/>
        </w:rPr>
        <w:t xml:space="preserve">. </w:t>
      </w:r>
    </w:p>
    <w:p w:rsidR="002139EF" w:rsidRPr="002A2B93" w:rsidRDefault="002139EF" w:rsidP="002139EF">
      <w:pPr>
        <w:spacing w:after="0" w:line="240" w:lineRule="auto"/>
        <w:ind w:firstLine="720"/>
        <w:jc w:val="both"/>
        <w:rPr>
          <w:rFonts w:eastAsia="Times New Roman" w:cs="Times New Roman"/>
          <w:sz w:val="20"/>
          <w:szCs w:val="20"/>
          <w:lang w:val="ru-RU"/>
        </w:rPr>
      </w:pPr>
      <w:r w:rsidRPr="002A2B93">
        <w:rPr>
          <w:rFonts w:eastAsia="Times New Roman" w:cs="Times New Roman"/>
          <w:sz w:val="20"/>
          <w:szCs w:val="20"/>
          <w:lang w:val="ru-RU"/>
        </w:rPr>
        <w:t>Понуђач је дужан да Наручиоцу, на његов захтев, омогући приступ код подизвођача ради утврђивања испуњености услова.</w:t>
      </w:r>
    </w:p>
    <w:p w:rsidR="002139EF" w:rsidRPr="002A2B93" w:rsidRDefault="002139EF" w:rsidP="002139EF">
      <w:pPr>
        <w:spacing w:after="0" w:line="240" w:lineRule="auto"/>
        <w:ind w:firstLine="720"/>
        <w:jc w:val="both"/>
        <w:rPr>
          <w:rFonts w:eastAsia="Times New Roman" w:cs="Times New Roman"/>
          <w:sz w:val="20"/>
          <w:szCs w:val="20"/>
          <w:lang w:val="ru-RU"/>
        </w:rPr>
      </w:pPr>
      <w:r w:rsidRPr="002A2B93">
        <w:rPr>
          <w:rFonts w:eastAsia="Times New Roman" w:cs="Times New Roman"/>
          <w:sz w:val="20"/>
          <w:szCs w:val="20"/>
          <w:lang w:val="ru-RU"/>
        </w:rPr>
        <w:t>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2139EF" w:rsidRPr="002A2B93" w:rsidRDefault="002139EF" w:rsidP="002139EF">
      <w:pPr>
        <w:spacing w:after="0" w:line="240" w:lineRule="auto"/>
        <w:ind w:firstLine="720"/>
        <w:jc w:val="both"/>
        <w:rPr>
          <w:rFonts w:eastAsia="Times New Roman" w:cs="Times New Roman"/>
          <w:sz w:val="20"/>
          <w:szCs w:val="20"/>
          <w:lang w:val="ru-RU"/>
        </w:rPr>
      </w:pPr>
      <w:r w:rsidRPr="002A2B93">
        <w:rPr>
          <w:rFonts w:eastAsia="Times New Roman" w:cs="Times New Roman"/>
          <w:sz w:val="20"/>
          <w:szCs w:val="20"/>
          <w:lang w:val="ru-RU"/>
        </w:rPr>
        <w:t xml:space="preserve">Добављач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w:t>
      </w:r>
      <w:r w:rsidRPr="002A2B93">
        <w:rPr>
          <w:rFonts w:eastAsia="Times New Roman" w:cs="Times New Roman"/>
          <w:sz w:val="20"/>
          <w:szCs w:val="20"/>
          <w:lang w:val="sr-Cyrl-RS"/>
        </w:rPr>
        <w:t xml:space="preserve">знатну </w:t>
      </w:r>
      <w:r w:rsidRPr="002A2B93">
        <w:rPr>
          <w:rFonts w:eastAsia="Times New Roman" w:cs="Times New Roman"/>
          <w:sz w:val="20"/>
          <w:szCs w:val="20"/>
          <w:lang w:val="ru-RU"/>
        </w:rPr>
        <w:t>штету.</w:t>
      </w:r>
      <w:r w:rsidRPr="002A2B93">
        <w:rPr>
          <w:rFonts w:eastAsia="Times New Roman" w:cs="Times New Roman"/>
          <w:sz w:val="20"/>
          <w:szCs w:val="20"/>
          <w:lang w:val="sr-Cyrl-RS"/>
        </w:rPr>
        <w:t xml:space="preserve"> </w:t>
      </w:r>
      <w:r w:rsidRPr="002A2B93">
        <w:rPr>
          <w:rFonts w:eastAsia="Times New Roman" w:cs="Times New Roman"/>
          <w:sz w:val="20"/>
          <w:szCs w:val="20"/>
          <w:lang w:val="ru-RU"/>
        </w:rPr>
        <w:t>У том случају Наручилац је дужан да обавести организацију надлежну за заштиту конкуренције.</w:t>
      </w:r>
    </w:p>
    <w:p w:rsidR="002139EF" w:rsidRPr="002A2B93" w:rsidRDefault="002139EF" w:rsidP="002139EF">
      <w:pPr>
        <w:spacing w:after="0" w:line="240" w:lineRule="auto"/>
        <w:ind w:firstLine="720"/>
        <w:jc w:val="both"/>
        <w:rPr>
          <w:rFonts w:eastAsia="Times New Roman" w:cs="Times New Roman"/>
          <w:sz w:val="20"/>
          <w:szCs w:val="20"/>
          <w:lang w:val="ru-RU"/>
        </w:rPr>
      </w:pPr>
      <w:r w:rsidRPr="002A2B93">
        <w:rPr>
          <w:rFonts w:eastAsia="Times New Roman" w:cs="Times New Roman"/>
          <w:sz w:val="20"/>
          <w:szCs w:val="20"/>
          <w:lang w:val="ru-RU"/>
        </w:rPr>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2139EF" w:rsidRPr="002A2B93" w:rsidRDefault="002139EF" w:rsidP="002139EF">
      <w:pPr>
        <w:spacing w:after="0" w:line="240" w:lineRule="auto"/>
        <w:ind w:firstLine="600"/>
        <w:jc w:val="both"/>
        <w:rPr>
          <w:rFonts w:eastAsia="Times New Roman" w:cs="Times New Roman"/>
          <w:color w:val="FF0000"/>
          <w:sz w:val="20"/>
          <w:szCs w:val="20"/>
          <w:lang w:val="sr-Cyrl-RS"/>
        </w:rPr>
      </w:pPr>
      <w:r w:rsidRPr="002A2B93">
        <w:rPr>
          <w:rFonts w:eastAsia="Times New Roman" w:cs="Times New Roman"/>
          <w:sz w:val="20"/>
          <w:szCs w:val="20"/>
          <w:lang w:val="sr-Cyrl-RS"/>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w:t>
      </w:r>
      <w:r w:rsidRPr="002A2B93">
        <w:rPr>
          <w:rFonts w:eastAsia="Times New Roman" w:cs="Times New Roman"/>
          <w:sz w:val="20"/>
          <w:szCs w:val="20"/>
          <w:lang w:val="ru-RU"/>
        </w:rPr>
        <w:t>, у ком случају је наручилац дужан</w:t>
      </w:r>
      <w:r w:rsidRPr="002A2B93">
        <w:rPr>
          <w:rFonts w:eastAsia="Times New Roman" w:cs="Times New Roman"/>
          <w:sz w:val="20"/>
          <w:szCs w:val="20"/>
          <w:lang w:val="sr-Cyrl-RS"/>
        </w:rPr>
        <w:t xml:space="preserve"> да омогући добављачу да приговори ако потраживање није доспело. </w:t>
      </w:r>
      <w:r w:rsidRPr="002A2B93">
        <w:rPr>
          <w:rFonts w:eastAsia="Times New Roman" w:cs="Times New Roman"/>
          <w:sz w:val="20"/>
          <w:szCs w:val="20"/>
          <w:lang w:val="ru-RU"/>
        </w:rPr>
        <w:t>У том смислу потребно је да се подизвођач  обрати Наручиоцу писменим захтевом, а Наручилац ће у року од 3 дана од дана пријема захтева упутити допис понуђачу да се у даљем року од 3 дана писмено изјсни да ли је приговор потраживања доспео и да евентуално да приговор. Након одговора понуђача Наручилац ће донети одговарајућу одлуку. Ова п</w:t>
      </w:r>
      <w:r w:rsidRPr="002A2B93">
        <w:rPr>
          <w:rFonts w:eastAsia="Times New Roman" w:cs="Times New Roman"/>
          <w:sz w:val="20"/>
          <w:szCs w:val="20"/>
          <w:lang w:val="sr-Cyrl-RS"/>
        </w:rPr>
        <w:t>равила поступања не утичу на одговорност добављача.</w:t>
      </w:r>
    </w:p>
    <w:p w:rsidR="002139EF" w:rsidRPr="002A2B93" w:rsidRDefault="002139EF" w:rsidP="002139EF">
      <w:pPr>
        <w:spacing w:after="0" w:line="210" w:lineRule="atLeast"/>
        <w:ind w:firstLine="708"/>
        <w:jc w:val="both"/>
        <w:rPr>
          <w:rFonts w:eastAsia="Times New Roman" w:cs="Times New Roman"/>
          <w:sz w:val="20"/>
          <w:szCs w:val="20"/>
          <w:lang w:val="sr-Cyrl-RS" w:eastAsia="sr-Latn-RS"/>
        </w:rPr>
      </w:pPr>
    </w:p>
    <w:p w:rsidR="002139EF" w:rsidRPr="002A2B93" w:rsidRDefault="002139EF" w:rsidP="002139EF">
      <w:pPr>
        <w:spacing w:after="0" w:line="210" w:lineRule="atLeast"/>
        <w:jc w:val="both"/>
        <w:rPr>
          <w:rFonts w:eastAsia="Times New Roman" w:cs="Times New Roman"/>
          <w:b/>
          <w:sz w:val="20"/>
          <w:szCs w:val="20"/>
          <w:lang w:val="sr-Cyrl-RS" w:eastAsia="sr-Latn-RS"/>
        </w:rPr>
      </w:pPr>
      <w:r w:rsidRPr="002A2B93">
        <w:rPr>
          <w:rFonts w:eastAsia="Times New Roman" w:cs="Times New Roman"/>
          <w:b/>
          <w:sz w:val="20"/>
          <w:szCs w:val="20"/>
          <w:lang w:val="sr-Latn-RS" w:eastAsia="sr-Latn-RS"/>
        </w:rPr>
        <w:t>8</w:t>
      </w:r>
      <w:r w:rsidRPr="002A2B93">
        <w:rPr>
          <w:rFonts w:eastAsia="Times New Roman" w:cs="Times New Roman"/>
          <w:b/>
          <w:sz w:val="20"/>
          <w:szCs w:val="20"/>
          <w:lang w:val="sr-Cyrl-RS" w:eastAsia="sr-Latn-RS"/>
        </w:rPr>
        <w:t>.</w:t>
      </w:r>
      <w:r w:rsidRPr="002A2B93">
        <w:rPr>
          <w:rFonts w:eastAsia="Times New Roman" w:cs="Times New Roman"/>
          <w:b/>
          <w:sz w:val="20"/>
          <w:szCs w:val="20"/>
          <w:lang w:val="sr-Latn-RS" w:eastAsia="sr-Latn-RS"/>
        </w:rPr>
        <w:t xml:space="preserve"> обавештење о томе да је саставни део заједничке понуде споразум којим се понуђачи из групе међусобно и према наручиоцу обавезују на извршење јавне набавке, као и податке о обавезној садржини тог споразума</w:t>
      </w:r>
      <w:r w:rsidRPr="002A2B93">
        <w:rPr>
          <w:rFonts w:eastAsia="Times New Roman" w:cs="Times New Roman"/>
          <w:b/>
          <w:sz w:val="20"/>
          <w:szCs w:val="20"/>
          <w:lang w:val="sr-Cyrl-RS" w:eastAsia="sr-Latn-RS"/>
        </w:rPr>
        <w:t>:</w:t>
      </w:r>
    </w:p>
    <w:p w:rsidR="002139EF" w:rsidRPr="002A2B93" w:rsidRDefault="002139EF" w:rsidP="002139EF">
      <w:pPr>
        <w:spacing w:after="0" w:line="240" w:lineRule="auto"/>
        <w:ind w:firstLine="720"/>
        <w:jc w:val="both"/>
        <w:rPr>
          <w:rFonts w:eastAsia="Times New Roman" w:cs="Times New Roman"/>
          <w:sz w:val="20"/>
          <w:szCs w:val="20"/>
          <w:lang w:val="ru-RU"/>
        </w:rPr>
      </w:pPr>
      <w:r w:rsidRPr="002A2B93">
        <w:rPr>
          <w:rFonts w:eastAsia="Times New Roman" w:cs="Times New Roman"/>
          <w:sz w:val="20"/>
          <w:szCs w:val="20"/>
          <w:lang w:val="ru-RU"/>
        </w:rPr>
        <w:t>Сваки понуђач из групе понуђача мора да испуни обавезне услове из члана 7</w:t>
      </w:r>
      <w:r w:rsidRPr="002A2B93">
        <w:rPr>
          <w:rFonts w:eastAsia="Times New Roman" w:cs="Times New Roman"/>
          <w:sz w:val="20"/>
          <w:szCs w:val="20"/>
          <w:lang w:val="sr-Cyrl-RS"/>
        </w:rPr>
        <w:t>5</w:t>
      </w:r>
      <w:r w:rsidRPr="002A2B93">
        <w:rPr>
          <w:rFonts w:eastAsia="Times New Roman" w:cs="Times New Roman"/>
          <w:sz w:val="20"/>
          <w:szCs w:val="20"/>
          <w:lang w:val="ru-RU"/>
        </w:rPr>
        <w:t>. став 1.</w:t>
      </w:r>
      <w:r w:rsidRPr="002A2B93">
        <w:rPr>
          <w:rFonts w:eastAsia="Times New Roman" w:cs="Times New Roman"/>
          <w:sz w:val="20"/>
          <w:szCs w:val="20"/>
          <w:lang w:val="sr-Cyrl-RS"/>
        </w:rPr>
        <w:t xml:space="preserve"> тач. 1), 2) и 4)</w:t>
      </w:r>
      <w:r w:rsidRPr="002A2B93">
        <w:rPr>
          <w:rFonts w:eastAsia="Times New Roman" w:cs="Times New Roman"/>
          <w:sz w:val="20"/>
          <w:szCs w:val="20"/>
          <w:lang w:val="ru-RU"/>
        </w:rPr>
        <w:t xml:space="preserve"> и став 2. ЗЈН, а додатне услове чланови групе понуђача заједнички испуњавају.</w:t>
      </w:r>
    </w:p>
    <w:p w:rsidR="002139EF" w:rsidRPr="002A2B93" w:rsidRDefault="002139EF" w:rsidP="002139EF">
      <w:pPr>
        <w:spacing w:after="0" w:line="240" w:lineRule="auto"/>
        <w:ind w:firstLine="600"/>
        <w:jc w:val="both"/>
        <w:rPr>
          <w:rFonts w:eastAsia="Times New Roman" w:cs="Times New Roman"/>
          <w:sz w:val="20"/>
          <w:szCs w:val="20"/>
          <w:lang w:val="sr-Cyrl-RS"/>
        </w:rPr>
      </w:pPr>
      <w:r w:rsidRPr="002A2B93">
        <w:rPr>
          <w:rFonts w:eastAsia="Times New Roman" w:cs="Times New Roman"/>
          <w:sz w:val="20"/>
          <w:szCs w:val="20"/>
          <w:lang w:val="sr-Cyrl-RS"/>
        </w:rPr>
        <w:t xml:space="preserve">У складу са чланом 81. став 4. ЗЈН, саставни део заједничке понуде је споразум којим се понуђачи из групе међусобно и према Наручиоцу, обавезују на извршење јавне набавке </w:t>
      </w:r>
      <w:r w:rsidRPr="002A2B93">
        <w:rPr>
          <w:rFonts w:eastAsia="Times New Roman" w:cs="Times New Roman"/>
          <w:b/>
          <w:i/>
          <w:sz w:val="20"/>
          <w:szCs w:val="20"/>
          <w:u w:val="single"/>
          <w:lang w:val="sr-Cyrl-RS"/>
        </w:rPr>
        <w:t>(</w:t>
      </w:r>
      <w:r w:rsidRPr="002A2B93">
        <w:rPr>
          <w:rFonts w:eastAsia="Times New Roman" w:cs="Times New Roman"/>
          <w:b/>
          <w:i/>
          <w:sz w:val="20"/>
          <w:szCs w:val="20"/>
          <w:u w:val="single"/>
          <w:lang w:val="ru-RU"/>
        </w:rPr>
        <w:t>С</w:t>
      </w:r>
      <w:r w:rsidRPr="002A2B93">
        <w:rPr>
          <w:rFonts w:eastAsia="Times New Roman" w:cs="Times New Roman"/>
          <w:b/>
          <w:i/>
          <w:sz w:val="20"/>
          <w:szCs w:val="20"/>
          <w:u w:val="single"/>
          <w:lang w:val="sr-Cyrl-RS"/>
        </w:rPr>
        <w:t>поразум о заједничком извршењу</w:t>
      </w:r>
      <w:r w:rsidRPr="002A2B93">
        <w:rPr>
          <w:rFonts w:eastAsia="Times New Roman" w:cs="Times New Roman"/>
          <w:b/>
          <w:i/>
          <w:sz w:val="20"/>
          <w:szCs w:val="20"/>
          <w:u w:val="single"/>
          <w:lang w:val="ru-RU"/>
        </w:rPr>
        <w:t xml:space="preserve"> јавне набавке</w:t>
      </w:r>
      <w:r w:rsidRPr="002A2B93">
        <w:rPr>
          <w:rFonts w:eastAsia="Times New Roman" w:cs="Times New Roman"/>
          <w:b/>
          <w:i/>
          <w:sz w:val="20"/>
          <w:szCs w:val="20"/>
          <w:u w:val="single"/>
          <w:lang w:val="sr-Cyrl-RS"/>
        </w:rPr>
        <w:t>)</w:t>
      </w:r>
      <w:r w:rsidRPr="002A2B93">
        <w:rPr>
          <w:rFonts w:eastAsia="Times New Roman" w:cs="Times New Roman"/>
          <w:sz w:val="20"/>
          <w:szCs w:val="20"/>
          <w:lang w:val="sr-Cyrl-RS"/>
        </w:rPr>
        <w:t>, а који обавезно садржи податке о:</w:t>
      </w:r>
    </w:p>
    <w:p w:rsidR="002139EF" w:rsidRPr="002A2B93" w:rsidRDefault="002139EF" w:rsidP="002139EF">
      <w:pPr>
        <w:spacing w:after="0" w:line="240" w:lineRule="auto"/>
        <w:ind w:firstLine="600"/>
        <w:jc w:val="both"/>
        <w:rPr>
          <w:rFonts w:eastAsia="Times New Roman" w:cs="Times New Roman"/>
          <w:sz w:val="20"/>
          <w:szCs w:val="20"/>
          <w:lang w:val="sr-Cyrl-RS"/>
        </w:rPr>
      </w:pPr>
      <w:r w:rsidRPr="002A2B93">
        <w:rPr>
          <w:rFonts w:eastAsia="Times New Roman" w:cs="Times New Roman"/>
          <w:sz w:val="20"/>
          <w:szCs w:val="20"/>
          <w:lang w:val="sr-Cyrl-RS"/>
        </w:rPr>
        <w:t>1</w:t>
      </w:r>
      <w:r w:rsidRPr="002A2B93">
        <w:rPr>
          <w:rFonts w:eastAsia="Times New Roman" w:cs="Times New Roman"/>
          <w:sz w:val="20"/>
          <w:szCs w:val="20"/>
          <w:lang w:val="ru-RU"/>
        </w:rPr>
        <w:t>) члан</w:t>
      </w:r>
      <w:r w:rsidRPr="002A2B93">
        <w:rPr>
          <w:rFonts w:eastAsia="Times New Roman" w:cs="Times New Roman"/>
          <w:sz w:val="20"/>
          <w:szCs w:val="20"/>
          <w:lang w:val="sr-Cyrl-RS"/>
        </w:rPr>
        <w:t>у</w:t>
      </w:r>
      <w:r w:rsidRPr="002A2B93">
        <w:rPr>
          <w:rFonts w:eastAsia="Times New Roman" w:cs="Times New Roman"/>
          <w:sz w:val="20"/>
          <w:szCs w:val="20"/>
          <w:lang w:val="ru-RU"/>
        </w:rPr>
        <w:t xml:space="preserve"> групе који ће бити носилац посла, односно који ће поднети понуду и који ће заступати групу понуђача пред наручиоцем и </w:t>
      </w:r>
    </w:p>
    <w:p w:rsidR="002139EF" w:rsidRPr="002A2B93" w:rsidRDefault="002139EF" w:rsidP="002139EF">
      <w:pPr>
        <w:spacing w:after="0" w:line="240" w:lineRule="auto"/>
        <w:ind w:firstLine="600"/>
        <w:jc w:val="both"/>
        <w:rPr>
          <w:rFonts w:eastAsia="Times New Roman" w:cs="Times New Roman"/>
          <w:i/>
          <w:color w:val="FF0000"/>
          <w:sz w:val="20"/>
          <w:szCs w:val="20"/>
          <w:u w:val="single"/>
          <w:lang w:val="sr-Cyrl-RS"/>
        </w:rPr>
      </w:pPr>
      <w:r w:rsidRPr="002A2B93">
        <w:rPr>
          <w:rFonts w:eastAsia="Times New Roman" w:cs="Times New Roman"/>
          <w:sz w:val="20"/>
          <w:szCs w:val="20"/>
          <w:lang w:val="sr-Cyrl-RS"/>
        </w:rPr>
        <w:t xml:space="preserve">2) </w:t>
      </w:r>
      <w:r w:rsidRPr="002A2B93">
        <w:rPr>
          <w:rFonts w:eastAsia="Times New Roman" w:cs="Times New Roman"/>
          <w:sz w:val="20"/>
          <w:szCs w:val="20"/>
          <w:lang w:val="ru-RU"/>
        </w:rPr>
        <w:t>опис послова сваког од понуђача из групе понуђача у извршењу уговора.</w:t>
      </w:r>
      <w:r w:rsidRPr="002A2B93">
        <w:rPr>
          <w:rFonts w:eastAsia="Times New Roman" w:cs="Times New Roman"/>
          <w:i/>
          <w:color w:val="FF0000"/>
          <w:sz w:val="20"/>
          <w:szCs w:val="20"/>
          <w:u w:val="single"/>
          <w:lang w:val="sr-Cyrl-CS"/>
        </w:rPr>
        <w:t xml:space="preserve">   </w:t>
      </w:r>
    </w:p>
    <w:p w:rsidR="002139EF" w:rsidRPr="002A2B93" w:rsidRDefault="002139EF" w:rsidP="002139EF">
      <w:pPr>
        <w:spacing w:after="0" w:line="240" w:lineRule="auto"/>
        <w:ind w:firstLine="600"/>
        <w:jc w:val="both"/>
        <w:rPr>
          <w:rFonts w:eastAsia="Times New Roman" w:cs="Times New Roman"/>
          <w:sz w:val="20"/>
          <w:szCs w:val="20"/>
          <w:lang w:val="ru-RU"/>
        </w:rPr>
      </w:pPr>
      <w:r w:rsidRPr="002A2B93">
        <w:rPr>
          <w:rFonts w:eastAsia="Times New Roman" w:cs="Times New Roman"/>
          <w:sz w:val="20"/>
          <w:szCs w:val="20"/>
          <w:lang w:val="ru-RU"/>
        </w:rPr>
        <w:t>Задруга може поднети понуду самостално, у своје име, а за рачун задругара или заједничку понуду у име задругара.</w:t>
      </w:r>
    </w:p>
    <w:p w:rsidR="002139EF" w:rsidRPr="002A2B93" w:rsidRDefault="002139EF" w:rsidP="002139EF">
      <w:pPr>
        <w:spacing w:after="0" w:line="240" w:lineRule="auto"/>
        <w:ind w:firstLine="600"/>
        <w:jc w:val="both"/>
        <w:rPr>
          <w:rFonts w:eastAsia="Times New Roman" w:cs="Times New Roman"/>
          <w:sz w:val="20"/>
          <w:szCs w:val="20"/>
          <w:lang w:val="ru-RU"/>
        </w:rPr>
      </w:pPr>
      <w:r w:rsidRPr="002A2B93">
        <w:rPr>
          <w:rFonts w:eastAsia="Times New Roman" w:cs="Times New Roman"/>
          <w:sz w:val="20"/>
          <w:szCs w:val="20"/>
          <w:lang w:val="ru-RU"/>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2139EF" w:rsidRPr="002A2B93" w:rsidRDefault="002139EF" w:rsidP="002139EF">
      <w:pPr>
        <w:spacing w:after="0" w:line="240" w:lineRule="auto"/>
        <w:ind w:firstLine="600"/>
        <w:jc w:val="both"/>
        <w:rPr>
          <w:rFonts w:eastAsia="Times New Roman" w:cs="Times New Roman"/>
          <w:sz w:val="20"/>
          <w:szCs w:val="20"/>
          <w:lang w:val="ru-RU"/>
        </w:rPr>
      </w:pPr>
      <w:r w:rsidRPr="002A2B93">
        <w:rPr>
          <w:rFonts w:eastAsia="Times New Roman" w:cs="Times New Roman"/>
          <w:sz w:val="20"/>
          <w:szCs w:val="20"/>
          <w:lang w:val="ru-RU"/>
        </w:rPr>
        <w:t xml:space="preserve">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2139EF" w:rsidRPr="002A2B93" w:rsidRDefault="002139EF" w:rsidP="002139EF">
      <w:pPr>
        <w:spacing w:after="0" w:line="240" w:lineRule="auto"/>
        <w:ind w:firstLine="600"/>
        <w:jc w:val="both"/>
        <w:rPr>
          <w:rFonts w:eastAsia="Times New Roman" w:cs="Times New Roman"/>
          <w:sz w:val="20"/>
          <w:szCs w:val="20"/>
          <w:lang w:val="ru-RU"/>
        </w:rPr>
      </w:pPr>
      <w:r w:rsidRPr="002A2B93">
        <w:rPr>
          <w:rFonts w:eastAsia="Times New Roman" w:cs="Times New Roman"/>
          <w:sz w:val="20"/>
          <w:szCs w:val="20"/>
          <w:lang w:val="ru-RU"/>
        </w:rPr>
        <w:t>Наручилац не може од групе понуђача да захтева да се повезују у одређени правни облик како би могли да поднесу заједничку понуду.</w:t>
      </w:r>
    </w:p>
    <w:p w:rsidR="002139EF" w:rsidRPr="002A2B93" w:rsidRDefault="002139EF" w:rsidP="002139EF">
      <w:pPr>
        <w:spacing w:after="0" w:line="240" w:lineRule="auto"/>
        <w:ind w:firstLine="600"/>
        <w:jc w:val="both"/>
        <w:rPr>
          <w:rFonts w:eastAsia="Times New Roman" w:cs="Times New Roman"/>
          <w:sz w:val="20"/>
          <w:szCs w:val="20"/>
          <w:lang w:val="sr-Latn-RS"/>
        </w:rPr>
      </w:pPr>
      <w:r w:rsidRPr="002A2B93">
        <w:rPr>
          <w:rFonts w:eastAsia="Times New Roman" w:cs="Times New Roman"/>
          <w:sz w:val="20"/>
          <w:szCs w:val="20"/>
          <w:lang w:val="ru-RU"/>
        </w:rPr>
        <w:t>Понуђачи који поднесу заједничку понуду одговарају неограничено солидарно према наручиоцу. У понуди је потребно навести имена и одговарајуће професионалне квалификације лица која ће бити одговорна за извршење уговора.</w:t>
      </w:r>
    </w:p>
    <w:p w:rsidR="002139EF" w:rsidRPr="002A2B93" w:rsidRDefault="002139EF" w:rsidP="002139EF">
      <w:pPr>
        <w:spacing w:after="0" w:line="210" w:lineRule="atLeast"/>
        <w:ind w:firstLine="708"/>
        <w:jc w:val="both"/>
        <w:rPr>
          <w:rFonts w:eastAsia="Times New Roman" w:cs="Times New Roman"/>
          <w:sz w:val="20"/>
          <w:szCs w:val="20"/>
          <w:lang w:val="sr-Cyrl-RS" w:eastAsia="sr-Latn-RS"/>
        </w:rPr>
      </w:pPr>
    </w:p>
    <w:p w:rsidR="002139EF" w:rsidRPr="00BF162F" w:rsidRDefault="002139EF" w:rsidP="002139EF">
      <w:pPr>
        <w:spacing w:after="0" w:line="210" w:lineRule="atLeast"/>
        <w:jc w:val="both"/>
        <w:rPr>
          <w:rFonts w:eastAsia="Times New Roman" w:cs="Times New Roman"/>
          <w:b/>
          <w:sz w:val="20"/>
          <w:szCs w:val="20"/>
          <w:lang w:val="sr-Cyrl-RS" w:eastAsia="sr-Latn-RS"/>
        </w:rPr>
      </w:pPr>
      <w:r w:rsidRPr="00BF162F">
        <w:rPr>
          <w:rFonts w:eastAsia="Times New Roman" w:cs="Times New Roman"/>
          <w:b/>
          <w:sz w:val="20"/>
          <w:szCs w:val="20"/>
          <w:lang w:val="sr-Latn-RS" w:eastAsia="sr-Latn-RS"/>
        </w:rPr>
        <w:t>9</w:t>
      </w:r>
      <w:r w:rsidRPr="00BF162F">
        <w:rPr>
          <w:rFonts w:eastAsia="Times New Roman" w:cs="Times New Roman"/>
          <w:b/>
          <w:sz w:val="20"/>
          <w:szCs w:val="20"/>
          <w:lang w:val="sr-Cyrl-RS" w:eastAsia="sr-Latn-RS"/>
        </w:rPr>
        <w:t>.</w:t>
      </w:r>
      <w:r w:rsidRPr="00BF162F">
        <w:rPr>
          <w:rFonts w:eastAsia="Times New Roman" w:cs="Times New Roman"/>
          <w:b/>
          <w:sz w:val="20"/>
          <w:szCs w:val="20"/>
          <w:lang w:val="sr-Latn-RS" w:eastAsia="sr-Latn-RS"/>
        </w:rPr>
        <w:t xml:space="preserve"> захтев</w:t>
      </w:r>
      <w:r w:rsidRPr="00BF162F">
        <w:rPr>
          <w:rFonts w:eastAsia="Times New Roman" w:cs="Times New Roman"/>
          <w:b/>
          <w:sz w:val="20"/>
          <w:szCs w:val="20"/>
          <w:lang w:val="sr-Cyrl-RS" w:eastAsia="sr-Latn-RS"/>
        </w:rPr>
        <w:t>и</w:t>
      </w:r>
      <w:r w:rsidRPr="00BF162F">
        <w:rPr>
          <w:rFonts w:eastAsia="Times New Roman" w:cs="Times New Roman"/>
          <w:b/>
          <w:sz w:val="20"/>
          <w:szCs w:val="20"/>
          <w:lang w:val="sr-Latn-RS" w:eastAsia="sr-Latn-RS"/>
        </w:rPr>
        <w:t xml:space="preserve"> у погледу траженог начина и услова плаћања, гарантног рока, као и евентуалних других околности од којих зависи прихватљивост понуде</w:t>
      </w:r>
      <w:r w:rsidRPr="00BF162F">
        <w:rPr>
          <w:rFonts w:eastAsia="Times New Roman" w:cs="Times New Roman"/>
          <w:b/>
          <w:sz w:val="20"/>
          <w:szCs w:val="20"/>
          <w:lang w:val="sr-Cyrl-RS" w:eastAsia="sr-Latn-RS"/>
        </w:rPr>
        <w:t>:</w:t>
      </w:r>
    </w:p>
    <w:p w:rsidR="002139EF" w:rsidRPr="00BF162F" w:rsidRDefault="002139EF" w:rsidP="002139EF">
      <w:pPr>
        <w:spacing w:after="0" w:line="240" w:lineRule="auto"/>
        <w:jc w:val="both"/>
        <w:rPr>
          <w:rFonts w:eastAsia="Times New Roman" w:cs="Times New Roman"/>
          <w:sz w:val="20"/>
          <w:szCs w:val="20"/>
          <w:lang w:val="ru-RU" w:eastAsia="sr-Latn-RS"/>
        </w:rPr>
      </w:pPr>
      <w:r w:rsidRPr="00BF162F">
        <w:rPr>
          <w:rFonts w:eastAsia="Times New Roman" w:cs="Times New Roman"/>
          <w:b/>
          <w:sz w:val="20"/>
          <w:szCs w:val="20"/>
          <w:lang w:val="ru-RU" w:eastAsia="sr-Latn-RS"/>
        </w:rPr>
        <w:t xml:space="preserve">9.1. </w:t>
      </w:r>
      <w:r w:rsidRPr="00BF162F">
        <w:rPr>
          <w:rFonts w:eastAsia="Times New Roman" w:cs="Times New Roman"/>
          <w:sz w:val="20"/>
          <w:szCs w:val="20"/>
          <w:u w:val="single"/>
          <w:lang w:val="ru-RU" w:eastAsia="sr-Latn-RS"/>
        </w:rPr>
        <w:t>Начин плаћања:</w:t>
      </w:r>
      <w:r w:rsidRPr="00BF162F">
        <w:rPr>
          <w:rFonts w:eastAsia="Times New Roman" w:cs="Times New Roman"/>
          <w:sz w:val="20"/>
          <w:szCs w:val="20"/>
          <w:lang w:val="ru-RU" w:eastAsia="sr-Latn-RS"/>
        </w:rPr>
        <w:t xml:space="preserve"> вирмански, на рачун понуђача.</w:t>
      </w:r>
    </w:p>
    <w:p w:rsidR="00E27E2C" w:rsidRPr="00BF162F" w:rsidRDefault="002139EF" w:rsidP="00E27E2C">
      <w:pPr>
        <w:spacing w:after="0" w:line="240" w:lineRule="auto"/>
        <w:rPr>
          <w:sz w:val="20"/>
          <w:szCs w:val="20"/>
          <w:lang w:val="sr-Cyrl-RS"/>
        </w:rPr>
      </w:pPr>
      <w:r w:rsidRPr="00BF162F">
        <w:rPr>
          <w:rFonts w:eastAsia="Times New Roman" w:cs="Times New Roman"/>
          <w:b/>
          <w:sz w:val="20"/>
          <w:szCs w:val="20"/>
          <w:lang w:val="ru-RU" w:eastAsia="sr-Latn-RS"/>
        </w:rPr>
        <w:t>9.2.</w:t>
      </w:r>
      <w:r w:rsidRPr="00BF162F">
        <w:rPr>
          <w:rFonts w:eastAsia="Times New Roman" w:cs="Times New Roman"/>
          <w:sz w:val="20"/>
          <w:szCs w:val="20"/>
          <w:lang w:val="ru-RU" w:eastAsia="sr-Latn-RS"/>
        </w:rPr>
        <w:t xml:space="preserve"> </w:t>
      </w:r>
      <w:r w:rsidRPr="00BF162F">
        <w:rPr>
          <w:rFonts w:eastAsia="Times New Roman" w:cs="Times New Roman"/>
          <w:sz w:val="20"/>
          <w:szCs w:val="20"/>
          <w:u w:val="single"/>
          <w:lang w:val="ru-RU" w:eastAsia="sr-Latn-RS"/>
        </w:rPr>
        <w:t>Услови и рок плаћања:</w:t>
      </w:r>
      <w:r w:rsidRPr="00BF162F">
        <w:rPr>
          <w:rFonts w:eastAsia="Times New Roman" w:cs="Times New Roman"/>
          <w:sz w:val="20"/>
          <w:szCs w:val="20"/>
          <w:lang w:val="ru-RU" w:eastAsia="sr-Latn-RS"/>
        </w:rPr>
        <w:t xml:space="preserve"> </w:t>
      </w:r>
      <w:r w:rsidR="00E27E2C" w:rsidRPr="00BF162F">
        <w:rPr>
          <w:sz w:val="20"/>
          <w:szCs w:val="20"/>
          <w:lang w:val="sr-Cyrl-RS"/>
        </w:rPr>
        <w:t xml:space="preserve">- аванс у износу од  50% </w:t>
      </w:r>
      <w:r w:rsidR="00E27E2C" w:rsidRPr="00BF162F">
        <w:rPr>
          <w:sz w:val="20"/>
          <w:szCs w:val="20"/>
          <w:lang w:val="sr-Cyrl-RS" w:eastAsia="ar-SA"/>
        </w:rPr>
        <w:t>од уговорене вредности</w:t>
      </w:r>
      <w:r w:rsidR="00E27E2C" w:rsidRPr="00BF162F">
        <w:rPr>
          <w:sz w:val="20"/>
          <w:szCs w:val="20"/>
          <w:lang w:val="sr-Cyrl-RS"/>
        </w:rPr>
        <w:t xml:space="preserve"> у року од 7 дана  (седам) од дана достављања меница и авансне фактуре,</w:t>
      </w:r>
    </w:p>
    <w:p w:rsidR="00E27E2C" w:rsidRPr="00BF162F" w:rsidRDefault="00E27E2C" w:rsidP="00E27E2C">
      <w:pPr>
        <w:spacing w:after="0" w:line="240" w:lineRule="auto"/>
        <w:rPr>
          <w:rFonts w:eastAsia="Times New Roman" w:cs="Tahoma"/>
          <w:sz w:val="20"/>
          <w:szCs w:val="20"/>
          <w:lang w:val="sr-Cyrl-RS"/>
        </w:rPr>
      </w:pPr>
      <w:r w:rsidRPr="00BF162F">
        <w:rPr>
          <w:rFonts w:eastAsia="Times New Roman" w:cs="Times New Roman"/>
          <w:sz w:val="20"/>
          <w:szCs w:val="20"/>
          <w:lang w:val="sr-Cyrl-CS"/>
        </w:rPr>
        <w:t xml:space="preserve">- преостала средства у износу од 50% од уговорене вредности </w:t>
      </w:r>
      <w:r w:rsidRPr="00BF162F">
        <w:rPr>
          <w:rFonts w:eastAsia="Times New Roman" w:cs="Tahoma"/>
          <w:sz w:val="20"/>
          <w:szCs w:val="20"/>
          <w:lang w:val="sr-Cyrl-CS"/>
        </w:rPr>
        <w:t>у року од 7 (седам) дана од дана извршења уговорне обавезе и достављеног рачуна (фактуре) за испоручено добро.</w:t>
      </w:r>
      <w:r w:rsidRPr="00BF162F">
        <w:rPr>
          <w:rFonts w:eastAsia="Times New Roman" w:cs="Tahoma"/>
          <w:sz w:val="20"/>
          <w:szCs w:val="20"/>
          <w:lang w:val="sr-Cyrl-RS"/>
        </w:rPr>
        <w:t xml:space="preserve">       </w:t>
      </w:r>
    </w:p>
    <w:p w:rsidR="00E27E2C" w:rsidRPr="00BF162F" w:rsidRDefault="00E27E2C" w:rsidP="00E27E2C">
      <w:pPr>
        <w:spacing w:after="0" w:line="240" w:lineRule="auto"/>
        <w:jc w:val="both"/>
        <w:rPr>
          <w:rFonts w:eastAsia="Times New Roman" w:cs="Times New Roman"/>
          <w:sz w:val="20"/>
          <w:szCs w:val="20"/>
          <w:lang w:val="en-US"/>
        </w:rPr>
      </w:pPr>
      <w:r w:rsidRPr="00BF162F">
        <w:rPr>
          <w:rFonts w:eastAsia="Times New Roman" w:cs="Times New Roman"/>
          <w:sz w:val="20"/>
          <w:szCs w:val="20"/>
          <w:lang w:val="ru-RU"/>
        </w:rPr>
        <w:t xml:space="preserve">      </w:t>
      </w:r>
      <w:r w:rsidRPr="00BF162F">
        <w:rPr>
          <w:rFonts w:eastAsia="Times New Roman" w:cs="Times New Roman"/>
          <w:sz w:val="20"/>
          <w:szCs w:val="20"/>
          <w:lang w:val="ru-RU"/>
        </w:rPr>
        <w:tab/>
      </w:r>
      <w:r w:rsidRPr="00BF162F">
        <w:rPr>
          <w:rFonts w:eastAsia="Times New Roman" w:cs="Times New Roman"/>
          <w:sz w:val="20"/>
          <w:szCs w:val="20"/>
          <w:lang w:val="en-US"/>
        </w:rPr>
        <w:t>Исправно сачињен рачун</w:t>
      </w:r>
      <w:r w:rsidRPr="00BF162F">
        <w:rPr>
          <w:rFonts w:eastAsia="Times New Roman" w:cs="Times New Roman"/>
          <w:sz w:val="20"/>
          <w:szCs w:val="20"/>
          <w:lang w:val="sr-Cyrl-RS"/>
        </w:rPr>
        <w:t>, отпремница и</w:t>
      </w:r>
      <w:r w:rsidRPr="00BF162F">
        <w:rPr>
          <w:rFonts w:eastAsia="Times New Roman" w:cs="Times New Roman"/>
          <w:sz w:val="20"/>
          <w:szCs w:val="20"/>
          <w:lang w:val="en-US"/>
        </w:rPr>
        <w:t xml:space="preserve"> обострано потписани записник о квантитативном и квалитативном пријему представљају основ за плаћање уговорене цене.</w:t>
      </w:r>
      <w:r w:rsidRPr="00BF162F">
        <w:rPr>
          <w:rFonts w:eastAsia="Times New Roman" w:cs="Times New Roman"/>
          <w:sz w:val="20"/>
          <w:szCs w:val="20"/>
          <w:lang w:val="en-US"/>
        </w:rPr>
        <w:tab/>
      </w:r>
    </w:p>
    <w:p w:rsidR="00E27E2C" w:rsidRPr="00BF162F" w:rsidRDefault="00E27E2C" w:rsidP="00E27E2C">
      <w:pPr>
        <w:spacing w:after="0" w:line="240" w:lineRule="auto"/>
        <w:ind w:left="31" w:right="14" w:firstLine="689"/>
        <w:jc w:val="both"/>
        <w:rPr>
          <w:rFonts w:eastAsia="Times New Roman" w:cs="Times New Roman"/>
          <w:sz w:val="20"/>
          <w:szCs w:val="20"/>
          <w:lang w:val="sr-Cyrl-CS"/>
        </w:rPr>
      </w:pPr>
      <w:r w:rsidRPr="00BF162F">
        <w:rPr>
          <w:rFonts w:eastAsia="Times New Roman" w:cs="Times New Roman"/>
          <w:sz w:val="20"/>
          <w:szCs w:val="20"/>
          <w:lang w:val="en-US"/>
        </w:rPr>
        <w:t xml:space="preserve">Рачун за </w:t>
      </w:r>
      <w:r w:rsidRPr="00BF162F">
        <w:rPr>
          <w:rFonts w:eastAsia="Times New Roman" w:cs="Times New Roman"/>
          <w:sz w:val="20"/>
          <w:szCs w:val="20"/>
          <w:lang w:val="sr-Cyrl-RS"/>
        </w:rPr>
        <w:t>испоручена добра</w:t>
      </w:r>
      <w:r w:rsidRPr="00BF162F">
        <w:rPr>
          <w:rFonts w:eastAsia="Times New Roman" w:cs="Times New Roman"/>
          <w:sz w:val="20"/>
          <w:szCs w:val="20"/>
          <w:lang w:val="en-US"/>
        </w:rPr>
        <w:t xml:space="preserve"> мора да буде насловљен на Наручиоца: </w:t>
      </w:r>
      <w:r w:rsidRPr="00BF162F">
        <w:rPr>
          <w:rFonts w:eastAsia="Times New Roman" w:cs="Times New Roman"/>
          <w:sz w:val="20"/>
          <w:szCs w:val="20"/>
          <w:lang w:val="sr-Cyrl-RS"/>
        </w:rPr>
        <w:t>ПОКРАЈИНСКИ СЕКРЕТАРИЈАТ ЗА УРБАНИЗАМ И ЗАШТИТУ ЖИВОТНЕ СРЕДИНЕ,</w:t>
      </w:r>
      <w:r w:rsidRPr="00BF162F">
        <w:rPr>
          <w:rFonts w:eastAsia="Times New Roman" w:cs="Times New Roman"/>
          <w:sz w:val="20"/>
          <w:szCs w:val="20"/>
          <w:lang w:val="en-US"/>
        </w:rPr>
        <w:t xml:space="preserve"> 21000 Нови Сад Булевар Михајла Пупина 16, ПИБ </w:t>
      </w:r>
      <w:r w:rsidRPr="00BF162F">
        <w:rPr>
          <w:rFonts w:eastAsia="Times New Roman" w:cs="Times New Roman"/>
          <w:sz w:val="20"/>
          <w:szCs w:val="20"/>
          <w:lang w:val="sr-Cyrl-RS"/>
        </w:rPr>
        <w:t xml:space="preserve"> </w:t>
      </w:r>
      <w:r w:rsidRPr="00BF162F">
        <w:rPr>
          <w:rFonts w:eastAsia="Times New Roman" w:cs="Times New Roman"/>
          <w:sz w:val="20"/>
          <w:szCs w:val="20"/>
          <w:lang w:val="sr-Cyrl-CS"/>
        </w:rPr>
        <w:t>100715260</w:t>
      </w:r>
      <w:r w:rsidRPr="00BF162F">
        <w:rPr>
          <w:rFonts w:eastAsia="Times New Roman" w:cs="Times New Roman"/>
          <w:sz w:val="20"/>
          <w:szCs w:val="20"/>
          <w:lang w:val="en-US"/>
        </w:rPr>
        <w:t xml:space="preserve">, матични број </w:t>
      </w:r>
      <w:r w:rsidRPr="00BF162F">
        <w:rPr>
          <w:rFonts w:eastAsia="Times New Roman" w:cs="Times New Roman"/>
          <w:sz w:val="20"/>
          <w:szCs w:val="20"/>
          <w:lang w:val="sr-Cyrl-RS"/>
        </w:rPr>
        <w:t xml:space="preserve">  </w:t>
      </w:r>
      <w:r w:rsidRPr="00BF162F">
        <w:rPr>
          <w:sz w:val="20"/>
          <w:szCs w:val="20"/>
          <w:lang w:val="sr-Cyrl-RS"/>
        </w:rPr>
        <w:t xml:space="preserve"> </w:t>
      </w:r>
      <w:r w:rsidRPr="00BF162F">
        <w:rPr>
          <w:rFonts w:eastAsia="Times New Roman" w:cs="Times New Roman"/>
          <w:sz w:val="20"/>
          <w:szCs w:val="20"/>
          <w:lang w:val="sr-Cyrl-CS"/>
        </w:rPr>
        <w:t>08752885</w:t>
      </w:r>
      <w:r w:rsidRPr="00BF162F">
        <w:rPr>
          <w:rFonts w:eastAsia="Times New Roman" w:cs="Times New Roman"/>
          <w:sz w:val="20"/>
          <w:szCs w:val="20"/>
          <w:lang w:val="en-US"/>
        </w:rPr>
        <w:t xml:space="preserve">, број рачуна </w:t>
      </w:r>
      <w:r w:rsidRPr="00BF162F">
        <w:rPr>
          <w:rFonts w:eastAsia="Times New Roman" w:cs="Times New Roman"/>
          <w:sz w:val="20"/>
          <w:szCs w:val="20"/>
          <w:lang w:val="sr-Cyrl-CS"/>
        </w:rPr>
        <w:t xml:space="preserve">840-30640-67 , </w:t>
      </w:r>
      <w:r w:rsidRPr="00BF162F">
        <w:rPr>
          <w:rFonts w:eastAsia="Times New Roman" w:cs="Times New Roman"/>
          <w:sz w:val="20"/>
          <w:szCs w:val="20"/>
          <w:lang w:val="en-US"/>
        </w:rPr>
        <w:t xml:space="preserve">Управа за трезор. </w:t>
      </w:r>
    </w:p>
    <w:p w:rsidR="00E27E2C" w:rsidRPr="00BF162F" w:rsidRDefault="00E27E2C" w:rsidP="00E27E2C">
      <w:pPr>
        <w:tabs>
          <w:tab w:val="left" w:pos="-234"/>
          <w:tab w:val="left" w:pos="468"/>
          <w:tab w:val="left" w:pos="624"/>
        </w:tabs>
        <w:spacing w:after="0" w:line="240" w:lineRule="auto"/>
        <w:jc w:val="both"/>
        <w:rPr>
          <w:rFonts w:eastAsia="Times New Roman" w:cs="Times New Roman"/>
          <w:sz w:val="20"/>
          <w:szCs w:val="20"/>
          <w:lang w:val="ru-RU"/>
        </w:rPr>
      </w:pPr>
      <w:r w:rsidRPr="00BF162F">
        <w:rPr>
          <w:rFonts w:eastAsia="Times New Roman" w:cs="Times New Roman"/>
          <w:sz w:val="20"/>
          <w:szCs w:val="20"/>
          <w:lang w:val="ru-RU"/>
        </w:rPr>
        <w:tab/>
        <w:t xml:space="preserve">    Под исправно сачињеним авансним рачуном (фактуром) и рачуном сматра се авансни рачун и  рачун (фактура) који поседује сва обележја рачуноводствене исправе у смислу одговарајућих важећих прописа који уређују предметну област.</w:t>
      </w:r>
      <w:r w:rsidRPr="00BF162F">
        <w:rPr>
          <w:rFonts w:eastAsia="Times New Roman" w:cs="Times New Roman"/>
          <w:sz w:val="20"/>
          <w:szCs w:val="20"/>
          <w:lang w:val="ru-RU"/>
        </w:rPr>
        <w:tab/>
      </w:r>
    </w:p>
    <w:p w:rsidR="00E27E2C" w:rsidRPr="00BF162F" w:rsidRDefault="00E27E2C" w:rsidP="00E27E2C">
      <w:pPr>
        <w:spacing w:after="0" w:line="240" w:lineRule="auto"/>
        <w:ind w:right="-90"/>
        <w:jc w:val="both"/>
        <w:rPr>
          <w:rFonts w:eastAsia="Times New Roman" w:cs="Times New Roman"/>
          <w:sz w:val="20"/>
          <w:szCs w:val="20"/>
          <w:lang w:val="ru-RU"/>
        </w:rPr>
      </w:pPr>
      <w:r w:rsidRPr="00BF162F">
        <w:rPr>
          <w:rFonts w:eastAsia="Times New Roman" w:cs="Times New Roman"/>
          <w:sz w:val="20"/>
          <w:szCs w:val="20"/>
          <w:lang w:val="ru-RU"/>
        </w:rPr>
        <w:tab/>
        <w:t>Авансни рачун и рачун који у сваком свом елементу не испуњава услове да буде прихваћен као рачуноводствена исправа неће бити прихваћен као основ за исплату по закљученом уговору.</w:t>
      </w:r>
    </w:p>
    <w:p w:rsidR="002139EF" w:rsidRPr="00BF162F" w:rsidRDefault="00E27E2C" w:rsidP="00E27E2C">
      <w:pPr>
        <w:suppressAutoHyphens/>
        <w:spacing w:after="0" w:line="240" w:lineRule="auto"/>
        <w:ind w:right="67" w:firstLine="720"/>
        <w:jc w:val="both"/>
        <w:rPr>
          <w:spacing w:val="-4"/>
          <w:sz w:val="20"/>
          <w:szCs w:val="20"/>
          <w:lang w:val="sr-Cyrl-CS" w:eastAsia="ar-SA"/>
        </w:rPr>
      </w:pPr>
      <w:r w:rsidRPr="00BF162F">
        <w:rPr>
          <w:rFonts w:eastAsia="Times New Roman" w:cs="Times New Roman"/>
          <w:sz w:val="20"/>
          <w:szCs w:val="20"/>
          <w:lang w:val="sr-Cyrl-RS" w:eastAsia="ar-SA"/>
        </w:rPr>
        <w:t>Наручилац ће плаћање из става 1. и 2. овог члана извршити у складу са приливом средстава у буџету Аутономне покрајине Војводине, односно ликвидношћу буџета Аутономне покрајине Војводине.</w:t>
      </w:r>
      <w:r w:rsidRPr="00BF162F">
        <w:rPr>
          <w:sz w:val="20"/>
          <w:szCs w:val="20"/>
          <w:lang w:val="ru-RU" w:eastAsia="sr-Latn-RS"/>
        </w:rPr>
        <w:t xml:space="preserve"> </w:t>
      </w:r>
    </w:p>
    <w:p w:rsidR="00E27E2C" w:rsidRPr="00AD2F46" w:rsidRDefault="002139EF" w:rsidP="002139EF">
      <w:pPr>
        <w:spacing w:after="0" w:line="240" w:lineRule="auto"/>
        <w:jc w:val="both"/>
        <w:rPr>
          <w:rFonts w:cs="Verdana-Bold"/>
          <w:bCs/>
          <w:sz w:val="20"/>
          <w:szCs w:val="20"/>
          <w:lang w:val="ru-RU"/>
        </w:rPr>
      </w:pPr>
      <w:r w:rsidRPr="002A2B93">
        <w:rPr>
          <w:rFonts w:cs="Verdana-Bold"/>
          <w:b/>
          <w:bCs/>
          <w:sz w:val="20"/>
          <w:szCs w:val="20"/>
          <w:lang w:val="ru-RU"/>
        </w:rPr>
        <w:t>9.3.</w:t>
      </w:r>
      <w:r w:rsidRPr="002A2B93">
        <w:rPr>
          <w:sz w:val="20"/>
          <w:szCs w:val="20"/>
          <w:lang w:val="en-US"/>
        </w:rPr>
        <w:t xml:space="preserve"> </w:t>
      </w:r>
      <w:r w:rsidRPr="002A2B93">
        <w:rPr>
          <w:sz w:val="20"/>
          <w:szCs w:val="20"/>
          <w:u w:val="single"/>
          <w:lang w:val="sr-Cyrl-RS"/>
        </w:rPr>
        <w:t>Гарантни рокови:</w:t>
      </w:r>
      <w:r w:rsidRPr="002A2B93">
        <w:rPr>
          <w:sz w:val="20"/>
          <w:szCs w:val="20"/>
          <w:lang w:val="sr-Cyrl-RS"/>
        </w:rPr>
        <w:t xml:space="preserve"> </w:t>
      </w:r>
      <w:r w:rsidRPr="002A2B93">
        <w:rPr>
          <w:rFonts w:cs="Verdana-Bold"/>
          <w:bCs/>
          <w:sz w:val="20"/>
          <w:szCs w:val="20"/>
          <w:lang w:val="ru-RU"/>
        </w:rPr>
        <w:t xml:space="preserve">Минималан гарантни рок за </w:t>
      </w:r>
      <w:r w:rsidR="00545637" w:rsidRPr="002A2B93">
        <w:rPr>
          <w:rFonts w:cs="Verdana-Bold"/>
          <w:bCs/>
          <w:sz w:val="20"/>
          <w:szCs w:val="20"/>
          <w:lang w:val="ru-RU"/>
        </w:rPr>
        <w:t xml:space="preserve">предметна </w:t>
      </w:r>
      <w:r w:rsidRPr="002A2B93">
        <w:rPr>
          <w:rFonts w:cs="Verdana-Bold"/>
          <w:bCs/>
          <w:sz w:val="20"/>
          <w:szCs w:val="20"/>
          <w:lang w:val="ru-RU"/>
        </w:rPr>
        <w:t>добра је 24 месеца од дана потписивања записника о квалитативном и квантитативном пријему. Уколико понуђач за предметна добра понуди краћи гарантни рок његова понуда се одбија.</w:t>
      </w:r>
    </w:p>
    <w:p w:rsidR="002139EF" w:rsidRPr="002A2B93" w:rsidRDefault="002139EF" w:rsidP="002139EF">
      <w:pPr>
        <w:spacing w:after="0" w:line="240" w:lineRule="auto"/>
        <w:jc w:val="both"/>
        <w:rPr>
          <w:rFonts w:eastAsia="Times New Roman" w:cs="Times New Roman"/>
          <w:sz w:val="20"/>
          <w:szCs w:val="20"/>
          <w:lang w:val="ru-RU" w:eastAsia="sr-Latn-RS"/>
        </w:rPr>
      </w:pPr>
      <w:r w:rsidRPr="002A2B93">
        <w:rPr>
          <w:rFonts w:eastAsia="Times New Roman" w:cs="Times New Roman"/>
          <w:b/>
          <w:sz w:val="20"/>
          <w:szCs w:val="20"/>
          <w:lang w:val="ru-RU" w:eastAsia="sr-Latn-RS"/>
        </w:rPr>
        <w:t>9.</w:t>
      </w:r>
      <w:r w:rsidR="00AD2F46">
        <w:rPr>
          <w:rFonts w:eastAsia="Times New Roman" w:cs="Times New Roman"/>
          <w:b/>
          <w:sz w:val="20"/>
          <w:szCs w:val="20"/>
          <w:lang w:val="ru-RU" w:eastAsia="sr-Latn-RS"/>
        </w:rPr>
        <w:t>4</w:t>
      </w:r>
      <w:r w:rsidRPr="002A2B93">
        <w:rPr>
          <w:rFonts w:eastAsia="Times New Roman" w:cs="Times New Roman"/>
          <w:b/>
          <w:sz w:val="20"/>
          <w:szCs w:val="20"/>
          <w:lang w:val="ru-RU" w:eastAsia="sr-Latn-RS"/>
        </w:rPr>
        <w:t xml:space="preserve">. </w:t>
      </w:r>
      <w:r w:rsidRPr="002A2B93">
        <w:rPr>
          <w:rFonts w:eastAsia="Times New Roman" w:cs="Times New Roman"/>
          <w:sz w:val="20"/>
          <w:szCs w:val="20"/>
          <w:u w:val="single"/>
          <w:lang w:val="ru-RU" w:eastAsia="sr-Latn-RS"/>
        </w:rPr>
        <w:t>Друге околности од којих зависи прихватљивост понуде</w:t>
      </w:r>
      <w:r w:rsidRPr="002A2B93">
        <w:rPr>
          <w:rFonts w:eastAsia="Times New Roman" w:cs="Times New Roman"/>
          <w:sz w:val="20"/>
          <w:szCs w:val="20"/>
          <w:lang w:val="ru-RU" w:eastAsia="sr-Latn-RS"/>
        </w:rPr>
        <w:t>: /</w:t>
      </w:r>
    </w:p>
    <w:p w:rsidR="002139EF" w:rsidRPr="002A2B93" w:rsidRDefault="002139EF" w:rsidP="002139EF">
      <w:pPr>
        <w:spacing w:after="0" w:line="240" w:lineRule="auto"/>
        <w:jc w:val="both"/>
        <w:rPr>
          <w:rFonts w:eastAsia="Times New Roman" w:cs="Times New Roman"/>
          <w:sz w:val="20"/>
          <w:szCs w:val="20"/>
          <w:lang w:val="ru-RU" w:eastAsia="sr-Latn-RS"/>
        </w:rPr>
      </w:pPr>
      <w:r w:rsidRPr="002A2B93">
        <w:rPr>
          <w:rFonts w:eastAsia="Times New Roman" w:cs="Times New Roman"/>
          <w:sz w:val="20"/>
          <w:szCs w:val="20"/>
          <w:lang w:val="ru-RU" w:eastAsia="sr-Latn-RS"/>
        </w:rPr>
        <w:t>Понуда ће се се одбити као неприхватљива и у следећим случајевима:</w:t>
      </w:r>
    </w:p>
    <w:p w:rsidR="002139EF" w:rsidRPr="002A2B93" w:rsidRDefault="002139EF" w:rsidP="002139EF">
      <w:pPr>
        <w:numPr>
          <w:ilvl w:val="0"/>
          <w:numId w:val="4"/>
        </w:numPr>
        <w:spacing w:after="0" w:line="240" w:lineRule="auto"/>
        <w:contextualSpacing/>
        <w:jc w:val="both"/>
        <w:rPr>
          <w:rFonts w:eastAsia="Times New Roman" w:cs="Times New Roman"/>
          <w:sz w:val="20"/>
          <w:szCs w:val="20"/>
          <w:lang w:val="sr-Cyrl-RS" w:eastAsia="sr-Latn-RS"/>
        </w:rPr>
      </w:pPr>
      <w:r w:rsidRPr="002A2B93">
        <w:rPr>
          <w:rFonts w:eastAsia="Times New Roman" w:cs="Times New Roman"/>
          <w:sz w:val="20"/>
          <w:szCs w:val="20"/>
          <w:lang w:val="sr-Cyrl-RS" w:eastAsia="sr-Latn-RS"/>
        </w:rPr>
        <w:t>уколико не достави неки од елемената који су одређени као обавезни део понуде и наведени у Табели 1</w:t>
      </w:r>
      <w:r w:rsidR="00AA4FA3" w:rsidRPr="002A2B93">
        <w:rPr>
          <w:rFonts w:eastAsia="Times New Roman" w:cs="Times New Roman"/>
          <w:sz w:val="20"/>
          <w:szCs w:val="20"/>
          <w:lang w:val="sr-Cyrl-RS" w:eastAsia="sr-Latn-RS"/>
        </w:rPr>
        <w:t xml:space="preserve"> - </w:t>
      </w:r>
      <w:r w:rsidR="00AA4FA3" w:rsidRPr="002A2B93">
        <w:rPr>
          <w:b/>
          <w:i/>
          <w:sz w:val="20"/>
          <w:szCs w:val="20"/>
          <w:lang w:val="sr-Cyrl-RS"/>
        </w:rPr>
        <w:t>Инфраструктурна опрема за аутоматски мониторинг квалитета амбијенталног ваздуха</w:t>
      </w:r>
      <w:r w:rsidRPr="002A2B93">
        <w:rPr>
          <w:rFonts w:eastAsia="Times New Roman" w:cs="Times New Roman"/>
          <w:sz w:val="20"/>
          <w:szCs w:val="20"/>
          <w:lang w:val="sr-Cyrl-RS" w:eastAsia="sr-Latn-RS"/>
        </w:rPr>
        <w:t xml:space="preserve">, </w:t>
      </w:r>
      <w:r w:rsidR="00AA4FA3" w:rsidRPr="002A2B93">
        <w:rPr>
          <w:rFonts w:eastAsia="Times New Roman" w:cs="Times New Roman"/>
          <w:sz w:val="20"/>
          <w:szCs w:val="20"/>
          <w:lang w:val="sr-Cyrl-RS" w:eastAsia="sr-Latn-RS"/>
        </w:rPr>
        <w:t>к</w:t>
      </w:r>
      <w:r w:rsidRPr="002A2B93">
        <w:rPr>
          <w:rFonts w:eastAsia="Times New Roman" w:cs="Times New Roman"/>
          <w:sz w:val="20"/>
          <w:szCs w:val="20"/>
          <w:lang w:val="sr-Cyrl-RS" w:eastAsia="sr-Latn-RS"/>
        </w:rPr>
        <w:t>оја је дата у тачки 2., подтачка 2.1. Упутства понуђачима како да сачине понуду</w:t>
      </w:r>
    </w:p>
    <w:p w:rsidR="002139EF" w:rsidRPr="002A2B93" w:rsidRDefault="002139EF" w:rsidP="002139EF">
      <w:pPr>
        <w:numPr>
          <w:ilvl w:val="0"/>
          <w:numId w:val="4"/>
        </w:numPr>
        <w:spacing w:after="0" w:line="240" w:lineRule="auto"/>
        <w:jc w:val="both"/>
        <w:rPr>
          <w:rFonts w:eastAsia="Times New Roman" w:cs="Times New Roman"/>
          <w:sz w:val="20"/>
          <w:szCs w:val="20"/>
          <w:lang w:val="sr-Cyrl-RS" w:eastAsia="sr-Latn-RS"/>
        </w:rPr>
      </w:pPr>
      <w:r w:rsidRPr="002A2B93">
        <w:rPr>
          <w:rFonts w:eastAsia="Times New Roman" w:cs="Times New Roman"/>
          <w:sz w:val="20"/>
          <w:szCs w:val="20"/>
          <w:lang w:val="sr-Cyrl-RS" w:eastAsia="sr-Latn-RS"/>
        </w:rPr>
        <w:t>рок важења понуде: рок важења понуде не може бити краћи од 60 дана од дана јавног отварања понуда. Уколико понуда има рок важења краћи од 60 дана од дана јавног отварања биће одбијена.</w:t>
      </w:r>
    </w:p>
    <w:p w:rsidR="002139EF" w:rsidRPr="002A2B93" w:rsidRDefault="002139EF" w:rsidP="002139EF">
      <w:pPr>
        <w:numPr>
          <w:ilvl w:val="0"/>
          <w:numId w:val="4"/>
        </w:numPr>
        <w:spacing w:after="0" w:line="240" w:lineRule="auto"/>
        <w:jc w:val="both"/>
        <w:rPr>
          <w:rFonts w:eastAsia="Times New Roman" w:cs="Times New Roman"/>
          <w:sz w:val="20"/>
          <w:szCs w:val="20"/>
          <w:lang w:val="sr-Cyrl-RS" w:eastAsia="sr-Latn-RS"/>
        </w:rPr>
      </w:pPr>
      <w:r w:rsidRPr="002A2B93">
        <w:rPr>
          <w:rFonts w:eastAsia="Times New Roman" w:cs="Times New Roman"/>
          <w:sz w:val="20"/>
          <w:szCs w:val="20"/>
          <w:lang w:val="sr-Cyrl-RS" w:eastAsia="sr-Latn-RS"/>
        </w:rPr>
        <w:t>сви рокови морају бити прецизно одређени. Наручилац неће прихватити непрецизно одређене рокове као што су нпр. одмах, по договору, од – до, и сл.) и таква понуда ће се сматрати неприхватљивом.</w:t>
      </w:r>
    </w:p>
    <w:p w:rsidR="002139EF" w:rsidRPr="002A2B93" w:rsidRDefault="002139EF" w:rsidP="002139EF">
      <w:pPr>
        <w:spacing w:after="0" w:line="210" w:lineRule="atLeast"/>
        <w:ind w:firstLine="708"/>
        <w:jc w:val="both"/>
        <w:rPr>
          <w:rFonts w:eastAsia="Times New Roman" w:cs="Times New Roman"/>
          <w:sz w:val="20"/>
          <w:szCs w:val="20"/>
          <w:lang w:val="sr-Cyrl-RS" w:eastAsia="sr-Latn-RS"/>
        </w:rPr>
      </w:pPr>
    </w:p>
    <w:p w:rsidR="002139EF" w:rsidRPr="002A2B93" w:rsidRDefault="002139EF" w:rsidP="002139EF">
      <w:pPr>
        <w:spacing w:after="0" w:line="210" w:lineRule="atLeast"/>
        <w:jc w:val="both"/>
        <w:rPr>
          <w:rFonts w:eastAsia="Times New Roman" w:cs="Times New Roman"/>
          <w:b/>
          <w:sz w:val="20"/>
          <w:szCs w:val="20"/>
          <w:lang w:val="sr-Cyrl-RS" w:eastAsia="sr-Latn-RS"/>
        </w:rPr>
      </w:pPr>
      <w:r w:rsidRPr="006F55ED">
        <w:rPr>
          <w:rFonts w:eastAsia="Times New Roman" w:cs="Times New Roman"/>
          <w:b/>
          <w:sz w:val="20"/>
          <w:szCs w:val="20"/>
          <w:lang w:val="sr-Latn-RS" w:eastAsia="sr-Latn-RS"/>
        </w:rPr>
        <w:t>10</w:t>
      </w:r>
      <w:r w:rsidRPr="006F55ED">
        <w:rPr>
          <w:rFonts w:eastAsia="Times New Roman" w:cs="Times New Roman"/>
          <w:b/>
          <w:sz w:val="20"/>
          <w:szCs w:val="20"/>
          <w:lang w:val="sr-Cyrl-RS" w:eastAsia="sr-Latn-RS"/>
        </w:rPr>
        <w:t>.</w:t>
      </w:r>
      <w:r w:rsidRPr="006F55ED">
        <w:rPr>
          <w:rFonts w:eastAsia="Times New Roman" w:cs="Times New Roman"/>
          <w:b/>
          <w:sz w:val="20"/>
          <w:szCs w:val="20"/>
          <w:lang w:val="sr-Latn-RS" w:eastAsia="sr-Latn-RS"/>
        </w:rPr>
        <w:t xml:space="preserve"> валут</w:t>
      </w:r>
      <w:r w:rsidRPr="006F55ED">
        <w:rPr>
          <w:rFonts w:eastAsia="Times New Roman" w:cs="Times New Roman"/>
          <w:b/>
          <w:sz w:val="20"/>
          <w:szCs w:val="20"/>
          <w:lang w:val="sr-Cyrl-RS" w:eastAsia="sr-Latn-RS"/>
        </w:rPr>
        <w:t xml:space="preserve">а </w:t>
      </w:r>
      <w:r w:rsidRPr="006F55ED">
        <w:rPr>
          <w:rFonts w:eastAsia="Times New Roman" w:cs="Times New Roman"/>
          <w:b/>
          <w:sz w:val="20"/>
          <w:szCs w:val="20"/>
          <w:lang w:val="sr-Latn-RS" w:eastAsia="sr-Latn-RS"/>
        </w:rPr>
        <w:t>и начин на који треба да буде наведена и изражена цена у понуди</w:t>
      </w:r>
      <w:r w:rsidRPr="006F55ED">
        <w:rPr>
          <w:rFonts w:eastAsia="Times New Roman" w:cs="Times New Roman"/>
          <w:b/>
          <w:sz w:val="20"/>
          <w:szCs w:val="20"/>
          <w:lang w:val="sr-Cyrl-RS" w:eastAsia="sr-Latn-RS"/>
        </w:rPr>
        <w:t>:</w:t>
      </w:r>
    </w:p>
    <w:p w:rsidR="002139EF" w:rsidRPr="002A2B93" w:rsidRDefault="002139EF" w:rsidP="002139EF">
      <w:pPr>
        <w:tabs>
          <w:tab w:val="left" w:pos="570"/>
        </w:tabs>
        <w:spacing w:after="0" w:line="240" w:lineRule="auto"/>
        <w:jc w:val="both"/>
        <w:rPr>
          <w:rFonts w:eastAsia="Times New Roman" w:cs="Verdana"/>
          <w:sz w:val="20"/>
          <w:szCs w:val="20"/>
          <w:lang w:val="sr-Cyrl-RS"/>
        </w:rPr>
      </w:pPr>
      <w:r w:rsidRPr="002A2B93">
        <w:rPr>
          <w:rFonts w:eastAsia="PMingLiU" w:cs="Times New Roman"/>
          <w:sz w:val="20"/>
          <w:szCs w:val="20"/>
          <w:lang w:val="ru-RU"/>
        </w:rPr>
        <w:tab/>
      </w:r>
      <w:r w:rsidRPr="002A2B93">
        <w:rPr>
          <w:rFonts w:eastAsia="Times New Roman" w:cs="Times New Roman"/>
          <w:sz w:val="20"/>
          <w:szCs w:val="20"/>
          <w:lang w:val="ru-RU"/>
        </w:rPr>
        <w:tab/>
      </w:r>
      <w:r w:rsidRPr="002A2B93">
        <w:rPr>
          <w:rFonts w:eastAsia="Times New Roman" w:cs="Verdana"/>
          <w:sz w:val="20"/>
          <w:szCs w:val="20"/>
          <w:lang w:val="ru-RU"/>
        </w:rPr>
        <w:t>Цене у понуди се исказују у динарима, на начин тражен у обрасцу понуде и табеларном делу понуде.</w:t>
      </w:r>
      <w:r w:rsidRPr="002A2B93">
        <w:rPr>
          <w:rFonts w:eastAsia="Times New Roman" w:cs="Verdana"/>
          <w:sz w:val="20"/>
          <w:szCs w:val="20"/>
          <w:lang w:val="sr-Cyrl-RS"/>
        </w:rPr>
        <w:t xml:space="preserve"> Понуђач је дужан да у понуди назначи јединичну цену без ПДВ, јединичну цену са ПДВ, укупну цену без ПДВ, као и укупну цену са ПДВ, на начин назначен у Обрасцу понуде, Табеларном делу понуде и у Обрасцу структуре цене. </w:t>
      </w:r>
    </w:p>
    <w:p w:rsidR="0089047D" w:rsidRDefault="0089047D" w:rsidP="002139EF">
      <w:pPr>
        <w:autoSpaceDE w:val="0"/>
        <w:autoSpaceDN w:val="0"/>
        <w:adjustRightInd w:val="0"/>
        <w:spacing w:after="0" w:line="240" w:lineRule="auto"/>
        <w:ind w:firstLine="720"/>
        <w:jc w:val="both"/>
        <w:rPr>
          <w:rFonts w:eastAsia="Times New Roman" w:cs="Verdana"/>
          <w:sz w:val="20"/>
          <w:szCs w:val="20"/>
          <w:lang w:val="sr-Cyrl-RS"/>
        </w:rPr>
      </w:pPr>
      <w:r>
        <w:rPr>
          <w:rFonts w:eastAsia="Times New Roman" w:cs="Verdana"/>
          <w:sz w:val="20"/>
          <w:szCs w:val="20"/>
          <w:lang w:val="sr-Cyrl-RS"/>
        </w:rPr>
        <w:t xml:space="preserve">Процењена вредност јавне набавке по Партији 1. </w:t>
      </w:r>
      <w:r w:rsidRPr="002A2B93">
        <w:rPr>
          <w:rFonts w:eastAsia="Calibri" w:cs="Times New Roman"/>
          <w:kern w:val="2"/>
          <w:sz w:val="20"/>
          <w:szCs w:val="20"/>
          <w:lang w:val="sr-Cyrl-RS" w:eastAsia="ar-SA"/>
        </w:rPr>
        <w:t xml:space="preserve">НАБАВКА ДОБАРА - ИНФРАСТРУКТУРНЕ ОПРЕМЕ: </w:t>
      </w:r>
      <w:r w:rsidRPr="002A2B93">
        <w:rPr>
          <w:rFonts w:eastAsia="Calibri" w:cs="Times New Roman"/>
          <w:smallCaps/>
          <w:kern w:val="2"/>
          <w:sz w:val="20"/>
          <w:szCs w:val="20"/>
          <w:lang w:val="sr-Cyrl-RS" w:eastAsia="en-GB"/>
        </w:rPr>
        <w:t>НАМЕНСКИ КОНТЕЈНЕР ЗА СМЕШТАЈ ОПРЕМЕ ЗА АУТОМАТСКИ МОНИТОРИНГ КВАЛИТЕТА АМБИЈЕНТАЛНОГ ВАЗДУХА</w:t>
      </w:r>
      <w:r>
        <w:rPr>
          <w:rFonts w:eastAsia="Calibri" w:cs="Times New Roman"/>
          <w:smallCaps/>
          <w:kern w:val="2"/>
          <w:sz w:val="20"/>
          <w:szCs w:val="20"/>
          <w:lang w:val="sr-Cyrl-RS" w:eastAsia="en-GB"/>
        </w:rPr>
        <w:t xml:space="preserve"> износи</w:t>
      </w:r>
      <w:r w:rsidR="00FF179E">
        <w:rPr>
          <w:rFonts w:eastAsia="Calibri" w:cs="Times New Roman"/>
          <w:smallCaps/>
          <w:kern w:val="2"/>
          <w:sz w:val="20"/>
          <w:szCs w:val="20"/>
          <w:lang w:val="sr-Cyrl-RS" w:eastAsia="en-GB"/>
        </w:rPr>
        <w:t xml:space="preserve"> 833.333,33 дин </w:t>
      </w:r>
      <w:r w:rsidR="00FF179E" w:rsidRPr="00FF179E">
        <w:rPr>
          <w:rFonts w:eastAsia="Calibri" w:cs="Times New Roman"/>
          <w:kern w:val="2"/>
          <w:sz w:val="20"/>
          <w:szCs w:val="20"/>
          <w:lang w:val="sr-Cyrl-RS" w:eastAsia="en-GB"/>
        </w:rPr>
        <w:t>без</w:t>
      </w:r>
      <w:r w:rsidR="00FF179E">
        <w:rPr>
          <w:rFonts w:eastAsia="Calibri" w:cs="Times New Roman"/>
          <w:smallCaps/>
          <w:kern w:val="2"/>
          <w:sz w:val="20"/>
          <w:szCs w:val="20"/>
          <w:lang w:val="sr-Cyrl-RS" w:eastAsia="en-GB"/>
        </w:rPr>
        <w:t xml:space="preserve"> ПДВ.</w:t>
      </w:r>
      <w:r>
        <w:rPr>
          <w:rFonts w:eastAsia="Calibri" w:cs="Times New Roman"/>
          <w:smallCaps/>
          <w:kern w:val="2"/>
          <w:sz w:val="20"/>
          <w:szCs w:val="20"/>
          <w:lang w:val="sr-Cyrl-RS" w:eastAsia="en-GB"/>
        </w:rPr>
        <w:t xml:space="preserve"> </w:t>
      </w:r>
    </w:p>
    <w:p w:rsidR="002139EF" w:rsidRPr="002A2B93" w:rsidRDefault="002139EF" w:rsidP="002139EF">
      <w:pPr>
        <w:autoSpaceDE w:val="0"/>
        <w:autoSpaceDN w:val="0"/>
        <w:adjustRightInd w:val="0"/>
        <w:spacing w:after="0" w:line="240" w:lineRule="auto"/>
        <w:ind w:firstLine="720"/>
        <w:jc w:val="both"/>
        <w:rPr>
          <w:rFonts w:eastAsia="Times New Roman" w:cs="Verdana"/>
          <w:sz w:val="20"/>
          <w:szCs w:val="20"/>
          <w:lang w:val="sr-Cyrl-RS"/>
        </w:rPr>
      </w:pPr>
      <w:r w:rsidRPr="002A2B93">
        <w:rPr>
          <w:rFonts w:eastAsia="Times New Roman" w:cs="Verdana"/>
          <w:sz w:val="20"/>
          <w:szCs w:val="20"/>
          <w:lang w:val="sr-Cyrl-RS"/>
        </w:rPr>
        <w:t>Понуде које буду дате преко процењене вредности Наручиоца биће одбијене, као неприхватљиве.</w:t>
      </w:r>
    </w:p>
    <w:p w:rsidR="002139EF" w:rsidRPr="002A2B93" w:rsidRDefault="002139EF" w:rsidP="002139EF">
      <w:pPr>
        <w:spacing w:after="0" w:line="240" w:lineRule="auto"/>
        <w:ind w:firstLine="720"/>
        <w:jc w:val="both"/>
        <w:rPr>
          <w:rFonts w:eastAsia="Times New Roman" w:cs="Times New Roman"/>
          <w:sz w:val="20"/>
          <w:szCs w:val="20"/>
          <w:lang w:val="ru-RU"/>
        </w:rPr>
      </w:pPr>
      <w:r w:rsidRPr="002A2B93">
        <w:rPr>
          <w:rFonts w:eastAsia="Times New Roman" w:cs="Times New Roman"/>
          <w:sz w:val="20"/>
          <w:szCs w:val="20"/>
          <w:lang w:val="ru-RU"/>
        </w:rPr>
        <w:t>У случају да у поднетој понуди није назначено да ли је понуђена цена са или без ПДВ, сматраће се  да је иста дата без ПДВ.</w:t>
      </w:r>
    </w:p>
    <w:p w:rsidR="002139EF" w:rsidRPr="002A2B93" w:rsidRDefault="002139EF" w:rsidP="002139EF">
      <w:pPr>
        <w:spacing w:after="0" w:line="240" w:lineRule="auto"/>
        <w:ind w:firstLine="720"/>
        <w:jc w:val="both"/>
        <w:rPr>
          <w:rFonts w:eastAsia="Times New Roman" w:cs="Times New Roman"/>
          <w:sz w:val="20"/>
          <w:szCs w:val="20"/>
          <w:lang w:val="ru-RU"/>
        </w:rPr>
      </w:pPr>
      <w:r w:rsidRPr="002A2B93">
        <w:rPr>
          <w:rFonts w:eastAsia="Times New Roman" w:cs="Times New Roman"/>
          <w:sz w:val="20"/>
          <w:szCs w:val="20"/>
          <w:lang w:val="ru-RU"/>
        </w:rPr>
        <w:t>Ако је у понуди исказана неуобичајено ниска цена, наручилац ће поступити у складу са чланом 92. Закона о јавним набавкама.</w:t>
      </w:r>
    </w:p>
    <w:p w:rsidR="002139EF" w:rsidRPr="002A2B93" w:rsidRDefault="002139EF" w:rsidP="002139EF">
      <w:pPr>
        <w:tabs>
          <w:tab w:val="left" w:pos="570"/>
        </w:tabs>
        <w:spacing w:after="0" w:line="240" w:lineRule="auto"/>
        <w:jc w:val="both"/>
        <w:rPr>
          <w:rFonts w:eastAsia="Times New Roman" w:cs="Times New Roman"/>
          <w:sz w:val="20"/>
          <w:szCs w:val="20"/>
          <w:lang w:val="sr-Cyrl-CS"/>
        </w:rPr>
      </w:pPr>
      <w:r w:rsidRPr="002A2B93">
        <w:rPr>
          <w:rFonts w:eastAsia="Times New Roman" w:cs="Times New Roman"/>
          <w:sz w:val="20"/>
          <w:szCs w:val="20"/>
          <w:lang w:val="sr-Cyrl-CS"/>
        </w:rPr>
        <w:tab/>
        <w:t>Уговорена цена је фиксна и иста се не може мењати ни из  каквих разлога.</w:t>
      </w:r>
    </w:p>
    <w:p w:rsidR="002139EF" w:rsidRPr="002A2B93" w:rsidRDefault="002139EF" w:rsidP="002139EF">
      <w:pPr>
        <w:tabs>
          <w:tab w:val="left" w:pos="570"/>
        </w:tabs>
        <w:spacing w:after="0" w:line="240" w:lineRule="auto"/>
        <w:jc w:val="both"/>
        <w:rPr>
          <w:rFonts w:eastAsia="Times New Roman" w:cs="Times New Roman"/>
          <w:sz w:val="20"/>
          <w:szCs w:val="20"/>
          <w:lang w:val="sr-Cyrl-CS"/>
        </w:rPr>
      </w:pPr>
    </w:p>
    <w:p w:rsidR="002139EF" w:rsidRPr="002A2B93" w:rsidRDefault="002139EF" w:rsidP="002139EF">
      <w:pPr>
        <w:spacing w:after="0" w:line="210" w:lineRule="atLeast"/>
        <w:jc w:val="both"/>
        <w:rPr>
          <w:rFonts w:eastAsia="Times New Roman" w:cs="Times New Roman"/>
          <w:b/>
          <w:sz w:val="20"/>
          <w:szCs w:val="20"/>
          <w:lang w:val="sr-Cyrl-RS" w:eastAsia="sr-Latn-RS"/>
        </w:rPr>
      </w:pPr>
      <w:r w:rsidRPr="002A2B93">
        <w:rPr>
          <w:rFonts w:eastAsia="Times New Roman" w:cs="Times New Roman"/>
          <w:b/>
          <w:sz w:val="20"/>
          <w:szCs w:val="20"/>
          <w:lang w:val="sr-Latn-RS" w:eastAsia="sr-Latn-RS"/>
        </w:rPr>
        <w:t>11</w:t>
      </w:r>
      <w:r w:rsidRPr="002A2B93">
        <w:rPr>
          <w:rFonts w:eastAsia="Times New Roman" w:cs="Times New Roman"/>
          <w:b/>
          <w:sz w:val="20"/>
          <w:szCs w:val="20"/>
          <w:lang w:val="sr-Cyrl-RS" w:eastAsia="sr-Latn-RS"/>
        </w:rPr>
        <w:t>.</w:t>
      </w:r>
      <w:r w:rsidRPr="002A2B93">
        <w:rPr>
          <w:rFonts w:eastAsia="Times New Roman" w:cs="Times New Roman"/>
          <w:b/>
          <w:sz w:val="20"/>
          <w:szCs w:val="20"/>
          <w:lang w:val="sr-Latn-RS" w:eastAsia="sr-Latn-RS"/>
        </w:rPr>
        <w:t xml:space="preserve"> </w:t>
      </w:r>
      <w:r w:rsidRPr="002A2B93">
        <w:rPr>
          <w:rFonts w:eastAsia="Times New Roman" w:cs="Times New Roman"/>
          <w:b/>
          <w:sz w:val="20"/>
          <w:szCs w:val="20"/>
          <w:lang w:val="sr-Cyrl-RS" w:eastAsia="sr-Latn-RS"/>
        </w:rPr>
        <w:t>подаци</w:t>
      </w:r>
      <w:r w:rsidRPr="002A2B93">
        <w:rPr>
          <w:rFonts w:eastAsia="Times New Roman" w:cs="Times New Roman"/>
          <w:b/>
          <w:sz w:val="20"/>
          <w:szCs w:val="20"/>
          <w:lang w:val="sr-Latn-RS" w:eastAsia="sr-Latn-RS"/>
        </w:rPr>
        <w:t xml:space="preserve"> о врсти, садржини, начину подношења, висини и роковима обезбеђења финансијског испуњења обавеза понуђача, уколико исто наручилац захтева</w:t>
      </w:r>
      <w:r w:rsidRPr="002A2B93">
        <w:rPr>
          <w:rFonts w:eastAsia="Times New Roman" w:cs="Times New Roman"/>
          <w:b/>
          <w:sz w:val="20"/>
          <w:szCs w:val="20"/>
          <w:lang w:val="sr-Cyrl-RS" w:eastAsia="sr-Latn-RS"/>
        </w:rPr>
        <w:t>:</w:t>
      </w:r>
    </w:p>
    <w:p w:rsidR="002139EF" w:rsidRPr="002A2B93" w:rsidRDefault="002139EF" w:rsidP="007B79E8">
      <w:pPr>
        <w:spacing w:after="0" w:line="240" w:lineRule="auto"/>
        <w:jc w:val="both"/>
        <w:rPr>
          <w:rFonts w:eastAsia="Times New Roman" w:cs="Times New Roman"/>
          <w:b/>
          <w:sz w:val="20"/>
          <w:szCs w:val="20"/>
          <w:lang w:val="ru-RU"/>
        </w:rPr>
      </w:pPr>
      <w:r w:rsidRPr="00D431E4">
        <w:rPr>
          <w:rFonts w:eastAsia="Times New Roman" w:cs="Times New Roman"/>
          <w:b/>
          <w:sz w:val="20"/>
          <w:szCs w:val="20"/>
          <w:lang w:val="ru-RU" w:eastAsia="sr-Latn-RS"/>
        </w:rPr>
        <w:t>11.1.</w:t>
      </w:r>
      <w:r w:rsidRPr="00D431E4">
        <w:rPr>
          <w:rFonts w:eastAsia="Times New Roman" w:cs="Times New Roman"/>
          <w:b/>
          <w:sz w:val="20"/>
          <w:szCs w:val="20"/>
          <w:lang w:val="ru-RU"/>
        </w:rPr>
        <w:t xml:space="preserve"> Средство обезбеђења за озбиљност понуде - ПОДНОСИ СЕ УЗ ПОНУДУ</w:t>
      </w:r>
    </w:p>
    <w:p w:rsidR="002139EF" w:rsidRPr="002A2B93" w:rsidRDefault="002139EF" w:rsidP="002139EF">
      <w:pPr>
        <w:spacing w:after="0" w:line="240" w:lineRule="auto"/>
        <w:ind w:firstLine="720"/>
        <w:jc w:val="both"/>
        <w:rPr>
          <w:rFonts w:eastAsia="Times New Roman" w:cs="Times New Roman"/>
          <w:sz w:val="20"/>
          <w:szCs w:val="20"/>
          <w:lang w:val="ru-RU"/>
        </w:rPr>
      </w:pPr>
      <w:r w:rsidRPr="002A2B93">
        <w:rPr>
          <w:rFonts w:eastAsia="Times New Roman" w:cs="Times New Roman"/>
          <w:sz w:val="20"/>
          <w:szCs w:val="20"/>
          <w:lang w:val="ru-RU"/>
        </w:rPr>
        <w:t>Понуђач је дужан да уз понуду, као средство обезбеђења за озбиљност понуде достави бланко, соло меницу са меничним писмом/овлашћењем, депо картоном</w:t>
      </w:r>
      <w:r w:rsidRPr="002A2B93">
        <w:rPr>
          <w:rFonts w:eastAsia="Times New Roman" w:cs="Times New Roman"/>
          <w:sz w:val="20"/>
          <w:szCs w:val="20"/>
          <w:lang w:val="en-US"/>
        </w:rPr>
        <w:t xml:space="preserve"> </w:t>
      </w:r>
      <w:r w:rsidRPr="002A2B93">
        <w:rPr>
          <w:rFonts w:eastAsia="Times New Roman" w:cs="Times New Roman"/>
          <w:sz w:val="20"/>
          <w:szCs w:val="20"/>
          <w:lang w:val="sr-Cyrl-RS"/>
        </w:rPr>
        <w:t>и копијом захтева/потврде за регистрацију менице</w:t>
      </w:r>
      <w:r w:rsidRPr="002A2B93">
        <w:rPr>
          <w:rFonts w:eastAsia="Times New Roman" w:cs="Times New Roman"/>
          <w:sz w:val="20"/>
          <w:szCs w:val="20"/>
          <w:lang w:val="ru-RU"/>
        </w:rPr>
        <w:t>, која се предаје уз понуду, као гаранција за озбиљност понуде.</w:t>
      </w:r>
    </w:p>
    <w:p w:rsidR="002139EF" w:rsidRPr="002A2B93" w:rsidRDefault="002139EF" w:rsidP="002139EF">
      <w:pPr>
        <w:spacing w:after="0" w:line="240" w:lineRule="auto"/>
        <w:ind w:firstLine="720"/>
        <w:jc w:val="both"/>
        <w:rPr>
          <w:rFonts w:eastAsia="Times New Roman" w:cs="Times New Roman"/>
          <w:sz w:val="20"/>
          <w:szCs w:val="20"/>
          <w:lang w:val="ru-RU"/>
        </w:rPr>
      </w:pPr>
      <w:r w:rsidRPr="002A2B93">
        <w:rPr>
          <w:rFonts w:eastAsia="Times New Roman" w:cs="Times New Roman"/>
          <w:sz w:val="20"/>
          <w:szCs w:val="20"/>
          <w:lang w:val="ru-RU"/>
        </w:rPr>
        <w:t>Менично овлашћење се даје на обрасцу из Конкурсне документације, у супротном понуда ће се одбити због битних недостатака као неприхватљива.</w:t>
      </w:r>
    </w:p>
    <w:p w:rsidR="002139EF" w:rsidRPr="002A2B93" w:rsidRDefault="002139EF" w:rsidP="002139EF">
      <w:pPr>
        <w:autoSpaceDE w:val="0"/>
        <w:autoSpaceDN w:val="0"/>
        <w:adjustRightInd w:val="0"/>
        <w:spacing w:after="0" w:line="240" w:lineRule="auto"/>
        <w:ind w:firstLine="720"/>
        <w:jc w:val="both"/>
        <w:rPr>
          <w:rFonts w:eastAsia="Times New Roman" w:cs="Times New Roman"/>
          <w:sz w:val="20"/>
          <w:szCs w:val="20"/>
          <w:lang w:val="ru-RU"/>
        </w:rPr>
      </w:pPr>
      <w:r w:rsidRPr="002A2B93">
        <w:rPr>
          <w:rFonts w:eastAsia="Times New Roman" w:cs="Times New Roman"/>
          <w:sz w:val="20"/>
          <w:szCs w:val="20"/>
          <w:lang w:val="ru-RU"/>
        </w:rPr>
        <w:lastRenderedPageBreak/>
        <w:t>Меница мора бити регистрована у Регистру меница Народне банке Србије. Као доказ да је меница регистрована понуђач уз меницу доставља копију захтева за регистрацију менице, овереног од своје пословне банке.</w:t>
      </w:r>
    </w:p>
    <w:p w:rsidR="002139EF" w:rsidRPr="002A2B93" w:rsidRDefault="002139EF" w:rsidP="002139EF">
      <w:pPr>
        <w:spacing w:after="0" w:line="240" w:lineRule="auto"/>
        <w:ind w:firstLine="720"/>
        <w:jc w:val="both"/>
        <w:rPr>
          <w:rFonts w:eastAsia="Times New Roman" w:cs="Times New Roman"/>
          <w:sz w:val="20"/>
          <w:szCs w:val="20"/>
          <w:lang w:val="ru-RU"/>
        </w:rPr>
      </w:pPr>
      <w:r w:rsidRPr="002A2B93">
        <w:rPr>
          <w:rFonts w:eastAsia="Times New Roman" w:cs="Times New Roman"/>
          <w:sz w:val="20"/>
          <w:szCs w:val="20"/>
          <w:u w:val="single"/>
          <w:lang w:val="ru-RU" w:eastAsia="sr-Latn-RS"/>
        </w:rPr>
        <w:t>Садржина</w:t>
      </w:r>
      <w:r w:rsidRPr="002A2B93">
        <w:rPr>
          <w:rFonts w:eastAsia="Times New Roman" w:cs="Times New Roman"/>
          <w:sz w:val="20"/>
          <w:szCs w:val="20"/>
          <w:lang w:val="ru-RU" w:eastAsia="sr-Latn-RS"/>
        </w:rPr>
        <w:t>:</w:t>
      </w:r>
      <w:r w:rsidRPr="002A2B93">
        <w:rPr>
          <w:rFonts w:eastAsia="Times New Roman" w:cs="Times New Roman"/>
          <w:sz w:val="20"/>
          <w:szCs w:val="20"/>
          <w:lang w:val="ru-RU"/>
        </w:rPr>
        <w:t>Бланко соло меница мора бити безусловна, платива на први позив, не сме садржати додатне услове за исплату, нити на било који други начин ограничавати могућност наплате или преноса менице, не сме садржавати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потпис и печат понуђача. Менично писмо/овлашћење обавезно се даје на обрасцу из конкурсне документације и мора да садржи (поред осталих података) и тачан назив корисника меничног писма/овлашћења (Наручиоца), предмет јавне набавке – број ЈН и назив јавне набавке, износ на који се издаје – 10% од укупне вредности понуде и у динарима без пдв, са навођењем рока важности – до истека рока важења понуде.</w:t>
      </w:r>
    </w:p>
    <w:p w:rsidR="002139EF" w:rsidRPr="002A2B93" w:rsidRDefault="002139EF" w:rsidP="002139EF">
      <w:pPr>
        <w:spacing w:after="0" w:line="240" w:lineRule="auto"/>
        <w:ind w:firstLine="720"/>
        <w:jc w:val="both"/>
        <w:rPr>
          <w:rFonts w:eastAsia="Times New Roman" w:cs="Times New Roman"/>
          <w:sz w:val="20"/>
          <w:szCs w:val="20"/>
          <w:lang w:val="ru-RU"/>
        </w:rPr>
      </w:pPr>
      <w:r w:rsidRPr="002A2B93">
        <w:rPr>
          <w:rFonts w:eastAsia="Times New Roman" w:cs="Times New Roman"/>
          <w:sz w:val="20"/>
          <w:szCs w:val="20"/>
          <w:u w:val="single"/>
          <w:lang w:val="ru-RU" w:eastAsia="sr-Latn-RS"/>
        </w:rPr>
        <w:t>Начин подношења</w:t>
      </w:r>
      <w:r w:rsidRPr="002A2B93">
        <w:rPr>
          <w:rFonts w:eastAsia="Times New Roman" w:cs="Times New Roman"/>
          <w:sz w:val="20"/>
          <w:szCs w:val="20"/>
          <w:lang w:val="ru-RU" w:eastAsia="sr-Latn-RS"/>
        </w:rPr>
        <w:t>:</w:t>
      </w:r>
      <w:r w:rsidRPr="002A2B93">
        <w:rPr>
          <w:rFonts w:eastAsia="Times New Roman" w:cs="Times New Roman"/>
          <w:sz w:val="20"/>
          <w:szCs w:val="20"/>
          <w:lang w:val="ru-RU"/>
        </w:rPr>
        <w:t xml:space="preserve"> уз понуду.</w:t>
      </w:r>
    </w:p>
    <w:p w:rsidR="002139EF" w:rsidRPr="002A2B93" w:rsidRDefault="002139EF" w:rsidP="002139EF">
      <w:pPr>
        <w:spacing w:after="0" w:line="240" w:lineRule="auto"/>
        <w:ind w:firstLine="720"/>
        <w:jc w:val="both"/>
        <w:rPr>
          <w:rFonts w:eastAsia="Times New Roman" w:cs="Times New Roman"/>
          <w:sz w:val="20"/>
          <w:szCs w:val="20"/>
          <w:lang w:val="ru-RU"/>
        </w:rPr>
      </w:pPr>
      <w:r w:rsidRPr="002A2B93">
        <w:rPr>
          <w:rFonts w:eastAsia="Times New Roman" w:cs="Times New Roman"/>
          <w:sz w:val="20"/>
          <w:szCs w:val="20"/>
          <w:u w:val="single"/>
          <w:lang w:val="ru-RU" w:eastAsia="sr-Latn-RS"/>
        </w:rPr>
        <w:t>Висина</w:t>
      </w:r>
      <w:r w:rsidRPr="002A2B93">
        <w:rPr>
          <w:rFonts w:eastAsia="Times New Roman" w:cs="Times New Roman"/>
          <w:sz w:val="20"/>
          <w:szCs w:val="20"/>
          <w:lang w:val="ru-RU" w:eastAsia="sr-Latn-RS"/>
        </w:rPr>
        <w:t>:</w:t>
      </w:r>
      <w:r w:rsidRPr="002A2B93">
        <w:rPr>
          <w:rFonts w:eastAsia="Times New Roman" w:cs="Times New Roman"/>
          <w:sz w:val="20"/>
          <w:szCs w:val="20"/>
          <w:lang w:val="ru-RU"/>
        </w:rPr>
        <w:t xml:space="preserve"> 10 % од укупне вредности понуде и изражена у динарима, без ПДВ</w:t>
      </w:r>
    </w:p>
    <w:p w:rsidR="002139EF" w:rsidRPr="002A2B93" w:rsidRDefault="002139EF" w:rsidP="002139EF">
      <w:pPr>
        <w:spacing w:after="0" w:line="240" w:lineRule="auto"/>
        <w:ind w:firstLine="720"/>
        <w:jc w:val="both"/>
        <w:rPr>
          <w:rFonts w:eastAsia="Times New Roman" w:cs="Times New Roman"/>
          <w:sz w:val="20"/>
          <w:szCs w:val="20"/>
          <w:lang w:val="ru-RU" w:eastAsia="sr-Latn-RS"/>
        </w:rPr>
      </w:pPr>
      <w:r w:rsidRPr="002A2B93">
        <w:rPr>
          <w:rFonts w:eastAsia="Times New Roman" w:cs="Times New Roman"/>
          <w:sz w:val="20"/>
          <w:szCs w:val="20"/>
          <w:u w:val="single"/>
          <w:lang w:val="ru-RU" w:eastAsia="sr-Latn-RS"/>
        </w:rPr>
        <w:t>Рок трајања</w:t>
      </w:r>
      <w:r w:rsidRPr="002A2B93">
        <w:rPr>
          <w:rFonts w:eastAsia="Times New Roman" w:cs="Times New Roman"/>
          <w:sz w:val="20"/>
          <w:szCs w:val="20"/>
          <w:lang w:val="ru-RU" w:eastAsia="sr-Latn-RS"/>
        </w:rPr>
        <w:t>:</w:t>
      </w:r>
      <w:r w:rsidRPr="002A2B93">
        <w:rPr>
          <w:rFonts w:eastAsia="Times New Roman" w:cs="Times New Roman"/>
          <w:sz w:val="20"/>
          <w:szCs w:val="20"/>
          <w:lang w:val="ru-RU"/>
        </w:rPr>
        <w:t xml:space="preserve"> до истека рока важења понуде</w:t>
      </w:r>
    </w:p>
    <w:p w:rsidR="002139EF" w:rsidRPr="002A2B93" w:rsidRDefault="002139EF" w:rsidP="002139EF">
      <w:pPr>
        <w:spacing w:after="0" w:line="240" w:lineRule="auto"/>
        <w:ind w:firstLine="720"/>
        <w:jc w:val="both"/>
        <w:rPr>
          <w:rFonts w:eastAsia="Times New Roman" w:cs="Times New Roman"/>
          <w:sz w:val="20"/>
          <w:szCs w:val="20"/>
          <w:lang w:val="ru-RU"/>
        </w:rPr>
      </w:pPr>
      <w:r w:rsidRPr="002A2B93">
        <w:rPr>
          <w:rFonts w:eastAsia="Times New Roman" w:cs="Times New Roman"/>
          <w:sz w:val="20"/>
          <w:szCs w:val="20"/>
          <w:lang w:val="ru-RU"/>
        </w:rPr>
        <w:t xml:space="preserve">Наручилац је овлашћен да уновчи средство обезбеђења дато уз понуду ако понуђач супротно забрани измени, допуни или опозове своју понуду након истека рока за подношење понуда, као и ако не закључи уговор након доношења одлуке о додели уговора. Уколико средство обезбеђења за озбиљност понуде није дато у складу са свим захтевима из конкурсне документације понуда ће се одбити као неприхватљива због битних недостатака. </w:t>
      </w:r>
    </w:p>
    <w:p w:rsidR="002139EF" w:rsidRDefault="002139EF" w:rsidP="002139EF">
      <w:pPr>
        <w:spacing w:after="0" w:line="240" w:lineRule="auto"/>
        <w:ind w:firstLine="720"/>
        <w:jc w:val="both"/>
        <w:rPr>
          <w:rFonts w:eastAsia="Times New Roman" w:cs="Times New Roman"/>
          <w:sz w:val="20"/>
          <w:szCs w:val="20"/>
          <w:lang w:val="ru-RU"/>
        </w:rPr>
      </w:pPr>
      <w:r w:rsidRPr="002A2B93">
        <w:rPr>
          <w:rFonts w:eastAsia="Times New Roman" w:cs="Times New Roman"/>
          <w:sz w:val="20"/>
          <w:szCs w:val="20"/>
          <w:lang w:val="ru-RU"/>
        </w:rPr>
        <w:t>Понуђачима који не буду изабрани, средство обезбеђења биће враћено након закључења уговора о јавној набавци.</w:t>
      </w:r>
    </w:p>
    <w:p w:rsidR="006F55ED" w:rsidRPr="00BF162F" w:rsidRDefault="006F55ED" w:rsidP="0075660A">
      <w:pPr>
        <w:spacing w:after="0" w:line="240" w:lineRule="auto"/>
        <w:jc w:val="both"/>
        <w:rPr>
          <w:rFonts w:eastAsia="Times New Roman" w:cs="Times New Roman"/>
          <w:b/>
          <w:sz w:val="20"/>
          <w:szCs w:val="20"/>
          <w:lang w:val="ru-RU"/>
        </w:rPr>
      </w:pPr>
      <w:r w:rsidRPr="00BF162F">
        <w:rPr>
          <w:rFonts w:eastAsia="Times New Roman" w:cs="Times New Roman"/>
          <w:b/>
          <w:sz w:val="20"/>
          <w:szCs w:val="20"/>
          <w:lang w:val="ru-RU" w:eastAsia="sr-Latn-RS"/>
        </w:rPr>
        <w:t>11.2.</w:t>
      </w:r>
      <w:r w:rsidRPr="00BF162F">
        <w:rPr>
          <w:rFonts w:eastAsia="Times New Roman" w:cs="Times New Roman"/>
          <w:b/>
          <w:sz w:val="20"/>
          <w:szCs w:val="20"/>
          <w:lang w:val="ru-RU"/>
        </w:rPr>
        <w:t xml:space="preserve"> Средство обезбеђења за </w:t>
      </w:r>
      <w:r w:rsidR="007B79E8">
        <w:rPr>
          <w:rFonts w:eastAsia="Times New Roman" w:cs="Times New Roman"/>
          <w:b/>
          <w:sz w:val="20"/>
          <w:szCs w:val="20"/>
          <w:lang w:val="ru-RU"/>
        </w:rPr>
        <w:t>примљени</w:t>
      </w:r>
      <w:r w:rsidRPr="00BF162F">
        <w:rPr>
          <w:rFonts w:eastAsia="Times New Roman" w:cs="Times New Roman"/>
          <w:b/>
          <w:sz w:val="20"/>
          <w:szCs w:val="20"/>
          <w:lang w:val="ru-RU"/>
        </w:rPr>
        <w:t xml:space="preserve"> – НЕ ПОДНОСИ СЕ УЗ ПОНУДУ</w:t>
      </w:r>
    </w:p>
    <w:p w:rsidR="006F55ED" w:rsidRPr="002A2B93" w:rsidRDefault="006F55ED" w:rsidP="002139EF">
      <w:pPr>
        <w:spacing w:after="0" w:line="240" w:lineRule="auto"/>
        <w:ind w:firstLine="720"/>
        <w:jc w:val="both"/>
        <w:rPr>
          <w:rFonts w:eastAsia="Times New Roman" w:cs="Times New Roman"/>
          <w:sz w:val="20"/>
          <w:szCs w:val="20"/>
          <w:lang w:val="ru-RU"/>
        </w:rPr>
      </w:pPr>
      <w:r w:rsidRPr="00BF162F">
        <w:rPr>
          <w:rFonts w:eastAsia="Calibri" w:cs="Times New Roman"/>
          <w:sz w:val="20"/>
          <w:szCs w:val="20"/>
          <w:lang w:val="sr-Cyrl-RS" w:eastAsia="ar-SA"/>
        </w:rPr>
        <w:t>Добављач коме се додели уговора је дужан</w:t>
      </w:r>
      <w:r w:rsidRPr="00BF162F">
        <w:rPr>
          <w:rFonts w:eastAsia="Calibri" w:cs="Times New Roman"/>
          <w:sz w:val="20"/>
          <w:szCs w:val="20"/>
          <w:lang w:val="sr-Cyrl-CS" w:eastAsia="ar-SA"/>
        </w:rPr>
        <w:t xml:space="preserve"> као гаранцију за примљени</w:t>
      </w:r>
      <w:r w:rsidRPr="00BF162F">
        <w:rPr>
          <w:rFonts w:eastAsia="Calibri" w:cs="Times New Roman"/>
          <w:sz w:val="20"/>
          <w:szCs w:val="20"/>
          <w:lang w:val="sr-Cyrl-RS" w:eastAsia="ar-SA"/>
        </w:rPr>
        <w:t xml:space="preserve"> аванс</w:t>
      </w:r>
      <w:r w:rsidRPr="00BF162F">
        <w:rPr>
          <w:rFonts w:eastAsia="Calibri" w:cs="Times New Roman"/>
          <w:sz w:val="20"/>
          <w:szCs w:val="20"/>
          <w:lang w:val="sr-Cyrl-CS" w:eastAsia="ar-SA"/>
        </w:rPr>
        <w:t xml:space="preserve">, дати приликом закључења уговора, Наручиоцу бланко сопствену </w:t>
      </w:r>
      <w:r w:rsidRPr="00BF162F">
        <w:rPr>
          <w:rFonts w:eastAsia="Calibri" w:cs="Times New Roman"/>
          <w:sz w:val="20"/>
          <w:szCs w:val="20"/>
          <w:lang w:val="sr-Cyrl-RS" w:eastAsia="ar-SA"/>
        </w:rPr>
        <w:t>регистровану</w:t>
      </w:r>
      <w:r w:rsidRPr="00BF162F">
        <w:rPr>
          <w:rFonts w:eastAsia="Calibri" w:cs="Times New Roman"/>
          <w:sz w:val="20"/>
          <w:szCs w:val="20"/>
          <w:lang w:val="sr-Cyrl-CS" w:eastAsia="ar-SA"/>
        </w:rPr>
        <w:t xml:space="preserve"> меницу са клаузулом „без протеста“ која је евидентирана у Регистру меница и овлашћења Народне банке Србије. Меница мора бити оверена печатом и потписом од стране овлашћеног лица за заступање, а уз исту мора бити достављено попуњено и оверено менично овлашћење – писмо на износ у висини примљеног аванса (50 % од вредности уговора са ПДВ-ом) изражен у динарима са ПДВ-ом. Уз меницу мора бити достављена копија картона депонованих потписа који је издат од стране пословне банке коју је понуђач навео у меничном овлашћењу – писму.</w:t>
      </w:r>
    </w:p>
    <w:p w:rsidR="002139EF" w:rsidRPr="002A2B93" w:rsidRDefault="002139EF" w:rsidP="002139EF">
      <w:pPr>
        <w:spacing w:after="0" w:line="240" w:lineRule="auto"/>
        <w:ind w:firstLine="720"/>
        <w:jc w:val="both"/>
        <w:rPr>
          <w:rFonts w:eastAsia="Times New Roman" w:cs="Times New Roman"/>
          <w:sz w:val="20"/>
          <w:szCs w:val="20"/>
          <w:lang w:val="ru-RU"/>
        </w:rPr>
      </w:pPr>
    </w:p>
    <w:p w:rsidR="002139EF" w:rsidRPr="002A2B93" w:rsidRDefault="002139EF" w:rsidP="00B01D2D">
      <w:pPr>
        <w:spacing w:after="0" w:line="240" w:lineRule="auto"/>
        <w:jc w:val="both"/>
        <w:rPr>
          <w:rFonts w:eastAsia="Times New Roman" w:cs="Times New Roman"/>
          <w:b/>
          <w:sz w:val="20"/>
          <w:szCs w:val="20"/>
          <w:lang w:val="ru-RU"/>
        </w:rPr>
      </w:pPr>
      <w:r w:rsidRPr="00D431E4">
        <w:rPr>
          <w:rFonts w:eastAsia="Times New Roman" w:cs="Times New Roman"/>
          <w:b/>
          <w:sz w:val="20"/>
          <w:szCs w:val="20"/>
          <w:lang w:val="ru-RU" w:eastAsia="sr-Latn-RS"/>
        </w:rPr>
        <w:t>11.</w:t>
      </w:r>
      <w:r w:rsidR="006F55ED">
        <w:rPr>
          <w:rFonts w:eastAsia="Times New Roman" w:cs="Times New Roman"/>
          <w:b/>
          <w:sz w:val="20"/>
          <w:szCs w:val="20"/>
          <w:lang w:val="ru-RU" w:eastAsia="sr-Latn-RS"/>
        </w:rPr>
        <w:t>3</w:t>
      </w:r>
      <w:r w:rsidRPr="00D431E4">
        <w:rPr>
          <w:rFonts w:eastAsia="Times New Roman" w:cs="Times New Roman"/>
          <w:b/>
          <w:sz w:val="20"/>
          <w:szCs w:val="20"/>
          <w:lang w:val="ru-RU" w:eastAsia="sr-Latn-RS"/>
        </w:rPr>
        <w:t>.</w:t>
      </w:r>
      <w:r w:rsidRPr="00D431E4">
        <w:rPr>
          <w:rFonts w:eastAsia="Times New Roman" w:cs="Times New Roman"/>
          <w:b/>
          <w:sz w:val="20"/>
          <w:szCs w:val="20"/>
          <w:lang w:val="ru-RU"/>
        </w:rPr>
        <w:t xml:space="preserve"> Средство обезбеђења за извршење уговорних обавеза – НЕ ПОДНОСИ СЕ УЗ ПОНУДУ</w:t>
      </w:r>
    </w:p>
    <w:p w:rsidR="002139EF" w:rsidRPr="002A2B93" w:rsidRDefault="006F55ED" w:rsidP="002139EF">
      <w:pPr>
        <w:autoSpaceDE w:val="0"/>
        <w:autoSpaceDN w:val="0"/>
        <w:adjustRightInd w:val="0"/>
        <w:spacing w:after="0" w:line="240" w:lineRule="auto"/>
        <w:ind w:firstLine="720"/>
        <w:jc w:val="both"/>
        <w:rPr>
          <w:rFonts w:eastAsia="Times New Roman" w:cs="Verdana"/>
          <w:sz w:val="20"/>
          <w:szCs w:val="20"/>
          <w:lang w:val="ru-RU"/>
        </w:rPr>
      </w:pPr>
      <w:r>
        <w:rPr>
          <w:rFonts w:eastAsia="Times New Roman" w:cs="Verdana"/>
          <w:sz w:val="20"/>
          <w:szCs w:val="20"/>
          <w:lang w:val="ru-RU"/>
        </w:rPr>
        <w:t>Добављач</w:t>
      </w:r>
      <w:r w:rsidR="002139EF" w:rsidRPr="002A2B93">
        <w:rPr>
          <w:rFonts w:eastAsia="Times New Roman" w:cs="Verdana"/>
          <w:sz w:val="20"/>
          <w:szCs w:val="20"/>
          <w:lang w:val="ru-RU"/>
        </w:rPr>
        <w:t xml:space="preserve"> коме се додели уговор дужан је да као средство обезбеђења за извршење</w:t>
      </w:r>
      <w:r w:rsidR="002139EF" w:rsidRPr="002A2B93">
        <w:rPr>
          <w:rFonts w:eastAsia="Times New Roman" w:cs="Verdana"/>
          <w:sz w:val="20"/>
          <w:szCs w:val="20"/>
          <w:lang w:val="sr-Cyrl-RS"/>
        </w:rPr>
        <w:t xml:space="preserve"> </w:t>
      </w:r>
      <w:r w:rsidR="002139EF" w:rsidRPr="002A2B93">
        <w:rPr>
          <w:rFonts w:eastAsia="Times New Roman" w:cs="Verdana"/>
          <w:sz w:val="20"/>
          <w:szCs w:val="20"/>
          <w:lang w:val="ru-RU"/>
        </w:rPr>
        <w:t>уговорних обавеза, приликом закључења уговора Наручиоцу преда бланко, соло меницу са</w:t>
      </w:r>
      <w:r w:rsidR="002139EF" w:rsidRPr="002A2B93">
        <w:rPr>
          <w:rFonts w:eastAsia="Times New Roman" w:cs="Verdana"/>
          <w:sz w:val="20"/>
          <w:szCs w:val="20"/>
          <w:lang w:val="sr-Cyrl-RS"/>
        </w:rPr>
        <w:t xml:space="preserve"> </w:t>
      </w:r>
      <w:r w:rsidR="002139EF" w:rsidRPr="002A2B93">
        <w:rPr>
          <w:rFonts w:eastAsia="Times New Roman" w:cs="Verdana"/>
          <w:sz w:val="20"/>
          <w:szCs w:val="20"/>
          <w:lang w:val="ru-RU"/>
        </w:rPr>
        <w:t>меничним писмом/овлашћењем, депо картоном и копијом захтева/потврде за регистрацију</w:t>
      </w:r>
      <w:r w:rsidR="002139EF" w:rsidRPr="002A2B93">
        <w:rPr>
          <w:rFonts w:eastAsia="Times New Roman" w:cs="Verdana"/>
          <w:sz w:val="20"/>
          <w:szCs w:val="20"/>
          <w:lang w:val="sr-Cyrl-RS"/>
        </w:rPr>
        <w:t xml:space="preserve"> </w:t>
      </w:r>
      <w:r w:rsidR="002139EF" w:rsidRPr="002A2B93">
        <w:rPr>
          <w:rFonts w:eastAsia="Times New Roman" w:cs="Verdana"/>
          <w:sz w:val="20"/>
          <w:szCs w:val="20"/>
          <w:lang w:val="ru-RU"/>
        </w:rPr>
        <w:t>менице.</w:t>
      </w:r>
    </w:p>
    <w:p w:rsidR="002139EF" w:rsidRPr="002A2B93" w:rsidRDefault="002139EF" w:rsidP="002139EF">
      <w:pPr>
        <w:autoSpaceDE w:val="0"/>
        <w:autoSpaceDN w:val="0"/>
        <w:adjustRightInd w:val="0"/>
        <w:spacing w:after="0" w:line="240" w:lineRule="auto"/>
        <w:ind w:firstLine="720"/>
        <w:jc w:val="both"/>
        <w:rPr>
          <w:rFonts w:eastAsia="Times New Roman" w:cs="Times New Roman"/>
          <w:sz w:val="20"/>
          <w:szCs w:val="20"/>
          <w:lang w:val="ru-RU" w:eastAsia="sr-Latn-RS"/>
        </w:rPr>
      </w:pPr>
      <w:r w:rsidRPr="002A2B93">
        <w:rPr>
          <w:rFonts w:eastAsia="Times New Roman" w:cs="Verdana"/>
          <w:sz w:val="20"/>
          <w:szCs w:val="20"/>
          <w:lang w:val="ru-RU"/>
        </w:rPr>
        <w:t>Средство обезбеђења за извршење уговорне обавезе предаје САМО понуђач коме је</w:t>
      </w:r>
      <w:r w:rsidRPr="002A2B93">
        <w:rPr>
          <w:rFonts w:eastAsia="Times New Roman" w:cs="Verdana"/>
          <w:sz w:val="20"/>
          <w:szCs w:val="20"/>
          <w:lang w:val="sr-Cyrl-RS"/>
        </w:rPr>
        <w:t xml:space="preserve"> </w:t>
      </w:r>
      <w:r w:rsidRPr="002A2B93">
        <w:rPr>
          <w:rFonts w:eastAsia="Times New Roman" w:cs="Verdana"/>
          <w:sz w:val="20"/>
          <w:szCs w:val="20"/>
          <w:lang w:val="ru-RU"/>
        </w:rPr>
        <w:t>додељен уговор. НЕ ПОДНОСИ СЕ УЗ ПОНУДУ.</w:t>
      </w:r>
      <w:r w:rsidRPr="002A2B93">
        <w:rPr>
          <w:rFonts w:eastAsia="Times New Roman" w:cs="Verdana"/>
          <w:sz w:val="20"/>
          <w:szCs w:val="20"/>
          <w:lang w:val="sr-Cyrl-RS"/>
        </w:rPr>
        <w:t xml:space="preserve"> </w:t>
      </w:r>
      <w:r w:rsidRPr="002A2B93">
        <w:rPr>
          <w:rFonts w:eastAsia="Times New Roman" w:cs="Verdana"/>
          <w:sz w:val="20"/>
          <w:szCs w:val="20"/>
          <w:lang w:val="ru-RU"/>
        </w:rPr>
        <w:t>Меница мора бити регистрована у Регистру меница Народне банке Србије, а као доказ</w:t>
      </w:r>
      <w:r w:rsidRPr="002A2B93">
        <w:rPr>
          <w:rFonts w:eastAsia="Times New Roman" w:cs="Verdana"/>
          <w:sz w:val="20"/>
          <w:szCs w:val="20"/>
          <w:lang w:val="sr-Cyrl-RS"/>
        </w:rPr>
        <w:t xml:space="preserve"> добављач</w:t>
      </w:r>
      <w:r w:rsidRPr="002A2B93">
        <w:rPr>
          <w:rFonts w:eastAsia="Times New Roman" w:cs="Verdana"/>
          <w:sz w:val="20"/>
          <w:szCs w:val="20"/>
          <w:lang w:val="ru-RU"/>
        </w:rPr>
        <w:t xml:space="preserve"> уз меницу доставља копију захтева за регистрацију менице, овереног од своје</w:t>
      </w:r>
      <w:r w:rsidRPr="002A2B93">
        <w:rPr>
          <w:rFonts w:eastAsia="Times New Roman" w:cs="Verdana"/>
          <w:sz w:val="20"/>
          <w:szCs w:val="20"/>
          <w:lang w:val="sr-Cyrl-RS"/>
        </w:rPr>
        <w:t xml:space="preserve"> </w:t>
      </w:r>
      <w:r w:rsidRPr="002A2B93">
        <w:rPr>
          <w:rFonts w:eastAsia="Times New Roman" w:cs="Verdana"/>
          <w:sz w:val="20"/>
          <w:szCs w:val="20"/>
          <w:lang w:val="ru-RU"/>
        </w:rPr>
        <w:t>пословне банке.</w:t>
      </w:r>
    </w:p>
    <w:p w:rsidR="002139EF" w:rsidRPr="002A2B93" w:rsidRDefault="002139EF" w:rsidP="002139EF">
      <w:pPr>
        <w:autoSpaceDE w:val="0"/>
        <w:autoSpaceDN w:val="0"/>
        <w:adjustRightInd w:val="0"/>
        <w:spacing w:after="0" w:line="240" w:lineRule="auto"/>
        <w:ind w:firstLine="720"/>
        <w:jc w:val="both"/>
        <w:rPr>
          <w:rFonts w:eastAsia="Times New Roman" w:cs="Verdana"/>
          <w:sz w:val="20"/>
          <w:szCs w:val="20"/>
          <w:lang w:val="sr-Cyrl-RS"/>
        </w:rPr>
      </w:pPr>
      <w:r w:rsidRPr="002A2B93">
        <w:rPr>
          <w:rFonts w:eastAsia="Times New Roman" w:cs="Verdana"/>
          <w:sz w:val="20"/>
          <w:szCs w:val="20"/>
          <w:u w:val="single"/>
          <w:lang w:val="ru-RU"/>
        </w:rPr>
        <w:t>Садржина</w:t>
      </w:r>
      <w:r w:rsidRPr="002A2B93">
        <w:rPr>
          <w:rFonts w:eastAsia="Times New Roman" w:cs="Verdana"/>
          <w:sz w:val="20"/>
          <w:szCs w:val="20"/>
          <w:lang w:val="ru-RU"/>
        </w:rPr>
        <w:t>: Бланко соло меница мора бити безусловна, платива на први позив, не може</w:t>
      </w:r>
      <w:r w:rsidRPr="002A2B93">
        <w:rPr>
          <w:rFonts w:eastAsia="Times New Roman" w:cs="Verdana"/>
          <w:sz w:val="20"/>
          <w:szCs w:val="20"/>
          <w:lang w:val="sr-Cyrl-RS"/>
        </w:rPr>
        <w:t xml:space="preserve"> </w:t>
      </w:r>
      <w:r w:rsidRPr="002A2B93">
        <w:rPr>
          <w:rFonts w:eastAsia="Times New Roman" w:cs="Verdana"/>
          <w:sz w:val="20"/>
          <w:szCs w:val="20"/>
          <w:lang w:val="ru-RU"/>
        </w:rPr>
        <w:t>садржати додатне услове за исплату, краће рокове од рокова које је одредио Наручилац,</w:t>
      </w:r>
      <w:r w:rsidRPr="002A2B93">
        <w:rPr>
          <w:rFonts w:eastAsia="Times New Roman" w:cs="Verdana"/>
          <w:sz w:val="20"/>
          <w:szCs w:val="20"/>
          <w:lang w:val="sr-Cyrl-RS"/>
        </w:rPr>
        <w:t xml:space="preserve"> </w:t>
      </w:r>
      <w:r w:rsidRPr="002A2B93">
        <w:rPr>
          <w:rFonts w:eastAsia="Times New Roman" w:cs="Verdana"/>
          <w:sz w:val="20"/>
          <w:szCs w:val="20"/>
          <w:lang w:val="ru-RU"/>
        </w:rPr>
        <w:t>мањи износ од онога који је одредио Наручилац или промењену месну надлежност за</w:t>
      </w:r>
      <w:r w:rsidRPr="002A2B93">
        <w:rPr>
          <w:rFonts w:eastAsia="Times New Roman" w:cs="Verdana"/>
          <w:sz w:val="20"/>
          <w:szCs w:val="20"/>
          <w:lang w:val="sr-Cyrl-RS"/>
        </w:rPr>
        <w:t xml:space="preserve"> </w:t>
      </w:r>
      <w:r w:rsidRPr="002A2B93">
        <w:rPr>
          <w:rFonts w:eastAsia="Times New Roman" w:cs="Verdana"/>
          <w:sz w:val="20"/>
          <w:szCs w:val="20"/>
          <w:lang w:val="ru-RU"/>
        </w:rPr>
        <w:t>решавање спорова. Бланко соло меница мора да садржи потпис и печат понуђача. Менично</w:t>
      </w:r>
      <w:r w:rsidRPr="002A2B93">
        <w:rPr>
          <w:rFonts w:eastAsia="Times New Roman" w:cs="Verdana"/>
          <w:sz w:val="20"/>
          <w:szCs w:val="20"/>
          <w:lang w:val="sr-Cyrl-RS"/>
        </w:rPr>
        <w:t xml:space="preserve"> </w:t>
      </w:r>
      <w:r w:rsidRPr="002A2B93">
        <w:rPr>
          <w:rFonts w:eastAsia="Times New Roman" w:cs="Verdana"/>
          <w:sz w:val="20"/>
          <w:szCs w:val="20"/>
          <w:lang w:val="ru-RU"/>
        </w:rPr>
        <w:t>писмо/овлашћење обавезно мора да садржи (поред осталих података) и тачан назив</w:t>
      </w:r>
      <w:r w:rsidRPr="002A2B93">
        <w:rPr>
          <w:rFonts w:eastAsia="Times New Roman" w:cs="Verdana"/>
          <w:sz w:val="20"/>
          <w:szCs w:val="20"/>
          <w:lang w:val="sr-Cyrl-RS"/>
        </w:rPr>
        <w:t xml:space="preserve"> </w:t>
      </w:r>
      <w:r w:rsidRPr="002A2B93">
        <w:rPr>
          <w:rFonts w:eastAsia="Times New Roman" w:cs="Verdana"/>
          <w:sz w:val="20"/>
          <w:szCs w:val="20"/>
          <w:lang w:val="ru-RU"/>
        </w:rPr>
        <w:t>корисника меничног писма/овлашћења (Наручиоца), предмет јавне набавке – број ЈН и</w:t>
      </w:r>
      <w:r w:rsidRPr="002A2B93">
        <w:rPr>
          <w:rFonts w:eastAsia="Times New Roman" w:cs="Verdana"/>
          <w:sz w:val="20"/>
          <w:szCs w:val="20"/>
          <w:lang w:val="sr-Cyrl-RS"/>
        </w:rPr>
        <w:t xml:space="preserve"> назив јавне набавке, износ на који се издаје – 10% од укупне вредности уговора и у динарима без ПДВ, са навођењем рока важности – који је 30 дана дужи од дана окончања реализације уговора.</w:t>
      </w:r>
    </w:p>
    <w:p w:rsidR="002139EF" w:rsidRPr="002A2B93" w:rsidRDefault="002139EF" w:rsidP="002139EF">
      <w:pPr>
        <w:autoSpaceDE w:val="0"/>
        <w:autoSpaceDN w:val="0"/>
        <w:adjustRightInd w:val="0"/>
        <w:spacing w:after="0" w:line="240" w:lineRule="auto"/>
        <w:ind w:firstLine="720"/>
        <w:jc w:val="both"/>
        <w:rPr>
          <w:rFonts w:eastAsia="Times New Roman" w:cs="Verdana"/>
          <w:sz w:val="20"/>
          <w:szCs w:val="20"/>
          <w:lang w:val="sr-Cyrl-RS"/>
        </w:rPr>
      </w:pPr>
      <w:r w:rsidRPr="002A2B93">
        <w:rPr>
          <w:rFonts w:eastAsia="Times New Roman" w:cs="Verdana"/>
          <w:sz w:val="20"/>
          <w:szCs w:val="20"/>
          <w:u w:val="single"/>
          <w:lang w:val="sr-Cyrl-RS"/>
        </w:rPr>
        <w:t>Начин подношења:</w:t>
      </w:r>
      <w:r w:rsidRPr="002A2B93">
        <w:rPr>
          <w:rFonts w:eastAsia="Times New Roman" w:cs="Verdana"/>
          <w:sz w:val="20"/>
          <w:szCs w:val="20"/>
          <w:lang w:val="sr-Cyrl-RS"/>
        </w:rPr>
        <w:t xml:space="preserve"> приликом закључења уговора.</w:t>
      </w:r>
    </w:p>
    <w:p w:rsidR="002139EF" w:rsidRPr="002A2B93" w:rsidRDefault="002139EF" w:rsidP="002139EF">
      <w:pPr>
        <w:autoSpaceDE w:val="0"/>
        <w:autoSpaceDN w:val="0"/>
        <w:adjustRightInd w:val="0"/>
        <w:spacing w:after="0" w:line="240" w:lineRule="auto"/>
        <w:ind w:firstLine="720"/>
        <w:jc w:val="both"/>
        <w:rPr>
          <w:rFonts w:eastAsia="Times New Roman" w:cs="Verdana"/>
          <w:sz w:val="20"/>
          <w:szCs w:val="20"/>
          <w:lang w:val="sr-Cyrl-RS"/>
        </w:rPr>
      </w:pPr>
      <w:r w:rsidRPr="002A2B93">
        <w:rPr>
          <w:rFonts w:eastAsia="Times New Roman" w:cs="Verdana"/>
          <w:sz w:val="20"/>
          <w:szCs w:val="20"/>
          <w:u w:val="single"/>
          <w:lang w:val="sr-Cyrl-RS"/>
        </w:rPr>
        <w:t>Висина</w:t>
      </w:r>
      <w:r w:rsidRPr="002A2B93">
        <w:rPr>
          <w:rFonts w:eastAsia="Times New Roman" w:cs="Verdana"/>
          <w:sz w:val="20"/>
          <w:szCs w:val="20"/>
          <w:lang w:val="sr-Cyrl-RS"/>
        </w:rPr>
        <w:t>: 10 % од укупне вредности уговора и изражена у динарима, без ПДВ</w:t>
      </w:r>
    </w:p>
    <w:p w:rsidR="002139EF" w:rsidRPr="002A2B93" w:rsidRDefault="002139EF" w:rsidP="002139EF">
      <w:pPr>
        <w:autoSpaceDE w:val="0"/>
        <w:autoSpaceDN w:val="0"/>
        <w:adjustRightInd w:val="0"/>
        <w:spacing w:after="0" w:line="240" w:lineRule="auto"/>
        <w:ind w:firstLine="720"/>
        <w:jc w:val="both"/>
        <w:rPr>
          <w:rFonts w:eastAsia="Times New Roman" w:cs="Verdana"/>
          <w:sz w:val="20"/>
          <w:szCs w:val="20"/>
          <w:lang w:val="sr-Cyrl-RS"/>
        </w:rPr>
      </w:pPr>
      <w:r w:rsidRPr="002A2B93">
        <w:rPr>
          <w:rFonts w:eastAsia="Times New Roman" w:cs="Verdana"/>
          <w:sz w:val="20"/>
          <w:szCs w:val="20"/>
          <w:u w:val="single"/>
          <w:lang w:val="sr-Cyrl-RS"/>
        </w:rPr>
        <w:t>Рок трајања:</w:t>
      </w:r>
      <w:r w:rsidRPr="002A2B93">
        <w:rPr>
          <w:rFonts w:eastAsia="Times New Roman" w:cs="Verdana"/>
          <w:sz w:val="20"/>
          <w:szCs w:val="20"/>
          <w:lang w:val="sr-Cyrl-RS"/>
        </w:rPr>
        <w:t xml:space="preserve"> 30 дана дужи од дана окончања реализације уговора.</w:t>
      </w:r>
    </w:p>
    <w:p w:rsidR="002139EF" w:rsidRPr="002A2B93" w:rsidRDefault="002139EF" w:rsidP="002139EF">
      <w:pPr>
        <w:autoSpaceDE w:val="0"/>
        <w:autoSpaceDN w:val="0"/>
        <w:adjustRightInd w:val="0"/>
        <w:spacing w:after="0" w:line="240" w:lineRule="auto"/>
        <w:jc w:val="both"/>
        <w:rPr>
          <w:rFonts w:eastAsia="Times New Roman" w:cs="Verdana"/>
          <w:sz w:val="20"/>
          <w:szCs w:val="20"/>
          <w:lang w:val="sr-Cyrl-RS"/>
        </w:rPr>
      </w:pPr>
      <w:r w:rsidRPr="002A2B93">
        <w:rPr>
          <w:rFonts w:eastAsia="Times New Roman" w:cs="Verdana"/>
          <w:sz w:val="20"/>
          <w:szCs w:val="20"/>
          <w:lang w:val="sr-Cyrl-RS"/>
        </w:rPr>
        <w:t>Наручилац је овлашћен да уновчи гаранцију дату уз понуду ако добављач не извршава уговорне обавезе на начин и у роковима утврђеним уговором.</w:t>
      </w:r>
    </w:p>
    <w:p w:rsidR="00660475" w:rsidRDefault="00660475" w:rsidP="00B01D2D">
      <w:pPr>
        <w:suppressAutoHyphens/>
        <w:spacing w:after="0" w:line="240" w:lineRule="auto"/>
        <w:jc w:val="both"/>
        <w:rPr>
          <w:rFonts w:eastAsia="Calibri" w:cs="Times New Roman"/>
          <w:bCs/>
          <w:sz w:val="20"/>
          <w:szCs w:val="20"/>
          <w:lang w:val="sr-Cyrl-CS" w:eastAsia="ar-SA"/>
        </w:rPr>
      </w:pPr>
      <w:r w:rsidRPr="00660475">
        <w:rPr>
          <w:rFonts w:eastAsia="Calibri" w:cs="Times New Roman"/>
          <w:b/>
          <w:bCs/>
          <w:sz w:val="20"/>
          <w:szCs w:val="20"/>
          <w:lang w:val="sr-Cyrl-CS" w:eastAsia="ar-SA"/>
        </w:rPr>
        <w:t>11.</w:t>
      </w:r>
      <w:r w:rsidR="006F55ED">
        <w:rPr>
          <w:rFonts w:eastAsia="Calibri" w:cs="Times New Roman"/>
          <w:b/>
          <w:bCs/>
          <w:sz w:val="20"/>
          <w:szCs w:val="20"/>
          <w:lang w:val="sr-Cyrl-CS" w:eastAsia="ar-SA"/>
        </w:rPr>
        <w:t>4</w:t>
      </w:r>
      <w:r w:rsidRPr="00660475">
        <w:rPr>
          <w:rFonts w:eastAsia="Calibri" w:cs="Times New Roman"/>
          <w:b/>
          <w:bCs/>
          <w:sz w:val="20"/>
          <w:szCs w:val="20"/>
          <w:lang w:val="sr-Cyrl-CS" w:eastAsia="ar-SA"/>
        </w:rPr>
        <w:t xml:space="preserve">. </w:t>
      </w:r>
      <w:r w:rsidR="002A2B93" w:rsidRPr="00660475">
        <w:rPr>
          <w:rFonts w:eastAsia="Calibri" w:cs="Times New Roman"/>
          <w:b/>
          <w:bCs/>
          <w:sz w:val="20"/>
          <w:szCs w:val="20"/>
          <w:lang w:val="sr-Cyrl-CS" w:eastAsia="ar-SA"/>
        </w:rPr>
        <w:t>Средство</w:t>
      </w:r>
      <w:r w:rsidR="002A2B93" w:rsidRPr="00660475">
        <w:rPr>
          <w:rFonts w:eastAsia="Calibri" w:cs="Times New Roman"/>
          <w:b/>
          <w:sz w:val="20"/>
          <w:szCs w:val="20"/>
          <w:lang w:val="sr-Cyrl-CS" w:eastAsia="ar-SA"/>
        </w:rPr>
        <w:t xml:space="preserve"> финансијског обезбеђења за отклањање недостатака у гарантном року</w:t>
      </w:r>
      <w:r w:rsidR="002A2B93" w:rsidRPr="00660475">
        <w:rPr>
          <w:rFonts w:eastAsia="Calibri" w:cs="Times New Roman"/>
          <w:sz w:val="20"/>
          <w:szCs w:val="20"/>
          <w:lang w:val="sr-Cyrl-CS" w:eastAsia="ar-SA"/>
        </w:rPr>
        <w:t xml:space="preserve">  -</w:t>
      </w:r>
      <w:r w:rsidR="002A2B93" w:rsidRPr="00660475">
        <w:rPr>
          <w:rFonts w:eastAsia="Calibri" w:cs="Times New Roman"/>
          <w:bCs/>
          <w:sz w:val="20"/>
          <w:szCs w:val="20"/>
          <w:lang w:val="sr-Cyrl-CS" w:eastAsia="ar-SA"/>
        </w:rPr>
        <w:t xml:space="preserve"> </w:t>
      </w:r>
      <w:r w:rsidR="006F55ED" w:rsidRPr="00D431E4">
        <w:rPr>
          <w:rFonts w:eastAsia="Times New Roman" w:cs="Times New Roman"/>
          <w:b/>
          <w:sz w:val="20"/>
          <w:szCs w:val="20"/>
          <w:lang w:val="ru-RU"/>
        </w:rPr>
        <w:t>НЕ ПОДНОСИ СЕ УЗ ПОНУДУ</w:t>
      </w:r>
    </w:p>
    <w:p w:rsidR="002A2B93" w:rsidRPr="00660475" w:rsidRDefault="002A2B93" w:rsidP="00660475">
      <w:pPr>
        <w:suppressAutoHyphens/>
        <w:spacing w:after="0" w:line="240" w:lineRule="auto"/>
        <w:jc w:val="both"/>
        <w:rPr>
          <w:rFonts w:eastAsia="Calibri" w:cs="Times New Roman"/>
          <w:bCs/>
          <w:sz w:val="20"/>
          <w:szCs w:val="20"/>
          <w:lang w:val="ru-RU" w:eastAsia="ar-SA"/>
        </w:rPr>
      </w:pPr>
      <w:r w:rsidRPr="00660475">
        <w:rPr>
          <w:rFonts w:eastAsia="Calibri" w:cs="Times New Roman"/>
          <w:bCs/>
          <w:sz w:val="20"/>
          <w:szCs w:val="20"/>
          <w:lang w:val="sr-Cyrl-CS" w:eastAsia="ar-SA"/>
        </w:rPr>
        <w:t xml:space="preserve">бланко соло </w:t>
      </w:r>
      <w:r w:rsidRPr="00660475">
        <w:rPr>
          <w:rFonts w:eastAsia="Calibri" w:cs="Times New Roman"/>
          <w:bCs/>
          <w:sz w:val="20"/>
          <w:szCs w:val="20"/>
          <w:lang w:eastAsia="ar-SA"/>
        </w:rPr>
        <w:t xml:space="preserve">регистрована </w:t>
      </w:r>
      <w:r w:rsidRPr="00660475">
        <w:rPr>
          <w:rFonts w:eastAsia="Calibri" w:cs="Times New Roman"/>
          <w:bCs/>
          <w:sz w:val="20"/>
          <w:szCs w:val="20"/>
          <w:lang w:val="sr-Cyrl-CS" w:eastAsia="ar-SA"/>
        </w:rPr>
        <w:t>меница без протеста са меничним писмом и копијом важећег картона депонованих потписа</w:t>
      </w:r>
      <w:r w:rsidRPr="00660475">
        <w:rPr>
          <w:rFonts w:eastAsia="Calibri" w:cs="Times New Roman"/>
          <w:bCs/>
          <w:sz w:val="20"/>
          <w:szCs w:val="20"/>
          <w:lang w:val="ru-RU" w:eastAsia="ar-SA"/>
        </w:rPr>
        <w:t xml:space="preserve"> овлашћених лица </w:t>
      </w:r>
      <w:r w:rsidRPr="00660475">
        <w:rPr>
          <w:rFonts w:eastAsia="Calibri" w:cs="Times New Roman"/>
          <w:bCs/>
          <w:sz w:val="20"/>
          <w:szCs w:val="20"/>
          <w:lang w:eastAsia="ar-SA"/>
        </w:rPr>
        <w:t xml:space="preserve">на износ од </w:t>
      </w:r>
      <w:r w:rsidRPr="00660475">
        <w:rPr>
          <w:rFonts w:eastAsia="Calibri" w:cs="Times New Roman"/>
          <w:bCs/>
          <w:sz w:val="20"/>
          <w:szCs w:val="20"/>
          <w:lang w:val="sr-Cyrl-RS" w:eastAsia="ar-SA"/>
        </w:rPr>
        <w:t>5</w:t>
      </w:r>
      <w:r w:rsidRPr="00660475">
        <w:rPr>
          <w:rFonts w:eastAsia="Calibri" w:cs="Times New Roman"/>
          <w:bCs/>
          <w:sz w:val="20"/>
          <w:szCs w:val="20"/>
          <w:lang w:eastAsia="ar-SA"/>
        </w:rPr>
        <w:t xml:space="preserve">% од вредности </w:t>
      </w:r>
      <w:r w:rsidRPr="00660475">
        <w:rPr>
          <w:rFonts w:eastAsia="Calibri" w:cs="Times New Roman"/>
          <w:bCs/>
          <w:sz w:val="20"/>
          <w:szCs w:val="20"/>
          <w:lang w:val="sr-Cyrl-RS" w:eastAsia="ar-SA"/>
        </w:rPr>
        <w:t>уговора</w:t>
      </w:r>
      <w:r w:rsidRPr="00660475">
        <w:rPr>
          <w:rFonts w:eastAsia="Calibri" w:cs="Times New Roman"/>
          <w:bCs/>
          <w:sz w:val="20"/>
          <w:szCs w:val="20"/>
          <w:lang w:eastAsia="ar-SA"/>
        </w:rPr>
        <w:t xml:space="preserve"> без ПДВ-а</w:t>
      </w:r>
      <w:r w:rsidRPr="00660475">
        <w:rPr>
          <w:rFonts w:eastAsia="Calibri" w:cs="Times New Roman"/>
          <w:bCs/>
          <w:sz w:val="20"/>
          <w:szCs w:val="20"/>
          <w:lang w:val="sr-Cyrl-RS" w:eastAsia="ar-SA"/>
        </w:rPr>
        <w:t>, са роком важности 30 дана дуже од гарантног рока</w:t>
      </w:r>
      <w:r w:rsidRPr="00660475">
        <w:rPr>
          <w:rFonts w:eastAsia="Calibri" w:cs="Times New Roman"/>
          <w:bCs/>
          <w:sz w:val="20"/>
          <w:szCs w:val="20"/>
          <w:lang w:val="ru-RU" w:eastAsia="ar-SA"/>
        </w:rPr>
        <w:t xml:space="preserve">. </w:t>
      </w:r>
      <w:r w:rsidRPr="00660475">
        <w:rPr>
          <w:rFonts w:eastAsia="Arial Unicode MS" w:cs="Arial"/>
          <w:color w:val="000000"/>
          <w:kern w:val="1"/>
          <w:sz w:val="20"/>
          <w:szCs w:val="20"/>
          <w:lang w:val="ru-RU" w:eastAsia="ar-SA"/>
        </w:rPr>
        <w:t xml:space="preserve"> </w:t>
      </w:r>
    </w:p>
    <w:p w:rsidR="002A2B93" w:rsidRPr="002A2B93" w:rsidRDefault="002A2B93" w:rsidP="002A2B93">
      <w:pPr>
        <w:suppressAutoHyphens/>
        <w:spacing w:after="0" w:line="100" w:lineRule="atLeast"/>
        <w:ind w:firstLine="720"/>
        <w:jc w:val="both"/>
        <w:rPr>
          <w:rFonts w:eastAsia="Arial Unicode MS" w:cs="Arial"/>
          <w:color w:val="000000"/>
          <w:kern w:val="1"/>
          <w:sz w:val="20"/>
          <w:szCs w:val="20"/>
          <w:lang w:val="ru-RU" w:eastAsia="ar-SA"/>
        </w:rPr>
      </w:pPr>
      <w:r w:rsidRPr="002A2B93">
        <w:rPr>
          <w:rFonts w:eastAsia="Arial Unicode MS" w:cs="Arial"/>
          <w:color w:val="000000"/>
          <w:kern w:val="1"/>
          <w:sz w:val="20"/>
          <w:szCs w:val="20"/>
          <w:lang w:val="ru-RU" w:eastAsia="ar-SA"/>
        </w:rPr>
        <w:lastRenderedPageBreak/>
        <w:t>Менице морају бити регистроване у Регистру меница Народне банке Србије, а као доказ понуђач уз менице доставља важећу копију захтева/Потврде пословне банке да су достављене менице заведене у Регистар меница и овлашћења НБС, у складу са Одлуком о ближим условима, садржини и начину вођења Регистра меница и овлашћења („Сл.гласник РС“ 56/2011) и фотокопију картона депонованих потписа лица која имају депоноване потписе у банци у којој понуђач има отворен текући рачун.</w:t>
      </w:r>
    </w:p>
    <w:p w:rsidR="002A2B93" w:rsidRPr="002A2B93" w:rsidRDefault="002A2B93" w:rsidP="002A2B93">
      <w:pPr>
        <w:tabs>
          <w:tab w:val="left" w:pos="851"/>
        </w:tabs>
        <w:suppressAutoHyphens/>
        <w:spacing w:after="0" w:line="100" w:lineRule="atLeast"/>
        <w:jc w:val="both"/>
        <w:rPr>
          <w:rFonts w:eastAsia="Arial Unicode MS" w:cs="Arial"/>
          <w:color w:val="000000"/>
          <w:kern w:val="1"/>
          <w:sz w:val="20"/>
          <w:szCs w:val="20"/>
          <w:lang w:val="ru-RU" w:eastAsia="ar-SA"/>
        </w:rPr>
      </w:pPr>
      <w:r w:rsidRPr="002A2B93">
        <w:rPr>
          <w:rFonts w:eastAsia="Arial Unicode MS" w:cs="Arial"/>
          <w:color w:val="000000"/>
          <w:kern w:val="1"/>
          <w:sz w:val="20"/>
          <w:szCs w:val="20"/>
          <w:lang w:val="ru-RU" w:eastAsia="ar-SA"/>
        </w:rPr>
        <w:tab/>
        <w:t xml:space="preserve">Садржина: Бланко соло меница мора бити безусловна, платива на први позив, не може садржати додатне услове за исплату,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потпис и печат понуђача. </w:t>
      </w:r>
    </w:p>
    <w:p w:rsidR="002139EF" w:rsidRPr="002A2B93" w:rsidRDefault="002A2B93" w:rsidP="002A2B93">
      <w:pPr>
        <w:suppressAutoHyphens/>
        <w:spacing w:after="0" w:line="100" w:lineRule="atLeast"/>
        <w:jc w:val="both"/>
        <w:rPr>
          <w:rFonts w:eastAsia="Arial Unicode MS" w:cs="Arial"/>
          <w:color w:val="000000"/>
          <w:kern w:val="1"/>
          <w:sz w:val="20"/>
          <w:szCs w:val="20"/>
          <w:lang w:val="ru-RU" w:eastAsia="ar-SA"/>
        </w:rPr>
      </w:pPr>
      <w:r w:rsidRPr="002A2B93">
        <w:rPr>
          <w:rFonts w:eastAsia="Arial Unicode MS" w:cs="Arial"/>
          <w:color w:val="000000"/>
          <w:kern w:val="1"/>
          <w:sz w:val="20"/>
          <w:szCs w:val="20"/>
          <w:lang w:val="ru-RU" w:eastAsia="ar-SA"/>
        </w:rPr>
        <w:t xml:space="preserve">      </w:t>
      </w:r>
      <w:r w:rsidRPr="002A2B93">
        <w:rPr>
          <w:rFonts w:eastAsia="Arial Unicode MS" w:cs="Arial"/>
          <w:color w:val="000000"/>
          <w:kern w:val="1"/>
          <w:sz w:val="20"/>
          <w:szCs w:val="20"/>
          <w:lang w:val="ru-RU" w:eastAsia="ar-SA"/>
        </w:rPr>
        <w:tab/>
        <w:t xml:space="preserve">  Приликом попуњавања менице ниједан део печата, ни једно слово/број или део истих не сме да пређе на бели руб који уоквирује меницу.</w:t>
      </w:r>
    </w:p>
    <w:p w:rsidR="002139EF" w:rsidRPr="002A2B93" w:rsidRDefault="002139EF" w:rsidP="002139EF">
      <w:pPr>
        <w:spacing w:after="0" w:line="210" w:lineRule="atLeast"/>
        <w:jc w:val="both"/>
        <w:rPr>
          <w:rFonts w:eastAsia="Times New Roman" w:cs="Times New Roman"/>
          <w:sz w:val="20"/>
          <w:szCs w:val="20"/>
          <w:lang w:val="ru-RU" w:eastAsia="sr-Latn-RS"/>
        </w:rPr>
      </w:pPr>
      <w:r w:rsidRPr="002A2B93">
        <w:rPr>
          <w:rFonts w:eastAsia="Times New Roman" w:cs="Times New Roman"/>
          <w:b/>
          <w:sz w:val="20"/>
          <w:szCs w:val="20"/>
          <w:lang w:val="sr-Latn-RS" w:eastAsia="sr-Latn-RS"/>
        </w:rPr>
        <w:t>12</w:t>
      </w:r>
      <w:r w:rsidRPr="002A2B93">
        <w:rPr>
          <w:rFonts w:eastAsia="Times New Roman" w:cs="Times New Roman"/>
          <w:b/>
          <w:sz w:val="20"/>
          <w:szCs w:val="20"/>
          <w:lang w:val="sr-Cyrl-RS" w:eastAsia="sr-Latn-RS"/>
        </w:rPr>
        <w:t>.</w:t>
      </w:r>
      <w:r w:rsidRPr="002A2B93">
        <w:rPr>
          <w:rFonts w:eastAsia="Times New Roman" w:cs="Times New Roman"/>
          <w:b/>
          <w:sz w:val="20"/>
          <w:szCs w:val="20"/>
          <w:lang w:val="sr-Latn-RS" w:eastAsia="sr-Latn-RS"/>
        </w:rPr>
        <w:t xml:space="preserve"> дефинисање посебних захтева, уколико исти постоје, у погледу заштите поверљивости података које наручилац ставља понуђачима на располагање, укључујући и њихове подизвођаче</w:t>
      </w:r>
      <w:r w:rsidRPr="002A2B93">
        <w:rPr>
          <w:rFonts w:eastAsia="Times New Roman" w:cs="Times New Roman"/>
          <w:b/>
          <w:sz w:val="20"/>
          <w:szCs w:val="20"/>
          <w:lang w:val="sr-Cyrl-RS" w:eastAsia="sr-Latn-RS"/>
        </w:rPr>
        <w:t xml:space="preserve">: </w:t>
      </w:r>
      <w:r w:rsidRPr="002A2B93">
        <w:rPr>
          <w:rFonts w:eastAsia="Times New Roman" w:cs="Times New Roman"/>
          <w:sz w:val="20"/>
          <w:szCs w:val="20"/>
          <w:lang w:val="ru-RU" w:eastAsia="sr-Latn-RS"/>
        </w:rPr>
        <w:t>Предметна набавка не садржи поверљиве информације које Наручилац ставља на располагање.</w:t>
      </w:r>
    </w:p>
    <w:p w:rsidR="002139EF" w:rsidRPr="002A2B93" w:rsidRDefault="002139EF" w:rsidP="002139EF">
      <w:pPr>
        <w:spacing w:after="0" w:line="210" w:lineRule="atLeast"/>
        <w:ind w:firstLine="708"/>
        <w:jc w:val="both"/>
        <w:rPr>
          <w:rFonts w:eastAsia="Times New Roman" w:cs="Times New Roman"/>
          <w:sz w:val="20"/>
          <w:szCs w:val="20"/>
          <w:lang w:val="sr-Cyrl-RS" w:eastAsia="sr-Latn-RS"/>
        </w:rPr>
      </w:pPr>
    </w:p>
    <w:p w:rsidR="002139EF" w:rsidRPr="002A2B93" w:rsidRDefault="002139EF" w:rsidP="002139EF">
      <w:pPr>
        <w:spacing w:after="0" w:line="210" w:lineRule="atLeast"/>
        <w:jc w:val="both"/>
        <w:rPr>
          <w:rFonts w:eastAsia="Times New Roman" w:cs="Times New Roman"/>
          <w:sz w:val="20"/>
          <w:szCs w:val="20"/>
          <w:lang w:val="sr-Cyrl-RS" w:eastAsia="sr-Latn-RS"/>
        </w:rPr>
      </w:pPr>
      <w:r w:rsidRPr="002A2B93">
        <w:rPr>
          <w:rFonts w:eastAsia="Times New Roman" w:cs="Times New Roman"/>
          <w:b/>
          <w:sz w:val="20"/>
          <w:szCs w:val="20"/>
          <w:lang w:val="sr-Cyrl-RS" w:eastAsia="sr-Latn-RS"/>
        </w:rPr>
        <w:t>13.</w:t>
      </w:r>
      <w:r w:rsidRPr="002A2B93">
        <w:rPr>
          <w:rFonts w:eastAsia="Times New Roman" w:cs="Times New Roman"/>
          <w:b/>
          <w:sz w:val="20"/>
          <w:szCs w:val="20"/>
          <w:lang w:val="sr-Latn-RS" w:eastAsia="sr-Latn-RS"/>
        </w:rPr>
        <w:t xml:space="preserve"> обавештење о начину преузимања техничке документације и планова, односно појединих њених делова, ако због обима и техничких разлога исту није могуће објавити</w:t>
      </w:r>
      <w:r w:rsidRPr="002A2B93">
        <w:rPr>
          <w:rFonts w:eastAsia="Times New Roman" w:cs="Times New Roman"/>
          <w:b/>
          <w:sz w:val="20"/>
          <w:szCs w:val="20"/>
          <w:lang w:val="sr-Cyrl-RS" w:eastAsia="sr-Latn-RS"/>
        </w:rPr>
        <w:t xml:space="preserve">: </w:t>
      </w:r>
      <w:r w:rsidRPr="002A2B93">
        <w:rPr>
          <w:rFonts w:eastAsia="Times New Roman" w:cs="Times New Roman"/>
          <w:sz w:val="20"/>
          <w:szCs w:val="20"/>
          <w:lang w:val="sr-Cyrl-RS" w:eastAsia="sr-Latn-RS"/>
        </w:rPr>
        <w:t>Предметна набавка не садржи техничке документације и планове односно поједине њихове делове, те се не даје обавештење о начину њиховог преузимања.</w:t>
      </w:r>
    </w:p>
    <w:p w:rsidR="002139EF" w:rsidRPr="002A2B93" w:rsidRDefault="002139EF" w:rsidP="002139EF">
      <w:pPr>
        <w:spacing w:after="0" w:line="210" w:lineRule="atLeast"/>
        <w:ind w:firstLine="708"/>
        <w:jc w:val="both"/>
        <w:rPr>
          <w:rFonts w:eastAsia="Times New Roman" w:cs="Times New Roman"/>
          <w:sz w:val="20"/>
          <w:szCs w:val="20"/>
          <w:lang w:val="sr-Cyrl-RS" w:eastAsia="sr-Latn-RS"/>
        </w:rPr>
      </w:pPr>
    </w:p>
    <w:p w:rsidR="002139EF" w:rsidRPr="002A2B93" w:rsidRDefault="002139EF" w:rsidP="002139EF">
      <w:pPr>
        <w:spacing w:after="0" w:line="210" w:lineRule="atLeast"/>
        <w:jc w:val="both"/>
        <w:rPr>
          <w:rFonts w:eastAsia="Times New Roman" w:cs="Times New Roman"/>
          <w:b/>
          <w:sz w:val="20"/>
          <w:szCs w:val="20"/>
          <w:lang w:val="sr-Cyrl-RS" w:eastAsia="sr-Latn-RS"/>
        </w:rPr>
      </w:pPr>
      <w:r w:rsidRPr="002A2B93">
        <w:rPr>
          <w:rFonts w:eastAsia="Times New Roman" w:cs="Times New Roman"/>
          <w:b/>
          <w:sz w:val="20"/>
          <w:szCs w:val="20"/>
          <w:lang w:val="sr-Latn-RS" w:eastAsia="sr-Latn-RS"/>
        </w:rPr>
        <w:t>14</w:t>
      </w:r>
      <w:r w:rsidRPr="002A2B93">
        <w:rPr>
          <w:rFonts w:eastAsia="Times New Roman" w:cs="Times New Roman"/>
          <w:b/>
          <w:sz w:val="20"/>
          <w:szCs w:val="20"/>
          <w:lang w:val="sr-Cyrl-RS" w:eastAsia="sr-Latn-RS"/>
        </w:rPr>
        <w:t>.</w:t>
      </w:r>
      <w:r w:rsidRPr="002A2B93">
        <w:rPr>
          <w:rFonts w:eastAsia="Times New Roman" w:cs="Times New Roman"/>
          <w:b/>
          <w:sz w:val="20"/>
          <w:szCs w:val="20"/>
          <w:lang w:val="sr-Latn-RS" w:eastAsia="sr-Latn-RS"/>
        </w:rPr>
        <w:t xml:space="preserve"> обавештење да понуђач може у писаном облику тражити додатне информације или појашњења у вези са припремањем понуде, као и да може да укаже наручиоцу и на евентуално уочене недостатке и неправилности у конкурсној документацији, уз напомену да се комуникација у поступку јавне набавке врши на начин одређен чланом 20. Закона</w:t>
      </w:r>
      <w:r w:rsidRPr="002A2B93">
        <w:rPr>
          <w:rFonts w:eastAsia="Times New Roman" w:cs="Times New Roman"/>
          <w:b/>
          <w:sz w:val="20"/>
          <w:szCs w:val="20"/>
          <w:lang w:val="sr-Cyrl-RS" w:eastAsia="sr-Latn-RS"/>
        </w:rPr>
        <w:t>:</w:t>
      </w:r>
    </w:p>
    <w:p w:rsidR="002139EF" w:rsidRPr="002A2B93" w:rsidRDefault="002139EF" w:rsidP="002139EF">
      <w:pPr>
        <w:spacing w:after="0" w:line="240" w:lineRule="auto"/>
        <w:ind w:firstLine="600"/>
        <w:jc w:val="both"/>
        <w:rPr>
          <w:rFonts w:eastAsia="Times New Roman" w:cs="Times New Roman"/>
          <w:sz w:val="20"/>
          <w:szCs w:val="20"/>
          <w:lang w:val="ru-RU"/>
        </w:rPr>
      </w:pPr>
      <w:r w:rsidRPr="002A2B93">
        <w:rPr>
          <w:rFonts w:eastAsia="Times New Roman" w:cs="Times New Roman"/>
          <w:sz w:val="20"/>
          <w:szCs w:val="20"/>
          <w:lang w:val="ru-RU"/>
        </w:rPr>
        <w:t>Заинтересовано лице може, у писаном облику</w:t>
      </w:r>
      <w:r w:rsidRPr="002A2B93">
        <w:rPr>
          <w:rFonts w:eastAsia="Times New Roman" w:cs="Times New Roman"/>
          <w:sz w:val="20"/>
          <w:szCs w:val="20"/>
          <w:lang w:val="sr-Cyrl-RS"/>
        </w:rPr>
        <w:t xml:space="preserve"> </w:t>
      </w:r>
      <w:r w:rsidRPr="002A2B93">
        <w:rPr>
          <w:rFonts w:eastAsia="Times New Roman" w:cs="Times New Roman"/>
          <w:sz w:val="20"/>
          <w:szCs w:val="20"/>
          <w:lang w:val="ru-RU"/>
        </w:rPr>
        <w:t>тражити од Наручиоца додатне информације или појашњења у вези са припремањем понуде,при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w:t>
      </w:r>
    </w:p>
    <w:p w:rsidR="002139EF" w:rsidRPr="002A2B93" w:rsidRDefault="002139EF" w:rsidP="002139EF">
      <w:pPr>
        <w:spacing w:after="0" w:line="240" w:lineRule="auto"/>
        <w:ind w:firstLine="600"/>
        <w:jc w:val="both"/>
        <w:rPr>
          <w:rFonts w:eastAsia="PMingLiU" w:cs="Times New Roman"/>
          <w:sz w:val="20"/>
          <w:szCs w:val="20"/>
          <w:lang w:val="ru-RU"/>
        </w:rPr>
      </w:pPr>
      <w:r w:rsidRPr="002A2B93">
        <w:rPr>
          <w:rFonts w:eastAsia="Times New Roman" w:cs="Times New Roman"/>
          <w:sz w:val="20"/>
          <w:szCs w:val="20"/>
          <w:lang w:val="ru-RU"/>
        </w:rPr>
        <w:t xml:space="preserve">Захтев за додатне информације, са </w:t>
      </w:r>
      <w:r w:rsidRPr="002A2B93">
        <w:rPr>
          <w:rFonts w:eastAsia="Times New Roman" w:cs="Times New Roman"/>
          <w:sz w:val="20"/>
          <w:szCs w:val="20"/>
          <w:u w:val="single"/>
          <w:lang w:val="ru-RU"/>
        </w:rPr>
        <w:t>обавезном назнаком</w:t>
      </w:r>
      <w:r w:rsidRPr="002A2B93">
        <w:rPr>
          <w:rFonts w:eastAsia="Times New Roman" w:cs="Times New Roman"/>
          <w:sz w:val="20"/>
          <w:szCs w:val="20"/>
          <w:lang w:val="ru-RU"/>
        </w:rPr>
        <w:t xml:space="preserve"> «Тражење додатних информација или појашњења у вези са припремањем понуде за јавну набавку добара - </w:t>
      </w:r>
      <w:r w:rsidR="0076091F" w:rsidRPr="00B01D2D">
        <w:rPr>
          <w:rFonts w:eastAsia="Times New Roman" w:cs="Times New Roman"/>
          <w:b/>
          <w:sz w:val="20"/>
          <w:szCs w:val="20"/>
          <w:lang w:val="sr-Cyrl-RS"/>
        </w:rPr>
        <w:t xml:space="preserve">ОПРЕМЕ ЗА </w:t>
      </w:r>
      <w:r w:rsidR="0076091F" w:rsidRPr="00B01D2D">
        <w:rPr>
          <w:b/>
          <w:sz w:val="20"/>
          <w:szCs w:val="20"/>
          <w:lang w:val="sr-Cyrl-RS"/>
        </w:rPr>
        <w:t>АУТОМАТСКИ МОНИТОРИНГ КВАЛИТЕТА АМБИЈЕНТАЛНОГ  ВАЗДУХА У 2017. ГОДИНИ, КОЈА</w:t>
      </w:r>
      <w:r w:rsidR="0076091F" w:rsidRPr="00B01D2D">
        <w:rPr>
          <w:rFonts w:eastAsia="PMingLiU" w:cs="Times New Roman"/>
          <w:b/>
          <w:sz w:val="20"/>
          <w:szCs w:val="20"/>
          <w:lang w:val="sr-Cyrl-CS"/>
        </w:rPr>
        <w:t xml:space="preserve">  ЈЕ </w:t>
      </w:r>
      <w:r w:rsidR="0076091F" w:rsidRPr="00B01D2D">
        <w:rPr>
          <w:rFonts w:eastAsia="Times New Roman" w:cs="Times New Roman"/>
          <w:b/>
          <w:sz w:val="20"/>
          <w:szCs w:val="20"/>
          <w:lang w:val="sr-Cyrl-CS"/>
        </w:rPr>
        <w:t xml:space="preserve"> ОБЛИКОВАНА У ВИШЕ ИСТОВРСНИХ, ПОСЕБНИХ ЦЕЛИНА (ПАРТИЈА)  ОД 1-2 И ТО ЗА</w:t>
      </w:r>
      <w:r w:rsidR="0076091F" w:rsidRPr="00B01D2D">
        <w:rPr>
          <w:rFonts w:eastAsia="Times New Roman" w:cs="Times New Roman"/>
          <w:b/>
          <w:sz w:val="20"/>
          <w:szCs w:val="20"/>
          <w:lang w:val="sr-Cyrl-RS"/>
        </w:rPr>
        <w:t xml:space="preserve"> </w:t>
      </w:r>
      <w:r w:rsidR="0076091F" w:rsidRPr="00B01D2D">
        <w:rPr>
          <w:rFonts w:eastAsia="Times New Roman" w:cs="Times New Roman"/>
          <w:b/>
          <w:sz w:val="20"/>
          <w:szCs w:val="20"/>
          <w:u w:val="single"/>
          <w:lang w:val="sr-Cyrl-RS" w:eastAsia="ar-SA"/>
        </w:rPr>
        <w:t>Партију 1:</w:t>
      </w:r>
      <w:r w:rsidR="0076091F" w:rsidRPr="00B01D2D">
        <w:rPr>
          <w:rFonts w:eastAsia="Times New Roman" w:cs="Times New Roman"/>
          <w:b/>
          <w:sz w:val="20"/>
          <w:szCs w:val="20"/>
          <w:lang w:val="sr-Cyrl-RS" w:eastAsia="ar-SA"/>
        </w:rPr>
        <w:t xml:space="preserve"> </w:t>
      </w:r>
      <w:r w:rsidR="0076091F" w:rsidRPr="00B01D2D">
        <w:rPr>
          <w:rFonts w:eastAsia="Calibri" w:cs="Times New Roman"/>
          <w:b/>
          <w:kern w:val="2"/>
          <w:sz w:val="20"/>
          <w:szCs w:val="20"/>
          <w:lang w:val="sr-Cyrl-RS" w:eastAsia="ar-SA"/>
        </w:rPr>
        <w:t xml:space="preserve">НАБАВКА ДОБАРА - ИНФРАСТРУКТУРНЕ ОПРЕМЕ: </w:t>
      </w:r>
      <w:r w:rsidR="0076091F" w:rsidRPr="00B01D2D">
        <w:rPr>
          <w:rFonts w:eastAsia="Calibri" w:cs="Times New Roman"/>
          <w:b/>
          <w:smallCaps/>
          <w:kern w:val="2"/>
          <w:sz w:val="20"/>
          <w:szCs w:val="20"/>
          <w:lang w:val="sr-Cyrl-RS" w:eastAsia="en-GB"/>
        </w:rPr>
        <w:t xml:space="preserve">НАМЕНСКИ КОНТЕЈНЕР ЗА СМЕШТАЈ ОПРЕМЕ ЗА АУТОМАТСКИ МОНИТОРИНГ КВАЛИТЕТА АМБИЈЕНТАЛНОГ ВАЗДУХА, </w:t>
      </w:r>
      <w:r w:rsidRPr="00B01D2D">
        <w:rPr>
          <w:rFonts w:eastAsia="Times New Roman" w:cs="Times New Roman"/>
          <w:b/>
          <w:sz w:val="20"/>
          <w:szCs w:val="20"/>
          <w:lang w:val="ru-RU"/>
        </w:rPr>
        <w:t>ЈНОП 1</w:t>
      </w:r>
      <w:r w:rsidR="0076091F" w:rsidRPr="00B01D2D">
        <w:rPr>
          <w:rFonts w:eastAsia="Times New Roman" w:cs="Times New Roman"/>
          <w:b/>
          <w:sz w:val="20"/>
          <w:szCs w:val="20"/>
          <w:lang w:val="ru-RU"/>
        </w:rPr>
        <w:t>4</w:t>
      </w:r>
      <w:r w:rsidRPr="00B01D2D">
        <w:rPr>
          <w:rFonts w:eastAsia="Times New Roman" w:cs="Times New Roman"/>
          <w:b/>
          <w:sz w:val="20"/>
          <w:szCs w:val="20"/>
          <w:lang w:val="ru-RU"/>
        </w:rPr>
        <w:t>/2017»</w:t>
      </w:r>
      <w:r w:rsidRPr="002A2B93">
        <w:rPr>
          <w:rFonts w:eastAsia="Times New Roman" w:cs="Times New Roman"/>
          <w:sz w:val="20"/>
          <w:szCs w:val="20"/>
          <w:lang w:val="ru-RU"/>
        </w:rPr>
        <w:t xml:space="preserve"> може се упутити Наручиоцу</w:t>
      </w:r>
      <w:r w:rsidRPr="002A2B93">
        <w:rPr>
          <w:rFonts w:eastAsia="PMingLiU" w:cs="Times New Roman"/>
          <w:sz w:val="20"/>
          <w:szCs w:val="20"/>
          <w:lang w:val="ru-RU"/>
        </w:rPr>
        <w:t xml:space="preserve"> на један од следећих начина:</w:t>
      </w:r>
    </w:p>
    <w:p w:rsidR="002139EF" w:rsidRPr="002A2B93" w:rsidRDefault="002139EF" w:rsidP="002139EF">
      <w:pPr>
        <w:numPr>
          <w:ilvl w:val="0"/>
          <w:numId w:val="6"/>
        </w:numPr>
        <w:spacing w:after="0" w:line="240" w:lineRule="auto"/>
        <w:ind w:firstLine="600"/>
        <w:jc w:val="both"/>
        <w:rPr>
          <w:rFonts w:eastAsia="PMingLiU" w:cs="Times New Roman"/>
          <w:sz w:val="20"/>
          <w:szCs w:val="20"/>
          <w:lang w:val="ru-RU"/>
        </w:rPr>
      </w:pPr>
      <w:r w:rsidRPr="002A2B93">
        <w:rPr>
          <w:rFonts w:eastAsia="PMingLiU" w:cs="Times New Roman"/>
          <w:sz w:val="20"/>
          <w:szCs w:val="20"/>
          <w:lang w:val="ru-RU"/>
        </w:rPr>
        <w:t xml:space="preserve">електронским путем, на </w:t>
      </w:r>
      <w:r w:rsidRPr="002A2B93">
        <w:rPr>
          <w:rFonts w:eastAsia="PMingLiU" w:cs="Times New Roman"/>
          <w:sz w:val="20"/>
          <w:szCs w:val="20"/>
          <w:lang w:val="en-US"/>
        </w:rPr>
        <w:t>e</w:t>
      </w:r>
      <w:r w:rsidRPr="002A2B93">
        <w:rPr>
          <w:rFonts w:eastAsia="PMingLiU" w:cs="Times New Roman"/>
          <w:sz w:val="20"/>
          <w:szCs w:val="20"/>
          <w:lang w:val="ru-RU"/>
        </w:rPr>
        <w:t>-</w:t>
      </w:r>
      <w:r w:rsidRPr="002A2B93">
        <w:rPr>
          <w:rFonts w:eastAsia="PMingLiU" w:cs="Times New Roman"/>
          <w:sz w:val="20"/>
          <w:szCs w:val="20"/>
          <w:lang w:val="en-US"/>
        </w:rPr>
        <w:t>mail</w:t>
      </w:r>
      <w:r w:rsidRPr="002A2B93">
        <w:rPr>
          <w:rFonts w:eastAsia="PMingLiU" w:cs="Times New Roman"/>
          <w:sz w:val="20"/>
          <w:szCs w:val="20"/>
          <w:lang w:val="sr-Cyrl-RS"/>
        </w:rPr>
        <w:t xml:space="preserve">: </w:t>
      </w:r>
      <w:hyperlink r:id="rId21" w:history="1"/>
      <w:r w:rsidR="0076091F" w:rsidRPr="002A2B93">
        <w:rPr>
          <w:rFonts w:eastAsia="PMingLiU" w:cs="Times New Roman"/>
          <w:color w:val="0000FF"/>
          <w:sz w:val="20"/>
          <w:szCs w:val="20"/>
          <w:u w:val="single"/>
          <w:lang w:val="sr-Cyrl-RS"/>
        </w:rPr>
        <w:t xml:space="preserve"> </w:t>
      </w:r>
      <w:r w:rsidR="0076091F" w:rsidRPr="002A2B93">
        <w:rPr>
          <w:rFonts w:eastAsia="PMingLiU" w:cs="Times New Roman"/>
          <w:color w:val="0000FF"/>
          <w:sz w:val="20"/>
          <w:szCs w:val="20"/>
          <w:u w:val="single"/>
          <w:lang w:val="sr-Latn-RS"/>
        </w:rPr>
        <w:t>ekourb@vojvodina.gov.rs</w:t>
      </w:r>
      <w:r w:rsidRPr="002A2B93">
        <w:rPr>
          <w:rFonts w:eastAsia="PMingLiU" w:cs="Times New Roman"/>
          <w:sz w:val="20"/>
          <w:szCs w:val="20"/>
          <w:lang w:val="ru-RU"/>
        </w:rPr>
        <w:t xml:space="preserve"> </w:t>
      </w:r>
    </w:p>
    <w:p w:rsidR="002139EF" w:rsidRPr="002A2B93" w:rsidRDefault="002139EF" w:rsidP="002139EF">
      <w:pPr>
        <w:numPr>
          <w:ilvl w:val="0"/>
          <w:numId w:val="6"/>
        </w:numPr>
        <w:spacing w:after="0" w:line="240" w:lineRule="auto"/>
        <w:ind w:firstLine="600"/>
        <w:jc w:val="both"/>
        <w:rPr>
          <w:rFonts w:eastAsia="PMingLiU" w:cs="Times New Roman"/>
          <w:sz w:val="20"/>
          <w:szCs w:val="20"/>
          <w:lang w:val="ru-RU"/>
        </w:rPr>
      </w:pPr>
      <w:r w:rsidRPr="002A2B93">
        <w:rPr>
          <w:rFonts w:eastAsia="PMingLiU" w:cs="Times New Roman"/>
          <w:sz w:val="20"/>
          <w:szCs w:val="20"/>
          <w:lang w:val="sr-Cyrl-RS"/>
        </w:rPr>
        <w:t>путем факса, на број: 021/</w:t>
      </w:r>
      <w:r w:rsidR="0076091F" w:rsidRPr="002A2B93">
        <w:rPr>
          <w:rFonts w:eastAsia="PMingLiU" w:cs="Times New Roman"/>
          <w:sz w:val="20"/>
          <w:szCs w:val="20"/>
          <w:lang w:val="sr-Latn-RS"/>
        </w:rPr>
        <w:t>456238;</w:t>
      </w:r>
    </w:p>
    <w:p w:rsidR="002139EF" w:rsidRPr="002A2B93" w:rsidRDefault="002139EF" w:rsidP="002139EF">
      <w:pPr>
        <w:spacing w:after="0" w:line="240" w:lineRule="auto"/>
        <w:ind w:firstLine="600"/>
        <w:jc w:val="both"/>
        <w:rPr>
          <w:rFonts w:eastAsia="PMingLiU" w:cs="Times New Roman"/>
          <w:sz w:val="20"/>
          <w:szCs w:val="20"/>
          <w:lang w:val="ru-RU"/>
        </w:rPr>
      </w:pPr>
      <w:r w:rsidRPr="002A2B93">
        <w:rPr>
          <w:rFonts w:eastAsia="PMingLiU" w:cs="Times New Roman"/>
          <w:sz w:val="20"/>
          <w:szCs w:val="20"/>
          <w:lang w:val="sr-Cyrl-RS"/>
        </w:rPr>
        <w:t xml:space="preserve">Захтев за додатне информације се може упутити радним данима, искључиво на наведену мејл адресу и наведени број факса. Захтев који буде послат ван радног времена сматраће се да је примљен првог наредног радног дана. Захтеви не могу да се шаљу на друге мејл адресе или на други број факса, осим назначених. </w:t>
      </w:r>
    </w:p>
    <w:p w:rsidR="002139EF" w:rsidRPr="002A2B93" w:rsidRDefault="002139EF" w:rsidP="002139EF">
      <w:pPr>
        <w:spacing w:after="0" w:line="240" w:lineRule="auto"/>
        <w:ind w:firstLine="600"/>
        <w:jc w:val="both"/>
        <w:rPr>
          <w:rFonts w:eastAsia="Times New Roman" w:cs="Times New Roman"/>
          <w:sz w:val="20"/>
          <w:szCs w:val="20"/>
          <w:lang w:val="ru-RU"/>
        </w:rPr>
      </w:pPr>
      <w:r w:rsidRPr="002A2B93">
        <w:rPr>
          <w:rFonts w:eastAsia="Times New Roman" w:cs="Times New Roman"/>
          <w:sz w:val="20"/>
          <w:szCs w:val="20"/>
          <w:lang w:val="ru-RU"/>
        </w:rPr>
        <w:t xml:space="preserve">Наручилац ће у року од </w:t>
      </w:r>
      <w:r w:rsidRPr="002A2B93">
        <w:rPr>
          <w:rFonts w:eastAsia="Times New Roman" w:cs="Times New Roman"/>
          <w:sz w:val="20"/>
          <w:szCs w:val="20"/>
          <w:lang w:val="sr-Cyrl-RS"/>
        </w:rPr>
        <w:t>три</w:t>
      </w:r>
      <w:r w:rsidRPr="002A2B93">
        <w:rPr>
          <w:rFonts w:eastAsia="Times New Roman" w:cs="Times New Roman"/>
          <w:sz w:val="20"/>
          <w:szCs w:val="20"/>
          <w:lang w:val="ru-RU"/>
        </w:rPr>
        <w:t xml:space="preserve"> дана од дана пријема захтева одговор објавити на Порталу јавних набавки и на својој интернет страници.</w:t>
      </w:r>
    </w:p>
    <w:p w:rsidR="002139EF" w:rsidRPr="002A2B93" w:rsidRDefault="002139EF" w:rsidP="002139EF">
      <w:pPr>
        <w:spacing w:after="0" w:line="240" w:lineRule="auto"/>
        <w:ind w:firstLine="600"/>
        <w:jc w:val="both"/>
        <w:rPr>
          <w:rFonts w:eastAsia="Times New Roman" w:cs="Times New Roman"/>
          <w:sz w:val="20"/>
          <w:szCs w:val="20"/>
          <w:lang w:val="sr-Cyrl-RS"/>
        </w:rPr>
      </w:pPr>
      <w:r w:rsidRPr="002A2B93">
        <w:rPr>
          <w:rFonts w:eastAsia="Times New Roman" w:cs="Times New Roman"/>
          <w:sz w:val="20"/>
          <w:szCs w:val="20"/>
          <w:lang w:val="ru-RU"/>
        </w:rPr>
        <w:t>Тражење додатних информација или појашњења у вези са припремањем понуде телефоном није дозвољено.</w:t>
      </w:r>
    </w:p>
    <w:p w:rsidR="002139EF" w:rsidRPr="002A2B93" w:rsidRDefault="002139EF" w:rsidP="002139EF">
      <w:pPr>
        <w:spacing w:after="0" w:line="240" w:lineRule="auto"/>
        <w:ind w:firstLine="600"/>
        <w:jc w:val="both"/>
        <w:rPr>
          <w:rFonts w:eastAsia="Times New Roman" w:cs="Times New Roman"/>
          <w:sz w:val="20"/>
          <w:szCs w:val="20"/>
          <w:lang w:val="ru-RU"/>
        </w:rPr>
      </w:pPr>
      <w:r w:rsidRPr="002A2B93">
        <w:rPr>
          <w:rFonts w:eastAsia="Times New Roman" w:cs="Times New Roman"/>
          <w:sz w:val="20"/>
          <w:szCs w:val="20"/>
          <w:lang w:val="sr-Cyrl-RS"/>
        </w:rPr>
        <w:t xml:space="preserve">Комуникација у поступку јавне набавке вршиће се на начин одређен чланом 20. </w:t>
      </w:r>
      <w:r w:rsidRPr="002A2B93">
        <w:rPr>
          <w:rFonts w:eastAsia="Times New Roman" w:cs="Times New Roman"/>
          <w:sz w:val="20"/>
          <w:szCs w:val="20"/>
          <w:lang w:val="ru-RU"/>
        </w:rPr>
        <w:t xml:space="preserve">ЗЈН –  Комуникација се у поступку јавне набавке и у вези са обављањем послова јавних набавки одвија писаним путем, односно путем поште, електронске поште или факсом, као и објављивањем од стране наручиоца на порталу јавних набавки. </w:t>
      </w:r>
    </w:p>
    <w:p w:rsidR="002139EF" w:rsidRPr="002A2B93" w:rsidRDefault="002139EF" w:rsidP="002139EF">
      <w:pPr>
        <w:spacing w:after="0" w:line="240" w:lineRule="auto"/>
        <w:ind w:firstLine="600"/>
        <w:jc w:val="both"/>
        <w:rPr>
          <w:rFonts w:eastAsia="Times New Roman" w:cs="Times New Roman"/>
          <w:sz w:val="20"/>
          <w:szCs w:val="20"/>
          <w:lang w:val="ru-RU"/>
        </w:rPr>
      </w:pPr>
      <w:r w:rsidRPr="002A2B93">
        <w:rPr>
          <w:rFonts w:eastAsia="Times New Roman" w:cs="Times New Roman"/>
          <w:sz w:val="20"/>
          <w:szCs w:val="20"/>
          <w:lang w:val="ru-RU"/>
        </w:rPr>
        <w:t>Изабрано средство комуникације мора бити широко доступно, тако да не ограничава могућност учешћа заинтересованих лица у поступку јавне набавке.</w:t>
      </w:r>
    </w:p>
    <w:p w:rsidR="002139EF" w:rsidRPr="002A2B93" w:rsidRDefault="002139EF" w:rsidP="002139EF">
      <w:pPr>
        <w:spacing w:after="0" w:line="240" w:lineRule="auto"/>
        <w:ind w:firstLine="600"/>
        <w:jc w:val="both"/>
        <w:rPr>
          <w:rFonts w:eastAsia="Times New Roman" w:cs="Times New Roman"/>
          <w:sz w:val="20"/>
          <w:szCs w:val="20"/>
          <w:lang w:val="ru-RU"/>
        </w:rPr>
      </w:pPr>
      <w:r w:rsidRPr="002A2B93">
        <w:rPr>
          <w:rFonts w:eastAsia="Times New Roman" w:cs="Times New Roman"/>
          <w:sz w:val="20"/>
          <w:szCs w:val="20"/>
          <w:lang w:val="ru-RU"/>
        </w:rPr>
        <w:t>Комуникација треба да се одвија на начин да се поштују рокови предвиђени   Законом и да се у том циљу, када је то могуће, користе електронска средства.</w:t>
      </w:r>
    </w:p>
    <w:p w:rsidR="002139EF" w:rsidRPr="002A2B93" w:rsidRDefault="002139EF" w:rsidP="002139EF">
      <w:pPr>
        <w:spacing w:after="0" w:line="240" w:lineRule="auto"/>
        <w:ind w:firstLine="600"/>
        <w:jc w:val="both"/>
        <w:rPr>
          <w:rFonts w:eastAsia="Times New Roman" w:cs="Times New Roman"/>
          <w:sz w:val="20"/>
          <w:szCs w:val="20"/>
          <w:lang w:val="ru-RU"/>
        </w:rPr>
      </w:pPr>
      <w:r w:rsidRPr="002A2B93">
        <w:rPr>
          <w:rFonts w:eastAsia="Times New Roman" w:cs="Times New Roman"/>
          <w:sz w:val="20"/>
          <w:szCs w:val="20"/>
          <w:lang w:val="ru-RU"/>
        </w:rPr>
        <w:t xml:space="preserve">Комуникација се мора одвијати на начин да се обезбеди чување поверљивих и података о заинтересованим лицима, података о понудама и понуђачима до отварања понуда, да се обезбеди </w:t>
      </w:r>
      <w:r w:rsidRPr="002A2B93">
        <w:rPr>
          <w:rFonts w:eastAsia="Times New Roman" w:cs="Times New Roman"/>
          <w:sz w:val="20"/>
          <w:szCs w:val="20"/>
          <w:lang w:val="ru-RU"/>
        </w:rPr>
        <w:lastRenderedPageBreak/>
        <w:t>евидентирање радњи предузетих у поступку и чување документације у складу са прописима којима се уређује област документарне грађе и архива.</w:t>
      </w:r>
    </w:p>
    <w:p w:rsidR="002139EF" w:rsidRPr="002A2B93" w:rsidRDefault="002139EF" w:rsidP="002139EF">
      <w:pPr>
        <w:spacing w:after="0" w:line="240" w:lineRule="auto"/>
        <w:ind w:firstLine="600"/>
        <w:jc w:val="both"/>
        <w:rPr>
          <w:rFonts w:eastAsia="Times New Roman" w:cs="Times New Roman"/>
          <w:sz w:val="20"/>
          <w:szCs w:val="20"/>
          <w:lang w:val="ru-RU"/>
        </w:rPr>
      </w:pPr>
      <w:r w:rsidRPr="002A2B93">
        <w:rPr>
          <w:rFonts w:eastAsia="Times New Roman" w:cs="Times New Roman"/>
          <w:sz w:val="20"/>
          <w:szCs w:val="20"/>
          <w:lang w:val="ru-RU"/>
        </w:rPr>
        <w:t xml:space="preserve">Алати који се користе у комуникацији електронским средствима и њихове техничке карактеристике морају бити широко доступни и интероперативни, такви да користе производе информационих технологија у општој употреби. </w:t>
      </w:r>
    </w:p>
    <w:p w:rsidR="002139EF" w:rsidRPr="002A2B93" w:rsidRDefault="002139EF" w:rsidP="002139EF">
      <w:pPr>
        <w:spacing w:after="0" w:line="240" w:lineRule="auto"/>
        <w:ind w:firstLine="600"/>
        <w:jc w:val="both"/>
        <w:rPr>
          <w:rFonts w:eastAsia="Times New Roman" w:cs="Times New Roman"/>
          <w:sz w:val="20"/>
          <w:szCs w:val="20"/>
          <w:lang w:val="ru-RU"/>
        </w:rPr>
      </w:pPr>
      <w:r w:rsidRPr="002A2B93">
        <w:rPr>
          <w:rFonts w:eastAsia="Times New Roman" w:cs="Times New Roman"/>
          <w:sz w:val="20"/>
          <w:szCs w:val="20"/>
          <w:lang w:val="ru-RU"/>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rsidR="002139EF" w:rsidRPr="002A2B93" w:rsidRDefault="002139EF" w:rsidP="002139EF">
      <w:pPr>
        <w:spacing w:after="0" w:line="240" w:lineRule="auto"/>
        <w:ind w:firstLine="600"/>
        <w:jc w:val="both"/>
        <w:rPr>
          <w:rFonts w:eastAsia="Times New Roman" w:cs="Times New Roman"/>
          <w:sz w:val="20"/>
          <w:szCs w:val="20"/>
          <w:lang w:val="ru-RU"/>
        </w:rPr>
      </w:pPr>
      <w:r w:rsidRPr="002A2B93">
        <w:rPr>
          <w:rFonts w:eastAsia="Times New Roman" w:cs="Times New Roman"/>
          <w:sz w:val="20"/>
          <w:szCs w:val="20"/>
          <w:lang w:val="ru-RU"/>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rsidR="002139EF" w:rsidRPr="002A2B93" w:rsidRDefault="002139EF" w:rsidP="002139EF">
      <w:pPr>
        <w:spacing w:after="0" w:line="240" w:lineRule="auto"/>
        <w:ind w:firstLine="600"/>
        <w:jc w:val="both"/>
        <w:rPr>
          <w:rFonts w:eastAsia="Times New Roman" w:cs="Times New Roman"/>
          <w:sz w:val="20"/>
          <w:szCs w:val="20"/>
          <w:lang w:val="ru-RU"/>
        </w:rPr>
      </w:pPr>
      <w:r w:rsidRPr="002A2B93">
        <w:rPr>
          <w:rFonts w:eastAsia="Times New Roman" w:cs="Times New Roman"/>
          <w:sz w:val="20"/>
          <w:szCs w:val="20"/>
          <w:lang w:val="ru-RU"/>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rsidR="002139EF" w:rsidRPr="002A2B93" w:rsidRDefault="002139EF" w:rsidP="002139EF">
      <w:pPr>
        <w:spacing w:after="0" w:line="240" w:lineRule="auto"/>
        <w:ind w:firstLine="600"/>
        <w:jc w:val="both"/>
        <w:rPr>
          <w:rFonts w:eastAsia="Times New Roman" w:cs="Times New Roman"/>
          <w:sz w:val="20"/>
          <w:szCs w:val="20"/>
          <w:lang w:val="ru-RU"/>
        </w:rPr>
      </w:pPr>
      <w:r w:rsidRPr="002A2B93">
        <w:rPr>
          <w:rFonts w:eastAsia="Times New Roman" w:cs="Times New Roman"/>
          <w:sz w:val="20"/>
          <w:szCs w:val="20"/>
          <w:lang w:val="ru-RU"/>
        </w:rPr>
        <w:t>По истеку рока предвиђеног за подношење понуда наручилац не може да мења нити да допуњује конкурсну документацију.</w:t>
      </w:r>
    </w:p>
    <w:p w:rsidR="002139EF" w:rsidRPr="002A2B93" w:rsidRDefault="002139EF" w:rsidP="002139EF">
      <w:pPr>
        <w:spacing w:after="0" w:line="210" w:lineRule="atLeast"/>
        <w:ind w:firstLine="708"/>
        <w:jc w:val="both"/>
        <w:rPr>
          <w:rFonts w:eastAsia="Times New Roman" w:cs="Times New Roman"/>
          <w:sz w:val="20"/>
          <w:szCs w:val="20"/>
          <w:lang w:val="sr-Cyrl-RS" w:eastAsia="sr-Latn-RS"/>
        </w:rPr>
      </w:pPr>
    </w:p>
    <w:p w:rsidR="002139EF" w:rsidRPr="002A2B93" w:rsidRDefault="002139EF" w:rsidP="002139EF">
      <w:pPr>
        <w:spacing w:after="0" w:line="210" w:lineRule="atLeast"/>
        <w:jc w:val="both"/>
        <w:rPr>
          <w:rFonts w:eastAsia="Times New Roman" w:cs="Times New Roman"/>
          <w:b/>
          <w:sz w:val="20"/>
          <w:szCs w:val="20"/>
          <w:lang w:val="sr-Cyrl-RS" w:eastAsia="sr-Latn-RS"/>
        </w:rPr>
      </w:pPr>
      <w:r w:rsidRPr="002A2B93">
        <w:rPr>
          <w:rFonts w:eastAsia="Times New Roman" w:cs="Times New Roman"/>
          <w:b/>
          <w:sz w:val="20"/>
          <w:szCs w:val="20"/>
          <w:lang w:val="sr-Latn-RS" w:eastAsia="sr-Latn-RS"/>
        </w:rPr>
        <w:t>15</w:t>
      </w:r>
      <w:r w:rsidRPr="002A2B93">
        <w:rPr>
          <w:rFonts w:eastAsia="Times New Roman" w:cs="Times New Roman"/>
          <w:b/>
          <w:sz w:val="20"/>
          <w:szCs w:val="20"/>
          <w:lang w:val="sr-Cyrl-RS" w:eastAsia="sr-Latn-RS"/>
        </w:rPr>
        <w:t>.</w:t>
      </w:r>
      <w:r w:rsidRPr="002A2B93">
        <w:rPr>
          <w:rFonts w:eastAsia="Times New Roman" w:cs="Times New Roman"/>
          <w:b/>
          <w:sz w:val="20"/>
          <w:szCs w:val="20"/>
          <w:lang w:val="sr-Latn-RS" w:eastAsia="sr-Latn-RS"/>
        </w:rPr>
        <w:t xml:space="preserve"> обавештење о начину на који се могу захтевати додатна објашњења од понуђача после отварања понуда и вршити контрола код понуђача односно његовог подизвођача</w:t>
      </w:r>
      <w:r w:rsidRPr="002A2B93">
        <w:rPr>
          <w:rFonts w:eastAsia="Times New Roman" w:cs="Times New Roman"/>
          <w:b/>
          <w:sz w:val="20"/>
          <w:szCs w:val="20"/>
          <w:lang w:val="sr-Cyrl-RS" w:eastAsia="sr-Latn-RS"/>
        </w:rPr>
        <w:t>:</w:t>
      </w:r>
    </w:p>
    <w:p w:rsidR="002139EF" w:rsidRPr="002A2B93" w:rsidRDefault="002139EF" w:rsidP="002139EF">
      <w:pPr>
        <w:spacing w:after="0" w:line="240" w:lineRule="auto"/>
        <w:jc w:val="both"/>
        <w:rPr>
          <w:rFonts w:eastAsia="Times New Roman" w:cs="Times New Roman"/>
          <w:sz w:val="20"/>
          <w:szCs w:val="20"/>
          <w:lang w:val="ru-RU"/>
        </w:rPr>
      </w:pPr>
      <w:r w:rsidRPr="002A2B93">
        <w:rPr>
          <w:rFonts w:eastAsia="Times New Roman" w:cs="Times New Roman"/>
          <w:sz w:val="20"/>
          <w:szCs w:val="20"/>
          <w:lang w:val="ru-RU"/>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2139EF" w:rsidRPr="002A2B93" w:rsidRDefault="002139EF" w:rsidP="002139EF">
      <w:pPr>
        <w:spacing w:after="0" w:line="240" w:lineRule="auto"/>
        <w:jc w:val="both"/>
        <w:rPr>
          <w:rFonts w:eastAsia="Times New Roman" w:cs="Times New Roman"/>
          <w:sz w:val="20"/>
          <w:szCs w:val="20"/>
          <w:lang w:val="ru-RU"/>
        </w:rPr>
      </w:pPr>
      <w:r w:rsidRPr="002A2B93">
        <w:rPr>
          <w:rFonts w:eastAsia="Times New Roman" w:cs="Times New Roman"/>
          <w:sz w:val="20"/>
          <w:szCs w:val="20"/>
          <w:lang w:val="ru-RU"/>
        </w:rPr>
        <w:t>Уколико Наручилац оцени да су потребна додатна објашњења или је потребно изршити контролу (увид)  код понуђача, односно његовог подизвођача, Наручилац је понуђачу оставити примерен рок да поступи по позиву односно омогући Наручиоцу контролу (увид) код понуђача као и код његовог подизвођача.</w:t>
      </w:r>
    </w:p>
    <w:p w:rsidR="002139EF" w:rsidRPr="002A2B93" w:rsidRDefault="002139EF" w:rsidP="002139EF">
      <w:pPr>
        <w:spacing w:after="0" w:line="240" w:lineRule="auto"/>
        <w:jc w:val="both"/>
        <w:rPr>
          <w:rFonts w:eastAsia="Times New Roman" w:cs="Times New Roman"/>
          <w:sz w:val="20"/>
          <w:szCs w:val="20"/>
          <w:lang w:val="ru-RU"/>
        </w:rPr>
      </w:pPr>
      <w:r w:rsidRPr="002A2B93">
        <w:rPr>
          <w:rFonts w:eastAsia="Times New Roman" w:cs="Times New Roman"/>
          <w:sz w:val="20"/>
          <w:szCs w:val="20"/>
          <w:lang w:val="ru-RU"/>
        </w:rPr>
        <w:t xml:space="preserve">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w:t>
      </w:r>
      <w:r w:rsidRPr="002A2B93">
        <w:rPr>
          <w:rFonts w:eastAsia="Times New Roman" w:cs="Times New Roman"/>
          <w:sz w:val="20"/>
          <w:szCs w:val="20"/>
          <w:lang w:val="sr-Cyrl-CS"/>
        </w:rPr>
        <w:t>je</w:t>
      </w:r>
      <w:r w:rsidRPr="002A2B93">
        <w:rPr>
          <w:rFonts w:eastAsia="Times New Roman" w:cs="Times New Roman"/>
          <w:sz w:val="20"/>
          <w:szCs w:val="20"/>
          <w:lang w:val="ru-RU"/>
        </w:rPr>
        <w:t xml:space="preserve">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2139EF" w:rsidRPr="002A2B93" w:rsidRDefault="002139EF" w:rsidP="002139EF">
      <w:pPr>
        <w:spacing w:after="0" w:line="240" w:lineRule="auto"/>
        <w:jc w:val="both"/>
        <w:rPr>
          <w:rFonts w:eastAsia="Times New Roman" w:cs="Times New Roman"/>
          <w:sz w:val="20"/>
          <w:szCs w:val="20"/>
          <w:lang w:val="ru-RU"/>
        </w:rPr>
      </w:pPr>
      <w:r w:rsidRPr="002A2B93">
        <w:rPr>
          <w:rFonts w:eastAsia="Times New Roman" w:cs="Times New Roman"/>
          <w:sz w:val="20"/>
          <w:szCs w:val="20"/>
          <w:lang w:val="ru-RU"/>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2139EF" w:rsidRPr="002A2B93" w:rsidRDefault="002139EF" w:rsidP="002139EF">
      <w:pPr>
        <w:spacing w:after="0" w:line="240" w:lineRule="auto"/>
        <w:jc w:val="both"/>
        <w:rPr>
          <w:rFonts w:eastAsia="Times New Roman" w:cs="Times New Roman"/>
          <w:sz w:val="20"/>
          <w:szCs w:val="20"/>
          <w:lang w:val="ru-RU"/>
        </w:rPr>
      </w:pPr>
      <w:r w:rsidRPr="002A2B93">
        <w:rPr>
          <w:rFonts w:eastAsia="Times New Roman" w:cs="Times New Roman"/>
          <w:sz w:val="20"/>
          <w:szCs w:val="20"/>
          <w:lang w:val="ru-RU"/>
        </w:rPr>
        <w:t>У случају разлике између јединичне и укупне цен</w:t>
      </w:r>
      <w:r w:rsidRPr="002A2B93">
        <w:rPr>
          <w:rFonts w:eastAsia="Times New Roman" w:cs="Times New Roman"/>
          <w:sz w:val="20"/>
          <w:szCs w:val="20"/>
          <w:lang w:val="sr-Cyrl-RS"/>
        </w:rPr>
        <w:t>е</w:t>
      </w:r>
      <w:r w:rsidRPr="002A2B93">
        <w:rPr>
          <w:rFonts w:eastAsia="Times New Roman" w:cs="Times New Roman"/>
          <w:sz w:val="20"/>
          <w:szCs w:val="20"/>
          <w:lang w:val="ru-RU"/>
        </w:rPr>
        <w:t xml:space="preserve">, меродавна је јединична цена. </w:t>
      </w:r>
    </w:p>
    <w:p w:rsidR="002139EF" w:rsidRPr="002A2B93" w:rsidRDefault="002139EF" w:rsidP="002139EF">
      <w:pPr>
        <w:spacing w:after="0" w:line="240" w:lineRule="auto"/>
        <w:jc w:val="both"/>
        <w:rPr>
          <w:rFonts w:eastAsia="Times New Roman" w:cs="Times New Roman"/>
          <w:sz w:val="20"/>
          <w:szCs w:val="20"/>
          <w:lang w:val="ru-RU"/>
        </w:rPr>
      </w:pPr>
      <w:r w:rsidRPr="002A2B93">
        <w:rPr>
          <w:rFonts w:eastAsia="Times New Roman" w:cs="Times New Roman"/>
          <w:sz w:val="20"/>
          <w:szCs w:val="20"/>
          <w:lang w:val="ru-RU"/>
        </w:rPr>
        <w:t xml:space="preserve">Ако се понуђач не сагласи са исправком рачунских грешака, Наручилац ће његову понуду одбити као </w:t>
      </w:r>
      <w:r w:rsidRPr="002A2B93">
        <w:rPr>
          <w:rFonts w:eastAsia="Times New Roman" w:cs="Times New Roman"/>
          <w:sz w:val="20"/>
          <w:szCs w:val="20"/>
          <w:lang w:val="sr-Cyrl-RS"/>
        </w:rPr>
        <w:t>неприхватљиву</w:t>
      </w:r>
      <w:r w:rsidRPr="002A2B93">
        <w:rPr>
          <w:rFonts w:eastAsia="Times New Roman" w:cs="Times New Roman"/>
          <w:sz w:val="20"/>
          <w:szCs w:val="20"/>
          <w:lang w:val="ru-RU"/>
        </w:rPr>
        <w:t>.</w:t>
      </w:r>
    </w:p>
    <w:p w:rsidR="002139EF" w:rsidRPr="002A2B93" w:rsidRDefault="002139EF" w:rsidP="002139EF">
      <w:pPr>
        <w:spacing w:after="0" w:line="210" w:lineRule="atLeast"/>
        <w:ind w:firstLine="708"/>
        <w:jc w:val="both"/>
        <w:rPr>
          <w:rFonts w:eastAsia="Times New Roman" w:cs="Times New Roman"/>
          <w:sz w:val="20"/>
          <w:szCs w:val="20"/>
          <w:lang w:val="sr-Cyrl-RS" w:eastAsia="sr-Latn-RS"/>
        </w:rPr>
      </w:pPr>
    </w:p>
    <w:p w:rsidR="002139EF" w:rsidRPr="002A2B93" w:rsidRDefault="002139EF" w:rsidP="002139EF">
      <w:pPr>
        <w:spacing w:after="0" w:line="210" w:lineRule="atLeast"/>
        <w:jc w:val="both"/>
        <w:rPr>
          <w:rFonts w:eastAsia="Times New Roman" w:cs="Times New Roman"/>
          <w:b/>
          <w:sz w:val="20"/>
          <w:szCs w:val="20"/>
          <w:lang w:val="sr-Cyrl-RS" w:eastAsia="sr-Latn-RS"/>
        </w:rPr>
      </w:pPr>
      <w:r w:rsidRPr="002A2B93">
        <w:rPr>
          <w:rFonts w:eastAsia="Times New Roman" w:cs="Times New Roman"/>
          <w:b/>
          <w:sz w:val="20"/>
          <w:szCs w:val="20"/>
          <w:lang w:val="sr-Latn-RS" w:eastAsia="sr-Latn-RS"/>
        </w:rPr>
        <w:t>16</w:t>
      </w:r>
      <w:r w:rsidRPr="002A2B93">
        <w:rPr>
          <w:rFonts w:eastAsia="Times New Roman" w:cs="Times New Roman"/>
          <w:b/>
          <w:sz w:val="20"/>
          <w:szCs w:val="20"/>
          <w:lang w:val="sr-Cyrl-RS" w:eastAsia="sr-Latn-RS"/>
        </w:rPr>
        <w:t>.</w:t>
      </w:r>
      <w:r w:rsidRPr="002A2B93">
        <w:rPr>
          <w:rFonts w:eastAsia="Times New Roman" w:cs="Times New Roman"/>
          <w:b/>
          <w:sz w:val="20"/>
          <w:szCs w:val="20"/>
          <w:lang w:val="sr-Latn-RS" w:eastAsia="sr-Latn-RS"/>
        </w:rPr>
        <w:t xml:space="preserve"> oбaвeштeњe дa нaкнaду зa кoришћeњe пaтeнaтa, кao и oдгoвoрнoст зa пoврeду зaштићeних прaвa интeлeктуaлнe свojинe трeћих лицa снoси пoнуђaч</w:t>
      </w:r>
      <w:r w:rsidRPr="002A2B93">
        <w:rPr>
          <w:rFonts w:eastAsia="Times New Roman" w:cs="Times New Roman"/>
          <w:b/>
          <w:sz w:val="20"/>
          <w:szCs w:val="20"/>
          <w:lang w:val="sr-Cyrl-RS" w:eastAsia="sr-Latn-RS"/>
        </w:rPr>
        <w:t>:</w:t>
      </w:r>
    </w:p>
    <w:p w:rsidR="002139EF" w:rsidRPr="002A2B93" w:rsidRDefault="002139EF" w:rsidP="002139EF">
      <w:pPr>
        <w:spacing w:after="0" w:line="240" w:lineRule="auto"/>
        <w:ind w:firstLine="720"/>
        <w:jc w:val="both"/>
        <w:rPr>
          <w:rFonts w:eastAsia="Times New Roman" w:cs="Times New Roman"/>
          <w:sz w:val="20"/>
          <w:szCs w:val="20"/>
          <w:lang w:val="ru-RU" w:eastAsia="sr-Latn-RS"/>
        </w:rPr>
      </w:pPr>
      <w:r w:rsidRPr="002A2B93">
        <w:rPr>
          <w:rFonts w:eastAsia="Times New Roman" w:cs="Times New Roman"/>
          <w:sz w:val="20"/>
          <w:szCs w:val="20"/>
          <w:lang w:val="ru-RU"/>
        </w:rPr>
        <w:t>Накнаду за коришћење патената, као и одговорност за повреду заштићених права интелектуалне својине трећих лица, сноси понуђач.</w:t>
      </w:r>
    </w:p>
    <w:p w:rsidR="002139EF" w:rsidRPr="002A2B93" w:rsidRDefault="002139EF" w:rsidP="002139EF">
      <w:pPr>
        <w:spacing w:after="0" w:line="210" w:lineRule="atLeast"/>
        <w:ind w:firstLine="708"/>
        <w:jc w:val="both"/>
        <w:rPr>
          <w:rFonts w:eastAsia="Times New Roman" w:cs="Times New Roman"/>
          <w:sz w:val="20"/>
          <w:szCs w:val="20"/>
          <w:lang w:val="sr-Cyrl-RS" w:eastAsia="sr-Latn-RS"/>
        </w:rPr>
      </w:pPr>
    </w:p>
    <w:p w:rsidR="002139EF" w:rsidRPr="002A2B93" w:rsidRDefault="002139EF" w:rsidP="002139EF">
      <w:pPr>
        <w:spacing w:after="0" w:line="210" w:lineRule="atLeast"/>
        <w:jc w:val="both"/>
        <w:rPr>
          <w:rFonts w:eastAsia="Times New Roman" w:cs="Times New Roman"/>
          <w:b/>
          <w:sz w:val="20"/>
          <w:szCs w:val="20"/>
          <w:lang w:val="sr-Cyrl-RS" w:eastAsia="sr-Latn-RS"/>
        </w:rPr>
      </w:pPr>
      <w:r w:rsidRPr="002A2B93">
        <w:rPr>
          <w:rFonts w:eastAsia="Times New Roman" w:cs="Times New Roman"/>
          <w:b/>
          <w:sz w:val="20"/>
          <w:szCs w:val="20"/>
          <w:lang w:val="sr-Latn-RS" w:eastAsia="sr-Latn-RS"/>
        </w:rPr>
        <w:t>17</w:t>
      </w:r>
      <w:r w:rsidRPr="002A2B93">
        <w:rPr>
          <w:rFonts w:eastAsia="Times New Roman" w:cs="Times New Roman"/>
          <w:b/>
          <w:sz w:val="20"/>
          <w:szCs w:val="20"/>
          <w:lang w:val="sr-Cyrl-RS" w:eastAsia="sr-Latn-RS"/>
        </w:rPr>
        <w:t>.</w:t>
      </w:r>
      <w:r w:rsidRPr="002A2B93">
        <w:rPr>
          <w:rFonts w:eastAsia="Times New Roman" w:cs="Times New Roman"/>
          <w:b/>
          <w:sz w:val="20"/>
          <w:szCs w:val="20"/>
          <w:lang w:val="sr-Latn-RS" w:eastAsia="sr-Latn-RS"/>
        </w:rPr>
        <w:t xml:space="preserve"> обавештење о роковима и начину подношења захтева за заштиту права, са детаљним упутством о садржини потпуног захтева за заштиту права у складу са чланом 151. став 1. тач. 1)–7) Закона, као и износом таксе из члана 156. став 1. тач. 1)–3) Закона и детаљним упутством о потврди из члана 151. став 1. тачка 6) Закона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r w:rsidRPr="002A2B93">
        <w:rPr>
          <w:rFonts w:eastAsia="Times New Roman" w:cs="Times New Roman"/>
          <w:b/>
          <w:sz w:val="20"/>
          <w:szCs w:val="20"/>
          <w:lang w:val="sr-Cyrl-RS" w:eastAsia="sr-Latn-RS"/>
        </w:rPr>
        <w:t>:</w:t>
      </w:r>
    </w:p>
    <w:p w:rsidR="002139EF" w:rsidRPr="002A2B93" w:rsidRDefault="002139EF" w:rsidP="002139EF">
      <w:pPr>
        <w:spacing w:after="0" w:line="240" w:lineRule="auto"/>
        <w:jc w:val="both"/>
        <w:rPr>
          <w:rFonts w:eastAsia="Times New Roman" w:cs="Times New Roman"/>
          <w:sz w:val="20"/>
          <w:szCs w:val="20"/>
          <w:u w:val="single"/>
          <w:lang w:val="ru-RU"/>
        </w:rPr>
      </w:pPr>
      <w:r w:rsidRPr="002A2B93">
        <w:rPr>
          <w:rFonts w:eastAsia="Times New Roman" w:cs="Times New Roman"/>
          <w:sz w:val="20"/>
          <w:szCs w:val="20"/>
          <w:u w:val="single"/>
          <w:lang w:val="ru-RU"/>
        </w:rPr>
        <w:t>17.1) Рокови и начин подношења захтева за заштиту права:</w:t>
      </w:r>
    </w:p>
    <w:p w:rsidR="002139EF" w:rsidRPr="002A2B93" w:rsidRDefault="002139EF" w:rsidP="002139EF">
      <w:pPr>
        <w:spacing w:after="0" w:line="240" w:lineRule="auto"/>
        <w:ind w:firstLine="708"/>
        <w:jc w:val="both"/>
        <w:rPr>
          <w:rFonts w:eastAsia="Times New Roman" w:cs="Times New Roman"/>
          <w:sz w:val="20"/>
          <w:szCs w:val="20"/>
          <w:lang w:val="sr-Cyrl-RS" w:eastAsia="sr-Latn-CS"/>
        </w:rPr>
      </w:pPr>
      <w:r w:rsidRPr="002A2B93">
        <w:rPr>
          <w:rFonts w:eastAsia="Times New Roman" w:cs="Times New Roman"/>
          <w:bCs/>
          <w:sz w:val="20"/>
          <w:szCs w:val="20"/>
          <w:lang w:val="sr-Latn-CS" w:eastAsia="sr-Latn-CS"/>
        </w:rPr>
        <w:t>Захтев за заштиту права подноси се наручиоцу, а копија се истовремено доставља Републичкој комисији.</w:t>
      </w:r>
      <w:r w:rsidRPr="002A2B93">
        <w:rPr>
          <w:rFonts w:eastAsia="Times New Roman" w:cs="Times New Roman"/>
          <w:bCs/>
          <w:sz w:val="20"/>
          <w:szCs w:val="20"/>
          <w:lang w:val="sr-Cyrl-RS" w:eastAsia="sr-Latn-CS"/>
        </w:rPr>
        <w:t xml:space="preserve"> </w:t>
      </w:r>
    </w:p>
    <w:p w:rsidR="002139EF" w:rsidRPr="002A2B93" w:rsidRDefault="002139EF" w:rsidP="002139EF">
      <w:pPr>
        <w:spacing w:after="0" w:line="240" w:lineRule="auto"/>
        <w:ind w:firstLine="708"/>
        <w:jc w:val="both"/>
        <w:rPr>
          <w:rFonts w:eastAsia="Times New Roman" w:cs="Times New Roman"/>
          <w:sz w:val="20"/>
          <w:szCs w:val="20"/>
          <w:lang w:val="sr-Cyrl-RS" w:eastAsia="sr-Latn-CS"/>
        </w:rPr>
      </w:pPr>
      <w:r w:rsidRPr="002A2B93">
        <w:rPr>
          <w:rFonts w:eastAsia="Times New Roman" w:cs="Times New Roman"/>
          <w:bCs/>
          <w:sz w:val="20"/>
          <w:szCs w:val="20"/>
          <w:lang w:val="sr-Latn-CS" w:eastAsia="sr-Latn-CS"/>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r w:rsidRPr="002A2B93">
        <w:rPr>
          <w:rFonts w:eastAsia="Times New Roman" w:cs="Times New Roman"/>
          <w:bCs/>
          <w:sz w:val="20"/>
          <w:szCs w:val="20"/>
          <w:lang w:val="sr-Cyrl-RS" w:eastAsia="sr-Latn-CS"/>
        </w:rPr>
        <w:t xml:space="preserve"> </w:t>
      </w:r>
    </w:p>
    <w:p w:rsidR="002139EF" w:rsidRPr="002A2B93" w:rsidRDefault="002139EF" w:rsidP="002139EF">
      <w:pPr>
        <w:spacing w:after="0" w:line="240" w:lineRule="auto"/>
        <w:ind w:firstLine="708"/>
        <w:jc w:val="both"/>
        <w:rPr>
          <w:rFonts w:eastAsia="Times New Roman" w:cs="Times New Roman"/>
          <w:sz w:val="20"/>
          <w:szCs w:val="20"/>
          <w:lang w:val="sr-Cyrl-RS" w:eastAsia="sr-Latn-CS"/>
        </w:rPr>
      </w:pPr>
      <w:r w:rsidRPr="002A2B93">
        <w:rPr>
          <w:rFonts w:eastAsia="Times New Roman" w:cs="Times New Roman"/>
          <w:bCs/>
          <w:sz w:val="20"/>
          <w:szCs w:val="20"/>
          <w:lang w:val="sr-Latn-CS" w:eastAsia="sr-Latn-CS"/>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седам дана пре истека рока за подношење понуда</w:t>
      </w:r>
      <w:r w:rsidRPr="002A2B93">
        <w:rPr>
          <w:rFonts w:eastAsia="Times New Roman" w:cs="Times New Roman"/>
          <w:bCs/>
          <w:sz w:val="20"/>
          <w:szCs w:val="20"/>
          <w:lang w:val="sr-Cyrl-RS" w:eastAsia="sr-Latn-CS"/>
        </w:rPr>
        <w:t>,</w:t>
      </w:r>
      <w:r w:rsidRPr="002A2B93">
        <w:rPr>
          <w:rFonts w:eastAsia="Times New Roman" w:cs="Times New Roman"/>
          <w:bCs/>
          <w:sz w:val="20"/>
          <w:szCs w:val="20"/>
          <w:lang w:val="sr-Latn-CS" w:eastAsia="sr-Latn-CS"/>
        </w:rPr>
        <w:t xml:space="preserve"> без обзира на начин достављања и уколико је подносилац захтева у складу са чланом 63. став 2. овог закона указао наручиоцу на евентуалне недостатке и неправилности, а наручилац исте није отклонио.</w:t>
      </w:r>
      <w:r w:rsidRPr="002A2B93">
        <w:rPr>
          <w:rFonts w:eastAsia="Times New Roman" w:cs="Times New Roman"/>
          <w:bCs/>
          <w:sz w:val="20"/>
          <w:szCs w:val="20"/>
          <w:lang w:val="sr-Cyrl-RS" w:eastAsia="sr-Latn-CS"/>
        </w:rPr>
        <w:t xml:space="preserve"> </w:t>
      </w:r>
    </w:p>
    <w:p w:rsidR="002139EF" w:rsidRPr="002A2B93" w:rsidRDefault="002139EF" w:rsidP="002139EF">
      <w:pPr>
        <w:spacing w:after="0" w:line="240" w:lineRule="auto"/>
        <w:ind w:firstLine="708"/>
        <w:jc w:val="both"/>
        <w:rPr>
          <w:rFonts w:eastAsia="Times New Roman" w:cs="Times New Roman"/>
          <w:sz w:val="20"/>
          <w:szCs w:val="20"/>
          <w:lang w:val="sr-Cyrl-RS" w:eastAsia="sr-Latn-CS"/>
        </w:rPr>
      </w:pPr>
      <w:r w:rsidRPr="002A2B93">
        <w:rPr>
          <w:rFonts w:eastAsia="Times New Roman" w:cs="Times New Roman"/>
          <w:bCs/>
          <w:sz w:val="20"/>
          <w:szCs w:val="20"/>
          <w:lang w:val="sr-Latn-CS" w:eastAsia="sr-Latn-CS"/>
        </w:rPr>
        <w:lastRenderedPageBreak/>
        <w:t>Захтев за заштиту права којим се оспоравају радње које наручилац предузме пре истека рока за подношење понуда, а након истека рока из става 3. овог члана, сматраће се благовременим уколико је поднет најкасније до истека рока за подношење понуда.</w:t>
      </w:r>
      <w:r w:rsidRPr="002A2B93">
        <w:rPr>
          <w:rFonts w:eastAsia="Times New Roman" w:cs="Times New Roman"/>
          <w:bCs/>
          <w:sz w:val="20"/>
          <w:szCs w:val="20"/>
          <w:lang w:val="sr-Cyrl-RS" w:eastAsia="sr-Latn-CS"/>
        </w:rPr>
        <w:t xml:space="preserve"> </w:t>
      </w:r>
    </w:p>
    <w:p w:rsidR="002139EF" w:rsidRPr="002A2B93" w:rsidRDefault="002139EF" w:rsidP="002139EF">
      <w:pPr>
        <w:spacing w:after="0" w:line="240" w:lineRule="auto"/>
        <w:ind w:firstLine="708"/>
        <w:jc w:val="both"/>
        <w:rPr>
          <w:rFonts w:eastAsia="Times New Roman" w:cs="Times New Roman"/>
          <w:sz w:val="20"/>
          <w:szCs w:val="20"/>
          <w:lang w:val="sr-Cyrl-RS" w:eastAsia="sr-Latn-CS"/>
        </w:rPr>
      </w:pPr>
      <w:r w:rsidRPr="002A2B93">
        <w:rPr>
          <w:rFonts w:eastAsia="Times New Roman" w:cs="Times New Roman"/>
          <w:bCs/>
          <w:sz w:val="20"/>
          <w:szCs w:val="20"/>
          <w:lang w:val="sr-Latn-CS" w:eastAsia="sr-Latn-CS"/>
        </w:rPr>
        <w:t>После доношења одлуке о додели уговора и одлуке о обустави поступка, рок за подношење захтева за заштиту права је десет дана од дана објављивања одлуке на Порталу јавних набавки</w:t>
      </w:r>
      <w:r w:rsidRPr="002A2B93">
        <w:rPr>
          <w:rFonts w:eastAsia="Times New Roman" w:cs="Times New Roman"/>
          <w:bCs/>
          <w:sz w:val="20"/>
          <w:szCs w:val="20"/>
          <w:lang w:val="sr-Cyrl-RS" w:eastAsia="sr-Latn-CS"/>
        </w:rPr>
        <w:t>.</w:t>
      </w:r>
    </w:p>
    <w:p w:rsidR="002139EF" w:rsidRPr="002A2B93" w:rsidRDefault="002139EF" w:rsidP="002139EF">
      <w:pPr>
        <w:spacing w:after="0" w:line="240" w:lineRule="auto"/>
        <w:ind w:firstLine="708"/>
        <w:jc w:val="both"/>
        <w:rPr>
          <w:rFonts w:eastAsia="Times New Roman" w:cs="Times New Roman"/>
          <w:sz w:val="20"/>
          <w:szCs w:val="20"/>
          <w:lang w:val="sr-Cyrl-RS" w:eastAsia="sr-Latn-CS"/>
        </w:rPr>
      </w:pPr>
      <w:r w:rsidRPr="002A2B93">
        <w:rPr>
          <w:rFonts w:eastAsia="Times New Roman" w:cs="Times New Roman"/>
          <w:bCs/>
          <w:sz w:val="20"/>
          <w:szCs w:val="20"/>
          <w:lang w:val="sr-Latn-CS" w:eastAsia="sr-Latn-CS"/>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 3. и 4. ов</w:t>
      </w:r>
      <w:r w:rsidRPr="002A2B93">
        <w:rPr>
          <w:rFonts w:eastAsia="Times New Roman" w:cs="Times New Roman"/>
          <w:bCs/>
          <w:sz w:val="20"/>
          <w:szCs w:val="20"/>
          <w:lang w:val="sr-Cyrl-RS" w:eastAsia="sr-Latn-CS"/>
        </w:rPr>
        <w:t>е</w:t>
      </w:r>
      <w:r w:rsidRPr="002A2B93">
        <w:rPr>
          <w:rFonts w:eastAsia="Times New Roman" w:cs="Times New Roman"/>
          <w:bCs/>
          <w:sz w:val="20"/>
          <w:szCs w:val="20"/>
          <w:lang w:val="sr-Latn-CS" w:eastAsia="sr-Latn-CS"/>
        </w:rPr>
        <w:t xml:space="preserve"> </w:t>
      </w:r>
      <w:r w:rsidRPr="002A2B93">
        <w:rPr>
          <w:rFonts w:eastAsia="Times New Roman" w:cs="Times New Roman"/>
          <w:bCs/>
          <w:sz w:val="20"/>
          <w:szCs w:val="20"/>
          <w:lang w:val="sr-Cyrl-RS" w:eastAsia="sr-Latn-CS"/>
        </w:rPr>
        <w:t>подтачке</w:t>
      </w:r>
      <w:r w:rsidRPr="002A2B93">
        <w:rPr>
          <w:rFonts w:eastAsia="Times New Roman" w:cs="Times New Roman"/>
          <w:bCs/>
          <w:sz w:val="20"/>
          <w:szCs w:val="20"/>
          <w:lang w:val="sr-Latn-CS" w:eastAsia="sr-Latn-CS"/>
        </w:rPr>
        <w:t>, а подносилац захтева га није поднео пре истека тог рока.</w:t>
      </w:r>
      <w:r w:rsidRPr="002A2B93">
        <w:rPr>
          <w:rFonts w:eastAsia="Times New Roman" w:cs="Times New Roman"/>
          <w:bCs/>
          <w:sz w:val="20"/>
          <w:szCs w:val="20"/>
          <w:lang w:val="sr-Cyrl-RS" w:eastAsia="sr-Latn-CS"/>
        </w:rPr>
        <w:t xml:space="preserve"> </w:t>
      </w:r>
    </w:p>
    <w:p w:rsidR="002139EF" w:rsidRPr="002A2B93" w:rsidRDefault="002139EF" w:rsidP="002139EF">
      <w:pPr>
        <w:spacing w:after="0" w:line="240" w:lineRule="auto"/>
        <w:ind w:firstLine="708"/>
        <w:jc w:val="both"/>
        <w:rPr>
          <w:rFonts w:eastAsia="Times New Roman" w:cs="Times New Roman"/>
          <w:sz w:val="20"/>
          <w:szCs w:val="20"/>
          <w:lang w:val="sr-Cyrl-RS" w:eastAsia="sr-Latn-CS"/>
        </w:rPr>
      </w:pPr>
      <w:r w:rsidRPr="002A2B93">
        <w:rPr>
          <w:rFonts w:eastAsia="Times New Roman" w:cs="Times New Roman"/>
          <w:bCs/>
          <w:sz w:val="20"/>
          <w:szCs w:val="20"/>
          <w:lang w:val="sr-Latn-CS" w:eastAsia="sr-Latn-CS"/>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r w:rsidRPr="002A2B93">
        <w:rPr>
          <w:rFonts w:eastAsia="Times New Roman" w:cs="Times New Roman"/>
          <w:bCs/>
          <w:sz w:val="20"/>
          <w:szCs w:val="20"/>
          <w:lang w:val="sr-Cyrl-RS" w:eastAsia="sr-Latn-CS"/>
        </w:rPr>
        <w:t xml:space="preserve"> </w:t>
      </w:r>
    </w:p>
    <w:p w:rsidR="002139EF" w:rsidRPr="002A2B93" w:rsidRDefault="002139EF" w:rsidP="002139EF">
      <w:pPr>
        <w:spacing w:after="0" w:line="240" w:lineRule="auto"/>
        <w:ind w:firstLine="708"/>
        <w:jc w:val="both"/>
        <w:rPr>
          <w:rFonts w:eastAsia="Times New Roman" w:cs="Times New Roman"/>
          <w:sz w:val="20"/>
          <w:szCs w:val="20"/>
          <w:lang w:val="sr-Cyrl-RS" w:eastAsia="sr-Latn-CS"/>
        </w:rPr>
      </w:pPr>
      <w:r w:rsidRPr="002A2B93">
        <w:rPr>
          <w:rFonts w:eastAsia="Times New Roman" w:cs="Times New Roman"/>
          <w:bCs/>
          <w:sz w:val="20"/>
          <w:szCs w:val="20"/>
          <w:lang w:val="sr-Latn-CS" w:eastAsia="sr-Latn-CS"/>
        </w:rPr>
        <w:t xml:space="preserve">Захтев за заштиту права не задржава даље активности наручиоца у поступку јавне набавке у складу са одредбама члана 150. </w:t>
      </w:r>
      <w:r w:rsidRPr="002A2B93">
        <w:rPr>
          <w:rFonts w:eastAsia="Times New Roman" w:cs="Times New Roman"/>
          <w:bCs/>
          <w:sz w:val="20"/>
          <w:szCs w:val="20"/>
          <w:lang w:val="sr-Cyrl-RS" w:eastAsia="sr-Latn-CS"/>
        </w:rPr>
        <w:t>ЗЈН</w:t>
      </w:r>
      <w:r w:rsidRPr="002A2B93">
        <w:rPr>
          <w:rFonts w:eastAsia="Times New Roman" w:cs="Times New Roman"/>
          <w:bCs/>
          <w:sz w:val="20"/>
          <w:szCs w:val="20"/>
          <w:lang w:val="sr-Latn-CS" w:eastAsia="sr-Latn-CS"/>
        </w:rPr>
        <w:t>.</w:t>
      </w:r>
      <w:r w:rsidRPr="002A2B93">
        <w:rPr>
          <w:rFonts w:eastAsia="Times New Roman" w:cs="Times New Roman"/>
          <w:bCs/>
          <w:sz w:val="20"/>
          <w:szCs w:val="20"/>
          <w:lang w:val="sr-Cyrl-RS" w:eastAsia="sr-Latn-CS"/>
        </w:rPr>
        <w:t xml:space="preserve"> </w:t>
      </w:r>
    </w:p>
    <w:p w:rsidR="002139EF" w:rsidRPr="002A2B93" w:rsidRDefault="002139EF" w:rsidP="002139EF">
      <w:pPr>
        <w:spacing w:after="0" w:line="240" w:lineRule="auto"/>
        <w:ind w:firstLine="708"/>
        <w:jc w:val="both"/>
        <w:rPr>
          <w:rFonts w:eastAsia="Times New Roman" w:cs="Times New Roman"/>
          <w:sz w:val="20"/>
          <w:szCs w:val="20"/>
          <w:lang w:val="sr-Cyrl-RS" w:eastAsia="sr-Latn-CS"/>
        </w:rPr>
      </w:pPr>
      <w:r w:rsidRPr="002A2B93">
        <w:rPr>
          <w:rFonts w:eastAsia="Times New Roman" w:cs="Times New Roman"/>
          <w:bCs/>
          <w:sz w:val="20"/>
          <w:szCs w:val="20"/>
          <w:lang w:val="sr-Latn-CS" w:eastAsia="sr-Latn-CS"/>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r w:rsidRPr="002A2B93">
        <w:rPr>
          <w:rFonts w:eastAsia="Times New Roman" w:cs="Times New Roman"/>
          <w:bCs/>
          <w:sz w:val="20"/>
          <w:szCs w:val="20"/>
          <w:lang w:val="sr-Cyrl-RS" w:eastAsia="sr-Latn-CS"/>
        </w:rPr>
        <w:t xml:space="preserve"> </w:t>
      </w:r>
    </w:p>
    <w:p w:rsidR="002139EF" w:rsidRPr="002A2B93" w:rsidRDefault="002139EF" w:rsidP="002139EF">
      <w:pPr>
        <w:spacing w:after="0" w:line="240" w:lineRule="auto"/>
        <w:ind w:left="-180"/>
        <w:jc w:val="both"/>
        <w:rPr>
          <w:rFonts w:eastAsia="Times New Roman" w:cs="Times New Roman"/>
          <w:sz w:val="20"/>
          <w:szCs w:val="20"/>
          <w:u w:val="single"/>
          <w:lang w:val="ru-RU"/>
        </w:rPr>
      </w:pPr>
      <w:r w:rsidRPr="002A2B93">
        <w:rPr>
          <w:rFonts w:eastAsia="Times New Roman" w:cs="Times New Roman"/>
          <w:sz w:val="20"/>
          <w:szCs w:val="20"/>
          <w:u w:val="single"/>
          <w:lang w:val="ru-RU"/>
        </w:rPr>
        <w:t>17.2) Детаљно упутство о садржини потпуног захтева за заштиту права у складу са чланом 151. став 1. тач. 1) – 7) ЗЈН:</w:t>
      </w:r>
    </w:p>
    <w:p w:rsidR="002139EF" w:rsidRPr="002A2B93" w:rsidRDefault="002139EF" w:rsidP="002139EF">
      <w:pPr>
        <w:spacing w:after="0" w:line="240" w:lineRule="auto"/>
        <w:ind w:firstLine="708"/>
        <w:jc w:val="both"/>
        <w:rPr>
          <w:rFonts w:eastAsia="Times New Roman" w:cs="Times New Roman"/>
          <w:sz w:val="20"/>
          <w:szCs w:val="20"/>
          <w:lang w:val="sr-Latn-CS" w:eastAsia="sr-Latn-CS"/>
        </w:rPr>
      </w:pPr>
      <w:r w:rsidRPr="002A2B93">
        <w:rPr>
          <w:rFonts w:eastAsia="Times New Roman" w:cs="Times New Roman"/>
          <w:sz w:val="20"/>
          <w:szCs w:val="20"/>
          <w:lang w:val="sr-Latn-CS" w:eastAsia="sr-Latn-CS"/>
        </w:rPr>
        <w:t>Захтев за заштиту права садржи:</w:t>
      </w:r>
    </w:p>
    <w:p w:rsidR="002139EF" w:rsidRPr="002A2B93" w:rsidRDefault="002139EF" w:rsidP="002139EF">
      <w:pPr>
        <w:spacing w:after="0" w:line="240" w:lineRule="auto"/>
        <w:ind w:firstLine="708"/>
        <w:jc w:val="both"/>
        <w:rPr>
          <w:rFonts w:eastAsia="Times New Roman" w:cs="Times New Roman"/>
          <w:sz w:val="20"/>
          <w:szCs w:val="20"/>
          <w:lang w:val="sr-Latn-CS" w:eastAsia="sr-Latn-CS"/>
        </w:rPr>
      </w:pPr>
      <w:r w:rsidRPr="002A2B93">
        <w:rPr>
          <w:rFonts w:eastAsia="Times New Roman" w:cs="Times New Roman"/>
          <w:sz w:val="20"/>
          <w:szCs w:val="20"/>
          <w:lang w:val="sr-Latn-CS" w:eastAsia="sr-Latn-CS"/>
        </w:rPr>
        <w:t>1) назив и адресу подносиоца захтева и лице за контакт</w:t>
      </w:r>
    </w:p>
    <w:p w:rsidR="002139EF" w:rsidRPr="002A2B93" w:rsidRDefault="002139EF" w:rsidP="002139EF">
      <w:pPr>
        <w:spacing w:after="0" w:line="240" w:lineRule="auto"/>
        <w:ind w:firstLine="708"/>
        <w:jc w:val="both"/>
        <w:rPr>
          <w:rFonts w:eastAsia="Times New Roman" w:cs="Times New Roman"/>
          <w:sz w:val="20"/>
          <w:szCs w:val="20"/>
          <w:lang w:val="sr-Latn-CS" w:eastAsia="sr-Latn-CS"/>
        </w:rPr>
      </w:pPr>
      <w:r w:rsidRPr="002A2B93">
        <w:rPr>
          <w:rFonts w:eastAsia="Times New Roman" w:cs="Times New Roman"/>
          <w:sz w:val="20"/>
          <w:szCs w:val="20"/>
          <w:lang w:val="sr-Latn-CS" w:eastAsia="sr-Latn-CS"/>
        </w:rPr>
        <w:t>2) назив и адресу наручиоца</w:t>
      </w:r>
    </w:p>
    <w:p w:rsidR="002139EF" w:rsidRPr="002A2B93" w:rsidRDefault="002139EF" w:rsidP="002139EF">
      <w:pPr>
        <w:spacing w:after="0" w:line="240" w:lineRule="auto"/>
        <w:ind w:firstLine="708"/>
        <w:jc w:val="both"/>
        <w:rPr>
          <w:rFonts w:eastAsia="Times New Roman" w:cs="Times New Roman"/>
          <w:sz w:val="20"/>
          <w:szCs w:val="20"/>
          <w:lang w:val="sr-Latn-CS" w:eastAsia="sr-Latn-CS"/>
        </w:rPr>
      </w:pPr>
      <w:r w:rsidRPr="002A2B93">
        <w:rPr>
          <w:rFonts w:eastAsia="Times New Roman" w:cs="Times New Roman"/>
          <w:sz w:val="20"/>
          <w:szCs w:val="20"/>
          <w:lang w:val="sr-Latn-CS" w:eastAsia="sr-Latn-CS"/>
        </w:rPr>
        <w:t>3) податке о јавној набавци која је предмет захтева, односно о одлуци наручиоца</w:t>
      </w:r>
    </w:p>
    <w:p w:rsidR="002139EF" w:rsidRPr="002A2B93" w:rsidRDefault="002139EF" w:rsidP="002139EF">
      <w:pPr>
        <w:spacing w:after="0" w:line="240" w:lineRule="auto"/>
        <w:ind w:firstLine="708"/>
        <w:jc w:val="both"/>
        <w:rPr>
          <w:rFonts w:eastAsia="Times New Roman" w:cs="Times New Roman"/>
          <w:sz w:val="20"/>
          <w:szCs w:val="20"/>
          <w:lang w:val="sr-Latn-CS" w:eastAsia="sr-Latn-CS"/>
        </w:rPr>
      </w:pPr>
      <w:r w:rsidRPr="002A2B93">
        <w:rPr>
          <w:rFonts w:eastAsia="Times New Roman" w:cs="Times New Roman"/>
          <w:sz w:val="20"/>
          <w:szCs w:val="20"/>
          <w:lang w:val="sr-Latn-CS" w:eastAsia="sr-Latn-CS"/>
        </w:rPr>
        <w:t>4) повреде прописа којима се уређује поступак јавне набавке</w:t>
      </w:r>
    </w:p>
    <w:p w:rsidR="002139EF" w:rsidRPr="002A2B93" w:rsidRDefault="002139EF" w:rsidP="002139EF">
      <w:pPr>
        <w:spacing w:after="0" w:line="240" w:lineRule="auto"/>
        <w:ind w:firstLine="708"/>
        <w:jc w:val="both"/>
        <w:rPr>
          <w:rFonts w:eastAsia="Times New Roman" w:cs="Times New Roman"/>
          <w:sz w:val="20"/>
          <w:szCs w:val="20"/>
          <w:lang w:val="sr-Latn-CS" w:eastAsia="sr-Latn-CS"/>
        </w:rPr>
      </w:pPr>
      <w:r w:rsidRPr="002A2B93">
        <w:rPr>
          <w:rFonts w:eastAsia="Times New Roman" w:cs="Times New Roman"/>
          <w:sz w:val="20"/>
          <w:szCs w:val="20"/>
          <w:lang w:val="sr-Latn-CS" w:eastAsia="sr-Latn-CS"/>
        </w:rPr>
        <w:t>5) чињенице и доказе којима се повреде доказују</w:t>
      </w:r>
    </w:p>
    <w:p w:rsidR="002139EF" w:rsidRPr="002A2B93" w:rsidRDefault="002139EF" w:rsidP="002139EF">
      <w:pPr>
        <w:spacing w:after="0" w:line="240" w:lineRule="auto"/>
        <w:ind w:firstLine="708"/>
        <w:jc w:val="both"/>
        <w:rPr>
          <w:rFonts w:eastAsia="Times New Roman" w:cs="Times New Roman"/>
          <w:sz w:val="20"/>
          <w:szCs w:val="20"/>
          <w:lang w:val="sr-Cyrl-RS" w:eastAsia="sr-Latn-CS"/>
        </w:rPr>
      </w:pPr>
      <w:r w:rsidRPr="002A2B93">
        <w:rPr>
          <w:rFonts w:eastAsia="Times New Roman" w:cs="Times New Roman"/>
          <w:sz w:val="20"/>
          <w:szCs w:val="20"/>
          <w:lang w:val="sr-Latn-CS" w:eastAsia="sr-Latn-CS"/>
        </w:rPr>
        <w:t xml:space="preserve">6) потврду о уплати таксе из члана 156. </w:t>
      </w:r>
      <w:r w:rsidRPr="002A2B93">
        <w:rPr>
          <w:rFonts w:eastAsia="Times New Roman" w:cs="Times New Roman"/>
          <w:sz w:val="20"/>
          <w:szCs w:val="20"/>
          <w:lang w:val="sr-Cyrl-RS" w:eastAsia="sr-Latn-CS"/>
        </w:rPr>
        <w:t>ЗЈН</w:t>
      </w:r>
    </w:p>
    <w:p w:rsidR="002139EF" w:rsidRPr="002A2B93" w:rsidRDefault="002139EF" w:rsidP="002139EF">
      <w:pPr>
        <w:spacing w:after="0" w:line="240" w:lineRule="auto"/>
        <w:ind w:firstLine="708"/>
        <w:jc w:val="both"/>
        <w:rPr>
          <w:rFonts w:eastAsia="Times New Roman" w:cs="Times New Roman"/>
          <w:sz w:val="20"/>
          <w:szCs w:val="20"/>
          <w:lang w:val="sr-Latn-CS" w:eastAsia="sr-Latn-CS"/>
        </w:rPr>
      </w:pPr>
      <w:r w:rsidRPr="002A2B93">
        <w:rPr>
          <w:rFonts w:eastAsia="Times New Roman" w:cs="Times New Roman"/>
          <w:sz w:val="20"/>
          <w:szCs w:val="20"/>
          <w:lang w:val="sr-Latn-CS" w:eastAsia="sr-Latn-CS"/>
        </w:rPr>
        <w:t>7) потпис подносиоца.</w:t>
      </w:r>
    </w:p>
    <w:p w:rsidR="002139EF" w:rsidRPr="002A2B93" w:rsidRDefault="002139EF" w:rsidP="002139EF">
      <w:pPr>
        <w:spacing w:after="0" w:line="240" w:lineRule="auto"/>
        <w:ind w:firstLine="708"/>
        <w:jc w:val="both"/>
        <w:rPr>
          <w:rFonts w:eastAsia="Times New Roman" w:cs="Times New Roman"/>
          <w:b/>
          <w:sz w:val="20"/>
          <w:szCs w:val="20"/>
          <w:lang w:val="sr-Cyrl-RS" w:eastAsia="sr-Latn-CS"/>
        </w:rPr>
      </w:pPr>
      <w:r w:rsidRPr="002A2B93">
        <w:rPr>
          <w:rFonts w:eastAsia="Times New Roman" w:cs="Times New Roman"/>
          <w:bCs/>
          <w:sz w:val="20"/>
          <w:szCs w:val="20"/>
          <w:lang w:val="sr-Latn-CS" w:eastAsia="sr-Latn-CS"/>
        </w:rPr>
        <w:t xml:space="preserve">Ако поднети захтев за заштиту права не садржи све обавезне елементе </w:t>
      </w:r>
      <w:r w:rsidRPr="002A2B93">
        <w:rPr>
          <w:rFonts w:eastAsia="Times New Roman" w:cs="Times New Roman"/>
          <w:bCs/>
          <w:sz w:val="20"/>
          <w:szCs w:val="20"/>
          <w:lang w:val="sr-Cyrl-RS" w:eastAsia="sr-Latn-CS"/>
        </w:rPr>
        <w:t xml:space="preserve"> </w:t>
      </w:r>
      <w:r w:rsidRPr="002A2B93">
        <w:rPr>
          <w:rFonts w:eastAsia="Times New Roman" w:cs="Times New Roman"/>
          <w:bCs/>
          <w:sz w:val="20"/>
          <w:szCs w:val="20"/>
          <w:lang w:val="sr-Latn-CS" w:eastAsia="sr-Latn-CS"/>
        </w:rPr>
        <w:t xml:space="preserve"> наручилац ће такав захтев одбацити закључком.</w:t>
      </w:r>
      <w:r w:rsidRPr="002A2B93">
        <w:rPr>
          <w:rFonts w:eastAsia="Times New Roman" w:cs="Times New Roman"/>
          <w:bCs/>
          <w:sz w:val="20"/>
          <w:szCs w:val="20"/>
          <w:lang w:val="sr-Cyrl-RS" w:eastAsia="sr-Latn-CS"/>
        </w:rPr>
        <w:t xml:space="preserve"> </w:t>
      </w:r>
    </w:p>
    <w:p w:rsidR="002139EF" w:rsidRPr="002A2B93" w:rsidRDefault="002139EF" w:rsidP="002139EF">
      <w:pPr>
        <w:spacing w:after="0" w:line="240" w:lineRule="auto"/>
        <w:ind w:firstLine="708"/>
        <w:jc w:val="both"/>
        <w:rPr>
          <w:rFonts w:eastAsia="Times New Roman" w:cs="Times New Roman"/>
          <w:b/>
          <w:sz w:val="20"/>
          <w:szCs w:val="20"/>
          <w:lang w:val="sr-Cyrl-RS" w:eastAsia="sr-Latn-CS"/>
        </w:rPr>
      </w:pPr>
      <w:r w:rsidRPr="002A2B93">
        <w:rPr>
          <w:rFonts w:eastAsia="Times New Roman" w:cs="Times New Roman"/>
          <w:bCs/>
          <w:sz w:val="20"/>
          <w:szCs w:val="20"/>
          <w:lang w:val="sr-Latn-CS" w:eastAsia="sr-Latn-CS"/>
        </w:rPr>
        <w:t xml:space="preserve">Закључак </w:t>
      </w:r>
      <w:r w:rsidRPr="002A2B93">
        <w:rPr>
          <w:rFonts w:eastAsia="Times New Roman" w:cs="Times New Roman"/>
          <w:bCs/>
          <w:sz w:val="20"/>
          <w:szCs w:val="20"/>
          <w:lang w:val="sr-Cyrl-RS" w:eastAsia="sr-Latn-CS"/>
        </w:rPr>
        <w:t xml:space="preserve"> </w:t>
      </w:r>
      <w:r w:rsidRPr="002A2B93">
        <w:rPr>
          <w:rFonts w:eastAsia="Times New Roman" w:cs="Times New Roman"/>
          <w:bCs/>
          <w:sz w:val="20"/>
          <w:szCs w:val="20"/>
          <w:lang w:val="sr-Latn-CS" w:eastAsia="sr-Latn-CS"/>
        </w:rPr>
        <w:t xml:space="preserve"> наручилац доставља подносиоцу захтева и Републичкој комисији у року од три дана од дана доношења.</w:t>
      </w:r>
      <w:r w:rsidRPr="002A2B93">
        <w:rPr>
          <w:rFonts w:eastAsia="Times New Roman" w:cs="Times New Roman"/>
          <w:bCs/>
          <w:sz w:val="20"/>
          <w:szCs w:val="20"/>
          <w:lang w:val="sr-Cyrl-RS" w:eastAsia="sr-Latn-CS"/>
        </w:rPr>
        <w:t xml:space="preserve"> </w:t>
      </w:r>
    </w:p>
    <w:p w:rsidR="002139EF" w:rsidRPr="002A2B93" w:rsidRDefault="002139EF" w:rsidP="002139EF">
      <w:pPr>
        <w:spacing w:after="0" w:line="240" w:lineRule="auto"/>
        <w:ind w:firstLine="708"/>
        <w:jc w:val="both"/>
        <w:rPr>
          <w:rFonts w:eastAsia="Times New Roman" w:cs="Times New Roman"/>
          <w:b/>
          <w:sz w:val="20"/>
          <w:szCs w:val="20"/>
          <w:lang w:val="sr-Cyrl-RS" w:eastAsia="sr-Latn-CS"/>
        </w:rPr>
      </w:pPr>
      <w:r w:rsidRPr="002A2B93">
        <w:rPr>
          <w:rFonts w:eastAsia="Times New Roman" w:cs="Times New Roman"/>
          <w:bCs/>
          <w:sz w:val="20"/>
          <w:szCs w:val="20"/>
          <w:lang w:val="sr-Latn-CS" w:eastAsia="sr-Latn-CS"/>
        </w:rPr>
        <w:t xml:space="preserve">Против закључка наручиоца </w:t>
      </w:r>
      <w:r w:rsidRPr="002A2B93">
        <w:rPr>
          <w:rFonts w:eastAsia="Times New Roman" w:cs="Times New Roman"/>
          <w:bCs/>
          <w:sz w:val="20"/>
          <w:szCs w:val="20"/>
          <w:lang w:val="sr-Cyrl-RS" w:eastAsia="sr-Latn-CS"/>
        </w:rPr>
        <w:t xml:space="preserve"> </w:t>
      </w:r>
      <w:r w:rsidRPr="002A2B93">
        <w:rPr>
          <w:rFonts w:eastAsia="Times New Roman" w:cs="Times New Roman"/>
          <w:bCs/>
          <w:sz w:val="20"/>
          <w:szCs w:val="20"/>
          <w:lang w:val="sr-Latn-CS" w:eastAsia="sr-Latn-CS"/>
        </w:rPr>
        <w:t xml:space="preserve"> подносилац захтева може у року од три дана од дана пријема закључка поднети жалбу Републичкој комисији, док копију жалбе истовремено доставља наручиоцу.</w:t>
      </w:r>
      <w:r w:rsidRPr="002A2B93">
        <w:rPr>
          <w:rFonts w:eastAsia="Times New Roman" w:cs="Times New Roman"/>
          <w:bCs/>
          <w:sz w:val="20"/>
          <w:szCs w:val="20"/>
          <w:lang w:val="sr-Cyrl-RS" w:eastAsia="sr-Latn-CS"/>
        </w:rPr>
        <w:t xml:space="preserve"> </w:t>
      </w:r>
    </w:p>
    <w:p w:rsidR="002139EF" w:rsidRPr="002A2B93" w:rsidRDefault="002139EF" w:rsidP="002139EF">
      <w:pPr>
        <w:spacing w:after="0" w:line="240" w:lineRule="auto"/>
        <w:jc w:val="both"/>
        <w:rPr>
          <w:rFonts w:eastAsia="Times New Roman" w:cs="Times New Roman"/>
          <w:b/>
          <w:sz w:val="20"/>
          <w:szCs w:val="20"/>
          <w:lang w:val="sr-Cyrl-RS" w:eastAsia="sr-Latn-CS"/>
        </w:rPr>
      </w:pPr>
      <w:r w:rsidRPr="002A2B93">
        <w:rPr>
          <w:rFonts w:eastAsia="Times New Roman" w:cs="Times New Roman"/>
          <w:sz w:val="20"/>
          <w:szCs w:val="20"/>
          <w:u w:val="single"/>
          <w:lang w:val="ru-RU"/>
        </w:rPr>
        <w:t>17.3) Износ таксе из члана 156. став 1. тач. 1)- 3) ЗЈН:</w:t>
      </w:r>
    </w:p>
    <w:p w:rsidR="002139EF" w:rsidRPr="002A2B93" w:rsidRDefault="002139EF" w:rsidP="002139EF">
      <w:pPr>
        <w:spacing w:after="0" w:line="240" w:lineRule="auto"/>
        <w:ind w:left="-120" w:firstLine="720"/>
        <w:jc w:val="both"/>
        <w:rPr>
          <w:rFonts w:eastAsia="Times New Roman" w:cs="Times New Roman"/>
          <w:bCs/>
          <w:sz w:val="20"/>
          <w:szCs w:val="20"/>
          <w:lang w:val="sr-Cyrl-RS" w:eastAsia="sr-Latn-CS"/>
        </w:rPr>
      </w:pPr>
      <w:r w:rsidRPr="002A2B93">
        <w:rPr>
          <w:rFonts w:eastAsia="Times New Roman" w:cs="Times New Roman"/>
          <w:bCs/>
          <w:sz w:val="20"/>
          <w:szCs w:val="20"/>
          <w:lang w:val="sr-Cyrl-CS"/>
        </w:rPr>
        <w:t>Подносилац захтева за заштиту права је дужан да на одређени рачун буџета Републике Србије</w:t>
      </w:r>
      <w:r w:rsidRPr="002A2B93">
        <w:rPr>
          <w:rFonts w:eastAsia="Times New Roman" w:cs="Times New Roman"/>
          <w:bCs/>
          <w:sz w:val="20"/>
          <w:szCs w:val="20"/>
          <w:lang w:val="sr-Cyrl-RS"/>
        </w:rPr>
        <w:t xml:space="preserve"> </w:t>
      </w:r>
      <w:r w:rsidRPr="002A2B93">
        <w:rPr>
          <w:rFonts w:eastAsia="Times New Roman" w:cs="Times New Roman"/>
          <w:bCs/>
          <w:sz w:val="20"/>
          <w:szCs w:val="20"/>
          <w:lang w:val="sr-Cyrl-CS"/>
        </w:rPr>
        <w:t xml:space="preserve">уплати таксу у износу од </w:t>
      </w:r>
      <w:r w:rsidRPr="002A2B93">
        <w:rPr>
          <w:rFonts w:eastAsia="Times New Roman" w:cs="Times New Roman"/>
          <w:bCs/>
          <w:sz w:val="20"/>
          <w:szCs w:val="20"/>
          <w:lang w:val="sr-Latn-CS" w:eastAsia="sr-Latn-CS"/>
        </w:rPr>
        <w:t>120.000</w:t>
      </w:r>
      <w:r w:rsidRPr="002A2B93">
        <w:rPr>
          <w:rFonts w:eastAsia="Times New Roman" w:cs="Times New Roman"/>
          <w:bCs/>
          <w:sz w:val="20"/>
          <w:szCs w:val="20"/>
          <w:lang w:val="sr-Cyrl-RS" w:eastAsia="sr-Latn-CS"/>
        </w:rPr>
        <w:t>,00</w:t>
      </w:r>
      <w:r w:rsidRPr="002A2B93">
        <w:rPr>
          <w:rFonts w:eastAsia="Times New Roman" w:cs="Times New Roman"/>
          <w:bCs/>
          <w:sz w:val="20"/>
          <w:szCs w:val="20"/>
          <w:lang w:val="sr-Latn-CS" w:eastAsia="sr-Latn-CS"/>
        </w:rPr>
        <w:t xml:space="preserve"> динара</w:t>
      </w:r>
      <w:r w:rsidRPr="002A2B93">
        <w:rPr>
          <w:rFonts w:eastAsia="Times New Roman" w:cs="Times New Roman"/>
          <w:bCs/>
          <w:sz w:val="20"/>
          <w:szCs w:val="20"/>
          <w:lang w:val="sr-Cyrl-RS" w:eastAsia="sr-Latn-CS"/>
        </w:rPr>
        <w:t>.</w:t>
      </w:r>
      <w:r w:rsidRPr="002A2B93">
        <w:rPr>
          <w:rFonts w:eastAsia="Times New Roman" w:cs="Times New Roman"/>
          <w:bCs/>
          <w:sz w:val="20"/>
          <w:szCs w:val="20"/>
          <w:lang w:val="sr-Latn-CS" w:eastAsia="sr-Latn-CS"/>
        </w:rPr>
        <w:t xml:space="preserve"> </w:t>
      </w:r>
    </w:p>
    <w:p w:rsidR="002139EF" w:rsidRPr="002A2B93" w:rsidRDefault="002139EF" w:rsidP="002139EF">
      <w:pPr>
        <w:spacing w:after="0" w:line="240" w:lineRule="auto"/>
        <w:ind w:firstLine="708"/>
        <w:jc w:val="both"/>
        <w:rPr>
          <w:rFonts w:eastAsia="Times New Roman" w:cs="Times New Roman"/>
          <w:sz w:val="20"/>
          <w:szCs w:val="20"/>
          <w:lang w:val="sr-Latn-CS" w:eastAsia="sr-Latn-CS"/>
        </w:rPr>
      </w:pPr>
      <w:r w:rsidRPr="002A2B93">
        <w:rPr>
          <w:rFonts w:eastAsia="Times New Roman" w:cs="Times New Roman"/>
          <w:sz w:val="20"/>
          <w:szCs w:val="20"/>
          <w:lang w:val="sr-Latn-CS" w:eastAsia="sr-Latn-CS"/>
        </w:rPr>
        <w:t>Свака странка у поступку сноси трошкове које проузрокује својим радњама.</w:t>
      </w:r>
    </w:p>
    <w:p w:rsidR="002139EF" w:rsidRPr="002A2B93" w:rsidRDefault="002139EF" w:rsidP="002139EF">
      <w:pPr>
        <w:spacing w:after="0" w:line="240" w:lineRule="auto"/>
        <w:ind w:firstLine="708"/>
        <w:jc w:val="both"/>
        <w:rPr>
          <w:rFonts w:eastAsia="Times New Roman" w:cs="Times New Roman"/>
          <w:sz w:val="20"/>
          <w:szCs w:val="20"/>
          <w:lang w:val="sr-Latn-CS" w:eastAsia="sr-Latn-CS"/>
        </w:rPr>
      </w:pPr>
      <w:r w:rsidRPr="002A2B93">
        <w:rPr>
          <w:rFonts w:eastAsia="Times New Roman" w:cs="Times New Roman"/>
          <w:sz w:val="20"/>
          <w:szCs w:val="20"/>
          <w:lang w:val="sr-Latn-CS" w:eastAsia="sr-Latn-CS"/>
        </w:rPr>
        <w:t>Ако је захтев за заштиту права основан, наручилац мора подносиоцу захтева за заштиту права на писани захтев надокнадити трошкове настале по основу заштите права.</w:t>
      </w:r>
    </w:p>
    <w:p w:rsidR="002139EF" w:rsidRPr="002A2B93" w:rsidRDefault="002139EF" w:rsidP="002139EF">
      <w:pPr>
        <w:spacing w:after="0" w:line="240" w:lineRule="auto"/>
        <w:ind w:firstLine="708"/>
        <w:jc w:val="both"/>
        <w:rPr>
          <w:rFonts w:eastAsia="Times New Roman" w:cs="Times New Roman"/>
          <w:sz w:val="20"/>
          <w:szCs w:val="20"/>
          <w:lang w:val="sr-Latn-CS" w:eastAsia="sr-Latn-CS"/>
        </w:rPr>
      </w:pPr>
      <w:r w:rsidRPr="002A2B93">
        <w:rPr>
          <w:rFonts w:eastAsia="Times New Roman" w:cs="Times New Roman"/>
          <w:sz w:val="20"/>
          <w:szCs w:val="20"/>
          <w:lang w:val="sr-Latn-CS" w:eastAsia="sr-Latn-CS"/>
        </w:rPr>
        <w:t>Ако захтев за заштиту права није основан, подносилац захтева за заштиту права мора наручиоцу на писани захтев надокнадити трошкове настале по основу заштите права.</w:t>
      </w:r>
    </w:p>
    <w:p w:rsidR="002139EF" w:rsidRPr="002A2B93" w:rsidRDefault="002139EF" w:rsidP="002139EF">
      <w:pPr>
        <w:spacing w:after="0" w:line="240" w:lineRule="auto"/>
        <w:ind w:firstLine="708"/>
        <w:jc w:val="both"/>
        <w:rPr>
          <w:rFonts w:eastAsia="Times New Roman" w:cs="Times New Roman"/>
          <w:sz w:val="20"/>
          <w:szCs w:val="20"/>
          <w:lang w:val="sr-Latn-CS" w:eastAsia="sr-Latn-CS"/>
        </w:rPr>
      </w:pPr>
      <w:r w:rsidRPr="002A2B93">
        <w:rPr>
          <w:rFonts w:eastAsia="Times New Roman" w:cs="Times New Roman"/>
          <w:sz w:val="20"/>
          <w:szCs w:val="20"/>
          <w:lang w:val="sr-Latn-CS" w:eastAsia="sr-Latn-CS"/>
        </w:rPr>
        <w:t>Ако је захтев за заштиту права делимично усвојен, Републичка комисија одлучује да ли ће свака странка сносити своје трошкове или ће трошкови бити подељени сразмерно усвојеном захтеву за заштиту права.</w:t>
      </w:r>
    </w:p>
    <w:p w:rsidR="002139EF" w:rsidRPr="002A2B93" w:rsidRDefault="002139EF" w:rsidP="002139EF">
      <w:pPr>
        <w:spacing w:after="0" w:line="240" w:lineRule="auto"/>
        <w:ind w:firstLine="708"/>
        <w:jc w:val="both"/>
        <w:rPr>
          <w:rFonts w:eastAsia="Times New Roman" w:cs="Times New Roman"/>
          <w:sz w:val="20"/>
          <w:szCs w:val="20"/>
          <w:lang w:val="sr-Latn-CS" w:eastAsia="sr-Latn-CS"/>
        </w:rPr>
      </w:pPr>
      <w:r w:rsidRPr="002A2B93">
        <w:rPr>
          <w:rFonts w:eastAsia="Times New Roman" w:cs="Times New Roman"/>
          <w:sz w:val="20"/>
          <w:szCs w:val="20"/>
          <w:lang w:val="sr-Latn-CS" w:eastAsia="sr-Latn-CS"/>
        </w:rPr>
        <w:t>Странке у захтеву морају прецизно да наведу трошкове за које траже накнаду.</w:t>
      </w:r>
    </w:p>
    <w:p w:rsidR="002139EF" w:rsidRPr="002A2B93" w:rsidRDefault="002139EF" w:rsidP="002139EF">
      <w:pPr>
        <w:spacing w:after="0" w:line="240" w:lineRule="auto"/>
        <w:ind w:firstLine="708"/>
        <w:jc w:val="both"/>
        <w:rPr>
          <w:rFonts w:eastAsia="Times New Roman" w:cs="Times New Roman"/>
          <w:sz w:val="20"/>
          <w:szCs w:val="20"/>
          <w:lang w:val="sr-Latn-CS" w:eastAsia="sr-Latn-CS"/>
        </w:rPr>
      </w:pPr>
      <w:r w:rsidRPr="002A2B93">
        <w:rPr>
          <w:rFonts w:eastAsia="Times New Roman" w:cs="Times New Roman"/>
          <w:sz w:val="20"/>
          <w:szCs w:val="20"/>
          <w:lang w:val="sr-Latn-CS" w:eastAsia="sr-Latn-CS"/>
        </w:rPr>
        <w:t>Накнаду трошкова могуће је тражити до доношења одлуке наручиоца, односно Републичке комисије о поднетом захтеву за заштиту права.</w:t>
      </w:r>
    </w:p>
    <w:p w:rsidR="002139EF" w:rsidRPr="002A2B93" w:rsidRDefault="002139EF" w:rsidP="002139EF">
      <w:pPr>
        <w:spacing w:after="0" w:line="240" w:lineRule="auto"/>
        <w:ind w:firstLine="708"/>
        <w:jc w:val="both"/>
        <w:rPr>
          <w:rFonts w:eastAsia="Times New Roman" w:cs="Times New Roman"/>
          <w:sz w:val="20"/>
          <w:szCs w:val="20"/>
          <w:lang w:val="sr-Latn-CS" w:eastAsia="sr-Latn-CS"/>
        </w:rPr>
      </w:pPr>
      <w:r w:rsidRPr="002A2B93">
        <w:rPr>
          <w:rFonts w:eastAsia="Times New Roman" w:cs="Times New Roman"/>
          <w:sz w:val="20"/>
          <w:szCs w:val="20"/>
          <w:lang w:val="sr-Latn-CS" w:eastAsia="sr-Latn-CS"/>
        </w:rPr>
        <w:t>О трошковима одлучује Републичка комисија. Одлука Републичке комисије је извршни наслов.</w:t>
      </w:r>
    </w:p>
    <w:p w:rsidR="002139EF" w:rsidRPr="002A2B93" w:rsidRDefault="002139EF" w:rsidP="002139EF">
      <w:pPr>
        <w:spacing w:after="0" w:line="240" w:lineRule="auto"/>
        <w:ind w:left="-180"/>
        <w:jc w:val="both"/>
        <w:rPr>
          <w:rFonts w:eastAsia="Times New Roman" w:cs="Times New Roman"/>
          <w:sz w:val="20"/>
          <w:szCs w:val="20"/>
          <w:u w:val="single"/>
          <w:lang w:val="ru-RU"/>
        </w:rPr>
      </w:pPr>
      <w:r w:rsidRPr="002A2B93">
        <w:rPr>
          <w:rFonts w:eastAsia="Times New Roman" w:cs="Times New Roman"/>
          <w:sz w:val="20"/>
          <w:szCs w:val="20"/>
          <w:u w:val="single"/>
          <w:lang w:val="ru-RU"/>
        </w:rPr>
        <w:t>17.4) Детаљно упутсво о потврди из члана 151. став 1. тачка 6) ЗЈН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rsidR="002139EF" w:rsidRPr="002A2B93" w:rsidRDefault="002139EF" w:rsidP="002139EF">
      <w:pPr>
        <w:autoSpaceDE w:val="0"/>
        <w:autoSpaceDN w:val="0"/>
        <w:adjustRightInd w:val="0"/>
        <w:spacing w:after="0" w:line="240" w:lineRule="auto"/>
        <w:ind w:left="-142" w:firstLine="709"/>
        <w:jc w:val="both"/>
        <w:rPr>
          <w:rFonts w:eastAsia="Times New Roman" w:cs="Times-Roman"/>
          <w:color w:val="000000"/>
          <w:sz w:val="20"/>
          <w:szCs w:val="20"/>
          <w:lang w:val="ru-RU"/>
        </w:rPr>
      </w:pPr>
      <w:r w:rsidRPr="002A2B93">
        <w:rPr>
          <w:rFonts w:eastAsia="Times New Roman" w:cs="TimesNewRoman"/>
          <w:color w:val="000000"/>
          <w:sz w:val="20"/>
          <w:szCs w:val="20"/>
          <w:lang w:val="ru-RU"/>
        </w:rPr>
        <w:t xml:space="preserve">Чланом </w:t>
      </w:r>
      <w:r w:rsidRPr="002A2B93">
        <w:rPr>
          <w:rFonts w:eastAsia="Times New Roman" w:cs="Times-Roman"/>
          <w:color w:val="000000"/>
          <w:sz w:val="20"/>
          <w:szCs w:val="20"/>
          <w:lang w:val="ru-RU"/>
        </w:rPr>
        <w:t xml:space="preserve">151. </w:t>
      </w:r>
      <w:r w:rsidRPr="002A2B93">
        <w:rPr>
          <w:rFonts w:eastAsia="Times New Roman" w:cs="TimesNewRoman"/>
          <w:color w:val="000000"/>
          <w:sz w:val="20"/>
          <w:szCs w:val="20"/>
          <w:lang w:val="ru-RU"/>
        </w:rPr>
        <w:t xml:space="preserve">Закона о јавним набавкама </w:t>
      </w:r>
      <w:r w:rsidRPr="002A2B93">
        <w:rPr>
          <w:rFonts w:eastAsia="Times New Roman" w:cs="Times-Roman"/>
          <w:color w:val="000000"/>
          <w:sz w:val="20"/>
          <w:szCs w:val="20"/>
          <w:lang w:val="ru-RU"/>
        </w:rPr>
        <w:t>(„</w:t>
      </w:r>
      <w:r w:rsidRPr="002A2B93">
        <w:rPr>
          <w:rFonts w:eastAsia="Times New Roman" w:cs="TimesNewRoman"/>
          <w:color w:val="000000"/>
          <w:sz w:val="20"/>
          <w:szCs w:val="20"/>
          <w:lang w:val="ru-RU"/>
        </w:rPr>
        <w:t>Сл</w:t>
      </w:r>
      <w:r w:rsidRPr="002A2B93">
        <w:rPr>
          <w:rFonts w:eastAsia="Times New Roman" w:cs="Times-Roman"/>
          <w:color w:val="000000"/>
          <w:sz w:val="20"/>
          <w:szCs w:val="20"/>
          <w:lang w:val="sr-Cyrl-RS"/>
        </w:rPr>
        <w:t xml:space="preserve">ужбени </w:t>
      </w:r>
      <w:r w:rsidRPr="002A2B93">
        <w:rPr>
          <w:rFonts w:eastAsia="Times New Roman" w:cs="Times-Roman"/>
          <w:color w:val="000000"/>
          <w:sz w:val="20"/>
          <w:szCs w:val="20"/>
          <w:lang w:val="ru-RU"/>
        </w:rPr>
        <w:t xml:space="preserve"> </w:t>
      </w:r>
      <w:r w:rsidRPr="002A2B93">
        <w:rPr>
          <w:rFonts w:eastAsia="Times New Roman" w:cs="TimesNewRoman"/>
          <w:color w:val="000000"/>
          <w:sz w:val="20"/>
          <w:szCs w:val="20"/>
          <w:lang w:val="ru-RU"/>
        </w:rPr>
        <w:t>гласник РС</w:t>
      </w:r>
      <w:r w:rsidRPr="002A2B93">
        <w:rPr>
          <w:rFonts w:eastAsia="Times New Roman" w:cs="Times-Roman"/>
          <w:color w:val="000000"/>
          <w:sz w:val="20"/>
          <w:szCs w:val="20"/>
          <w:lang w:val="ru-RU"/>
        </w:rPr>
        <w:t xml:space="preserve">“, </w:t>
      </w:r>
      <w:r w:rsidRPr="002A2B93">
        <w:rPr>
          <w:rFonts w:eastAsia="Times New Roman" w:cs="TimesNewRoman"/>
          <w:color w:val="000000"/>
          <w:sz w:val="20"/>
          <w:szCs w:val="20"/>
          <w:lang w:val="ru-RU"/>
        </w:rPr>
        <w:t xml:space="preserve">број </w:t>
      </w:r>
      <w:r w:rsidRPr="002A2B93">
        <w:rPr>
          <w:rFonts w:eastAsia="Times New Roman" w:cs="Times-Roman"/>
          <w:color w:val="000000"/>
          <w:sz w:val="20"/>
          <w:szCs w:val="20"/>
          <w:lang w:val="ru-RU"/>
        </w:rPr>
        <w:t>124/12</w:t>
      </w:r>
      <w:r w:rsidRPr="002A2B93">
        <w:rPr>
          <w:rFonts w:eastAsia="Times New Roman" w:cs="Times-Roman"/>
          <w:color w:val="000000"/>
          <w:sz w:val="20"/>
          <w:szCs w:val="20"/>
          <w:lang w:val="sr-Cyrl-RS"/>
        </w:rPr>
        <w:t xml:space="preserve">, 14/15 и 68/15) </w:t>
      </w:r>
      <w:r w:rsidRPr="002A2B93">
        <w:rPr>
          <w:rFonts w:eastAsia="Times New Roman" w:cs="TimesNewRoman"/>
          <w:color w:val="000000"/>
          <w:sz w:val="20"/>
          <w:szCs w:val="20"/>
          <w:lang w:val="ru-RU"/>
        </w:rPr>
        <w:t>је прописано да захтев за заштиту права мора да садржи</w:t>
      </w:r>
      <w:r w:rsidRPr="002A2B93">
        <w:rPr>
          <w:rFonts w:eastAsia="Times New Roman" w:cs="Times-Roman"/>
          <w:color w:val="000000"/>
          <w:sz w:val="20"/>
          <w:szCs w:val="20"/>
          <w:lang w:val="ru-RU"/>
        </w:rPr>
        <w:t xml:space="preserve">, </w:t>
      </w:r>
      <w:r w:rsidRPr="002A2B93">
        <w:rPr>
          <w:rFonts w:eastAsia="Times New Roman" w:cs="TimesNewRoman"/>
          <w:color w:val="000000"/>
          <w:sz w:val="20"/>
          <w:szCs w:val="20"/>
          <w:lang w:val="ru-RU"/>
        </w:rPr>
        <w:t>између осталог</w:t>
      </w:r>
      <w:r w:rsidRPr="002A2B93">
        <w:rPr>
          <w:rFonts w:eastAsia="Times New Roman" w:cs="Times-Roman"/>
          <w:color w:val="000000"/>
          <w:sz w:val="20"/>
          <w:szCs w:val="20"/>
          <w:lang w:val="ru-RU"/>
        </w:rPr>
        <w:t xml:space="preserve">, </w:t>
      </w:r>
      <w:r w:rsidRPr="002A2B93">
        <w:rPr>
          <w:rFonts w:eastAsia="Times New Roman" w:cs="TimesNewRoman"/>
          <w:color w:val="000000"/>
          <w:sz w:val="20"/>
          <w:szCs w:val="20"/>
          <w:lang w:val="ru-RU"/>
        </w:rPr>
        <w:t>и</w:t>
      </w:r>
      <w:r w:rsidRPr="002A2B93">
        <w:rPr>
          <w:rFonts w:eastAsia="Times New Roman" w:cs="TimesNewRoman"/>
          <w:color w:val="000000"/>
          <w:sz w:val="20"/>
          <w:szCs w:val="20"/>
          <w:lang w:val="sr-Cyrl-RS"/>
        </w:rPr>
        <w:t xml:space="preserve"> </w:t>
      </w:r>
      <w:r w:rsidRPr="002A2B93">
        <w:rPr>
          <w:rFonts w:eastAsia="Times New Roman" w:cs="TimesNewRoman"/>
          <w:color w:val="000000"/>
          <w:sz w:val="20"/>
          <w:szCs w:val="20"/>
          <w:lang w:val="ru-RU"/>
        </w:rPr>
        <w:t xml:space="preserve">потврду о уплати таксе из члана </w:t>
      </w:r>
      <w:r w:rsidRPr="002A2B93">
        <w:rPr>
          <w:rFonts w:eastAsia="Times New Roman" w:cs="Times-Roman"/>
          <w:color w:val="000000"/>
          <w:sz w:val="20"/>
          <w:szCs w:val="20"/>
          <w:lang w:val="ru-RU"/>
        </w:rPr>
        <w:t xml:space="preserve">156. </w:t>
      </w:r>
      <w:r w:rsidRPr="002A2B93">
        <w:rPr>
          <w:rFonts w:eastAsia="Times New Roman" w:cs="TimesNewRoman"/>
          <w:color w:val="000000"/>
          <w:sz w:val="20"/>
          <w:szCs w:val="20"/>
          <w:lang w:val="ru-RU"/>
        </w:rPr>
        <w:t>ЗЈН</w:t>
      </w:r>
      <w:r w:rsidRPr="002A2B93">
        <w:rPr>
          <w:rFonts w:eastAsia="Times New Roman" w:cs="Times-Roman"/>
          <w:color w:val="000000"/>
          <w:sz w:val="20"/>
          <w:szCs w:val="20"/>
          <w:lang w:val="ru-RU"/>
        </w:rPr>
        <w:t>.</w:t>
      </w:r>
    </w:p>
    <w:p w:rsidR="002139EF" w:rsidRPr="002A2B93" w:rsidRDefault="002139EF" w:rsidP="002139EF">
      <w:pPr>
        <w:autoSpaceDE w:val="0"/>
        <w:autoSpaceDN w:val="0"/>
        <w:adjustRightInd w:val="0"/>
        <w:spacing w:after="0" w:line="240" w:lineRule="auto"/>
        <w:ind w:left="-142" w:firstLine="709"/>
        <w:jc w:val="both"/>
        <w:rPr>
          <w:rFonts w:eastAsia="Times New Roman" w:cs="Times-Roman"/>
          <w:color w:val="000000"/>
          <w:sz w:val="20"/>
          <w:szCs w:val="20"/>
          <w:lang w:val="ru-RU"/>
        </w:rPr>
      </w:pPr>
      <w:r w:rsidRPr="002A2B93">
        <w:rPr>
          <w:rFonts w:eastAsia="Times New Roman" w:cs="TimesNewRoman"/>
          <w:color w:val="000000"/>
          <w:sz w:val="20"/>
          <w:szCs w:val="20"/>
          <w:lang w:val="ru-RU"/>
        </w:rPr>
        <w:t>Подносилац захтева за заштиту права је дужан да на одређени рачун буџета Републике</w:t>
      </w:r>
      <w:r w:rsidRPr="002A2B93">
        <w:rPr>
          <w:rFonts w:eastAsia="Times New Roman" w:cs="TimesNewRoman"/>
          <w:color w:val="000000"/>
          <w:sz w:val="20"/>
          <w:szCs w:val="20"/>
          <w:lang w:val="sr-Cyrl-RS"/>
        </w:rPr>
        <w:t xml:space="preserve"> </w:t>
      </w:r>
      <w:r w:rsidRPr="002A2B93">
        <w:rPr>
          <w:rFonts w:eastAsia="Times New Roman" w:cs="TimesNewRoman"/>
          <w:color w:val="000000"/>
          <w:sz w:val="20"/>
          <w:szCs w:val="20"/>
          <w:lang w:val="ru-RU"/>
        </w:rPr>
        <w:t xml:space="preserve">Србије уплати таксу у износу прописаном чланом </w:t>
      </w:r>
      <w:r w:rsidRPr="002A2B93">
        <w:rPr>
          <w:rFonts w:eastAsia="Times New Roman" w:cs="Times-Roman"/>
          <w:color w:val="000000"/>
          <w:sz w:val="20"/>
          <w:szCs w:val="20"/>
          <w:lang w:val="ru-RU"/>
        </w:rPr>
        <w:t xml:space="preserve">156. </w:t>
      </w:r>
      <w:r w:rsidRPr="002A2B93">
        <w:rPr>
          <w:rFonts w:eastAsia="Times New Roman" w:cs="TimesNewRoman"/>
          <w:color w:val="000000"/>
          <w:sz w:val="20"/>
          <w:szCs w:val="20"/>
          <w:lang w:val="ru-RU"/>
        </w:rPr>
        <w:t>ЗЈН</w:t>
      </w:r>
      <w:r w:rsidRPr="002A2B93">
        <w:rPr>
          <w:rFonts w:eastAsia="Times New Roman" w:cs="Times-Roman"/>
          <w:color w:val="000000"/>
          <w:sz w:val="20"/>
          <w:szCs w:val="20"/>
          <w:lang w:val="ru-RU"/>
        </w:rPr>
        <w:t>.</w:t>
      </w:r>
    </w:p>
    <w:p w:rsidR="002139EF" w:rsidRPr="002A2B93" w:rsidRDefault="002139EF" w:rsidP="002139EF">
      <w:pPr>
        <w:autoSpaceDE w:val="0"/>
        <w:autoSpaceDN w:val="0"/>
        <w:adjustRightInd w:val="0"/>
        <w:spacing w:after="0" w:line="240" w:lineRule="auto"/>
        <w:ind w:left="-142" w:firstLine="709"/>
        <w:jc w:val="both"/>
        <w:rPr>
          <w:rFonts w:eastAsia="Times New Roman" w:cs="Times-Bold"/>
          <w:b/>
          <w:bCs/>
          <w:color w:val="000000"/>
          <w:sz w:val="20"/>
          <w:szCs w:val="20"/>
          <w:lang w:val="ru-RU"/>
        </w:rPr>
      </w:pPr>
      <w:r w:rsidRPr="002A2B93">
        <w:rPr>
          <w:rFonts w:eastAsia="Times New Roman" w:cs="TimesNewRoman,Bold"/>
          <w:b/>
          <w:bCs/>
          <w:color w:val="000000"/>
          <w:sz w:val="20"/>
          <w:szCs w:val="20"/>
          <w:lang w:val="ru-RU"/>
        </w:rPr>
        <w:lastRenderedPageBreak/>
        <w:t>Као доказ о уплати таксе</w:t>
      </w:r>
      <w:r w:rsidRPr="002A2B93">
        <w:rPr>
          <w:rFonts w:eastAsia="Times New Roman" w:cs="Times-Bold"/>
          <w:b/>
          <w:bCs/>
          <w:color w:val="000000"/>
          <w:sz w:val="20"/>
          <w:szCs w:val="20"/>
          <w:lang w:val="ru-RU"/>
        </w:rPr>
        <w:t xml:space="preserve">, </w:t>
      </w:r>
      <w:r w:rsidRPr="002A2B93">
        <w:rPr>
          <w:rFonts w:eastAsia="Times New Roman" w:cs="TimesNewRoman,Bold"/>
          <w:b/>
          <w:bCs/>
          <w:color w:val="000000"/>
          <w:sz w:val="20"/>
          <w:szCs w:val="20"/>
          <w:lang w:val="ru-RU"/>
        </w:rPr>
        <w:t xml:space="preserve">у смислу члана </w:t>
      </w:r>
      <w:r w:rsidRPr="002A2B93">
        <w:rPr>
          <w:rFonts w:eastAsia="Times New Roman" w:cs="Times-Bold"/>
          <w:b/>
          <w:bCs/>
          <w:color w:val="000000"/>
          <w:sz w:val="20"/>
          <w:szCs w:val="20"/>
          <w:lang w:val="ru-RU"/>
        </w:rPr>
        <w:t xml:space="preserve">151. </w:t>
      </w:r>
      <w:r w:rsidRPr="002A2B93">
        <w:rPr>
          <w:rFonts w:eastAsia="Times New Roman" w:cs="TimesNewRoman,Bold"/>
          <w:b/>
          <w:bCs/>
          <w:color w:val="000000"/>
          <w:sz w:val="20"/>
          <w:szCs w:val="20"/>
          <w:lang w:val="ru-RU"/>
        </w:rPr>
        <w:t xml:space="preserve">став </w:t>
      </w:r>
      <w:r w:rsidRPr="002A2B93">
        <w:rPr>
          <w:rFonts w:eastAsia="Times New Roman" w:cs="Times-Bold"/>
          <w:b/>
          <w:bCs/>
          <w:color w:val="000000"/>
          <w:sz w:val="20"/>
          <w:szCs w:val="20"/>
          <w:lang w:val="ru-RU"/>
        </w:rPr>
        <w:t xml:space="preserve">1. </w:t>
      </w:r>
      <w:r w:rsidRPr="002A2B93">
        <w:rPr>
          <w:rFonts w:eastAsia="Times New Roman" w:cs="TimesNewRoman,Bold"/>
          <w:b/>
          <w:bCs/>
          <w:color w:val="000000"/>
          <w:sz w:val="20"/>
          <w:szCs w:val="20"/>
          <w:lang w:val="ru-RU"/>
        </w:rPr>
        <w:t xml:space="preserve">тачка </w:t>
      </w:r>
      <w:r w:rsidRPr="002A2B93">
        <w:rPr>
          <w:rFonts w:eastAsia="Times New Roman" w:cs="Times-Bold"/>
          <w:b/>
          <w:bCs/>
          <w:color w:val="000000"/>
          <w:sz w:val="20"/>
          <w:szCs w:val="20"/>
          <w:lang w:val="ru-RU"/>
        </w:rPr>
        <w:t xml:space="preserve">6) </w:t>
      </w:r>
      <w:r w:rsidRPr="002A2B93">
        <w:rPr>
          <w:rFonts w:eastAsia="Times New Roman" w:cs="TimesNewRoman,Bold"/>
          <w:b/>
          <w:bCs/>
          <w:color w:val="000000"/>
          <w:sz w:val="20"/>
          <w:szCs w:val="20"/>
          <w:lang w:val="ru-RU"/>
        </w:rPr>
        <w:t>ЗЈН</w:t>
      </w:r>
      <w:r w:rsidRPr="002A2B93">
        <w:rPr>
          <w:rFonts w:eastAsia="Times New Roman" w:cs="Times-Bold"/>
          <w:b/>
          <w:bCs/>
          <w:color w:val="000000"/>
          <w:sz w:val="20"/>
          <w:szCs w:val="20"/>
          <w:lang w:val="ru-RU"/>
        </w:rPr>
        <w:t xml:space="preserve">, </w:t>
      </w:r>
      <w:r w:rsidRPr="002A2B93">
        <w:rPr>
          <w:rFonts w:eastAsia="Times New Roman" w:cs="TimesNewRoman,Bold"/>
          <w:b/>
          <w:bCs/>
          <w:color w:val="000000"/>
          <w:sz w:val="20"/>
          <w:szCs w:val="20"/>
          <w:lang w:val="ru-RU"/>
        </w:rPr>
        <w:t>прихватиће се</w:t>
      </w:r>
      <w:r w:rsidRPr="002A2B93">
        <w:rPr>
          <w:rFonts w:eastAsia="Times New Roman" w:cs="Times-Bold"/>
          <w:b/>
          <w:bCs/>
          <w:color w:val="000000"/>
          <w:sz w:val="20"/>
          <w:szCs w:val="20"/>
          <w:lang w:val="ru-RU"/>
        </w:rPr>
        <w:t>:</w:t>
      </w:r>
    </w:p>
    <w:p w:rsidR="002139EF" w:rsidRPr="002A2B93" w:rsidRDefault="002139EF" w:rsidP="002139EF">
      <w:pPr>
        <w:autoSpaceDE w:val="0"/>
        <w:autoSpaceDN w:val="0"/>
        <w:adjustRightInd w:val="0"/>
        <w:spacing w:after="0" w:line="240" w:lineRule="auto"/>
        <w:ind w:left="-142" w:firstLine="709"/>
        <w:jc w:val="both"/>
        <w:rPr>
          <w:rFonts w:eastAsia="Times New Roman" w:cs="Times-Bold"/>
          <w:b/>
          <w:bCs/>
          <w:color w:val="000000"/>
          <w:sz w:val="20"/>
          <w:szCs w:val="20"/>
          <w:lang w:val="ru-RU"/>
        </w:rPr>
      </w:pPr>
      <w:r w:rsidRPr="002A2B93">
        <w:rPr>
          <w:rFonts w:eastAsia="Times New Roman" w:cs="Times-Bold"/>
          <w:b/>
          <w:bCs/>
          <w:color w:val="000000"/>
          <w:sz w:val="20"/>
          <w:szCs w:val="20"/>
          <w:lang w:val="ru-RU"/>
        </w:rPr>
        <w:t xml:space="preserve">1. </w:t>
      </w:r>
      <w:r w:rsidRPr="002A2B93">
        <w:rPr>
          <w:rFonts w:eastAsia="Times New Roman" w:cs="TimesNewRoman,Bold"/>
          <w:b/>
          <w:bCs/>
          <w:color w:val="000000"/>
          <w:sz w:val="20"/>
          <w:szCs w:val="20"/>
          <w:lang w:val="ru-RU"/>
        </w:rPr>
        <w:t xml:space="preserve">Потврда о извршеној уплати таксе из члана </w:t>
      </w:r>
      <w:r w:rsidRPr="002A2B93">
        <w:rPr>
          <w:rFonts w:eastAsia="Times New Roman" w:cs="Times-Bold"/>
          <w:b/>
          <w:bCs/>
          <w:color w:val="000000"/>
          <w:sz w:val="20"/>
          <w:szCs w:val="20"/>
          <w:lang w:val="ru-RU"/>
        </w:rPr>
        <w:t xml:space="preserve">156. </w:t>
      </w:r>
      <w:r w:rsidRPr="002A2B93">
        <w:rPr>
          <w:rFonts w:eastAsia="Times New Roman" w:cs="TimesNewRoman,Bold"/>
          <w:b/>
          <w:bCs/>
          <w:color w:val="000000"/>
          <w:sz w:val="20"/>
          <w:szCs w:val="20"/>
          <w:lang w:val="ru-RU"/>
        </w:rPr>
        <w:t>ЗЈН која садржи следеће</w:t>
      </w:r>
      <w:r w:rsidRPr="002A2B93">
        <w:rPr>
          <w:rFonts w:eastAsia="Times New Roman" w:cs="TimesNewRoman,Bold"/>
          <w:b/>
          <w:bCs/>
          <w:color w:val="000000"/>
          <w:sz w:val="20"/>
          <w:szCs w:val="20"/>
          <w:lang w:val="sr-Cyrl-RS"/>
        </w:rPr>
        <w:t xml:space="preserve"> </w:t>
      </w:r>
      <w:r w:rsidRPr="002A2B93">
        <w:rPr>
          <w:rFonts w:eastAsia="Times New Roman" w:cs="TimesNewRoman,Bold"/>
          <w:b/>
          <w:bCs/>
          <w:color w:val="000000"/>
          <w:sz w:val="20"/>
          <w:szCs w:val="20"/>
          <w:lang w:val="ru-RU"/>
        </w:rPr>
        <w:t>елементе</w:t>
      </w:r>
      <w:r w:rsidRPr="002A2B93">
        <w:rPr>
          <w:rFonts w:eastAsia="Times New Roman" w:cs="Times-Bold"/>
          <w:b/>
          <w:bCs/>
          <w:color w:val="000000"/>
          <w:sz w:val="20"/>
          <w:szCs w:val="20"/>
          <w:lang w:val="ru-RU"/>
        </w:rPr>
        <w:t>:</w:t>
      </w:r>
    </w:p>
    <w:p w:rsidR="002139EF" w:rsidRPr="002A2B93" w:rsidRDefault="002139EF" w:rsidP="002139EF">
      <w:pPr>
        <w:autoSpaceDE w:val="0"/>
        <w:autoSpaceDN w:val="0"/>
        <w:adjustRightInd w:val="0"/>
        <w:spacing w:after="0" w:line="240" w:lineRule="auto"/>
        <w:ind w:left="-142" w:firstLine="709"/>
        <w:jc w:val="both"/>
        <w:rPr>
          <w:rFonts w:eastAsia="Times New Roman" w:cs="Times-Roman"/>
          <w:color w:val="000000"/>
          <w:sz w:val="20"/>
          <w:szCs w:val="20"/>
          <w:lang w:val="en-US"/>
        </w:rPr>
      </w:pPr>
      <w:r w:rsidRPr="002A2B93">
        <w:rPr>
          <w:rFonts w:eastAsia="Times New Roman" w:cs="Times-Roman"/>
          <w:color w:val="000000"/>
          <w:sz w:val="20"/>
          <w:szCs w:val="20"/>
          <w:lang w:val="en-US"/>
        </w:rPr>
        <w:t xml:space="preserve">(1) </w:t>
      </w:r>
      <w:r w:rsidRPr="002A2B93">
        <w:rPr>
          <w:rFonts w:eastAsia="Times New Roman" w:cs="TimesNewRoman"/>
          <w:color w:val="000000"/>
          <w:sz w:val="20"/>
          <w:szCs w:val="20"/>
          <w:lang w:val="en-US"/>
        </w:rPr>
        <w:t>да буде издата од стране банке и да садржи печат банке</w:t>
      </w:r>
      <w:r w:rsidRPr="002A2B93">
        <w:rPr>
          <w:rFonts w:eastAsia="Times New Roman" w:cs="Times-Roman"/>
          <w:color w:val="000000"/>
          <w:sz w:val="20"/>
          <w:szCs w:val="20"/>
          <w:lang w:val="en-US"/>
        </w:rPr>
        <w:t>;</w:t>
      </w:r>
    </w:p>
    <w:p w:rsidR="002139EF" w:rsidRPr="002A2B93" w:rsidRDefault="002139EF" w:rsidP="002139EF">
      <w:pPr>
        <w:autoSpaceDE w:val="0"/>
        <w:autoSpaceDN w:val="0"/>
        <w:adjustRightInd w:val="0"/>
        <w:spacing w:after="0" w:line="240" w:lineRule="auto"/>
        <w:ind w:left="-142" w:firstLine="709"/>
        <w:jc w:val="both"/>
        <w:rPr>
          <w:rFonts w:eastAsia="Times New Roman" w:cs="Times-BoldItalic"/>
          <w:bCs/>
          <w:i/>
          <w:iCs/>
          <w:sz w:val="20"/>
          <w:szCs w:val="20"/>
          <w:lang w:val="en-US"/>
        </w:rPr>
      </w:pPr>
      <w:r w:rsidRPr="002A2B93">
        <w:rPr>
          <w:rFonts w:eastAsia="Times New Roman" w:cs="Times-Roman"/>
          <w:color w:val="000000"/>
          <w:sz w:val="20"/>
          <w:szCs w:val="20"/>
          <w:lang w:val="en-US"/>
        </w:rPr>
        <w:t xml:space="preserve">(2) </w:t>
      </w:r>
      <w:r w:rsidRPr="002A2B93">
        <w:rPr>
          <w:rFonts w:eastAsia="Times New Roman" w:cs="TimesNewRoman"/>
          <w:color w:val="000000"/>
          <w:sz w:val="20"/>
          <w:szCs w:val="20"/>
          <w:lang w:val="en-US"/>
        </w:rPr>
        <w:t>да представља доказ о извршеној уплати таксе</w:t>
      </w:r>
      <w:r w:rsidRPr="002A2B93">
        <w:rPr>
          <w:rFonts w:eastAsia="Times New Roman" w:cs="Times-Roman"/>
          <w:color w:val="000000"/>
          <w:sz w:val="20"/>
          <w:szCs w:val="20"/>
          <w:lang w:val="en-US"/>
        </w:rPr>
        <w:t xml:space="preserve">, </w:t>
      </w:r>
      <w:r w:rsidRPr="002A2B93">
        <w:rPr>
          <w:rFonts w:eastAsia="Times New Roman" w:cs="TimesNewRoman"/>
          <w:color w:val="000000"/>
          <w:sz w:val="20"/>
          <w:szCs w:val="20"/>
          <w:lang w:val="en-US"/>
        </w:rPr>
        <w:t>што значи да потврда мора да</w:t>
      </w:r>
      <w:r w:rsidRPr="002A2B93">
        <w:rPr>
          <w:rFonts w:eastAsia="Times New Roman" w:cs="TimesNewRoman"/>
          <w:color w:val="000000"/>
          <w:sz w:val="20"/>
          <w:szCs w:val="20"/>
          <w:lang w:val="sr-Cyrl-RS"/>
        </w:rPr>
        <w:t xml:space="preserve"> </w:t>
      </w:r>
      <w:r w:rsidRPr="002A2B93">
        <w:rPr>
          <w:rFonts w:eastAsia="Times New Roman" w:cs="TimesNewRoman"/>
          <w:color w:val="000000"/>
          <w:sz w:val="20"/>
          <w:szCs w:val="20"/>
          <w:lang w:val="en-US"/>
        </w:rPr>
        <w:t>садржи податак да је налог за уплату таксе</w:t>
      </w:r>
      <w:r w:rsidRPr="002A2B93">
        <w:rPr>
          <w:rFonts w:eastAsia="Times New Roman" w:cs="Times-Roman"/>
          <w:color w:val="000000"/>
          <w:sz w:val="20"/>
          <w:szCs w:val="20"/>
          <w:lang w:val="en-US"/>
        </w:rPr>
        <w:t xml:space="preserve">, </w:t>
      </w:r>
      <w:r w:rsidRPr="002A2B93">
        <w:rPr>
          <w:rFonts w:eastAsia="Times New Roman" w:cs="TimesNewRoman"/>
          <w:color w:val="000000"/>
          <w:sz w:val="20"/>
          <w:szCs w:val="20"/>
          <w:lang w:val="en-US"/>
        </w:rPr>
        <w:t>односно налог за пренос</w:t>
      </w:r>
      <w:r w:rsidRPr="002A2B93">
        <w:rPr>
          <w:rFonts w:eastAsia="Times New Roman" w:cs="TimesNewRoman"/>
          <w:color w:val="000000"/>
          <w:sz w:val="20"/>
          <w:szCs w:val="20"/>
          <w:lang w:val="sr-Cyrl-RS"/>
        </w:rPr>
        <w:t xml:space="preserve"> </w:t>
      </w:r>
      <w:r w:rsidRPr="002A2B93">
        <w:rPr>
          <w:rFonts w:eastAsia="Times New Roman" w:cs="TimesNewRoman"/>
          <w:color w:val="000000"/>
          <w:sz w:val="20"/>
          <w:szCs w:val="20"/>
          <w:lang w:val="en-US"/>
        </w:rPr>
        <w:t>средстава реализован</w:t>
      </w:r>
      <w:r w:rsidRPr="002A2B93">
        <w:rPr>
          <w:rFonts w:eastAsia="Times New Roman" w:cs="Times-Roman"/>
          <w:color w:val="000000"/>
          <w:sz w:val="20"/>
          <w:szCs w:val="20"/>
          <w:lang w:val="en-US"/>
        </w:rPr>
        <w:t xml:space="preserve">, </w:t>
      </w:r>
      <w:r w:rsidRPr="002A2B93">
        <w:rPr>
          <w:rFonts w:eastAsia="Times New Roman" w:cs="TimesNewRoman"/>
          <w:color w:val="000000"/>
          <w:sz w:val="20"/>
          <w:szCs w:val="20"/>
          <w:lang w:val="en-US"/>
        </w:rPr>
        <w:t>као и датум извршења налога</w:t>
      </w:r>
      <w:r w:rsidRPr="002A2B93">
        <w:rPr>
          <w:rFonts w:eastAsia="Times New Roman" w:cs="Times-Roman"/>
          <w:color w:val="000000"/>
          <w:sz w:val="20"/>
          <w:szCs w:val="20"/>
          <w:lang w:val="en-US"/>
        </w:rPr>
        <w:t xml:space="preserve">. </w:t>
      </w:r>
      <w:r w:rsidRPr="002A2B93">
        <w:rPr>
          <w:rFonts w:eastAsia="Times New Roman" w:cs="Times-BoldItalic"/>
          <w:bCs/>
          <w:i/>
          <w:iCs/>
          <w:sz w:val="20"/>
          <w:szCs w:val="20"/>
          <w:lang w:val="en-US"/>
        </w:rPr>
        <w:t>*</w:t>
      </w:r>
      <w:r w:rsidRPr="002A2B93">
        <w:rPr>
          <w:rFonts w:eastAsia="Times New Roman" w:cs="TimesNewRoman,BoldItalic"/>
          <w:bCs/>
          <w:i/>
          <w:iCs/>
          <w:sz w:val="20"/>
          <w:szCs w:val="20"/>
          <w:lang w:val="en-US"/>
        </w:rPr>
        <w:t>Републичка комисија</w:t>
      </w:r>
      <w:r w:rsidRPr="002A2B93">
        <w:rPr>
          <w:rFonts w:eastAsia="Times New Roman" w:cs="TimesNewRoman,BoldItalic"/>
          <w:bCs/>
          <w:i/>
          <w:iCs/>
          <w:sz w:val="20"/>
          <w:szCs w:val="20"/>
          <w:lang w:val="sr-Cyrl-RS"/>
        </w:rPr>
        <w:t xml:space="preserve"> </w:t>
      </w:r>
      <w:r w:rsidRPr="002A2B93">
        <w:rPr>
          <w:rFonts w:eastAsia="Times New Roman" w:cs="TimesNewRoman,BoldItalic"/>
          <w:bCs/>
          <w:i/>
          <w:iCs/>
          <w:sz w:val="20"/>
          <w:szCs w:val="20"/>
          <w:lang w:val="en-US"/>
        </w:rPr>
        <w:t>може да изврши увид у одговарајући извод евиденционог рачуна</w:t>
      </w:r>
      <w:r w:rsidRPr="002A2B93">
        <w:rPr>
          <w:rFonts w:eastAsia="Times New Roman" w:cs="TimesNewRoman,BoldItalic"/>
          <w:bCs/>
          <w:i/>
          <w:iCs/>
          <w:sz w:val="20"/>
          <w:szCs w:val="20"/>
          <w:lang w:val="sr-Cyrl-RS"/>
        </w:rPr>
        <w:t xml:space="preserve"> </w:t>
      </w:r>
      <w:r w:rsidRPr="002A2B93">
        <w:rPr>
          <w:rFonts w:eastAsia="Times New Roman" w:cs="TimesNewRoman,BoldItalic"/>
          <w:bCs/>
          <w:i/>
          <w:iCs/>
          <w:sz w:val="20"/>
          <w:szCs w:val="20"/>
          <w:lang w:val="en-US"/>
        </w:rPr>
        <w:t xml:space="preserve">достављеног од стране Министарства финансија </w:t>
      </w:r>
      <w:r w:rsidRPr="002A2B93">
        <w:rPr>
          <w:rFonts w:eastAsia="Times New Roman" w:cs="Times-BoldItalic"/>
          <w:bCs/>
          <w:i/>
          <w:iCs/>
          <w:sz w:val="20"/>
          <w:szCs w:val="20"/>
          <w:lang w:val="en-US"/>
        </w:rPr>
        <w:t xml:space="preserve">– </w:t>
      </w:r>
      <w:r w:rsidRPr="002A2B93">
        <w:rPr>
          <w:rFonts w:eastAsia="Times New Roman" w:cs="TimesNewRoman,BoldItalic"/>
          <w:bCs/>
          <w:i/>
          <w:iCs/>
          <w:sz w:val="20"/>
          <w:szCs w:val="20"/>
          <w:lang w:val="en-US"/>
        </w:rPr>
        <w:t>Управе за трезор и на</w:t>
      </w:r>
      <w:r w:rsidRPr="002A2B93">
        <w:rPr>
          <w:rFonts w:eastAsia="Times New Roman" w:cs="TimesNewRoman,BoldItalic"/>
          <w:bCs/>
          <w:i/>
          <w:iCs/>
          <w:sz w:val="20"/>
          <w:szCs w:val="20"/>
          <w:lang w:val="sr-Cyrl-RS"/>
        </w:rPr>
        <w:t xml:space="preserve"> </w:t>
      </w:r>
      <w:r w:rsidRPr="002A2B93">
        <w:rPr>
          <w:rFonts w:eastAsia="Times New Roman" w:cs="TimesNewRoman,BoldItalic"/>
          <w:bCs/>
          <w:i/>
          <w:iCs/>
          <w:sz w:val="20"/>
          <w:szCs w:val="20"/>
          <w:lang w:val="en-US"/>
        </w:rPr>
        <w:t>тај начин додатно провери чињеницу да ли је налог за пренос реализован</w:t>
      </w:r>
      <w:r w:rsidRPr="002A2B93">
        <w:rPr>
          <w:rFonts w:eastAsia="Times New Roman" w:cs="Times-BoldItalic"/>
          <w:bCs/>
          <w:i/>
          <w:iCs/>
          <w:sz w:val="20"/>
          <w:szCs w:val="20"/>
          <w:lang w:val="en-US"/>
        </w:rPr>
        <w:t>.</w:t>
      </w:r>
    </w:p>
    <w:p w:rsidR="002139EF" w:rsidRPr="002A2B93" w:rsidRDefault="002139EF" w:rsidP="002139EF">
      <w:pPr>
        <w:autoSpaceDE w:val="0"/>
        <w:autoSpaceDN w:val="0"/>
        <w:adjustRightInd w:val="0"/>
        <w:spacing w:after="0" w:line="240" w:lineRule="auto"/>
        <w:ind w:left="-142" w:firstLine="709"/>
        <w:jc w:val="both"/>
        <w:rPr>
          <w:rFonts w:eastAsia="Times New Roman" w:cs="Times-Roman"/>
          <w:color w:val="000000"/>
          <w:sz w:val="20"/>
          <w:szCs w:val="20"/>
          <w:lang w:val="en-US"/>
        </w:rPr>
      </w:pPr>
      <w:r w:rsidRPr="002A2B93">
        <w:rPr>
          <w:rFonts w:eastAsia="Times New Roman" w:cs="Times-Roman"/>
          <w:color w:val="000000"/>
          <w:sz w:val="20"/>
          <w:szCs w:val="20"/>
          <w:lang w:val="en-US"/>
        </w:rPr>
        <w:t xml:space="preserve">(3) </w:t>
      </w:r>
      <w:r w:rsidRPr="002A2B93">
        <w:rPr>
          <w:rFonts w:eastAsia="Times New Roman" w:cs="TimesNewRoman"/>
          <w:color w:val="000000"/>
          <w:sz w:val="20"/>
          <w:szCs w:val="20"/>
          <w:lang w:val="en-US"/>
        </w:rPr>
        <w:t xml:space="preserve">износ таксе из члана </w:t>
      </w:r>
      <w:r w:rsidRPr="002A2B93">
        <w:rPr>
          <w:rFonts w:eastAsia="Times New Roman" w:cs="Times-Roman"/>
          <w:color w:val="000000"/>
          <w:sz w:val="20"/>
          <w:szCs w:val="20"/>
          <w:lang w:val="en-US"/>
        </w:rPr>
        <w:t xml:space="preserve">156. </w:t>
      </w:r>
      <w:r w:rsidRPr="002A2B93">
        <w:rPr>
          <w:rFonts w:eastAsia="Times New Roman" w:cs="TimesNewRoman"/>
          <w:color w:val="000000"/>
          <w:sz w:val="20"/>
          <w:szCs w:val="20"/>
          <w:lang w:val="en-US"/>
        </w:rPr>
        <w:t>ЗЈН чија се уплата врши</w:t>
      </w:r>
      <w:r w:rsidRPr="002A2B93">
        <w:rPr>
          <w:rFonts w:eastAsia="Times New Roman" w:cs="Times-Roman"/>
          <w:color w:val="000000"/>
          <w:sz w:val="20"/>
          <w:szCs w:val="20"/>
          <w:lang w:val="en-US"/>
        </w:rPr>
        <w:t>;</w:t>
      </w:r>
    </w:p>
    <w:p w:rsidR="002139EF" w:rsidRPr="002A2B93" w:rsidRDefault="002139EF" w:rsidP="002139EF">
      <w:pPr>
        <w:autoSpaceDE w:val="0"/>
        <w:autoSpaceDN w:val="0"/>
        <w:adjustRightInd w:val="0"/>
        <w:spacing w:after="0" w:line="240" w:lineRule="auto"/>
        <w:ind w:left="-142" w:firstLine="709"/>
        <w:jc w:val="both"/>
        <w:rPr>
          <w:rFonts w:eastAsia="Times New Roman" w:cs="Times-Roman"/>
          <w:color w:val="000000"/>
          <w:sz w:val="20"/>
          <w:szCs w:val="20"/>
          <w:lang w:val="en-US"/>
        </w:rPr>
      </w:pPr>
      <w:r w:rsidRPr="002A2B93">
        <w:rPr>
          <w:rFonts w:eastAsia="Times New Roman" w:cs="Times-Roman"/>
          <w:color w:val="000000"/>
          <w:sz w:val="20"/>
          <w:szCs w:val="20"/>
          <w:lang w:val="en-US"/>
        </w:rPr>
        <w:t xml:space="preserve">(4) </w:t>
      </w:r>
      <w:r w:rsidRPr="002A2B93">
        <w:rPr>
          <w:rFonts w:eastAsia="Times New Roman" w:cs="TimesNewRoman"/>
          <w:color w:val="000000"/>
          <w:sz w:val="20"/>
          <w:szCs w:val="20"/>
          <w:lang w:val="en-US"/>
        </w:rPr>
        <w:t>број рачуна</w:t>
      </w:r>
      <w:r w:rsidRPr="002A2B93">
        <w:rPr>
          <w:rFonts w:eastAsia="Times New Roman" w:cs="Times-Roman"/>
          <w:color w:val="000000"/>
          <w:sz w:val="20"/>
          <w:szCs w:val="20"/>
          <w:lang w:val="en-US"/>
        </w:rPr>
        <w:t>: 840-30678845-06;</w:t>
      </w:r>
    </w:p>
    <w:p w:rsidR="002139EF" w:rsidRPr="002A2B93" w:rsidRDefault="002139EF" w:rsidP="002139EF">
      <w:pPr>
        <w:autoSpaceDE w:val="0"/>
        <w:autoSpaceDN w:val="0"/>
        <w:adjustRightInd w:val="0"/>
        <w:spacing w:after="0" w:line="240" w:lineRule="auto"/>
        <w:ind w:left="-142" w:firstLine="709"/>
        <w:jc w:val="both"/>
        <w:rPr>
          <w:rFonts w:eastAsia="Times New Roman" w:cs="Times-Roman"/>
          <w:color w:val="000000"/>
          <w:sz w:val="20"/>
          <w:szCs w:val="20"/>
          <w:lang w:val="en-US"/>
        </w:rPr>
      </w:pPr>
      <w:r w:rsidRPr="002A2B93">
        <w:rPr>
          <w:rFonts w:eastAsia="Times New Roman" w:cs="Times-Roman"/>
          <w:color w:val="000000"/>
          <w:sz w:val="20"/>
          <w:szCs w:val="20"/>
          <w:lang w:val="en-US"/>
        </w:rPr>
        <w:t xml:space="preserve">(5) </w:t>
      </w:r>
      <w:r w:rsidRPr="002A2B93">
        <w:rPr>
          <w:rFonts w:eastAsia="Times New Roman" w:cs="TimesNewRoman"/>
          <w:color w:val="000000"/>
          <w:sz w:val="20"/>
          <w:szCs w:val="20"/>
          <w:lang w:val="en-US"/>
        </w:rPr>
        <w:t>шифру плаћања</w:t>
      </w:r>
      <w:r w:rsidRPr="002A2B93">
        <w:rPr>
          <w:rFonts w:eastAsia="Times New Roman" w:cs="Times-Roman"/>
          <w:color w:val="000000"/>
          <w:sz w:val="20"/>
          <w:szCs w:val="20"/>
          <w:lang w:val="en-US"/>
        </w:rPr>
        <w:t xml:space="preserve">: 153 </w:t>
      </w:r>
      <w:r w:rsidRPr="002A2B93">
        <w:rPr>
          <w:rFonts w:eastAsia="Times New Roman" w:cs="TimesNewRoman"/>
          <w:color w:val="000000"/>
          <w:sz w:val="20"/>
          <w:szCs w:val="20"/>
          <w:lang w:val="en-US"/>
        </w:rPr>
        <w:t xml:space="preserve">или </w:t>
      </w:r>
      <w:r w:rsidRPr="002A2B93">
        <w:rPr>
          <w:rFonts w:eastAsia="Times New Roman" w:cs="Times-Roman"/>
          <w:color w:val="000000"/>
          <w:sz w:val="20"/>
          <w:szCs w:val="20"/>
          <w:lang w:val="en-US"/>
        </w:rPr>
        <w:t>253;</w:t>
      </w:r>
    </w:p>
    <w:p w:rsidR="002139EF" w:rsidRPr="002A2B93" w:rsidRDefault="002139EF" w:rsidP="002139EF">
      <w:pPr>
        <w:autoSpaceDE w:val="0"/>
        <w:autoSpaceDN w:val="0"/>
        <w:adjustRightInd w:val="0"/>
        <w:spacing w:after="0" w:line="240" w:lineRule="auto"/>
        <w:ind w:left="-142" w:firstLine="709"/>
        <w:jc w:val="both"/>
        <w:rPr>
          <w:rFonts w:eastAsia="Times New Roman" w:cs="Times-Roman"/>
          <w:color w:val="000000"/>
          <w:sz w:val="20"/>
          <w:szCs w:val="20"/>
          <w:lang w:val="en-US"/>
        </w:rPr>
      </w:pPr>
      <w:r w:rsidRPr="002A2B93">
        <w:rPr>
          <w:rFonts w:eastAsia="Times New Roman" w:cs="Times-Roman"/>
          <w:color w:val="000000"/>
          <w:sz w:val="20"/>
          <w:szCs w:val="20"/>
          <w:lang w:val="en-US"/>
        </w:rPr>
        <w:t xml:space="preserve">(6) </w:t>
      </w:r>
      <w:r w:rsidRPr="002A2B93">
        <w:rPr>
          <w:rFonts w:eastAsia="Times New Roman" w:cs="TimesNewRoman"/>
          <w:color w:val="000000"/>
          <w:sz w:val="20"/>
          <w:szCs w:val="20"/>
          <w:lang w:val="en-US"/>
        </w:rPr>
        <w:t>позив на број</w:t>
      </w:r>
      <w:r w:rsidRPr="002A2B93">
        <w:rPr>
          <w:rFonts w:eastAsia="Times New Roman" w:cs="Times-Roman"/>
          <w:color w:val="000000"/>
          <w:sz w:val="20"/>
          <w:szCs w:val="20"/>
          <w:lang w:val="en-US"/>
        </w:rPr>
        <w:t xml:space="preserve">: </w:t>
      </w:r>
      <w:r w:rsidRPr="002A2B93">
        <w:rPr>
          <w:rFonts w:eastAsia="Times New Roman" w:cs="TimesNewRoman"/>
          <w:color w:val="000000"/>
          <w:sz w:val="20"/>
          <w:szCs w:val="20"/>
          <w:lang w:val="en-US"/>
        </w:rPr>
        <w:t>подаци о броју или ознаци јавне набавке поводом које се</w:t>
      </w:r>
      <w:r w:rsidRPr="002A2B93">
        <w:rPr>
          <w:rFonts w:eastAsia="Times New Roman" w:cs="TimesNewRoman"/>
          <w:color w:val="000000"/>
          <w:sz w:val="20"/>
          <w:szCs w:val="20"/>
          <w:lang w:val="sr-Cyrl-RS"/>
        </w:rPr>
        <w:t xml:space="preserve"> </w:t>
      </w:r>
      <w:r w:rsidRPr="002A2B93">
        <w:rPr>
          <w:rFonts w:eastAsia="Times New Roman" w:cs="TimesNewRoman"/>
          <w:color w:val="000000"/>
          <w:sz w:val="20"/>
          <w:szCs w:val="20"/>
          <w:lang w:val="en-US"/>
        </w:rPr>
        <w:t>подноси захтев за заштиту права</w:t>
      </w:r>
      <w:r w:rsidRPr="002A2B93">
        <w:rPr>
          <w:rFonts w:eastAsia="Times New Roman" w:cs="Times-Roman"/>
          <w:color w:val="000000"/>
          <w:sz w:val="20"/>
          <w:szCs w:val="20"/>
          <w:lang w:val="en-US"/>
        </w:rPr>
        <w:t>;</w:t>
      </w:r>
    </w:p>
    <w:p w:rsidR="002139EF" w:rsidRPr="002A2B93" w:rsidRDefault="002139EF" w:rsidP="002139EF">
      <w:pPr>
        <w:autoSpaceDE w:val="0"/>
        <w:autoSpaceDN w:val="0"/>
        <w:adjustRightInd w:val="0"/>
        <w:spacing w:after="0" w:line="240" w:lineRule="auto"/>
        <w:ind w:left="-142" w:firstLine="709"/>
        <w:jc w:val="both"/>
        <w:rPr>
          <w:rFonts w:eastAsia="Times New Roman" w:cs="Times-Roman"/>
          <w:color w:val="000000"/>
          <w:sz w:val="20"/>
          <w:szCs w:val="20"/>
          <w:lang w:val="en-US"/>
        </w:rPr>
      </w:pPr>
      <w:r w:rsidRPr="002A2B93">
        <w:rPr>
          <w:rFonts w:eastAsia="Times New Roman" w:cs="Times-Roman"/>
          <w:color w:val="000000"/>
          <w:sz w:val="20"/>
          <w:szCs w:val="20"/>
          <w:lang w:val="en-US"/>
        </w:rPr>
        <w:t xml:space="preserve">(7) </w:t>
      </w:r>
      <w:r w:rsidRPr="002A2B93">
        <w:rPr>
          <w:rFonts w:eastAsia="Times New Roman" w:cs="TimesNewRoman"/>
          <w:color w:val="000000"/>
          <w:sz w:val="20"/>
          <w:szCs w:val="20"/>
          <w:lang w:val="en-US"/>
        </w:rPr>
        <w:t>сврха</w:t>
      </w:r>
      <w:r w:rsidRPr="002A2B93">
        <w:rPr>
          <w:rFonts w:eastAsia="Times New Roman" w:cs="Times-Roman"/>
          <w:color w:val="000000"/>
          <w:sz w:val="20"/>
          <w:szCs w:val="20"/>
          <w:lang w:val="en-US"/>
        </w:rPr>
        <w:t xml:space="preserve">: </w:t>
      </w:r>
      <w:r w:rsidRPr="002A2B93">
        <w:rPr>
          <w:rFonts w:eastAsia="Times New Roman" w:cs="TimesNewRoman"/>
          <w:color w:val="000000"/>
          <w:sz w:val="20"/>
          <w:szCs w:val="20"/>
          <w:lang w:val="en-US"/>
        </w:rPr>
        <w:t>ЗЗП</w:t>
      </w:r>
      <w:r w:rsidRPr="002A2B93">
        <w:rPr>
          <w:rFonts w:eastAsia="Times New Roman" w:cs="Times-Roman"/>
          <w:color w:val="000000"/>
          <w:sz w:val="20"/>
          <w:szCs w:val="20"/>
          <w:lang w:val="en-US"/>
        </w:rPr>
        <w:t xml:space="preserve">; </w:t>
      </w:r>
      <w:r w:rsidRPr="002A2B93">
        <w:rPr>
          <w:rFonts w:eastAsia="Times New Roman" w:cs="TimesNewRoman"/>
          <w:color w:val="000000"/>
          <w:sz w:val="20"/>
          <w:szCs w:val="20"/>
          <w:lang w:val="en-US"/>
        </w:rPr>
        <w:t>назив наручиоца</w:t>
      </w:r>
      <w:r w:rsidRPr="002A2B93">
        <w:rPr>
          <w:rFonts w:eastAsia="Times New Roman" w:cs="Times-Roman"/>
          <w:color w:val="000000"/>
          <w:sz w:val="20"/>
          <w:szCs w:val="20"/>
          <w:lang w:val="en-US"/>
        </w:rPr>
        <w:t xml:space="preserve">; </w:t>
      </w:r>
      <w:r w:rsidRPr="002A2B93">
        <w:rPr>
          <w:rFonts w:eastAsia="Times New Roman" w:cs="TimesNewRoman"/>
          <w:color w:val="000000"/>
          <w:sz w:val="20"/>
          <w:szCs w:val="20"/>
          <w:lang w:val="en-US"/>
        </w:rPr>
        <w:t>број или ознака јавне набавке поводом које се</w:t>
      </w:r>
      <w:r w:rsidRPr="002A2B93">
        <w:rPr>
          <w:rFonts w:eastAsia="Times New Roman" w:cs="TimesNewRoman"/>
          <w:color w:val="000000"/>
          <w:sz w:val="20"/>
          <w:szCs w:val="20"/>
          <w:lang w:val="sr-Cyrl-RS"/>
        </w:rPr>
        <w:t xml:space="preserve"> </w:t>
      </w:r>
      <w:r w:rsidRPr="002A2B93">
        <w:rPr>
          <w:rFonts w:eastAsia="Times New Roman" w:cs="TimesNewRoman"/>
          <w:color w:val="000000"/>
          <w:sz w:val="20"/>
          <w:szCs w:val="20"/>
          <w:lang w:val="en-US"/>
        </w:rPr>
        <w:t>подноси захтев за заштиту права</w:t>
      </w:r>
      <w:r w:rsidRPr="002A2B93">
        <w:rPr>
          <w:rFonts w:eastAsia="Times New Roman" w:cs="Times-Roman"/>
          <w:color w:val="000000"/>
          <w:sz w:val="20"/>
          <w:szCs w:val="20"/>
          <w:lang w:val="en-US"/>
        </w:rPr>
        <w:t>;</w:t>
      </w:r>
    </w:p>
    <w:p w:rsidR="002139EF" w:rsidRPr="002A2B93" w:rsidRDefault="002139EF" w:rsidP="002139EF">
      <w:pPr>
        <w:autoSpaceDE w:val="0"/>
        <w:autoSpaceDN w:val="0"/>
        <w:adjustRightInd w:val="0"/>
        <w:spacing w:after="0" w:line="240" w:lineRule="auto"/>
        <w:ind w:left="-142" w:firstLine="709"/>
        <w:jc w:val="both"/>
        <w:rPr>
          <w:rFonts w:eastAsia="Times New Roman" w:cs="Times-Roman"/>
          <w:color w:val="000000"/>
          <w:sz w:val="20"/>
          <w:szCs w:val="20"/>
          <w:lang w:val="en-US"/>
        </w:rPr>
      </w:pPr>
      <w:r w:rsidRPr="002A2B93">
        <w:rPr>
          <w:rFonts w:eastAsia="Times New Roman" w:cs="Times-Roman"/>
          <w:color w:val="000000"/>
          <w:sz w:val="20"/>
          <w:szCs w:val="20"/>
          <w:lang w:val="en-US"/>
        </w:rPr>
        <w:t xml:space="preserve">(8) </w:t>
      </w:r>
      <w:r w:rsidRPr="002A2B93">
        <w:rPr>
          <w:rFonts w:eastAsia="Times New Roman" w:cs="TimesNewRoman"/>
          <w:color w:val="000000"/>
          <w:sz w:val="20"/>
          <w:szCs w:val="20"/>
          <w:lang w:val="en-US"/>
        </w:rPr>
        <w:t>корисник</w:t>
      </w:r>
      <w:r w:rsidRPr="002A2B93">
        <w:rPr>
          <w:rFonts w:eastAsia="Times New Roman" w:cs="Times-Roman"/>
          <w:color w:val="000000"/>
          <w:sz w:val="20"/>
          <w:szCs w:val="20"/>
          <w:lang w:val="en-US"/>
        </w:rPr>
        <w:t xml:space="preserve">: </w:t>
      </w:r>
      <w:r w:rsidRPr="002A2B93">
        <w:rPr>
          <w:rFonts w:eastAsia="Times New Roman" w:cs="TimesNewRoman"/>
          <w:color w:val="000000"/>
          <w:sz w:val="20"/>
          <w:szCs w:val="20"/>
          <w:lang w:val="en-US"/>
        </w:rPr>
        <w:t>буџет Републике Србије</w:t>
      </w:r>
      <w:r w:rsidRPr="002A2B93">
        <w:rPr>
          <w:rFonts w:eastAsia="Times New Roman" w:cs="Times-Roman"/>
          <w:color w:val="000000"/>
          <w:sz w:val="20"/>
          <w:szCs w:val="20"/>
          <w:lang w:val="en-US"/>
        </w:rPr>
        <w:t>;</w:t>
      </w:r>
    </w:p>
    <w:p w:rsidR="002139EF" w:rsidRPr="002A2B93" w:rsidRDefault="002139EF" w:rsidP="002139EF">
      <w:pPr>
        <w:autoSpaceDE w:val="0"/>
        <w:autoSpaceDN w:val="0"/>
        <w:adjustRightInd w:val="0"/>
        <w:spacing w:after="0" w:line="240" w:lineRule="auto"/>
        <w:ind w:left="-142" w:firstLine="709"/>
        <w:jc w:val="both"/>
        <w:rPr>
          <w:rFonts w:eastAsia="Times New Roman" w:cs="Times-Roman"/>
          <w:color w:val="000000"/>
          <w:sz w:val="20"/>
          <w:szCs w:val="20"/>
          <w:lang w:val="en-US"/>
        </w:rPr>
      </w:pPr>
      <w:r w:rsidRPr="002A2B93">
        <w:rPr>
          <w:rFonts w:eastAsia="Times New Roman" w:cs="Times-Roman"/>
          <w:color w:val="000000"/>
          <w:sz w:val="20"/>
          <w:szCs w:val="20"/>
          <w:lang w:val="en-US"/>
        </w:rPr>
        <w:t xml:space="preserve">(9) </w:t>
      </w:r>
      <w:r w:rsidRPr="002A2B93">
        <w:rPr>
          <w:rFonts w:eastAsia="Times New Roman" w:cs="TimesNewRoman"/>
          <w:color w:val="000000"/>
          <w:sz w:val="20"/>
          <w:szCs w:val="20"/>
          <w:lang w:val="en-US"/>
        </w:rPr>
        <w:t>назив уплатиоца</w:t>
      </w:r>
      <w:r w:rsidRPr="002A2B93">
        <w:rPr>
          <w:rFonts w:eastAsia="Times New Roman" w:cs="Times-Roman"/>
          <w:color w:val="000000"/>
          <w:sz w:val="20"/>
          <w:szCs w:val="20"/>
          <w:lang w:val="en-US"/>
        </w:rPr>
        <w:t xml:space="preserve">, </w:t>
      </w:r>
      <w:r w:rsidRPr="002A2B93">
        <w:rPr>
          <w:rFonts w:eastAsia="Times New Roman" w:cs="TimesNewRoman"/>
          <w:color w:val="000000"/>
          <w:sz w:val="20"/>
          <w:szCs w:val="20"/>
          <w:lang w:val="en-US"/>
        </w:rPr>
        <w:t>односно назив подносиоца захтева за заштиту права за</w:t>
      </w:r>
      <w:r w:rsidRPr="002A2B93">
        <w:rPr>
          <w:rFonts w:eastAsia="Times New Roman" w:cs="TimesNewRoman"/>
          <w:color w:val="000000"/>
          <w:sz w:val="20"/>
          <w:szCs w:val="20"/>
          <w:lang w:val="sr-Cyrl-RS"/>
        </w:rPr>
        <w:t xml:space="preserve"> </w:t>
      </w:r>
      <w:r w:rsidRPr="002A2B93">
        <w:rPr>
          <w:rFonts w:eastAsia="Times New Roman" w:cs="TimesNewRoman"/>
          <w:color w:val="000000"/>
          <w:sz w:val="20"/>
          <w:szCs w:val="20"/>
          <w:lang w:val="en-US"/>
        </w:rPr>
        <w:t>којег је извршена уплата таксе</w:t>
      </w:r>
      <w:r w:rsidRPr="002A2B93">
        <w:rPr>
          <w:rFonts w:eastAsia="Times New Roman" w:cs="Times-Roman"/>
          <w:color w:val="000000"/>
          <w:sz w:val="20"/>
          <w:szCs w:val="20"/>
          <w:lang w:val="en-US"/>
        </w:rPr>
        <w:t>;</w:t>
      </w:r>
    </w:p>
    <w:p w:rsidR="002139EF" w:rsidRPr="002A2B93" w:rsidRDefault="002139EF" w:rsidP="002139EF">
      <w:pPr>
        <w:autoSpaceDE w:val="0"/>
        <w:autoSpaceDN w:val="0"/>
        <w:adjustRightInd w:val="0"/>
        <w:spacing w:after="0" w:line="240" w:lineRule="auto"/>
        <w:ind w:left="-142" w:firstLine="709"/>
        <w:jc w:val="both"/>
        <w:rPr>
          <w:rFonts w:eastAsia="Times New Roman" w:cs="Times-Roman"/>
          <w:color w:val="000000"/>
          <w:sz w:val="20"/>
          <w:szCs w:val="20"/>
          <w:lang w:val="en-US"/>
        </w:rPr>
      </w:pPr>
      <w:r w:rsidRPr="002A2B93">
        <w:rPr>
          <w:rFonts w:eastAsia="Times New Roman" w:cs="Times-Roman"/>
          <w:color w:val="000000"/>
          <w:sz w:val="20"/>
          <w:szCs w:val="20"/>
          <w:lang w:val="en-US"/>
        </w:rPr>
        <w:t xml:space="preserve">(10) </w:t>
      </w:r>
      <w:r w:rsidRPr="002A2B93">
        <w:rPr>
          <w:rFonts w:eastAsia="Times New Roman" w:cs="TimesNewRoman"/>
          <w:color w:val="000000"/>
          <w:sz w:val="20"/>
          <w:szCs w:val="20"/>
          <w:lang w:val="en-US"/>
        </w:rPr>
        <w:t>потпис овлашћеног лица банке</w:t>
      </w:r>
      <w:r w:rsidRPr="002A2B93">
        <w:rPr>
          <w:rFonts w:eastAsia="Times New Roman" w:cs="Times-Roman"/>
          <w:color w:val="000000"/>
          <w:sz w:val="20"/>
          <w:szCs w:val="20"/>
          <w:lang w:val="en-US"/>
        </w:rPr>
        <w:t>.</w:t>
      </w:r>
    </w:p>
    <w:p w:rsidR="002139EF" w:rsidRPr="002A2B93" w:rsidRDefault="002139EF" w:rsidP="002139EF">
      <w:pPr>
        <w:autoSpaceDE w:val="0"/>
        <w:autoSpaceDN w:val="0"/>
        <w:adjustRightInd w:val="0"/>
        <w:spacing w:after="0" w:line="240" w:lineRule="auto"/>
        <w:ind w:left="-142" w:firstLine="709"/>
        <w:jc w:val="both"/>
        <w:rPr>
          <w:rFonts w:eastAsia="Times New Roman" w:cs="Times-Roman"/>
          <w:color w:val="000000"/>
          <w:sz w:val="20"/>
          <w:szCs w:val="20"/>
          <w:lang w:val="en-US"/>
        </w:rPr>
      </w:pPr>
      <w:r w:rsidRPr="002A2B93">
        <w:rPr>
          <w:rFonts w:eastAsia="Times New Roman" w:cs="Times-Bold"/>
          <w:b/>
          <w:bCs/>
          <w:color w:val="000000"/>
          <w:sz w:val="20"/>
          <w:szCs w:val="20"/>
          <w:lang w:val="en-US"/>
        </w:rPr>
        <w:t xml:space="preserve">2. </w:t>
      </w:r>
      <w:r w:rsidRPr="002A2B93">
        <w:rPr>
          <w:rFonts w:eastAsia="Times New Roman" w:cs="TimesNewRoman,Bold"/>
          <w:b/>
          <w:bCs/>
          <w:color w:val="000000"/>
          <w:sz w:val="20"/>
          <w:szCs w:val="20"/>
          <w:lang w:val="en-US"/>
        </w:rPr>
        <w:t>Налог за уплату</w:t>
      </w:r>
      <w:r w:rsidRPr="002A2B93">
        <w:rPr>
          <w:rFonts w:eastAsia="Times New Roman" w:cs="Times-Roman"/>
          <w:color w:val="000000"/>
          <w:sz w:val="20"/>
          <w:szCs w:val="20"/>
          <w:lang w:val="en-US"/>
        </w:rPr>
        <w:t xml:space="preserve">, </w:t>
      </w:r>
      <w:r w:rsidRPr="002A2B93">
        <w:rPr>
          <w:rFonts w:eastAsia="Times New Roman" w:cs="TimesNewRoman,Bold"/>
          <w:b/>
          <w:bCs/>
          <w:color w:val="000000"/>
          <w:sz w:val="20"/>
          <w:szCs w:val="20"/>
          <w:lang w:val="en-US"/>
        </w:rPr>
        <w:t>први примерак</w:t>
      </w:r>
      <w:r w:rsidRPr="002A2B93">
        <w:rPr>
          <w:rFonts w:eastAsia="Times New Roman" w:cs="Times-Bold"/>
          <w:b/>
          <w:bCs/>
          <w:color w:val="000000"/>
          <w:sz w:val="20"/>
          <w:szCs w:val="20"/>
          <w:lang w:val="en-US"/>
        </w:rPr>
        <w:t xml:space="preserve">, </w:t>
      </w:r>
      <w:r w:rsidRPr="002A2B93">
        <w:rPr>
          <w:rFonts w:eastAsia="Times New Roman" w:cs="TimesNewRoman"/>
          <w:color w:val="000000"/>
          <w:sz w:val="20"/>
          <w:szCs w:val="20"/>
          <w:lang w:val="en-US"/>
        </w:rPr>
        <w:t>оверен потписом овлашћеног лица и печатом</w:t>
      </w:r>
      <w:r w:rsidRPr="002A2B93">
        <w:rPr>
          <w:rFonts w:eastAsia="Times New Roman" w:cs="TimesNewRoman"/>
          <w:color w:val="000000"/>
          <w:sz w:val="20"/>
          <w:szCs w:val="20"/>
          <w:lang w:val="sr-Cyrl-RS"/>
        </w:rPr>
        <w:t xml:space="preserve"> </w:t>
      </w:r>
      <w:r w:rsidRPr="002A2B93">
        <w:rPr>
          <w:rFonts w:eastAsia="Times New Roman" w:cs="TimesNewRoman"/>
          <w:color w:val="000000"/>
          <w:sz w:val="20"/>
          <w:szCs w:val="20"/>
          <w:lang w:val="en-US"/>
        </w:rPr>
        <w:t>банке или поште</w:t>
      </w:r>
      <w:r w:rsidRPr="002A2B93">
        <w:rPr>
          <w:rFonts w:eastAsia="Times New Roman" w:cs="Times-Bold"/>
          <w:b/>
          <w:bCs/>
          <w:color w:val="000000"/>
          <w:sz w:val="20"/>
          <w:szCs w:val="20"/>
          <w:lang w:val="en-US"/>
        </w:rPr>
        <w:t xml:space="preserve">, </w:t>
      </w:r>
      <w:r w:rsidRPr="002A2B93">
        <w:rPr>
          <w:rFonts w:eastAsia="Times New Roman" w:cs="TimesNewRoman"/>
          <w:color w:val="000000"/>
          <w:sz w:val="20"/>
          <w:szCs w:val="20"/>
          <w:lang w:val="en-US"/>
        </w:rPr>
        <w:t>који садржи и све друге елементе из потврде о извршеној уплати</w:t>
      </w:r>
      <w:r w:rsidRPr="002A2B93">
        <w:rPr>
          <w:rFonts w:eastAsia="Times New Roman" w:cs="TimesNewRoman"/>
          <w:color w:val="000000"/>
          <w:sz w:val="20"/>
          <w:szCs w:val="20"/>
          <w:lang w:val="sr-Cyrl-RS"/>
        </w:rPr>
        <w:t xml:space="preserve"> </w:t>
      </w:r>
      <w:r w:rsidRPr="002A2B93">
        <w:rPr>
          <w:rFonts w:eastAsia="Times New Roman" w:cs="TimesNewRoman"/>
          <w:color w:val="000000"/>
          <w:sz w:val="20"/>
          <w:szCs w:val="20"/>
          <w:lang w:val="en-US"/>
        </w:rPr>
        <w:t xml:space="preserve">таксе наведене под тачком </w:t>
      </w:r>
      <w:r w:rsidRPr="002A2B93">
        <w:rPr>
          <w:rFonts w:eastAsia="Times New Roman" w:cs="Times-Roman"/>
          <w:color w:val="000000"/>
          <w:sz w:val="20"/>
          <w:szCs w:val="20"/>
          <w:lang w:val="en-US"/>
        </w:rPr>
        <w:t>1.</w:t>
      </w:r>
    </w:p>
    <w:p w:rsidR="002139EF" w:rsidRPr="002A2B93" w:rsidRDefault="002139EF" w:rsidP="002139EF">
      <w:pPr>
        <w:autoSpaceDE w:val="0"/>
        <w:autoSpaceDN w:val="0"/>
        <w:adjustRightInd w:val="0"/>
        <w:spacing w:after="0" w:line="240" w:lineRule="auto"/>
        <w:ind w:left="-142" w:firstLine="709"/>
        <w:jc w:val="both"/>
        <w:rPr>
          <w:rFonts w:eastAsia="Times New Roman" w:cs="Times-Roman"/>
          <w:color w:val="000000"/>
          <w:sz w:val="20"/>
          <w:szCs w:val="20"/>
          <w:lang w:val="en-US"/>
        </w:rPr>
      </w:pPr>
      <w:r w:rsidRPr="002A2B93">
        <w:rPr>
          <w:rFonts w:eastAsia="Times New Roman" w:cs="Times-Bold"/>
          <w:b/>
          <w:bCs/>
          <w:color w:val="000000"/>
          <w:sz w:val="20"/>
          <w:szCs w:val="20"/>
          <w:lang w:val="en-US"/>
        </w:rPr>
        <w:t xml:space="preserve">3. </w:t>
      </w:r>
      <w:r w:rsidRPr="002A2B93">
        <w:rPr>
          <w:rFonts w:eastAsia="Times New Roman" w:cs="TimesNewRoman,Bold"/>
          <w:b/>
          <w:bCs/>
          <w:color w:val="000000"/>
          <w:sz w:val="20"/>
          <w:szCs w:val="20"/>
          <w:lang w:val="en-US"/>
        </w:rPr>
        <w:t>Потврда издата од стране Републике Србије</w:t>
      </w:r>
      <w:r w:rsidRPr="002A2B93">
        <w:rPr>
          <w:rFonts w:eastAsia="Times New Roman" w:cs="Times-Bold"/>
          <w:b/>
          <w:bCs/>
          <w:color w:val="000000"/>
          <w:sz w:val="20"/>
          <w:szCs w:val="20"/>
          <w:lang w:val="en-US"/>
        </w:rPr>
        <w:t xml:space="preserve">, </w:t>
      </w:r>
      <w:r w:rsidRPr="002A2B93">
        <w:rPr>
          <w:rFonts w:eastAsia="Times New Roman" w:cs="TimesNewRoman,Bold"/>
          <w:b/>
          <w:bCs/>
          <w:color w:val="000000"/>
          <w:sz w:val="20"/>
          <w:szCs w:val="20"/>
          <w:lang w:val="en-US"/>
        </w:rPr>
        <w:t>Министарства финансија</w:t>
      </w:r>
      <w:r w:rsidRPr="002A2B93">
        <w:rPr>
          <w:rFonts w:eastAsia="Times New Roman" w:cs="Times-Bold"/>
          <w:b/>
          <w:bCs/>
          <w:color w:val="000000"/>
          <w:sz w:val="20"/>
          <w:szCs w:val="20"/>
          <w:lang w:val="en-US"/>
        </w:rPr>
        <w:t xml:space="preserve">, </w:t>
      </w:r>
      <w:r w:rsidRPr="002A2B93">
        <w:rPr>
          <w:rFonts w:eastAsia="Times New Roman" w:cs="TimesNewRoman,Bold"/>
          <w:b/>
          <w:bCs/>
          <w:color w:val="000000"/>
          <w:sz w:val="20"/>
          <w:szCs w:val="20"/>
          <w:lang w:val="en-US"/>
        </w:rPr>
        <w:t>Управе</w:t>
      </w:r>
      <w:r w:rsidRPr="002A2B93">
        <w:rPr>
          <w:rFonts w:eastAsia="Times New Roman" w:cs="TimesNewRoman,Bold"/>
          <w:b/>
          <w:bCs/>
          <w:color w:val="000000"/>
          <w:sz w:val="20"/>
          <w:szCs w:val="20"/>
          <w:lang w:val="sr-Cyrl-RS"/>
        </w:rPr>
        <w:t xml:space="preserve"> </w:t>
      </w:r>
      <w:r w:rsidRPr="002A2B93">
        <w:rPr>
          <w:rFonts w:eastAsia="Times New Roman" w:cs="TimesNewRoman,Bold"/>
          <w:b/>
          <w:bCs/>
          <w:color w:val="000000"/>
          <w:sz w:val="20"/>
          <w:szCs w:val="20"/>
          <w:lang w:val="en-US"/>
        </w:rPr>
        <w:t>за трезор</w:t>
      </w:r>
      <w:r w:rsidRPr="002A2B93">
        <w:rPr>
          <w:rFonts w:eastAsia="Times New Roman" w:cs="Times-Bold"/>
          <w:b/>
          <w:bCs/>
          <w:color w:val="000000"/>
          <w:sz w:val="20"/>
          <w:szCs w:val="20"/>
          <w:lang w:val="en-US"/>
        </w:rPr>
        <w:t xml:space="preserve">, </w:t>
      </w:r>
      <w:r w:rsidRPr="002A2B93">
        <w:rPr>
          <w:rFonts w:eastAsia="Times New Roman" w:cs="TimesNewRoman"/>
          <w:color w:val="000000"/>
          <w:sz w:val="20"/>
          <w:szCs w:val="20"/>
          <w:lang w:val="en-US"/>
        </w:rPr>
        <w:t>потписана и оверена печатом</w:t>
      </w:r>
      <w:r w:rsidRPr="002A2B93">
        <w:rPr>
          <w:rFonts w:eastAsia="Times New Roman" w:cs="Times-Roman"/>
          <w:color w:val="000000"/>
          <w:sz w:val="20"/>
          <w:szCs w:val="20"/>
          <w:lang w:val="en-US"/>
        </w:rPr>
        <w:t xml:space="preserve">, </w:t>
      </w:r>
      <w:r w:rsidRPr="002A2B93">
        <w:rPr>
          <w:rFonts w:eastAsia="Times New Roman" w:cs="TimesNewRoman"/>
          <w:color w:val="000000"/>
          <w:sz w:val="20"/>
          <w:szCs w:val="20"/>
          <w:lang w:val="en-US"/>
        </w:rPr>
        <w:t>која садржи све елементе из потврде о</w:t>
      </w:r>
      <w:r w:rsidRPr="002A2B93">
        <w:rPr>
          <w:rFonts w:eastAsia="Times New Roman" w:cs="TimesNewRoman"/>
          <w:color w:val="000000"/>
          <w:sz w:val="20"/>
          <w:szCs w:val="20"/>
          <w:lang w:val="sr-Cyrl-RS"/>
        </w:rPr>
        <w:t xml:space="preserve"> </w:t>
      </w:r>
      <w:r w:rsidRPr="002A2B93">
        <w:rPr>
          <w:rFonts w:eastAsia="Times New Roman" w:cs="TimesNewRoman"/>
          <w:color w:val="000000"/>
          <w:sz w:val="20"/>
          <w:szCs w:val="20"/>
          <w:lang w:val="en-US"/>
        </w:rPr>
        <w:t xml:space="preserve">извршеној уплати таксе из тачке </w:t>
      </w:r>
      <w:r w:rsidRPr="002A2B93">
        <w:rPr>
          <w:rFonts w:eastAsia="Times New Roman" w:cs="Times-Roman"/>
          <w:color w:val="000000"/>
          <w:sz w:val="20"/>
          <w:szCs w:val="20"/>
          <w:lang w:val="en-US"/>
        </w:rPr>
        <w:t xml:space="preserve">1, </w:t>
      </w:r>
      <w:r w:rsidRPr="002A2B93">
        <w:rPr>
          <w:rFonts w:eastAsia="Times New Roman" w:cs="TimesNewRoman"/>
          <w:color w:val="000000"/>
          <w:sz w:val="20"/>
          <w:szCs w:val="20"/>
          <w:lang w:val="en-US"/>
        </w:rPr>
        <w:t xml:space="preserve">осим оних наведених под </w:t>
      </w:r>
      <w:r w:rsidRPr="002A2B93">
        <w:rPr>
          <w:rFonts w:eastAsia="Times New Roman" w:cs="Times-Roman"/>
          <w:color w:val="000000"/>
          <w:sz w:val="20"/>
          <w:szCs w:val="20"/>
          <w:lang w:val="en-US"/>
        </w:rPr>
        <w:t xml:space="preserve">(1) </w:t>
      </w:r>
      <w:r w:rsidRPr="002A2B93">
        <w:rPr>
          <w:rFonts w:eastAsia="Times New Roman" w:cs="TimesNewRoman"/>
          <w:color w:val="000000"/>
          <w:sz w:val="20"/>
          <w:szCs w:val="20"/>
          <w:lang w:val="en-US"/>
        </w:rPr>
        <w:t xml:space="preserve">и </w:t>
      </w:r>
      <w:r w:rsidRPr="002A2B93">
        <w:rPr>
          <w:rFonts w:eastAsia="Times New Roman" w:cs="Times-Roman"/>
          <w:color w:val="000000"/>
          <w:sz w:val="20"/>
          <w:szCs w:val="20"/>
          <w:lang w:val="en-US"/>
        </w:rPr>
        <w:t xml:space="preserve">(10), </w:t>
      </w:r>
      <w:r w:rsidRPr="002A2B93">
        <w:rPr>
          <w:rFonts w:eastAsia="Times New Roman" w:cs="TimesNewRoman"/>
          <w:color w:val="000000"/>
          <w:sz w:val="20"/>
          <w:szCs w:val="20"/>
          <w:lang w:val="en-US"/>
        </w:rPr>
        <w:t>за подносиоце</w:t>
      </w:r>
      <w:r w:rsidRPr="002A2B93">
        <w:rPr>
          <w:rFonts w:eastAsia="Times New Roman" w:cs="TimesNewRoman"/>
          <w:color w:val="000000"/>
          <w:sz w:val="20"/>
          <w:szCs w:val="20"/>
          <w:lang w:val="sr-Cyrl-RS"/>
        </w:rPr>
        <w:t xml:space="preserve"> </w:t>
      </w:r>
      <w:r w:rsidRPr="002A2B93">
        <w:rPr>
          <w:rFonts w:eastAsia="Times New Roman" w:cs="TimesNewRoman"/>
          <w:color w:val="000000"/>
          <w:sz w:val="20"/>
          <w:szCs w:val="20"/>
          <w:lang w:val="en-US"/>
        </w:rPr>
        <w:t>захтева за заштиту права који имају отворен рачун у оквиру припадајућег</w:t>
      </w:r>
      <w:r w:rsidRPr="002A2B93">
        <w:rPr>
          <w:rFonts w:eastAsia="Times New Roman" w:cs="TimesNewRoman"/>
          <w:color w:val="000000"/>
          <w:sz w:val="20"/>
          <w:szCs w:val="20"/>
          <w:lang w:val="sr-Cyrl-RS"/>
        </w:rPr>
        <w:t xml:space="preserve"> </w:t>
      </w:r>
      <w:r w:rsidRPr="002A2B93">
        <w:rPr>
          <w:rFonts w:eastAsia="Times New Roman" w:cs="TimesNewRoman"/>
          <w:color w:val="000000"/>
          <w:sz w:val="20"/>
          <w:szCs w:val="20"/>
          <w:lang w:val="en-US"/>
        </w:rPr>
        <w:t>консолидованог рачуна трезора</w:t>
      </w:r>
      <w:r w:rsidRPr="002A2B93">
        <w:rPr>
          <w:rFonts w:eastAsia="Times New Roman" w:cs="Times-Roman"/>
          <w:color w:val="000000"/>
          <w:sz w:val="20"/>
          <w:szCs w:val="20"/>
          <w:lang w:val="en-US"/>
        </w:rPr>
        <w:t xml:space="preserve">, </w:t>
      </w:r>
      <w:r w:rsidRPr="002A2B93">
        <w:rPr>
          <w:rFonts w:eastAsia="Times New Roman" w:cs="TimesNewRoman"/>
          <w:color w:val="000000"/>
          <w:sz w:val="20"/>
          <w:szCs w:val="20"/>
          <w:lang w:val="en-US"/>
        </w:rPr>
        <w:t xml:space="preserve">а који се води у Управи за трезор </w:t>
      </w:r>
      <w:r w:rsidRPr="002A2B93">
        <w:rPr>
          <w:rFonts w:eastAsia="Times New Roman" w:cs="Times-Roman"/>
          <w:color w:val="000000"/>
          <w:sz w:val="20"/>
          <w:szCs w:val="20"/>
          <w:lang w:val="en-US"/>
        </w:rPr>
        <w:t>(</w:t>
      </w:r>
      <w:r w:rsidRPr="002A2B93">
        <w:rPr>
          <w:rFonts w:eastAsia="Times New Roman" w:cs="TimesNewRoman"/>
          <w:color w:val="000000"/>
          <w:sz w:val="20"/>
          <w:szCs w:val="20"/>
          <w:lang w:val="en-US"/>
        </w:rPr>
        <w:t>корисници</w:t>
      </w:r>
      <w:r w:rsidRPr="002A2B93">
        <w:rPr>
          <w:rFonts w:eastAsia="Times New Roman" w:cs="TimesNewRoman"/>
          <w:color w:val="000000"/>
          <w:sz w:val="20"/>
          <w:szCs w:val="20"/>
          <w:lang w:val="sr-Cyrl-RS"/>
        </w:rPr>
        <w:t xml:space="preserve"> </w:t>
      </w:r>
      <w:r w:rsidRPr="002A2B93">
        <w:rPr>
          <w:rFonts w:eastAsia="Times New Roman" w:cs="TimesNewRoman"/>
          <w:color w:val="000000"/>
          <w:sz w:val="20"/>
          <w:szCs w:val="20"/>
          <w:lang w:val="en-US"/>
        </w:rPr>
        <w:t>буџетских средстава</w:t>
      </w:r>
      <w:r w:rsidRPr="002A2B93">
        <w:rPr>
          <w:rFonts w:eastAsia="Times New Roman" w:cs="Times-Roman"/>
          <w:color w:val="000000"/>
          <w:sz w:val="20"/>
          <w:szCs w:val="20"/>
          <w:lang w:val="en-US"/>
        </w:rPr>
        <w:t xml:space="preserve">, </w:t>
      </w:r>
      <w:r w:rsidRPr="002A2B93">
        <w:rPr>
          <w:rFonts w:eastAsia="Times New Roman" w:cs="TimesNewRoman"/>
          <w:color w:val="000000"/>
          <w:sz w:val="20"/>
          <w:szCs w:val="20"/>
          <w:lang w:val="en-US"/>
        </w:rPr>
        <w:t>корисници средстава организација за обавезно социјално</w:t>
      </w:r>
      <w:r w:rsidRPr="002A2B93">
        <w:rPr>
          <w:rFonts w:eastAsia="Times New Roman" w:cs="TimesNewRoman"/>
          <w:color w:val="000000"/>
          <w:sz w:val="20"/>
          <w:szCs w:val="20"/>
          <w:lang w:val="sr-Cyrl-RS"/>
        </w:rPr>
        <w:t xml:space="preserve"> </w:t>
      </w:r>
      <w:r w:rsidRPr="002A2B93">
        <w:rPr>
          <w:rFonts w:eastAsia="Times New Roman" w:cs="TimesNewRoman"/>
          <w:color w:val="000000"/>
          <w:sz w:val="20"/>
          <w:szCs w:val="20"/>
          <w:lang w:val="en-US"/>
        </w:rPr>
        <w:t>осигурање и други корисници јавних средстава</w:t>
      </w:r>
      <w:r w:rsidRPr="002A2B93">
        <w:rPr>
          <w:rFonts w:eastAsia="Times New Roman" w:cs="Times-Roman"/>
          <w:color w:val="000000"/>
          <w:sz w:val="20"/>
          <w:szCs w:val="20"/>
          <w:lang w:val="en-US"/>
        </w:rPr>
        <w:t>);</w:t>
      </w:r>
    </w:p>
    <w:p w:rsidR="002139EF" w:rsidRPr="002A2B93" w:rsidRDefault="002139EF" w:rsidP="002139EF">
      <w:pPr>
        <w:autoSpaceDE w:val="0"/>
        <w:autoSpaceDN w:val="0"/>
        <w:adjustRightInd w:val="0"/>
        <w:spacing w:after="0" w:line="240" w:lineRule="auto"/>
        <w:ind w:left="-142" w:firstLine="862"/>
        <w:jc w:val="both"/>
        <w:rPr>
          <w:rFonts w:eastAsia="Times New Roman" w:cs="Times-Roman"/>
          <w:color w:val="000000"/>
          <w:sz w:val="20"/>
          <w:szCs w:val="20"/>
          <w:lang w:val="en-US"/>
        </w:rPr>
      </w:pPr>
      <w:r w:rsidRPr="002A2B93">
        <w:rPr>
          <w:rFonts w:eastAsia="Times New Roman" w:cs="Times-Bold"/>
          <w:b/>
          <w:bCs/>
          <w:color w:val="000000"/>
          <w:sz w:val="20"/>
          <w:szCs w:val="20"/>
          <w:lang w:val="en-US"/>
        </w:rPr>
        <w:t xml:space="preserve">4. </w:t>
      </w:r>
      <w:r w:rsidRPr="002A2B93">
        <w:rPr>
          <w:rFonts w:eastAsia="Times New Roman" w:cs="TimesNewRoman,Bold"/>
          <w:b/>
          <w:bCs/>
          <w:color w:val="000000"/>
          <w:sz w:val="20"/>
          <w:szCs w:val="20"/>
          <w:lang w:val="en-US"/>
        </w:rPr>
        <w:t>Потврда издата од стране Народне банке Србије</w:t>
      </w:r>
      <w:r w:rsidRPr="002A2B93">
        <w:rPr>
          <w:rFonts w:eastAsia="Times New Roman" w:cs="Times-Bold"/>
          <w:b/>
          <w:bCs/>
          <w:color w:val="000000"/>
          <w:sz w:val="20"/>
          <w:szCs w:val="20"/>
          <w:lang w:val="en-US"/>
        </w:rPr>
        <w:t xml:space="preserve">, </w:t>
      </w:r>
      <w:r w:rsidRPr="002A2B93">
        <w:rPr>
          <w:rFonts w:eastAsia="Times New Roman" w:cs="TimesNewRoman,Bold"/>
          <w:b/>
          <w:bCs/>
          <w:color w:val="000000"/>
          <w:sz w:val="20"/>
          <w:szCs w:val="20"/>
          <w:lang w:val="en-US"/>
        </w:rPr>
        <w:t>која садржи све елементе из</w:t>
      </w:r>
      <w:r w:rsidRPr="002A2B93">
        <w:rPr>
          <w:rFonts w:eastAsia="Times New Roman" w:cs="TimesNewRoman,Bold"/>
          <w:b/>
          <w:bCs/>
          <w:color w:val="000000"/>
          <w:sz w:val="20"/>
          <w:szCs w:val="20"/>
          <w:lang w:val="sr-Cyrl-RS"/>
        </w:rPr>
        <w:t xml:space="preserve"> </w:t>
      </w:r>
      <w:r w:rsidRPr="002A2B93">
        <w:rPr>
          <w:rFonts w:eastAsia="Times New Roman" w:cs="TimesNewRoman,Bold"/>
          <w:b/>
          <w:bCs/>
          <w:color w:val="000000"/>
          <w:sz w:val="20"/>
          <w:szCs w:val="20"/>
          <w:lang w:val="en-US"/>
        </w:rPr>
        <w:t xml:space="preserve">потврде о извршеној уплати таксе из тачке </w:t>
      </w:r>
      <w:r w:rsidRPr="002A2B93">
        <w:rPr>
          <w:rFonts w:eastAsia="Times New Roman" w:cs="Times-Bold"/>
          <w:b/>
          <w:bCs/>
          <w:color w:val="000000"/>
          <w:sz w:val="20"/>
          <w:szCs w:val="20"/>
          <w:lang w:val="en-US"/>
        </w:rPr>
        <w:t xml:space="preserve">1, </w:t>
      </w:r>
      <w:r w:rsidRPr="002A2B93">
        <w:rPr>
          <w:rFonts w:eastAsia="Times New Roman" w:cs="TimesNewRoman"/>
          <w:color w:val="000000"/>
          <w:sz w:val="20"/>
          <w:szCs w:val="20"/>
          <w:lang w:val="en-US"/>
        </w:rPr>
        <w:t>за подносиоце захтева за заштиту</w:t>
      </w:r>
      <w:r w:rsidRPr="002A2B93">
        <w:rPr>
          <w:rFonts w:eastAsia="Times New Roman" w:cs="TimesNewRoman"/>
          <w:color w:val="000000"/>
          <w:sz w:val="20"/>
          <w:szCs w:val="20"/>
          <w:lang w:val="sr-Cyrl-RS"/>
        </w:rPr>
        <w:t xml:space="preserve"> </w:t>
      </w:r>
      <w:r w:rsidRPr="002A2B93">
        <w:rPr>
          <w:rFonts w:eastAsia="Times New Roman" w:cs="TimesNewRoman"/>
          <w:color w:val="000000"/>
          <w:sz w:val="20"/>
          <w:szCs w:val="20"/>
          <w:lang w:val="en-US"/>
        </w:rPr>
        <w:t xml:space="preserve">права </w:t>
      </w:r>
      <w:r w:rsidRPr="002A2B93">
        <w:rPr>
          <w:rFonts w:eastAsia="Times New Roman" w:cs="Times-Roman"/>
          <w:color w:val="000000"/>
          <w:sz w:val="20"/>
          <w:szCs w:val="20"/>
          <w:lang w:val="en-US"/>
        </w:rPr>
        <w:t>(</w:t>
      </w:r>
      <w:r w:rsidRPr="002A2B93">
        <w:rPr>
          <w:rFonts w:eastAsia="Times New Roman" w:cs="TimesNewRoman"/>
          <w:color w:val="000000"/>
          <w:sz w:val="20"/>
          <w:szCs w:val="20"/>
          <w:lang w:val="en-US"/>
        </w:rPr>
        <w:t>банке и други субјекти</w:t>
      </w:r>
      <w:r w:rsidRPr="002A2B93">
        <w:rPr>
          <w:rFonts w:eastAsia="Times New Roman" w:cs="Times-Roman"/>
          <w:color w:val="000000"/>
          <w:sz w:val="20"/>
          <w:szCs w:val="20"/>
          <w:lang w:val="en-US"/>
        </w:rPr>
        <w:t xml:space="preserve">) </w:t>
      </w:r>
      <w:r w:rsidRPr="002A2B93">
        <w:rPr>
          <w:rFonts w:eastAsia="Times New Roman" w:cs="TimesNewRoman"/>
          <w:color w:val="000000"/>
          <w:sz w:val="20"/>
          <w:szCs w:val="20"/>
          <w:lang w:val="en-US"/>
        </w:rPr>
        <w:t>који имају отворен рачун код Народне банке Србије у</w:t>
      </w:r>
      <w:r w:rsidRPr="002A2B93">
        <w:rPr>
          <w:rFonts w:eastAsia="Times New Roman" w:cs="TimesNewRoman"/>
          <w:color w:val="000000"/>
          <w:sz w:val="20"/>
          <w:szCs w:val="20"/>
          <w:lang w:val="sr-Cyrl-RS"/>
        </w:rPr>
        <w:t xml:space="preserve"> </w:t>
      </w:r>
      <w:r w:rsidRPr="002A2B93">
        <w:rPr>
          <w:rFonts w:eastAsia="Times New Roman" w:cs="TimesNewRoman"/>
          <w:color w:val="000000"/>
          <w:sz w:val="20"/>
          <w:szCs w:val="20"/>
          <w:lang w:val="en-US"/>
        </w:rPr>
        <w:t>складу са законом и другим прописом</w:t>
      </w:r>
      <w:r w:rsidRPr="002A2B93">
        <w:rPr>
          <w:rFonts w:eastAsia="Times New Roman" w:cs="Times-Roman"/>
          <w:color w:val="000000"/>
          <w:sz w:val="20"/>
          <w:szCs w:val="20"/>
          <w:lang w:val="en-US"/>
        </w:rPr>
        <w:t>.</w:t>
      </w:r>
    </w:p>
    <w:p w:rsidR="002139EF" w:rsidRPr="002A2B93" w:rsidRDefault="002139EF" w:rsidP="002139EF">
      <w:pPr>
        <w:autoSpaceDE w:val="0"/>
        <w:autoSpaceDN w:val="0"/>
        <w:adjustRightInd w:val="0"/>
        <w:spacing w:after="0" w:line="240" w:lineRule="auto"/>
        <w:ind w:left="-142" w:firstLine="862"/>
        <w:jc w:val="both"/>
        <w:rPr>
          <w:rFonts w:eastAsia="Times New Roman" w:cs="Times-Roman"/>
          <w:color w:val="000000"/>
          <w:sz w:val="20"/>
          <w:szCs w:val="20"/>
          <w:lang w:val="sr-Cyrl-RS"/>
        </w:rPr>
      </w:pPr>
      <w:r w:rsidRPr="002A2B93">
        <w:rPr>
          <w:rFonts w:eastAsia="Times New Roman" w:cs="TimesNewRoman"/>
          <w:color w:val="000000"/>
          <w:sz w:val="20"/>
          <w:szCs w:val="20"/>
          <w:lang w:val="en-US"/>
        </w:rPr>
        <w:t>Примерак правилно попуњеног налога за пренос</w:t>
      </w:r>
      <w:r w:rsidRPr="002A2B93">
        <w:rPr>
          <w:rFonts w:eastAsia="Times New Roman" w:cs="Times-Roman"/>
          <w:color w:val="000000"/>
          <w:sz w:val="20"/>
          <w:szCs w:val="20"/>
          <w:lang w:val="sr-Cyrl-RS"/>
        </w:rPr>
        <w:t xml:space="preserve"> и п</w:t>
      </w:r>
      <w:r w:rsidRPr="002A2B93">
        <w:rPr>
          <w:rFonts w:eastAsia="Times New Roman" w:cs="TimesNewRoman"/>
          <w:color w:val="000000"/>
          <w:sz w:val="20"/>
          <w:szCs w:val="20"/>
          <w:lang w:val="en-US"/>
        </w:rPr>
        <w:t>римерак правилно попуњеног налога за уплату</w:t>
      </w:r>
      <w:r w:rsidRPr="002A2B93">
        <w:rPr>
          <w:rFonts w:eastAsia="Times New Roman" w:cs="Times-Roman"/>
          <w:color w:val="000000"/>
          <w:sz w:val="20"/>
          <w:szCs w:val="20"/>
          <w:lang w:val="sr-Cyrl-RS"/>
        </w:rPr>
        <w:t xml:space="preserve"> могу се видети на сајту Републичке комисије за заштиту права у поступцима јавних набавки </w:t>
      </w:r>
      <w:hyperlink r:id="rId22" w:history="1">
        <w:r w:rsidRPr="002A2B93">
          <w:rPr>
            <w:rFonts w:eastAsia="Times New Roman" w:cs="Times-Roman"/>
            <w:color w:val="0000FF"/>
            <w:sz w:val="20"/>
            <w:szCs w:val="20"/>
            <w:u w:val="single"/>
            <w:lang w:val="sr-Cyrl-RS"/>
          </w:rPr>
          <w:t>http://www.kjn.gov.rs/ci/uputstvo-o-uplati-republicke-administrativne-takse.html</w:t>
        </w:r>
      </w:hyperlink>
      <w:r w:rsidRPr="002A2B93">
        <w:rPr>
          <w:rFonts w:eastAsia="Times New Roman" w:cs="Times-Roman"/>
          <w:color w:val="000000"/>
          <w:sz w:val="20"/>
          <w:szCs w:val="20"/>
          <w:lang w:val="en-US"/>
        </w:rPr>
        <w:t xml:space="preserve"> </w:t>
      </w:r>
    </w:p>
    <w:p w:rsidR="002139EF" w:rsidRPr="002A2B93" w:rsidRDefault="002139EF" w:rsidP="002139EF">
      <w:pPr>
        <w:autoSpaceDE w:val="0"/>
        <w:autoSpaceDN w:val="0"/>
        <w:adjustRightInd w:val="0"/>
        <w:spacing w:after="0" w:line="240" w:lineRule="auto"/>
        <w:ind w:left="-142" w:firstLine="862"/>
        <w:jc w:val="both"/>
        <w:rPr>
          <w:rFonts w:eastAsia="Times New Roman" w:cs="Times-Roman"/>
          <w:color w:val="000000"/>
          <w:sz w:val="20"/>
          <w:szCs w:val="20"/>
          <w:lang w:val="sr-Cyrl-RS"/>
        </w:rPr>
      </w:pPr>
    </w:p>
    <w:p w:rsidR="002139EF" w:rsidRPr="002A2B93" w:rsidRDefault="002139EF" w:rsidP="002139EF">
      <w:pPr>
        <w:autoSpaceDE w:val="0"/>
        <w:autoSpaceDN w:val="0"/>
        <w:adjustRightInd w:val="0"/>
        <w:spacing w:after="0" w:line="240" w:lineRule="auto"/>
        <w:ind w:left="-142"/>
        <w:rPr>
          <w:rFonts w:eastAsia="Times New Roman" w:cs="TimesNewRoman,Bold"/>
          <w:b/>
          <w:bCs/>
          <w:sz w:val="20"/>
          <w:szCs w:val="20"/>
          <w:lang w:val="sr-Cyrl-RS"/>
        </w:rPr>
      </w:pPr>
      <w:r w:rsidRPr="002A2B93">
        <w:rPr>
          <w:rFonts w:eastAsia="Times New Roman" w:cs="TimesNewRoman,Bold"/>
          <w:b/>
          <w:bCs/>
          <w:sz w:val="20"/>
          <w:szCs w:val="20"/>
          <w:lang w:val="sr-Cyrl-RS"/>
        </w:rPr>
        <w:t>УПЛАТА ИЗ ИНОСТРАНСТВА</w:t>
      </w:r>
    </w:p>
    <w:p w:rsidR="002139EF" w:rsidRPr="002A2B93" w:rsidRDefault="002139EF" w:rsidP="002139EF">
      <w:pPr>
        <w:autoSpaceDE w:val="0"/>
        <w:autoSpaceDN w:val="0"/>
        <w:adjustRightInd w:val="0"/>
        <w:spacing w:after="0" w:line="240" w:lineRule="auto"/>
        <w:ind w:left="-142"/>
        <w:jc w:val="both"/>
        <w:rPr>
          <w:rFonts w:eastAsia="Times New Roman" w:cs="TimesNewRoman"/>
          <w:sz w:val="20"/>
          <w:szCs w:val="20"/>
          <w:lang w:val="sr-Cyrl-RS"/>
        </w:rPr>
      </w:pPr>
      <w:r w:rsidRPr="002A2B93">
        <w:rPr>
          <w:rFonts w:eastAsia="Times New Roman" w:cs="TimesNewRoman"/>
          <w:sz w:val="20"/>
          <w:szCs w:val="20"/>
          <w:lang w:val="sr-Cyrl-RS"/>
        </w:rPr>
        <w:t xml:space="preserve">Уплата таксе за подношење захтева за заштиту права из иностранства може се извршити на девизни рачун Министарства финансија </w:t>
      </w:r>
      <w:r w:rsidRPr="002A2B93">
        <w:rPr>
          <w:rFonts w:eastAsia="Times New Roman" w:cs="Times-Roman"/>
          <w:sz w:val="20"/>
          <w:szCs w:val="20"/>
          <w:lang w:val="sr-Cyrl-RS"/>
        </w:rPr>
        <w:t xml:space="preserve">– </w:t>
      </w:r>
      <w:r w:rsidRPr="002A2B93">
        <w:rPr>
          <w:rFonts w:eastAsia="Times New Roman" w:cs="TimesNewRoman"/>
          <w:sz w:val="20"/>
          <w:szCs w:val="20"/>
          <w:lang w:val="sr-Cyrl-RS"/>
        </w:rPr>
        <w:t>Управе за трезор</w:t>
      </w:r>
    </w:p>
    <w:p w:rsidR="002139EF" w:rsidRPr="002A2B93" w:rsidRDefault="002139EF" w:rsidP="002139EF">
      <w:pPr>
        <w:autoSpaceDE w:val="0"/>
        <w:autoSpaceDN w:val="0"/>
        <w:adjustRightInd w:val="0"/>
        <w:spacing w:after="0" w:line="240" w:lineRule="auto"/>
        <w:ind w:left="-142"/>
        <w:jc w:val="both"/>
        <w:rPr>
          <w:rFonts w:eastAsia="Times New Roman" w:cs="TimesNewRoman"/>
          <w:sz w:val="20"/>
          <w:szCs w:val="20"/>
          <w:lang w:val="sr-Cyrl-RS"/>
        </w:rPr>
      </w:pPr>
    </w:p>
    <w:p w:rsidR="002139EF" w:rsidRPr="002A2B93" w:rsidRDefault="002139EF" w:rsidP="002139EF">
      <w:pPr>
        <w:autoSpaceDE w:val="0"/>
        <w:autoSpaceDN w:val="0"/>
        <w:adjustRightInd w:val="0"/>
        <w:spacing w:after="0" w:line="240" w:lineRule="auto"/>
        <w:ind w:left="-142"/>
        <w:jc w:val="both"/>
        <w:rPr>
          <w:rFonts w:eastAsia="Times New Roman" w:cs="Times-Roman"/>
          <w:sz w:val="20"/>
          <w:szCs w:val="20"/>
          <w:lang w:val="sr-Cyrl-RS"/>
        </w:rPr>
      </w:pPr>
      <w:r w:rsidRPr="002A2B93">
        <w:rPr>
          <w:rFonts w:eastAsia="Times New Roman" w:cs="TimesNewRoman"/>
          <w:sz w:val="20"/>
          <w:szCs w:val="20"/>
          <w:lang w:val="sr-Cyrl-RS"/>
        </w:rPr>
        <w:t>НАЗИВ И АДРЕСА БАНКЕ</w:t>
      </w:r>
      <w:r w:rsidRPr="002A2B93">
        <w:rPr>
          <w:rFonts w:eastAsia="Times New Roman" w:cs="Times-Roman"/>
          <w:sz w:val="20"/>
          <w:szCs w:val="20"/>
          <w:lang w:val="sr-Cyrl-RS"/>
        </w:rPr>
        <w:t>:</w:t>
      </w:r>
    </w:p>
    <w:p w:rsidR="002139EF" w:rsidRPr="002A2B93" w:rsidRDefault="002139EF" w:rsidP="002139EF">
      <w:pPr>
        <w:autoSpaceDE w:val="0"/>
        <w:autoSpaceDN w:val="0"/>
        <w:adjustRightInd w:val="0"/>
        <w:spacing w:after="0" w:line="240" w:lineRule="auto"/>
        <w:ind w:left="-142"/>
        <w:jc w:val="both"/>
        <w:rPr>
          <w:rFonts w:eastAsia="Times New Roman" w:cs="Times-Roman"/>
          <w:sz w:val="20"/>
          <w:szCs w:val="20"/>
          <w:lang w:val="sr-Cyrl-RS"/>
        </w:rPr>
      </w:pPr>
      <w:r w:rsidRPr="002A2B93">
        <w:rPr>
          <w:rFonts w:eastAsia="Times New Roman" w:cs="TimesNewRoman"/>
          <w:sz w:val="20"/>
          <w:szCs w:val="20"/>
          <w:lang w:val="sr-Cyrl-RS"/>
        </w:rPr>
        <w:t xml:space="preserve">Народна банка Србије </w:t>
      </w:r>
      <w:r w:rsidRPr="002A2B93">
        <w:rPr>
          <w:rFonts w:eastAsia="Times New Roman" w:cs="Times-Roman"/>
          <w:sz w:val="20"/>
          <w:szCs w:val="20"/>
          <w:lang w:val="sr-Cyrl-RS"/>
        </w:rPr>
        <w:t>(</w:t>
      </w:r>
      <w:r w:rsidRPr="002A2B93">
        <w:rPr>
          <w:rFonts w:eastAsia="Times New Roman" w:cs="TimesNewRoman"/>
          <w:sz w:val="20"/>
          <w:szCs w:val="20"/>
          <w:lang w:val="sr-Cyrl-RS"/>
        </w:rPr>
        <w:t>НБС</w:t>
      </w:r>
      <w:r w:rsidRPr="002A2B93">
        <w:rPr>
          <w:rFonts w:eastAsia="Times New Roman" w:cs="Times-Roman"/>
          <w:sz w:val="20"/>
          <w:szCs w:val="20"/>
          <w:lang w:val="sr-Cyrl-RS"/>
        </w:rPr>
        <w:t>)</w:t>
      </w:r>
    </w:p>
    <w:p w:rsidR="002139EF" w:rsidRPr="002A2B93" w:rsidRDefault="002139EF" w:rsidP="002139EF">
      <w:pPr>
        <w:autoSpaceDE w:val="0"/>
        <w:autoSpaceDN w:val="0"/>
        <w:adjustRightInd w:val="0"/>
        <w:spacing w:after="0" w:line="240" w:lineRule="auto"/>
        <w:ind w:left="-142"/>
        <w:jc w:val="both"/>
        <w:rPr>
          <w:rFonts w:eastAsia="Times New Roman" w:cs="Times-Roman"/>
          <w:sz w:val="20"/>
          <w:szCs w:val="20"/>
          <w:lang w:val="sr-Cyrl-RS"/>
        </w:rPr>
      </w:pPr>
      <w:r w:rsidRPr="002A2B93">
        <w:rPr>
          <w:rFonts w:eastAsia="Times New Roman" w:cs="Times-Roman"/>
          <w:sz w:val="20"/>
          <w:szCs w:val="20"/>
          <w:lang w:val="sr-Cyrl-RS"/>
        </w:rPr>
        <w:t xml:space="preserve">11000 </w:t>
      </w:r>
      <w:r w:rsidRPr="002A2B93">
        <w:rPr>
          <w:rFonts w:eastAsia="Times New Roman" w:cs="TimesNewRoman"/>
          <w:sz w:val="20"/>
          <w:szCs w:val="20"/>
          <w:lang w:val="sr-Cyrl-RS"/>
        </w:rPr>
        <w:t>Београд</w:t>
      </w:r>
      <w:r w:rsidRPr="002A2B93">
        <w:rPr>
          <w:rFonts w:eastAsia="Times New Roman" w:cs="Times-Roman"/>
          <w:sz w:val="20"/>
          <w:szCs w:val="20"/>
          <w:lang w:val="sr-Cyrl-RS"/>
        </w:rPr>
        <w:t xml:space="preserve">, </w:t>
      </w:r>
      <w:r w:rsidRPr="002A2B93">
        <w:rPr>
          <w:rFonts w:eastAsia="Times New Roman" w:cs="TimesNewRoman"/>
          <w:sz w:val="20"/>
          <w:szCs w:val="20"/>
          <w:lang w:val="sr-Cyrl-RS"/>
        </w:rPr>
        <w:t>ул</w:t>
      </w:r>
      <w:r w:rsidRPr="002A2B93">
        <w:rPr>
          <w:rFonts w:eastAsia="Times New Roman" w:cs="Times-Roman"/>
          <w:sz w:val="20"/>
          <w:szCs w:val="20"/>
          <w:lang w:val="sr-Cyrl-RS"/>
        </w:rPr>
        <w:t xml:space="preserve">. </w:t>
      </w:r>
      <w:r w:rsidRPr="002A2B93">
        <w:rPr>
          <w:rFonts w:eastAsia="Times New Roman" w:cs="TimesNewRoman"/>
          <w:sz w:val="20"/>
          <w:szCs w:val="20"/>
          <w:lang w:val="sr-Cyrl-RS"/>
        </w:rPr>
        <w:t>Немањина бр</w:t>
      </w:r>
      <w:r w:rsidRPr="002A2B93">
        <w:rPr>
          <w:rFonts w:eastAsia="Times New Roman" w:cs="Times-Roman"/>
          <w:sz w:val="20"/>
          <w:szCs w:val="20"/>
          <w:lang w:val="sr-Cyrl-RS"/>
        </w:rPr>
        <w:t>. 17</w:t>
      </w:r>
    </w:p>
    <w:p w:rsidR="002139EF" w:rsidRPr="002A2B93" w:rsidRDefault="002139EF" w:rsidP="002139EF">
      <w:pPr>
        <w:autoSpaceDE w:val="0"/>
        <w:autoSpaceDN w:val="0"/>
        <w:adjustRightInd w:val="0"/>
        <w:spacing w:after="0" w:line="240" w:lineRule="auto"/>
        <w:ind w:left="-142"/>
        <w:jc w:val="both"/>
        <w:rPr>
          <w:rFonts w:eastAsia="Times New Roman" w:cs="TimesNewRoman"/>
          <w:sz w:val="20"/>
          <w:szCs w:val="20"/>
          <w:lang w:val="sr-Cyrl-RS"/>
        </w:rPr>
      </w:pPr>
      <w:r w:rsidRPr="002A2B93">
        <w:rPr>
          <w:rFonts w:eastAsia="Times New Roman" w:cs="TimesNewRoman"/>
          <w:sz w:val="20"/>
          <w:szCs w:val="20"/>
          <w:lang w:val="sr-Cyrl-RS"/>
        </w:rPr>
        <w:t>Србија</w:t>
      </w:r>
    </w:p>
    <w:p w:rsidR="002139EF" w:rsidRPr="002A2B93" w:rsidRDefault="002139EF" w:rsidP="002139EF">
      <w:pPr>
        <w:autoSpaceDE w:val="0"/>
        <w:autoSpaceDN w:val="0"/>
        <w:adjustRightInd w:val="0"/>
        <w:spacing w:after="0" w:line="240" w:lineRule="auto"/>
        <w:ind w:left="-142"/>
        <w:jc w:val="both"/>
        <w:rPr>
          <w:rFonts w:eastAsia="Times New Roman" w:cs="Times-Roman"/>
          <w:sz w:val="20"/>
          <w:szCs w:val="20"/>
          <w:lang w:val="sr-Cyrl-RS"/>
        </w:rPr>
      </w:pPr>
      <w:r w:rsidRPr="002A2B93">
        <w:rPr>
          <w:rFonts w:eastAsia="Times New Roman" w:cs="Times-Roman"/>
          <w:sz w:val="20"/>
          <w:szCs w:val="20"/>
          <w:lang w:val="en-US"/>
        </w:rPr>
        <w:t>SWIFT</w:t>
      </w:r>
      <w:r w:rsidRPr="002A2B93">
        <w:rPr>
          <w:rFonts w:eastAsia="Times New Roman" w:cs="Times-Roman"/>
          <w:sz w:val="20"/>
          <w:szCs w:val="20"/>
          <w:lang w:val="sr-Cyrl-RS"/>
        </w:rPr>
        <w:t xml:space="preserve"> </w:t>
      </w:r>
      <w:r w:rsidRPr="002A2B93">
        <w:rPr>
          <w:rFonts w:eastAsia="Times New Roman" w:cs="Times-Roman"/>
          <w:sz w:val="20"/>
          <w:szCs w:val="20"/>
          <w:lang w:val="en-US"/>
        </w:rPr>
        <w:t>CODE</w:t>
      </w:r>
      <w:r w:rsidRPr="002A2B93">
        <w:rPr>
          <w:rFonts w:eastAsia="Times New Roman" w:cs="Times-Roman"/>
          <w:sz w:val="20"/>
          <w:szCs w:val="20"/>
          <w:lang w:val="sr-Cyrl-RS"/>
        </w:rPr>
        <w:t xml:space="preserve">: </w:t>
      </w:r>
      <w:r w:rsidRPr="002A2B93">
        <w:rPr>
          <w:rFonts w:eastAsia="Times New Roman" w:cs="Times-Roman"/>
          <w:sz w:val="20"/>
          <w:szCs w:val="20"/>
          <w:lang w:val="en-US"/>
        </w:rPr>
        <w:t>NBSRRSBGXXX</w:t>
      </w:r>
    </w:p>
    <w:p w:rsidR="002139EF" w:rsidRPr="002A2B93" w:rsidRDefault="002139EF" w:rsidP="002139EF">
      <w:pPr>
        <w:autoSpaceDE w:val="0"/>
        <w:autoSpaceDN w:val="0"/>
        <w:adjustRightInd w:val="0"/>
        <w:spacing w:after="0" w:line="240" w:lineRule="auto"/>
        <w:ind w:left="-142"/>
        <w:jc w:val="both"/>
        <w:rPr>
          <w:rFonts w:eastAsia="Times New Roman" w:cs="Times-Roman"/>
          <w:sz w:val="20"/>
          <w:szCs w:val="20"/>
          <w:lang w:val="sr-Cyrl-RS"/>
        </w:rPr>
      </w:pPr>
    </w:p>
    <w:p w:rsidR="002139EF" w:rsidRPr="002A2B93" w:rsidRDefault="002139EF" w:rsidP="002139EF">
      <w:pPr>
        <w:autoSpaceDE w:val="0"/>
        <w:autoSpaceDN w:val="0"/>
        <w:adjustRightInd w:val="0"/>
        <w:spacing w:after="0" w:line="240" w:lineRule="auto"/>
        <w:ind w:left="-142"/>
        <w:jc w:val="both"/>
        <w:rPr>
          <w:rFonts w:eastAsia="Times New Roman" w:cs="Times-Roman"/>
          <w:sz w:val="20"/>
          <w:szCs w:val="20"/>
          <w:lang w:val="sr-Cyrl-RS"/>
        </w:rPr>
      </w:pPr>
      <w:r w:rsidRPr="002A2B93">
        <w:rPr>
          <w:rFonts w:eastAsia="Times New Roman" w:cs="TimesNewRoman"/>
          <w:sz w:val="20"/>
          <w:szCs w:val="20"/>
          <w:lang w:val="sr-Cyrl-RS"/>
        </w:rPr>
        <w:t>НАЗИВ И АДРЕСА ИНСТИТУЦИЈЕ</w:t>
      </w:r>
      <w:r w:rsidRPr="002A2B93">
        <w:rPr>
          <w:rFonts w:eastAsia="Times New Roman" w:cs="Times-Roman"/>
          <w:sz w:val="20"/>
          <w:szCs w:val="20"/>
          <w:lang w:val="sr-Cyrl-RS"/>
        </w:rPr>
        <w:t>:</w:t>
      </w:r>
    </w:p>
    <w:p w:rsidR="002139EF" w:rsidRPr="002A2B93" w:rsidRDefault="002139EF" w:rsidP="002139EF">
      <w:pPr>
        <w:autoSpaceDE w:val="0"/>
        <w:autoSpaceDN w:val="0"/>
        <w:adjustRightInd w:val="0"/>
        <w:spacing w:after="0" w:line="240" w:lineRule="auto"/>
        <w:ind w:left="-142"/>
        <w:jc w:val="both"/>
        <w:rPr>
          <w:rFonts w:eastAsia="Times New Roman" w:cs="TimesNewRoman"/>
          <w:sz w:val="20"/>
          <w:szCs w:val="20"/>
          <w:lang w:val="sr-Cyrl-RS"/>
        </w:rPr>
      </w:pPr>
      <w:r w:rsidRPr="002A2B93">
        <w:rPr>
          <w:rFonts w:eastAsia="Times New Roman" w:cs="TimesNewRoman"/>
          <w:sz w:val="20"/>
          <w:szCs w:val="20"/>
          <w:lang w:val="sr-Cyrl-RS"/>
        </w:rPr>
        <w:t>Министарство финансија</w:t>
      </w:r>
    </w:p>
    <w:p w:rsidR="002139EF" w:rsidRPr="002A2B93" w:rsidRDefault="002139EF" w:rsidP="002139EF">
      <w:pPr>
        <w:autoSpaceDE w:val="0"/>
        <w:autoSpaceDN w:val="0"/>
        <w:adjustRightInd w:val="0"/>
        <w:spacing w:after="0" w:line="240" w:lineRule="auto"/>
        <w:ind w:left="-142"/>
        <w:jc w:val="both"/>
        <w:rPr>
          <w:rFonts w:eastAsia="Times New Roman" w:cs="TimesNewRoman"/>
          <w:sz w:val="20"/>
          <w:szCs w:val="20"/>
          <w:lang w:val="sr-Cyrl-RS"/>
        </w:rPr>
      </w:pPr>
      <w:r w:rsidRPr="002A2B93">
        <w:rPr>
          <w:rFonts w:eastAsia="Times New Roman" w:cs="TimesNewRoman"/>
          <w:sz w:val="20"/>
          <w:szCs w:val="20"/>
          <w:lang w:val="sr-Cyrl-RS"/>
        </w:rPr>
        <w:t>Управа за трезор</w:t>
      </w:r>
    </w:p>
    <w:p w:rsidR="002139EF" w:rsidRPr="002A2B93" w:rsidRDefault="002139EF" w:rsidP="002139EF">
      <w:pPr>
        <w:autoSpaceDE w:val="0"/>
        <w:autoSpaceDN w:val="0"/>
        <w:adjustRightInd w:val="0"/>
        <w:spacing w:after="0" w:line="240" w:lineRule="auto"/>
        <w:ind w:left="-142"/>
        <w:jc w:val="both"/>
        <w:rPr>
          <w:rFonts w:eastAsia="Times New Roman" w:cs="Times-Roman"/>
          <w:sz w:val="20"/>
          <w:szCs w:val="20"/>
          <w:lang w:val="sr-Cyrl-RS"/>
        </w:rPr>
      </w:pPr>
      <w:r w:rsidRPr="002A2B93">
        <w:rPr>
          <w:rFonts w:eastAsia="Times New Roman" w:cs="TimesNewRoman"/>
          <w:sz w:val="20"/>
          <w:szCs w:val="20"/>
          <w:lang w:val="sr-Cyrl-RS"/>
        </w:rPr>
        <w:t>ул</w:t>
      </w:r>
      <w:r w:rsidRPr="002A2B93">
        <w:rPr>
          <w:rFonts w:eastAsia="Times New Roman" w:cs="Times-Roman"/>
          <w:sz w:val="20"/>
          <w:szCs w:val="20"/>
          <w:lang w:val="sr-Cyrl-RS"/>
        </w:rPr>
        <w:t xml:space="preserve">. </w:t>
      </w:r>
      <w:r w:rsidRPr="002A2B93">
        <w:rPr>
          <w:rFonts w:eastAsia="Times New Roman" w:cs="TimesNewRoman"/>
          <w:sz w:val="20"/>
          <w:szCs w:val="20"/>
          <w:lang w:val="sr-Cyrl-RS"/>
        </w:rPr>
        <w:t>Поп Лукина бр</w:t>
      </w:r>
      <w:r w:rsidRPr="002A2B93">
        <w:rPr>
          <w:rFonts w:eastAsia="Times New Roman" w:cs="Times-Roman"/>
          <w:sz w:val="20"/>
          <w:szCs w:val="20"/>
          <w:lang w:val="sr-Cyrl-RS"/>
        </w:rPr>
        <w:t>. 7-9</w:t>
      </w:r>
    </w:p>
    <w:p w:rsidR="002139EF" w:rsidRPr="002A2B93" w:rsidRDefault="002139EF" w:rsidP="002139EF">
      <w:pPr>
        <w:autoSpaceDE w:val="0"/>
        <w:autoSpaceDN w:val="0"/>
        <w:adjustRightInd w:val="0"/>
        <w:spacing w:after="0" w:line="240" w:lineRule="auto"/>
        <w:ind w:left="-142"/>
        <w:jc w:val="both"/>
        <w:rPr>
          <w:rFonts w:eastAsia="Times New Roman" w:cs="TimesNewRoman"/>
          <w:sz w:val="20"/>
          <w:szCs w:val="20"/>
          <w:lang w:val="sr-Cyrl-RS"/>
        </w:rPr>
      </w:pPr>
      <w:r w:rsidRPr="002A2B93">
        <w:rPr>
          <w:rFonts w:eastAsia="Times New Roman" w:cs="Times-Roman"/>
          <w:sz w:val="20"/>
          <w:szCs w:val="20"/>
          <w:lang w:val="sr-Cyrl-RS"/>
        </w:rPr>
        <w:t xml:space="preserve">11000 </w:t>
      </w:r>
      <w:r w:rsidRPr="002A2B93">
        <w:rPr>
          <w:rFonts w:eastAsia="Times New Roman" w:cs="TimesNewRoman"/>
          <w:sz w:val="20"/>
          <w:szCs w:val="20"/>
          <w:lang w:val="sr-Cyrl-RS"/>
        </w:rPr>
        <w:t>Београд</w:t>
      </w:r>
    </w:p>
    <w:p w:rsidR="002139EF" w:rsidRPr="002A2B93" w:rsidRDefault="002139EF" w:rsidP="002139EF">
      <w:pPr>
        <w:autoSpaceDE w:val="0"/>
        <w:autoSpaceDN w:val="0"/>
        <w:adjustRightInd w:val="0"/>
        <w:spacing w:after="0" w:line="240" w:lineRule="auto"/>
        <w:ind w:left="-142"/>
        <w:jc w:val="both"/>
        <w:rPr>
          <w:rFonts w:eastAsia="Times New Roman" w:cs="Times-Roman"/>
          <w:sz w:val="20"/>
          <w:szCs w:val="20"/>
          <w:lang w:val="sr-Cyrl-RS"/>
        </w:rPr>
      </w:pPr>
      <w:r w:rsidRPr="002A2B93">
        <w:rPr>
          <w:rFonts w:eastAsia="Times New Roman" w:cs="Times-Roman"/>
          <w:sz w:val="20"/>
          <w:szCs w:val="20"/>
          <w:lang w:val="en-US"/>
        </w:rPr>
        <w:t>IBAN</w:t>
      </w:r>
      <w:r w:rsidRPr="002A2B93">
        <w:rPr>
          <w:rFonts w:eastAsia="Times New Roman" w:cs="Times-Roman"/>
          <w:sz w:val="20"/>
          <w:szCs w:val="20"/>
          <w:lang w:val="sr-Cyrl-RS"/>
        </w:rPr>
        <w:t xml:space="preserve">: </w:t>
      </w:r>
      <w:r w:rsidRPr="002A2B93">
        <w:rPr>
          <w:rFonts w:eastAsia="Times New Roman" w:cs="Times-Roman"/>
          <w:sz w:val="20"/>
          <w:szCs w:val="20"/>
          <w:lang w:val="en-US"/>
        </w:rPr>
        <w:t>RS</w:t>
      </w:r>
      <w:r w:rsidRPr="002A2B93">
        <w:rPr>
          <w:rFonts w:eastAsia="Times New Roman" w:cs="Times-Roman"/>
          <w:sz w:val="20"/>
          <w:szCs w:val="20"/>
          <w:lang w:val="sr-Cyrl-RS"/>
        </w:rPr>
        <w:t xml:space="preserve"> 35908500103019323073</w:t>
      </w:r>
    </w:p>
    <w:p w:rsidR="002139EF" w:rsidRPr="002A2B93" w:rsidRDefault="002139EF" w:rsidP="002139EF">
      <w:pPr>
        <w:autoSpaceDE w:val="0"/>
        <w:autoSpaceDN w:val="0"/>
        <w:adjustRightInd w:val="0"/>
        <w:spacing w:after="0" w:line="240" w:lineRule="auto"/>
        <w:ind w:left="-142"/>
        <w:jc w:val="both"/>
        <w:rPr>
          <w:rFonts w:eastAsia="Times New Roman" w:cs="Times-Roman"/>
          <w:sz w:val="20"/>
          <w:szCs w:val="20"/>
          <w:lang w:val="sr-Cyrl-RS"/>
        </w:rPr>
      </w:pPr>
    </w:p>
    <w:p w:rsidR="002139EF" w:rsidRPr="002A2B93" w:rsidRDefault="002139EF" w:rsidP="002139EF">
      <w:pPr>
        <w:autoSpaceDE w:val="0"/>
        <w:autoSpaceDN w:val="0"/>
        <w:adjustRightInd w:val="0"/>
        <w:spacing w:after="0" w:line="240" w:lineRule="auto"/>
        <w:ind w:left="-142"/>
        <w:jc w:val="both"/>
        <w:rPr>
          <w:rFonts w:eastAsia="Times New Roman" w:cs="Times-Roman"/>
          <w:sz w:val="20"/>
          <w:szCs w:val="20"/>
          <w:lang w:val="sr-Cyrl-RS"/>
        </w:rPr>
      </w:pPr>
      <w:r w:rsidRPr="002A2B93">
        <w:rPr>
          <w:rFonts w:eastAsia="Times New Roman" w:cs="TimesNewRoman"/>
          <w:sz w:val="20"/>
          <w:szCs w:val="20"/>
          <w:lang w:val="sr-Cyrl-RS"/>
        </w:rPr>
        <w:t>НАПОМЕНА</w:t>
      </w:r>
      <w:r w:rsidRPr="002A2B93">
        <w:rPr>
          <w:rFonts w:eastAsia="Times New Roman" w:cs="Times-Roman"/>
          <w:sz w:val="20"/>
          <w:szCs w:val="20"/>
          <w:lang w:val="sr-Cyrl-RS"/>
        </w:rPr>
        <w:t xml:space="preserve">: </w:t>
      </w:r>
      <w:r w:rsidRPr="002A2B93">
        <w:rPr>
          <w:rFonts w:eastAsia="Times New Roman" w:cs="TimesNewRoman"/>
          <w:sz w:val="20"/>
          <w:szCs w:val="20"/>
          <w:lang w:val="sr-Cyrl-RS"/>
        </w:rPr>
        <w:t xml:space="preserve">Приликом уплата средстава потребно је навести следеће информације о плаћању </w:t>
      </w:r>
      <w:r w:rsidRPr="002A2B93">
        <w:rPr>
          <w:rFonts w:eastAsia="Times New Roman" w:cs="Times-Roman"/>
          <w:sz w:val="20"/>
          <w:szCs w:val="20"/>
          <w:lang w:val="sr-Cyrl-RS"/>
        </w:rPr>
        <w:t>- „</w:t>
      </w:r>
      <w:r w:rsidRPr="002A2B93">
        <w:rPr>
          <w:rFonts w:eastAsia="Times New Roman" w:cs="TimesNewRoman"/>
          <w:sz w:val="20"/>
          <w:szCs w:val="20"/>
          <w:lang w:val="sr-Cyrl-RS"/>
        </w:rPr>
        <w:t>детаљи плаћања</w:t>
      </w:r>
      <w:r w:rsidRPr="002A2B93">
        <w:rPr>
          <w:rFonts w:eastAsia="Times New Roman" w:cs="Times-Roman"/>
          <w:sz w:val="20"/>
          <w:szCs w:val="20"/>
          <w:lang w:val="sr-Cyrl-RS"/>
        </w:rPr>
        <w:t>“ (</w:t>
      </w:r>
      <w:r w:rsidRPr="002A2B93">
        <w:rPr>
          <w:rFonts w:eastAsia="Times New Roman" w:cs="Times-Roman"/>
          <w:sz w:val="20"/>
          <w:szCs w:val="20"/>
          <w:lang w:val="en-US"/>
        </w:rPr>
        <w:t>FIELD</w:t>
      </w:r>
      <w:r w:rsidRPr="002A2B93">
        <w:rPr>
          <w:rFonts w:eastAsia="Times New Roman" w:cs="Times-Roman"/>
          <w:sz w:val="20"/>
          <w:szCs w:val="20"/>
          <w:lang w:val="sr-Cyrl-RS"/>
        </w:rPr>
        <w:t xml:space="preserve"> 70: </w:t>
      </w:r>
      <w:r w:rsidRPr="002A2B93">
        <w:rPr>
          <w:rFonts w:eastAsia="Times New Roman" w:cs="Times-Roman"/>
          <w:sz w:val="20"/>
          <w:szCs w:val="20"/>
          <w:lang w:val="en-US"/>
        </w:rPr>
        <w:t>DETAILS</w:t>
      </w:r>
      <w:r w:rsidRPr="002A2B93">
        <w:rPr>
          <w:rFonts w:eastAsia="Times New Roman" w:cs="Times-Roman"/>
          <w:sz w:val="20"/>
          <w:szCs w:val="20"/>
          <w:lang w:val="sr-Cyrl-RS"/>
        </w:rPr>
        <w:t xml:space="preserve"> </w:t>
      </w:r>
      <w:r w:rsidRPr="002A2B93">
        <w:rPr>
          <w:rFonts w:eastAsia="Times New Roman" w:cs="Times-Roman"/>
          <w:sz w:val="20"/>
          <w:szCs w:val="20"/>
          <w:lang w:val="en-US"/>
        </w:rPr>
        <w:t>OF</w:t>
      </w:r>
      <w:r w:rsidRPr="002A2B93">
        <w:rPr>
          <w:rFonts w:eastAsia="Times New Roman" w:cs="Times-Roman"/>
          <w:sz w:val="20"/>
          <w:szCs w:val="20"/>
          <w:lang w:val="sr-Cyrl-RS"/>
        </w:rPr>
        <w:t xml:space="preserve"> </w:t>
      </w:r>
      <w:r w:rsidRPr="002A2B93">
        <w:rPr>
          <w:rFonts w:eastAsia="Times New Roman" w:cs="Times-Roman"/>
          <w:sz w:val="20"/>
          <w:szCs w:val="20"/>
          <w:lang w:val="en-US"/>
        </w:rPr>
        <w:t>PAYMENT</w:t>
      </w:r>
      <w:r w:rsidRPr="002A2B93">
        <w:rPr>
          <w:rFonts w:eastAsia="Times New Roman" w:cs="Times-Roman"/>
          <w:sz w:val="20"/>
          <w:szCs w:val="20"/>
          <w:lang w:val="sr-Cyrl-RS"/>
        </w:rPr>
        <w:t>):</w:t>
      </w:r>
    </w:p>
    <w:p w:rsidR="002139EF" w:rsidRPr="002A2B93" w:rsidRDefault="002139EF" w:rsidP="002139EF">
      <w:pPr>
        <w:autoSpaceDE w:val="0"/>
        <w:autoSpaceDN w:val="0"/>
        <w:adjustRightInd w:val="0"/>
        <w:spacing w:after="0" w:line="240" w:lineRule="auto"/>
        <w:ind w:left="-142"/>
        <w:jc w:val="both"/>
        <w:rPr>
          <w:rFonts w:eastAsia="Times New Roman" w:cs="TimesNewRoman"/>
          <w:sz w:val="20"/>
          <w:szCs w:val="20"/>
          <w:lang w:val="en-US"/>
        </w:rPr>
      </w:pPr>
      <w:r w:rsidRPr="002A2B93">
        <w:rPr>
          <w:rFonts w:eastAsia="Times New Roman" w:cs="Times-Roman"/>
          <w:sz w:val="20"/>
          <w:szCs w:val="20"/>
          <w:lang w:val="en-US"/>
        </w:rPr>
        <w:t xml:space="preserve">– </w:t>
      </w:r>
      <w:r w:rsidRPr="002A2B93">
        <w:rPr>
          <w:rFonts w:eastAsia="Times New Roman" w:cs="TimesNewRoman"/>
          <w:sz w:val="20"/>
          <w:szCs w:val="20"/>
          <w:lang w:val="en-US"/>
        </w:rPr>
        <w:t>број у поступку јавне набавке на које се захтев за заштиту права односи и</w:t>
      </w:r>
    </w:p>
    <w:p w:rsidR="002139EF" w:rsidRPr="002A2B93" w:rsidRDefault="002139EF" w:rsidP="002139EF">
      <w:pPr>
        <w:autoSpaceDE w:val="0"/>
        <w:autoSpaceDN w:val="0"/>
        <w:adjustRightInd w:val="0"/>
        <w:spacing w:after="0" w:line="240" w:lineRule="auto"/>
        <w:ind w:left="-142"/>
        <w:jc w:val="both"/>
        <w:rPr>
          <w:rFonts w:eastAsia="Times New Roman" w:cs="Times-Roman"/>
          <w:sz w:val="20"/>
          <w:szCs w:val="20"/>
          <w:lang w:val="en-US"/>
        </w:rPr>
      </w:pPr>
      <w:r w:rsidRPr="002A2B93">
        <w:rPr>
          <w:rFonts w:eastAsia="Times New Roman" w:cs="TimesNewRoman"/>
          <w:sz w:val="20"/>
          <w:szCs w:val="20"/>
          <w:lang w:val="en-US"/>
        </w:rPr>
        <w:t>назив наручиоца у поступку јавне набавке</w:t>
      </w:r>
      <w:r w:rsidRPr="002A2B93">
        <w:rPr>
          <w:rFonts w:eastAsia="Times New Roman" w:cs="Times-Roman"/>
          <w:sz w:val="20"/>
          <w:szCs w:val="20"/>
          <w:lang w:val="en-US"/>
        </w:rPr>
        <w:t>.</w:t>
      </w:r>
    </w:p>
    <w:p w:rsidR="002139EF" w:rsidRPr="002A2B93" w:rsidRDefault="002139EF" w:rsidP="002139EF">
      <w:pPr>
        <w:autoSpaceDE w:val="0"/>
        <w:autoSpaceDN w:val="0"/>
        <w:adjustRightInd w:val="0"/>
        <w:spacing w:after="0" w:line="240" w:lineRule="auto"/>
        <w:ind w:left="-142"/>
        <w:jc w:val="both"/>
        <w:rPr>
          <w:rFonts w:eastAsia="Times New Roman" w:cs="Times-Roman"/>
          <w:sz w:val="20"/>
          <w:szCs w:val="20"/>
          <w:lang w:val="sr-Cyrl-RS"/>
        </w:rPr>
      </w:pPr>
      <w:r w:rsidRPr="002A2B93">
        <w:rPr>
          <w:rFonts w:eastAsia="Times New Roman" w:cs="TimesNewRoman"/>
          <w:sz w:val="20"/>
          <w:szCs w:val="20"/>
          <w:lang w:val="en-US"/>
        </w:rPr>
        <w:t xml:space="preserve">У </w:t>
      </w:r>
      <w:r w:rsidRPr="002A2B93">
        <w:rPr>
          <w:rFonts w:eastAsia="Times New Roman" w:cs="TimesNewRoman"/>
          <w:sz w:val="20"/>
          <w:szCs w:val="20"/>
          <w:lang w:val="sr-Cyrl-RS"/>
        </w:rPr>
        <w:t>наставку</w:t>
      </w:r>
      <w:r w:rsidRPr="002A2B93">
        <w:rPr>
          <w:rFonts w:eastAsia="Times New Roman" w:cs="TimesNewRoman"/>
          <w:sz w:val="20"/>
          <w:szCs w:val="20"/>
          <w:lang w:val="en-US"/>
        </w:rPr>
        <w:t xml:space="preserve"> су инструкције за уплате у валутама</w:t>
      </w:r>
      <w:r w:rsidRPr="002A2B93">
        <w:rPr>
          <w:rFonts w:eastAsia="Times New Roman" w:cs="Times-Roman"/>
          <w:sz w:val="20"/>
          <w:szCs w:val="20"/>
          <w:lang w:val="en-US"/>
        </w:rPr>
        <w:t xml:space="preserve">: EUR </w:t>
      </w:r>
      <w:r w:rsidRPr="002A2B93">
        <w:rPr>
          <w:rFonts w:eastAsia="Times New Roman" w:cs="TimesNewRoman"/>
          <w:sz w:val="20"/>
          <w:szCs w:val="20"/>
          <w:lang w:val="en-US"/>
        </w:rPr>
        <w:t xml:space="preserve">и </w:t>
      </w:r>
      <w:r w:rsidRPr="002A2B93">
        <w:rPr>
          <w:rFonts w:eastAsia="Times New Roman" w:cs="Times-Roman"/>
          <w:sz w:val="20"/>
          <w:szCs w:val="20"/>
          <w:lang w:val="en-US"/>
        </w:rPr>
        <w:t>USD.</w:t>
      </w:r>
    </w:p>
    <w:p w:rsidR="002139EF" w:rsidRPr="002A2B93" w:rsidRDefault="002139EF" w:rsidP="002139EF">
      <w:pPr>
        <w:spacing w:after="0" w:line="240" w:lineRule="auto"/>
        <w:ind w:left="-120"/>
        <w:jc w:val="both"/>
        <w:rPr>
          <w:rFonts w:eastAsia="Times New Roman" w:cs="Times New Roman"/>
          <w:sz w:val="20"/>
          <w:szCs w:val="20"/>
          <w:lang w:val="en-US" w:eastAsia="sr-Latn-RS"/>
        </w:rPr>
      </w:pPr>
      <w:r w:rsidRPr="002A2B93">
        <w:rPr>
          <w:rFonts w:eastAsia="Times New Roman" w:cs="Times New Roman"/>
          <w:sz w:val="20"/>
          <w:szCs w:val="20"/>
          <w:lang w:val="en-US" w:eastAsia="sr-Latn-RS"/>
        </w:rPr>
        <w:lastRenderedPageBreak/>
        <w:t xml:space="preserve">PAYMENT INSTRUCTIONS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2"/>
        <w:gridCol w:w="4777"/>
      </w:tblGrid>
      <w:tr w:rsidR="002139EF" w:rsidRPr="002A2B93" w:rsidTr="00BC351A">
        <w:trPr>
          <w:trHeight w:val="30"/>
        </w:trPr>
        <w:tc>
          <w:tcPr>
            <w:tcW w:w="9576" w:type="dxa"/>
            <w:gridSpan w:val="2"/>
            <w:shd w:val="clear" w:color="auto" w:fill="auto"/>
          </w:tcPr>
          <w:p w:rsidR="002139EF" w:rsidRPr="002A2B93" w:rsidRDefault="002139EF" w:rsidP="002139EF">
            <w:pPr>
              <w:autoSpaceDE w:val="0"/>
              <w:autoSpaceDN w:val="0"/>
              <w:adjustRightInd w:val="0"/>
              <w:spacing w:after="0" w:line="240" w:lineRule="auto"/>
              <w:rPr>
                <w:rFonts w:eastAsia="Times New Roman" w:cs="Times-Roman"/>
                <w:sz w:val="20"/>
                <w:szCs w:val="20"/>
                <w:lang w:val="en-US"/>
              </w:rPr>
            </w:pPr>
            <w:r w:rsidRPr="002A2B93">
              <w:rPr>
                <w:rFonts w:eastAsia="Times New Roman" w:cs="Times-Roman"/>
                <w:sz w:val="20"/>
                <w:szCs w:val="20"/>
                <w:lang w:val="en-US"/>
              </w:rPr>
              <w:t>SWIFT MESSAGE MT103 – EUR</w:t>
            </w:r>
          </w:p>
        </w:tc>
      </w:tr>
      <w:tr w:rsidR="002139EF" w:rsidRPr="002A2B93" w:rsidTr="00BC351A">
        <w:trPr>
          <w:trHeight w:val="20"/>
        </w:trPr>
        <w:tc>
          <w:tcPr>
            <w:tcW w:w="4788" w:type="dxa"/>
            <w:shd w:val="clear" w:color="auto" w:fill="auto"/>
          </w:tcPr>
          <w:p w:rsidR="002139EF" w:rsidRPr="002A2B93" w:rsidRDefault="002139EF" w:rsidP="002139EF">
            <w:pPr>
              <w:spacing w:after="0" w:line="240" w:lineRule="auto"/>
              <w:rPr>
                <w:rFonts w:eastAsia="Times New Roman" w:cs="Times New Roman"/>
                <w:sz w:val="20"/>
                <w:szCs w:val="20"/>
                <w:lang w:val="sr-Cyrl-CS"/>
              </w:rPr>
            </w:pPr>
            <w:r w:rsidRPr="002A2B93">
              <w:rPr>
                <w:rFonts w:eastAsia="Times New Roman" w:cs="Times-Roman"/>
                <w:sz w:val="20"/>
                <w:szCs w:val="20"/>
                <w:lang w:val="en-US"/>
              </w:rPr>
              <w:t>FIELD 32A:</w:t>
            </w:r>
            <w:r w:rsidRPr="002A2B93">
              <w:rPr>
                <w:rFonts w:eastAsia="Times New Roman" w:cs="Times-Roman"/>
                <w:sz w:val="20"/>
                <w:szCs w:val="20"/>
                <w:lang w:val="sr-Cyrl-RS"/>
              </w:rPr>
              <w:t xml:space="preserve"> </w:t>
            </w:r>
          </w:p>
        </w:tc>
        <w:tc>
          <w:tcPr>
            <w:tcW w:w="4788" w:type="dxa"/>
            <w:shd w:val="clear" w:color="auto" w:fill="auto"/>
          </w:tcPr>
          <w:p w:rsidR="002139EF" w:rsidRPr="002A2B93" w:rsidRDefault="002139EF" w:rsidP="002139EF">
            <w:pPr>
              <w:spacing w:after="0" w:line="240" w:lineRule="auto"/>
              <w:rPr>
                <w:rFonts w:eastAsia="Times New Roman" w:cs="Times New Roman"/>
                <w:sz w:val="20"/>
                <w:szCs w:val="20"/>
                <w:lang w:val="sr-Cyrl-CS"/>
              </w:rPr>
            </w:pPr>
            <w:r w:rsidRPr="002A2B93">
              <w:rPr>
                <w:rFonts w:eastAsia="Times New Roman" w:cs="Times-Roman"/>
                <w:sz w:val="20"/>
                <w:szCs w:val="20"/>
                <w:lang w:val="en-US"/>
              </w:rPr>
              <w:t>VALUE DATE – EUR- AMOUNT</w:t>
            </w:r>
          </w:p>
        </w:tc>
      </w:tr>
      <w:tr w:rsidR="002139EF" w:rsidRPr="002A2B93" w:rsidTr="00BC351A">
        <w:trPr>
          <w:trHeight w:val="20"/>
        </w:trPr>
        <w:tc>
          <w:tcPr>
            <w:tcW w:w="4788" w:type="dxa"/>
            <w:shd w:val="clear" w:color="auto" w:fill="auto"/>
          </w:tcPr>
          <w:p w:rsidR="002139EF" w:rsidRPr="002A2B93" w:rsidRDefault="002139EF" w:rsidP="002139EF">
            <w:pPr>
              <w:spacing w:after="0" w:line="240" w:lineRule="auto"/>
              <w:rPr>
                <w:rFonts w:eastAsia="Times New Roman" w:cs="Times New Roman"/>
                <w:sz w:val="20"/>
                <w:szCs w:val="20"/>
                <w:lang w:val="sr-Cyrl-RS"/>
              </w:rPr>
            </w:pPr>
            <w:r w:rsidRPr="002A2B93">
              <w:rPr>
                <w:rFonts w:eastAsia="Times New Roman" w:cs="Times-Roman"/>
                <w:sz w:val="20"/>
                <w:szCs w:val="20"/>
                <w:lang w:val="en-US"/>
              </w:rPr>
              <w:t xml:space="preserve">FIELD 50K: </w:t>
            </w:r>
            <w:r w:rsidRPr="002A2B93">
              <w:rPr>
                <w:rFonts w:eastAsia="Times New Roman" w:cs="Times-Roman"/>
                <w:sz w:val="20"/>
                <w:szCs w:val="20"/>
                <w:lang w:val="sr-Cyrl-RS"/>
              </w:rPr>
              <w:t xml:space="preserve"> </w:t>
            </w:r>
          </w:p>
        </w:tc>
        <w:tc>
          <w:tcPr>
            <w:tcW w:w="4788" w:type="dxa"/>
            <w:shd w:val="clear" w:color="auto" w:fill="auto"/>
          </w:tcPr>
          <w:p w:rsidR="002139EF" w:rsidRPr="002A2B93" w:rsidRDefault="002139EF" w:rsidP="002139EF">
            <w:pPr>
              <w:spacing w:after="0" w:line="240" w:lineRule="auto"/>
              <w:rPr>
                <w:rFonts w:eastAsia="Times New Roman" w:cs="Times New Roman"/>
                <w:sz w:val="20"/>
                <w:szCs w:val="20"/>
                <w:lang w:val="sr-Cyrl-CS"/>
              </w:rPr>
            </w:pPr>
            <w:r w:rsidRPr="002A2B93">
              <w:rPr>
                <w:rFonts w:eastAsia="Times New Roman" w:cs="Times-Roman"/>
                <w:sz w:val="20"/>
                <w:szCs w:val="20"/>
                <w:lang w:val="en-US"/>
              </w:rPr>
              <w:t>ORDERING CUSTOMER</w:t>
            </w:r>
          </w:p>
        </w:tc>
      </w:tr>
      <w:tr w:rsidR="002139EF" w:rsidRPr="002A2B93" w:rsidTr="00BC351A">
        <w:trPr>
          <w:trHeight w:val="20"/>
        </w:trPr>
        <w:tc>
          <w:tcPr>
            <w:tcW w:w="4788" w:type="dxa"/>
            <w:shd w:val="clear" w:color="auto" w:fill="auto"/>
          </w:tcPr>
          <w:p w:rsidR="002139EF" w:rsidRPr="002A2B93" w:rsidRDefault="002139EF" w:rsidP="002139EF">
            <w:pPr>
              <w:spacing w:after="0" w:line="240" w:lineRule="auto"/>
              <w:rPr>
                <w:rFonts w:eastAsia="Times New Roman" w:cs="Times New Roman"/>
                <w:sz w:val="20"/>
                <w:szCs w:val="20"/>
                <w:lang w:val="sr-Cyrl-RS"/>
              </w:rPr>
            </w:pPr>
            <w:r w:rsidRPr="002A2B93">
              <w:rPr>
                <w:rFonts w:eastAsia="Times New Roman" w:cs="Times-Roman"/>
                <w:sz w:val="20"/>
                <w:szCs w:val="20"/>
                <w:lang w:val="en-US"/>
              </w:rPr>
              <w:t xml:space="preserve">FIELD 50K: </w:t>
            </w:r>
            <w:r w:rsidRPr="002A2B93">
              <w:rPr>
                <w:rFonts w:eastAsia="Times New Roman" w:cs="Times-Roman"/>
                <w:sz w:val="20"/>
                <w:szCs w:val="20"/>
                <w:lang w:val="sr-Cyrl-RS"/>
              </w:rPr>
              <w:t xml:space="preserve"> </w:t>
            </w:r>
          </w:p>
        </w:tc>
        <w:tc>
          <w:tcPr>
            <w:tcW w:w="4788" w:type="dxa"/>
            <w:shd w:val="clear" w:color="auto" w:fill="auto"/>
          </w:tcPr>
          <w:p w:rsidR="002139EF" w:rsidRPr="002A2B93" w:rsidRDefault="002139EF" w:rsidP="002139EF">
            <w:pPr>
              <w:spacing w:after="0" w:line="240" w:lineRule="auto"/>
              <w:rPr>
                <w:rFonts w:eastAsia="Times New Roman" w:cs="Times New Roman"/>
                <w:sz w:val="20"/>
                <w:szCs w:val="20"/>
                <w:lang w:val="sr-Cyrl-CS"/>
              </w:rPr>
            </w:pPr>
            <w:r w:rsidRPr="002A2B93">
              <w:rPr>
                <w:rFonts w:eastAsia="Times New Roman" w:cs="Times-Roman"/>
                <w:sz w:val="20"/>
                <w:szCs w:val="20"/>
                <w:lang w:val="en-US"/>
              </w:rPr>
              <w:t>ORDERING CUSTOMER</w:t>
            </w:r>
          </w:p>
        </w:tc>
      </w:tr>
      <w:tr w:rsidR="002139EF" w:rsidRPr="002A2B93" w:rsidTr="00BC351A">
        <w:trPr>
          <w:trHeight w:val="953"/>
        </w:trPr>
        <w:tc>
          <w:tcPr>
            <w:tcW w:w="4788" w:type="dxa"/>
            <w:shd w:val="clear" w:color="auto" w:fill="auto"/>
          </w:tcPr>
          <w:p w:rsidR="002139EF" w:rsidRPr="002A2B93" w:rsidRDefault="002139EF" w:rsidP="002139EF">
            <w:pPr>
              <w:autoSpaceDE w:val="0"/>
              <w:autoSpaceDN w:val="0"/>
              <w:adjustRightInd w:val="0"/>
              <w:spacing w:after="0" w:line="240" w:lineRule="auto"/>
              <w:rPr>
                <w:rFonts w:eastAsia="Times New Roman" w:cs="Times-Roman"/>
                <w:sz w:val="20"/>
                <w:szCs w:val="20"/>
                <w:lang w:val="en-US"/>
              </w:rPr>
            </w:pPr>
            <w:r w:rsidRPr="002A2B93">
              <w:rPr>
                <w:rFonts w:eastAsia="Times New Roman" w:cs="Times-Roman"/>
                <w:sz w:val="20"/>
                <w:szCs w:val="20"/>
                <w:lang w:val="en-US"/>
              </w:rPr>
              <w:t>FIELD 56A:</w:t>
            </w:r>
          </w:p>
          <w:p w:rsidR="002139EF" w:rsidRPr="002A2B93" w:rsidRDefault="002139EF" w:rsidP="002139EF">
            <w:pPr>
              <w:autoSpaceDE w:val="0"/>
              <w:autoSpaceDN w:val="0"/>
              <w:adjustRightInd w:val="0"/>
              <w:spacing w:after="0" w:line="240" w:lineRule="auto"/>
              <w:rPr>
                <w:rFonts w:eastAsia="Times New Roman" w:cs="Times-Roman"/>
                <w:sz w:val="20"/>
                <w:szCs w:val="20"/>
                <w:lang w:val="en-US"/>
              </w:rPr>
            </w:pPr>
            <w:r w:rsidRPr="002A2B93">
              <w:rPr>
                <w:rFonts w:eastAsia="Times New Roman" w:cs="Times-Roman"/>
                <w:sz w:val="20"/>
                <w:szCs w:val="20"/>
                <w:lang w:val="en-US"/>
              </w:rPr>
              <w:t>(INTERMEDIARY)</w:t>
            </w:r>
          </w:p>
        </w:tc>
        <w:tc>
          <w:tcPr>
            <w:tcW w:w="4788" w:type="dxa"/>
            <w:shd w:val="clear" w:color="auto" w:fill="auto"/>
          </w:tcPr>
          <w:p w:rsidR="002139EF" w:rsidRPr="002A2B93" w:rsidRDefault="002139EF" w:rsidP="002139EF">
            <w:pPr>
              <w:autoSpaceDE w:val="0"/>
              <w:autoSpaceDN w:val="0"/>
              <w:adjustRightInd w:val="0"/>
              <w:spacing w:after="0" w:line="240" w:lineRule="auto"/>
              <w:rPr>
                <w:rFonts w:eastAsia="Times New Roman" w:cs="Times-Roman"/>
                <w:sz w:val="20"/>
                <w:szCs w:val="20"/>
                <w:lang w:val="en-US"/>
              </w:rPr>
            </w:pPr>
            <w:r w:rsidRPr="002A2B93">
              <w:rPr>
                <w:rFonts w:eastAsia="Times New Roman" w:cs="Times-Roman"/>
                <w:sz w:val="20"/>
                <w:szCs w:val="20"/>
                <w:lang w:val="en-US"/>
              </w:rPr>
              <w:t>DEUTDEFFXXX</w:t>
            </w:r>
          </w:p>
          <w:p w:rsidR="002139EF" w:rsidRPr="002A2B93" w:rsidRDefault="002139EF" w:rsidP="002139EF">
            <w:pPr>
              <w:autoSpaceDE w:val="0"/>
              <w:autoSpaceDN w:val="0"/>
              <w:adjustRightInd w:val="0"/>
              <w:spacing w:after="0" w:line="240" w:lineRule="auto"/>
              <w:rPr>
                <w:rFonts w:eastAsia="Times New Roman" w:cs="Times-Roman"/>
                <w:sz w:val="20"/>
                <w:szCs w:val="20"/>
                <w:lang w:val="en-US"/>
              </w:rPr>
            </w:pPr>
            <w:r w:rsidRPr="002A2B93">
              <w:rPr>
                <w:rFonts w:eastAsia="Times New Roman" w:cs="Times-Roman"/>
                <w:sz w:val="20"/>
                <w:szCs w:val="20"/>
                <w:lang w:val="en-US"/>
              </w:rPr>
              <w:t>DEUTSCHE BANK AG, F/M</w:t>
            </w:r>
          </w:p>
          <w:p w:rsidR="002139EF" w:rsidRPr="002A2B93" w:rsidRDefault="002139EF" w:rsidP="002139EF">
            <w:pPr>
              <w:autoSpaceDE w:val="0"/>
              <w:autoSpaceDN w:val="0"/>
              <w:adjustRightInd w:val="0"/>
              <w:spacing w:after="0" w:line="240" w:lineRule="auto"/>
              <w:rPr>
                <w:rFonts w:eastAsia="Times New Roman" w:cs="Times-Roman"/>
                <w:sz w:val="20"/>
                <w:szCs w:val="20"/>
                <w:lang w:val="en-US"/>
              </w:rPr>
            </w:pPr>
            <w:r w:rsidRPr="002A2B93">
              <w:rPr>
                <w:rFonts w:eastAsia="Times New Roman" w:cs="Times-Roman"/>
                <w:sz w:val="20"/>
                <w:szCs w:val="20"/>
                <w:lang w:val="en-US"/>
              </w:rPr>
              <w:t>TAUNUSANLAGE 12</w:t>
            </w:r>
          </w:p>
          <w:p w:rsidR="002139EF" w:rsidRPr="002A2B93" w:rsidRDefault="002139EF" w:rsidP="002139EF">
            <w:pPr>
              <w:autoSpaceDE w:val="0"/>
              <w:autoSpaceDN w:val="0"/>
              <w:adjustRightInd w:val="0"/>
              <w:spacing w:after="0" w:line="240" w:lineRule="auto"/>
              <w:rPr>
                <w:rFonts w:eastAsia="Times New Roman" w:cs="Times-Roman"/>
                <w:sz w:val="20"/>
                <w:szCs w:val="20"/>
                <w:lang w:val="en-US"/>
              </w:rPr>
            </w:pPr>
            <w:r w:rsidRPr="002A2B93">
              <w:rPr>
                <w:rFonts w:eastAsia="Times New Roman" w:cs="Times-Roman"/>
                <w:sz w:val="20"/>
                <w:szCs w:val="20"/>
                <w:lang w:val="en-US"/>
              </w:rPr>
              <w:t>GERMANY</w:t>
            </w:r>
          </w:p>
        </w:tc>
      </w:tr>
      <w:tr w:rsidR="002139EF" w:rsidRPr="002A2B93" w:rsidTr="00BC351A">
        <w:trPr>
          <w:trHeight w:val="1367"/>
        </w:trPr>
        <w:tc>
          <w:tcPr>
            <w:tcW w:w="4788" w:type="dxa"/>
            <w:shd w:val="clear" w:color="auto" w:fill="auto"/>
          </w:tcPr>
          <w:p w:rsidR="002139EF" w:rsidRPr="002A2B93" w:rsidRDefault="002139EF" w:rsidP="002139EF">
            <w:pPr>
              <w:autoSpaceDE w:val="0"/>
              <w:autoSpaceDN w:val="0"/>
              <w:adjustRightInd w:val="0"/>
              <w:spacing w:after="0" w:line="240" w:lineRule="auto"/>
              <w:rPr>
                <w:rFonts w:eastAsia="Times New Roman" w:cs="Times-Roman"/>
                <w:sz w:val="20"/>
                <w:szCs w:val="20"/>
                <w:lang w:val="en-US"/>
              </w:rPr>
            </w:pPr>
            <w:r w:rsidRPr="002A2B93">
              <w:rPr>
                <w:rFonts w:eastAsia="Times New Roman" w:cs="Times-Roman"/>
                <w:sz w:val="20"/>
                <w:szCs w:val="20"/>
                <w:lang w:val="en-US"/>
              </w:rPr>
              <w:t>FIELD 57A:</w:t>
            </w:r>
          </w:p>
          <w:p w:rsidR="002139EF" w:rsidRPr="002A2B93" w:rsidRDefault="002139EF" w:rsidP="002139EF">
            <w:pPr>
              <w:autoSpaceDE w:val="0"/>
              <w:autoSpaceDN w:val="0"/>
              <w:adjustRightInd w:val="0"/>
              <w:spacing w:after="0" w:line="240" w:lineRule="auto"/>
              <w:rPr>
                <w:rFonts w:eastAsia="Times New Roman" w:cs="Times-Roman"/>
                <w:sz w:val="20"/>
                <w:szCs w:val="20"/>
                <w:lang w:val="en-US"/>
              </w:rPr>
            </w:pPr>
            <w:r w:rsidRPr="002A2B93">
              <w:rPr>
                <w:rFonts w:eastAsia="Times New Roman" w:cs="Times-Roman"/>
                <w:sz w:val="20"/>
                <w:szCs w:val="20"/>
                <w:lang w:val="en-US"/>
              </w:rPr>
              <w:t>(ACC. WITH BANK)</w:t>
            </w:r>
          </w:p>
        </w:tc>
        <w:tc>
          <w:tcPr>
            <w:tcW w:w="4788" w:type="dxa"/>
            <w:shd w:val="clear" w:color="auto" w:fill="auto"/>
          </w:tcPr>
          <w:p w:rsidR="002139EF" w:rsidRPr="002A2B93" w:rsidRDefault="002139EF" w:rsidP="002139EF">
            <w:pPr>
              <w:autoSpaceDE w:val="0"/>
              <w:autoSpaceDN w:val="0"/>
              <w:adjustRightInd w:val="0"/>
              <w:spacing w:after="0" w:line="240" w:lineRule="auto"/>
              <w:rPr>
                <w:rFonts w:eastAsia="Times New Roman" w:cs="Times-Roman"/>
                <w:sz w:val="20"/>
                <w:szCs w:val="20"/>
                <w:lang w:val="en-US"/>
              </w:rPr>
            </w:pPr>
            <w:r w:rsidRPr="002A2B93">
              <w:rPr>
                <w:rFonts w:eastAsia="Times New Roman" w:cs="Times-Roman"/>
                <w:sz w:val="20"/>
                <w:szCs w:val="20"/>
                <w:lang w:val="en-US"/>
              </w:rPr>
              <w:t>/DE20500700100935930800</w:t>
            </w:r>
          </w:p>
          <w:p w:rsidR="002139EF" w:rsidRPr="002A2B93" w:rsidRDefault="002139EF" w:rsidP="002139EF">
            <w:pPr>
              <w:autoSpaceDE w:val="0"/>
              <w:autoSpaceDN w:val="0"/>
              <w:adjustRightInd w:val="0"/>
              <w:spacing w:after="0" w:line="240" w:lineRule="auto"/>
              <w:rPr>
                <w:rFonts w:eastAsia="Times New Roman" w:cs="Times-Roman"/>
                <w:sz w:val="20"/>
                <w:szCs w:val="20"/>
                <w:lang w:val="en-US"/>
              </w:rPr>
            </w:pPr>
            <w:r w:rsidRPr="002A2B93">
              <w:rPr>
                <w:rFonts w:eastAsia="Times New Roman" w:cs="Times-Roman"/>
                <w:sz w:val="20"/>
                <w:szCs w:val="20"/>
                <w:lang w:val="en-US"/>
              </w:rPr>
              <w:t>NBSRRSBGXXX</w:t>
            </w:r>
          </w:p>
          <w:p w:rsidR="002139EF" w:rsidRPr="002A2B93" w:rsidRDefault="002139EF" w:rsidP="002139EF">
            <w:pPr>
              <w:autoSpaceDE w:val="0"/>
              <w:autoSpaceDN w:val="0"/>
              <w:adjustRightInd w:val="0"/>
              <w:spacing w:after="0" w:line="240" w:lineRule="auto"/>
              <w:rPr>
                <w:rFonts w:eastAsia="Times New Roman" w:cs="Times-Roman"/>
                <w:sz w:val="20"/>
                <w:szCs w:val="20"/>
                <w:lang w:val="en-US"/>
              </w:rPr>
            </w:pPr>
            <w:r w:rsidRPr="002A2B93">
              <w:rPr>
                <w:rFonts w:eastAsia="Times New Roman" w:cs="Times-Roman"/>
                <w:sz w:val="20"/>
                <w:szCs w:val="20"/>
                <w:lang w:val="en-US"/>
              </w:rPr>
              <w:t>NARODNA BANKA SRBIJE (NATIONAL</w:t>
            </w:r>
          </w:p>
          <w:p w:rsidR="002139EF" w:rsidRPr="002A2B93" w:rsidRDefault="002139EF" w:rsidP="002139EF">
            <w:pPr>
              <w:autoSpaceDE w:val="0"/>
              <w:autoSpaceDN w:val="0"/>
              <w:adjustRightInd w:val="0"/>
              <w:spacing w:after="0" w:line="240" w:lineRule="auto"/>
              <w:rPr>
                <w:rFonts w:eastAsia="Times New Roman" w:cs="Times-Roman"/>
                <w:sz w:val="20"/>
                <w:szCs w:val="20"/>
                <w:lang w:val="en-US"/>
              </w:rPr>
            </w:pPr>
            <w:r w:rsidRPr="002A2B93">
              <w:rPr>
                <w:rFonts w:eastAsia="Times New Roman" w:cs="Times-Roman"/>
                <w:sz w:val="20"/>
                <w:szCs w:val="20"/>
                <w:lang w:val="en-US"/>
              </w:rPr>
              <w:t>BANK OF SERBIA – NBS BEOGRAD,</w:t>
            </w:r>
          </w:p>
          <w:p w:rsidR="002139EF" w:rsidRPr="002A2B93" w:rsidRDefault="002139EF" w:rsidP="002139EF">
            <w:pPr>
              <w:autoSpaceDE w:val="0"/>
              <w:autoSpaceDN w:val="0"/>
              <w:adjustRightInd w:val="0"/>
              <w:spacing w:after="0" w:line="240" w:lineRule="auto"/>
              <w:rPr>
                <w:rFonts w:eastAsia="Times New Roman" w:cs="Times-Roman"/>
                <w:sz w:val="20"/>
                <w:szCs w:val="20"/>
                <w:lang w:val="en-US"/>
              </w:rPr>
            </w:pPr>
            <w:r w:rsidRPr="002A2B93">
              <w:rPr>
                <w:rFonts w:eastAsia="Times New Roman" w:cs="Times-Roman"/>
                <w:sz w:val="20"/>
                <w:szCs w:val="20"/>
                <w:lang w:val="en-US"/>
              </w:rPr>
              <w:t>NEMANJINA 17</w:t>
            </w:r>
          </w:p>
          <w:p w:rsidR="002139EF" w:rsidRPr="002A2B93" w:rsidRDefault="002139EF" w:rsidP="002139EF">
            <w:pPr>
              <w:autoSpaceDE w:val="0"/>
              <w:autoSpaceDN w:val="0"/>
              <w:adjustRightInd w:val="0"/>
              <w:spacing w:after="0" w:line="240" w:lineRule="auto"/>
              <w:rPr>
                <w:rFonts w:eastAsia="Times New Roman" w:cs="Times-Roman"/>
                <w:sz w:val="20"/>
                <w:szCs w:val="20"/>
                <w:lang w:val="en-US"/>
              </w:rPr>
            </w:pPr>
            <w:r w:rsidRPr="002A2B93">
              <w:rPr>
                <w:rFonts w:eastAsia="Times New Roman" w:cs="Times-Roman"/>
                <w:sz w:val="20"/>
                <w:szCs w:val="20"/>
                <w:lang w:val="en-US"/>
              </w:rPr>
              <w:t>SERBIA</w:t>
            </w:r>
          </w:p>
        </w:tc>
      </w:tr>
      <w:tr w:rsidR="002139EF" w:rsidRPr="002A2B93" w:rsidTr="00BC351A">
        <w:trPr>
          <w:trHeight w:val="20"/>
        </w:trPr>
        <w:tc>
          <w:tcPr>
            <w:tcW w:w="4788" w:type="dxa"/>
            <w:shd w:val="clear" w:color="auto" w:fill="auto"/>
          </w:tcPr>
          <w:p w:rsidR="002139EF" w:rsidRPr="002A2B93" w:rsidRDefault="002139EF" w:rsidP="002139EF">
            <w:pPr>
              <w:autoSpaceDE w:val="0"/>
              <w:autoSpaceDN w:val="0"/>
              <w:adjustRightInd w:val="0"/>
              <w:spacing w:after="0" w:line="240" w:lineRule="auto"/>
              <w:rPr>
                <w:rFonts w:eastAsia="Times New Roman" w:cs="Times-Roman"/>
                <w:sz w:val="20"/>
                <w:szCs w:val="20"/>
                <w:lang w:val="en-US"/>
              </w:rPr>
            </w:pPr>
            <w:r w:rsidRPr="002A2B93">
              <w:rPr>
                <w:rFonts w:eastAsia="Times New Roman" w:cs="Times-Roman"/>
                <w:sz w:val="20"/>
                <w:szCs w:val="20"/>
                <w:lang w:val="en-US"/>
              </w:rPr>
              <w:t>FIELD 59:</w:t>
            </w:r>
          </w:p>
          <w:p w:rsidR="002139EF" w:rsidRPr="002A2B93" w:rsidRDefault="002139EF" w:rsidP="002139EF">
            <w:pPr>
              <w:autoSpaceDE w:val="0"/>
              <w:autoSpaceDN w:val="0"/>
              <w:adjustRightInd w:val="0"/>
              <w:spacing w:after="0" w:line="240" w:lineRule="auto"/>
              <w:rPr>
                <w:rFonts w:eastAsia="Times New Roman" w:cs="Times-Roman"/>
                <w:sz w:val="20"/>
                <w:szCs w:val="20"/>
                <w:lang w:val="en-US"/>
              </w:rPr>
            </w:pPr>
            <w:r w:rsidRPr="002A2B93">
              <w:rPr>
                <w:rFonts w:eastAsia="Times New Roman" w:cs="Times-Roman"/>
                <w:sz w:val="20"/>
                <w:szCs w:val="20"/>
                <w:lang w:val="en-US"/>
              </w:rPr>
              <w:t>(BENEFICIARY)</w:t>
            </w:r>
          </w:p>
        </w:tc>
        <w:tc>
          <w:tcPr>
            <w:tcW w:w="4788" w:type="dxa"/>
            <w:shd w:val="clear" w:color="auto" w:fill="auto"/>
          </w:tcPr>
          <w:p w:rsidR="002139EF" w:rsidRPr="002A2B93" w:rsidRDefault="002139EF" w:rsidP="002139EF">
            <w:pPr>
              <w:autoSpaceDE w:val="0"/>
              <w:autoSpaceDN w:val="0"/>
              <w:adjustRightInd w:val="0"/>
              <w:spacing w:after="0" w:line="240" w:lineRule="auto"/>
              <w:rPr>
                <w:rFonts w:eastAsia="Times New Roman" w:cs="Times-Roman"/>
                <w:sz w:val="20"/>
                <w:szCs w:val="20"/>
                <w:lang w:val="en-US"/>
              </w:rPr>
            </w:pPr>
            <w:r w:rsidRPr="002A2B93">
              <w:rPr>
                <w:rFonts w:eastAsia="Times New Roman" w:cs="Times-Roman"/>
                <w:sz w:val="20"/>
                <w:szCs w:val="20"/>
                <w:lang w:val="en-US"/>
              </w:rPr>
              <w:t>/RS35908500103019323073</w:t>
            </w:r>
          </w:p>
          <w:p w:rsidR="002139EF" w:rsidRPr="002A2B93" w:rsidRDefault="002139EF" w:rsidP="002139EF">
            <w:pPr>
              <w:autoSpaceDE w:val="0"/>
              <w:autoSpaceDN w:val="0"/>
              <w:adjustRightInd w:val="0"/>
              <w:spacing w:after="0" w:line="240" w:lineRule="auto"/>
              <w:rPr>
                <w:rFonts w:eastAsia="Times New Roman" w:cs="Times-Roman"/>
                <w:sz w:val="20"/>
                <w:szCs w:val="20"/>
                <w:lang w:val="en-US"/>
              </w:rPr>
            </w:pPr>
            <w:r w:rsidRPr="002A2B93">
              <w:rPr>
                <w:rFonts w:eastAsia="Times New Roman" w:cs="Times-Roman"/>
                <w:sz w:val="20"/>
                <w:szCs w:val="20"/>
                <w:lang w:val="en-US"/>
              </w:rPr>
              <w:t>MINISTARSTVO FINANSIJA</w:t>
            </w:r>
          </w:p>
          <w:p w:rsidR="002139EF" w:rsidRPr="002A2B93" w:rsidRDefault="002139EF" w:rsidP="002139EF">
            <w:pPr>
              <w:autoSpaceDE w:val="0"/>
              <w:autoSpaceDN w:val="0"/>
              <w:adjustRightInd w:val="0"/>
              <w:spacing w:after="0" w:line="240" w:lineRule="auto"/>
              <w:rPr>
                <w:rFonts w:eastAsia="Times New Roman" w:cs="Times-Roman"/>
                <w:sz w:val="20"/>
                <w:szCs w:val="20"/>
                <w:lang w:val="en-US"/>
              </w:rPr>
            </w:pPr>
            <w:r w:rsidRPr="002A2B93">
              <w:rPr>
                <w:rFonts w:eastAsia="Times New Roman" w:cs="Times-Roman"/>
                <w:sz w:val="20"/>
                <w:szCs w:val="20"/>
                <w:lang w:val="en-US"/>
              </w:rPr>
              <w:t>UPRAVA ZA TREZOR</w:t>
            </w:r>
          </w:p>
          <w:p w:rsidR="002139EF" w:rsidRPr="002A2B93" w:rsidRDefault="002139EF" w:rsidP="002139EF">
            <w:pPr>
              <w:autoSpaceDE w:val="0"/>
              <w:autoSpaceDN w:val="0"/>
              <w:adjustRightInd w:val="0"/>
              <w:spacing w:after="0" w:line="240" w:lineRule="auto"/>
              <w:rPr>
                <w:rFonts w:eastAsia="Times New Roman" w:cs="Times-Roman"/>
                <w:sz w:val="20"/>
                <w:szCs w:val="20"/>
                <w:lang w:val="en-US"/>
              </w:rPr>
            </w:pPr>
            <w:r w:rsidRPr="002A2B93">
              <w:rPr>
                <w:rFonts w:eastAsia="Times New Roman" w:cs="Times-Roman"/>
                <w:sz w:val="20"/>
                <w:szCs w:val="20"/>
                <w:lang w:val="en-US"/>
              </w:rPr>
              <w:t>POP LUKINA7-9</w:t>
            </w:r>
          </w:p>
          <w:p w:rsidR="002139EF" w:rsidRPr="002A2B93" w:rsidRDefault="002139EF" w:rsidP="002139EF">
            <w:pPr>
              <w:autoSpaceDE w:val="0"/>
              <w:autoSpaceDN w:val="0"/>
              <w:adjustRightInd w:val="0"/>
              <w:spacing w:after="0" w:line="240" w:lineRule="auto"/>
              <w:rPr>
                <w:rFonts w:eastAsia="Times New Roman" w:cs="Times-Roman"/>
                <w:sz w:val="20"/>
                <w:szCs w:val="20"/>
                <w:lang w:val="en-US"/>
              </w:rPr>
            </w:pPr>
            <w:r w:rsidRPr="002A2B93">
              <w:rPr>
                <w:rFonts w:eastAsia="Times New Roman" w:cs="Times-Roman"/>
                <w:sz w:val="20"/>
                <w:szCs w:val="20"/>
                <w:lang w:val="en-US"/>
              </w:rPr>
              <w:t>BEOGRAD</w:t>
            </w:r>
          </w:p>
        </w:tc>
      </w:tr>
      <w:tr w:rsidR="002139EF" w:rsidRPr="002A2B93" w:rsidTr="00BC351A">
        <w:trPr>
          <w:trHeight w:val="20"/>
        </w:trPr>
        <w:tc>
          <w:tcPr>
            <w:tcW w:w="4788" w:type="dxa"/>
            <w:shd w:val="clear" w:color="auto" w:fill="auto"/>
          </w:tcPr>
          <w:p w:rsidR="002139EF" w:rsidRPr="002A2B93" w:rsidRDefault="002139EF" w:rsidP="002139EF">
            <w:pPr>
              <w:autoSpaceDE w:val="0"/>
              <w:autoSpaceDN w:val="0"/>
              <w:adjustRightInd w:val="0"/>
              <w:spacing w:after="0" w:line="240" w:lineRule="auto"/>
              <w:rPr>
                <w:rFonts w:eastAsia="Times New Roman" w:cs="Times-Roman"/>
                <w:sz w:val="20"/>
                <w:szCs w:val="20"/>
                <w:lang w:val="sr-Cyrl-RS"/>
              </w:rPr>
            </w:pPr>
            <w:r w:rsidRPr="002A2B93">
              <w:rPr>
                <w:rFonts w:eastAsia="Times New Roman" w:cs="Times-Roman"/>
                <w:sz w:val="20"/>
                <w:szCs w:val="20"/>
                <w:lang w:val="en-US"/>
              </w:rPr>
              <w:t xml:space="preserve">FIELD 70: </w:t>
            </w:r>
            <w:r w:rsidRPr="002A2B93">
              <w:rPr>
                <w:rFonts w:eastAsia="Times New Roman" w:cs="Times-Roman"/>
                <w:sz w:val="20"/>
                <w:szCs w:val="20"/>
                <w:lang w:val="sr-Cyrl-RS"/>
              </w:rPr>
              <w:t xml:space="preserve"> </w:t>
            </w:r>
          </w:p>
        </w:tc>
        <w:tc>
          <w:tcPr>
            <w:tcW w:w="4788" w:type="dxa"/>
            <w:shd w:val="clear" w:color="auto" w:fill="auto"/>
          </w:tcPr>
          <w:p w:rsidR="002139EF" w:rsidRPr="002A2B93" w:rsidRDefault="002139EF" w:rsidP="002139EF">
            <w:pPr>
              <w:autoSpaceDE w:val="0"/>
              <w:autoSpaceDN w:val="0"/>
              <w:adjustRightInd w:val="0"/>
              <w:spacing w:after="0" w:line="240" w:lineRule="auto"/>
              <w:rPr>
                <w:rFonts w:eastAsia="Times New Roman" w:cs="Times-Roman"/>
                <w:sz w:val="20"/>
                <w:szCs w:val="20"/>
                <w:lang w:val="en-US"/>
              </w:rPr>
            </w:pPr>
            <w:r w:rsidRPr="002A2B93">
              <w:rPr>
                <w:rFonts w:eastAsia="Times New Roman" w:cs="Times-Roman"/>
                <w:sz w:val="20"/>
                <w:szCs w:val="20"/>
                <w:lang w:val="en-US"/>
              </w:rPr>
              <w:t>DETAILS OF PAYMENT</w:t>
            </w:r>
          </w:p>
        </w:tc>
      </w:tr>
      <w:tr w:rsidR="002139EF" w:rsidRPr="002A2B93" w:rsidTr="00BC351A">
        <w:trPr>
          <w:trHeight w:val="20"/>
        </w:trPr>
        <w:tc>
          <w:tcPr>
            <w:tcW w:w="4788" w:type="dxa"/>
            <w:shd w:val="clear" w:color="auto" w:fill="auto"/>
          </w:tcPr>
          <w:p w:rsidR="002139EF" w:rsidRPr="002A2B93" w:rsidRDefault="002139EF" w:rsidP="002139EF">
            <w:pPr>
              <w:autoSpaceDE w:val="0"/>
              <w:autoSpaceDN w:val="0"/>
              <w:adjustRightInd w:val="0"/>
              <w:spacing w:after="0" w:line="240" w:lineRule="auto"/>
              <w:rPr>
                <w:rFonts w:eastAsia="Times New Roman" w:cs="Times-Roman"/>
                <w:sz w:val="20"/>
                <w:szCs w:val="20"/>
                <w:lang w:val="en-US"/>
              </w:rPr>
            </w:pPr>
          </w:p>
        </w:tc>
        <w:tc>
          <w:tcPr>
            <w:tcW w:w="4788" w:type="dxa"/>
            <w:shd w:val="clear" w:color="auto" w:fill="auto"/>
          </w:tcPr>
          <w:p w:rsidR="002139EF" w:rsidRPr="002A2B93" w:rsidRDefault="002139EF" w:rsidP="002139EF">
            <w:pPr>
              <w:autoSpaceDE w:val="0"/>
              <w:autoSpaceDN w:val="0"/>
              <w:adjustRightInd w:val="0"/>
              <w:spacing w:after="0" w:line="240" w:lineRule="auto"/>
              <w:rPr>
                <w:rFonts w:eastAsia="Times New Roman" w:cs="Times-Roman"/>
                <w:sz w:val="20"/>
                <w:szCs w:val="20"/>
                <w:lang w:val="en-US"/>
              </w:rPr>
            </w:pPr>
          </w:p>
        </w:tc>
      </w:tr>
    </w:tbl>
    <w:p w:rsidR="002139EF" w:rsidRPr="002A2B93" w:rsidRDefault="002139EF" w:rsidP="002139EF">
      <w:pPr>
        <w:autoSpaceDE w:val="0"/>
        <w:autoSpaceDN w:val="0"/>
        <w:adjustRightInd w:val="0"/>
        <w:spacing w:after="0" w:line="240" w:lineRule="auto"/>
        <w:rPr>
          <w:rFonts w:eastAsia="Times New Roman" w:cs="Times-Roman"/>
          <w:sz w:val="20"/>
          <w:szCs w:val="20"/>
          <w:lang w:val="sr-Cyrl-RS"/>
        </w:rPr>
      </w:pPr>
    </w:p>
    <w:p w:rsidR="002139EF" w:rsidRPr="002A2B93" w:rsidRDefault="002139EF" w:rsidP="002139EF">
      <w:pPr>
        <w:autoSpaceDE w:val="0"/>
        <w:autoSpaceDN w:val="0"/>
        <w:adjustRightInd w:val="0"/>
        <w:spacing w:after="0" w:line="240" w:lineRule="auto"/>
        <w:rPr>
          <w:rFonts w:eastAsia="Times New Roman" w:cs="Times-Roman"/>
          <w:sz w:val="20"/>
          <w:szCs w:val="20"/>
          <w:lang w:val="sr-Cyrl-R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820"/>
      </w:tblGrid>
      <w:tr w:rsidR="002139EF" w:rsidRPr="002A2B93" w:rsidTr="00BC351A">
        <w:tc>
          <w:tcPr>
            <w:tcW w:w="4786" w:type="dxa"/>
            <w:shd w:val="clear" w:color="auto" w:fill="auto"/>
          </w:tcPr>
          <w:p w:rsidR="002139EF" w:rsidRPr="002A2B93" w:rsidRDefault="002139EF" w:rsidP="002139EF">
            <w:pPr>
              <w:autoSpaceDE w:val="0"/>
              <w:autoSpaceDN w:val="0"/>
              <w:adjustRightInd w:val="0"/>
              <w:spacing w:after="0" w:line="240" w:lineRule="auto"/>
              <w:rPr>
                <w:rFonts w:eastAsia="Times New Roman" w:cs="Times-Roman"/>
                <w:sz w:val="20"/>
                <w:szCs w:val="20"/>
                <w:lang w:val="en-US"/>
              </w:rPr>
            </w:pPr>
            <w:r w:rsidRPr="002A2B93">
              <w:rPr>
                <w:rFonts w:eastAsia="Times New Roman" w:cs="Times-Roman"/>
                <w:sz w:val="20"/>
                <w:szCs w:val="20"/>
                <w:lang w:val="en-US"/>
              </w:rPr>
              <w:t>SWIFT MESSAGE MT103 – USD</w:t>
            </w:r>
          </w:p>
        </w:tc>
        <w:tc>
          <w:tcPr>
            <w:tcW w:w="4820" w:type="dxa"/>
            <w:shd w:val="clear" w:color="auto" w:fill="auto"/>
          </w:tcPr>
          <w:p w:rsidR="002139EF" w:rsidRPr="002A2B93" w:rsidRDefault="002139EF" w:rsidP="002139EF">
            <w:pPr>
              <w:autoSpaceDE w:val="0"/>
              <w:autoSpaceDN w:val="0"/>
              <w:adjustRightInd w:val="0"/>
              <w:spacing w:after="0" w:line="240" w:lineRule="auto"/>
              <w:rPr>
                <w:rFonts w:eastAsia="Times New Roman" w:cs="Times-Roman"/>
                <w:sz w:val="20"/>
                <w:szCs w:val="20"/>
                <w:lang w:val="en-US"/>
              </w:rPr>
            </w:pPr>
          </w:p>
        </w:tc>
      </w:tr>
      <w:tr w:rsidR="002139EF" w:rsidRPr="002A2B93" w:rsidTr="00BC351A">
        <w:tc>
          <w:tcPr>
            <w:tcW w:w="4786" w:type="dxa"/>
            <w:shd w:val="clear" w:color="auto" w:fill="auto"/>
          </w:tcPr>
          <w:p w:rsidR="002139EF" w:rsidRPr="002A2B93" w:rsidRDefault="002139EF" w:rsidP="002139EF">
            <w:pPr>
              <w:spacing w:after="0" w:line="240" w:lineRule="auto"/>
              <w:rPr>
                <w:rFonts w:eastAsia="Times New Roman" w:cs="Times New Roman"/>
                <w:sz w:val="20"/>
                <w:szCs w:val="20"/>
                <w:lang w:val="sr-Cyrl-CS"/>
              </w:rPr>
            </w:pPr>
            <w:r w:rsidRPr="002A2B93">
              <w:rPr>
                <w:rFonts w:eastAsia="Times New Roman" w:cs="Times New Roman"/>
                <w:sz w:val="20"/>
                <w:szCs w:val="20"/>
                <w:lang w:val="sr-Cyrl-CS"/>
              </w:rPr>
              <w:t xml:space="preserve">FIELD 32A: </w:t>
            </w:r>
          </w:p>
        </w:tc>
        <w:tc>
          <w:tcPr>
            <w:tcW w:w="4820" w:type="dxa"/>
            <w:shd w:val="clear" w:color="auto" w:fill="auto"/>
          </w:tcPr>
          <w:p w:rsidR="002139EF" w:rsidRPr="002A2B93" w:rsidRDefault="002139EF" w:rsidP="002139EF">
            <w:pPr>
              <w:spacing w:after="0" w:line="240" w:lineRule="auto"/>
              <w:rPr>
                <w:rFonts w:eastAsia="Times New Roman" w:cs="Times New Roman"/>
                <w:sz w:val="20"/>
                <w:szCs w:val="20"/>
                <w:lang w:val="sr-Cyrl-CS"/>
              </w:rPr>
            </w:pPr>
            <w:r w:rsidRPr="002A2B93">
              <w:rPr>
                <w:rFonts w:eastAsia="Times New Roman" w:cs="Times New Roman"/>
                <w:sz w:val="20"/>
                <w:szCs w:val="20"/>
                <w:lang w:val="sr-Cyrl-CS"/>
              </w:rPr>
              <w:t>VALUE DATE – USD- AMOUNT</w:t>
            </w:r>
          </w:p>
        </w:tc>
      </w:tr>
      <w:tr w:rsidR="002139EF" w:rsidRPr="002A2B93" w:rsidTr="00BC351A">
        <w:tc>
          <w:tcPr>
            <w:tcW w:w="4786" w:type="dxa"/>
            <w:shd w:val="clear" w:color="auto" w:fill="auto"/>
          </w:tcPr>
          <w:p w:rsidR="002139EF" w:rsidRPr="002A2B93" w:rsidRDefault="002139EF" w:rsidP="002139EF">
            <w:pPr>
              <w:autoSpaceDE w:val="0"/>
              <w:autoSpaceDN w:val="0"/>
              <w:adjustRightInd w:val="0"/>
              <w:spacing w:after="0" w:line="240" w:lineRule="auto"/>
              <w:rPr>
                <w:rFonts w:eastAsia="Times New Roman" w:cs="Times-Roman"/>
                <w:sz w:val="20"/>
                <w:szCs w:val="20"/>
                <w:lang w:val="sr-Cyrl-RS"/>
              </w:rPr>
            </w:pPr>
            <w:r w:rsidRPr="002A2B93">
              <w:rPr>
                <w:rFonts w:eastAsia="Times New Roman" w:cs="Times-Roman"/>
                <w:sz w:val="20"/>
                <w:szCs w:val="20"/>
                <w:lang w:val="en-US"/>
              </w:rPr>
              <w:t xml:space="preserve">FIELD 50K: </w:t>
            </w:r>
            <w:r w:rsidRPr="002A2B93">
              <w:rPr>
                <w:rFonts w:eastAsia="Times New Roman" w:cs="Times-Roman"/>
                <w:sz w:val="20"/>
                <w:szCs w:val="20"/>
                <w:lang w:val="sr-Cyrl-RS"/>
              </w:rPr>
              <w:t xml:space="preserve"> </w:t>
            </w:r>
          </w:p>
        </w:tc>
        <w:tc>
          <w:tcPr>
            <w:tcW w:w="4820" w:type="dxa"/>
            <w:shd w:val="clear" w:color="auto" w:fill="auto"/>
          </w:tcPr>
          <w:p w:rsidR="002139EF" w:rsidRPr="002A2B93" w:rsidRDefault="002139EF" w:rsidP="002139EF">
            <w:pPr>
              <w:autoSpaceDE w:val="0"/>
              <w:autoSpaceDN w:val="0"/>
              <w:adjustRightInd w:val="0"/>
              <w:spacing w:after="0" w:line="240" w:lineRule="auto"/>
              <w:rPr>
                <w:rFonts w:eastAsia="Times New Roman" w:cs="Times-Roman"/>
                <w:sz w:val="20"/>
                <w:szCs w:val="20"/>
                <w:lang w:val="en-US"/>
              </w:rPr>
            </w:pPr>
            <w:r w:rsidRPr="002A2B93">
              <w:rPr>
                <w:rFonts w:eastAsia="Times New Roman" w:cs="Times-Roman"/>
                <w:sz w:val="20"/>
                <w:szCs w:val="20"/>
                <w:lang w:val="en-US"/>
              </w:rPr>
              <w:t>ORDERING CUSTOMER</w:t>
            </w:r>
          </w:p>
        </w:tc>
      </w:tr>
      <w:tr w:rsidR="002139EF" w:rsidRPr="002A2B93" w:rsidTr="00BC351A">
        <w:tc>
          <w:tcPr>
            <w:tcW w:w="4786" w:type="dxa"/>
            <w:shd w:val="clear" w:color="auto" w:fill="auto"/>
          </w:tcPr>
          <w:p w:rsidR="002139EF" w:rsidRPr="002A2B93" w:rsidRDefault="002139EF" w:rsidP="002139EF">
            <w:pPr>
              <w:autoSpaceDE w:val="0"/>
              <w:autoSpaceDN w:val="0"/>
              <w:adjustRightInd w:val="0"/>
              <w:spacing w:after="0" w:line="240" w:lineRule="auto"/>
              <w:rPr>
                <w:rFonts w:eastAsia="Times New Roman" w:cs="Times-Roman"/>
                <w:sz w:val="20"/>
                <w:szCs w:val="20"/>
                <w:lang w:val="en-US"/>
              </w:rPr>
            </w:pPr>
            <w:r w:rsidRPr="002A2B93">
              <w:rPr>
                <w:rFonts w:eastAsia="Times New Roman" w:cs="Times-Roman"/>
                <w:sz w:val="20"/>
                <w:szCs w:val="20"/>
                <w:lang w:val="en-US"/>
              </w:rPr>
              <w:t>FIELD 56A:</w:t>
            </w:r>
          </w:p>
          <w:p w:rsidR="002139EF" w:rsidRPr="002A2B93" w:rsidRDefault="002139EF" w:rsidP="002139EF">
            <w:pPr>
              <w:autoSpaceDE w:val="0"/>
              <w:autoSpaceDN w:val="0"/>
              <w:adjustRightInd w:val="0"/>
              <w:spacing w:after="0" w:line="240" w:lineRule="auto"/>
              <w:rPr>
                <w:rFonts w:eastAsia="Times New Roman" w:cs="Times-Roman"/>
                <w:sz w:val="20"/>
                <w:szCs w:val="20"/>
                <w:lang w:val="en-US"/>
              </w:rPr>
            </w:pPr>
            <w:r w:rsidRPr="002A2B93">
              <w:rPr>
                <w:rFonts w:eastAsia="Times New Roman" w:cs="Times-Roman"/>
                <w:sz w:val="20"/>
                <w:szCs w:val="20"/>
                <w:lang w:val="en-US"/>
              </w:rPr>
              <w:t>(INTERMEDIARY)</w:t>
            </w:r>
          </w:p>
          <w:p w:rsidR="002139EF" w:rsidRPr="002A2B93" w:rsidRDefault="002139EF" w:rsidP="002139EF">
            <w:pPr>
              <w:autoSpaceDE w:val="0"/>
              <w:autoSpaceDN w:val="0"/>
              <w:adjustRightInd w:val="0"/>
              <w:spacing w:after="0" w:line="240" w:lineRule="auto"/>
              <w:rPr>
                <w:rFonts w:eastAsia="Times New Roman" w:cs="Times-Roman"/>
                <w:sz w:val="20"/>
                <w:szCs w:val="20"/>
                <w:lang w:val="en-US"/>
              </w:rPr>
            </w:pPr>
          </w:p>
        </w:tc>
        <w:tc>
          <w:tcPr>
            <w:tcW w:w="4820" w:type="dxa"/>
            <w:shd w:val="clear" w:color="auto" w:fill="auto"/>
          </w:tcPr>
          <w:p w:rsidR="002139EF" w:rsidRPr="002A2B93" w:rsidRDefault="002139EF" w:rsidP="002139EF">
            <w:pPr>
              <w:autoSpaceDE w:val="0"/>
              <w:autoSpaceDN w:val="0"/>
              <w:adjustRightInd w:val="0"/>
              <w:spacing w:after="0" w:line="240" w:lineRule="auto"/>
              <w:rPr>
                <w:rFonts w:eastAsia="Times New Roman" w:cs="Times-Roman"/>
                <w:sz w:val="20"/>
                <w:szCs w:val="20"/>
                <w:lang w:val="en-US"/>
              </w:rPr>
            </w:pPr>
            <w:r w:rsidRPr="002A2B93">
              <w:rPr>
                <w:rFonts w:eastAsia="Times New Roman" w:cs="Times-Roman"/>
                <w:sz w:val="20"/>
                <w:szCs w:val="20"/>
                <w:lang w:val="en-US"/>
              </w:rPr>
              <w:t>BKTRUS33XXX</w:t>
            </w:r>
          </w:p>
          <w:p w:rsidR="002139EF" w:rsidRPr="002A2B93" w:rsidRDefault="002139EF" w:rsidP="002139EF">
            <w:pPr>
              <w:autoSpaceDE w:val="0"/>
              <w:autoSpaceDN w:val="0"/>
              <w:adjustRightInd w:val="0"/>
              <w:spacing w:after="0" w:line="240" w:lineRule="auto"/>
              <w:rPr>
                <w:rFonts w:eastAsia="Times New Roman" w:cs="Times-Roman"/>
                <w:sz w:val="20"/>
                <w:szCs w:val="20"/>
                <w:lang w:val="en-US"/>
              </w:rPr>
            </w:pPr>
            <w:r w:rsidRPr="002A2B93">
              <w:rPr>
                <w:rFonts w:eastAsia="Times New Roman" w:cs="Times-Roman"/>
                <w:sz w:val="20"/>
                <w:szCs w:val="20"/>
                <w:lang w:val="en-US"/>
              </w:rPr>
              <w:t>DEUTSCHE BANK TRUST COMPANIY</w:t>
            </w:r>
          </w:p>
          <w:p w:rsidR="002139EF" w:rsidRPr="002A2B93" w:rsidRDefault="002139EF" w:rsidP="002139EF">
            <w:pPr>
              <w:autoSpaceDE w:val="0"/>
              <w:autoSpaceDN w:val="0"/>
              <w:adjustRightInd w:val="0"/>
              <w:spacing w:after="0" w:line="240" w:lineRule="auto"/>
              <w:rPr>
                <w:rFonts w:eastAsia="Times New Roman" w:cs="Times-Roman"/>
                <w:sz w:val="20"/>
                <w:szCs w:val="20"/>
                <w:lang w:val="en-US"/>
              </w:rPr>
            </w:pPr>
            <w:r w:rsidRPr="002A2B93">
              <w:rPr>
                <w:rFonts w:eastAsia="Times New Roman" w:cs="Times-Roman"/>
                <w:sz w:val="20"/>
                <w:szCs w:val="20"/>
                <w:lang w:val="en-US"/>
              </w:rPr>
              <w:t>AMERICAS, NEW YORK</w:t>
            </w:r>
          </w:p>
          <w:p w:rsidR="002139EF" w:rsidRPr="002A2B93" w:rsidRDefault="002139EF" w:rsidP="002139EF">
            <w:pPr>
              <w:autoSpaceDE w:val="0"/>
              <w:autoSpaceDN w:val="0"/>
              <w:adjustRightInd w:val="0"/>
              <w:spacing w:after="0" w:line="240" w:lineRule="auto"/>
              <w:rPr>
                <w:rFonts w:eastAsia="Times New Roman" w:cs="Times-Roman"/>
                <w:sz w:val="20"/>
                <w:szCs w:val="20"/>
                <w:lang w:val="en-US"/>
              </w:rPr>
            </w:pPr>
            <w:r w:rsidRPr="002A2B93">
              <w:rPr>
                <w:rFonts w:eastAsia="Times New Roman" w:cs="Times-Roman"/>
                <w:sz w:val="20"/>
                <w:szCs w:val="20"/>
                <w:lang w:val="en-US"/>
              </w:rPr>
              <w:t>60 WALL STREET</w:t>
            </w:r>
          </w:p>
          <w:p w:rsidR="002139EF" w:rsidRPr="002A2B93" w:rsidRDefault="002139EF" w:rsidP="002139EF">
            <w:pPr>
              <w:autoSpaceDE w:val="0"/>
              <w:autoSpaceDN w:val="0"/>
              <w:adjustRightInd w:val="0"/>
              <w:spacing w:after="0" w:line="240" w:lineRule="auto"/>
              <w:rPr>
                <w:rFonts w:eastAsia="Times New Roman" w:cs="Times-Roman"/>
                <w:sz w:val="20"/>
                <w:szCs w:val="20"/>
                <w:lang w:val="en-US"/>
              </w:rPr>
            </w:pPr>
            <w:r w:rsidRPr="002A2B93">
              <w:rPr>
                <w:rFonts w:eastAsia="Times New Roman" w:cs="Times-Roman"/>
                <w:sz w:val="20"/>
                <w:szCs w:val="20"/>
                <w:lang w:val="en-US"/>
              </w:rPr>
              <w:t>UNITED STATES</w:t>
            </w:r>
          </w:p>
        </w:tc>
      </w:tr>
      <w:tr w:rsidR="002139EF" w:rsidRPr="002A2B93" w:rsidTr="00BC351A">
        <w:tc>
          <w:tcPr>
            <w:tcW w:w="4786" w:type="dxa"/>
            <w:shd w:val="clear" w:color="auto" w:fill="auto"/>
          </w:tcPr>
          <w:p w:rsidR="002139EF" w:rsidRPr="002A2B93" w:rsidRDefault="002139EF" w:rsidP="002139EF">
            <w:pPr>
              <w:autoSpaceDE w:val="0"/>
              <w:autoSpaceDN w:val="0"/>
              <w:adjustRightInd w:val="0"/>
              <w:spacing w:after="0" w:line="240" w:lineRule="auto"/>
              <w:rPr>
                <w:rFonts w:eastAsia="Times New Roman" w:cs="Times-Roman"/>
                <w:sz w:val="20"/>
                <w:szCs w:val="20"/>
                <w:lang w:val="en-US"/>
              </w:rPr>
            </w:pPr>
            <w:r w:rsidRPr="002A2B93">
              <w:rPr>
                <w:rFonts w:eastAsia="Times New Roman" w:cs="Times-Roman"/>
                <w:sz w:val="20"/>
                <w:szCs w:val="20"/>
                <w:lang w:val="en-US"/>
              </w:rPr>
              <w:t>FIELD 57A:</w:t>
            </w:r>
          </w:p>
          <w:p w:rsidR="002139EF" w:rsidRPr="002A2B93" w:rsidRDefault="002139EF" w:rsidP="002139EF">
            <w:pPr>
              <w:autoSpaceDE w:val="0"/>
              <w:autoSpaceDN w:val="0"/>
              <w:adjustRightInd w:val="0"/>
              <w:spacing w:after="0" w:line="240" w:lineRule="auto"/>
              <w:rPr>
                <w:rFonts w:eastAsia="Times New Roman" w:cs="Times-Roman"/>
                <w:sz w:val="20"/>
                <w:szCs w:val="20"/>
                <w:lang w:val="en-US"/>
              </w:rPr>
            </w:pPr>
            <w:r w:rsidRPr="002A2B93">
              <w:rPr>
                <w:rFonts w:eastAsia="Times New Roman" w:cs="Times-Roman"/>
                <w:sz w:val="20"/>
                <w:szCs w:val="20"/>
                <w:lang w:val="en-US"/>
              </w:rPr>
              <w:t>(ACC. WITH BANK)</w:t>
            </w:r>
          </w:p>
          <w:p w:rsidR="002139EF" w:rsidRPr="002A2B93" w:rsidRDefault="002139EF" w:rsidP="002139EF">
            <w:pPr>
              <w:autoSpaceDE w:val="0"/>
              <w:autoSpaceDN w:val="0"/>
              <w:adjustRightInd w:val="0"/>
              <w:spacing w:after="0" w:line="240" w:lineRule="auto"/>
              <w:rPr>
                <w:rFonts w:eastAsia="Times New Roman" w:cs="Times-Roman"/>
                <w:sz w:val="20"/>
                <w:szCs w:val="20"/>
                <w:lang w:val="en-US"/>
              </w:rPr>
            </w:pPr>
          </w:p>
        </w:tc>
        <w:tc>
          <w:tcPr>
            <w:tcW w:w="4820" w:type="dxa"/>
            <w:shd w:val="clear" w:color="auto" w:fill="auto"/>
          </w:tcPr>
          <w:p w:rsidR="002139EF" w:rsidRPr="002A2B93" w:rsidRDefault="002139EF" w:rsidP="002139EF">
            <w:pPr>
              <w:autoSpaceDE w:val="0"/>
              <w:autoSpaceDN w:val="0"/>
              <w:adjustRightInd w:val="0"/>
              <w:spacing w:after="0" w:line="240" w:lineRule="auto"/>
              <w:rPr>
                <w:rFonts w:eastAsia="Times New Roman" w:cs="Times-Roman"/>
                <w:sz w:val="20"/>
                <w:szCs w:val="20"/>
                <w:lang w:val="en-US"/>
              </w:rPr>
            </w:pPr>
            <w:r w:rsidRPr="002A2B93">
              <w:rPr>
                <w:rFonts w:eastAsia="Times New Roman" w:cs="Times-Roman"/>
                <w:sz w:val="20"/>
                <w:szCs w:val="20"/>
                <w:lang w:val="en-US"/>
              </w:rPr>
              <w:t>NBSRRSBGXXX</w:t>
            </w:r>
          </w:p>
          <w:p w:rsidR="002139EF" w:rsidRPr="002A2B93" w:rsidRDefault="002139EF" w:rsidP="002139EF">
            <w:pPr>
              <w:autoSpaceDE w:val="0"/>
              <w:autoSpaceDN w:val="0"/>
              <w:adjustRightInd w:val="0"/>
              <w:spacing w:after="0" w:line="240" w:lineRule="auto"/>
              <w:rPr>
                <w:rFonts w:eastAsia="Times New Roman" w:cs="Times-Roman"/>
                <w:sz w:val="20"/>
                <w:szCs w:val="20"/>
                <w:lang w:val="en-US"/>
              </w:rPr>
            </w:pPr>
            <w:r w:rsidRPr="002A2B93">
              <w:rPr>
                <w:rFonts w:eastAsia="Times New Roman" w:cs="Times-Roman"/>
                <w:sz w:val="20"/>
                <w:szCs w:val="20"/>
                <w:lang w:val="en-US"/>
              </w:rPr>
              <w:t>NARODNA BANKA SRBIJE (NATIONAL</w:t>
            </w:r>
          </w:p>
          <w:p w:rsidR="002139EF" w:rsidRPr="002A2B93" w:rsidRDefault="002139EF" w:rsidP="002139EF">
            <w:pPr>
              <w:autoSpaceDE w:val="0"/>
              <w:autoSpaceDN w:val="0"/>
              <w:adjustRightInd w:val="0"/>
              <w:spacing w:after="0" w:line="240" w:lineRule="auto"/>
              <w:rPr>
                <w:rFonts w:eastAsia="Times New Roman" w:cs="Times-Roman"/>
                <w:sz w:val="20"/>
                <w:szCs w:val="20"/>
                <w:lang w:val="en-US"/>
              </w:rPr>
            </w:pPr>
            <w:r w:rsidRPr="002A2B93">
              <w:rPr>
                <w:rFonts w:eastAsia="Times New Roman" w:cs="Times-Roman"/>
                <w:sz w:val="20"/>
                <w:szCs w:val="20"/>
                <w:lang w:val="en-US"/>
              </w:rPr>
              <w:t>BANK OF SERBIA – NB BEOGRAD,</w:t>
            </w:r>
          </w:p>
          <w:p w:rsidR="002139EF" w:rsidRPr="002A2B93" w:rsidRDefault="002139EF" w:rsidP="002139EF">
            <w:pPr>
              <w:autoSpaceDE w:val="0"/>
              <w:autoSpaceDN w:val="0"/>
              <w:adjustRightInd w:val="0"/>
              <w:spacing w:after="0" w:line="240" w:lineRule="auto"/>
              <w:rPr>
                <w:rFonts w:eastAsia="Times New Roman" w:cs="Times-Roman"/>
                <w:sz w:val="20"/>
                <w:szCs w:val="20"/>
                <w:lang w:val="en-US"/>
              </w:rPr>
            </w:pPr>
            <w:r w:rsidRPr="002A2B93">
              <w:rPr>
                <w:rFonts w:eastAsia="Times New Roman" w:cs="Times-Roman"/>
                <w:sz w:val="20"/>
                <w:szCs w:val="20"/>
                <w:lang w:val="en-US"/>
              </w:rPr>
              <w:t>NEMANJINA 17</w:t>
            </w:r>
          </w:p>
          <w:p w:rsidR="002139EF" w:rsidRPr="002A2B93" w:rsidRDefault="002139EF" w:rsidP="002139EF">
            <w:pPr>
              <w:autoSpaceDE w:val="0"/>
              <w:autoSpaceDN w:val="0"/>
              <w:adjustRightInd w:val="0"/>
              <w:spacing w:after="0" w:line="240" w:lineRule="auto"/>
              <w:rPr>
                <w:rFonts w:eastAsia="Times New Roman" w:cs="Times-Roman"/>
                <w:sz w:val="20"/>
                <w:szCs w:val="20"/>
                <w:lang w:val="en-US"/>
              </w:rPr>
            </w:pPr>
            <w:r w:rsidRPr="002A2B93">
              <w:rPr>
                <w:rFonts w:eastAsia="Times New Roman" w:cs="Times-Roman"/>
                <w:sz w:val="20"/>
                <w:szCs w:val="20"/>
                <w:lang w:val="en-US"/>
              </w:rPr>
              <w:t>SERBIA</w:t>
            </w:r>
          </w:p>
        </w:tc>
      </w:tr>
      <w:tr w:rsidR="002139EF" w:rsidRPr="002A2B93" w:rsidTr="00BC351A">
        <w:tc>
          <w:tcPr>
            <w:tcW w:w="4786" w:type="dxa"/>
            <w:shd w:val="clear" w:color="auto" w:fill="auto"/>
          </w:tcPr>
          <w:p w:rsidR="002139EF" w:rsidRPr="002A2B93" w:rsidRDefault="002139EF" w:rsidP="002139EF">
            <w:pPr>
              <w:autoSpaceDE w:val="0"/>
              <w:autoSpaceDN w:val="0"/>
              <w:adjustRightInd w:val="0"/>
              <w:spacing w:after="0" w:line="240" w:lineRule="auto"/>
              <w:rPr>
                <w:rFonts w:eastAsia="Times New Roman" w:cs="Times-Roman"/>
                <w:sz w:val="20"/>
                <w:szCs w:val="20"/>
                <w:lang w:val="en-US"/>
              </w:rPr>
            </w:pPr>
            <w:r w:rsidRPr="002A2B93">
              <w:rPr>
                <w:rFonts w:eastAsia="Times New Roman" w:cs="Times-Roman"/>
                <w:sz w:val="20"/>
                <w:szCs w:val="20"/>
                <w:lang w:val="en-US"/>
              </w:rPr>
              <w:t>FIELD 59:</w:t>
            </w:r>
          </w:p>
          <w:p w:rsidR="002139EF" w:rsidRPr="002A2B93" w:rsidRDefault="002139EF" w:rsidP="002139EF">
            <w:pPr>
              <w:autoSpaceDE w:val="0"/>
              <w:autoSpaceDN w:val="0"/>
              <w:adjustRightInd w:val="0"/>
              <w:spacing w:after="0" w:line="240" w:lineRule="auto"/>
              <w:rPr>
                <w:rFonts w:eastAsia="Times New Roman" w:cs="Times-Roman"/>
                <w:sz w:val="20"/>
                <w:szCs w:val="20"/>
                <w:lang w:val="en-US"/>
              </w:rPr>
            </w:pPr>
            <w:r w:rsidRPr="002A2B93">
              <w:rPr>
                <w:rFonts w:eastAsia="Times New Roman" w:cs="Times-Roman"/>
                <w:sz w:val="20"/>
                <w:szCs w:val="20"/>
                <w:lang w:val="en-US"/>
              </w:rPr>
              <w:t>(BENEFICIARY)</w:t>
            </w:r>
          </w:p>
          <w:p w:rsidR="002139EF" w:rsidRPr="002A2B93" w:rsidRDefault="002139EF" w:rsidP="002139EF">
            <w:pPr>
              <w:autoSpaceDE w:val="0"/>
              <w:autoSpaceDN w:val="0"/>
              <w:adjustRightInd w:val="0"/>
              <w:spacing w:after="0" w:line="240" w:lineRule="auto"/>
              <w:rPr>
                <w:rFonts w:eastAsia="Times New Roman" w:cs="Times-Roman"/>
                <w:sz w:val="20"/>
                <w:szCs w:val="20"/>
                <w:lang w:val="en-US"/>
              </w:rPr>
            </w:pPr>
          </w:p>
        </w:tc>
        <w:tc>
          <w:tcPr>
            <w:tcW w:w="4820" w:type="dxa"/>
            <w:shd w:val="clear" w:color="auto" w:fill="auto"/>
          </w:tcPr>
          <w:p w:rsidR="002139EF" w:rsidRPr="002A2B93" w:rsidRDefault="002139EF" w:rsidP="002139EF">
            <w:pPr>
              <w:autoSpaceDE w:val="0"/>
              <w:autoSpaceDN w:val="0"/>
              <w:adjustRightInd w:val="0"/>
              <w:spacing w:after="0" w:line="240" w:lineRule="auto"/>
              <w:rPr>
                <w:rFonts w:eastAsia="Times New Roman" w:cs="Times-Roman"/>
                <w:sz w:val="20"/>
                <w:szCs w:val="20"/>
                <w:lang w:val="en-US"/>
              </w:rPr>
            </w:pPr>
            <w:r w:rsidRPr="002A2B93">
              <w:rPr>
                <w:rFonts w:eastAsia="Times New Roman" w:cs="Times-Roman"/>
                <w:sz w:val="20"/>
                <w:szCs w:val="20"/>
                <w:lang w:val="en-US"/>
              </w:rPr>
              <w:t>/RS35908500103019323073</w:t>
            </w:r>
          </w:p>
          <w:p w:rsidR="002139EF" w:rsidRPr="002A2B93" w:rsidRDefault="002139EF" w:rsidP="002139EF">
            <w:pPr>
              <w:autoSpaceDE w:val="0"/>
              <w:autoSpaceDN w:val="0"/>
              <w:adjustRightInd w:val="0"/>
              <w:spacing w:after="0" w:line="240" w:lineRule="auto"/>
              <w:rPr>
                <w:rFonts w:eastAsia="Times New Roman" w:cs="Times-Roman"/>
                <w:sz w:val="20"/>
                <w:szCs w:val="20"/>
                <w:lang w:val="en-US"/>
              </w:rPr>
            </w:pPr>
            <w:r w:rsidRPr="002A2B93">
              <w:rPr>
                <w:rFonts w:eastAsia="Times New Roman" w:cs="Times-Roman"/>
                <w:sz w:val="20"/>
                <w:szCs w:val="20"/>
                <w:lang w:val="en-US"/>
              </w:rPr>
              <w:t>MINISTARSTVO FINANSIJA</w:t>
            </w:r>
          </w:p>
          <w:p w:rsidR="002139EF" w:rsidRPr="002A2B93" w:rsidRDefault="002139EF" w:rsidP="002139EF">
            <w:pPr>
              <w:autoSpaceDE w:val="0"/>
              <w:autoSpaceDN w:val="0"/>
              <w:adjustRightInd w:val="0"/>
              <w:spacing w:after="0" w:line="240" w:lineRule="auto"/>
              <w:rPr>
                <w:rFonts w:eastAsia="Times New Roman" w:cs="Times-Roman"/>
                <w:sz w:val="20"/>
                <w:szCs w:val="20"/>
                <w:lang w:val="en-US"/>
              </w:rPr>
            </w:pPr>
            <w:r w:rsidRPr="002A2B93">
              <w:rPr>
                <w:rFonts w:eastAsia="Times New Roman" w:cs="Times-Roman"/>
                <w:sz w:val="20"/>
                <w:szCs w:val="20"/>
                <w:lang w:val="en-US"/>
              </w:rPr>
              <w:t>UPRAVA ZA TREZOR</w:t>
            </w:r>
          </w:p>
          <w:p w:rsidR="002139EF" w:rsidRPr="002A2B93" w:rsidRDefault="002139EF" w:rsidP="002139EF">
            <w:pPr>
              <w:autoSpaceDE w:val="0"/>
              <w:autoSpaceDN w:val="0"/>
              <w:adjustRightInd w:val="0"/>
              <w:spacing w:after="0" w:line="240" w:lineRule="auto"/>
              <w:rPr>
                <w:rFonts w:eastAsia="Times New Roman" w:cs="Times-Roman"/>
                <w:sz w:val="20"/>
                <w:szCs w:val="20"/>
                <w:lang w:val="en-US"/>
              </w:rPr>
            </w:pPr>
            <w:r w:rsidRPr="002A2B93">
              <w:rPr>
                <w:rFonts w:eastAsia="Times New Roman" w:cs="Times-Roman"/>
                <w:sz w:val="20"/>
                <w:szCs w:val="20"/>
                <w:lang w:val="en-US"/>
              </w:rPr>
              <w:t>POP LUKINA7-9</w:t>
            </w:r>
          </w:p>
          <w:p w:rsidR="002139EF" w:rsidRPr="002A2B93" w:rsidRDefault="002139EF" w:rsidP="002139EF">
            <w:pPr>
              <w:autoSpaceDE w:val="0"/>
              <w:autoSpaceDN w:val="0"/>
              <w:adjustRightInd w:val="0"/>
              <w:spacing w:after="0" w:line="240" w:lineRule="auto"/>
              <w:rPr>
                <w:rFonts w:eastAsia="Times New Roman" w:cs="Times-Roman"/>
                <w:sz w:val="20"/>
                <w:szCs w:val="20"/>
                <w:lang w:val="en-US"/>
              </w:rPr>
            </w:pPr>
            <w:r w:rsidRPr="002A2B93">
              <w:rPr>
                <w:rFonts w:eastAsia="Times New Roman" w:cs="Times-Roman"/>
                <w:sz w:val="20"/>
                <w:szCs w:val="20"/>
                <w:lang w:val="en-US"/>
              </w:rPr>
              <w:t>BEOGRAD</w:t>
            </w:r>
          </w:p>
        </w:tc>
      </w:tr>
      <w:tr w:rsidR="002139EF" w:rsidRPr="002139EF" w:rsidTr="00BC351A">
        <w:tc>
          <w:tcPr>
            <w:tcW w:w="4786" w:type="dxa"/>
            <w:shd w:val="clear" w:color="auto" w:fill="auto"/>
          </w:tcPr>
          <w:p w:rsidR="002139EF" w:rsidRPr="002A2B93" w:rsidRDefault="002139EF" w:rsidP="002139EF">
            <w:pPr>
              <w:spacing w:after="0" w:line="240" w:lineRule="auto"/>
              <w:ind w:left="-120" w:firstLine="120"/>
              <w:jc w:val="both"/>
              <w:rPr>
                <w:rFonts w:eastAsia="Times New Roman" w:cs="Times-Roman"/>
                <w:sz w:val="20"/>
                <w:szCs w:val="20"/>
                <w:lang w:val="en-US"/>
              </w:rPr>
            </w:pPr>
            <w:r w:rsidRPr="002A2B93">
              <w:rPr>
                <w:rFonts w:eastAsia="Times New Roman" w:cs="Times-Roman"/>
                <w:sz w:val="20"/>
                <w:szCs w:val="20"/>
                <w:lang w:val="en-US"/>
              </w:rPr>
              <w:t xml:space="preserve">FIELD 70: </w:t>
            </w:r>
            <w:r w:rsidRPr="002A2B93">
              <w:rPr>
                <w:rFonts w:eastAsia="Times New Roman" w:cs="Times-Roman"/>
                <w:sz w:val="20"/>
                <w:szCs w:val="20"/>
                <w:lang w:val="sr-Cyrl-RS"/>
              </w:rPr>
              <w:t xml:space="preserve"> </w:t>
            </w:r>
          </w:p>
        </w:tc>
        <w:tc>
          <w:tcPr>
            <w:tcW w:w="4820" w:type="dxa"/>
            <w:shd w:val="clear" w:color="auto" w:fill="auto"/>
          </w:tcPr>
          <w:p w:rsidR="002139EF" w:rsidRPr="002A2B93" w:rsidRDefault="002139EF" w:rsidP="002139EF">
            <w:pPr>
              <w:autoSpaceDE w:val="0"/>
              <w:autoSpaceDN w:val="0"/>
              <w:adjustRightInd w:val="0"/>
              <w:spacing w:after="0" w:line="240" w:lineRule="auto"/>
              <w:rPr>
                <w:rFonts w:eastAsia="Times New Roman" w:cs="Times-Roman"/>
                <w:sz w:val="20"/>
                <w:szCs w:val="20"/>
                <w:lang w:val="en-US"/>
              </w:rPr>
            </w:pPr>
            <w:r w:rsidRPr="002A2B93">
              <w:rPr>
                <w:rFonts w:eastAsia="Times New Roman" w:cs="Times-Roman"/>
                <w:sz w:val="20"/>
                <w:szCs w:val="20"/>
                <w:lang w:val="en-US"/>
              </w:rPr>
              <w:t>DETAILS OF PAYMENT</w:t>
            </w:r>
          </w:p>
        </w:tc>
      </w:tr>
    </w:tbl>
    <w:p w:rsidR="002139EF" w:rsidRPr="002139EF" w:rsidRDefault="002139EF" w:rsidP="002139EF">
      <w:pPr>
        <w:jc w:val="both"/>
        <w:rPr>
          <w:lang w:val="sr-Cyrl-RS"/>
        </w:rPr>
      </w:pPr>
    </w:p>
    <w:p w:rsidR="000D45F5" w:rsidRDefault="000D45F5"/>
    <w:sectPr w:rsidR="000D45F5" w:rsidSect="007307C3">
      <w:pgSz w:w="12240" w:h="15840"/>
      <w:pgMar w:top="900" w:right="1467"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FDA" w:rsidRDefault="00A66FDA">
      <w:pPr>
        <w:spacing w:after="0" w:line="240" w:lineRule="auto"/>
      </w:pPr>
      <w:r>
        <w:separator/>
      </w:r>
    </w:p>
  </w:endnote>
  <w:endnote w:type="continuationSeparator" w:id="0">
    <w:p w:rsidR="00A66FDA" w:rsidRDefault="00A66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Vrinda">
    <w:panose1 w:val="020B0502040204020203"/>
    <w:charset w:val="00"/>
    <w:family w:val="swiss"/>
    <w:pitch w:val="variable"/>
    <w:sig w:usb0="00010003" w:usb1="00000000" w:usb2="00000000" w:usb3="00000000" w:csb0="00000001" w:csb1="00000000"/>
  </w:font>
  <w:font w:name="Arial CYR">
    <w:charset w:val="EE"/>
    <w:family w:val="swiss"/>
    <w:pitch w:val="variable"/>
    <w:sig w:usb0="E0002AFF" w:usb1="C0007843" w:usb2="00000009" w:usb3="00000000" w:csb0="000001FF" w:csb1="00000000"/>
  </w:font>
  <w:font w:name="Verdana-Bold">
    <w:altName w:val="Arial"/>
    <w:panose1 w:val="00000000000000000000"/>
    <w:charset w:val="00"/>
    <w:family w:val="swiss"/>
    <w:notTrueType/>
    <w:pitch w:val="default"/>
    <w:sig w:usb0="00000203" w:usb1="00000000" w:usb2="00000000" w:usb3="00000000" w:csb0="00000005" w:csb1="00000000"/>
  </w:font>
  <w:font w:name="BookAntiqua">
    <w:altName w:val="Times New Roman"/>
    <w:panose1 w:val="00000000000000000000"/>
    <w:charset w:val="CC"/>
    <w:family w:val="auto"/>
    <w:notTrueType/>
    <w:pitch w:val="default"/>
    <w:sig w:usb0="00000203" w:usb1="00000000" w:usb2="00000000" w:usb3="00000000" w:csb0="00000005" w:csb1="00000000"/>
  </w:font>
  <w:font w:name="Arial Unicode MS">
    <w:panose1 w:val="020B0604020202020204"/>
    <w:charset w:val="00"/>
    <w:family w:val="roman"/>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Times-Roman">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CC"/>
    <w:family w:val="auto"/>
    <w:notTrueType/>
    <w:pitch w:val="default"/>
    <w:sig w:usb0="00000201" w:usb1="00000000" w:usb2="00000000" w:usb3="00000000" w:csb0="00000004" w:csb1="00000000"/>
  </w:font>
  <w:font w:name="Times-Bold">
    <w:panose1 w:val="00000000000000000000"/>
    <w:charset w:val="00"/>
    <w:family w:val="swiss"/>
    <w:notTrueType/>
    <w:pitch w:val="default"/>
    <w:sig w:usb0="00000003" w:usb1="00000000" w:usb2="00000000" w:usb3="00000000" w:csb0="00000001" w:csb1="00000000"/>
  </w:font>
  <w:font w:name="Times-BoldItalic">
    <w:panose1 w:val="00000000000000000000"/>
    <w:charset w:val="00"/>
    <w:family w:val="swiss"/>
    <w:notTrueType/>
    <w:pitch w:val="default"/>
    <w:sig w:usb0="00000003" w:usb1="00000000" w:usb2="00000000" w:usb3="00000000" w:csb0="00000001" w:csb1="00000000"/>
  </w:font>
  <w:font w:name="TimesNewRoman,BoldItalic">
    <w:altName w:val="Times New Roman"/>
    <w:panose1 w:val="00000000000000000000"/>
    <w:charset w:val="CC"/>
    <w:family w:val="auto"/>
    <w:notTrueType/>
    <w:pitch w:val="default"/>
    <w:sig w:usb0="00000201" w:usb1="00000000" w:usb2="00000000" w:usb3="00000000" w:csb0="00000004"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11F" w:rsidRDefault="001A311F" w:rsidP="00BC35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A311F" w:rsidRDefault="001A311F" w:rsidP="00BC351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11F" w:rsidRPr="008E79E5" w:rsidRDefault="001A311F" w:rsidP="00BC351A">
    <w:pPr>
      <w:pStyle w:val="Footer"/>
      <w:tabs>
        <w:tab w:val="clear" w:pos="9360"/>
      </w:tabs>
      <w:ind w:right="-720"/>
      <w:jc w:val="right"/>
      <w:rPr>
        <w:rFonts w:ascii="Verdana" w:hAnsi="Verdana"/>
        <w:sz w:val="20"/>
        <w:szCs w:val="20"/>
      </w:rPr>
    </w:pPr>
    <w:r w:rsidRPr="008E79E5">
      <w:rPr>
        <w:rFonts w:ascii="Verdana" w:hAnsi="Verdana"/>
        <w:bCs/>
        <w:sz w:val="20"/>
        <w:szCs w:val="20"/>
      </w:rPr>
      <w:fldChar w:fldCharType="begin"/>
    </w:r>
    <w:r w:rsidRPr="008E79E5">
      <w:rPr>
        <w:rFonts w:ascii="Verdana" w:hAnsi="Verdana"/>
        <w:bCs/>
        <w:sz w:val="20"/>
        <w:szCs w:val="20"/>
      </w:rPr>
      <w:instrText xml:space="preserve"> PAGE </w:instrText>
    </w:r>
    <w:r w:rsidRPr="008E79E5">
      <w:rPr>
        <w:rFonts w:ascii="Verdana" w:hAnsi="Verdana"/>
        <w:bCs/>
        <w:sz w:val="20"/>
        <w:szCs w:val="20"/>
      </w:rPr>
      <w:fldChar w:fldCharType="separate"/>
    </w:r>
    <w:r w:rsidR="009D1FEF">
      <w:rPr>
        <w:rFonts w:ascii="Verdana" w:hAnsi="Verdana"/>
        <w:bCs/>
        <w:noProof/>
        <w:sz w:val="20"/>
        <w:szCs w:val="20"/>
      </w:rPr>
      <w:t>1</w:t>
    </w:r>
    <w:r w:rsidRPr="008E79E5">
      <w:rPr>
        <w:rFonts w:ascii="Verdana" w:hAnsi="Verdana"/>
        <w:bCs/>
        <w:sz w:val="20"/>
        <w:szCs w:val="20"/>
      </w:rPr>
      <w:fldChar w:fldCharType="end"/>
    </w:r>
    <w:r w:rsidRPr="008E79E5">
      <w:rPr>
        <w:rFonts w:ascii="Verdana" w:hAnsi="Verdana"/>
        <w:sz w:val="20"/>
        <w:szCs w:val="20"/>
        <w:lang w:val="sr-Cyrl-RS"/>
      </w:rPr>
      <w:t>/</w:t>
    </w:r>
    <w:r w:rsidRPr="008E79E5">
      <w:rPr>
        <w:rFonts w:ascii="Verdana" w:hAnsi="Verdana"/>
        <w:bCs/>
        <w:sz w:val="20"/>
        <w:szCs w:val="20"/>
      </w:rPr>
      <w:fldChar w:fldCharType="begin"/>
    </w:r>
    <w:r w:rsidRPr="008E79E5">
      <w:rPr>
        <w:rFonts w:ascii="Verdana" w:hAnsi="Verdana"/>
        <w:bCs/>
        <w:sz w:val="20"/>
        <w:szCs w:val="20"/>
      </w:rPr>
      <w:instrText xml:space="preserve"> NUMPAGES  </w:instrText>
    </w:r>
    <w:r w:rsidRPr="008E79E5">
      <w:rPr>
        <w:rFonts w:ascii="Verdana" w:hAnsi="Verdana"/>
        <w:bCs/>
        <w:sz w:val="20"/>
        <w:szCs w:val="20"/>
      </w:rPr>
      <w:fldChar w:fldCharType="separate"/>
    </w:r>
    <w:r w:rsidR="009D1FEF">
      <w:rPr>
        <w:rFonts w:ascii="Verdana" w:hAnsi="Verdana"/>
        <w:bCs/>
        <w:noProof/>
        <w:sz w:val="20"/>
        <w:szCs w:val="20"/>
      </w:rPr>
      <w:t>47</w:t>
    </w:r>
    <w:r w:rsidRPr="008E79E5">
      <w:rPr>
        <w:rFonts w:ascii="Verdana" w:hAnsi="Verdana"/>
        <w:bCs/>
        <w:sz w:val="20"/>
        <w:szCs w:val="20"/>
      </w:rPr>
      <w:fldChar w:fldCharType="end"/>
    </w:r>
  </w:p>
  <w:p w:rsidR="001A311F" w:rsidRDefault="001A311F" w:rsidP="00BC351A">
    <w:pPr>
      <w:pStyle w:val="Footer"/>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FDA" w:rsidRDefault="00A66FDA">
      <w:pPr>
        <w:spacing w:after="0" w:line="240" w:lineRule="auto"/>
      </w:pPr>
      <w:r>
        <w:separator/>
      </w:r>
    </w:p>
  </w:footnote>
  <w:footnote w:type="continuationSeparator" w:id="0">
    <w:p w:rsidR="00A66FDA" w:rsidRDefault="00A66F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66C11"/>
    <w:multiLevelType w:val="hybridMultilevel"/>
    <w:tmpl w:val="DB2CB44E"/>
    <w:lvl w:ilvl="0" w:tplc="04090013">
      <w:start w:val="1"/>
      <w:numFmt w:val="upperRoman"/>
      <w:lvlText w:val="%1."/>
      <w:lvlJc w:val="right"/>
      <w:pPr>
        <w:tabs>
          <w:tab w:val="num" w:pos="1080"/>
        </w:tabs>
        <w:ind w:left="1080" w:hanging="360"/>
      </w:pPr>
      <w:rPr>
        <w:rFonts w:hint="default"/>
        <w:b/>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2243D90"/>
    <w:multiLevelType w:val="hybridMultilevel"/>
    <w:tmpl w:val="0756DF00"/>
    <w:lvl w:ilvl="0" w:tplc="241A000F">
      <w:start w:val="1"/>
      <w:numFmt w:val="decimal"/>
      <w:lvlText w:val="%1."/>
      <w:lvlJc w:val="left"/>
      <w:pPr>
        <w:tabs>
          <w:tab w:val="num" w:pos="720"/>
        </w:tabs>
        <w:ind w:left="720" w:hanging="360"/>
      </w:pPr>
    </w:lvl>
    <w:lvl w:ilvl="1" w:tplc="241A0005">
      <w:start w:val="1"/>
      <w:numFmt w:val="bullet"/>
      <w:lvlText w:val=""/>
      <w:lvlJc w:val="left"/>
      <w:pPr>
        <w:tabs>
          <w:tab w:val="num" w:pos="1440"/>
        </w:tabs>
        <w:ind w:left="1440" w:hanging="360"/>
      </w:pPr>
      <w:rPr>
        <w:rFonts w:ascii="Wingdings" w:hAnsi="Wingdings" w:hint="default"/>
      </w:rPr>
    </w:lvl>
    <w:lvl w:ilvl="2" w:tplc="241A001B" w:tentative="1">
      <w:start w:val="1"/>
      <w:numFmt w:val="lowerRoman"/>
      <w:lvlText w:val="%3."/>
      <w:lvlJc w:val="right"/>
      <w:pPr>
        <w:tabs>
          <w:tab w:val="num" w:pos="2160"/>
        </w:tabs>
        <w:ind w:left="2160" w:hanging="180"/>
      </w:pPr>
    </w:lvl>
    <w:lvl w:ilvl="3" w:tplc="241A000F" w:tentative="1">
      <w:start w:val="1"/>
      <w:numFmt w:val="decimal"/>
      <w:lvlText w:val="%4."/>
      <w:lvlJc w:val="left"/>
      <w:pPr>
        <w:tabs>
          <w:tab w:val="num" w:pos="2880"/>
        </w:tabs>
        <w:ind w:left="2880" w:hanging="360"/>
      </w:pPr>
    </w:lvl>
    <w:lvl w:ilvl="4" w:tplc="241A0019" w:tentative="1">
      <w:start w:val="1"/>
      <w:numFmt w:val="lowerLetter"/>
      <w:lvlText w:val="%5."/>
      <w:lvlJc w:val="left"/>
      <w:pPr>
        <w:tabs>
          <w:tab w:val="num" w:pos="3600"/>
        </w:tabs>
        <w:ind w:left="3600" w:hanging="360"/>
      </w:pPr>
    </w:lvl>
    <w:lvl w:ilvl="5" w:tplc="241A001B" w:tentative="1">
      <w:start w:val="1"/>
      <w:numFmt w:val="lowerRoman"/>
      <w:lvlText w:val="%6."/>
      <w:lvlJc w:val="right"/>
      <w:pPr>
        <w:tabs>
          <w:tab w:val="num" w:pos="4320"/>
        </w:tabs>
        <w:ind w:left="4320" w:hanging="180"/>
      </w:pPr>
    </w:lvl>
    <w:lvl w:ilvl="6" w:tplc="241A000F" w:tentative="1">
      <w:start w:val="1"/>
      <w:numFmt w:val="decimal"/>
      <w:lvlText w:val="%7."/>
      <w:lvlJc w:val="left"/>
      <w:pPr>
        <w:tabs>
          <w:tab w:val="num" w:pos="5040"/>
        </w:tabs>
        <w:ind w:left="5040" w:hanging="360"/>
      </w:pPr>
    </w:lvl>
    <w:lvl w:ilvl="7" w:tplc="241A0019" w:tentative="1">
      <w:start w:val="1"/>
      <w:numFmt w:val="lowerLetter"/>
      <w:lvlText w:val="%8."/>
      <w:lvlJc w:val="left"/>
      <w:pPr>
        <w:tabs>
          <w:tab w:val="num" w:pos="5760"/>
        </w:tabs>
        <w:ind w:left="5760" w:hanging="360"/>
      </w:pPr>
    </w:lvl>
    <w:lvl w:ilvl="8" w:tplc="241A001B" w:tentative="1">
      <w:start w:val="1"/>
      <w:numFmt w:val="lowerRoman"/>
      <w:lvlText w:val="%9."/>
      <w:lvlJc w:val="right"/>
      <w:pPr>
        <w:tabs>
          <w:tab w:val="num" w:pos="6480"/>
        </w:tabs>
        <w:ind w:left="6480" w:hanging="180"/>
      </w:pPr>
    </w:lvl>
  </w:abstractNum>
  <w:abstractNum w:abstractNumId="2">
    <w:nsid w:val="07C8442C"/>
    <w:multiLevelType w:val="hybridMultilevel"/>
    <w:tmpl w:val="A7A84C14"/>
    <w:lvl w:ilvl="0" w:tplc="241A0011">
      <w:start w:val="1"/>
      <w:numFmt w:val="decimal"/>
      <w:lvlText w:val="%1)"/>
      <w:lvlJc w:val="left"/>
      <w:pPr>
        <w:tabs>
          <w:tab w:val="num" w:pos="360"/>
        </w:tabs>
        <w:ind w:left="360" w:hanging="360"/>
      </w:pPr>
    </w:lvl>
    <w:lvl w:ilvl="1" w:tplc="241A0019" w:tentative="1">
      <w:start w:val="1"/>
      <w:numFmt w:val="lowerLetter"/>
      <w:lvlText w:val="%2."/>
      <w:lvlJc w:val="left"/>
      <w:pPr>
        <w:tabs>
          <w:tab w:val="num" w:pos="1080"/>
        </w:tabs>
        <w:ind w:left="1080" w:hanging="360"/>
      </w:pPr>
    </w:lvl>
    <w:lvl w:ilvl="2" w:tplc="241A001B" w:tentative="1">
      <w:start w:val="1"/>
      <w:numFmt w:val="lowerRoman"/>
      <w:lvlText w:val="%3."/>
      <w:lvlJc w:val="right"/>
      <w:pPr>
        <w:tabs>
          <w:tab w:val="num" w:pos="1800"/>
        </w:tabs>
        <w:ind w:left="1800" w:hanging="180"/>
      </w:pPr>
    </w:lvl>
    <w:lvl w:ilvl="3" w:tplc="241A000F" w:tentative="1">
      <w:start w:val="1"/>
      <w:numFmt w:val="decimal"/>
      <w:lvlText w:val="%4."/>
      <w:lvlJc w:val="left"/>
      <w:pPr>
        <w:tabs>
          <w:tab w:val="num" w:pos="2520"/>
        </w:tabs>
        <w:ind w:left="2520" w:hanging="360"/>
      </w:pPr>
    </w:lvl>
    <w:lvl w:ilvl="4" w:tplc="241A0019" w:tentative="1">
      <w:start w:val="1"/>
      <w:numFmt w:val="lowerLetter"/>
      <w:lvlText w:val="%5."/>
      <w:lvlJc w:val="left"/>
      <w:pPr>
        <w:tabs>
          <w:tab w:val="num" w:pos="3240"/>
        </w:tabs>
        <w:ind w:left="3240" w:hanging="360"/>
      </w:pPr>
    </w:lvl>
    <w:lvl w:ilvl="5" w:tplc="241A001B" w:tentative="1">
      <w:start w:val="1"/>
      <w:numFmt w:val="lowerRoman"/>
      <w:lvlText w:val="%6."/>
      <w:lvlJc w:val="right"/>
      <w:pPr>
        <w:tabs>
          <w:tab w:val="num" w:pos="3960"/>
        </w:tabs>
        <w:ind w:left="3960" w:hanging="180"/>
      </w:pPr>
    </w:lvl>
    <w:lvl w:ilvl="6" w:tplc="241A000F" w:tentative="1">
      <w:start w:val="1"/>
      <w:numFmt w:val="decimal"/>
      <w:lvlText w:val="%7."/>
      <w:lvlJc w:val="left"/>
      <w:pPr>
        <w:tabs>
          <w:tab w:val="num" w:pos="4680"/>
        </w:tabs>
        <w:ind w:left="4680" w:hanging="360"/>
      </w:pPr>
    </w:lvl>
    <w:lvl w:ilvl="7" w:tplc="241A0019" w:tentative="1">
      <w:start w:val="1"/>
      <w:numFmt w:val="lowerLetter"/>
      <w:lvlText w:val="%8."/>
      <w:lvlJc w:val="left"/>
      <w:pPr>
        <w:tabs>
          <w:tab w:val="num" w:pos="5400"/>
        </w:tabs>
        <w:ind w:left="5400" w:hanging="360"/>
      </w:pPr>
    </w:lvl>
    <w:lvl w:ilvl="8" w:tplc="241A001B" w:tentative="1">
      <w:start w:val="1"/>
      <w:numFmt w:val="lowerRoman"/>
      <w:lvlText w:val="%9."/>
      <w:lvlJc w:val="right"/>
      <w:pPr>
        <w:tabs>
          <w:tab w:val="num" w:pos="6120"/>
        </w:tabs>
        <w:ind w:left="6120" w:hanging="180"/>
      </w:pPr>
    </w:lvl>
  </w:abstractNum>
  <w:abstractNum w:abstractNumId="3">
    <w:nsid w:val="091A5716"/>
    <w:multiLevelType w:val="hybridMultilevel"/>
    <w:tmpl w:val="524EE5DA"/>
    <w:lvl w:ilvl="0" w:tplc="569ABE3E">
      <w:start w:val="26"/>
      <w:numFmt w:val="bullet"/>
      <w:lvlText w:val="-"/>
      <w:lvlJc w:val="left"/>
      <w:pPr>
        <w:ind w:left="720" w:hanging="360"/>
      </w:pPr>
      <w:rPr>
        <w:rFonts w:ascii="Times New Roman" w:eastAsia="Times New Roman" w:hAnsi="Times New Roman" w:cs="Times New Roman"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4">
    <w:nsid w:val="168C32EC"/>
    <w:multiLevelType w:val="hybridMultilevel"/>
    <w:tmpl w:val="A49C8E5A"/>
    <w:lvl w:ilvl="0" w:tplc="241A0001">
      <w:start w:val="1"/>
      <w:numFmt w:val="bullet"/>
      <w:lvlText w:val=""/>
      <w:lvlJc w:val="left"/>
      <w:pPr>
        <w:tabs>
          <w:tab w:val="num" w:pos="720"/>
        </w:tabs>
        <w:ind w:left="720" w:hanging="360"/>
      </w:pPr>
      <w:rPr>
        <w:rFonts w:ascii="Symbol" w:hAnsi="Symbol" w:hint="default"/>
      </w:rPr>
    </w:lvl>
    <w:lvl w:ilvl="1" w:tplc="241A0003" w:tentative="1">
      <w:start w:val="1"/>
      <w:numFmt w:val="bullet"/>
      <w:lvlText w:val="o"/>
      <w:lvlJc w:val="left"/>
      <w:pPr>
        <w:tabs>
          <w:tab w:val="num" w:pos="1440"/>
        </w:tabs>
        <w:ind w:left="1440" w:hanging="360"/>
      </w:pPr>
      <w:rPr>
        <w:rFonts w:ascii="Courier New" w:hAnsi="Courier New" w:cs="Courier New" w:hint="default"/>
      </w:rPr>
    </w:lvl>
    <w:lvl w:ilvl="2" w:tplc="241A0005" w:tentative="1">
      <w:start w:val="1"/>
      <w:numFmt w:val="bullet"/>
      <w:lvlText w:val=""/>
      <w:lvlJc w:val="left"/>
      <w:pPr>
        <w:tabs>
          <w:tab w:val="num" w:pos="2160"/>
        </w:tabs>
        <w:ind w:left="2160" w:hanging="360"/>
      </w:pPr>
      <w:rPr>
        <w:rFonts w:ascii="Wingdings" w:hAnsi="Wingdings" w:hint="default"/>
      </w:rPr>
    </w:lvl>
    <w:lvl w:ilvl="3" w:tplc="241A0001" w:tentative="1">
      <w:start w:val="1"/>
      <w:numFmt w:val="bullet"/>
      <w:lvlText w:val=""/>
      <w:lvlJc w:val="left"/>
      <w:pPr>
        <w:tabs>
          <w:tab w:val="num" w:pos="2880"/>
        </w:tabs>
        <w:ind w:left="2880" w:hanging="360"/>
      </w:pPr>
      <w:rPr>
        <w:rFonts w:ascii="Symbol" w:hAnsi="Symbol" w:hint="default"/>
      </w:rPr>
    </w:lvl>
    <w:lvl w:ilvl="4" w:tplc="241A0003" w:tentative="1">
      <w:start w:val="1"/>
      <w:numFmt w:val="bullet"/>
      <w:lvlText w:val="o"/>
      <w:lvlJc w:val="left"/>
      <w:pPr>
        <w:tabs>
          <w:tab w:val="num" w:pos="3600"/>
        </w:tabs>
        <w:ind w:left="3600" w:hanging="360"/>
      </w:pPr>
      <w:rPr>
        <w:rFonts w:ascii="Courier New" w:hAnsi="Courier New" w:cs="Courier New" w:hint="default"/>
      </w:rPr>
    </w:lvl>
    <w:lvl w:ilvl="5" w:tplc="241A0005" w:tentative="1">
      <w:start w:val="1"/>
      <w:numFmt w:val="bullet"/>
      <w:lvlText w:val=""/>
      <w:lvlJc w:val="left"/>
      <w:pPr>
        <w:tabs>
          <w:tab w:val="num" w:pos="4320"/>
        </w:tabs>
        <w:ind w:left="4320" w:hanging="360"/>
      </w:pPr>
      <w:rPr>
        <w:rFonts w:ascii="Wingdings" w:hAnsi="Wingdings" w:hint="default"/>
      </w:rPr>
    </w:lvl>
    <w:lvl w:ilvl="6" w:tplc="241A0001" w:tentative="1">
      <w:start w:val="1"/>
      <w:numFmt w:val="bullet"/>
      <w:lvlText w:val=""/>
      <w:lvlJc w:val="left"/>
      <w:pPr>
        <w:tabs>
          <w:tab w:val="num" w:pos="5040"/>
        </w:tabs>
        <w:ind w:left="5040" w:hanging="360"/>
      </w:pPr>
      <w:rPr>
        <w:rFonts w:ascii="Symbol" w:hAnsi="Symbol" w:hint="default"/>
      </w:rPr>
    </w:lvl>
    <w:lvl w:ilvl="7" w:tplc="241A0003" w:tentative="1">
      <w:start w:val="1"/>
      <w:numFmt w:val="bullet"/>
      <w:lvlText w:val="o"/>
      <w:lvlJc w:val="left"/>
      <w:pPr>
        <w:tabs>
          <w:tab w:val="num" w:pos="5760"/>
        </w:tabs>
        <w:ind w:left="5760" w:hanging="360"/>
      </w:pPr>
      <w:rPr>
        <w:rFonts w:ascii="Courier New" w:hAnsi="Courier New" w:cs="Courier New" w:hint="default"/>
      </w:rPr>
    </w:lvl>
    <w:lvl w:ilvl="8" w:tplc="241A0005" w:tentative="1">
      <w:start w:val="1"/>
      <w:numFmt w:val="bullet"/>
      <w:lvlText w:val=""/>
      <w:lvlJc w:val="left"/>
      <w:pPr>
        <w:tabs>
          <w:tab w:val="num" w:pos="6480"/>
        </w:tabs>
        <w:ind w:left="6480" w:hanging="360"/>
      </w:pPr>
      <w:rPr>
        <w:rFonts w:ascii="Wingdings" w:hAnsi="Wingdings" w:hint="default"/>
      </w:rPr>
    </w:lvl>
  </w:abstractNum>
  <w:abstractNum w:abstractNumId="5">
    <w:nsid w:val="18E82CBC"/>
    <w:multiLevelType w:val="hybridMultilevel"/>
    <w:tmpl w:val="E982A670"/>
    <w:lvl w:ilvl="0" w:tplc="646E3DC4">
      <w:start w:val="10"/>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D7117D"/>
    <w:multiLevelType w:val="multilevel"/>
    <w:tmpl w:val="4B067F4E"/>
    <w:lvl w:ilvl="0">
      <w:start w:val="11"/>
      <w:numFmt w:val="decimal"/>
      <w:lvlText w:val="%1."/>
      <w:lvlJc w:val="left"/>
      <w:pPr>
        <w:ind w:left="405" w:hanging="405"/>
      </w:pPr>
      <w:rPr>
        <w:rFonts w:hint="default"/>
        <w:u w:val="single"/>
      </w:rPr>
    </w:lvl>
    <w:lvl w:ilvl="1">
      <w:start w:val="3"/>
      <w:numFmt w:val="decimal"/>
      <w:lvlText w:val="%1.%2."/>
      <w:lvlJc w:val="left"/>
      <w:pPr>
        <w:ind w:left="405" w:hanging="405"/>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7">
    <w:nsid w:val="25D76776"/>
    <w:multiLevelType w:val="hybridMultilevel"/>
    <w:tmpl w:val="AEE05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C84800"/>
    <w:multiLevelType w:val="hybridMultilevel"/>
    <w:tmpl w:val="59880F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2D584A42"/>
    <w:multiLevelType w:val="hybridMultilevel"/>
    <w:tmpl w:val="2A1CF748"/>
    <w:lvl w:ilvl="0" w:tplc="569ABE3E">
      <w:start w:val="26"/>
      <w:numFmt w:val="bullet"/>
      <w:lvlText w:val="-"/>
      <w:lvlJc w:val="left"/>
      <w:pPr>
        <w:ind w:left="360" w:hanging="360"/>
      </w:pPr>
      <w:rPr>
        <w:rFonts w:ascii="Times New Roman" w:eastAsia="Times New Roman" w:hAnsi="Times New Roman" w:hint="default"/>
      </w:rPr>
    </w:lvl>
    <w:lvl w:ilvl="1" w:tplc="241A0003" w:tentative="1">
      <w:start w:val="1"/>
      <w:numFmt w:val="bullet"/>
      <w:lvlText w:val="o"/>
      <w:lvlJc w:val="left"/>
      <w:pPr>
        <w:ind w:left="1440" w:hanging="360"/>
      </w:pPr>
      <w:rPr>
        <w:rFonts w:ascii="Courier New" w:hAnsi="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0">
    <w:nsid w:val="2E507321"/>
    <w:multiLevelType w:val="singleLevel"/>
    <w:tmpl w:val="0409000F"/>
    <w:lvl w:ilvl="0">
      <w:start w:val="1"/>
      <w:numFmt w:val="decimal"/>
      <w:lvlText w:val="%1."/>
      <w:lvlJc w:val="left"/>
      <w:pPr>
        <w:tabs>
          <w:tab w:val="num" w:pos="360"/>
        </w:tabs>
        <w:ind w:left="360" w:hanging="360"/>
      </w:pPr>
    </w:lvl>
  </w:abstractNum>
  <w:abstractNum w:abstractNumId="11">
    <w:nsid w:val="2F8F40CC"/>
    <w:multiLevelType w:val="hybridMultilevel"/>
    <w:tmpl w:val="8CF4D566"/>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FB57E09"/>
    <w:multiLevelType w:val="hybridMultilevel"/>
    <w:tmpl w:val="E7369292"/>
    <w:lvl w:ilvl="0" w:tplc="241A0005">
      <w:start w:val="1"/>
      <w:numFmt w:val="bullet"/>
      <w:lvlText w:val=""/>
      <w:lvlJc w:val="left"/>
      <w:pPr>
        <w:tabs>
          <w:tab w:val="num" w:pos="720"/>
        </w:tabs>
        <w:ind w:left="720" w:hanging="360"/>
      </w:pPr>
      <w:rPr>
        <w:rFonts w:ascii="Wingdings" w:hAnsi="Wingdings" w:hint="default"/>
      </w:rPr>
    </w:lvl>
    <w:lvl w:ilvl="1" w:tplc="241A0003" w:tentative="1">
      <w:start w:val="1"/>
      <w:numFmt w:val="bullet"/>
      <w:lvlText w:val="o"/>
      <w:lvlJc w:val="left"/>
      <w:pPr>
        <w:tabs>
          <w:tab w:val="num" w:pos="1440"/>
        </w:tabs>
        <w:ind w:left="1440" w:hanging="360"/>
      </w:pPr>
      <w:rPr>
        <w:rFonts w:ascii="Courier New" w:hAnsi="Courier New" w:cs="Courier New" w:hint="default"/>
      </w:rPr>
    </w:lvl>
    <w:lvl w:ilvl="2" w:tplc="241A0005" w:tentative="1">
      <w:start w:val="1"/>
      <w:numFmt w:val="bullet"/>
      <w:lvlText w:val=""/>
      <w:lvlJc w:val="left"/>
      <w:pPr>
        <w:tabs>
          <w:tab w:val="num" w:pos="2160"/>
        </w:tabs>
        <w:ind w:left="2160" w:hanging="360"/>
      </w:pPr>
      <w:rPr>
        <w:rFonts w:ascii="Wingdings" w:hAnsi="Wingdings" w:hint="default"/>
      </w:rPr>
    </w:lvl>
    <w:lvl w:ilvl="3" w:tplc="241A0001" w:tentative="1">
      <w:start w:val="1"/>
      <w:numFmt w:val="bullet"/>
      <w:lvlText w:val=""/>
      <w:lvlJc w:val="left"/>
      <w:pPr>
        <w:tabs>
          <w:tab w:val="num" w:pos="2880"/>
        </w:tabs>
        <w:ind w:left="2880" w:hanging="360"/>
      </w:pPr>
      <w:rPr>
        <w:rFonts w:ascii="Symbol" w:hAnsi="Symbol" w:hint="default"/>
      </w:rPr>
    </w:lvl>
    <w:lvl w:ilvl="4" w:tplc="241A0003" w:tentative="1">
      <w:start w:val="1"/>
      <w:numFmt w:val="bullet"/>
      <w:lvlText w:val="o"/>
      <w:lvlJc w:val="left"/>
      <w:pPr>
        <w:tabs>
          <w:tab w:val="num" w:pos="3600"/>
        </w:tabs>
        <w:ind w:left="3600" w:hanging="360"/>
      </w:pPr>
      <w:rPr>
        <w:rFonts w:ascii="Courier New" w:hAnsi="Courier New" w:cs="Courier New" w:hint="default"/>
      </w:rPr>
    </w:lvl>
    <w:lvl w:ilvl="5" w:tplc="241A0005" w:tentative="1">
      <w:start w:val="1"/>
      <w:numFmt w:val="bullet"/>
      <w:lvlText w:val=""/>
      <w:lvlJc w:val="left"/>
      <w:pPr>
        <w:tabs>
          <w:tab w:val="num" w:pos="4320"/>
        </w:tabs>
        <w:ind w:left="4320" w:hanging="360"/>
      </w:pPr>
      <w:rPr>
        <w:rFonts w:ascii="Wingdings" w:hAnsi="Wingdings" w:hint="default"/>
      </w:rPr>
    </w:lvl>
    <w:lvl w:ilvl="6" w:tplc="241A0001" w:tentative="1">
      <w:start w:val="1"/>
      <w:numFmt w:val="bullet"/>
      <w:lvlText w:val=""/>
      <w:lvlJc w:val="left"/>
      <w:pPr>
        <w:tabs>
          <w:tab w:val="num" w:pos="5040"/>
        </w:tabs>
        <w:ind w:left="5040" w:hanging="360"/>
      </w:pPr>
      <w:rPr>
        <w:rFonts w:ascii="Symbol" w:hAnsi="Symbol" w:hint="default"/>
      </w:rPr>
    </w:lvl>
    <w:lvl w:ilvl="7" w:tplc="241A0003" w:tentative="1">
      <w:start w:val="1"/>
      <w:numFmt w:val="bullet"/>
      <w:lvlText w:val="o"/>
      <w:lvlJc w:val="left"/>
      <w:pPr>
        <w:tabs>
          <w:tab w:val="num" w:pos="5760"/>
        </w:tabs>
        <w:ind w:left="5760" w:hanging="360"/>
      </w:pPr>
      <w:rPr>
        <w:rFonts w:ascii="Courier New" w:hAnsi="Courier New" w:cs="Courier New" w:hint="default"/>
      </w:rPr>
    </w:lvl>
    <w:lvl w:ilvl="8" w:tplc="241A0005" w:tentative="1">
      <w:start w:val="1"/>
      <w:numFmt w:val="bullet"/>
      <w:lvlText w:val=""/>
      <w:lvlJc w:val="left"/>
      <w:pPr>
        <w:tabs>
          <w:tab w:val="num" w:pos="6480"/>
        </w:tabs>
        <w:ind w:left="6480" w:hanging="360"/>
      </w:pPr>
      <w:rPr>
        <w:rFonts w:ascii="Wingdings" w:hAnsi="Wingdings" w:hint="default"/>
      </w:rPr>
    </w:lvl>
  </w:abstractNum>
  <w:abstractNum w:abstractNumId="13">
    <w:nsid w:val="37F61752"/>
    <w:multiLevelType w:val="hybridMultilevel"/>
    <w:tmpl w:val="C7D83ED0"/>
    <w:lvl w:ilvl="0" w:tplc="77E4F196">
      <w:start w:val="1"/>
      <w:numFmt w:val="upperRoman"/>
      <w:lvlText w:val="%1"/>
      <w:lvlJc w:val="right"/>
      <w:pPr>
        <w:tabs>
          <w:tab w:val="num" w:pos="1260"/>
        </w:tabs>
        <w:ind w:left="1260" w:hanging="180"/>
      </w:pPr>
      <w:rPr>
        <w:rFonts w:hint="default"/>
      </w:rPr>
    </w:lvl>
    <w:lvl w:ilvl="1" w:tplc="241A0005">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4">
    <w:nsid w:val="3CFC418A"/>
    <w:multiLevelType w:val="hybridMultilevel"/>
    <w:tmpl w:val="2D8CD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3DF5181D"/>
    <w:multiLevelType w:val="hybridMultilevel"/>
    <w:tmpl w:val="B632416E"/>
    <w:lvl w:ilvl="0" w:tplc="241A0017">
      <w:start w:val="1"/>
      <w:numFmt w:val="lowerLetter"/>
      <w:lvlText w:val="%1)"/>
      <w:lvlJc w:val="left"/>
      <w:pPr>
        <w:tabs>
          <w:tab w:val="num" w:pos="1080"/>
        </w:tabs>
        <w:ind w:left="1080" w:hanging="360"/>
      </w:pPr>
    </w:lvl>
    <w:lvl w:ilvl="1" w:tplc="241A0011">
      <w:start w:val="1"/>
      <w:numFmt w:val="decimal"/>
      <w:lvlText w:val="%2)"/>
      <w:lvlJc w:val="left"/>
      <w:pPr>
        <w:tabs>
          <w:tab w:val="num" w:pos="1800"/>
        </w:tabs>
        <w:ind w:left="1800" w:hanging="360"/>
      </w:pPr>
    </w:lvl>
    <w:lvl w:ilvl="2" w:tplc="241A001B" w:tentative="1">
      <w:start w:val="1"/>
      <w:numFmt w:val="lowerRoman"/>
      <w:lvlText w:val="%3."/>
      <w:lvlJc w:val="right"/>
      <w:pPr>
        <w:tabs>
          <w:tab w:val="num" w:pos="2520"/>
        </w:tabs>
        <w:ind w:left="2520" w:hanging="180"/>
      </w:pPr>
    </w:lvl>
    <w:lvl w:ilvl="3" w:tplc="241A000F" w:tentative="1">
      <w:start w:val="1"/>
      <w:numFmt w:val="decimal"/>
      <w:lvlText w:val="%4."/>
      <w:lvlJc w:val="left"/>
      <w:pPr>
        <w:tabs>
          <w:tab w:val="num" w:pos="3240"/>
        </w:tabs>
        <w:ind w:left="3240" w:hanging="360"/>
      </w:pPr>
    </w:lvl>
    <w:lvl w:ilvl="4" w:tplc="241A0019" w:tentative="1">
      <w:start w:val="1"/>
      <w:numFmt w:val="lowerLetter"/>
      <w:lvlText w:val="%5."/>
      <w:lvlJc w:val="left"/>
      <w:pPr>
        <w:tabs>
          <w:tab w:val="num" w:pos="3960"/>
        </w:tabs>
        <w:ind w:left="3960" w:hanging="360"/>
      </w:pPr>
    </w:lvl>
    <w:lvl w:ilvl="5" w:tplc="241A001B" w:tentative="1">
      <w:start w:val="1"/>
      <w:numFmt w:val="lowerRoman"/>
      <w:lvlText w:val="%6."/>
      <w:lvlJc w:val="right"/>
      <w:pPr>
        <w:tabs>
          <w:tab w:val="num" w:pos="4680"/>
        </w:tabs>
        <w:ind w:left="4680" w:hanging="180"/>
      </w:pPr>
    </w:lvl>
    <w:lvl w:ilvl="6" w:tplc="241A000F" w:tentative="1">
      <w:start w:val="1"/>
      <w:numFmt w:val="decimal"/>
      <w:lvlText w:val="%7."/>
      <w:lvlJc w:val="left"/>
      <w:pPr>
        <w:tabs>
          <w:tab w:val="num" w:pos="5400"/>
        </w:tabs>
        <w:ind w:left="5400" w:hanging="360"/>
      </w:pPr>
    </w:lvl>
    <w:lvl w:ilvl="7" w:tplc="241A0019" w:tentative="1">
      <w:start w:val="1"/>
      <w:numFmt w:val="lowerLetter"/>
      <w:lvlText w:val="%8."/>
      <w:lvlJc w:val="left"/>
      <w:pPr>
        <w:tabs>
          <w:tab w:val="num" w:pos="6120"/>
        </w:tabs>
        <w:ind w:left="6120" w:hanging="360"/>
      </w:pPr>
    </w:lvl>
    <w:lvl w:ilvl="8" w:tplc="241A001B" w:tentative="1">
      <w:start w:val="1"/>
      <w:numFmt w:val="lowerRoman"/>
      <w:lvlText w:val="%9."/>
      <w:lvlJc w:val="right"/>
      <w:pPr>
        <w:tabs>
          <w:tab w:val="num" w:pos="6840"/>
        </w:tabs>
        <w:ind w:left="6840" w:hanging="180"/>
      </w:pPr>
    </w:lvl>
  </w:abstractNum>
  <w:abstractNum w:abstractNumId="16">
    <w:nsid w:val="3F8A5868"/>
    <w:multiLevelType w:val="hybridMultilevel"/>
    <w:tmpl w:val="8A3486BA"/>
    <w:lvl w:ilvl="0" w:tplc="06D8CBCC">
      <w:start w:val="1"/>
      <w:numFmt w:val="decimal"/>
      <w:lvlText w:val="%1."/>
      <w:lvlJc w:val="left"/>
      <w:pPr>
        <w:ind w:left="108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7">
    <w:nsid w:val="40BD5E5F"/>
    <w:multiLevelType w:val="hybridMultilevel"/>
    <w:tmpl w:val="4CA4A376"/>
    <w:lvl w:ilvl="0" w:tplc="241A0001">
      <w:start w:val="1"/>
      <w:numFmt w:val="bullet"/>
      <w:lvlText w:val=""/>
      <w:lvlJc w:val="left"/>
      <w:pPr>
        <w:tabs>
          <w:tab w:val="num" w:pos="720"/>
        </w:tabs>
        <w:ind w:left="720" w:hanging="360"/>
      </w:pPr>
      <w:rPr>
        <w:rFonts w:ascii="Symbol" w:hAnsi="Symbol" w:hint="default"/>
      </w:rPr>
    </w:lvl>
    <w:lvl w:ilvl="1" w:tplc="241A0003" w:tentative="1">
      <w:start w:val="1"/>
      <w:numFmt w:val="bullet"/>
      <w:lvlText w:val="o"/>
      <w:lvlJc w:val="left"/>
      <w:pPr>
        <w:tabs>
          <w:tab w:val="num" w:pos="1440"/>
        </w:tabs>
        <w:ind w:left="1440" w:hanging="360"/>
      </w:pPr>
      <w:rPr>
        <w:rFonts w:ascii="Courier New" w:hAnsi="Courier New" w:cs="Courier New" w:hint="default"/>
      </w:rPr>
    </w:lvl>
    <w:lvl w:ilvl="2" w:tplc="241A0005" w:tentative="1">
      <w:start w:val="1"/>
      <w:numFmt w:val="bullet"/>
      <w:lvlText w:val=""/>
      <w:lvlJc w:val="left"/>
      <w:pPr>
        <w:tabs>
          <w:tab w:val="num" w:pos="2160"/>
        </w:tabs>
        <w:ind w:left="2160" w:hanging="360"/>
      </w:pPr>
      <w:rPr>
        <w:rFonts w:ascii="Wingdings" w:hAnsi="Wingdings" w:hint="default"/>
      </w:rPr>
    </w:lvl>
    <w:lvl w:ilvl="3" w:tplc="241A0001" w:tentative="1">
      <w:start w:val="1"/>
      <w:numFmt w:val="bullet"/>
      <w:lvlText w:val=""/>
      <w:lvlJc w:val="left"/>
      <w:pPr>
        <w:tabs>
          <w:tab w:val="num" w:pos="2880"/>
        </w:tabs>
        <w:ind w:left="2880" w:hanging="360"/>
      </w:pPr>
      <w:rPr>
        <w:rFonts w:ascii="Symbol" w:hAnsi="Symbol" w:hint="default"/>
      </w:rPr>
    </w:lvl>
    <w:lvl w:ilvl="4" w:tplc="241A0003" w:tentative="1">
      <w:start w:val="1"/>
      <w:numFmt w:val="bullet"/>
      <w:lvlText w:val="o"/>
      <w:lvlJc w:val="left"/>
      <w:pPr>
        <w:tabs>
          <w:tab w:val="num" w:pos="3600"/>
        </w:tabs>
        <w:ind w:left="3600" w:hanging="360"/>
      </w:pPr>
      <w:rPr>
        <w:rFonts w:ascii="Courier New" w:hAnsi="Courier New" w:cs="Courier New" w:hint="default"/>
      </w:rPr>
    </w:lvl>
    <w:lvl w:ilvl="5" w:tplc="241A0005" w:tentative="1">
      <w:start w:val="1"/>
      <w:numFmt w:val="bullet"/>
      <w:lvlText w:val=""/>
      <w:lvlJc w:val="left"/>
      <w:pPr>
        <w:tabs>
          <w:tab w:val="num" w:pos="4320"/>
        </w:tabs>
        <w:ind w:left="4320" w:hanging="360"/>
      </w:pPr>
      <w:rPr>
        <w:rFonts w:ascii="Wingdings" w:hAnsi="Wingdings" w:hint="default"/>
      </w:rPr>
    </w:lvl>
    <w:lvl w:ilvl="6" w:tplc="241A0001" w:tentative="1">
      <w:start w:val="1"/>
      <w:numFmt w:val="bullet"/>
      <w:lvlText w:val=""/>
      <w:lvlJc w:val="left"/>
      <w:pPr>
        <w:tabs>
          <w:tab w:val="num" w:pos="5040"/>
        </w:tabs>
        <w:ind w:left="5040" w:hanging="360"/>
      </w:pPr>
      <w:rPr>
        <w:rFonts w:ascii="Symbol" w:hAnsi="Symbol" w:hint="default"/>
      </w:rPr>
    </w:lvl>
    <w:lvl w:ilvl="7" w:tplc="241A0003" w:tentative="1">
      <w:start w:val="1"/>
      <w:numFmt w:val="bullet"/>
      <w:lvlText w:val="o"/>
      <w:lvlJc w:val="left"/>
      <w:pPr>
        <w:tabs>
          <w:tab w:val="num" w:pos="5760"/>
        </w:tabs>
        <w:ind w:left="5760" w:hanging="360"/>
      </w:pPr>
      <w:rPr>
        <w:rFonts w:ascii="Courier New" w:hAnsi="Courier New" w:cs="Courier New" w:hint="default"/>
      </w:rPr>
    </w:lvl>
    <w:lvl w:ilvl="8" w:tplc="241A0005" w:tentative="1">
      <w:start w:val="1"/>
      <w:numFmt w:val="bullet"/>
      <w:lvlText w:val=""/>
      <w:lvlJc w:val="left"/>
      <w:pPr>
        <w:tabs>
          <w:tab w:val="num" w:pos="6480"/>
        </w:tabs>
        <w:ind w:left="6480" w:hanging="360"/>
      </w:pPr>
      <w:rPr>
        <w:rFonts w:ascii="Wingdings" w:hAnsi="Wingdings" w:hint="default"/>
      </w:rPr>
    </w:lvl>
  </w:abstractNum>
  <w:abstractNum w:abstractNumId="18">
    <w:nsid w:val="41BB649A"/>
    <w:multiLevelType w:val="hybridMultilevel"/>
    <w:tmpl w:val="6600A504"/>
    <w:lvl w:ilvl="0" w:tplc="241A0001">
      <w:start w:val="1"/>
      <w:numFmt w:val="bullet"/>
      <w:lvlText w:val=""/>
      <w:lvlJc w:val="left"/>
      <w:pPr>
        <w:tabs>
          <w:tab w:val="num" w:pos="720"/>
        </w:tabs>
        <w:ind w:left="720" w:hanging="360"/>
      </w:pPr>
      <w:rPr>
        <w:rFonts w:ascii="Symbol" w:hAnsi="Symbol" w:hint="default"/>
      </w:rPr>
    </w:lvl>
    <w:lvl w:ilvl="1" w:tplc="241A0003" w:tentative="1">
      <w:start w:val="1"/>
      <w:numFmt w:val="bullet"/>
      <w:lvlText w:val="o"/>
      <w:lvlJc w:val="left"/>
      <w:pPr>
        <w:tabs>
          <w:tab w:val="num" w:pos="1440"/>
        </w:tabs>
        <w:ind w:left="1440" w:hanging="360"/>
      </w:pPr>
      <w:rPr>
        <w:rFonts w:ascii="Courier New" w:hAnsi="Courier New" w:cs="Courier New" w:hint="default"/>
      </w:rPr>
    </w:lvl>
    <w:lvl w:ilvl="2" w:tplc="241A0005" w:tentative="1">
      <w:start w:val="1"/>
      <w:numFmt w:val="bullet"/>
      <w:lvlText w:val=""/>
      <w:lvlJc w:val="left"/>
      <w:pPr>
        <w:tabs>
          <w:tab w:val="num" w:pos="2160"/>
        </w:tabs>
        <w:ind w:left="2160" w:hanging="360"/>
      </w:pPr>
      <w:rPr>
        <w:rFonts w:ascii="Wingdings" w:hAnsi="Wingdings" w:hint="default"/>
      </w:rPr>
    </w:lvl>
    <w:lvl w:ilvl="3" w:tplc="241A0001" w:tentative="1">
      <w:start w:val="1"/>
      <w:numFmt w:val="bullet"/>
      <w:lvlText w:val=""/>
      <w:lvlJc w:val="left"/>
      <w:pPr>
        <w:tabs>
          <w:tab w:val="num" w:pos="2880"/>
        </w:tabs>
        <w:ind w:left="2880" w:hanging="360"/>
      </w:pPr>
      <w:rPr>
        <w:rFonts w:ascii="Symbol" w:hAnsi="Symbol" w:hint="default"/>
      </w:rPr>
    </w:lvl>
    <w:lvl w:ilvl="4" w:tplc="241A0003" w:tentative="1">
      <w:start w:val="1"/>
      <w:numFmt w:val="bullet"/>
      <w:lvlText w:val="o"/>
      <w:lvlJc w:val="left"/>
      <w:pPr>
        <w:tabs>
          <w:tab w:val="num" w:pos="3600"/>
        </w:tabs>
        <w:ind w:left="3600" w:hanging="360"/>
      </w:pPr>
      <w:rPr>
        <w:rFonts w:ascii="Courier New" w:hAnsi="Courier New" w:cs="Courier New" w:hint="default"/>
      </w:rPr>
    </w:lvl>
    <w:lvl w:ilvl="5" w:tplc="241A0005" w:tentative="1">
      <w:start w:val="1"/>
      <w:numFmt w:val="bullet"/>
      <w:lvlText w:val=""/>
      <w:lvlJc w:val="left"/>
      <w:pPr>
        <w:tabs>
          <w:tab w:val="num" w:pos="4320"/>
        </w:tabs>
        <w:ind w:left="4320" w:hanging="360"/>
      </w:pPr>
      <w:rPr>
        <w:rFonts w:ascii="Wingdings" w:hAnsi="Wingdings" w:hint="default"/>
      </w:rPr>
    </w:lvl>
    <w:lvl w:ilvl="6" w:tplc="241A0001" w:tentative="1">
      <w:start w:val="1"/>
      <w:numFmt w:val="bullet"/>
      <w:lvlText w:val=""/>
      <w:lvlJc w:val="left"/>
      <w:pPr>
        <w:tabs>
          <w:tab w:val="num" w:pos="5040"/>
        </w:tabs>
        <w:ind w:left="5040" w:hanging="360"/>
      </w:pPr>
      <w:rPr>
        <w:rFonts w:ascii="Symbol" w:hAnsi="Symbol" w:hint="default"/>
      </w:rPr>
    </w:lvl>
    <w:lvl w:ilvl="7" w:tplc="241A0003" w:tentative="1">
      <w:start w:val="1"/>
      <w:numFmt w:val="bullet"/>
      <w:lvlText w:val="o"/>
      <w:lvlJc w:val="left"/>
      <w:pPr>
        <w:tabs>
          <w:tab w:val="num" w:pos="5760"/>
        </w:tabs>
        <w:ind w:left="5760" w:hanging="360"/>
      </w:pPr>
      <w:rPr>
        <w:rFonts w:ascii="Courier New" w:hAnsi="Courier New" w:cs="Courier New" w:hint="default"/>
      </w:rPr>
    </w:lvl>
    <w:lvl w:ilvl="8" w:tplc="241A0005" w:tentative="1">
      <w:start w:val="1"/>
      <w:numFmt w:val="bullet"/>
      <w:lvlText w:val=""/>
      <w:lvlJc w:val="left"/>
      <w:pPr>
        <w:tabs>
          <w:tab w:val="num" w:pos="6480"/>
        </w:tabs>
        <w:ind w:left="6480" w:hanging="360"/>
      </w:pPr>
      <w:rPr>
        <w:rFonts w:ascii="Wingdings" w:hAnsi="Wingdings" w:hint="default"/>
      </w:rPr>
    </w:lvl>
  </w:abstractNum>
  <w:abstractNum w:abstractNumId="19">
    <w:nsid w:val="454D4DA9"/>
    <w:multiLevelType w:val="hybridMultilevel"/>
    <w:tmpl w:val="A406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6933472"/>
    <w:multiLevelType w:val="hybridMultilevel"/>
    <w:tmpl w:val="08982540"/>
    <w:lvl w:ilvl="0" w:tplc="77E4F196">
      <w:start w:val="1"/>
      <w:numFmt w:val="upperRoman"/>
      <w:lvlText w:val="%1"/>
      <w:lvlJc w:val="right"/>
      <w:pPr>
        <w:tabs>
          <w:tab w:val="num" w:pos="720"/>
        </w:tabs>
        <w:ind w:left="720" w:hanging="180"/>
      </w:pPr>
      <w:rPr>
        <w:rFonts w:hint="default"/>
      </w:rPr>
    </w:lvl>
    <w:lvl w:ilvl="1" w:tplc="E210FB4C">
      <w:start w:val="1"/>
      <w:numFmt w:val="bullet"/>
      <w:lvlText w:val=""/>
      <w:lvlJc w:val="left"/>
      <w:pPr>
        <w:tabs>
          <w:tab w:val="num" w:pos="660"/>
        </w:tabs>
        <w:ind w:left="600" w:hanging="300"/>
      </w:pPr>
      <w:rPr>
        <w:rFonts w:ascii="Symbol" w:hAnsi="Symbol" w:hint="default"/>
      </w:rPr>
    </w:lvl>
    <w:lvl w:ilvl="2" w:tplc="3E4A0F1C">
      <w:start w:val="1"/>
      <w:numFmt w:val="upperRoman"/>
      <w:lvlText w:val="%3."/>
      <w:lvlJc w:val="right"/>
      <w:pPr>
        <w:tabs>
          <w:tab w:val="num" w:pos="2160"/>
        </w:tabs>
        <w:ind w:left="2160" w:hanging="18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77A62C6"/>
    <w:multiLevelType w:val="hybridMultilevel"/>
    <w:tmpl w:val="E7CC00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49F204F0"/>
    <w:multiLevelType w:val="hybridMultilevel"/>
    <w:tmpl w:val="42F404B4"/>
    <w:lvl w:ilvl="0" w:tplc="241A0005">
      <w:start w:val="1"/>
      <w:numFmt w:val="bullet"/>
      <w:lvlText w:val=""/>
      <w:lvlJc w:val="left"/>
      <w:pPr>
        <w:tabs>
          <w:tab w:val="num" w:pos="720"/>
        </w:tabs>
        <w:ind w:left="720" w:hanging="360"/>
      </w:pPr>
      <w:rPr>
        <w:rFonts w:ascii="Wingdings" w:hAnsi="Wingdings" w:hint="default"/>
      </w:rPr>
    </w:lvl>
    <w:lvl w:ilvl="1" w:tplc="241A0003">
      <w:start w:val="1"/>
      <w:numFmt w:val="bullet"/>
      <w:lvlText w:val="o"/>
      <w:lvlJc w:val="left"/>
      <w:pPr>
        <w:tabs>
          <w:tab w:val="num" w:pos="1440"/>
        </w:tabs>
        <w:ind w:left="1440" w:hanging="360"/>
      </w:pPr>
      <w:rPr>
        <w:rFonts w:ascii="Courier New" w:hAnsi="Courier New" w:cs="Courier New" w:hint="default"/>
      </w:rPr>
    </w:lvl>
    <w:lvl w:ilvl="2" w:tplc="241A0005" w:tentative="1">
      <w:start w:val="1"/>
      <w:numFmt w:val="bullet"/>
      <w:lvlText w:val=""/>
      <w:lvlJc w:val="left"/>
      <w:pPr>
        <w:tabs>
          <w:tab w:val="num" w:pos="2160"/>
        </w:tabs>
        <w:ind w:left="2160" w:hanging="360"/>
      </w:pPr>
      <w:rPr>
        <w:rFonts w:ascii="Wingdings" w:hAnsi="Wingdings" w:hint="default"/>
      </w:rPr>
    </w:lvl>
    <w:lvl w:ilvl="3" w:tplc="241A0001" w:tentative="1">
      <w:start w:val="1"/>
      <w:numFmt w:val="bullet"/>
      <w:lvlText w:val=""/>
      <w:lvlJc w:val="left"/>
      <w:pPr>
        <w:tabs>
          <w:tab w:val="num" w:pos="2880"/>
        </w:tabs>
        <w:ind w:left="2880" w:hanging="360"/>
      </w:pPr>
      <w:rPr>
        <w:rFonts w:ascii="Symbol" w:hAnsi="Symbol" w:hint="default"/>
      </w:rPr>
    </w:lvl>
    <w:lvl w:ilvl="4" w:tplc="241A0003" w:tentative="1">
      <w:start w:val="1"/>
      <w:numFmt w:val="bullet"/>
      <w:lvlText w:val="o"/>
      <w:lvlJc w:val="left"/>
      <w:pPr>
        <w:tabs>
          <w:tab w:val="num" w:pos="3600"/>
        </w:tabs>
        <w:ind w:left="3600" w:hanging="360"/>
      </w:pPr>
      <w:rPr>
        <w:rFonts w:ascii="Courier New" w:hAnsi="Courier New" w:cs="Courier New" w:hint="default"/>
      </w:rPr>
    </w:lvl>
    <w:lvl w:ilvl="5" w:tplc="241A0005" w:tentative="1">
      <w:start w:val="1"/>
      <w:numFmt w:val="bullet"/>
      <w:lvlText w:val=""/>
      <w:lvlJc w:val="left"/>
      <w:pPr>
        <w:tabs>
          <w:tab w:val="num" w:pos="4320"/>
        </w:tabs>
        <w:ind w:left="4320" w:hanging="360"/>
      </w:pPr>
      <w:rPr>
        <w:rFonts w:ascii="Wingdings" w:hAnsi="Wingdings" w:hint="default"/>
      </w:rPr>
    </w:lvl>
    <w:lvl w:ilvl="6" w:tplc="241A0001" w:tentative="1">
      <w:start w:val="1"/>
      <w:numFmt w:val="bullet"/>
      <w:lvlText w:val=""/>
      <w:lvlJc w:val="left"/>
      <w:pPr>
        <w:tabs>
          <w:tab w:val="num" w:pos="5040"/>
        </w:tabs>
        <w:ind w:left="5040" w:hanging="360"/>
      </w:pPr>
      <w:rPr>
        <w:rFonts w:ascii="Symbol" w:hAnsi="Symbol" w:hint="default"/>
      </w:rPr>
    </w:lvl>
    <w:lvl w:ilvl="7" w:tplc="241A0003" w:tentative="1">
      <w:start w:val="1"/>
      <w:numFmt w:val="bullet"/>
      <w:lvlText w:val="o"/>
      <w:lvlJc w:val="left"/>
      <w:pPr>
        <w:tabs>
          <w:tab w:val="num" w:pos="5760"/>
        </w:tabs>
        <w:ind w:left="5760" w:hanging="360"/>
      </w:pPr>
      <w:rPr>
        <w:rFonts w:ascii="Courier New" w:hAnsi="Courier New" w:cs="Courier New" w:hint="default"/>
      </w:rPr>
    </w:lvl>
    <w:lvl w:ilvl="8" w:tplc="241A0005" w:tentative="1">
      <w:start w:val="1"/>
      <w:numFmt w:val="bullet"/>
      <w:lvlText w:val=""/>
      <w:lvlJc w:val="left"/>
      <w:pPr>
        <w:tabs>
          <w:tab w:val="num" w:pos="6480"/>
        </w:tabs>
        <w:ind w:left="6480" w:hanging="360"/>
      </w:pPr>
      <w:rPr>
        <w:rFonts w:ascii="Wingdings" w:hAnsi="Wingdings" w:hint="default"/>
      </w:rPr>
    </w:lvl>
  </w:abstractNum>
  <w:abstractNum w:abstractNumId="23">
    <w:nsid w:val="4D9C158C"/>
    <w:multiLevelType w:val="hybridMultilevel"/>
    <w:tmpl w:val="84B6AAB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EDF154C"/>
    <w:multiLevelType w:val="hybridMultilevel"/>
    <w:tmpl w:val="91F61E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522932C3"/>
    <w:multiLevelType w:val="hybridMultilevel"/>
    <w:tmpl w:val="65BA01C4"/>
    <w:lvl w:ilvl="0" w:tplc="241A0017">
      <w:start w:val="1"/>
      <w:numFmt w:val="lowerLetter"/>
      <w:lvlText w:val="%1)"/>
      <w:lvlJc w:val="left"/>
      <w:pPr>
        <w:tabs>
          <w:tab w:val="num" w:pos="720"/>
        </w:tabs>
        <w:ind w:left="720" w:hanging="360"/>
      </w:pPr>
    </w:lvl>
    <w:lvl w:ilvl="1" w:tplc="241A0019" w:tentative="1">
      <w:start w:val="1"/>
      <w:numFmt w:val="lowerLetter"/>
      <w:lvlText w:val="%2."/>
      <w:lvlJc w:val="left"/>
      <w:pPr>
        <w:tabs>
          <w:tab w:val="num" w:pos="1440"/>
        </w:tabs>
        <w:ind w:left="1440" w:hanging="360"/>
      </w:pPr>
    </w:lvl>
    <w:lvl w:ilvl="2" w:tplc="241A001B" w:tentative="1">
      <w:start w:val="1"/>
      <w:numFmt w:val="lowerRoman"/>
      <w:lvlText w:val="%3."/>
      <w:lvlJc w:val="right"/>
      <w:pPr>
        <w:tabs>
          <w:tab w:val="num" w:pos="2160"/>
        </w:tabs>
        <w:ind w:left="2160" w:hanging="180"/>
      </w:pPr>
    </w:lvl>
    <w:lvl w:ilvl="3" w:tplc="241A000F" w:tentative="1">
      <w:start w:val="1"/>
      <w:numFmt w:val="decimal"/>
      <w:lvlText w:val="%4."/>
      <w:lvlJc w:val="left"/>
      <w:pPr>
        <w:tabs>
          <w:tab w:val="num" w:pos="2880"/>
        </w:tabs>
        <w:ind w:left="2880" w:hanging="360"/>
      </w:pPr>
    </w:lvl>
    <w:lvl w:ilvl="4" w:tplc="241A0019" w:tentative="1">
      <w:start w:val="1"/>
      <w:numFmt w:val="lowerLetter"/>
      <w:lvlText w:val="%5."/>
      <w:lvlJc w:val="left"/>
      <w:pPr>
        <w:tabs>
          <w:tab w:val="num" w:pos="3600"/>
        </w:tabs>
        <w:ind w:left="3600" w:hanging="360"/>
      </w:pPr>
    </w:lvl>
    <w:lvl w:ilvl="5" w:tplc="241A001B" w:tentative="1">
      <w:start w:val="1"/>
      <w:numFmt w:val="lowerRoman"/>
      <w:lvlText w:val="%6."/>
      <w:lvlJc w:val="right"/>
      <w:pPr>
        <w:tabs>
          <w:tab w:val="num" w:pos="4320"/>
        </w:tabs>
        <w:ind w:left="4320" w:hanging="180"/>
      </w:pPr>
    </w:lvl>
    <w:lvl w:ilvl="6" w:tplc="241A000F" w:tentative="1">
      <w:start w:val="1"/>
      <w:numFmt w:val="decimal"/>
      <w:lvlText w:val="%7."/>
      <w:lvlJc w:val="left"/>
      <w:pPr>
        <w:tabs>
          <w:tab w:val="num" w:pos="5040"/>
        </w:tabs>
        <w:ind w:left="5040" w:hanging="360"/>
      </w:pPr>
    </w:lvl>
    <w:lvl w:ilvl="7" w:tplc="241A0019" w:tentative="1">
      <w:start w:val="1"/>
      <w:numFmt w:val="lowerLetter"/>
      <w:lvlText w:val="%8."/>
      <w:lvlJc w:val="left"/>
      <w:pPr>
        <w:tabs>
          <w:tab w:val="num" w:pos="5760"/>
        </w:tabs>
        <w:ind w:left="5760" w:hanging="360"/>
      </w:pPr>
    </w:lvl>
    <w:lvl w:ilvl="8" w:tplc="241A001B" w:tentative="1">
      <w:start w:val="1"/>
      <w:numFmt w:val="lowerRoman"/>
      <w:lvlText w:val="%9."/>
      <w:lvlJc w:val="right"/>
      <w:pPr>
        <w:tabs>
          <w:tab w:val="num" w:pos="6480"/>
        </w:tabs>
        <w:ind w:left="6480" w:hanging="180"/>
      </w:pPr>
    </w:lvl>
  </w:abstractNum>
  <w:abstractNum w:abstractNumId="26">
    <w:nsid w:val="52E61053"/>
    <w:multiLevelType w:val="hybridMultilevel"/>
    <w:tmpl w:val="0826EA72"/>
    <w:lvl w:ilvl="0" w:tplc="241A0001">
      <w:start w:val="1"/>
      <w:numFmt w:val="bullet"/>
      <w:lvlText w:val=""/>
      <w:lvlJc w:val="left"/>
      <w:pPr>
        <w:tabs>
          <w:tab w:val="num" w:pos="720"/>
        </w:tabs>
        <w:ind w:left="720" w:hanging="360"/>
      </w:pPr>
      <w:rPr>
        <w:rFonts w:ascii="Symbol" w:hAnsi="Symbol" w:hint="default"/>
      </w:rPr>
    </w:lvl>
    <w:lvl w:ilvl="1" w:tplc="241A0003" w:tentative="1">
      <w:start w:val="1"/>
      <w:numFmt w:val="bullet"/>
      <w:lvlText w:val="o"/>
      <w:lvlJc w:val="left"/>
      <w:pPr>
        <w:tabs>
          <w:tab w:val="num" w:pos="1440"/>
        </w:tabs>
        <w:ind w:left="1440" w:hanging="360"/>
      </w:pPr>
      <w:rPr>
        <w:rFonts w:ascii="Courier New" w:hAnsi="Courier New" w:cs="Courier New" w:hint="default"/>
      </w:rPr>
    </w:lvl>
    <w:lvl w:ilvl="2" w:tplc="241A0005" w:tentative="1">
      <w:start w:val="1"/>
      <w:numFmt w:val="bullet"/>
      <w:lvlText w:val=""/>
      <w:lvlJc w:val="left"/>
      <w:pPr>
        <w:tabs>
          <w:tab w:val="num" w:pos="2160"/>
        </w:tabs>
        <w:ind w:left="2160" w:hanging="360"/>
      </w:pPr>
      <w:rPr>
        <w:rFonts w:ascii="Wingdings" w:hAnsi="Wingdings" w:hint="default"/>
      </w:rPr>
    </w:lvl>
    <w:lvl w:ilvl="3" w:tplc="241A0001" w:tentative="1">
      <w:start w:val="1"/>
      <w:numFmt w:val="bullet"/>
      <w:lvlText w:val=""/>
      <w:lvlJc w:val="left"/>
      <w:pPr>
        <w:tabs>
          <w:tab w:val="num" w:pos="2880"/>
        </w:tabs>
        <w:ind w:left="2880" w:hanging="360"/>
      </w:pPr>
      <w:rPr>
        <w:rFonts w:ascii="Symbol" w:hAnsi="Symbol" w:hint="default"/>
      </w:rPr>
    </w:lvl>
    <w:lvl w:ilvl="4" w:tplc="241A0003" w:tentative="1">
      <w:start w:val="1"/>
      <w:numFmt w:val="bullet"/>
      <w:lvlText w:val="o"/>
      <w:lvlJc w:val="left"/>
      <w:pPr>
        <w:tabs>
          <w:tab w:val="num" w:pos="3600"/>
        </w:tabs>
        <w:ind w:left="3600" w:hanging="360"/>
      </w:pPr>
      <w:rPr>
        <w:rFonts w:ascii="Courier New" w:hAnsi="Courier New" w:cs="Courier New" w:hint="default"/>
      </w:rPr>
    </w:lvl>
    <w:lvl w:ilvl="5" w:tplc="241A0005" w:tentative="1">
      <w:start w:val="1"/>
      <w:numFmt w:val="bullet"/>
      <w:lvlText w:val=""/>
      <w:lvlJc w:val="left"/>
      <w:pPr>
        <w:tabs>
          <w:tab w:val="num" w:pos="4320"/>
        </w:tabs>
        <w:ind w:left="4320" w:hanging="360"/>
      </w:pPr>
      <w:rPr>
        <w:rFonts w:ascii="Wingdings" w:hAnsi="Wingdings" w:hint="default"/>
      </w:rPr>
    </w:lvl>
    <w:lvl w:ilvl="6" w:tplc="241A0001" w:tentative="1">
      <w:start w:val="1"/>
      <w:numFmt w:val="bullet"/>
      <w:lvlText w:val=""/>
      <w:lvlJc w:val="left"/>
      <w:pPr>
        <w:tabs>
          <w:tab w:val="num" w:pos="5040"/>
        </w:tabs>
        <w:ind w:left="5040" w:hanging="360"/>
      </w:pPr>
      <w:rPr>
        <w:rFonts w:ascii="Symbol" w:hAnsi="Symbol" w:hint="default"/>
      </w:rPr>
    </w:lvl>
    <w:lvl w:ilvl="7" w:tplc="241A0003" w:tentative="1">
      <w:start w:val="1"/>
      <w:numFmt w:val="bullet"/>
      <w:lvlText w:val="o"/>
      <w:lvlJc w:val="left"/>
      <w:pPr>
        <w:tabs>
          <w:tab w:val="num" w:pos="5760"/>
        </w:tabs>
        <w:ind w:left="5760" w:hanging="360"/>
      </w:pPr>
      <w:rPr>
        <w:rFonts w:ascii="Courier New" w:hAnsi="Courier New" w:cs="Courier New" w:hint="default"/>
      </w:rPr>
    </w:lvl>
    <w:lvl w:ilvl="8" w:tplc="241A0005" w:tentative="1">
      <w:start w:val="1"/>
      <w:numFmt w:val="bullet"/>
      <w:lvlText w:val=""/>
      <w:lvlJc w:val="left"/>
      <w:pPr>
        <w:tabs>
          <w:tab w:val="num" w:pos="6480"/>
        </w:tabs>
        <w:ind w:left="6480" w:hanging="360"/>
      </w:pPr>
      <w:rPr>
        <w:rFonts w:ascii="Wingdings" w:hAnsi="Wingdings" w:hint="default"/>
      </w:rPr>
    </w:lvl>
  </w:abstractNum>
  <w:abstractNum w:abstractNumId="27">
    <w:nsid w:val="55474FE5"/>
    <w:multiLevelType w:val="hybridMultilevel"/>
    <w:tmpl w:val="F1247A8A"/>
    <w:lvl w:ilvl="0" w:tplc="241A0017">
      <w:start w:val="1"/>
      <w:numFmt w:val="lowerLetter"/>
      <w:lvlText w:val="%1)"/>
      <w:lvlJc w:val="left"/>
      <w:pPr>
        <w:tabs>
          <w:tab w:val="num" w:pos="1080"/>
        </w:tabs>
        <w:ind w:left="1080" w:hanging="360"/>
      </w:pPr>
    </w:lvl>
    <w:lvl w:ilvl="1" w:tplc="241A000F">
      <w:start w:val="1"/>
      <w:numFmt w:val="decimal"/>
      <w:lvlText w:val="%2."/>
      <w:lvlJc w:val="left"/>
      <w:pPr>
        <w:tabs>
          <w:tab w:val="num" w:pos="1800"/>
        </w:tabs>
        <w:ind w:left="1800" w:hanging="360"/>
      </w:pPr>
    </w:lvl>
    <w:lvl w:ilvl="2" w:tplc="241A001B" w:tentative="1">
      <w:start w:val="1"/>
      <w:numFmt w:val="lowerRoman"/>
      <w:lvlText w:val="%3."/>
      <w:lvlJc w:val="right"/>
      <w:pPr>
        <w:tabs>
          <w:tab w:val="num" w:pos="2520"/>
        </w:tabs>
        <w:ind w:left="2520" w:hanging="180"/>
      </w:pPr>
    </w:lvl>
    <w:lvl w:ilvl="3" w:tplc="241A000F" w:tentative="1">
      <w:start w:val="1"/>
      <w:numFmt w:val="decimal"/>
      <w:lvlText w:val="%4."/>
      <w:lvlJc w:val="left"/>
      <w:pPr>
        <w:tabs>
          <w:tab w:val="num" w:pos="3240"/>
        </w:tabs>
        <w:ind w:left="3240" w:hanging="360"/>
      </w:pPr>
    </w:lvl>
    <w:lvl w:ilvl="4" w:tplc="241A0019" w:tentative="1">
      <w:start w:val="1"/>
      <w:numFmt w:val="lowerLetter"/>
      <w:lvlText w:val="%5."/>
      <w:lvlJc w:val="left"/>
      <w:pPr>
        <w:tabs>
          <w:tab w:val="num" w:pos="3960"/>
        </w:tabs>
        <w:ind w:left="3960" w:hanging="360"/>
      </w:pPr>
    </w:lvl>
    <w:lvl w:ilvl="5" w:tplc="241A001B" w:tentative="1">
      <w:start w:val="1"/>
      <w:numFmt w:val="lowerRoman"/>
      <w:lvlText w:val="%6."/>
      <w:lvlJc w:val="right"/>
      <w:pPr>
        <w:tabs>
          <w:tab w:val="num" w:pos="4680"/>
        </w:tabs>
        <w:ind w:left="4680" w:hanging="180"/>
      </w:pPr>
    </w:lvl>
    <w:lvl w:ilvl="6" w:tplc="241A000F" w:tentative="1">
      <w:start w:val="1"/>
      <w:numFmt w:val="decimal"/>
      <w:lvlText w:val="%7."/>
      <w:lvlJc w:val="left"/>
      <w:pPr>
        <w:tabs>
          <w:tab w:val="num" w:pos="5400"/>
        </w:tabs>
        <w:ind w:left="5400" w:hanging="360"/>
      </w:pPr>
    </w:lvl>
    <w:lvl w:ilvl="7" w:tplc="241A0019" w:tentative="1">
      <w:start w:val="1"/>
      <w:numFmt w:val="lowerLetter"/>
      <w:lvlText w:val="%8."/>
      <w:lvlJc w:val="left"/>
      <w:pPr>
        <w:tabs>
          <w:tab w:val="num" w:pos="6120"/>
        </w:tabs>
        <w:ind w:left="6120" w:hanging="360"/>
      </w:pPr>
    </w:lvl>
    <w:lvl w:ilvl="8" w:tplc="241A001B" w:tentative="1">
      <w:start w:val="1"/>
      <w:numFmt w:val="lowerRoman"/>
      <w:lvlText w:val="%9."/>
      <w:lvlJc w:val="right"/>
      <w:pPr>
        <w:tabs>
          <w:tab w:val="num" w:pos="6840"/>
        </w:tabs>
        <w:ind w:left="6840" w:hanging="180"/>
      </w:pPr>
    </w:lvl>
  </w:abstractNum>
  <w:abstractNum w:abstractNumId="28">
    <w:nsid w:val="56331828"/>
    <w:multiLevelType w:val="hybridMultilevel"/>
    <w:tmpl w:val="B35EA5CE"/>
    <w:lvl w:ilvl="0" w:tplc="241A0005">
      <w:start w:val="1"/>
      <w:numFmt w:val="bullet"/>
      <w:lvlText w:val=""/>
      <w:lvlJc w:val="left"/>
      <w:pPr>
        <w:tabs>
          <w:tab w:val="num" w:pos="1080"/>
        </w:tabs>
        <w:ind w:left="1080" w:hanging="360"/>
      </w:pPr>
      <w:rPr>
        <w:rFonts w:ascii="Wingdings" w:hAnsi="Wingdings" w:hint="default"/>
      </w:rPr>
    </w:lvl>
    <w:lvl w:ilvl="1" w:tplc="241A0003" w:tentative="1">
      <w:start w:val="1"/>
      <w:numFmt w:val="bullet"/>
      <w:lvlText w:val="o"/>
      <w:lvlJc w:val="left"/>
      <w:pPr>
        <w:tabs>
          <w:tab w:val="num" w:pos="1800"/>
        </w:tabs>
        <w:ind w:left="1800" w:hanging="360"/>
      </w:pPr>
      <w:rPr>
        <w:rFonts w:ascii="Courier New" w:hAnsi="Courier New" w:cs="Courier New" w:hint="default"/>
      </w:rPr>
    </w:lvl>
    <w:lvl w:ilvl="2" w:tplc="241A0005" w:tentative="1">
      <w:start w:val="1"/>
      <w:numFmt w:val="bullet"/>
      <w:lvlText w:val=""/>
      <w:lvlJc w:val="left"/>
      <w:pPr>
        <w:tabs>
          <w:tab w:val="num" w:pos="2520"/>
        </w:tabs>
        <w:ind w:left="2520" w:hanging="360"/>
      </w:pPr>
      <w:rPr>
        <w:rFonts w:ascii="Wingdings" w:hAnsi="Wingdings" w:hint="default"/>
      </w:rPr>
    </w:lvl>
    <w:lvl w:ilvl="3" w:tplc="241A0001" w:tentative="1">
      <w:start w:val="1"/>
      <w:numFmt w:val="bullet"/>
      <w:lvlText w:val=""/>
      <w:lvlJc w:val="left"/>
      <w:pPr>
        <w:tabs>
          <w:tab w:val="num" w:pos="3240"/>
        </w:tabs>
        <w:ind w:left="3240" w:hanging="360"/>
      </w:pPr>
      <w:rPr>
        <w:rFonts w:ascii="Symbol" w:hAnsi="Symbol" w:hint="default"/>
      </w:rPr>
    </w:lvl>
    <w:lvl w:ilvl="4" w:tplc="241A0003" w:tentative="1">
      <w:start w:val="1"/>
      <w:numFmt w:val="bullet"/>
      <w:lvlText w:val="o"/>
      <w:lvlJc w:val="left"/>
      <w:pPr>
        <w:tabs>
          <w:tab w:val="num" w:pos="3960"/>
        </w:tabs>
        <w:ind w:left="3960" w:hanging="360"/>
      </w:pPr>
      <w:rPr>
        <w:rFonts w:ascii="Courier New" w:hAnsi="Courier New" w:cs="Courier New" w:hint="default"/>
      </w:rPr>
    </w:lvl>
    <w:lvl w:ilvl="5" w:tplc="241A0005" w:tentative="1">
      <w:start w:val="1"/>
      <w:numFmt w:val="bullet"/>
      <w:lvlText w:val=""/>
      <w:lvlJc w:val="left"/>
      <w:pPr>
        <w:tabs>
          <w:tab w:val="num" w:pos="4680"/>
        </w:tabs>
        <w:ind w:left="4680" w:hanging="360"/>
      </w:pPr>
      <w:rPr>
        <w:rFonts w:ascii="Wingdings" w:hAnsi="Wingdings" w:hint="default"/>
      </w:rPr>
    </w:lvl>
    <w:lvl w:ilvl="6" w:tplc="241A0001" w:tentative="1">
      <w:start w:val="1"/>
      <w:numFmt w:val="bullet"/>
      <w:lvlText w:val=""/>
      <w:lvlJc w:val="left"/>
      <w:pPr>
        <w:tabs>
          <w:tab w:val="num" w:pos="5400"/>
        </w:tabs>
        <w:ind w:left="5400" w:hanging="360"/>
      </w:pPr>
      <w:rPr>
        <w:rFonts w:ascii="Symbol" w:hAnsi="Symbol" w:hint="default"/>
      </w:rPr>
    </w:lvl>
    <w:lvl w:ilvl="7" w:tplc="241A0003" w:tentative="1">
      <w:start w:val="1"/>
      <w:numFmt w:val="bullet"/>
      <w:lvlText w:val="o"/>
      <w:lvlJc w:val="left"/>
      <w:pPr>
        <w:tabs>
          <w:tab w:val="num" w:pos="6120"/>
        </w:tabs>
        <w:ind w:left="6120" w:hanging="360"/>
      </w:pPr>
      <w:rPr>
        <w:rFonts w:ascii="Courier New" w:hAnsi="Courier New" w:cs="Courier New" w:hint="default"/>
      </w:rPr>
    </w:lvl>
    <w:lvl w:ilvl="8" w:tplc="241A0005" w:tentative="1">
      <w:start w:val="1"/>
      <w:numFmt w:val="bullet"/>
      <w:lvlText w:val=""/>
      <w:lvlJc w:val="left"/>
      <w:pPr>
        <w:tabs>
          <w:tab w:val="num" w:pos="6840"/>
        </w:tabs>
        <w:ind w:left="6840" w:hanging="360"/>
      </w:pPr>
      <w:rPr>
        <w:rFonts w:ascii="Wingdings" w:hAnsi="Wingdings" w:hint="default"/>
      </w:rPr>
    </w:lvl>
  </w:abstractNum>
  <w:abstractNum w:abstractNumId="29">
    <w:nsid w:val="59154FF0"/>
    <w:multiLevelType w:val="hybridMultilevel"/>
    <w:tmpl w:val="06E28AB4"/>
    <w:lvl w:ilvl="0" w:tplc="241A0005">
      <w:start w:val="1"/>
      <w:numFmt w:val="bullet"/>
      <w:lvlText w:val=""/>
      <w:lvlJc w:val="left"/>
      <w:pPr>
        <w:tabs>
          <w:tab w:val="num" w:pos="720"/>
        </w:tabs>
        <w:ind w:left="720" w:hanging="360"/>
      </w:pPr>
      <w:rPr>
        <w:rFonts w:ascii="Wingdings" w:hAnsi="Wingdings" w:hint="default"/>
      </w:rPr>
    </w:lvl>
    <w:lvl w:ilvl="1" w:tplc="241A0019" w:tentative="1">
      <w:start w:val="1"/>
      <w:numFmt w:val="lowerLetter"/>
      <w:lvlText w:val="%2."/>
      <w:lvlJc w:val="left"/>
      <w:pPr>
        <w:tabs>
          <w:tab w:val="num" w:pos="1440"/>
        </w:tabs>
        <w:ind w:left="1440" w:hanging="360"/>
      </w:pPr>
    </w:lvl>
    <w:lvl w:ilvl="2" w:tplc="241A001B" w:tentative="1">
      <w:start w:val="1"/>
      <w:numFmt w:val="lowerRoman"/>
      <w:lvlText w:val="%3."/>
      <w:lvlJc w:val="right"/>
      <w:pPr>
        <w:tabs>
          <w:tab w:val="num" w:pos="2160"/>
        </w:tabs>
        <w:ind w:left="2160" w:hanging="180"/>
      </w:pPr>
    </w:lvl>
    <w:lvl w:ilvl="3" w:tplc="241A000F" w:tentative="1">
      <w:start w:val="1"/>
      <w:numFmt w:val="decimal"/>
      <w:lvlText w:val="%4."/>
      <w:lvlJc w:val="left"/>
      <w:pPr>
        <w:tabs>
          <w:tab w:val="num" w:pos="2880"/>
        </w:tabs>
        <w:ind w:left="2880" w:hanging="360"/>
      </w:pPr>
    </w:lvl>
    <w:lvl w:ilvl="4" w:tplc="241A0019" w:tentative="1">
      <w:start w:val="1"/>
      <w:numFmt w:val="lowerLetter"/>
      <w:lvlText w:val="%5."/>
      <w:lvlJc w:val="left"/>
      <w:pPr>
        <w:tabs>
          <w:tab w:val="num" w:pos="3600"/>
        </w:tabs>
        <w:ind w:left="3600" w:hanging="360"/>
      </w:pPr>
    </w:lvl>
    <w:lvl w:ilvl="5" w:tplc="241A001B" w:tentative="1">
      <w:start w:val="1"/>
      <w:numFmt w:val="lowerRoman"/>
      <w:lvlText w:val="%6."/>
      <w:lvlJc w:val="right"/>
      <w:pPr>
        <w:tabs>
          <w:tab w:val="num" w:pos="4320"/>
        </w:tabs>
        <w:ind w:left="4320" w:hanging="180"/>
      </w:pPr>
    </w:lvl>
    <w:lvl w:ilvl="6" w:tplc="241A000F" w:tentative="1">
      <w:start w:val="1"/>
      <w:numFmt w:val="decimal"/>
      <w:lvlText w:val="%7."/>
      <w:lvlJc w:val="left"/>
      <w:pPr>
        <w:tabs>
          <w:tab w:val="num" w:pos="5040"/>
        </w:tabs>
        <w:ind w:left="5040" w:hanging="360"/>
      </w:pPr>
    </w:lvl>
    <w:lvl w:ilvl="7" w:tplc="241A0019" w:tentative="1">
      <w:start w:val="1"/>
      <w:numFmt w:val="lowerLetter"/>
      <w:lvlText w:val="%8."/>
      <w:lvlJc w:val="left"/>
      <w:pPr>
        <w:tabs>
          <w:tab w:val="num" w:pos="5760"/>
        </w:tabs>
        <w:ind w:left="5760" w:hanging="360"/>
      </w:pPr>
    </w:lvl>
    <w:lvl w:ilvl="8" w:tplc="241A001B" w:tentative="1">
      <w:start w:val="1"/>
      <w:numFmt w:val="lowerRoman"/>
      <w:lvlText w:val="%9."/>
      <w:lvlJc w:val="right"/>
      <w:pPr>
        <w:tabs>
          <w:tab w:val="num" w:pos="6480"/>
        </w:tabs>
        <w:ind w:left="6480" w:hanging="180"/>
      </w:pPr>
    </w:lvl>
  </w:abstractNum>
  <w:abstractNum w:abstractNumId="30">
    <w:nsid w:val="591E114A"/>
    <w:multiLevelType w:val="multilevel"/>
    <w:tmpl w:val="88325CEE"/>
    <w:lvl w:ilvl="0">
      <w:start w:val="6"/>
      <w:numFmt w:val="decimal"/>
      <w:pStyle w:val="Heading1"/>
      <w:lvlText w:val="%1."/>
      <w:lvlJc w:val="right"/>
      <w:pPr>
        <w:tabs>
          <w:tab w:val="num" w:pos="180"/>
        </w:tabs>
        <w:ind w:left="180" w:hanging="180"/>
      </w:pPr>
      <w:rPr>
        <w:rFonts w:hint="default"/>
      </w:rPr>
    </w:lvl>
    <w:lvl w:ilvl="1">
      <w:start w:val="1"/>
      <w:numFmt w:val="decimal"/>
      <w:pStyle w:val="Heading2"/>
      <w:lvlText w:val="%1.%2"/>
      <w:lvlJc w:val="left"/>
      <w:pPr>
        <w:tabs>
          <w:tab w:val="num" w:pos="862"/>
        </w:tabs>
        <w:ind w:left="142" w:firstLine="0"/>
      </w:pPr>
    </w:lvl>
    <w:lvl w:ilvl="2">
      <w:start w:val="1"/>
      <w:numFmt w:val="decimal"/>
      <w:pStyle w:val="Heading3"/>
      <w:lvlText w:val="%1.%2.%3"/>
      <w:lvlJc w:val="left"/>
      <w:pPr>
        <w:tabs>
          <w:tab w:val="num" w:pos="142"/>
        </w:tabs>
        <w:ind w:left="142" w:firstLine="0"/>
      </w:pPr>
    </w:lvl>
    <w:lvl w:ilvl="3">
      <w:start w:val="1"/>
      <w:numFmt w:val="decimal"/>
      <w:pStyle w:val="Heading4"/>
      <w:lvlText w:val="%1.%2.%3.%4"/>
      <w:lvlJc w:val="left"/>
      <w:pPr>
        <w:tabs>
          <w:tab w:val="num" w:pos="142"/>
        </w:tabs>
        <w:ind w:left="142" w:firstLine="0"/>
      </w:pPr>
    </w:lvl>
    <w:lvl w:ilvl="4">
      <w:start w:val="1"/>
      <w:numFmt w:val="decimal"/>
      <w:pStyle w:val="Heading5"/>
      <w:lvlText w:val="%1.%2.%3.%4.%5"/>
      <w:lvlJc w:val="left"/>
      <w:pPr>
        <w:tabs>
          <w:tab w:val="num" w:pos="142"/>
        </w:tabs>
        <w:ind w:left="142" w:firstLine="0"/>
      </w:pPr>
    </w:lvl>
    <w:lvl w:ilvl="5">
      <w:start w:val="1"/>
      <w:numFmt w:val="decimal"/>
      <w:pStyle w:val="Heading6"/>
      <w:lvlText w:val="%1.%2.%3.%4.%5.%6"/>
      <w:lvlJc w:val="left"/>
      <w:pPr>
        <w:tabs>
          <w:tab w:val="num" w:pos="142"/>
        </w:tabs>
        <w:ind w:left="142" w:firstLine="0"/>
      </w:pPr>
    </w:lvl>
    <w:lvl w:ilvl="6">
      <w:start w:val="1"/>
      <w:numFmt w:val="decimal"/>
      <w:pStyle w:val="Heading7"/>
      <w:lvlText w:val="%1.%2.%3.%4.%5.%6.%7"/>
      <w:lvlJc w:val="left"/>
      <w:pPr>
        <w:tabs>
          <w:tab w:val="num" w:pos="142"/>
        </w:tabs>
        <w:ind w:left="142" w:firstLine="0"/>
      </w:pPr>
    </w:lvl>
    <w:lvl w:ilvl="7">
      <w:start w:val="1"/>
      <w:numFmt w:val="decimal"/>
      <w:pStyle w:val="Heading8"/>
      <w:lvlText w:val="%1.%2.%3.%4.%5.%6.%7.%8"/>
      <w:lvlJc w:val="left"/>
      <w:pPr>
        <w:tabs>
          <w:tab w:val="num" w:pos="142"/>
        </w:tabs>
        <w:ind w:left="142" w:firstLine="0"/>
      </w:pPr>
    </w:lvl>
    <w:lvl w:ilvl="8">
      <w:start w:val="1"/>
      <w:numFmt w:val="decimal"/>
      <w:pStyle w:val="Heading9"/>
      <w:lvlText w:val="%1.%2.%3.%4.%5.%6.%7.%8.%9"/>
      <w:lvlJc w:val="left"/>
      <w:pPr>
        <w:tabs>
          <w:tab w:val="num" w:pos="142"/>
        </w:tabs>
        <w:ind w:left="142" w:firstLine="0"/>
      </w:pPr>
    </w:lvl>
  </w:abstractNum>
  <w:abstractNum w:abstractNumId="31">
    <w:nsid w:val="5E2214C1"/>
    <w:multiLevelType w:val="hybridMultilevel"/>
    <w:tmpl w:val="CF34855A"/>
    <w:lvl w:ilvl="0" w:tplc="04090001">
      <w:start w:val="1"/>
      <w:numFmt w:val="bullet"/>
      <w:lvlText w:val=""/>
      <w:lvlJc w:val="left"/>
      <w:pPr>
        <w:ind w:left="1459" w:hanging="360"/>
      </w:pPr>
      <w:rPr>
        <w:rFonts w:ascii="Symbol" w:hAnsi="Symbol" w:hint="default"/>
      </w:rPr>
    </w:lvl>
    <w:lvl w:ilvl="1" w:tplc="04090003" w:tentative="1">
      <w:start w:val="1"/>
      <w:numFmt w:val="bullet"/>
      <w:lvlText w:val="o"/>
      <w:lvlJc w:val="left"/>
      <w:pPr>
        <w:ind w:left="2179" w:hanging="360"/>
      </w:pPr>
      <w:rPr>
        <w:rFonts w:ascii="Courier New" w:hAnsi="Courier New" w:cs="Courier New" w:hint="default"/>
      </w:rPr>
    </w:lvl>
    <w:lvl w:ilvl="2" w:tplc="04090005" w:tentative="1">
      <w:start w:val="1"/>
      <w:numFmt w:val="bullet"/>
      <w:lvlText w:val=""/>
      <w:lvlJc w:val="left"/>
      <w:pPr>
        <w:ind w:left="2899" w:hanging="360"/>
      </w:pPr>
      <w:rPr>
        <w:rFonts w:ascii="Wingdings" w:hAnsi="Wingdings" w:hint="default"/>
      </w:rPr>
    </w:lvl>
    <w:lvl w:ilvl="3" w:tplc="04090001" w:tentative="1">
      <w:start w:val="1"/>
      <w:numFmt w:val="bullet"/>
      <w:lvlText w:val=""/>
      <w:lvlJc w:val="left"/>
      <w:pPr>
        <w:ind w:left="3619" w:hanging="360"/>
      </w:pPr>
      <w:rPr>
        <w:rFonts w:ascii="Symbol" w:hAnsi="Symbol" w:hint="default"/>
      </w:rPr>
    </w:lvl>
    <w:lvl w:ilvl="4" w:tplc="04090003" w:tentative="1">
      <w:start w:val="1"/>
      <w:numFmt w:val="bullet"/>
      <w:lvlText w:val="o"/>
      <w:lvlJc w:val="left"/>
      <w:pPr>
        <w:ind w:left="4339" w:hanging="360"/>
      </w:pPr>
      <w:rPr>
        <w:rFonts w:ascii="Courier New" w:hAnsi="Courier New" w:cs="Courier New" w:hint="default"/>
      </w:rPr>
    </w:lvl>
    <w:lvl w:ilvl="5" w:tplc="04090005" w:tentative="1">
      <w:start w:val="1"/>
      <w:numFmt w:val="bullet"/>
      <w:lvlText w:val=""/>
      <w:lvlJc w:val="left"/>
      <w:pPr>
        <w:ind w:left="5059" w:hanging="360"/>
      </w:pPr>
      <w:rPr>
        <w:rFonts w:ascii="Wingdings" w:hAnsi="Wingdings" w:hint="default"/>
      </w:rPr>
    </w:lvl>
    <w:lvl w:ilvl="6" w:tplc="04090001" w:tentative="1">
      <w:start w:val="1"/>
      <w:numFmt w:val="bullet"/>
      <w:lvlText w:val=""/>
      <w:lvlJc w:val="left"/>
      <w:pPr>
        <w:ind w:left="5779" w:hanging="360"/>
      </w:pPr>
      <w:rPr>
        <w:rFonts w:ascii="Symbol" w:hAnsi="Symbol" w:hint="default"/>
      </w:rPr>
    </w:lvl>
    <w:lvl w:ilvl="7" w:tplc="04090003" w:tentative="1">
      <w:start w:val="1"/>
      <w:numFmt w:val="bullet"/>
      <w:lvlText w:val="o"/>
      <w:lvlJc w:val="left"/>
      <w:pPr>
        <w:ind w:left="6499" w:hanging="360"/>
      </w:pPr>
      <w:rPr>
        <w:rFonts w:ascii="Courier New" w:hAnsi="Courier New" w:cs="Courier New" w:hint="default"/>
      </w:rPr>
    </w:lvl>
    <w:lvl w:ilvl="8" w:tplc="04090005" w:tentative="1">
      <w:start w:val="1"/>
      <w:numFmt w:val="bullet"/>
      <w:lvlText w:val=""/>
      <w:lvlJc w:val="left"/>
      <w:pPr>
        <w:ind w:left="7219" w:hanging="360"/>
      </w:pPr>
      <w:rPr>
        <w:rFonts w:ascii="Wingdings" w:hAnsi="Wingdings" w:hint="default"/>
      </w:rPr>
    </w:lvl>
  </w:abstractNum>
  <w:abstractNum w:abstractNumId="32">
    <w:nsid w:val="6096149D"/>
    <w:multiLevelType w:val="hybridMultilevel"/>
    <w:tmpl w:val="74AE9C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63B867DC"/>
    <w:multiLevelType w:val="hybridMultilevel"/>
    <w:tmpl w:val="8FA05C9C"/>
    <w:lvl w:ilvl="0" w:tplc="241A0005">
      <w:start w:val="1"/>
      <w:numFmt w:val="bullet"/>
      <w:lvlText w:val=""/>
      <w:lvlJc w:val="left"/>
      <w:pPr>
        <w:tabs>
          <w:tab w:val="num" w:pos="720"/>
        </w:tabs>
        <w:ind w:left="720" w:hanging="360"/>
      </w:pPr>
      <w:rPr>
        <w:rFonts w:ascii="Wingdings" w:hAnsi="Wingdings" w:hint="default"/>
      </w:rPr>
    </w:lvl>
    <w:lvl w:ilvl="1" w:tplc="6716208A">
      <w:start w:val="1"/>
      <w:numFmt w:val="bullet"/>
      <w:lvlText w:val="–"/>
      <w:lvlJc w:val="left"/>
      <w:pPr>
        <w:tabs>
          <w:tab w:val="num" w:pos="1440"/>
        </w:tabs>
        <w:ind w:left="1440" w:hanging="360"/>
      </w:pPr>
      <w:rPr>
        <w:rFonts w:ascii="Verdana" w:eastAsia="Times New Roman" w:hAnsi="Verdana" w:cs="Times New Roman" w:hint="default"/>
      </w:rPr>
    </w:lvl>
    <w:lvl w:ilvl="2" w:tplc="241A0005" w:tentative="1">
      <w:start w:val="1"/>
      <w:numFmt w:val="bullet"/>
      <w:lvlText w:val=""/>
      <w:lvlJc w:val="left"/>
      <w:pPr>
        <w:tabs>
          <w:tab w:val="num" w:pos="2160"/>
        </w:tabs>
        <w:ind w:left="2160" w:hanging="360"/>
      </w:pPr>
      <w:rPr>
        <w:rFonts w:ascii="Wingdings" w:hAnsi="Wingdings" w:hint="default"/>
      </w:rPr>
    </w:lvl>
    <w:lvl w:ilvl="3" w:tplc="241A0001" w:tentative="1">
      <w:start w:val="1"/>
      <w:numFmt w:val="bullet"/>
      <w:lvlText w:val=""/>
      <w:lvlJc w:val="left"/>
      <w:pPr>
        <w:tabs>
          <w:tab w:val="num" w:pos="2880"/>
        </w:tabs>
        <w:ind w:left="2880" w:hanging="360"/>
      </w:pPr>
      <w:rPr>
        <w:rFonts w:ascii="Symbol" w:hAnsi="Symbol" w:hint="default"/>
      </w:rPr>
    </w:lvl>
    <w:lvl w:ilvl="4" w:tplc="241A0003" w:tentative="1">
      <w:start w:val="1"/>
      <w:numFmt w:val="bullet"/>
      <w:lvlText w:val="o"/>
      <w:lvlJc w:val="left"/>
      <w:pPr>
        <w:tabs>
          <w:tab w:val="num" w:pos="3600"/>
        </w:tabs>
        <w:ind w:left="3600" w:hanging="360"/>
      </w:pPr>
      <w:rPr>
        <w:rFonts w:ascii="Courier New" w:hAnsi="Courier New" w:cs="Courier New" w:hint="default"/>
      </w:rPr>
    </w:lvl>
    <w:lvl w:ilvl="5" w:tplc="241A0005" w:tentative="1">
      <w:start w:val="1"/>
      <w:numFmt w:val="bullet"/>
      <w:lvlText w:val=""/>
      <w:lvlJc w:val="left"/>
      <w:pPr>
        <w:tabs>
          <w:tab w:val="num" w:pos="4320"/>
        </w:tabs>
        <w:ind w:left="4320" w:hanging="360"/>
      </w:pPr>
      <w:rPr>
        <w:rFonts w:ascii="Wingdings" w:hAnsi="Wingdings" w:hint="default"/>
      </w:rPr>
    </w:lvl>
    <w:lvl w:ilvl="6" w:tplc="241A0001" w:tentative="1">
      <w:start w:val="1"/>
      <w:numFmt w:val="bullet"/>
      <w:lvlText w:val=""/>
      <w:lvlJc w:val="left"/>
      <w:pPr>
        <w:tabs>
          <w:tab w:val="num" w:pos="5040"/>
        </w:tabs>
        <w:ind w:left="5040" w:hanging="360"/>
      </w:pPr>
      <w:rPr>
        <w:rFonts w:ascii="Symbol" w:hAnsi="Symbol" w:hint="default"/>
      </w:rPr>
    </w:lvl>
    <w:lvl w:ilvl="7" w:tplc="241A0003" w:tentative="1">
      <w:start w:val="1"/>
      <w:numFmt w:val="bullet"/>
      <w:lvlText w:val="o"/>
      <w:lvlJc w:val="left"/>
      <w:pPr>
        <w:tabs>
          <w:tab w:val="num" w:pos="5760"/>
        </w:tabs>
        <w:ind w:left="5760" w:hanging="360"/>
      </w:pPr>
      <w:rPr>
        <w:rFonts w:ascii="Courier New" w:hAnsi="Courier New" w:cs="Courier New" w:hint="default"/>
      </w:rPr>
    </w:lvl>
    <w:lvl w:ilvl="8" w:tplc="241A0005" w:tentative="1">
      <w:start w:val="1"/>
      <w:numFmt w:val="bullet"/>
      <w:lvlText w:val=""/>
      <w:lvlJc w:val="left"/>
      <w:pPr>
        <w:tabs>
          <w:tab w:val="num" w:pos="6480"/>
        </w:tabs>
        <w:ind w:left="6480" w:hanging="360"/>
      </w:pPr>
      <w:rPr>
        <w:rFonts w:ascii="Wingdings" w:hAnsi="Wingdings" w:hint="default"/>
      </w:rPr>
    </w:lvl>
  </w:abstractNum>
  <w:abstractNum w:abstractNumId="34">
    <w:nsid w:val="661219D1"/>
    <w:multiLevelType w:val="hybridMultilevel"/>
    <w:tmpl w:val="DEA4C148"/>
    <w:lvl w:ilvl="0" w:tplc="989AEFCA">
      <w:start w:val="5"/>
      <w:numFmt w:val="bullet"/>
      <w:lvlText w:val="-"/>
      <w:lvlJc w:val="left"/>
      <w:pPr>
        <w:ind w:left="720" w:hanging="360"/>
      </w:pPr>
      <w:rPr>
        <w:rFonts w:ascii="Calibri" w:eastAsiaTheme="minorHAns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7270775"/>
    <w:multiLevelType w:val="hybridMultilevel"/>
    <w:tmpl w:val="D8189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A6A3DB9"/>
    <w:multiLevelType w:val="hybridMultilevel"/>
    <w:tmpl w:val="2680500E"/>
    <w:lvl w:ilvl="0" w:tplc="241A0005">
      <w:start w:val="1"/>
      <w:numFmt w:val="bullet"/>
      <w:lvlText w:val=""/>
      <w:lvlJc w:val="left"/>
      <w:pPr>
        <w:tabs>
          <w:tab w:val="num" w:pos="720"/>
        </w:tabs>
        <w:ind w:left="720" w:hanging="360"/>
      </w:pPr>
      <w:rPr>
        <w:rFonts w:ascii="Wingdings" w:hAnsi="Wingdings" w:hint="default"/>
      </w:rPr>
    </w:lvl>
    <w:lvl w:ilvl="1" w:tplc="241A0003">
      <w:start w:val="1"/>
      <w:numFmt w:val="bullet"/>
      <w:lvlText w:val="o"/>
      <w:lvlJc w:val="left"/>
      <w:pPr>
        <w:tabs>
          <w:tab w:val="num" w:pos="1440"/>
        </w:tabs>
        <w:ind w:left="1440" w:hanging="360"/>
      </w:pPr>
      <w:rPr>
        <w:rFonts w:ascii="Courier New" w:hAnsi="Courier New" w:cs="Courier New" w:hint="default"/>
      </w:rPr>
    </w:lvl>
    <w:lvl w:ilvl="2" w:tplc="241A0005" w:tentative="1">
      <w:start w:val="1"/>
      <w:numFmt w:val="bullet"/>
      <w:lvlText w:val=""/>
      <w:lvlJc w:val="left"/>
      <w:pPr>
        <w:tabs>
          <w:tab w:val="num" w:pos="2160"/>
        </w:tabs>
        <w:ind w:left="2160" w:hanging="360"/>
      </w:pPr>
      <w:rPr>
        <w:rFonts w:ascii="Wingdings" w:hAnsi="Wingdings" w:hint="default"/>
      </w:rPr>
    </w:lvl>
    <w:lvl w:ilvl="3" w:tplc="241A0001" w:tentative="1">
      <w:start w:val="1"/>
      <w:numFmt w:val="bullet"/>
      <w:lvlText w:val=""/>
      <w:lvlJc w:val="left"/>
      <w:pPr>
        <w:tabs>
          <w:tab w:val="num" w:pos="2880"/>
        </w:tabs>
        <w:ind w:left="2880" w:hanging="360"/>
      </w:pPr>
      <w:rPr>
        <w:rFonts w:ascii="Symbol" w:hAnsi="Symbol" w:hint="default"/>
      </w:rPr>
    </w:lvl>
    <w:lvl w:ilvl="4" w:tplc="241A0003" w:tentative="1">
      <w:start w:val="1"/>
      <w:numFmt w:val="bullet"/>
      <w:lvlText w:val="o"/>
      <w:lvlJc w:val="left"/>
      <w:pPr>
        <w:tabs>
          <w:tab w:val="num" w:pos="3600"/>
        </w:tabs>
        <w:ind w:left="3600" w:hanging="360"/>
      </w:pPr>
      <w:rPr>
        <w:rFonts w:ascii="Courier New" w:hAnsi="Courier New" w:cs="Courier New" w:hint="default"/>
      </w:rPr>
    </w:lvl>
    <w:lvl w:ilvl="5" w:tplc="241A0005" w:tentative="1">
      <w:start w:val="1"/>
      <w:numFmt w:val="bullet"/>
      <w:lvlText w:val=""/>
      <w:lvlJc w:val="left"/>
      <w:pPr>
        <w:tabs>
          <w:tab w:val="num" w:pos="4320"/>
        </w:tabs>
        <w:ind w:left="4320" w:hanging="360"/>
      </w:pPr>
      <w:rPr>
        <w:rFonts w:ascii="Wingdings" w:hAnsi="Wingdings" w:hint="default"/>
      </w:rPr>
    </w:lvl>
    <w:lvl w:ilvl="6" w:tplc="241A0001" w:tentative="1">
      <w:start w:val="1"/>
      <w:numFmt w:val="bullet"/>
      <w:lvlText w:val=""/>
      <w:lvlJc w:val="left"/>
      <w:pPr>
        <w:tabs>
          <w:tab w:val="num" w:pos="5040"/>
        </w:tabs>
        <w:ind w:left="5040" w:hanging="360"/>
      </w:pPr>
      <w:rPr>
        <w:rFonts w:ascii="Symbol" w:hAnsi="Symbol" w:hint="default"/>
      </w:rPr>
    </w:lvl>
    <w:lvl w:ilvl="7" w:tplc="241A0003" w:tentative="1">
      <w:start w:val="1"/>
      <w:numFmt w:val="bullet"/>
      <w:lvlText w:val="o"/>
      <w:lvlJc w:val="left"/>
      <w:pPr>
        <w:tabs>
          <w:tab w:val="num" w:pos="5760"/>
        </w:tabs>
        <w:ind w:left="5760" w:hanging="360"/>
      </w:pPr>
      <w:rPr>
        <w:rFonts w:ascii="Courier New" w:hAnsi="Courier New" w:cs="Courier New" w:hint="default"/>
      </w:rPr>
    </w:lvl>
    <w:lvl w:ilvl="8" w:tplc="241A0005" w:tentative="1">
      <w:start w:val="1"/>
      <w:numFmt w:val="bullet"/>
      <w:lvlText w:val=""/>
      <w:lvlJc w:val="left"/>
      <w:pPr>
        <w:tabs>
          <w:tab w:val="num" w:pos="6480"/>
        </w:tabs>
        <w:ind w:left="6480" w:hanging="360"/>
      </w:pPr>
      <w:rPr>
        <w:rFonts w:ascii="Wingdings" w:hAnsi="Wingdings" w:hint="default"/>
      </w:rPr>
    </w:lvl>
  </w:abstractNum>
  <w:abstractNum w:abstractNumId="37">
    <w:nsid w:val="6F1A07CA"/>
    <w:multiLevelType w:val="hybridMultilevel"/>
    <w:tmpl w:val="D1F40904"/>
    <w:lvl w:ilvl="0" w:tplc="BDA29E08">
      <w:start w:val="1"/>
      <w:numFmt w:val="bullet"/>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7FF5500"/>
    <w:multiLevelType w:val="hybridMultilevel"/>
    <w:tmpl w:val="74B0F836"/>
    <w:lvl w:ilvl="0" w:tplc="77E4F196">
      <w:start w:val="1"/>
      <w:numFmt w:val="upperRoman"/>
      <w:lvlText w:val="%1"/>
      <w:lvlJc w:val="right"/>
      <w:pPr>
        <w:tabs>
          <w:tab w:val="num" w:pos="1440"/>
        </w:tabs>
        <w:ind w:left="1440" w:hanging="180"/>
      </w:pPr>
      <w:rPr>
        <w:rFonts w:hint="default"/>
      </w:rPr>
    </w:lvl>
    <w:lvl w:ilvl="1" w:tplc="241A0005">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0"/>
  </w:num>
  <w:num w:numId="2">
    <w:abstractNumId w:val="14"/>
  </w:num>
  <w:num w:numId="3">
    <w:abstractNumId w:val="32"/>
  </w:num>
  <w:num w:numId="4">
    <w:abstractNumId w:val="21"/>
  </w:num>
  <w:num w:numId="5">
    <w:abstractNumId w:val="35"/>
  </w:num>
  <w:num w:numId="6">
    <w:abstractNumId w:val="23"/>
  </w:num>
  <w:num w:numId="7">
    <w:abstractNumId w:val="19"/>
  </w:num>
  <w:num w:numId="8">
    <w:abstractNumId w:val="10"/>
  </w:num>
  <w:num w:numId="9">
    <w:abstractNumId w:val="30"/>
  </w:num>
  <w:num w:numId="10">
    <w:abstractNumId w:val="31"/>
  </w:num>
  <w:num w:numId="11">
    <w:abstractNumId w:val="7"/>
  </w:num>
  <w:num w:numId="12">
    <w:abstractNumId w:val="1"/>
  </w:num>
  <w:num w:numId="13">
    <w:abstractNumId w:val="27"/>
  </w:num>
  <w:num w:numId="14">
    <w:abstractNumId w:val="13"/>
  </w:num>
  <w:num w:numId="15">
    <w:abstractNumId w:val="38"/>
  </w:num>
  <w:num w:numId="16">
    <w:abstractNumId w:val="28"/>
  </w:num>
  <w:num w:numId="17">
    <w:abstractNumId w:val="12"/>
  </w:num>
  <w:num w:numId="18">
    <w:abstractNumId w:val="22"/>
  </w:num>
  <w:num w:numId="19">
    <w:abstractNumId w:val="33"/>
  </w:num>
  <w:num w:numId="20">
    <w:abstractNumId w:val="36"/>
  </w:num>
  <w:num w:numId="21">
    <w:abstractNumId w:val="29"/>
  </w:num>
  <w:num w:numId="22">
    <w:abstractNumId w:val="2"/>
  </w:num>
  <w:num w:numId="23">
    <w:abstractNumId w:val="25"/>
  </w:num>
  <w:num w:numId="24">
    <w:abstractNumId w:val="15"/>
  </w:num>
  <w:num w:numId="25">
    <w:abstractNumId w:val="37"/>
  </w:num>
  <w:num w:numId="26">
    <w:abstractNumId w:val="5"/>
  </w:num>
  <w:num w:numId="27">
    <w:abstractNumId w:val="17"/>
  </w:num>
  <w:num w:numId="28">
    <w:abstractNumId w:val="26"/>
  </w:num>
  <w:num w:numId="29">
    <w:abstractNumId w:val="4"/>
  </w:num>
  <w:num w:numId="30">
    <w:abstractNumId w:val="18"/>
  </w:num>
  <w:num w:numId="31">
    <w:abstractNumId w:val="11"/>
  </w:num>
  <w:num w:numId="32">
    <w:abstractNumId w:val="20"/>
  </w:num>
  <w:num w:numId="33">
    <w:abstractNumId w:val="16"/>
  </w:num>
  <w:num w:numId="34">
    <w:abstractNumId w:val="9"/>
  </w:num>
  <w:num w:numId="35">
    <w:abstractNumId w:val="6"/>
  </w:num>
  <w:num w:numId="36">
    <w:abstractNumId w:val="8"/>
  </w:num>
  <w:num w:numId="37">
    <w:abstractNumId w:val="24"/>
  </w:num>
  <w:num w:numId="38">
    <w:abstractNumId w:val="34"/>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9EF"/>
    <w:rsid w:val="00025CBB"/>
    <w:rsid w:val="00035C1D"/>
    <w:rsid w:val="00041584"/>
    <w:rsid w:val="00064BB3"/>
    <w:rsid w:val="00071E03"/>
    <w:rsid w:val="000A2AA4"/>
    <w:rsid w:val="000B607F"/>
    <w:rsid w:val="000C1A20"/>
    <w:rsid w:val="000C1E95"/>
    <w:rsid w:val="000D45F5"/>
    <w:rsid w:val="000E0287"/>
    <w:rsid w:val="000F0ED3"/>
    <w:rsid w:val="00104C61"/>
    <w:rsid w:val="00121F5D"/>
    <w:rsid w:val="00134C02"/>
    <w:rsid w:val="00157B71"/>
    <w:rsid w:val="0017045B"/>
    <w:rsid w:val="001A311F"/>
    <w:rsid w:val="0020459C"/>
    <w:rsid w:val="002139EF"/>
    <w:rsid w:val="0022034C"/>
    <w:rsid w:val="00236D4C"/>
    <w:rsid w:val="002643C8"/>
    <w:rsid w:val="0026621A"/>
    <w:rsid w:val="002A2B93"/>
    <w:rsid w:val="002B4202"/>
    <w:rsid w:val="002B622A"/>
    <w:rsid w:val="002D4ACE"/>
    <w:rsid w:val="002E7145"/>
    <w:rsid w:val="00341F87"/>
    <w:rsid w:val="0034364B"/>
    <w:rsid w:val="00345B9E"/>
    <w:rsid w:val="003519D0"/>
    <w:rsid w:val="003867EC"/>
    <w:rsid w:val="00386F4D"/>
    <w:rsid w:val="003B1E21"/>
    <w:rsid w:val="003D7556"/>
    <w:rsid w:val="00414D0F"/>
    <w:rsid w:val="00415636"/>
    <w:rsid w:val="004321BC"/>
    <w:rsid w:val="00455B80"/>
    <w:rsid w:val="004577CD"/>
    <w:rsid w:val="00465C23"/>
    <w:rsid w:val="004A3C04"/>
    <w:rsid w:val="004B0919"/>
    <w:rsid w:val="004C7A81"/>
    <w:rsid w:val="004D2C65"/>
    <w:rsid w:val="004D532E"/>
    <w:rsid w:val="004E0CE0"/>
    <w:rsid w:val="00510EE1"/>
    <w:rsid w:val="00545637"/>
    <w:rsid w:val="005466B3"/>
    <w:rsid w:val="00546A12"/>
    <w:rsid w:val="00555487"/>
    <w:rsid w:val="0058006A"/>
    <w:rsid w:val="00580C76"/>
    <w:rsid w:val="00587837"/>
    <w:rsid w:val="005A51BD"/>
    <w:rsid w:val="005B38D2"/>
    <w:rsid w:val="00611AF1"/>
    <w:rsid w:val="00621B7A"/>
    <w:rsid w:val="00623134"/>
    <w:rsid w:val="00660475"/>
    <w:rsid w:val="006E29F8"/>
    <w:rsid w:val="006F55ED"/>
    <w:rsid w:val="0070472A"/>
    <w:rsid w:val="0070760D"/>
    <w:rsid w:val="00711A3A"/>
    <w:rsid w:val="007307C3"/>
    <w:rsid w:val="007349D1"/>
    <w:rsid w:val="00747C89"/>
    <w:rsid w:val="0075660A"/>
    <w:rsid w:val="0076091F"/>
    <w:rsid w:val="0077159A"/>
    <w:rsid w:val="00774C92"/>
    <w:rsid w:val="007B79E8"/>
    <w:rsid w:val="00806B4C"/>
    <w:rsid w:val="00822FA9"/>
    <w:rsid w:val="008375CA"/>
    <w:rsid w:val="00855A4B"/>
    <w:rsid w:val="00866AF3"/>
    <w:rsid w:val="00876C69"/>
    <w:rsid w:val="00886A82"/>
    <w:rsid w:val="0089047D"/>
    <w:rsid w:val="00892978"/>
    <w:rsid w:val="008952C1"/>
    <w:rsid w:val="008B2C97"/>
    <w:rsid w:val="008E5784"/>
    <w:rsid w:val="00912BD9"/>
    <w:rsid w:val="00914002"/>
    <w:rsid w:val="00920713"/>
    <w:rsid w:val="00936DFC"/>
    <w:rsid w:val="00943AB2"/>
    <w:rsid w:val="00954F0E"/>
    <w:rsid w:val="009626FE"/>
    <w:rsid w:val="00976C7F"/>
    <w:rsid w:val="009A7F10"/>
    <w:rsid w:val="009B3B5A"/>
    <w:rsid w:val="009D1FEF"/>
    <w:rsid w:val="00A06D2E"/>
    <w:rsid w:val="00A136BB"/>
    <w:rsid w:val="00A232C6"/>
    <w:rsid w:val="00A40A9E"/>
    <w:rsid w:val="00A615E8"/>
    <w:rsid w:val="00A66FDA"/>
    <w:rsid w:val="00AA3E3C"/>
    <w:rsid w:val="00AA4FA3"/>
    <w:rsid w:val="00AC7A74"/>
    <w:rsid w:val="00AD1148"/>
    <w:rsid w:val="00AD1B1D"/>
    <w:rsid w:val="00AD2F46"/>
    <w:rsid w:val="00AD3214"/>
    <w:rsid w:val="00AD6C2C"/>
    <w:rsid w:val="00AE68C5"/>
    <w:rsid w:val="00B01D2D"/>
    <w:rsid w:val="00B1307B"/>
    <w:rsid w:val="00B24556"/>
    <w:rsid w:val="00B24829"/>
    <w:rsid w:val="00B248F0"/>
    <w:rsid w:val="00B42438"/>
    <w:rsid w:val="00BB4D2A"/>
    <w:rsid w:val="00BC351A"/>
    <w:rsid w:val="00BC39CA"/>
    <w:rsid w:val="00BF162F"/>
    <w:rsid w:val="00BF2B10"/>
    <w:rsid w:val="00C45BC8"/>
    <w:rsid w:val="00CA263A"/>
    <w:rsid w:val="00CA2660"/>
    <w:rsid w:val="00CB39AD"/>
    <w:rsid w:val="00CF3935"/>
    <w:rsid w:val="00D0199E"/>
    <w:rsid w:val="00D431E4"/>
    <w:rsid w:val="00D507BF"/>
    <w:rsid w:val="00D50B39"/>
    <w:rsid w:val="00D62B63"/>
    <w:rsid w:val="00D761C4"/>
    <w:rsid w:val="00DA6848"/>
    <w:rsid w:val="00DE3136"/>
    <w:rsid w:val="00DF4CB9"/>
    <w:rsid w:val="00E00F1C"/>
    <w:rsid w:val="00E27E2C"/>
    <w:rsid w:val="00E32485"/>
    <w:rsid w:val="00E67989"/>
    <w:rsid w:val="00E75EDE"/>
    <w:rsid w:val="00E94BDA"/>
    <w:rsid w:val="00ED3568"/>
    <w:rsid w:val="00EE6AA8"/>
    <w:rsid w:val="00EF392C"/>
    <w:rsid w:val="00F24FE7"/>
    <w:rsid w:val="00F32D0E"/>
    <w:rsid w:val="00F378AF"/>
    <w:rsid w:val="00F631BA"/>
    <w:rsid w:val="00F64046"/>
    <w:rsid w:val="00FA08CB"/>
    <w:rsid w:val="00FE0F17"/>
    <w:rsid w:val="00FF17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List Number 2"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qFormat/>
    <w:rsid w:val="002139EF"/>
    <w:pPr>
      <w:keepNext/>
      <w:keepLines/>
      <w:numPr>
        <w:numId w:val="9"/>
      </w:numPr>
      <w:spacing w:before="360" w:after="120" w:line="240" w:lineRule="auto"/>
      <w:jc w:val="both"/>
      <w:outlineLvl w:val="0"/>
    </w:pPr>
    <w:rPr>
      <w:rFonts w:ascii="Arial" w:eastAsia="Times New Roman" w:hAnsi="Arial" w:cs="Times New Roman"/>
      <w:b/>
      <w:i/>
      <w:spacing w:val="6"/>
      <w:kern w:val="28"/>
      <w:sz w:val="32"/>
      <w:szCs w:val="37"/>
      <w:lang w:val="sr-Latn-CS"/>
    </w:rPr>
  </w:style>
  <w:style w:type="paragraph" w:styleId="Heading2">
    <w:name w:val="heading 2"/>
    <w:basedOn w:val="Normal"/>
    <w:next w:val="Normal"/>
    <w:link w:val="Heading2Char"/>
    <w:qFormat/>
    <w:rsid w:val="002139EF"/>
    <w:pPr>
      <w:keepNext/>
      <w:numPr>
        <w:ilvl w:val="1"/>
        <w:numId w:val="9"/>
      </w:numPr>
      <w:spacing w:before="240" w:after="60" w:line="240" w:lineRule="auto"/>
      <w:jc w:val="both"/>
      <w:outlineLvl w:val="1"/>
    </w:pPr>
    <w:rPr>
      <w:rFonts w:ascii="Arial" w:eastAsia="Times New Roman" w:hAnsi="Arial" w:cs="Times New Roman"/>
      <w:b/>
      <w:spacing w:val="4"/>
      <w:sz w:val="28"/>
      <w:szCs w:val="20"/>
      <w:lang w:val="sr-Latn-CS"/>
    </w:rPr>
  </w:style>
  <w:style w:type="paragraph" w:styleId="Heading3">
    <w:name w:val="heading 3"/>
    <w:basedOn w:val="Normal"/>
    <w:next w:val="Normal"/>
    <w:link w:val="Heading3Char"/>
    <w:qFormat/>
    <w:rsid w:val="002139EF"/>
    <w:pPr>
      <w:keepNext/>
      <w:numPr>
        <w:ilvl w:val="2"/>
        <w:numId w:val="9"/>
      </w:numPr>
      <w:spacing w:before="240" w:after="60" w:line="240" w:lineRule="auto"/>
      <w:jc w:val="both"/>
      <w:outlineLvl w:val="2"/>
    </w:pPr>
    <w:rPr>
      <w:rFonts w:ascii="Times New Roman" w:eastAsia="Times New Roman" w:hAnsi="Times New Roman" w:cs="Times New Roman"/>
      <w:b/>
      <w:spacing w:val="2"/>
      <w:sz w:val="28"/>
      <w:szCs w:val="20"/>
    </w:rPr>
  </w:style>
  <w:style w:type="paragraph" w:styleId="Heading4">
    <w:name w:val="heading 4"/>
    <w:basedOn w:val="Normal"/>
    <w:next w:val="Normal"/>
    <w:link w:val="Heading4Char"/>
    <w:qFormat/>
    <w:rsid w:val="002139EF"/>
    <w:pPr>
      <w:keepNext/>
      <w:numPr>
        <w:ilvl w:val="3"/>
        <w:numId w:val="9"/>
      </w:numPr>
      <w:spacing w:before="240" w:after="60" w:line="240" w:lineRule="auto"/>
      <w:jc w:val="both"/>
      <w:outlineLvl w:val="3"/>
    </w:pPr>
    <w:rPr>
      <w:rFonts w:ascii="Times New Roman" w:eastAsia="Times New Roman" w:hAnsi="Times New Roman" w:cs="Times New Roman"/>
      <w:b/>
      <w:i/>
      <w:sz w:val="24"/>
      <w:szCs w:val="20"/>
    </w:rPr>
  </w:style>
  <w:style w:type="paragraph" w:styleId="Heading5">
    <w:name w:val="heading 5"/>
    <w:basedOn w:val="Normal"/>
    <w:next w:val="Normal"/>
    <w:link w:val="Heading5Char"/>
    <w:qFormat/>
    <w:rsid w:val="002139EF"/>
    <w:pPr>
      <w:numPr>
        <w:ilvl w:val="4"/>
        <w:numId w:val="9"/>
      </w:numPr>
      <w:spacing w:before="240" w:after="60" w:line="240" w:lineRule="auto"/>
      <w:jc w:val="both"/>
      <w:outlineLvl w:val="4"/>
    </w:pPr>
    <w:rPr>
      <w:rFonts w:ascii="Arial" w:eastAsia="Times New Roman" w:hAnsi="Arial" w:cs="Times New Roman"/>
      <w:szCs w:val="20"/>
    </w:rPr>
  </w:style>
  <w:style w:type="paragraph" w:styleId="Heading6">
    <w:name w:val="heading 6"/>
    <w:basedOn w:val="Normal"/>
    <w:next w:val="Normal"/>
    <w:link w:val="Heading6Char"/>
    <w:qFormat/>
    <w:rsid w:val="002139EF"/>
    <w:pPr>
      <w:numPr>
        <w:ilvl w:val="5"/>
        <w:numId w:val="9"/>
      </w:numPr>
      <w:spacing w:before="240" w:after="60" w:line="240" w:lineRule="auto"/>
      <w:jc w:val="both"/>
      <w:outlineLvl w:val="5"/>
    </w:pPr>
    <w:rPr>
      <w:rFonts w:ascii="Arial" w:eastAsia="Times New Roman" w:hAnsi="Arial" w:cs="Times New Roman"/>
      <w:i/>
      <w:szCs w:val="20"/>
    </w:rPr>
  </w:style>
  <w:style w:type="paragraph" w:styleId="Heading7">
    <w:name w:val="heading 7"/>
    <w:basedOn w:val="Normal"/>
    <w:next w:val="Normal"/>
    <w:link w:val="Heading7Char"/>
    <w:qFormat/>
    <w:rsid w:val="002139EF"/>
    <w:pPr>
      <w:numPr>
        <w:ilvl w:val="6"/>
        <w:numId w:val="9"/>
      </w:numPr>
      <w:spacing w:before="240" w:after="60" w:line="240" w:lineRule="auto"/>
      <w:jc w:val="both"/>
      <w:outlineLvl w:val="6"/>
    </w:pPr>
    <w:rPr>
      <w:rFonts w:ascii="Arial" w:eastAsia="Times New Roman" w:hAnsi="Arial" w:cs="Times New Roman"/>
      <w:sz w:val="24"/>
      <w:szCs w:val="20"/>
    </w:rPr>
  </w:style>
  <w:style w:type="paragraph" w:styleId="Heading8">
    <w:name w:val="heading 8"/>
    <w:basedOn w:val="Normal"/>
    <w:next w:val="Normal"/>
    <w:link w:val="Heading8Char"/>
    <w:qFormat/>
    <w:rsid w:val="002139EF"/>
    <w:pPr>
      <w:numPr>
        <w:ilvl w:val="7"/>
        <w:numId w:val="9"/>
      </w:numPr>
      <w:spacing w:before="240" w:after="60" w:line="240" w:lineRule="auto"/>
      <w:jc w:val="both"/>
      <w:outlineLvl w:val="7"/>
    </w:pPr>
    <w:rPr>
      <w:rFonts w:ascii="Arial" w:eastAsia="Times New Roman" w:hAnsi="Arial" w:cs="Times New Roman"/>
      <w:i/>
      <w:sz w:val="24"/>
      <w:szCs w:val="20"/>
    </w:rPr>
  </w:style>
  <w:style w:type="paragraph" w:styleId="Heading9">
    <w:name w:val="heading 9"/>
    <w:basedOn w:val="Normal"/>
    <w:next w:val="Normal"/>
    <w:link w:val="Heading9Char"/>
    <w:qFormat/>
    <w:rsid w:val="002139EF"/>
    <w:pPr>
      <w:numPr>
        <w:ilvl w:val="8"/>
        <w:numId w:val="9"/>
      </w:numPr>
      <w:spacing w:before="240" w:after="60" w:line="240" w:lineRule="auto"/>
      <w:jc w:val="both"/>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139EF"/>
    <w:rPr>
      <w:rFonts w:ascii="Arial" w:eastAsia="Times New Roman" w:hAnsi="Arial" w:cs="Times New Roman"/>
      <w:b/>
      <w:i/>
      <w:spacing w:val="6"/>
      <w:kern w:val="28"/>
      <w:sz w:val="32"/>
      <w:szCs w:val="37"/>
      <w:lang w:val="sr-Latn-CS"/>
    </w:rPr>
  </w:style>
  <w:style w:type="character" w:customStyle="1" w:styleId="Heading2Char">
    <w:name w:val="Heading 2 Char"/>
    <w:basedOn w:val="DefaultParagraphFont"/>
    <w:link w:val="Heading2"/>
    <w:rsid w:val="002139EF"/>
    <w:rPr>
      <w:rFonts w:ascii="Arial" w:eastAsia="Times New Roman" w:hAnsi="Arial" w:cs="Times New Roman"/>
      <w:b/>
      <w:spacing w:val="4"/>
      <w:sz w:val="28"/>
      <w:szCs w:val="20"/>
      <w:lang w:val="sr-Latn-CS"/>
    </w:rPr>
  </w:style>
  <w:style w:type="character" w:customStyle="1" w:styleId="Heading3Char">
    <w:name w:val="Heading 3 Char"/>
    <w:basedOn w:val="DefaultParagraphFont"/>
    <w:link w:val="Heading3"/>
    <w:rsid w:val="002139EF"/>
    <w:rPr>
      <w:rFonts w:ascii="Times New Roman" w:eastAsia="Times New Roman" w:hAnsi="Times New Roman" w:cs="Times New Roman"/>
      <w:b/>
      <w:spacing w:val="2"/>
      <w:sz w:val="28"/>
      <w:szCs w:val="20"/>
    </w:rPr>
  </w:style>
  <w:style w:type="character" w:customStyle="1" w:styleId="Heading4Char">
    <w:name w:val="Heading 4 Char"/>
    <w:basedOn w:val="DefaultParagraphFont"/>
    <w:link w:val="Heading4"/>
    <w:rsid w:val="002139EF"/>
    <w:rPr>
      <w:rFonts w:ascii="Times New Roman" w:eastAsia="Times New Roman" w:hAnsi="Times New Roman" w:cs="Times New Roman"/>
      <w:b/>
      <w:i/>
      <w:sz w:val="24"/>
      <w:szCs w:val="20"/>
    </w:rPr>
  </w:style>
  <w:style w:type="character" w:customStyle="1" w:styleId="Heading5Char">
    <w:name w:val="Heading 5 Char"/>
    <w:basedOn w:val="DefaultParagraphFont"/>
    <w:link w:val="Heading5"/>
    <w:rsid w:val="002139EF"/>
    <w:rPr>
      <w:rFonts w:ascii="Arial" w:eastAsia="Times New Roman" w:hAnsi="Arial" w:cs="Times New Roman"/>
      <w:szCs w:val="20"/>
    </w:rPr>
  </w:style>
  <w:style w:type="character" w:customStyle="1" w:styleId="Heading6Char">
    <w:name w:val="Heading 6 Char"/>
    <w:basedOn w:val="DefaultParagraphFont"/>
    <w:link w:val="Heading6"/>
    <w:rsid w:val="002139EF"/>
    <w:rPr>
      <w:rFonts w:ascii="Arial" w:eastAsia="Times New Roman" w:hAnsi="Arial" w:cs="Times New Roman"/>
      <w:i/>
      <w:szCs w:val="20"/>
    </w:rPr>
  </w:style>
  <w:style w:type="character" w:customStyle="1" w:styleId="Heading7Char">
    <w:name w:val="Heading 7 Char"/>
    <w:basedOn w:val="DefaultParagraphFont"/>
    <w:link w:val="Heading7"/>
    <w:rsid w:val="002139EF"/>
    <w:rPr>
      <w:rFonts w:ascii="Arial" w:eastAsia="Times New Roman" w:hAnsi="Arial" w:cs="Times New Roman"/>
      <w:sz w:val="24"/>
      <w:szCs w:val="20"/>
    </w:rPr>
  </w:style>
  <w:style w:type="character" w:customStyle="1" w:styleId="Heading8Char">
    <w:name w:val="Heading 8 Char"/>
    <w:basedOn w:val="DefaultParagraphFont"/>
    <w:link w:val="Heading8"/>
    <w:rsid w:val="002139EF"/>
    <w:rPr>
      <w:rFonts w:ascii="Arial" w:eastAsia="Times New Roman" w:hAnsi="Arial" w:cs="Times New Roman"/>
      <w:i/>
      <w:sz w:val="24"/>
      <w:szCs w:val="20"/>
    </w:rPr>
  </w:style>
  <w:style w:type="character" w:customStyle="1" w:styleId="Heading9Char">
    <w:name w:val="Heading 9 Char"/>
    <w:basedOn w:val="DefaultParagraphFont"/>
    <w:link w:val="Heading9"/>
    <w:rsid w:val="002139EF"/>
    <w:rPr>
      <w:rFonts w:ascii="Arial" w:eastAsia="Times New Roman" w:hAnsi="Arial" w:cs="Times New Roman"/>
      <w:i/>
      <w:sz w:val="18"/>
      <w:szCs w:val="20"/>
    </w:rPr>
  </w:style>
  <w:style w:type="paragraph" w:styleId="BalloonText">
    <w:name w:val="Balloon Text"/>
    <w:basedOn w:val="Normal"/>
    <w:link w:val="BalloonTextChar"/>
    <w:uiPriority w:val="99"/>
    <w:unhideWhenUsed/>
    <w:rsid w:val="002139EF"/>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rsid w:val="002139EF"/>
    <w:rPr>
      <w:rFonts w:ascii="Tahoma" w:hAnsi="Tahoma" w:cs="Tahoma"/>
      <w:sz w:val="16"/>
      <w:szCs w:val="16"/>
      <w:lang w:val="en-US"/>
    </w:rPr>
  </w:style>
  <w:style w:type="paragraph" w:styleId="ListParagraph">
    <w:name w:val="List Paragraph"/>
    <w:basedOn w:val="Normal"/>
    <w:uiPriority w:val="34"/>
    <w:qFormat/>
    <w:rsid w:val="002139EF"/>
    <w:pPr>
      <w:ind w:left="720"/>
      <w:contextualSpacing/>
    </w:pPr>
    <w:rPr>
      <w:lang w:val="en-US"/>
    </w:rPr>
  </w:style>
  <w:style w:type="paragraph" w:styleId="Footer">
    <w:name w:val="footer"/>
    <w:basedOn w:val="Normal"/>
    <w:link w:val="FooterChar"/>
    <w:uiPriority w:val="99"/>
    <w:unhideWhenUsed/>
    <w:rsid w:val="002139EF"/>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2139EF"/>
    <w:rPr>
      <w:lang w:val="en-US"/>
    </w:rPr>
  </w:style>
  <w:style w:type="character" w:styleId="PageNumber">
    <w:name w:val="page number"/>
    <w:basedOn w:val="DefaultParagraphFont"/>
    <w:rsid w:val="002139EF"/>
  </w:style>
  <w:style w:type="paragraph" w:styleId="NormalWeb">
    <w:name w:val="Normal (Web)"/>
    <w:basedOn w:val="Normal"/>
    <w:hidden/>
    <w:rsid w:val="002139EF"/>
    <w:pPr>
      <w:spacing w:after="0" w:line="240" w:lineRule="auto"/>
      <w:jc w:val="both"/>
    </w:pPr>
    <w:rPr>
      <w:rFonts w:ascii="Times New Roman" w:eastAsia="Times New Roman" w:hAnsi="Times New Roman" w:cs="Times New Roman"/>
      <w:sz w:val="24"/>
      <w:lang w:val="sr-Cyrl-CS"/>
    </w:rPr>
  </w:style>
  <w:style w:type="paragraph" w:customStyle="1" w:styleId="Paragraf">
    <w:name w:val="Paragraf"/>
    <w:basedOn w:val="Normal"/>
    <w:rsid w:val="002139EF"/>
    <w:pPr>
      <w:spacing w:before="60" w:after="0" w:line="240" w:lineRule="auto"/>
      <w:ind w:firstLine="851"/>
      <w:jc w:val="both"/>
    </w:pPr>
    <w:rPr>
      <w:rFonts w:ascii="Verdana" w:eastAsia="Times New Roman" w:hAnsi="Verdana" w:cs="Times New Roman"/>
      <w:noProof/>
      <w:szCs w:val="24"/>
      <w:lang w:val="sr-Latn-CS"/>
    </w:rPr>
  </w:style>
  <w:style w:type="paragraph" w:styleId="ListNumber2">
    <w:name w:val="List Number 2"/>
    <w:basedOn w:val="Normal"/>
    <w:semiHidden/>
    <w:rsid w:val="002139EF"/>
    <w:pPr>
      <w:spacing w:after="0" w:line="240" w:lineRule="auto"/>
      <w:ind w:left="720" w:hanging="360"/>
      <w:jc w:val="both"/>
    </w:pPr>
    <w:rPr>
      <w:rFonts w:ascii="Times New Roman" w:eastAsia="Times New Roman" w:hAnsi="Times New Roman" w:cs="Times New Roman"/>
      <w:sz w:val="24"/>
      <w:szCs w:val="20"/>
    </w:rPr>
  </w:style>
  <w:style w:type="paragraph" w:styleId="Title">
    <w:name w:val="Title"/>
    <w:basedOn w:val="Normal"/>
    <w:link w:val="TitleChar"/>
    <w:qFormat/>
    <w:rsid w:val="002139EF"/>
    <w:pPr>
      <w:keepNext/>
      <w:pageBreakBefore/>
      <w:tabs>
        <w:tab w:val="num" w:pos="720"/>
      </w:tabs>
      <w:spacing w:before="240" w:after="60" w:line="240" w:lineRule="auto"/>
      <w:ind w:left="720" w:hanging="180"/>
      <w:outlineLvl w:val="0"/>
    </w:pPr>
    <w:rPr>
      <w:rFonts w:ascii="Arial" w:eastAsia="Times New Roman" w:hAnsi="Arial" w:cs="Arial"/>
      <w:b/>
      <w:bCs/>
      <w:kern w:val="28"/>
      <w:sz w:val="36"/>
      <w:szCs w:val="32"/>
      <w:lang w:val="en-US"/>
    </w:rPr>
  </w:style>
  <w:style w:type="character" w:customStyle="1" w:styleId="TitleChar">
    <w:name w:val="Title Char"/>
    <w:basedOn w:val="DefaultParagraphFont"/>
    <w:link w:val="Title"/>
    <w:rsid w:val="002139EF"/>
    <w:rPr>
      <w:rFonts w:ascii="Arial" w:eastAsia="Times New Roman" w:hAnsi="Arial" w:cs="Arial"/>
      <w:b/>
      <w:bCs/>
      <w:kern w:val="28"/>
      <w:sz w:val="36"/>
      <w:szCs w:val="32"/>
      <w:lang w:val="en-US"/>
    </w:rPr>
  </w:style>
  <w:style w:type="paragraph" w:styleId="CommentText">
    <w:name w:val="annotation text"/>
    <w:basedOn w:val="Normal"/>
    <w:link w:val="CommentTextChar"/>
    <w:semiHidden/>
    <w:rsid w:val="002139EF"/>
    <w:pPr>
      <w:spacing w:after="0" w:line="240" w:lineRule="auto"/>
      <w:jc w:val="both"/>
    </w:pPr>
    <w:rPr>
      <w:rFonts w:ascii="Arial" w:eastAsia="Times New Roman" w:hAnsi="Arial" w:cs="Times New Roman"/>
      <w:sz w:val="24"/>
      <w:szCs w:val="20"/>
    </w:rPr>
  </w:style>
  <w:style w:type="character" w:customStyle="1" w:styleId="CommentTextChar">
    <w:name w:val="Comment Text Char"/>
    <w:basedOn w:val="DefaultParagraphFont"/>
    <w:link w:val="CommentText"/>
    <w:semiHidden/>
    <w:rsid w:val="002139EF"/>
    <w:rPr>
      <w:rFonts w:ascii="Arial" w:eastAsia="Times New Roman" w:hAnsi="Arial" w:cs="Times New Roman"/>
      <w:sz w:val="24"/>
      <w:szCs w:val="20"/>
    </w:rPr>
  </w:style>
  <w:style w:type="character" w:customStyle="1" w:styleId="BodyText2Char">
    <w:name w:val="Body Text 2 Char"/>
    <w:basedOn w:val="DefaultParagraphFont"/>
    <w:link w:val="BodyText2"/>
    <w:semiHidden/>
    <w:rsid w:val="002139EF"/>
    <w:rPr>
      <w:rFonts w:ascii="Verdana" w:eastAsia="Times New Roman" w:hAnsi="Verdana" w:cs="Times New Roman"/>
      <w:szCs w:val="20"/>
    </w:rPr>
  </w:style>
  <w:style w:type="paragraph" w:styleId="BodyText2">
    <w:name w:val="Body Text 2"/>
    <w:basedOn w:val="Normal"/>
    <w:link w:val="BodyText2Char"/>
    <w:semiHidden/>
    <w:rsid w:val="002139EF"/>
    <w:pPr>
      <w:spacing w:after="0" w:line="240" w:lineRule="auto"/>
      <w:jc w:val="both"/>
    </w:pPr>
    <w:rPr>
      <w:rFonts w:ascii="Verdana" w:eastAsia="Times New Roman" w:hAnsi="Verdana" w:cs="Times New Roman"/>
      <w:szCs w:val="20"/>
    </w:rPr>
  </w:style>
  <w:style w:type="character" w:customStyle="1" w:styleId="BodyText2Char1">
    <w:name w:val="Body Text 2 Char1"/>
    <w:basedOn w:val="DefaultParagraphFont"/>
    <w:uiPriority w:val="99"/>
    <w:semiHidden/>
    <w:rsid w:val="002139EF"/>
  </w:style>
  <w:style w:type="character" w:customStyle="1" w:styleId="HeaderChar">
    <w:name w:val="Header Char"/>
    <w:basedOn w:val="DefaultParagraphFont"/>
    <w:link w:val="Header"/>
    <w:semiHidden/>
    <w:rsid w:val="002139EF"/>
    <w:rPr>
      <w:rFonts w:ascii="Times New Roman" w:eastAsia="Times New Roman" w:hAnsi="Times New Roman" w:cs="Times New Roman"/>
      <w:sz w:val="24"/>
      <w:szCs w:val="20"/>
    </w:rPr>
  </w:style>
  <w:style w:type="paragraph" w:styleId="Header">
    <w:name w:val="header"/>
    <w:basedOn w:val="Normal"/>
    <w:link w:val="HeaderChar"/>
    <w:semiHidden/>
    <w:rsid w:val="002139EF"/>
    <w:pPr>
      <w:tabs>
        <w:tab w:val="center" w:pos="4320"/>
        <w:tab w:val="right" w:pos="8640"/>
      </w:tabs>
      <w:spacing w:after="60" w:line="240" w:lineRule="auto"/>
      <w:jc w:val="both"/>
    </w:pPr>
    <w:rPr>
      <w:rFonts w:ascii="Times New Roman" w:eastAsia="Times New Roman" w:hAnsi="Times New Roman" w:cs="Times New Roman"/>
      <w:sz w:val="24"/>
      <w:szCs w:val="20"/>
    </w:rPr>
  </w:style>
  <w:style w:type="character" w:customStyle="1" w:styleId="HeaderChar1">
    <w:name w:val="Header Char1"/>
    <w:basedOn w:val="DefaultParagraphFont"/>
    <w:uiPriority w:val="99"/>
    <w:semiHidden/>
    <w:rsid w:val="002139EF"/>
  </w:style>
  <w:style w:type="character" w:customStyle="1" w:styleId="BodyTextChar">
    <w:name w:val="Body Text Char"/>
    <w:basedOn w:val="DefaultParagraphFont"/>
    <w:link w:val="BodyText"/>
    <w:uiPriority w:val="99"/>
    <w:semiHidden/>
    <w:rsid w:val="002139EF"/>
    <w:rPr>
      <w:rFonts w:ascii="Times New Roman" w:eastAsia="Times New Roman" w:hAnsi="Times New Roman" w:cs="Times New Roman"/>
      <w:szCs w:val="24"/>
      <w:lang w:val="sl-SI"/>
    </w:rPr>
  </w:style>
  <w:style w:type="paragraph" w:styleId="BodyText">
    <w:name w:val="Body Text"/>
    <w:basedOn w:val="Normal"/>
    <w:link w:val="BodyTextChar"/>
    <w:uiPriority w:val="99"/>
    <w:semiHidden/>
    <w:rsid w:val="002139EF"/>
    <w:pPr>
      <w:spacing w:after="0" w:line="240" w:lineRule="auto"/>
    </w:pPr>
    <w:rPr>
      <w:rFonts w:ascii="Times New Roman" w:eastAsia="Times New Roman" w:hAnsi="Times New Roman" w:cs="Times New Roman"/>
      <w:szCs w:val="24"/>
      <w:lang w:val="sl-SI"/>
    </w:rPr>
  </w:style>
  <w:style w:type="character" w:customStyle="1" w:styleId="BodyTextChar1">
    <w:name w:val="Body Text Char1"/>
    <w:basedOn w:val="DefaultParagraphFont"/>
    <w:uiPriority w:val="99"/>
    <w:semiHidden/>
    <w:rsid w:val="002139EF"/>
  </w:style>
  <w:style w:type="paragraph" w:styleId="CommentSubject">
    <w:name w:val="annotation subject"/>
    <w:basedOn w:val="CommentText"/>
    <w:next w:val="CommentText"/>
    <w:link w:val="CommentSubjectChar"/>
    <w:rsid w:val="002139EF"/>
    <w:rPr>
      <w:rFonts w:ascii="Verdana" w:hAnsi="Verdana"/>
      <w:b/>
      <w:bCs/>
      <w:sz w:val="20"/>
      <w:lang w:val="sr-Cyrl-CS"/>
    </w:rPr>
  </w:style>
  <w:style w:type="character" w:customStyle="1" w:styleId="CommentSubjectChar">
    <w:name w:val="Comment Subject Char"/>
    <w:basedOn w:val="CommentTextChar"/>
    <w:link w:val="CommentSubject"/>
    <w:rsid w:val="002139EF"/>
    <w:rPr>
      <w:rFonts w:ascii="Verdana" w:eastAsia="Times New Roman" w:hAnsi="Verdana" w:cs="Times New Roman"/>
      <w:b/>
      <w:bCs/>
      <w:sz w:val="20"/>
      <w:szCs w:val="20"/>
      <w:lang w:val="sr-Cyrl-CS"/>
    </w:rPr>
  </w:style>
  <w:style w:type="character" w:styleId="Hyperlink">
    <w:name w:val="Hyperlink"/>
    <w:basedOn w:val="DefaultParagraphFont"/>
    <w:uiPriority w:val="99"/>
    <w:unhideWhenUsed/>
    <w:rsid w:val="002139EF"/>
    <w:rPr>
      <w:color w:val="0000FF" w:themeColor="hyperlink"/>
      <w:u w:val="single"/>
    </w:rPr>
  </w:style>
  <w:style w:type="table" w:styleId="TableGrid">
    <w:name w:val="Table Grid"/>
    <w:basedOn w:val="TableNormal"/>
    <w:uiPriority w:val="59"/>
    <w:rsid w:val="002139EF"/>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unhideWhenUsed/>
    <w:rsid w:val="002139EF"/>
    <w:rPr>
      <w:sz w:val="16"/>
      <w:szCs w:val="16"/>
    </w:rPr>
  </w:style>
  <w:style w:type="numbering" w:customStyle="1" w:styleId="NoList1">
    <w:name w:val="No List1"/>
    <w:next w:val="NoList"/>
    <w:uiPriority w:val="99"/>
    <w:semiHidden/>
    <w:unhideWhenUsed/>
    <w:rsid w:val="002139EF"/>
  </w:style>
  <w:style w:type="paragraph" w:customStyle="1" w:styleId="listparagraph0">
    <w:name w:val="listparagraph"/>
    <w:basedOn w:val="Normal"/>
    <w:rsid w:val="002139EF"/>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2139EF"/>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Default">
    <w:name w:val="Default"/>
    <w:rsid w:val="00F24FE7"/>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Emphasis">
    <w:name w:val="Emphasis"/>
    <w:basedOn w:val="DefaultParagraphFont"/>
    <w:uiPriority w:val="20"/>
    <w:qFormat/>
    <w:rsid w:val="00E3248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List Number 2"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qFormat/>
    <w:rsid w:val="002139EF"/>
    <w:pPr>
      <w:keepNext/>
      <w:keepLines/>
      <w:numPr>
        <w:numId w:val="9"/>
      </w:numPr>
      <w:spacing w:before="360" w:after="120" w:line="240" w:lineRule="auto"/>
      <w:jc w:val="both"/>
      <w:outlineLvl w:val="0"/>
    </w:pPr>
    <w:rPr>
      <w:rFonts w:ascii="Arial" w:eastAsia="Times New Roman" w:hAnsi="Arial" w:cs="Times New Roman"/>
      <w:b/>
      <w:i/>
      <w:spacing w:val="6"/>
      <w:kern w:val="28"/>
      <w:sz w:val="32"/>
      <w:szCs w:val="37"/>
      <w:lang w:val="sr-Latn-CS"/>
    </w:rPr>
  </w:style>
  <w:style w:type="paragraph" w:styleId="Heading2">
    <w:name w:val="heading 2"/>
    <w:basedOn w:val="Normal"/>
    <w:next w:val="Normal"/>
    <w:link w:val="Heading2Char"/>
    <w:qFormat/>
    <w:rsid w:val="002139EF"/>
    <w:pPr>
      <w:keepNext/>
      <w:numPr>
        <w:ilvl w:val="1"/>
        <w:numId w:val="9"/>
      </w:numPr>
      <w:spacing w:before="240" w:after="60" w:line="240" w:lineRule="auto"/>
      <w:jc w:val="both"/>
      <w:outlineLvl w:val="1"/>
    </w:pPr>
    <w:rPr>
      <w:rFonts w:ascii="Arial" w:eastAsia="Times New Roman" w:hAnsi="Arial" w:cs="Times New Roman"/>
      <w:b/>
      <w:spacing w:val="4"/>
      <w:sz w:val="28"/>
      <w:szCs w:val="20"/>
      <w:lang w:val="sr-Latn-CS"/>
    </w:rPr>
  </w:style>
  <w:style w:type="paragraph" w:styleId="Heading3">
    <w:name w:val="heading 3"/>
    <w:basedOn w:val="Normal"/>
    <w:next w:val="Normal"/>
    <w:link w:val="Heading3Char"/>
    <w:qFormat/>
    <w:rsid w:val="002139EF"/>
    <w:pPr>
      <w:keepNext/>
      <w:numPr>
        <w:ilvl w:val="2"/>
        <w:numId w:val="9"/>
      </w:numPr>
      <w:spacing w:before="240" w:after="60" w:line="240" w:lineRule="auto"/>
      <w:jc w:val="both"/>
      <w:outlineLvl w:val="2"/>
    </w:pPr>
    <w:rPr>
      <w:rFonts w:ascii="Times New Roman" w:eastAsia="Times New Roman" w:hAnsi="Times New Roman" w:cs="Times New Roman"/>
      <w:b/>
      <w:spacing w:val="2"/>
      <w:sz w:val="28"/>
      <w:szCs w:val="20"/>
    </w:rPr>
  </w:style>
  <w:style w:type="paragraph" w:styleId="Heading4">
    <w:name w:val="heading 4"/>
    <w:basedOn w:val="Normal"/>
    <w:next w:val="Normal"/>
    <w:link w:val="Heading4Char"/>
    <w:qFormat/>
    <w:rsid w:val="002139EF"/>
    <w:pPr>
      <w:keepNext/>
      <w:numPr>
        <w:ilvl w:val="3"/>
        <w:numId w:val="9"/>
      </w:numPr>
      <w:spacing w:before="240" w:after="60" w:line="240" w:lineRule="auto"/>
      <w:jc w:val="both"/>
      <w:outlineLvl w:val="3"/>
    </w:pPr>
    <w:rPr>
      <w:rFonts w:ascii="Times New Roman" w:eastAsia="Times New Roman" w:hAnsi="Times New Roman" w:cs="Times New Roman"/>
      <w:b/>
      <w:i/>
      <w:sz w:val="24"/>
      <w:szCs w:val="20"/>
    </w:rPr>
  </w:style>
  <w:style w:type="paragraph" w:styleId="Heading5">
    <w:name w:val="heading 5"/>
    <w:basedOn w:val="Normal"/>
    <w:next w:val="Normal"/>
    <w:link w:val="Heading5Char"/>
    <w:qFormat/>
    <w:rsid w:val="002139EF"/>
    <w:pPr>
      <w:numPr>
        <w:ilvl w:val="4"/>
        <w:numId w:val="9"/>
      </w:numPr>
      <w:spacing w:before="240" w:after="60" w:line="240" w:lineRule="auto"/>
      <w:jc w:val="both"/>
      <w:outlineLvl w:val="4"/>
    </w:pPr>
    <w:rPr>
      <w:rFonts w:ascii="Arial" w:eastAsia="Times New Roman" w:hAnsi="Arial" w:cs="Times New Roman"/>
      <w:szCs w:val="20"/>
    </w:rPr>
  </w:style>
  <w:style w:type="paragraph" w:styleId="Heading6">
    <w:name w:val="heading 6"/>
    <w:basedOn w:val="Normal"/>
    <w:next w:val="Normal"/>
    <w:link w:val="Heading6Char"/>
    <w:qFormat/>
    <w:rsid w:val="002139EF"/>
    <w:pPr>
      <w:numPr>
        <w:ilvl w:val="5"/>
        <w:numId w:val="9"/>
      </w:numPr>
      <w:spacing w:before="240" w:after="60" w:line="240" w:lineRule="auto"/>
      <w:jc w:val="both"/>
      <w:outlineLvl w:val="5"/>
    </w:pPr>
    <w:rPr>
      <w:rFonts w:ascii="Arial" w:eastAsia="Times New Roman" w:hAnsi="Arial" w:cs="Times New Roman"/>
      <w:i/>
      <w:szCs w:val="20"/>
    </w:rPr>
  </w:style>
  <w:style w:type="paragraph" w:styleId="Heading7">
    <w:name w:val="heading 7"/>
    <w:basedOn w:val="Normal"/>
    <w:next w:val="Normal"/>
    <w:link w:val="Heading7Char"/>
    <w:qFormat/>
    <w:rsid w:val="002139EF"/>
    <w:pPr>
      <w:numPr>
        <w:ilvl w:val="6"/>
        <w:numId w:val="9"/>
      </w:numPr>
      <w:spacing w:before="240" w:after="60" w:line="240" w:lineRule="auto"/>
      <w:jc w:val="both"/>
      <w:outlineLvl w:val="6"/>
    </w:pPr>
    <w:rPr>
      <w:rFonts w:ascii="Arial" w:eastAsia="Times New Roman" w:hAnsi="Arial" w:cs="Times New Roman"/>
      <w:sz w:val="24"/>
      <w:szCs w:val="20"/>
    </w:rPr>
  </w:style>
  <w:style w:type="paragraph" w:styleId="Heading8">
    <w:name w:val="heading 8"/>
    <w:basedOn w:val="Normal"/>
    <w:next w:val="Normal"/>
    <w:link w:val="Heading8Char"/>
    <w:qFormat/>
    <w:rsid w:val="002139EF"/>
    <w:pPr>
      <w:numPr>
        <w:ilvl w:val="7"/>
        <w:numId w:val="9"/>
      </w:numPr>
      <w:spacing w:before="240" w:after="60" w:line="240" w:lineRule="auto"/>
      <w:jc w:val="both"/>
      <w:outlineLvl w:val="7"/>
    </w:pPr>
    <w:rPr>
      <w:rFonts w:ascii="Arial" w:eastAsia="Times New Roman" w:hAnsi="Arial" w:cs="Times New Roman"/>
      <w:i/>
      <w:sz w:val="24"/>
      <w:szCs w:val="20"/>
    </w:rPr>
  </w:style>
  <w:style w:type="paragraph" w:styleId="Heading9">
    <w:name w:val="heading 9"/>
    <w:basedOn w:val="Normal"/>
    <w:next w:val="Normal"/>
    <w:link w:val="Heading9Char"/>
    <w:qFormat/>
    <w:rsid w:val="002139EF"/>
    <w:pPr>
      <w:numPr>
        <w:ilvl w:val="8"/>
        <w:numId w:val="9"/>
      </w:numPr>
      <w:spacing w:before="240" w:after="60" w:line="240" w:lineRule="auto"/>
      <w:jc w:val="both"/>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139EF"/>
    <w:rPr>
      <w:rFonts w:ascii="Arial" w:eastAsia="Times New Roman" w:hAnsi="Arial" w:cs="Times New Roman"/>
      <w:b/>
      <w:i/>
      <w:spacing w:val="6"/>
      <w:kern w:val="28"/>
      <w:sz w:val="32"/>
      <w:szCs w:val="37"/>
      <w:lang w:val="sr-Latn-CS"/>
    </w:rPr>
  </w:style>
  <w:style w:type="character" w:customStyle="1" w:styleId="Heading2Char">
    <w:name w:val="Heading 2 Char"/>
    <w:basedOn w:val="DefaultParagraphFont"/>
    <w:link w:val="Heading2"/>
    <w:rsid w:val="002139EF"/>
    <w:rPr>
      <w:rFonts w:ascii="Arial" w:eastAsia="Times New Roman" w:hAnsi="Arial" w:cs="Times New Roman"/>
      <w:b/>
      <w:spacing w:val="4"/>
      <w:sz w:val="28"/>
      <w:szCs w:val="20"/>
      <w:lang w:val="sr-Latn-CS"/>
    </w:rPr>
  </w:style>
  <w:style w:type="character" w:customStyle="1" w:styleId="Heading3Char">
    <w:name w:val="Heading 3 Char"/>
    <w:basedOn w:val="DefaultParagraphFont"/>
    <w:link w:val="Heading3"/>
    <w:rsid w:val="002139EF"/>
    <w:rPr>
      <w:rFonts w:ascii="Times New Roman" w:eastAsia="Times New Roman" w:hAnsi="Times New Roman" w:cs="Times New Roman"/>
      <w:b/>
      <w:spacing w:val="2"/>
      <w:sz w:val="28"/>
      <w:szCs w:val="20"/>
    </w:rPr>
  </w:style>
  <w:style w:type="character" w:customStyle="1" w:styleId="Heading4Char">
    <w:name w:val="Heading 4 Char"/>
    <w:basedOn w:val="DefaultParagraphFont"/>
    <w:link w:val="Heading4"/>
    <w:rsid w:val="002139EF"/>
    <w:rPr>
      <w:rFonts w:ascii="Times New Roman" w:eastAsia="Times New Roman" w:hAnsi="Times New Roman" w:cs="Times New Roman"/>
      <w:b/>
      <w:i/>
      <w:sz w:val="24"/>
      <w:szCs w:val="20"/>
    </w:rPr>
  </w:style>
  <w:style w:type="character" w:customStyle="1" w:styleId="Heading5Char">
    <w:name w:val="Heading 5 Char"/>
    <w:basedOn w:val="DefaultParagraphFont"/>
    <w:link w:val="Heading5"/>
    <w:rsid w:val="002139EF"/>
    <w:rPr>
      <w:rFonts w:ascii="Arial" w:eastAsia="Times New Roman" w:hAnsi="Arial" w:cs="Times New Roman"/>
      <w:szCs w:val="20"/>
    </w:rPr>
  </w:style>
  <w:style w:type="character" w:customStyle="1" w:styleId="Heading6Char">
    <w:name w:val="Heading 6 Char"/>
    <w:basedOn w:val="DefaultParagraphFont"/>
    <w:link w:val="Heading6"/>
    <w:rsid w:val="002139EF"/>
    <w:rPr>
      <w:rFonts w:ascii="Arial" w:eastAsia="Times New Roman" w:hAnsi="Arial" w:cs="Times New Roman"/>
      <w:i/>
      <w:szCs w:val="20"/>
    </w:rPr>
  </w:style>
  <w:style w:type="character" w:customStyle="1" w:styleId="Heading7Char">
    <w:name w:val="Heading 7 Char"/>
    <w:basedOn w:val="DefaultParagraphFont"/>
    <w:link w:val="Heading7"/>
    <w:rsid w:val="002139EF"/>
    <w:rPr>
      <w:rFonts w:ascii="Arial" w:eastAsia="Times New Roman" w:hAnsi="Arial" w:cs="Times New Roman"/>
      <w:sz w:val="24"/>
      <w:szCs w:val="20"/>
    </w:rPr>
  </w:style>
  <w:style w:type="character" w:customStyle="1" w:styleId="Heading8Char">
    <w:name w:val="Heading 8 Char"/>
    <w:basedOn w:val="DefaultParagraphFont"/>
    <w:link w:val="Heading8"/>
    <w:rsid w:val="002139EF"/>
    <w:rPr>
      <w:rFonts w:ascii="Arial" w:eastAsia="Times New Roman" w:hAnsi="Arial" w:cs="Times New Roman"/>
      <w:i/>
      <w:sz w:val="24"/>
      <w:szCs w:val="20"/>
    </w:rPr>
  </w:style>
  <w:style w:type="character" w:customStyle="1" w:styleId="Heading9Char">
    <w:name w:val="Heading 9 Char"/>
    <w:basedOn w:val="DefaultParagraphFont"/>
    <w:link w:val="Heading9"/>
    <w:rsid w:val="002139EF"/>
    <w:rPr>
      <w:rFonts w:ascii="Arial" w:eastAsia="Times New Roman" w:hAnsi="Arial" w:cs="Times New Roman"/>
      <w:i/>
      <w:sz w:val="18"/>
      <w:szCs w:val="20"/>
    </w:rPr>
  </w:style>
  <w:style w:type="paragraph" w:styleId="BalloonText">
    <w:name w:val="Balloon Text"/>
    <w:basedOn w:val="Normal"/>
    <w:link w:val="BalloonTextChar"/>
    <w:uiPriority w:val="99"/>
    <w:unhideWhenUsed/>
    <w:rsid w:val="002139EF"/>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rsid w:val="002139EF"/>
    <w:rPr>
      <w:rFonts w:ascii="Tahoma" w:hAnsi="Tahoma" w:cs="Tahoma"/>
      <w:sz w:val="16"/>
      <w:szCs w:val="16"/>
      <w:lang w:val="en-US"/>
    </w:rPr>
  </w:style>
  <w:style w:type="paragraph" w:styleId="ListParagraph">
    <w:name w:val="List Paragraph"/>
    <w:basedOn w:val="Normal"/>
    <w:uiPriority w:val="34"/>
    <w:qFormat/>
    <w:rsid w:val="002139EF"/>
    <w:pPr>
      <w:ind w:left="720"/>
      <w:contextualSpacing/>
    </w:pPr>
    <w:rPr>
      <w:lang w:val="en-US"/>
    </w:rPr>
  </w:style>
  <w:style w:type="paragraph" w:styleId="Footer">
    <w:name w:val="footer"/>
    <w:basedOn w:val="Normal"/>
    <w:link w:val="FooterChar"/>
    <w:uiPriority w:val="99"/>
    <w:unhideWhenUsed/>
    <w:rsid w:val="002139EF"/>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2139EF"/>
    <w:rPr>
      <w:lang w:val="en-US"/>
    </w:rPr>
  </w:style>
  <w:style w:type="character" w:styleId="PageNumber">
    <w:name w:val="page number"/>
    <w:basedOn w:val="DefaultParagraphFont"/>
    <w:rsid w:val="002139EF"/>
  </w:style>
  <w:style w:type="paragraph" w:styleId="NormalWeb">
    <w:name w:val="Normal (Web)"/>
    <w:basedOn w:val="Normal"/>
    <w:hidden/>
    <w:rsid w:val="002139EF"/>
    <w:pPr>
      <w:spacing w:after="0" w:line="240" w:lineRule="auto"/>
      <w:jc w:val="both"/>
    </w:pPr>
    <w:rPr>
      <w:rFonts w:ascii="Times New Roman" w:eastAsia="Times New Roman" w:hAnsi="Times New Roman" w:cs="Times New Roman"/>
      <w:sz w:val="24"/>
      <w:lang w:val="sr-Cyrl-CS"/>
    </w:rPr>
  </w:style>
  <w:style w:type="paragraph" w:customStyle="1" w:styleId="Paragraf">
    <w:name w:val="Paragraf"/>
    <w:basedOn w:val="Normal"/>
    <w:rsid w:val="002139EF"/>
    <w:pPr>
      <w:spacing w:before="60" w:after="0" w:line="240" w:lineRule="auto"/>
      <w:ind w:firstLine="851"/>
      <w:jc w:val="both"/>
    </w:pPr>
    <w:rPr>
      <w:rFonts w:ascii="Verdana" w:eastAsia="Times New Roman" w:hAnsi="Verdana" w:cs="Times New Roman"/>
      <w:noProof/>
      <w:szCs w:val="24"/>
      <w:lang w:val="sr-Latn-CS"/>
    </w:rPr>
  </w:style>
  <w:style w:type="paragraph" w:styleId="ListNumber2">
    <w:name w:val="List Number 2"/>
    <w:basedOn w:val="Normal"/>
    <w:semiHidden/>
    <w:rsid w:val="002139EF"/>
    <w:pPr>
      <w:spacing w:after="0" w:line="240" w:lineRule="auto"/>
      <w:ind w:left="720" w:hanging="360"/>
      <w:jc w:val="both"/>
    </w:pPr>
    <w:rPr>
      <w:rFonts w:ascii="Times New Roman" w:eastAsia="Times New Roman" w:hAnsi="Times New Roman" w:cs="Times New Roman"/>
      <w:sz w:val="24"/>
      <w:szCs w:val="20"/>
    </w:rPr>
  </w:style>
  <w:style w:type="paragraph" w:styleId="Title">
    <w:name w:val="Title"/>
    <w:basedOn w:val="Normal"/>
    <w:link w:val="TitleChar"/>
    <w:qFormat/>
    <w:rsid w:val="002139EF"/>
    <w:pPr>
      <w:keepNext/>
      <w:pageBreakBefore/>
      <w:tabs>
        <w:tab w:val="num" w:pos="720"/>
      </w:tabs>
      <w:spacing w:before="240" w:after="60" w:line="240" w:lineRule="auto"/>
      <w:ind w:left="720" w:hanging="180"/>
      <w:outlineLvl w:val="0"/>
    </w:pPr>
    <w:rPr>
      <w:rFonts w:ascii="Arial" w:eastAsia="Times New Roman" w:hAnsi="Arial" w:cs="Arial"/>
      <w:b/>
      <w:bCs/>
      <w:kern w:val="28"/>
      <w:sz w:val="36"/>
      <w:szCs w:val="32"/>
      <w:lang w:val="en-US"/>
    </w:rPr>
  </w:style>
  <w:style w:type="character" w:customStyle="1" w:styleId="TitleChar">
    <w:name w:val="Title Char"/>
    <w:basedOn w:val="DefaultParagraphFont"/>
    <w:link w:val="Title"/>
    <w:rsid w:val="002139EF"/>
    <w:rPr>
      <w:rFonts w:ascii="Arial" w:eastAsia="Times New Roman" w:hAnsi="Arial" w:cs="Arial"/>
      <w:b/>
      <w:bCs/>
      <w:kern w:val="28"/>
      <w:sz w:val="36"/>
      <w:szCs w:val="32"/>
      <w:lang w:val="en-US"/>
    </w:rPr>
  </w:style>
  <w:style w:type="paragraph" w:styleId="CommentText">
    <w:name w:val="annotation text"/>
    <w:basedOn w:val="Normal"/>
    <w:link w:val="CommentTextChar"/>
    <w:semiHidden/>
    <w:rsid w:val="002139EF"/>
    <w:pPr>
      <w:spacing w:after="0" w:line="240" w:lineRule="auto"/>
      <w:jc w:val="both"/>
    </w:pPr>
    <w:rPr>
      <w:rFonts w:ascii="Arial" w:eastAsia="Times New Roman" w:hAnsi="Arial" w:cs="Times New Roman"/>
      <w:sz w:val="24"/>
      <w:szCs w:val="20"/>
    </w:rPr>
  </w:style>
  <w:style w:type="character" w:customStyle="1" w:styleId="CommentTextChar">
    <w:name w:val="Comment Text Char"/>
    <w:basedOn w:val="DefaultParagraphFont"/>
    <w:link w:val="CommentText"/>
    <w:semiHidden/>
    <w:rsid w:val="002139EF"/>
    <w:rPr>
      <w:rFonts w:ascii="Arial" w:eastAsia="Times New Roman" w:hAnsi="Arial" w:cs="Times New Roman"/>
      <w:sz w:val="24"/>
      <w:szCs w:val="20"/>
    </w:rPr>
  </w:style>
  <w:style w:type="character" w:customStyle="1" w:styleId="BodyText2Char">
    <w:name w:val="Body Text 2 Char"/>
    <w:basedOn w:val="DefaultParagraphFont"/>
    <w:link w:val="BodyText2"/>
    <w:semiHidden/>
    <w:rsid w:val="002139EF"/>
    <w:rPr>
      <w:rFonts w:ascii="Verdana" w:eastAsia="Times New Roman" w:hAnsi="Verdana" w:cs="Times New Roman"/>
      <w:szCs w:val="20"/>
    </w:rPr>
  </w:style>
  <w:style w:type="paragraph" w:styleId="BodyText2">
    <w:name w:val="Body Text 2"/>
    <w:basedOn w:val="Normal"/>
    <w:link w:val="BodyText2Char"/>
    <w:semiHidden/>
    <w:rsid w:val="002139EF"/>
    <w:pPr>
      <w:spacing w:after="0" w:line="240" w:lineRule="auto"/>
      <w:jc w:val="both"/>
    </w:pPr>
    <w:rPr>
      <w:rFonts w:ascii="Verdana" w:eastAsia="Times New Roman" w:hAnsi="Verdana" w:cs="Times New Roman"/>
      <w:szCs w:val="20"/>
    </w:rPr>
  </w:style>
  <w:style w:type="character" w:customStyle="1" w:styleId="BodyText2Char1">
    <w:name w:val="Body Text 2 Char1"/>
    <w:basedOn w:val="DefaultParagraphFont"/>
    <w:uiPriority w:val="99"/>
    <w:semiHidden/>
    <w:rsid w:val="002139EF"/>
  </w:style>
  <w:style w:type="character" w:customStyle="1" w:styleId="HeaderChar">
    <w:name w:val="Header Char"/>
    <w:basedOn w:val="DefaultParagraphFont"/>
    <w:link w:val="Header"/>
    <w:semiHidden/>
    <w:rsid w:val="002139EF"/>
    <w:rPr>
      <w:rFonts w:ascii="Times New Roman" w:eastAsia="Times New Roman" w:hAnsi="Times New Roman" w:cs="Times New Roman"/>
      <w:sz w:val="24"/>
      <w:szCs w:val="20"/>
    </w:rPr>
  </w:style>
  <w:style w:type="paragraph" w:styleId="Header">
    <w:name w:val="header"/>
    <w:basedOn w:val="Normal"/>
    <w:link w:val="HeaderChar"/>
    <w:semiHidden/>
    <w:rsid w:val="002139EF"/>
    <w:pPr>
      <w:tabs>
        <w:tab w:val="center" w:pos="4320"/>
        <w:tab w:val="right" w:pos="8640"/>
      </w:tabs>
      <w:spacing w:after="60" w:line="240" w:lineRule="auto"/>
      <w:jc w:val="both"/>
    </w:pPr>
    <w:rPr>
      <w:rFonts w:ascii="Times New Roman" w:eastAsia="Times New Roman" w:hAnsi="Times New Roman" w:cs="Times New Roman"/>
      <w:sz w:val="24"/>
      <w:szCs w:val="20"/>
    </w:rPr>
  </w:style>
  <w:style w:type="character" w:customStyle="1" w:styleId="HeaderChar1">
    <w:name w:val="Header Char1"/>
    <w:basedOn w:val="DefaultParagraphFont"/>
    <w:uiPriority w:val="99"/>
    <w:semiHidden/>
    <w:rsid w:val="002139EF"/>
  </w:style>
  <w:style w:type="character" w:customStyle="1" w:styleId="BodyTextChar">
    <w:name w:val="Body Text Char"/>
    <w:basedOn w:val="DefaultParagraphFont"/>
    <w:link w:val="BodyText"/>
    <w:uiPriority w:val="99"/>
    <w:semiHidden/>
    <w:rsid w:val="002139EF"/>
    <w:rPr>
      <w:rFonts w:ascii="Times New Roman" w:eastAsia="Times New Roman" w:hAnsi="Times New Roman" w:cs="Times New Roman"/>
      <w:szCs w:val="24"/>
      <w:lang w:val="sl-SI"/>
    </w:rPr>
  </w:style>
  <w:style w:type="paragraph" w:styleId="BodyText">
    <w:name w:val="Body Text"/>
    <w:basedOn w:val="Normal"/>
    <w:link w:val="BodyTextChar"/>
    <w:uiPriority w:val="99"/>
    <w:semiHidden/>
    <w:rsid w:val="002139EF"/>
    <w:pPr>
      <w:spacing w:after="0" w:line="240" w:lineRule="auto"/>
    </w:pPr>
    <w:rPr>
      <w:rFonts w:ascii="Times New Roman" w:eastAsia="Times New Roman" w:hAnsi="Times New Roman" w:cs="Times New Roman"/>
      <w:szCs w:val="24"/>
      <w:lang w:val="sl-SI"/>
    </w:rPr>
  </w:style>
  <w:style w:type="character" w:customStyle="1" w:styleId="BodyTextChar1">
    <w:name w:val="Body Text Char1"/>
    <w:basedOn w:val="DefaultParagraphFont"/>
    <w:uiPriority w:val="99"/>
    <w:semiHidden/>
    <w:rsid w:val="002139EF"/>
  </w:style>
  <w:style w:type="paragraph" w:styleId="CommentSubject">
    <w:name w:val="annotation subject"/>
    <w:basedOn w:val="CommentText"/>
    <w:next w:val="CommentText"/>
    <w:link w:val="CommentSubjectChar"/>
    <w:rsid w:val="002139EF"/>
    <w:rPr>
      <w:rFonts w:ascii="Verdana" w:hAnsi="Verdana"/>
      <w:b/>
      <w:bCs/>
      <w:sz w:val="20"/>
      <w:lang w:val="sr-Cyrl-CS"/>
    </w:rPr>
  </w:style>
  <w:style w:type="character" w:customStyle="1" w:styleId="CommentSubjectChar">
    <w:name w:val="Comment Subject Char"/>
    <w:basedOn w:val="CommentTextChar"/>
    <w:link w:val="CommentSubject"/>
    <w:rsid w:val="002139EF"/>
    <w:rPr>
      <w:rFonts w:ascii="Verdana" w:eastAsia="Times New Roman" w:hAnsi="Verdana" w:cs="Times New Roman"/>
      <w:b/>
      <w:bCs/>
      <w:sz w:val="20"/>
      <w:szCs w:val="20"/>
      <w:lang w:val="sr-Cyrl-CS"/>
    </w:rPr>
  </w:style>
  <w:style w:type="character" w:styleId="Hyperlink">
    <w:name w:val="Hyperlink"/>
    <w:basedOn w:val="DefaultParagraphFont"/>
    <w:uiPriority w:val="99"/>
    <w:unhideWhenUsed/>
    <w:rsid w:val="002139EF"/>
    <w:rPr>
      <w:color w:val="0000FF" w:themeColor="hyperlink"/>
      <w:u w:val="single"/>
    </w:rPr>
  </w:style>
  <w:style w:type="table" w:styleId="TableGrid">
    <w:name w:val="Table Grid"/>
    <w:basedOn w:val="TableNormal"/>
    <w:uiPriority w:val="59"/>
    <w:rsid w:val="002139EF"/>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unhideWhenUsed/>
    <w:rsid w:val="002139EF"/>
    <w:rPr>
      <w:sz w:val="16"/>
      <w:szCs w:val="16"/>
    </w:rPr>
  </w:style>
  <w:style w:type="numbering" w:customStyle="1" w:styleId="NoList1">
    <w:name w:val="No List1"/>
    <w:next w:val="NoList"/>
    <w:uiPriority w:val="99"/>
    <w:semiHidden/>
    <w:unhideWhenUsed/>
    <w:rsid w:val="002139EF"/>
  </w:style>
  <w:style w:type="paragraph" w:customStyle="1" w:styleId="listparagraph0">
    <w:name w:val="listparagraph"/>
    <w:basedOn w:val="Normal"/>
    <w:rsid w:val="002139EF"/>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2139EF"/>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Default">
    <w:name w:val="Default"/>
    <w:rsid w:val="00F24FE7"/>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Emphasis">
    <w:name w:val="Emphasis"/>
    <w:basedOn w:val="DefaultParagraphFont"/>
    <w:uiPriority w:val="20"/>
    <w:qFormat/>
    <w:rsid w:val="00E324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697108">
      <w:bodyDiv w:val="1"/>
      <w:marLeft w:val="0"/>
      <w:marRight w:val="0"/>
      <w:marTop w:val="0"/>
      <w:marBottom w:val="0"/>
      <w:divBdr>
        <w:top w:val="none" w:sz="0" w:space="0" w:color="auto"/>
        <w:left w:val="none" w:sz="0" w:space="0" w:color="auto"/>
        <w:bottom w:val="none" w:sz="0" w:space="0" w:color="auto"/>
        <w:right w:val="none" w:sz="0" w:space="0" w:color="auto"/>
      </w:divBdr>
    </w:div>
    <w:div w:id="846600359">
      <w:bodyDiv w:val="1"/>
      <w:marLeft w:val="0"/>
      <w:marRight w:val="0"/>
      <w:marTop w:val="0"/>
      <w:marBottom w:val="0"/>
      <w:divBdr>
        <w:top w:val="none" w:sz="0" w:space="0" w:color="auto"/>
        <w:left w:val="none" w:sz="0" w:space="0" w:color="auto"/>
        <w:bottom w:val="none" w:sz="0" w:space="0" w:color="auto"/>
        <w:right w:val="none" w:sz="0" w:space="0" w:color="auto"/>
      </w:divBdr>
    </w:div>
    <w:div w:id="862131744">
      <w:bodyDiv w:val="1"/>
      <w:marLeft w:val="0"/>
      <w:marRight w:val="0"/>
      <w:marTop w:val="0"/>
      <w:marBottom w:val="0"/>
      <w:divBdr>
        <w:top w:val="none" w:sz="0" w:space="0" w:color="auto"/>
        <w:left w:val="none" w:sz="0" w:space="0" w:color="auto"/>
        <w:bottom w:val="none" w:sz="0" w:space="0" w:color="auto"/>
        <w:right w:val="none" w:sz="0" w:space="0" w:color="auto"/>
      </w:divBdr>
    </w:div>
    <w:div w:id="1348364823">
      <w:bodyDiv w:val="1"/>
      <w:marLeft w:val="0"/>
      <w:marRight w:val="0"/>
      <w:marTop w:val="0"/>
      <w:marBottom w:val="0"/>
      <w:divBdr>
        <w:top w:val="none" w:sz="0" w:space="0" w:color="auto"/>
        <w:left w:val="none" w:sz="0" w:space="0" w:color="auto"/>
        <w:bottom w:val="none" w:sz="0" w:space="0" w:color="auto"/>
        <w:right w:val="none" w:sz="0" w:space="0" w:color="auto"/>
      </w:divBdr>
    </w:div>
    <w:div w:id="1528904642">
      <w:bodyDiv w:val="1"/>
      <w:marLeft w:val="0"/>
      <w:marRight w:val="0"/>
      <w:marTop w:val="0"/>
      <w:marBottom w:val="0"/>
      <w:divBdr>
        <w:top w:val="none" w:sz="0" w:space="0" w:color="auto"/>
        <w:left w:val="none" w:sz="0" w:space="0" w:color="auto"/>
        <w:bottom w:val="none" w:sz="0" w:space="0" w:color="auto"/>
        <w:right w:val="none" w:sz="0" w:space="0" w:color="auto"/>
      </w:divBdr>
    </w:div>
    <w:div w:id="1683968136">
      <w:bodyDiv w:val="1"/>
      <w:marLeft w:val="0"/>
      <w:marRight w:val="0"/>
      <w:marTop w:val="0"/>
      <w:marBottom w:val="0"/>
      <w:divBdr>
        <w:top w:val="none" w:sz="0" w:space="0" w:color="auto"/>
        <w:left w:val="none" w:sz="0" w:space="0" w:color="auto"/>
        <w:bottom w:val="none" w:sz="0" w:space="0" w:color="auto"/>
        <w:right w:val="none" w:sz="0" w:space="0" w:color="auto"/>
      </w:divBdr>
    </w:div>
    <w:div w:id="1688559535">
      <w:bodyDiv w:val="1"/>
      <w:marLeft w:val="0"/>
      <w:marRight w:val="0"/>
      <w:marTop w:val="0"/>
      <w:marBottom w:val="0"/>
      <w:divBdr>
        <w:top w:val="none" w:sz="0" w:space="0" w:color="auto"/>
        <w:left w:val="none" w:sz="0" w:space="0" w:color="auto"/>
        <w:bottom w:val="none" w:sz="0" w:space="0" w:color="auto"/>
        <w:right w:val="none" w:sz="0" w:space="0" w:color="auto"/>
      </w:divBdr>
    </w:div>
    <w:div w:id="1730960322">
      <w:bodyDiv w:val="1"/>
      <w:marLeft w:val="0"/>
      <w:marRight w:val="0"/>
      <w:marTop w:val="0"/>
      <w:marBottom w:val="0"/>
      <w:divBdr>
        <w:top w:val="none" w:sz="0" w:space="0" w:color="auto"/>
        <w:left w:val="none" w:sz="0" w:space="0" w:color="auto"/>
        <w:bottom w:val="none" w:sz="0" w:space="0" w:color="auto"/>
        <w:right w:val="none" w:sz="0" w:space="0" w:color="auto"/>
      </w:divBdr>
    </w:div>
    <w:div w:id="2061441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pr.gov.rs"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 TargetMode="External"/><Relationship Id="rId7" Type="http://schemas.openxmlformats.org/officeDocument/2006/relationships/footnotes" Target="footnotes.xml"/><Relationship Id="rId12" Type="http://schemas.openxmlformats.org/officeDocument/2006/relationships/hyperlink" Target="http://www.apr.gov.r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ekourb.vojvodina.gov.rs" TargetMode="External"/><Relationship Id="rId20" Type="http://schemas.openxmlformats.org/officeDocument/2006/relationships/hyperlink" Target="http://www.ekourb.vojvodina.gov.r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g.vi.sud.rs/lt/articles/o-visem-sudu/obavestenje-ke-za-pravna-lica.html"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ekourb.vojvodina.gov.rs" TargetMode="External"/><Relationship Id="rId23" Type="http://schemas.openxmlformats.org/officeDocument/2006/relationships/fontTable" Target="fontTable.xml"/><Relationship Id="rId10" Type="http://schemas.openxmlformats.org/officeDocument/2006/relationships/hyperlink" Target="mailto:ekourb@vojvodina.gov.rs|www.ekourb.vojvodina.gov.rs" TargetMode="External"/><Relationship Id="rId19" Type="http://schemas.openxmlformats.org/officeDocument/2006/relationships/hyperlink" Target="mailto:office.uprava@vojvodina.gov.rs"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ekourb.vojvodina.gov.rs" TargetMode="External"/><Relationship Id="rId22" Type="http://schemas.openxmlformats.org/officeDocument/2006/relationships/hyperlink" Target="http://www.kjn.gov.rs/ci/uputstvo-o-uplati-republicke-administrativne-taks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4E50E-19CC-4EBE-93E0-7EDCCD896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16511</Words>
  <Characters>94114</Characters>
  <Application>Microsoft Office Word</Application>
  <DocSecurity>0</DocSecurity>
  <Lines>784</Lines>
  <Paragraphs>220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110405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Tankosava Čanak</dc:creator>
  <cp:lastModifiedBy>Agota Bala</cp:lastModifiedBy>
  <cp:revision>2</cp:revision>
  <cp:lastPrinted>2017-05-22T06:17:00Z</cp:lastPrinted>
  <dcterms:created xsi:type="dcterms:W3CDTF">2017-05-25T08:25:00Z</dcterms:created>
  <dcterms:modified xsi:type="dcterms:W3CDTF">2017-05-25T08:25:00Z</dcterms:modified>
</cp:coreProperties>
</file>