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52" w:rsidRPr="00B25894" w:rsidRDefault="00540D52" w:rsidP="00A05285">
      <w:pPr>
        <w:suppressAutoHyphens/>
        <w:ind w:right="-284"/>
        <w:rPr>
          <w:rFonts w:ascii="Verdana" w:hAnsi="Verdana"/>
          <w:sz w:val="22"/>
          <w:szCs w:val="22"/>
          <w:lang w:val="sr-Cyrl-CS" w:eastAsia="ar-SA"/>
        </w:rPr>
      </w:pPr>
      <w:r w:rsidRPr="00B25894">
        <w:rPr>
          <w:rFonts w:ascii="Verdana" w:hAnsi="Verdana"/>
          <w:sz w:val="22"/>
          <w:szCs w:val="22"/>
          <w:lang w:val="sr-Cyrl-CS" w:eastAsia="ar-SA"/>
        </w:rPr>
        <w:t>Република Србија</w:t>
      </w:r>
    </w:p>
    <w:p w:rsidR="00540D52" w:rsidRPr="00B25894" w:rsidRDefault="00540D52" w:rsidP="00A05285">
      <w:pPr>
        <w:suppressAutoHyphens/>
        <w:rPr>
          <w:rFonts w:ascii="Verdana" w:hAnsi="Verdana"/>
          <w:b/>
          <w:bCs/>
          <w:sz w:val="22"/>
          <w:szCs w:val="22"/>
          <w:lang w:val="en-GB" w:eastAsia="ar-SA"/>
        </w:rPr>
      </w:pPr>
      <w:r>
        <w:rPr>
          <w:rFonts w:ascii="Verdana" w:hAnsi="Verdana"/>
          <w:sz w:val="22"/>
          <w:szCs w:val="22"/>
          <w:lang w:val="sr-Cyrl-CS" w:eastAsia="ar-SA"/>
        </w:rPr>
        <w:t xml:space="preserve">Аутономна </w:t>
      </w:r>
      <w:r>
        <w:rPr>
          <w:rFonts w:ascii="Verdana" w:hAnsi="Verdana"/>
          <w:sz w:val="22"/>
          <w:szCs w:val="22"/>
          <w:lang w:eastAsia="ar-SA"/>
        </w:rPr>
        <w:t>п</w:t>
      </w:r>
      <w:r w:rsidRPr="00B25894">
        <w:rPr>
          <w:rFonts w:ascii="Verdana" w:hAnsi="Verdana"/>
          <w:sz w:val="22"/>
          <w:szCs w:val="22"/>
          <w:lang w:val="sr-Cyrl-CS" w:eastAsia="ar-SA"/>
        </w:rPr>
        <w:t>окрајина Војводина</w:t>
      </w:r>
      <w:r w:rsidRPr="00B25894">
        <w:rPr>
          <w:rFonts w:ascii="Verdana" w:hAnsi="Verdana"/>
          <w:sz w:val="22"/>
          <w:szCs w:val="22"/>
          <w:lang w:val="sr-Cyrl-CS" w:eastAsia="ar-SA"/>
        </w:rPr>
        <w:tab/>
      </w:r>
      <w:r w:rsidRPr="00B25894">
        <w:rPr>
          <w:rFonts w:ascii="Verdana" w:hAnsi="Verdana"/>
          <w:sz w:val="22"/>
          <w:szCs w:val="22"/>
          <w:lang w:val="sr-Cyrl-CS" w:eastAsia="ar-SA"/>
        </w:rPr>
        <w:tab/>
      </w:r>
      <w:r w:rsidRPr="00B25894">
        <w:rPr>
          <w:rFonts w:ascii="Verdana" w:hAnsi="Verdana"/>
          <w:sz w:val="22"/>
          <w:szCs w:val="22"/>
          <w:lang w:val="sr-Cyrl-CS" w:eastAsia="ar-SA"/>
        </w:rPr>
        <w:tab/>
      </w:r>
      <w:r w:rsidRPr="00B25894">
        <w:rPr>
          <w:rFonts w:ascii="Verdana" w:hAnsi="Verdana"/>
          <w:sz w:val="22"/>
          <w:szCs w:val="22"/>
          <w:lang w:val="sr-Latn-CS" w:eastAsia="ar-SA"/>
        </w:rPr>
        <w:t xml:space="preserve">  </w:t>
      </w:r>
    </w:p>
    <w:p w:rsidR="00540D52" w:rsidRPr="00B25894" w:rsidRDefault="00540D52" w:rsidP="00A05285">
      <w:pPr>
        <w:suppressAutoHyphens/>
        <w:rPr>
          <w:rFonts w:ascii="Verdana" w:hAnsi="Verdana"/>
          <w:b/>
          <w:bCs/>
          <w:sz w:val="22"/>
          <w:szCs w:val="22"/>
          <w:lang w:val="sr-Cyrl-CS" w:eastAsia="ar-SA"/>
        </w:rPr>
      </w:pPr>
      <w:r w:rsidRPr="00B25894">
        <w:rPr>
          <w:rFonts w:ascii="Verdana" w:hAnsi="Verdana"/>
          <w:b/>
          <w:bCs/>
          <w:sz w:val="22"/>
          <w:szCs w:val="22"/>
          <w:lang w:val="sr-Cyrl-CS" w:eastAsia="ar-SA"/>
        </w:rPr>
        <w:t xml:space="preserve">ПОКРАЈИНСКИ СЕКРЕТАРИЈАТ ЗА </w:t>
      </w:r>
    </w:p>
    <w:p w:rsidR="00540D52" w:rsidRPr="00B25894" w:rsidRDefault="00540D52" w:rsidP="00A05285">
      <w:pPr>
        <w:suppressAutoHyphens/>
        <w:rPr>
          <w:rFonts w:ascii="Verdana" w:hAnsi="Verdana"/>
          <w:b/>
          <w:bCs/>
          <w:sz w:val="22"/>
          <w:szCs w:val="22"/>
          <w:lang w:val="en-GB" w:eastAsia="ar-SA"/>
        </w:rPr>
      </w:pPr>
      <w:r w:rsidRPr="00B25894">
        <w:rPr>
          <w:rFonts w:ascii="Verdana" w:hAnsi="Verdana"/>
          <w:b/>
          <w:bCs/>
          <w:sz w:val="22"/>
          <w:szCs w:val="22"/>
          <w:lang w:val="sr-Cyrl-CS" w:eastAsia="ar-SA"/>
        </w:rPr>
        <w:t>УРБАНИЗАМ, ГРАДИТЕЉСТВО И ЗАШТИТ</w:t>
      </w:r>
      <w:r w:rsidRPr="00B25894">
        <w:rPr>
          <w:rFonts w:ascii="Verdana" w:hAnsi="Verdana"/>
          <w:b/>
          <w:bCs/>
          <w:sz w:val="22"/>
          <w:szCs w:val="22"/>
          <w:lang w:val="en-GB" w:eastAsia="ar-SA"/>
        </w:rPr>
        <w:t>У</w:t>
      </w:r>
      <w:r w:rsidRPr="00B25894">
        <w:rPr>
          <w:rFonts w:ascii="Verdana" w:hAnsi="Verdana"/>
          <w:b/>
          <w:bCs/>
          <w:sz w:val="22"/>
          <w:szCs w:val="22"/>
          <w:lang w:val="sr-Cyrl-CS" w:eastAsia="ar-SA"/>
        </w:rPr>
        <w:tab/>
      </w:r>
    </w:p>
    <w:p w:rsidR="00540D52" w:rsidRPr="00B25894" w:rsidRDefault="00540D52" w:rsidP="00A05285">
      <w:pPr>
        <w:suppressAutoHyphens/>
        <w:rPr>
          <w:rFonts w:ascii="Verdana" w:hAnsi="Verdana"/>
          <w:b/>
          <w:bCs/>
          <w:sz w:val="22"/>
          <w:szCs w:val="22"/>
          <w:lang w:val="sr-Cyrl-CS" w:eastAsia="ar-SA"/>
        </w:rPr>
      </w:pPr>
      <w:r w:rsidRPr="00B25894">
        <w:rPr>
          <w:rFonts w:ascii="Verdana" w:hAnsi="Verdana"/>
          <w:b/>
          <w:bCs/>
          <w:sz w:val="22"/>
          <w:szCs w:val="22"/>
          <w:lang w:val="sr-Cyrl-CS" w:eastAsia="ar-SA"/>
        </w:rPr>
        <w:t xml:space="preserve">ЖИВОТНЕ СРЕДИНЕ </w:t>
      </w:r>
    </w:p>
    <w:p w:rsidR="00540D52" w:rsidRPr="00196698" w:rsidRDefault="00540D52" w:rsidP="00A05285">
      <w:pPr>
        <w:suppressAutoHyphens/>
        <w:rPr>
          <w:rFonts w:ascii="Verdana" w:hAnsi="Verdana"/>
          <w:b/>
          <w:bCs/>
          <w:color w:val="FF0000"/>
          <w:sz w:val="22"/>
          <w:szCs w:val="22"/>
          <w:highlight w:val="yellow"/>
          <w:lang w:eastAsia="ar-SA"/>
        </w:rPr>
      </w:pPr>
      <w:r w:rsidRPr="00B25894">
        <w:rPr>
          <w:rFonts w:ascii="Verdana" w:hAnsi="Verdana"/>
          <w:sz w:val="22"/>
          <w:szCs w:val="22"/>
          <w:lang w:val="sr-Cyrl-CS" w:eastAsia="ar-SA"/>
        </w:rPr>
        <w:t>Број:</w:t>
      </w:r>
      <w:r w:rsidRPr="00B25894">
        <w:rPr>
          <w:rFonts w:ascii="Verdana" w:hAnsi="Verdana"/>
          <w:sz w:val="22"/>
          <w:szCs w:val="22"/>
          <w:lang w:val="ru-RU" w:eastAsia="ar-SA"/>
        </w:rPr>
        <w:t xml:space="preserve"> </w:t>
      </w:r>
      <w:r w:rsidRPr="00BD1685">
        <w:rPr>
          <w:rFonts w:ascii="Verdana" w:hAnsi="Verdana"/>
          <w:sz w:val="22"/>
          <w:szCs w:val="22"/>
          <w:lang w:val="ru-RU" w:eastAsia="ar-SA"/>
        </w:rPr>
        <w:t>130</w:t>
      </w:r>
      <w:r w:rsidRPr="00BD1685">
        <w:rPr>
          <w:rFonts w:ascii="Verdana" w:hAnsi="Verdana"/>
          <w:sz w:val="22"/>
          <w:szCs w:val="22"/>
          <w:lang w:val="en-GB" w:eastAsia="ar-SA"/>
        </w:rPr>
        <w:t>-404-43/2015-02</w:t>
      </w:r>
      <w:r w:rsidRPr="00BD1685">
        <w:rPr>
          <w:rFonts w:ascii="Verdana" w:hAnsi="Verdana"/>
          <w:sz w:val="22"/>
          <w:szCs w:val="22"/>
          <w:lang w:val="ru-RU" w:eastAsia="ar-SA"/>
        </w:rPr>
        <w:t xml:space="preserve"> </w:t>
      </w:r>
    </w:p>
    <w:p w:rsidR="00540D52" w:rsidRPr="00B25894" w:rsidRDefault="00540D52" w:rsidP="00A05285">
      <w:pPr>
        <w:suppressAutoHyphens/>
        <w:rPr>
          <w:rFonts w:ascii="Verdana" w:hAnsi="Verdana"/>
          <w:b/>
          <w:bCs/>
          <w:sz w:val="22"/>
          <w:szCs w:val="22"/>
          <w:lang w:val="sr-Cyrl-CS" w:eastAsia="ar-SA"/>
        </w:rPr>
      </w:pPr>
      <w:r w:rsidRPr="003834BD">
        <w:rPr>
          <w:rFonts w:ascii="Verdana" w:hAnsi="Verdana"/>
          <w:bCs/>
          <w:sz w:val="22"/>
          <w:szCs w:val="22"/>
          <w:lang w:val="sr-Cyrl-CS" w:eastAsia="ar-SA"/>
        </w:rPr>
        <w:t>Д</w:t>
      </w:r>
      <w:r w:rsidRPr="003834BD">
        <w:rPr>
          <w:rFonts w:ascii="Verdana" w:hAnsi="Verdana"/>
          <w:sz w:val="22"/>
          <w:szCs w:val="22"/>
          <w:lang w:val="sr-Cyrl-CS" w:eastAsia="ar-SA"/>
        </w:rPr>
        <w:t>ана:0</w:t>
      </w:r>
      <w:r w:rsidRPr="003834BD">
        <w:rPr>
          <w:rFonts w:ascii="Verdana" w:hAnsi="Verdana"/>
          <w:sz w:val="22"/>
          <w:szCs w:val="22"/>
          <w:lang w:eastAsia="ar-SA"/>
        </w:rPr>
        <w:t>5</w:t>
      </w:r>
      <w:r w:rsidRPr="003834BD">
        <w:rPr>
          <w:rFonts w:ascii="Verdana" w:hAnsi="Verdana"/>
          <w:sz w:val="22"/>
          <w:szCs w:val="22"/>
          <w:lang w:val="sr-Cyrl-CS" w:eastAsia="ar-SA"/>
        </w:rPr>
        <w:t>.02.201</w:t>
      </w:r>
      <w:r w:rsidRPr="003834BD">
        <w:rPr>
          <w:rFonts w:ascii="Verdana" w:hAnsi="Verdana"/>
          <w:sz w:val="22"/>
          <w:szCs w:val="22"/>
          <w:lang w:eastAsia="ar-SA"/>
        </w:rPr>
        <w:t>5</w:t>
      </w:r>
      <w:r w:rsidRPr="003834BD">
        <w:rPr>
          <w:rFonts w:ascii="Verdana" w:hAnsi="Verdana"/>
          <w:sz w:val="22"/>
          <w:szCs w:val="22"/>
          <w:lang w:val="sr-Cyrl-CS" w:eastAsia="ar-SA"/>
        </w:rPr>
        <w:t>. године</w:t>
      </w:r>
    </w:p>
    <w:p w:rsidR="00540D52" w:rsidRPr="00B25894" w:rsidRDefault="00540D52" w:rsidP="00A05285">
      <w:pPr>
        <w:suppressAutoHyphens/>
        <w:rPr>
          <w:rFonts w:ascii="Verdana" w:hAnsi="Verdana"/>
          <w:bCs/>
          <w:sz w:val="22"/>
          <w:szCs w:val="22"/>
          <w:lang w:val="sr-Cyrl-CS" w:eastAsia="ar-SA"/>
        </w:rPr>
      </w:pPr>
      <w:r w:rsidRPr="00B25894">
        <w:rPr>
          <w:rFonts w:ascii="Verdana" w:hAnsi="Verdana"/>
          <w:bCs/>
          <w:sz w:val="22"/>
          <w:szCs w:val="22"/>
          <w:lang w:val="sr-Cyrl-CS" w:eastAsia="ar-SA"/>
        </w:rPr>
        <w:t>НОВИ САД</w:t>
      </w:r>
    </w:p>
    <w:p w:rsidR="00540D52" w:rsidRPr="00B25894" w:rsidRDefault="00540D52" w:rsidP="00A05285">
      <w:pPr>
        <w:suppressAutoHyphens/>
        <w:spacing w:line="100" w:lineRule="atLeast"/>
        <w:rPr>
          <w:rFonts w:ascii="Verdana" w:hAnsi="Verdana" w:cs="Arial"/>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uppressAutoHyphens/>
        <w:spacing w:line="100" w:lineRule="atLeast"/>
        <w:jc w:val="center"/>
        <w:rPr>
          <w:rFonts w:ascii="Verdana" w:hAnsi="Verdana" w:cs="Arial"/>
          <w:color w:val="000000"/>
          <w:kern w:val="1"/>
          <w:sz w:val="22"/>
          <w:szCs w:val="22"/>
          <w:lang w:eastAsia="ar-SA"/>
        </w:rPr>
      </w:pPr>
    </w:p>
    <w:p w:rsidR="00540D52" w:rsidRPr="00B25894" w:rsidRDefault="00540D52" w:rsidP="00A05285">
      <w:pPr>
        <w:shd w:val="clear" w:color="auto" w:fill="C6D9F1"/>
        <w:suppressAutoHyphens/>
        <w:spacing w:line="100" w:lineRule="atLeast"/>
        <w:jc w:val="center"/>
        <w:rPr>
          <w:rFonts w:ascii="Verdana" w:hAnsi="Verdana" w:cs="Arial"/>
          <w:b/>
          <w:color w:val="000000"/>
          <w:kern w:val="1"/>
          <w:sz w:val="22"/>
          <w:szCs w:val="22"/>
          <w:lang w:eastAsia="ar-SA"/>
        </w:rPr>
      </w:pPr>
      <w:r w:rsidRPr="00B25894">
        <w:rPr>
          <w:rFonts w:ascii="Verdana" w:hAnsi="Verdana" w:cs="Arial"/>
          <w:b/>
          <w:color w:val="000000"/>
          <w:kern w:val="1"/>
          <w:sz w:val="22"/>
          <w:szCs w:val="22"/>
          <w:lang w:eastAsia="ar-SA"/>
        </w:rPr>
        <w:t xml:space="preserve"> </w:t>
      </w:r>
    </w:p>
    <w:p w:rsidR="00540D52" w:rsidRPr="00B25894" w:rsidRDefault="00540D52" w:rsidP="00A05285">
      <w:pPr>
        <w:shd w:val="clear" w:color="auto" w:fill="C6D9F1"/>
        <w:suppressAutoHyphens/>
        <w:spacing w:line="100" w:lineRule="atLeast"/>
        <w:jc w:val="center"/>
        <w:rPr>
          <w:rFonts w:ascii="Verdana" w:hAnsi="Verdana" w:cs="Arial"/>
          <w:color w:val="000000"/>
          <w:kern w:val="1"/>
          <w:sz w:val="22"/>
          <w:szCs w:val="22"/>
          <w:lang w:eastAsia="ar-SA"/>
        </w:rPr>
      </w:pPr>
      <w:r w:rsidRPr="00B25894">
        <w:rPr>
          <w:rFonts w:ascii="Verdana" w:hAnsi="Verdana" w:cs="Arial"/>
          <w:color w:val="000000"/>
          <w:kern w:val="1"/>
          <w:sz w:val="22"/>
          <w:szCs w:val="22"/>
          <w:lang w:eastAsia="ar-SA"/>
        </w:rPr>
        <w:t>КОНКУРСНA ДОКУМЕНТАЦИЈA</w:t>
      </w:r>
    </w:p>
    <w:p w:rsidR="00540D52" w:rsidRPr="00B25894" w:rsidRDefault="00540D52" w:rsidP="00A05285">
      <w:pPr>
        <w:shd w:val="clear" w:color="auto" w:fill="C6D9F1"/>
        <w:suppressAutoHyphens/>
        <w:spacing w:line="100" w:lineRule="atLeast"/>
        <w:jc w:val="center"/>
        <w:rPr>
          <w:rFonts w:ascii="Verdana" w:hAnsi="Verdana" w:cs="Arial"/>
          <w:color w:val="000000"/>
          <w:kern w:val="1"/>
          <w:sz w:val="22"/>
          <w:szCs w:val="22"/>
          <w:lang w:eastAsia="ar-SA"/>
        </w:rPr>
      </w:pPr>
      <w:r w:rsidRPr="00B25894">
        <w:rPr>
          <w:rFonts w:ascii="Verdana" w:hAnsi="Verdana" w:cs="Arial"/>
          <w:color w:val="000000"/>
          <w:kern w:val="1"/>
          <w:sz w:val="22"/>
          <w:szCs w:val="22"/>
          <w:lang w:eastAsia="ar-SA"/>
        </w:rPr>
        <w:t xml:space="preserve">ПОКРАЈИНСКОГ СЕКРЕТАРИЈАТА ЗА УРБАНИЗАМ, ГРАДИТЕЉСТВО И ЗАШТИТУ ЖИВОТНЕ СРЕДИНЕ </w:t>
      </w:r>
    </w:p>
    <w:p w:rsidR="00540D52" w:rsidRPr="007F49A7" w:rsidRDefault="00540D52" w:rsidP="00A05285">
      <w:pPr>
        <w:shd w:val="clear" w:color="auto" w:fill="C6D9F1"/>
        <w:suppressAutoHyphens/>
        <w:spacing w:line="100" w:lineRule="atLeast"/>
        <w:jc w:val="center"/>
        <w:rPr>
          <w:rFonts w:ascii="Verdana" w:hAnsi="Verdana" w:cs="Arial"/>
          <w:color w:val="000000"/>
          <w:kern w:val="1"/>
          <w:sz w:val="22"/>
          <w:szCs w:val="22"/>
          <w:lang w:val="en-GB" w:eastAsia="ar-SA"/>
        </w:rPr>
      </w:pPr>
      <w:r w:rsidRPr="00B25894">
        <w:rPr>
          <w:rFonts w:ascii="Verdana" w:hAnsi="Verdana" w:cs="Arial"/>
          <w:color w:val="000000"/>
          <w:kern w:val="1"/>
          <w:sz w:val="22"/>
          <w:szCs w:val="22"/>
          <w:lang w:eastAsia="ar-SA"/>
        </w:rPr>
        <w:t>НОВИ САД</w:t>
      </w:r>
      <w:r>
        <w:rPr>
          <w:rFonts w:ascii="Verdana" w:hAnsi="Verdana" w:cs="Arial"/>
          <w:color w:val="000000"/>
          <w:kern w:val="1"/>
          <w:sz w:val="22"/>
          <w:szCs w:val="22"/>
          <w:lang w:eastAsia="ar-SA"/>
        </w:rPr>
        <w:t xml:space="preserve"> БРОЈ </w:t>
      </w:r>
      <w:r w:rsidRPr="00BD1685">
        <w:rPr>
          <w:rFonts w:ascii="Verdana" w:hAnsi="Verdana" w:cs="Arial"/>
          <w:color w:val="000000"/>
          <w:kern w:val="1"/>
          <w:sz w:val="22"/>
          <w:szCs w:val="22"/>
          <w:lang w:eastAsia="ar-SA"/>
        </w:rPr>
        <w:t>130-</w:t>
      </w:r>
      <w:r w:rsidRPr="00BD1685">
        <w:rPr>
          <w:rFonts w:ascii="Verdana" w:hAnsi="Verdana" w:cs="Arial"/>
          <w:color w:val="000000"/>
          <w:kern w:val="1"/>
          <w:sz w:val="22"/>
          <w:szCs w:val="22"/>
          <w:lang w:val="en-GB" w:eastAsia="ar-SA"/>
        </w:rPr>
        <w:t>404-43/2015-02</w:t>
      </w:r>
    </w:p>
    <w:p w:rsidR="00540D52" w:rsidRPr="00B25894" w:rsidRDefault="00540D52" w:rsidP="00A05285">
      <w:pPr>
        <w:suppressAutoHyphens/>
        <w:spacing w:line="100" w:lineRule="atLeast"/>
        <w:jc w:val="center"/>
        <w:rPr>
          <w:rFonts w:ascii="Verdana" w:hAnsi="Verdana" w:cs="Arial"/>
          <w:b/>
          <w:bCs/>
          <w:i/>
          <w:iCs/>
          <w:color w:val="000000"/>
          <w:kern w:val="1"/>
          <w:sz w:val="22"/>
          <w:szCs w:val="22"/>
          <w:lang w:val="ru-RU" w:eastAsia="ar-SA"/>
        </w:rPr>
      </w:pPr>
    </w:p>
    <w:p w:rsidR="00540D52" w:rsidRDefault="00540D52" w:rsidP="00A05285">
      <w:pPr>
        <w:jc w:val="center"/>
        <w:rPr>
          <w:rFonts w:ascii="Verdana" w:hAnsi="Verdana"/>
          <w:b/>
          <w:bCs/>
          <w:sz w:val="22"/>
          <w:szCs w:val="22"/>
          <w:lang w:val="sr-Cyrl-CS" w:eastAsia="ar-SA"/>
        </w:rPr>
      </w:pPr>
      <w:r w:rsidRPr="009470D7">
        <w:rPr>
          <w:rFonts w:ascii="Verdana" w:hAnsi="Verdana" w:cs="Arial"/>
          <w:b/>
          <w:bCs/>
          <w:kern w:val="1"/>
          <w:sz w:val="22"/>
          <w:szCs w:val="22"/>
          <w:lang w:eastAsia="ar-SA"/>
        </w:rPr>
        <w:t xml:space="preserve">ЗА ЈАВНУ </w:t>
      </w:r>
      <w:r>
        <w:rPr>
          <w:rFonts w:ascii="Verdana" w:hAnsi="Verdana" w:cs="Arial"/>
          <w:b/>
          <w:bCs/>
          <w:kern w:val="1"/>
          <w:sz w:val="22"/>
          <w:szCs w:val="22"/>
          <w:lang w:eastAsia="ar-SA"/>
        </w:rPr>
        <w:t xml:space="preserve">НАБАВКУ </w:t>
      </w:r>
      <w:r w:rsidRPr="009470D7">
        <w:rPr>
          <w:rFonts w:ascii="Verdana" w:hAnsi="Verdana"/>
          <w:b/>
          <w:bCs/>
          <w:sz w:val="22"/>
          <w:szCs w:val="22"/>
          <w:lang w:val="sr-Cyrl-CS" w:eastAsia="ar-SA"/>
        </w:rPr>
        <w:t>ДОБАРА</w:t>
      </w:r>
      <w:r>
        <w:rPr>
          <w:rFonts w:ascii="Verdana" w:hAnsi="Verdana"/>
          <w:b/>
          <w:bCs/>
          <w:sz w:val="22"/>
          <w:szCs w:val="22"/>
          <w:lang w:val="sr-Cyrl-CS" w:eastAsia="ar-SA"/>
        </w:rPr>
        <w:t xml:space="preserve"> </w:t>
      </w:r>
    </w:p>
    <w:p w:rsidR="00540D52" w:rsidRPr="009470D7" w:rsidRDefault="00540D52" w:rsidP="00A05285">
      <w:pPr>
        <w:jc w:val="center"/>
        <w:rPr>
          <w:rFonts w:ascii="Verdana" w:hAnsi="Verdana"/>
          <w:b/>
          <w:bCs/>
          <w:sz w:val="22"/>
          <w:szCs w:val="22"/>
          <w:lang w:val="sr-Latn-CS" w:eastAsia="ar-SA"/>
        </w:rPr>
      </w:pPr>
      <w:r>
        <w:rPr>
          <w:rFonts w:ascii="Verdana" w:hAnsi="Verdana"/>
          <w:b/>
          <w:bCs/>
          <w:sz w:val="22"/>
          <w:szCs w:val="22"/>
          <w:lang w:val="sr-Cyrl-CS" w:eastAsia="ar-SA"/>
        </w:rPr>
        <w:t>-</w:t>
      </w:r>
      <w:r w:rsidRPr="009470D7">
        <w:rPr>
          <w:rFonts w:ascii="Verdana" w:hAnsi="Verdana"/>
          <w:b/>
          <w:bCs/>
          <w:sz w:val="22"/>
          <w:szCs w:val="22"/>
          <w:lang w:val="sr-Cyrl-CS" w:eastAsia="ar-SA"/>
        </w:rPr>
        <w:t xml:space="preserve"> БИОЛОШК</w:t>
      </w:r>
      <w:r>
        <w:rPr>
          <w:rFonts w:ascii="Verdana" w:hAnsi="Verdana"/>
          <w:b/>
          <w:bCs/>
          <w:sz w:val="22"/>
          <w:szCs w:val="22"/>
          <w:lang w:val="sr-Cyrl-CS" w:eastAsia="ar-SA"/>
        </w:rPr>
        <w:t>И</w:t>
      </w:r>
      <w:r w:rsidRPr="009470D7">
        <w:rPr>
          <w:rFonts w:ascii="Verdana" w:hAnsi="Verdana"/>
          <w:b/>
          <w:bCs/>
          <w:sz w:val="22"/>
          <w:szCs w:val="22"/>
          <w:lang w:val="sr-Cyrl-CS" w:eastAsia="ar-SA"/>
        </w:rPr>
        <w:t xml:space="preserve"> ИНСЕКТИЦИД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Pr>
          <w:rFonts w:ascii="Verdana" w:hAnsi="Verdana"/>
          <w:b/>
          <w:bCs/>
          <w:i/>
          <w:sz w:val="22"/>
          <w:szCs w:val="22"/>
          <w:lang w:val="sr-Latn-CS" w:eastAsia="ar-SA"/>
        </w:rPr>
        <w:t>e</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Pr="009470D7" w:rsidRDefault="00540D52" w:rsidP="00A05285">
      <w:pPr>
        <w:suppressAutoHyphens/>
        <w:jc w:val="center"/>
        <w:rPr>
          <w:rFonts w:ascii="Verdana" w:hAnsi="Verdana"/>
          <w:b/>
          <w:sz w:val="22"/>
          <w:szCs w:val="22"/>
          <w:highlight w:val="yellow"/>
          <w:lang w:val="sr-Cyrl-CS" w:eastAsia="ar-SA"/>
        </w:rPr>
      </w:pPr>
      <w:r w:rsidRPr="009470D7">
        <w:rPr>
          <w:rFonts w:ascii="Verdana" w:hAnsi="Verdana"/>
          <w:b/>
          <w:sz w:val="22"/>
          <w:szCs w:val="22"/>
          <w:lang w:val="sr-Cyrl-CS" w:eastAsia="ar-SA"/>
        </w:rPr>
        <w:t xml:space="preserve">НА ТЕРИТОРИЈИ АП ВОЈВОДИНЕ </w:t>
      </w:r>
      <w:r>
        <w:rPr>
          <w:rFonts w:ascii="Verdana" w:hAnsi="Verdana"/>
          <w:b/>
          <w:sz w:val="22"/>
          <w:szCs w:val="22"/>
          <w:lang w:val="sr-Cyrl-CS" w:eastAsia="ar-SA"/>
        </w:rPr>
        <w:t xml:space="preserve"> </w:t>
      </w:r>
      <w:r w:rsidRPr="009470D7">
        <w:rPr>
          <w:rFonts w:ascii="Verdana" w:hAnsi="Verdana"/>
          <w:b/>
          <w:sz w:val="22"/>
          <w:szCs w:val="22"/>
          <w:lang w:val="sr-Cyrl-CS" w:eastAsia="ar-SA"/>
        </w:rPr>
        <w:t xml:space="preserve"> </w:t>
      </w:r>
    </w:p>
    <w:p w:rsidR="00540D52" w:rsidRPr="00183CC7" w:rsidRDefault="00540D52" w:rsidP="00A05285">
      <w:pPr>
        <w:widowControl w:val="0"/>
        <w:suppressAutoHyphens/>
        <w:spacing w:line="100" w:lineRule="atLeast"/>
        <w:jc w:val="center"/>
        <w:rPr>
          <w:rFonts w:ascii="Verdana" w:hAnsi="Verdana"/>
          <w:b/>
          <w:sz w:val="22"/>
          <w:szCs w:val="22"/>
          <w:lang w:val="sr-Latn-CS" w:eastAsia="ar-SA"/>
        </w:rPr>
      </w:pPr>
    </w:p>
    <w:p w:rsidR="00540D52" w:rsidRPr="00183CC7" w:rsidRDefault="00540D52" w:rsidP="00A05285">
      <w:pPr>
        <w:suppressAutoHyphens/>
        <w:spacing w:line="100" w:lineRule="atLeast"/>
        <w:jc w:val="center"/>
        <w:rPr>
          <w:rFonts w:ascii="Verdana" w:hAnsi="Verdana"/>
          <w:b/>
          <w:lang w:val="sr-Latn-CS"/>
        </w:rPr>
      </w:pPr>
      <w:r>
        <w:rPr>
          <w:rFonts w:ascii="Verdana" w:hAnsi="Verdana"/>
          <w:b/>
        </w:rPr>
        <w:t>ОРН</w:t>
      </w:r>
      <w:r w:rsidRPr="00183CC7">
        <w:rPr>
          <w:rFonts w:ascii="Verdana" w:hAnsi="Verdana"/>
          <w:b/>
          <w:lang w:val="sr-Latn-CS"/>
        </w:rPr>
        <w:t xml:space="preserve"> 24452000</w:t>
      </w:r>
    </w:p>
    <w:p w:rsidR="00540D52" w:rsidRPr="00183CC7" w:rsidRDefault="00540D52" w:rsidP="00A05285">
      <w:pPr>
        <w:suppressAutoHyphens/>
        <w:spacing w:line="100" w:lineRule="atLeast"/>
        <w:jc w:val="center"/>
        <w:rPr>
          <w:rFonts w:ascii="Verdana" w:hAnsi="Verdana" w:cs="Arial"/>
          <w:b/>
          <w:bCs/>
          <w:i/>
          <w:i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B25894">
        <w:rPr>
          <w:rFonts w:ascii="Verdana" w:hAnsi="Verdana" w:cs="Arial"/>
          <w:b/>
          <w:bCs/>
          <w:color w:val="000000"/>
          <w:kern w:val="1"/>
          <w:sz w:val="22"/>
          <w:szCs w:val="22"/>
          <w:lang w:val="sr-Cyrl-CS" w:eastAsia="ar-SA"/>
        </w:rPr>
        <w:t>ОТВОРЕНИ ПОСТУПАК</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rPr>
          <w:rFonts w:ascii="Verdana" w:hAnsi="Verdana" w:cs="Arial"/>
          <w:i/>
          <w:iCs/>
          <w:color w:val="000000"/>
          <w:kern w:val="1"/>
          <w:sz w:val="22"/>
          <w:szCs w:val="22"/>
          <w:lang w:val="sr-Latn-CS" w:eastAsia="ar-SA"/>
        </w:rPr>
      </w:pPr>
      <w:r w:rsidRPr="00183CC7">
        <w:rPr>
          <w:rFonts w:ascii="Verdana" w:hAnsi="Verdana" w:cs="Arial"/>
          <w:b/>
          <w:bCs/>
          <w:color w:val="000000"/>
          <w:kern w:val="1"/>
          <w:sz w:val="22"/>
          <w:szCs w:val="22"/>
          <w:lang w:val="sr-Latn-CS" w:eastAsia="ar-SA"/>
        </w:rPr>
        <w:t xml:space="preserve">                                                    </w:t>
      </w:r>
      <w:r w:rsidRPr="00BD1685">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sidRPr="00BD1685">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i/>
          <w:iCs/>
          <w:color w:val="000000"/>
          <w:kern w:val="1"/>
          <w:sz w:val="22"/>
          <w:szCs w:val="22"/>
          <w:highlight w:val="yellow"/>
          <w:lang w:val="sr-Latn-CS" w:eastAsia="ar-SA"/>
        </w:rPr>
      </w:pPr>
    </w:p>
    <w:p w:rsidR="00540D52" w:rsidRPr="00183CC7" w:rsidRDefault="00540D52" w:rsidP="00A05285">
      <w:pPr>
        <w:suppressAutoHyphens/>
        <w:spacing w:line="100" w:lineRule="atLeast"/>
        <w:jc w:val="center"/>
        <w:rPr>
          <w:rFonts w:ascii="Verdana" w:hAnsi="Verdana" w:cs="Arial"/>
          <w:bCs/>
          <w:color w:val="000000"/>
          <w:kern w:val="1"/>
          <w:sz w:val="22"/>
          <w:szCs w:val="22"/>
          <w:lang w:val="sr-Latn-CS" w:eastAsia="ar-SA"/>
        </w:rPr>
      </w:pPr>
      <w:r w:rsidRPr="00BD1685">
        <w:rPr>
          <w:rFonts w:ascii="Verdana" w:hAnsi="Verdana" w:cs="Arial"/>
          <w:iCs/>
          <w:color w:val="000000"/>
          <w:kern w:val="1"/>
          <w:sz w:val="22"/>
          <w:szCs w:val="22"/>
          <w:lang w:eastAsia="ar-SA"/>
        </w:rPr>
        <w:t>фебруар</w:t>
      </w:r>
      <w:r w:rsidRPr="00183CC7">
        <w:rPr>
          <w:rFonts w:ascii="Verdana" w:hAnsi="Verdana" w:cs="Arial"/>
          <w:iCs/>
          <w:color w:val="000000"/>
          <w:kern w:val="1"/>
          <w:sz w:val="22"/>
          <w:szCs w:val="22"/>
          <w:lang w:val="sr-Latn-CS" w:eastAsia="ar-SA"/>
        </w:rPr>
        <w:t xml:space="preserve">  </w:t>
      </w:r>
      <w:r w:rsidRPr="00183CC7">
        <w:rPr>
          <w:rFonts w:ascii="Verdana" w:hAnsi="Verdana" w:cs="Arial"/>
          <w:bCs/>
          <w:color w:val="000000"/>
          <w:kern w:val="1"/>
          <w:sz w:val="22"/>
          <w:szCs w:val="22"/>
          <w:lang w:val="sr-Latn-CS" w:eastAsia="ar-SA"/>
        </w:rPr>
        <w:t xml:space="preserve">2015. </w:t>
      </w:r>
      <w:r w:rsidRPr="00BD1685">
        <w:rPr>
          <w:rFonts w:ascii="Verdana" w:hAnsi="Verdana" w:cs="Arial"/>
          <w:bCs/>
          <w:color w:val="000000"/>
          <w:kern w:val="1"/>
          <w:sz w:val="22"/>
          <w:szCs w:val="22"/>
          <w:lang w:eastAsia="ar-SA"/>
        </w:rPr>
        <w:t>године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sr-Latn-CS" w:eastAsia="ar-SA"/>
        </w:rPr>
      </w:pPr>
    </w:p>
    <w:p w:rsidR="00540D52" w:rsidRDefault="00540D52" w:rsidP="00A05285">
      <w:pPr>
        <w:suppressAutoHyphens/>
        <w:spacing w:line="100" w:lineRule="atLeast"/>
        <w:ind w:firstLine="708"/>
        <w:jc w:val="both"/>
        <w:rPr>
          <w:rFonts w:ascii="Verdana" w:hAnsi="Verdana" w:cs="Arial"/>
          <w:color w:val="000000"/>
          <w:kern w:val="1"/>
          <w:sz w:val="22"/>
          <w:szCs w:val="22"/>
          <w:lang w:eastAsia="ar-SA"/>
        </w:rPr>
      </w:pPr>
      <w:r w:rsidRPr="00B25894">
        <w:rPr>
          <w:rFonts w:ascii="Verdana" w:hAnsi="Verdana" w:cs="Arial"/>
          <w:color w:val="000000"/>
          <w:kern w:val="1"/>
          <w:sz w:val="22"/>
          <w:szCs w:val="22"/>
          <w:lang w:eastAsia="ar-SA"/>
        </w:rPr>
        <w:t>На основу чл. 3</w:t>
      </w:r>
      <w:r w:rsidRPr="00B25894">
        <w:rPr>
          <w:rFonts w:ascii="Verdana" w:hAnsi="Verdana" w:cs="Arial"/>
          <w:color w:val="000000"/>
          <w:kern w:val="1"/>
          <w:sz w:val="22"/>
          <w:szCs w:val="22"/>
          <w:lang w:val="sr-Cyrl-CS" w:eastAsia="ar-SA"/>
        </w:rPr>
        <w:t>2</w:t>
      </w:r>
      <w:r w:rsidRPr="00B25894">
        <w:rPr>
          <w:rFonts w:ascii="Verdana" w:hAnsi="Verdana" w:cs="Arial"/>
          <w:color w:val="000000"/>
          <w:kern w:val="1"/>
          <w:sz w:val="22"/>
          <w:szCs w:val="22"/>
          <w:lang w:eastAsia="ar-SA"/>
        </w:rPr>
        <w:t xml:space="preserve">. и 61. Закона о јавним набавкама („Сл. гласник РС” бр. 124/2012, у даљем тексту: Закон), чл. </w:t>
      </w:r>
      <w:r w:rsidRPr="00B25894">
        <w:rPr>
          <w:rFonts w:ascii="Verdana" w:hAnsi="Verdana" w:cs="Arial"/>
          <w:color w:val="000000"/>
          <w:kern w:val="1"/>
          <w:sz w:val="22"/>
          <w:szCs w:val="22"/>
          <w:lang w:val="sr-Cyrl-CS" w:eastAsia="ar-SA"/>
        </w:rPr>
        <w:t>2</w:t>
      </w:r>
      <w:r w:rsidRPr="00B25894">
        <w:rPr>
          <w:rFonts w:ascii="Verdana" w:hAnsi="Verdana" w:cs="Arial"/>
          <w:color w:val="000000"/>
          <w:kern w:val="1"/>
          <w:sz w:val="22"/>
          <w:szCs w:val="22"/>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Pr>
          <w:rFonts w:ascii="Verdana" w:hAnsi="Verdana" w:cs="Arial"/>
          <w:color w:val="000000"/>
          <w:kern w:val="1"/>
          <w:sz w:val="22"/>
          <w:szCs w:val="22"/>
          <w:lang w:eastAsia="ar-SA"/>
        </w:rPr>
        <w:t xml:space="preserve"> и 104/13)</w:t>
      </w:r>
      <w:r w:rsidRPr="00183CC7">
        <w:rPr>
          <w:rFonts w:ascii="Verdana" w:hAnsi="Verdana" w:cs="Arial"/>
          <w:color w:val="000000"/>
          <w:kern w:val="1"/>
          <w:sz w:val="22"/>
          <w:szCs w:val="22"/>
          <w:lang w:eastAsia="ar-SA"/>
        </w:rPr>
        <w:t xml:space="preserve"> а у вези са Одлуком о покретању поступка број </w:t>
      </w:r>
      <w:r w:rsidRPr="00183CC7">
        <w:rPr>
          <w:rFonts w:ascii="Verdana" w:hAnsi="Verdana" w:cs="Arial"/>
          <w:kern w:val="1"/>
          <w:sz w:val="22"/>
          <w:szCs w:val="22"/>
          <w:lang w:eastAsia="ar-SA"/>
        </w:rPr>
        <w:t>130-404-</w:t>
      </w:r>
      <w:r w:rsidRPr="00183CC7">
        <w:rPr>
          <w:rFonts w:ascii="Verdana" w:hAnsi="Verdana" w:cs="Arial"/>
          <w:kern w:val="1"/>
          <w:sz w:val="22"/>
          <w:szCs w:val="22"/>
          <w:lang w:val="en-GB" w:eastAsia="ar-SA"/>
        </w:rPr>
        <w:t>43</w:t>
      </w:r>
      <w:r w:rsidRPr="00183CC7">
        <w:rPr>
          <w:rFonts w:ascii="Verdana" w:hAnsi="Verdana" w:cs="Arial"/>
          <w:kern w:val="1"/>
          <w:sz w:val="22"/>
          <w:szCs w:val="22"/>
          <w:lang w:eastAsia="ar-SA"/>
        </w:rPr>
        <w:t>/2015-02 од 04.02.2015</w:t>
      </w:r>
      <w:r w:rsidRPr="00183CC7">
        <w:rPr>
          <w:rFonts w:ascii="Verdana" w:hAnsi="Verdana" w:cs="Arial"/>
          <w:color w:val="000000"/>
          <w:kern w:val="1"/>
          <w:sz w:val="22"/>
          <w:szCs w:val="22"/>
          <w:lang w:eastAsia="ar-SA"/>
        </w:rPr>
        <w:t>. године ред. бр. ЈН ОП 3/15 и Решења о образовању комисије за јавну набавку ред. бр. ЈН ОП 3/15, број 130</w:t>
      </w:r>
      <w:r w:rsidRPr="00183CC7">
        <w:rPr>
          <w:rFonts w:ascii="Verdana" w:hAnsi="Verdana" w:cs="Arial"/>
          <w:kern w:val="1"/>
          <w:sz w:val="22"/>
          <w:szCs w:val="22"/>
          <w:lang w:eastAsia="ar-SA"/>
        </w:rPr>
        <w:t>-404-</w:t>
      </w:r>
      <w:r w:rsidRPr="00183CC7">
        <w:rPr>
          <w:rFonts w:ascii="Verdana" w:hAnsi="Verdana" w:cs="Arial"/>
          <w:kern w:val="1"/>
          <w:sz w:val="22"/>
          <w:szCs w:val="22"/>
          <w:lang w:val="en-GB" w:eastAsia="ar-SA"/>
        </w:rPr>
        <w:t>43</w:t>
      </w:r>
      <w:r w:rsidRPr="00183CC7">
        <w:rPr>
          <w:rFonts w:ascii="Verdana" w:hAnsi="Verdana" w:cs="Arial"/>
          <w:kern w:val="1"/>
          <w:sz w:val="22"/>
          <w:szCs w:val="22"/>
          <w:lang w:eastAsia="ar-SA"/>
        </w:rPr>
        <w:t>/2015-02 од 04.02.2015. године,</w:t>
      </w:r>
      <w:r w:rsidRPr="00183CC7">
        <w:rPr>
          <w:rFonts w:ascii="Verdana" w:hAnsi="Verdana" w:cs="Arial"/>
          <w:color w:val="000000"/>
          <w:kern w:val="1"/>
          <w:sz w:val="22"/>
          <w:szCs w:val="22"/>
          <w:lang w:eastAsia="ar-SA"/>
        </w:rPr>
        <w:t xml:space="preserve"> припремљена је:</w:t>
      </w:r>
    </w:p>
    <w:p w:rsidR="00540D52" w:rsidRDefault="00540D52" w:rsidP="00A05285">
      <w:pPr>
        <w:suppressAutoHyphens/>
        <w:spacing w:line="100" w:lineRule="atLeast"/>
        <w:ind w:firstLine="708"/>
        <w:jc w:val="both"/>
        <w:rPr>
          <w:rFonts w:ascii="Verdana" w:hAnsi="Verdana" w:cs="Arial"/>
          <w:color w:val="000000"/>
          <w:kern w:val="1"/>
          <w:sz w:val="22"/>
          <w:szCs w:val="22"/>
          <w:lang w:eastAsia="ar-SA"/>
        </w:rPr>
      </w:pPr>
    </w:p>
    <w:p w:rsidR="00540D52" w:rsidRPr="002E1FB6" w:rsidRDefault="00540D52" w:rsidP="00A05285">
      <w:pPr>
        <w:suppressAutoHyphens/>
        <w:spacing w:line="100" w:lineRule="atLeast"/>
        <w:ind w:firstLine="708"/>
        <w:jc w:val="both"/>
        <w:rPr>
          <w:rFonts w:ascii="Verdana" w:hAnsi="Verdana" w:cs="Arial"/>
          <w:color w:val="000000"/>
          <w:kern w:val="1"/>
          <w:sz w:val="22"/>
          <w:szCs w:val="22"/>
          <w:lang w:eastAsia="ar-SA"/>
        </w:rPr>
      </w:pPr>
    </w:p>
    <w:p w:rsidR="00540D52" w:rsidRPr="00174A7D" w:rsidRDefault="00540D52" w:rsidP="00A05285">
      <w:pPr>
        <w:suppressAutoHyphens/>
        <w:spacing w:line="100" w:lineRule="atLeast"/>
        <w:ind w:firstLine="720"/>
        <w:jc w:val="center"/>
        <w:rPr>
          <w:rFonts w:ascii="Verdana" w:hAnsi="Verdana" w:cs="Arial"/>
          <w:b/>
          <w:color w:val="000000"/>
          <w:kern w:val="1"/>
          <w:sz w:val="22"/>
          <w:szCs w:val="22"/>
          <w:lang w:eastAsia="ar-SA"/>
        </w:rPr>
      </w:pPr>
      <w:r w:rsidRPr="00174A7D">
        <w:rPr>
          <w:rFonts w:ascii="Verdana" w:hAnsi="Verdana" w:cs="Arial"/>
          <w:b/>
          <w:color w:val="000000"/>
          <w:kern w:val="1"/>
          <w:sz w:val="22"/>
          <w:szCs w:val="22"/>
          <w:lang w:eastAsia="ar-SA"/>
        </w:rPr>
        <w:t>КОНКУРСНА ДОКУМЕНТАЦИЈА</w:t>
      </w:r>
    </w:p>
    <w:p w:rsidR="00540D52" w:rsidRPr="009470D7" w:rsidRDefault="00540D52" w:rsidP="00A05285">
      <w:pPr>
        <w:jc w:val="center"/>
        <w:rPr>
          <w:rFonts w:ascii="Verdana" w:hAnsi="Verdana"/>
          <w:b/>
          <w:bCs/>
          <w:sz w:val="22"/>
          <w:szCs w:val="22"/>
          <w:lang w:val="sr-Latn-CS" w:eastAsia="ar-SA"/>
        </w:rPr>
      </w:pPr>
      <w:r w:rsidRPr="009470D7">
        <w:rPr>
          <w:rFonts w:ascii="Verdana" w:hAnsi="Verdana" w:cs="Arial"/>
          <w:b/>
          <w:bCs/>
          <w:kern w:val="1"/>
          <w:sz w:val="22"/>
          <w:szCs w:val="22"/>
          <w:lang w:eastAsia="ar-SA"/>
        </w:rPr>
        <w:t>ЗА ЈАВНУ НАБАВКУ</w:t>
      </w:r>
      <w:r w:rsidRPr="009470D7">
        <w:rPr>
          <w:rFonts w:ascii="Verdana" w:hAnsi="Verdana" w:cs="Arial"/>
          <w:b/>
          <w:bCs/>
          <w:kern w:val="1"/>
          <w:sz w:val="22"/>
          <w:szCs w:val="22"/>
          <w:lang w:val="sr-Cyrl-CS" w:eastAsia="ar-SA"/>
        </w:rPr>
        <w:t xml:space="preserve"> </w:t>
      </w:r>
      <w:r w:rsidRPr="009470D7">
        <w:rPr>
          <w:rFonts w:ascii="Verdana" w:hAnsi="Verdana" w:cs="Arial"/>
          <w:b/>
          <w:bCs/>
          <w:kern w:val="1"/>
          <w:sz w:val="22"/>
          <w:szCs w:val="22"/>
          <w:lang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Pr>
          <w:rFonts w:ascii="Verdana" w:hAnsi="Verdana"/>
          <w:b/>
          <w:bCs/>
          <w:i/>
          <w:sz w:val="22"/>
          <w:szCs w:val="22"/>
          <w:lang w:val="sr-Latn-CS" w:eastAsia="ar-SA"/>
        </w:rPr>
        <w:t>e</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Default="00540D52" w:rsidP="00A05285">
      <w:pPr>
        <w:suppressAutoHyphens/>
        <w:jc w:val="center"/>
        <w:rPr>
          <w:rFonts w:ascii="Verdana" w:hAnsi="Verdana"/>
          <w:b/>
          <w:sz w:val="22"/>
          <w:szCs w:val="22"/>
          <w:lang w:val="sr-Cyrl-CS" w:eastAsia="ar-SA"/>
        </w:rPr>
      </w:pP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sidRPr="008B3DBB">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9470D7" w:rsidRDefault="00540D52" w:rsidP="00A05285">
      <w:pPr>
        <w:suppressAutoHyphens/>
        <w:jc w:val="center"/>
        <w:rPr>
          <w:rFonts w:ascii="Verdana" w:hAnsi="Verdana"/>
          <w:b/>
          <w:sz w:val="22"/>
          <w:szCs w:val="22"/>
          <w:highlight w:val="yellow"/>
          <w:lang w:val="sr-Cyrl-CS" w:eastAsia="ar-SA"/>
        </w:rPr>
      </w:pPr>
      <w:r w:rsidRPr="009470D7">
        <w:rPr>
          <w:rFonts w:ascii="Verdana" w:hAnsi="Verdana"/>
          <w:b/>
          <w:sz w:val="22"/>
          <w:szCs w:val="22"/>
          <w:lang w:val="sr-Cyrl-CS" w:eastAsia="ar-SA"/>
        </w:rPr>
        <w:t xml:space="preserve"> </w:t>
      </w:r>
    </w:p>
    <w:p w:rsidR="00540D52" w:rsidRPr="00183CC7" w:rsidRDefault="00540D52" w:rsidP="00A05285">
      <w:pPr>
        <w:widowControl w:val="0"/>
        <w:suppressAutoHyphens/>
        <w:spacing w:line="100" w:lineRule="atLeast"/>
        <w:jc w:val="both"/>
        <w:rPr>
          <w:rFonts w:ascii="Verdana" w:hAnsi="Verdana"/>
          <w:b/>
          <w:sz w:val="22"/>
          <w:szCs w:val="22"/>
          <w:lang w:val="sr-Latn-CS" w:eastAsia="ar-SA"/>
        </w:rPr>
      </w:pPr>
      <w:r w:rsidRPr="00183CC7">
        <w:rPr>
          <w:rFonts w:ascii="Verdana" w:hAnsi="Verdana"/>
          <w:b/>
          <w:sz w:val="22"/>
          <w:szCs w:val="22"/>
          <w:lang w:val="sr-Latn-CS" w:eastAsia="ar-SA"/>
        </w:rPr>
        <w:t xml:space="preserve"> </w:t>
      </w:r>
    </w:p>
    <w:p w:rsidR="00540D52" w:rsidRPr="00183CC7" w:rsidRDefault="00540D52" w:rsidP="00A05285">
      <w:pPr>
        <w:suppressAutoHyphens/>
        <w:spacing w:line="100" w:lineRule="atLeast"/>
        <w:jc w:val="both"/>
        <w:rPr>
          <w:rFonts w:ascii="Verdana" w:hAnsi="Verdana" w:cs="Arial"/>
          <w:b/>
          <w:bCs/>
          <w:color w:val="FF0000"/>
          <w:kern w:val="1"/>
          <w:sz w:val="22"/>
          <w:szCs w:val="22"/>
          <w:lang w:val="sr-Latn-CS"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r w:rsidRPr="00B25894">
        <w:rPr>
          <w:rFonts w:ascii="Verdana" w:hAnsi="Verdana" w:cs="Arial"/>
          <w:color w:val="000000"/>
          <w:kern w:val="1"/>
          <w:sz w:val="22"/>
          <w:szCs w:val="22"/>
          <w:lang w:eastAsia="ar-SA"/>
        </w:rPr>
        <w:t>Конкурсна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документација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садржи</w:t>
      </w:r>
      <w:r w:rsidRPr="00183CC7">
        <w:rPr>
          <w:rFonts w:ascii="Verdana" w:hAnsi="Verdana" w:cs="Arial"/>
          <w:color w:val="000000"/>
          <w:kern w:val="1"/>
          <w:sz w:val="22"/>
          <w:szCs w:val="22"/>
          <w:lang w:val="sr-Latn-CS" w:eastAsia="ar-SA"/>
        </w:rPr>
        <w:t>:</w:t>
      </w: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p>
    <w:tbl>
      <w:tblPr>
        <w:tblW w:w="0" w:type="auto"/>
        <w:tblInd w:w="-30" w:type="dxa"/>
        <w:tblLayout w:type="fixed"/>
        <w:tblLook w:val="0000" w:firstRow="0" w:lastRow="0" w:firstColumn="0" w:lastColumn="0" w:noHBand="0" w:noVBand="0"/>
      </w:tblPr>
      <w:tblGrid>
        <w:gridCol w:w="10592"/>
      </w:tblGrid>
      <w:tr w:rsidR="00540D52" w:rsidRPr="00B25894" w:rsidTr="00520C00">
        <w:trPr>
          <w:trHeight w:val="284"/>
        </w:trPr>
        <w:tc>
          <w:tcPr>
            <w:tcW w:w="10592" w:type="dxa"/>
          </w:tcPr>
          <w:p w:rsidR="00540D52" w:rsidRPr="00B25894" w:rsidRDefault="00540D52" w:rsidP="00520C00">
            <w:pPr>
              <w:suppressAutoHyphens/>
              <w:spacing w:line="100" w:lineRule="atLeast"/>
              <w:jc w:val="center"/>
              <w:rPr>
                <w:rFonts w:ascii="Verdana" w:hAnsi="Verdana" w:cs="Arial"/>
                <w:b/>
                <w:i/>
                <w:color w:val="000000"/>
                <w:kern w:val="1"/>
                <w:u w:val="single"/>
                <w:lang w:eastAsia="ar-SA"/>
              </w:rPr>
            </w:pPr>
            <w:r w:rsidRPr="00B25894">
              <w:rPr>
                <w:rFonts w:ascii="Verdana" w:hAnsi="Verdana" w:cs="Arial"/>
                <w:b/>
                <w:i/>
                <w:color w:val="000000"/>
                <w:kern w:val="1"/>
                <w:sz w:val="22"/>
                <w:szCs w:val="22"/>
                <w:u w:val="single"/>
                <w:lang w:eastAsia="ar-SA"/>
              </w:rPr>
              <w:t>Назив</w:t>
            </w:r>
            <w:r w:rsidRPr="00B25894">
              <w:rPr>
                <w:rFonts w:ascii="Verdana" w:hAnsi="Verdana" w:cs="Arial"/>
                <w:b/>
                <w:i/>
                <w:color w:val="000000"/>
                <w:kern w:val="1"/>
                <w:sz w:val="22"/>
                <w:szCs w:val="22"/>
                <w:u w:val="single"/>
                <w:lang w:val="sr-Cyrl-CS" w:eastAsia="ar-SA"/>
              </w:rPr>
              <w:t xml:space="preserve"> поглавља</w:t>
            </w:r>
          </w:p>
        </w:tc>
      </w:tr>
      <w:tr w:rsidR="00540D52" w:rsidRPr="00B25894" w:rsidTr="00520C00">
        <w:trPr>
          <w:trHeight w:val="275"/>
        </w:trPr>
        <w:tc>
          <w:tcPr>
            <w:tcW w:w="10592" w:type="dxa"/>
          </w:tcPr>
          <w:p w:rsidR="00540D52" w:rsidRPr="00B25894" w:rsidRDefault="00540D52" w:rsidP="00520C00">
            <w:pPr>
              <w:suppressAutoHyphens/>
              <w:snapToGrid w:val="0"/>
              <w:spacing w:line="100" w:lineRule="atLeast"/>
              <w:jc w:val="both"/>
              <w:rPr>
                <w:rFonts w:ascii="Verdana" w:hAnsi="Verdana" w:cs="Arial"/>
                <w:kern w:val="1"/>
                <w:lang w:eastAsia="ar-SA"/>
              </w:rPr>
            </w:pPr>
            <w:r w:rsidRPr="00B25894">
              <w:rPr>
                <w:rFonts w:ascii="Verdana" w:hAnsi="Verdana" w:cs="Arial"/>
                <w:color w:val="000000"/>
                <w:kern w:val="1"/>
                <w:sz w:val="22"/>
                <w:szCs w:val="22"/>
                <w:lang w:eastAsia="ar-SA"/>
              </w:rPr>
              <w:t>1.Општи подаци о јавној набавци</w:t>
            </w:r>
          </w:p>
        </w:tc>
      </w:tr>
      <w:tr w:rsidR="00540D52" w:rsidRPr="00B25894" w:rsidTr="00520C00">
        <w:trPr>
          <w:trHeight w:val="284"/>
        </w:trPr>
        <w:tc>
          <w:tcPr>
            <w:tcW w:w="10592" w:type="dxa"/>
          </w:tcPr>
          <w:p w:rsidR="00540D52" w:rsidRPr="00B25894" w:rsidRDefault="00540D52" w:rsidP="00520C00">
            <w:pPr>
              <w:suppressAutoHyphens/>
              <w:snapToGrid w:val="0"/>
              <w:spacing w:line="100" w:lineRule="atLeast"/>
              <w:jc w:val="both"/>
              <w:rPr>
                <w:rFonts w:ascii="Verdana" w:hAnsi="Verdana" w:cs="Arial"/>
                <w:kern w:val="1"/>
                <w:lang w:eastAsia="ar-SA"/>
              </w:rPr>
            </w:pPr>
            <w:r w:rsidRPr="00B25894">
              <w:rPr>
                <w:rFonts w:ascii="Verdana" w:hAnsi="Verdana" w:cs="Arial"/>
                <w:color w:val="000000"/>
                <w:kern w:val="1"/>
                <w:sz w:val="22"/>
                <w:szCs w:val="22"/>
                <w:lang w:eastAsia="ar-SA"/>
              </w:rPr>
              <w:t>2.Подаци о предмету јавне набавке</w:t>
            </w:r>
          </w:p>
        </w:tc>
      </w:tr>
      <w:tr w:rsidR="00540D52" w:rsidRPr="00B25894" w:rsidTr="00520C00">
        <w:trPr>
          <w:trHeight w:val="925"/>
        </w:trPr>
        <w:tc>
          <w:tcPr>
            <w:tcW w:w="10592" w:type="dxa"/>
          </w:tcPr>
          <w:p w:rsidR="00540D52" w:rsidRPr="00B25894" w:rsidRDefault="00540D52" w:rsidP="00520C00">
            <w:pPr>
              <w:suppressAutoHyphens/>
              <w:snapToGrid w:val="0"/>
              <w:spacing w:line="100" w:lineRule="atLeast"/>
              <w:jc w:val="both"/>
              <w:rPr>
                <w:rFonts w:ascii="Verdana" w:hAnsi="Verdana" w:cs="Arial"/>
                <w:kern w:val="1"/>
                <w:lang w:eastAsia="ar-SA"/>
              </w:rPr>
            </w:pPr>
            <w:r w:rsidRPr="00B25894">
              <w:rPr>
                <w:rFonts w:ascii="Verdana" w:hAnsi="Verdana" w:cs="Arial"/>
                <w:color w:val="000000"/>
                <w:kern w:val="1"/>
                <w:sz w:val="22"/>
                <w:szCs w:val="22"/>
                <w:lang w:eastAsia="ar-SA"/>
              </w:rPr>
              <w:t xml:space="preserve">3.Врста, техничке карактеристике, квалитет, количина </w:t>
            </w:r>
            <w:r>
              <w:rPr>
                <w:rFonts w:ascii="Verdana" w:hAnsi="Verdana" w:cs="Arial"/>
                <w:color w:val="000000"/>
                <w:kern w:val="1"/>
                <w:sz w:val="22"/>
                <w:szCs w:val="22"/>
                <w:lang w:eastAsia="ar-SA"/>
              </w:rPr>
              <w:t>и опис добара</w:t>
            </w:r>
            <w:r w:rsidRPr="00B25894">
              <w:rPr>
                <w:rFonts w:ascii="Verdana" w:hAnsi="Verdana" w:cs="Arial"/>
                <w:color w:val="000000"/>
                <w:kern w:val="1"/>
                <w:sz w:val="22"/>
                <w:szCs w:val="22"/>
                <w:lang w:eastAsia="ar-SA"/>
              </w:rPr>
              <w:t xml:space="preserve">, начин спровођења контроле и обезбеђења гаранције квалитета, </w:t>
            </w:r>
            <w:r>
              <w:rPr>
                <w:rFonts w:ascii="Verdana" w:hAnsi="Verdana" w:cs="Arial"/>
                <w:color w:val="000000"/>
                <w:kern w:val="1"/>
                <w:sz w:val="22"/>
                <w:szCs w:val="22"/>
                <w:lang w:eastAsia="ar-SA"/>
              </w:rPr>
              <w:t xml:space="preserve">рок извршења, место </w:t>
            </w:r>
            <w:r w:rsidRPr="00B25894">
              <w:rPr>
                <w:rFonts w:ascii="Verdana" w:hAnsi="Verdana" w:cs="Arial"/>
                <w:color w:val="000000"/>
                <w:kern w:val="1"/>
                <w:sz w:val="22"/>
                <w:szCs w:val="22"/>
                <w:lang w:eastAsia="ar-SA"/>
              </w:rPr>
              <w:t xml:space="preserve"> испoруке добара, евентуалне додатне услуге и сл.</w:t>
            </w:r>
          </w:p>
        </w:tc>
      </w:tr>
      <w:tr w:rsidR="00540D52" w:rsidRPr="00B25894" w:rsidTr="00520C00">
        <w:trPr>
          <w:trHeight w:val="419"/>
        </w:trPr>
        <w:tc>
          <w:tcPr>
            <w:tcW w:w="10592" w:type="dxa"/>
          </w:tcPr>
          <w:p w:rsidR="00540D52" w:rsidRPr="00B25894" w:rsidRDefault="00540D52" w:rsidP="00520C00">
            <w:pPr>
              <w:suppressAutoHyphens/>
              <w:snapToGrid w:val="0"/>
              <w:spacing w:line="100" w:lineRule="atLeast"/>
              <w:jc w:val="both"/>
              <w:rPr>
                <w:rFonts w:ascii="Verdana" w:hAnsi="Verdana" w:cs="Arial"/>
                <w:kern w:val="1"/>
                <w:lang w:eastAsia="ar-SA"/>
              </w:rPr>
            </w:pPr>
            <w:r w:rsidRPr="00B25894">
              <w:rPr>
                <w:rFonts w:ascii="Verdana" w:hAnsi="Verdana" w:cs="Arial"/>
                <w:color w:val="000000"/>
                <w:kern w:val="1"/>
                <w:sz w:val="22"/>
                <w:szCs w:val="22"/>
                <w:lang w:eastAsia="ar-SA"/>
              </w:rPr>
              <w:t>4.Техничка документација и планови</w:t>
            </w:r>
          </w:p>
        </w:tc>
      </w:tr>
      <w:tr w:rsidR="00540D52" w:rsidRPr="00B25894" w:rsidTr="00520C00">
        <w:trPr>
          <w:trHeight w:val="608"/>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5.Услови за учешће у поступку јавне набавке из чл. 75. и 76. Закона и упутство како се доказује испуњеност тих услова</w:t>
            </w:r>
          </w:p>
        </w:tc>
      </w:tr>
      <w:tr w:rsidR="00540D52" w:rsidRPr="00B25894" w:rsidTr="00520C00">
        <w:trPr>
          <w:trHeight w:val="284"/>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6.Упутство понуђачима како да сачине понуду</w:t>
            </w:r>
          </w:p>
        </w:tc>
      </w:tr>
      <w:tr w:rsidR="00540D52" w:rsidRPr="00B25894" w:rsidTr="00520C00">
        <w:trPr>
          <w:trHeight w:val="275"/>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7.Образац понуде</w:t>
            </w:r>
          </w:p>
        </w:tc>
      </w:tr>
      <w:tr w:rsidR="00540D52" w:rsidRPr="00B25894" w:rsidTr="00520C00">
        <w:trPr>
          <w:trHeight w:val="284"/>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8.Модел уговора</w:t>
            </w:r>
          </w:p>
        </w:tc>
      </w:tr>
      <w:tr w:rsidR="00540D52" w:rsidRPr="00B25894" w:rsidTr="00520C00">
        <w:trPr>
          <w:trHeight w:val="289"/>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9.Образац структуре</w:t>
            </w:r>
            <w:r>
              <w:rPr>
                <w:rFonts w:ascii="Verdana" w:hAnsi="Verdana" w:cs="Arial"/>
                <w:color w:val="000000"/>
                <w:kern w:val="1"/>
                <w:sz w:val="22"/>
                <w:szCs w:val="22"/>
                <w:lang w:eastAsia="ar-SA"/>
              </w:rPr>
              <w:t xml:space="preserve"> понуђене</w:t>
            </w:r>
            <w:r w:rsidRPr="00B25894">
              <w:rPr>
                <w:rFonts w:ascii="Verdana" w:hAnsi="Verdana" w:cs="Arial"/>
                <w:color w:val="000000"/>
                <w:kern w:val="1"/>
                <w:sz w:val="22"/>
                <w:szCs w:val="22"/>
                <w:lang w:eastAsia="ar-SA"/>
              </w:rPr>
              <w:t xml:space="preserve"> ценe са упутством како да се попуни</w:t>
            </w:r>
          </w:p>
        </w:tc>
      </w:tr>
      <w:tr w:rsidR="00540D52" w:rsidRPr="00B25894" w:rsidTr="00520C00">
        <w:trPr>
          <w:trHeight w:val="284"/>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10.Образац трошкова припреме понуде</w:t>
            </w:r>
          </w:p>
        </w:tc>
      </w:tr>
      <w:tr w:rsidR="00540D52" w:rsidRPr="00B25894" w:rsidTr="00520C00">
        <w:trPr>
          <w:trHeight w:val="284"/>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11.Образац изјаве о независној понуди</w:t>
            </w:r>
          </w:p>
        </w:tc>
      </w:tr>
      <w:tr w:rsidR="00540D52" w:rsidRPr="00B25894" w:rsidTr="00520C00">
        <w:trPr>
          <w:trHeight w:val="282"/>
        </w:trPr>
        <w:tc>
          <w:tcPr>
            <w:tcW w:w="10592" w:type="dxa"/>
          </w:tcPr>
          <w:p w:rsidR="00540D52" w:rsidRPr="00B25894" w:rsidRDefault="00540D52" w:rsidP="00520C00">
            <w:pPr>
              <w:suppressAutoHyphens/>
              <w:snapToGrid w:val="0"/>
              <w:jc w:val="both"/>
              <w:rPr>
                <w:rFonts w:ascii="Verdana" w:hAnsi="Verdana" w:cs="Arial"/>
                <w:kern w:val="1"/>
                <w:lang w:eastAsia="ar-SA"/>
              </w:rPr>
            </w:pPr>
            <w:r w:rsidRPr="00B25894">
              <w:rPr>
                <w:rFonts w:ascii="Verdana" w:hAnsi="Verdana" w:cs="Arial"/>
                <w:color w:val="000000"/>
                <w:kern w:val="1"/>
                <w:sz w:val="22"/>
                <w:szCs w:val="22"/>
                <w:lang w:eastAsia="ar-SA"/>
              </w:rPr>
              <w:t>12.Образац изјаве о поштовању обавеза из чл. 75. ст. 2. Закона</w:t>
            </w:r>
          </w:p>
        </w:tc>
      </w:tr>
    </w:tbl>
    <w:p w:rsidR="00540D52" w:rsidRDefault="00540D52" w:rsidP="00A05285">
      <w:pPr>
        <w:suppressAutoHyphens/>
        <w:jc w:val="both"/>
        <w:rPr>
          <w:rFonts w:ascii="Verdana" w:hAnsi="Verdana"/>
          <w:color w:val="000000"/>
          <w:kern w:val="1"/>
          <w:sz w:val="22"/>
          <w:szCs w:val="22"/>
          <w:lang w:eastAsia="ar-SA"/>
        </w:rPr>
      </w:pPr>
      <w:r w:rsidRPr="00B25894">
        <w:rPr>
          <w:rFonts w:ascii="Verdana" w:hAnsi="Verdana"/>
          <w:color w:val="000000"/>
          <w:kern w:val="1"/>
          <w:sz w:val="22"/>
          <w:szCs w:val="22"/>
          <w:lang w:eastAsia="ar-SA"/>
        </w:rPr>
        <w:t>13.Други образци</w:t>
      </w:r>
      <w:r>
        <w:rPr>
          <w:rFonts w:ascii="Verdana" w:hAnsi="Verdana"/>
          <w:color w:val="000000"/>
          <w:kern w:val="1"/>
          <w:sz w:val="22"/>
          <w:szCs w:val="22"/>
          <w:lang w:eastAsia="ar-SA"/>
        </w:rPr>
        <w:t xml:space="preserve"> који су неопходни за припрему понуде</w:t>
      </w:r>
    </w:p>
    <w:p w:rsidR="00540D52" w:rsidRPr="00AD06FE"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jc w:val="both"/>
        <w:rPr>
          <w:rFonts w:ascii="Verdana" w:hAnsi="Verdana"/>
          <w:color w:val="000000"/>
          <w:kern w:val="1"/>
          <w:sz w:val="22"/>
          <w:szCs w:val="22"/>
          <w:lang w:eastAsia="ar-SA"/>
        </w:rPr>
      </w:pPr>
    </w:p>
    <w:p w:rsidR="00540D52" w:rsidRPr="00DE236A" w:rsidRDefault="00540D52" w:rsidP="00A05285">
      <w:pPr>
        <w:suppressAutoHyphens/>
        <w:jc w:val="both"/>
        <w:rPr>
          <w:rFonts w:ascii="Verdana" w:hAnsi="Verdana"/>
          <w:color w:val="000000"/>
          <w:kern w:val="1"/>
          <w:sz w:val="22"/>
          <w:szCs w:val="22"/>
          <w:lang w:eastAsia="ar-SA"/>
        </w:rPr>
      </w:pPr>
    </w:p>
    <w:p w:rsidR="00540D52"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A876EA" w:rsidRDefault="00540D52" w:rsidP="00A05285">
      <w:pPr>
        <w:suppressAutoHyphens/>
        <w:spacing w:line="100" w:lineRule="atLeast"/>
        <w:jc w:val="both"/>
        <w:rPr>
          <w:rFonts w:ascii="Verdana" w:hAnsi="Verdana"/>
          <w:color w:val="000000"/>
          <w:kern w:val="1"/>
          <w:sz w:val="22"/>
          <w:szCs w:val="22"/>
          <w:lang w:val="sr-Cyrl-CS" w:eastAsia="ar-SA"/>
        </w:rPr>
      </w:pPr>
    </w:p>
    <w:p w:rsidR="00540D52" w:rsidRDefault="00540D52" w:rsidP="00A05285">
      <w:pPr>
        <w:suppressAutoHyphens/>
        <w:spacing w:line="100" w:lineRule="atLeast"/>
        <w:jc w:val="both"/>
        <w:rPr>
          <w:rFonts w:ascii="Verdana" w:hAnsi="Verdana"/>
          <w:color w:val="000000"/>
          <w:kern w:val="1"/>
          <w:sz w:val="22"/>
          <w:szCs w:val="22"/>
          <w:lang w:eastAsia="ar-SA"/>
        </w:rPr>
      </w:pPr>
    </w:p>
    <w:p w:rsidR="00540D52" w:rsidRPr="00DE236A" w:rsidRDefault="00540D52" w:rsidP="00A05285">
      <w:pPr>
        <w:suppressAutoHyphens/>
        <w:spacing w:line="100" w:lineRule="atLeast"/>
        <w:jc w:val="both"/>
        <w:rPr>
          <w:rFonts w:ascii="Verdana" w:hAnsi="Verdana"/>
          <w:color w:val="000000"/>
          <w:kern w:val="1"/>
          <w:sz w:val="22"/>
          <w:szCs w:val="22"/>
          <w:lang w:eastAsia="ar-SA"/>
        </w:rPr>
      </w:pPr>
    </w:p>
    <w:p w:rsidR="00540D52" w:rsidRPr="00B25894" w:rsidRDefault="00540D52" w:rsidP="00A05285">
      <w:pPr>
        <w:shd w:val="clear" w:color="auto" w:fill="C6D9F1"/>
        <w:suppressAutoHyphens/>
        <w:spacing w:line="100" w:lineRule="atLeast"/>
        <w:jc w:val="center"/>
        <w:rPr>
          <w:rFonts w:ascii="Verdana" w:hAnsi="Verdana" w:cs="Arial"/>
          <w:b/>
          <w:bCs/>
          <w:i/>
          <w:iCs/>
          <w:color w:val="000000"/>
          <w:kern w:val="1"/>
          <w:sz w:val="22"/>
          <w:szCs w:val="22"/>
          <w:lang w:eastAsia="ar-SA"/>
        </w:rPr>
      </w:pPr>
      <w:r w:rsidRPr="00B25894">
        <w:rPr>
          <w:rFonts w:ascii="Verdana" w:hAnsi="Verdana" w:cs="Arial"/>
          <w:b/>
          <w:bCs/>
          <w:i/>
          <w:iCs/>
          <w:color w:val="000000"/>
          <w:kern w:val="1"/>
          <w:sz w:val="22"/>
          <w:szCs w:val="22"/>
          <w:lang w:eastAsia="ar-SA"/>
        </w:rPr>
        <w:lastRenderedPageBreak/>
        <w:t xml:space="preserve"> 1.</w:t>
      </w:r>
      <w:r w:rsidRPr="00B25894">
        <w:rPr>
          <w:rFonts w:ascii="Verdana" w:hAnsi="Verdana" w:cs="Arial"/>
          <w:b/>
          <w:bCs/>
          <w:i/>
          <w:iCs/>
          <w:color w:val="000000"/>
          <w:kern w:val="1"/>
          <w:sz w:val="22"/>
          <w:szCs w:val="22"/>
          <w:lang w:val="ru-RU" w:eastAsia="ar-SA"/>
        </w:rPr>
        <w:t xml:space="preserve">   </w:t>
      </w:r>
      <w:r w:rsidRPr="00B25894">
        <w:rPr>
          <w:rFonts w:ascii="Verdana" w:hAnsi="Verdana" w:cs="Arial"/>
          <w:b/>
          <w:bCs/>
          <w:i/>
          <w:iCs/>
          <w:color w:val="000000"/>
          <w:kern w:val="1"/>
          <w:sz w:val="22"/>
          <w:szCs w:val="22"/>
          <w:lang w:eastAsia="ar-SA"/>
        </w:rPr>
        <w:t xml:space="preserve">ОПШТИ ПОДАЦИ О ЈАВНОЈ НАБАВЦИ </w:t>
      </w:r>
    </w:p>
    <w:p w:rsidR="00540D52" w:rsidRPr="00B25894" w:rsidRDefault="00540D52" w:rsidP="00A05285">
      <w:pPr>
        <w:shd w:val="clear" w:color="auto" w:fill="C6D9F1"/>
        <w:suppressAutoHyphens/>
        <w:spacing w:line="100" w:lineRule="atLeast"/>
        <w:jc w:val="center"/>
        <w:rPr>
          <w:rFonts w:ascii="Verdana" w:hAnsi="Verdana" w:cs="Arial"/>
          <w:b/>
          <w:bCs/>
          <w:i/>
          <w:iCs/>
          <w:color w:val="000000"/>
          <w:kern w:val="1"/>
          <w:sz w:val="22"/>
          <w:szCs w:val="22"/>
          <w:lang w:eastAsia="ar-SA"/>
        </w:rPr>
      </w:pPr>
    </w:p>
    <w:p w:rsidR="00540D52"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DE4132"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AD06FE" w:rsidRDefault="00540D52" w:rsidP="00A05285">
      <w:pPr>
        <w:suppressAutoHyphens/>
        <w:spacing w:line="100" w:lineRule="atLeast"/>
        <w:jc w:val="both"/>
        <w:rPr>
          <w:rFonts w:ascii="Verdana" w:hAnsi="Verdana" w:cs="Arial"/>
          <w:i/>
          <w:color w:val="000000"/>
          <w:kern w:val="1"/>
          <w:sz w:val="22"/>
          <w:szCs w:val="22"/>
          <w:lang w:eastAsia="ar-SA"/>
        </w:rPr>
      </w:pPr>
      <w:r w:rsidRPr="00AD06FE">
        <w:rPr>
          <w:rFonts w:ascii="Verdana" w:hAnsi="Verdana" w:cs="Arial"/>
          <w:b/>
          <w:bCs/>
          <w:i/>
          <w:color w:val="000000"/>
          <w:kern w:val="1"/>
          <w:sz w:val="22"/>
          <w:szCs w:val="22"/>
          <w:lang w:eastAsia="ar-SA"/>
        </w:rPr>
        <w:t>1.1. Подаци о наручиоцу</w:t>
      </w:r>
    </w:p>
    <w:p w:rsidR="00540D52" w:rsidRPr="00B25894" w:rsidRDefault="00540D52" w:rsidP="00A05285">
      <w:pPr>
        <w:suppressAutoHyphens/>
        <w:jc w:val="both"/>
        <w:rPr>
          <w:rFonts w:ascii="Verdana" w:hAnsi="Verdana"/>
          <w:sz w:val="22"/>
          <w:szCs w:val="22"/>
        </w:rPr>
      </w:pPr>
      <w:r w:rsidRPr="00B25894">
        <w:rPr>
          <w:rFonts w:ascii="Verdana" w:hAnsi="Verdana" w:cs="Arial"/>
          <w:b/>
          <w:color w:val="000000"/>
          <w:kern w:val="1"/>
          <w:sz w:val="22"/>
          <w:szCs w:val="22"/>
          <w:lang w:eastAsia="ar-SA"/>
        </w:rPr>
        <w:t>Наручилац je</w:t>
      </w:r>
      <w:r>
        <w:rPr>
          <w:rFonts w:ascii="Verdana" w:hAnsi="Verdana" w:cs="Arial"/>
          <w:color w:val="000000"/>
          <w:kern w:val="1"/>
          <w:sz w:val="22"/>
          <w:szCs w:val="22"/>
          <w:lang w:eastAsia="ar-SA"/>
        </w:rPr>
        <w:t>: Република Србија, Аутономна п</w:t>
      </w:r>
      <w:r w:rsidRPr="00B25894">
        <w:rPr>
          <w:rFonts w:ascii="Verdana" w:hAnsi="Verdana" w:cs="Arial"/>
          <w:color w:val="000000"/>
          <w:kern w:val="1"/>
          <w:sz w:val="22"/>
          <w:szCs w:val="22"/>
          <w:lang w:eastAsia="ar-SA"/>
        </w:rPr>
        <w:t xml:space="preserve">окрајина Војводина - </w:t>
      </w:r>
      <w:r w:rsidRPr="00B25894">
        <w:rPr>
          <w:rFonts w:ascii="Verdana" w:hAnsi="Verdana"/>
          <w:b/>
          <w:sz w:val="22"/>
          <w:szCs w:val="22"/>
          <w:lang w:val="en-GB"/>
        </w:rPr>
        <w:t>Покрајински секретаријат за урбанизам, градитељство и заштиту животне средине Нови Сад</w:t>
      </w:r>
      <w:r w:rsidRPr="00B25894">
        <w:rPr>
          <w:rFonts w:ascii="Verdana" w:hAnsi="Verdana"/>
          <w:sz w:val="22"/>
          <w:szCs w:val="22"/>
          <w:lang w:val="en-GB"/>
        </w:rPr>
        <w:t>,</w:t>
      </w:r>
    </w:p>
    <w:p w:rsidR="00540D52" w:rsidRPr="00B25894" w:rsidRDefault="00540D52" w:rsidP="00A05285">
      <w:pPr>
        <w:suppressAutoHyphens/>
        <w:jc w:val="both"/>
        <w:rPr>
          <w:rFonts w:ascii="Verdana" w:hAnsi="Verdana" w:cs="Arial"/>
          <w:color w:val="000000"/>
          <w:kern w:val="1"/>
          <w:sz w:val="22"/>
          <w:szCs w:val="22"/>
          <w:lang w:val="sr-Cyrl-CS" w:eastAsia="ar-SA"/>
        </w:rPr>
      </w:pPr>
      <w:r w:rsidRPr="00B25894">
        <w:rPr>
          <w:rFonts w:ascii="Verdana" w:hAnsi="Verdana" w:cs="Arial"/>
          <w:b/>
          <w:color w:val="000000"/>
          <w:kern w:val="1"/>
          <w:sz w:val="22"/>
          <w:szCs w:val="22"/>
          <w:lang w:val="sr-Cyrl-CS" w:eastAsia="ar-SA"/>
        </w:rPr>
        <w:t>Адреса</w:t>
      </w:r>
      <w:r w:rsidRPr="00B25894">
        <w:rPr>
          <w:rFonts w:ascii="Verdana" w:hAnsi="Verdana" w:cs="Arial"/>
          <w:color w:val="000000"/>
          <w:kern w:val="1"/>
          <w:sz w:val="22"/>
          <w:szCs w:val="22"/>
          <w:lang w:val="sr-Cyrl-CS" w:eastAsia="ar-SA"/>
        </w:rPr>
        <w:t>:</w:t>
      </w:r>
      <w:r w:rsidRPr="00B25894">
        <w:rPr>
          <w:rFonts w:ascii="Verdana" w:hAnsi="Verdana" w:cs="Arial"/>
          <w:i/>
          <w:iCs/>
          <w:color w:val="000000"/>
          <w:kern w:val="1"/>
          <w:sz w:val="22"/>
          <w:szCs w:val="22"/>
          <w:lang w:val="sr-Cyrl-CS" w:eastAsia="ar-SA"/>
        </w:rPr>
        <w:t xml:space="preserve"> </w:t>
      </w:r>
      <w:r w:rsidRPr="00B25894">
        <w:rPr>
          <w:rFonts w:ascii="Verdana" w:hAnsi="Verdana"/>
          <w:sz w:val="22"/>
          <w:szCs w:val="22"/>
          <w:lang w:val="en-GB"/>
        </w:rPr>
        <w:t>Нови Сад, Булевар Михајла Пупина 16</w:t>
      </w:r>
      <w:r w:rsidRPr="00B25894">
        <w:rPr>
          <w:rFonts w:ascii="Verdana" w:hAnsi="Verdana" w:cs="Arial"/>
          <w:i/>
          <w:iCs/>
          <w:color w:val="000000"/>
          <w:kern w:val="1"/>
          <w:sz w:val="22"/>
          <w:szCs w:val="22"/>
          <w:lang w:val="sr-Cyrl-CS" w:eastAsia="ar-SA"/>
        </w:rPr>
        <w:t xml:space="preserve">  </w:t>
      </w:r>
    </w:p>
    <w:p w:rsidR="00540D52" w:rsidRPr="00DE4132" w:rsidRDefault="00540D52" w:rsidP="00A05285">
      <w:pPr>
        <w:suppressAutoHyphens/>
        <w:spacing w:line="100" w:lineRule="atLeast"/>
        <w:jc w:val="both"/>
        <w:rPr>
          <w:rFonts w:ascii="Verdana" w:hAnsi="Verdana" w:cs="Arial"/>
          <w:color w:val="000000"/>
          <w:kern w:val="1"/>
          <w:sz w:val="22"/>
          <w:szCs w:val="22"/>
          <w:lang w:val="sr-Cyrl-CS" w:eastAsia="ar-SA"/>
        </w:rPr>
      </w:pPr>
      <w:r w:rsidRPr="00B25894">
        <w:rPr>
          <w:rFonts w:ascii="Verdana" w:hAnsi="Verdana" w:cs="Arial"/>
          <w:b/>
          <w:color w:val="000000"/>
          <w:kern w:val="1"/>
          <w:sz w:val="22"/>
          <w:szCs w:val="22"/>
          <w:lang w:val="sr-Cyrl-CS" w:eastAsia="ar-SA"/>
        </w:rPr>
        <w:t>Интернет страница</w:t>
      </w:r>
      <w:r w:rsidRPr="00B25894">
        <w:rPr>
          <w:rFonts w:ascii="Verdana" w:hAnsi="Verdana" w:cs="Arial"/>
          <w:color w:val="000000"/>
          <w:kern w:val="1"/>
          <w:sz w:val="22"/>
          <w:szCs w:val="22"/>
          <w:lang w:val="sr-Cyrl-CS" w:eastAsia="ar-SA"/>
        </w:rPr>
        <w:t>:</w:t>
      </w:r>
      <w:r w:rsidRPr="00183CC7">
        <w:rPr>
          <w:rFonts w:ascii="Verdana" w:hAnsi="Verdana"/>
          <w:sz w:val="22"/>
          <w:szCs w:val="22"/>
          <w:lang w:val="sr-Cyrl-CS"/>
        </w:rPr>
        <w:t xml:space="preserve"> </w:t>
      </w:r>
      <w:hyperlink r:id="rId9" w:history="1">
        <w:r w:rsidRPr="00B25894">
          <w:rPr>
            <w:rFonts w:ascii="Verdana" w:hAnsi="Verdana"/>
            <w:color w:val="0000FF"/>
            <w:sz w:val="22"/>
            <w:szCs w:val="22"/>
            <w:u w:val="single"/>
            <w:lang w:val="en-GB"/>
          </w:rPr>
          <w:t>www</w:t>
        </w:r>
        <w:r w:rsidRPr="00183CC7">
          <w:rPr>
            <w:rFonts w:ascii="Verdana" w:hAnsi="Verdana"/>
            <w:color w:val="0000FF"/>
            <w:sz w:val="22"/>
            <w:szCs w:val="22"/>
            <w:u w:val="single"/>
            <w:lang w:val="sr-Cyrl-CS"/>
          </w:rPr>
          <w:t>.</w:t>
        </w:r>
        <w:r w:rsidRPr="00B25894">
          <w:rPr>
            <w:rFonts w:ascii="Verdana" w:hAnsi="Verdana"/>
            <w:color w:val="0000FF"/>
            <w:sz w:val="22"/>
            <w:szCs w:val="22"/>
            <w:u w:val="single"/>
            <w:lang w:val="en-GB"/>
          </w:rPr>
          <w:t>ekourb</w:t>
        </w:r>
        <w:r w:rsidRPr="00183CC7">
          <w:rPr>
            <w:rFonts w:ascii="Verdana" w:hAnsi="Verdana"/>
            <w:color w:val="0000FF"/>
            <w:sz w:val="22"/>
            <w:szCs w:val="22"/>
            <w:u w:val="single"/>
            <w:lang w:val="sr-Cyrl-CS"/>
          </w:rPr>
          <w:t>.</w:t>
        </w:r>
        <w:r w:rsidRPr="00B25894">
          <w:rPr>
            <w:rFonts w:ascii="Verdana" w:hAnsi="Verdana"/>
            <w:color w:val="0000FF"/>
            <w:sz w:val="22"/>
            <w:szCs w:val="22"/>
            <w:u w:val="single"/>
            <w:lang w:val="en-GB"/>
          </w:rPr>
          <w:t>vojvodina</w:t>
        </w:r>
        <w:r w:rsidRPr="00183CC7">
          <w:rPr>
            <w:rFonts w:ascii="Verdana" w:hAnsi="Verdana"/>
            <w:color w:val="0000FF"/>
            <w:sz w:val="22"/>
            <w:szCs w:val="22"/>
            <w:u w:val="single"/>
            <w:lang w:val="sr-Cyrl-CS"/>
          </w:rPr>
          <w:t>.</w:t>
        </w:r>
        <w:r w:rsidRPr="00B25894">
          <w:rPr>
            <w:rFonts w:ascii="Verdana" w:hAnsi="Verdana"/>
            <w:color w:val="0000FF"/>
            <w:sz w:val="22"/>
            <w:szCs w:val="22"/>
            <w:u w:val="single"/>
            <w:lang w:val="en-GB"/>
          </w:rPr>
          <w:t>gov</w:t>
        </w:r>
        <w:r w:rsidRPr="00183CC7">
          <w:rPr>
            <w:rFonts w:ascii="Verdana" w:hAnsi="Verdana"/>
            <w:color w:val="0000FF"/>
            <w:sz w:val="22"/>
            <w:szCs w:val="22"/>
            <w:u w:val="single"/>
            <w:lang w:val="sr-Cyrl-CS"/>
          </w:rPr>
          <w:t>.</w:t>
        </w:r>
        <w:r w:rsidRPr="00B25894">
          <w:rPr>
            <w:rFonts w:ascii="Verdana" w:hAnsi="Verdana"/>
            <w:color w:val="0000FF"/>
            <w:sz w:val="22"/>
            <w:szCs w:val="22"/>
            <w:u w:val="single"/>
            <w:lang w:val="en-GB"/>
          </w:rPr>
          <w:t>rs</w:t>
        </w:r>
      </w:hyperlink>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i/>
          <w:color w:val="000000"/>
          <w:kern w:val="1"/>
          <w:sz w:val="22"/>
          <w:szCs w:val="22"/>
          <w:lang w:val="sr-Cyrl-CS" w:eastAsia="ar-SA"/>
        </w:rPr>
      </w:pPr>
      <w:r w:rsidRPr="00183CC7">
        <w:rPr>
          <w:rFonts w:ascii="Verdana" w:hAnsi="Verdana" w:cs="Arial"/>
          <w:b/>
          <w:bCs/>
          <w:color w:val="000000"/>
          <w:kern w:val="1"/>
          <w:sz w:val="22"/>
          <w:szCs w:val="22"/>
          <w:lang w:val="sr-Cyrl-CS" w:eastAsia="ar-SA"/>
        </w:rPr>
        <w:t>1</w:t>
      </w:r>
      <w:r w:rsidRPr="00183CC7">
        <w:rPr>
          <w:rFonts w:ascii="Verdana" w:hAnsi="Verdana" w:cs="Arial"/>
          <w:b/>
          <w:bCs/>
          <w:i/>
          <w:color w:val="000000"/>
          <w:kern w:val="1"/>
          <w:sz w:val="22"/>
          <w:szCs w:val="22"/>
          <w:lang w:val="sr-Cyrl-CS" w:eastAsia="ar-SA"/>
        </w:rPr>
        <w:t>.2. Врста поступка јавне набавке</w:t>
      </w:r>
    </w:p>
    <w:p w:rsidR="00540D52" w:rsidRPr="00183CC7" w:rsidRDefault="00540D52" w:rsidP="00A05285">
      <w:pPr>
        <w:suppressAutoHyphens/>
        <w:spacing w:line="100" w:lineRule="atLeast"/>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 xml:space="preserve">Предметна јавна набавка се спроводи у </w:t>
      </w:r>
      <w:r w:rsidRPr="00B25894">
        <w:rPr>
          <w:rFonts w:ascii="Verdana" w:hAnsi="Verdana" w:cs="Arial"/>
          <w:color w:val="000000"/>
          <w:kern w:val="1"/>
          <w:sz w:val="22"/>
          <w:szCs w:val="22"/>
          <w:lang w:val="sr-Cyrl-CS" w:eastAsia="ar-SA"/>
        </w:rPr>
        <w:t xml:space="preserve">отвореном поступку, </w:t>
      </w:r>
      <w:r w:rsidRPr="00183CC7">
        <w:rPr>
          <w:rFonts w:ascii="Verdana" w:hAnsi="Verdana" w:cs="Arial"/>
          <w:color w:val="000000"/>
          <w:kern w:val="1"/>
          <w:sz w:val="22"/>
          <w:szCs w:val="22"/>
          <w:lang w:val="sr-Cyrl-CS" w:eastAsia="ar-SA"/>
        </w:rPr>
        <w:t xml:space="preserve">у складу са Законом </w:t>
      </w:r>
      <w:r w:rsidRPr="00B25894">
        <w:rPr>
          <w:rFonts w:ascii="Verdana" w:hAnsi="Verdana"/>
          <w:bCs/>
          <w:color w:val="000000"/>
          <w:kern w:val="1"/>
          <w:sz w:val="22"/>
          <w:szCs w:val="22"/>
          <w:lang w:val="sr-Cyrl-CS" w:eastAsia="ar-SA"/>
        </w:rPr>
        <w:t>(„Службени гласник РС“, бр. 124/12)</w:t>
      </w:r>
      <w:r w:rsidRPr="00183CC7">
        <w:rPr>
          <w:rFonts w:ascii="Verdana" w:hAnsi="Verdana"/>
          <w:bCs/>
          <w:color w:val="000000"/>
          <w:kern w:val="1"/>
          <w:sz w:val="22"/>
          <w:szCs w:val="22"/>
          <w:lang w:val="sr-Cyrl-CS" w:eastAsia="ar-SA"/>
        </w:rPr>
        <w:t xml:space="preserve"> </w:t>
      </w:r>
      <w:r w:rsidRPr="00183CC7">
        <w:rPr>
          <w:rFonts w:ascii="Verdana" w:hAnsi="Verdana" w:cs="Arial"/>
          <w:color w:val="000000"/>
          <w:kern w:val="1"/>
          <w:sz w:val="22"/>
          <w:szCs w:val="22"/>
          <w:lang w:val="sr-Cyrl-CS" w:eastAsia="ar-SA"/>
        </w:rPr>
        <w:t>и подзаконским актима којима се уређују јавне набавке.</w:t>
      </w:r>
    </w:p>
    <w:p w:rsidR="00540D52" w:rsidRPr="00B25894" w:rsidRDefault="00540D52" w:rsidP="00A05285">
      <w:pPr>
        <w:jc w:val="both"/>
        <w:rPr>
          <w:rFonts w:ascii="Verdana" w:hAnsi="Verdana"/>
          <w:b/>
          <w:sz w:val="22"/>
          <w:szCs w:val="22"/>
          <w:lang w:val="en-GB"/>
        </w:rPr>
      </w:pPr>
      <w:r w:rsidRPr="00B25894">
        <w:rPr>
          <w:rFonts w:ascii="Verdana" w:hAnsi="Verdana"/>
          <w:b/>
          <w:sz w:val="22"/>
          <w:szCs w:val="22"/>
          <w:lang w:val="sr-Cyrl-CS"/>
        </w:rPr>
        <w:t>Позив за подношење понуда и конкурсна документација објављени су</w:t>
      </w:r>
      <w:r w:rsidRPr="00183CC7">
        <w:rPr>
          <w:rFonts w:ascii="Verdana" w:hAnsi="Verdana"/>
          <w:b/>
          <w:sz w:val="22"/>
          <w:szCs w:val="22"/>
          <w:lang w:val="sr-Cyrl-CS"/>
        </w:rPr>
        <w:t xml:space="preserve"> у складу са чланом 62. Законом о јавним набавкама дана </w:t>
      </w:r>
      <w:r w:rsidRPr="00E8354A">
        <w:rPr>
          <w:rFonts w:ascii="Verdana" w:hAnsi="Verdana"/>
          <w:b/>
          <w:sz w:val="22"/>
          <w:szCs w:val="22"/>
          <w:lang w:val="sr-Cyrl-CS"/>
        </w:rPr>
        <w:t>06.02.2015.</w:t>
      </w:r>
      <w:r w:rsidRPr="00183CC7">
        <w:rPr>
          <w:rFonts w:ascii="Verdana" w:hAnsi="Verdana"/>
          <w:b/>
          <w:sz w:val="22"/>
          <w:szCs w:val="22"/>
          <w:lang w:val="sr-Cyrl-CS"/>
        </w:rPr>
        <w:t xml:space="preserve"> године на Потралу јавних набавки и интернет страници Наручиоца: </w:t>
      </w:r>
      <w:r w:rsidRPr="00AD06FE">
        <w:rPr>
          <w:rFonts w:ascii="Verdana" w:hAnsi="Verdana"/>
          <w:b/>
          <w:sz w:val="22"/>
          <w:szCs w:val="22"/>
          <w:u w:val="single"/>
        </w:rPr>
        <w:t>www</w:t>
      </w:r>
      <w:r w:rsidRPr="00183CC7">
        <w:rPr>
          <w:rFonts w:ascii="Verdana" w:hAnsi="Verdana"/>
          <w:b/>
          <w:sz w:val="22"/>
          <w:szCs w:val="22"/>
          <w:u w:val="single"/>
          <w:lang w:val="sr-Cyrl-CS"/>
        </w:rPr>
        <w:t>.</w:t>
      </w:r>
      <w:hyperlink r:id="rId10" w:history="1">
        <w:r w:rsidRPr="00AD06FE">
          <w:rPr>
            <w:rFonts w:ascii="Verdana" w:hAnsi="Verdana"/>
            <w:b/>
            <w:sz w:val="22"/>
            <w:szCs w:val="22"/>
            <w:u w:val="single"/>
            <w:lang w:val="en-GB"/>
          </w:rPr>
          <w:t>ekourb.vojvodina.gov.rs</w:t>
        </w:r>
      </w:hyperlink>
      <w:r w:rsidRPr="00B25894">
        <w:rPr>
          <w:rFonts w:ascii="Verdana" w:hAnsi="Verdana"/>
          <w:b/>
          <w:sz w:val="22"/>
          <w:szCs w:val="22"/>
          <w:lang w:val="en-GB"/>
        </w:rPr>
        <w:t xml:space="preserve"> </w:t>
      </w:r>
    </w:p>
    <w:p w:rsidR="00540D52" w:rsidRPr="00026785" w:rsidRDefault="00026785" w:rsidP="00A05285">
      <w:pPr>
        <w:suppressAutoHyphens/>
        <w:spacing w:line="100" w:lineRule="atLeast"/>
        <w:jc w:val="both"/>
        <w:rPr>
          <w:rFonts w:ascii="Verdana" w:hAnsi="Verdana" w:cs="Arial"/>
          <w:color w:val="000000"/>
          <w:kern w:val="1"/>
          <w:sz w:val="22"/>
          <w:szCs w:val="22"/>
          <w:lang w:val="ru-RU" w:eastAsia="ar-SA"/>
        </w:rPr>
      </w:pPr>
      <w:r w:rsidRPr="003D11CD">
        <w:rPr>
          <w:rFonts w:ascii="Verdana" w:hAnsi="Verdana" w:cs="Arial"/>
          <w:color w:val="000000"/>
          <w:kern w:val="1"/>
          <w:sz w:val="22"/>
          <w:szCs w:val="22"/>
          <w:lang w:val="ru-RU" w:eastAsia="ar-SA"/>
        </w:rPr>
        <w:t xml:space="preserve">У складу са чл. 57. став 2. Закона о јавним набавкама Наручилац ће Позив за подношење понуда објавти </w:t>
      </w:r>
      <w:r w:rsidRPr="003D11CD">
        <w:rPr>
          <w:rFonts w:ascii="Verdana" w:hAnsi="Verdana"/>
          <w:lang w:val="sr-Cyrl-RS"/>
        </w:rPr>
        <w:t>на Порталу службених гласила Републике Србије и база прописа.</w:t>
      </w:r>
    </w:p>
    <w:p w:rsidR="00540D52" w:rsidRPr="00B25894" w:rsidRDefault="00540D52" w:rsidP="00A05285">
      <w:pPr>
        <w:suppressAutoHyphens/>
        <w:spacing w:line="100" w:lineRule="atLeast"/>
        <w:jc w:val="both"/>
        <w:rPr>
          <w:rFonts w:ascii="Verdana" w:hAnsi="Verdana" w:cs="Arial"/>
          <w:i/>
          <w:color w:val="000000"/>
          <w:kern w:val="1"/>
          <w:sz w:val="22"/>
          <w:szCs w:val="22"/>
          <w:lang w:eastAsia="ar-SA"/>
        </w:rPr>
      </w:pPr>
      <w:r w:rsidRPr="00AD06FE">
        <w:rPr>
          <w:rFonts w:ascii="Verdana" w:hAnsi="Verdana" w:cs="Arial"/>
          <w:b/>
          <w:bCs/>
          <w:i/>
          <w:color w:val="000000"/>
          <w:kern w:val="1"/>
          <w:sz w:val="22"/>
          <w:szCs w:val="22"/>
          <w:lang w:eastAsia="ar-SA"/>
        </w:rPr>
        <w:t>1.3. Предмет јавне набавке</w:t>
      </w:r>
      <w:r w:rsidRPr="00B25894">
        <w:rPr>
          <w:rFonts w:ascii="Verdana" w:hAnsi="Verdana" w:cs="Arial"/>
          <w:i/>
          <w:color w:val="000000"/>
          <w:kern w:val="1"/>
          <w:sz w:val="22"/>
          <w:szCs w:val="22"/>
          <w:lang w:eastAsia="ar-SA"/>
        </w:rPr>
        <w:t xml:space="preserve">) </w:t>
      </w:r>
    </w:p>
    <w:p w:rsidR="00540D52" w:rsidRPr="0064391F" w:rsidRDefault="00540D52" w:rsidP="00A05285">
      <w:pPr>
        <w:jc w:val="both"/>
        <w:rPr>
          <w:rFonts w:ascii="Verdana" w:hAnsi="Verdana"/>
          <w:b/>
          <w:bCs/>
          <w:sz w:val="22"/>
          <w:szCs w:val="22"/>
          <w:lang w:val="sr-Latn-CS" w:eastAsia="ar-SA"/>
        </w:rPr>
      </w:pPr>
      <w:r w:rsidRPr="00B25894">
        <w:rPr>
          <w:rFonts w:ascii="Verdana" w:hAnsi="Verdana" w:cs="Arial"/>
          <w:color w:val="000000"/>
          <w:kern w:val="1"/>
          <w:sz w:val="22"/>
          <w:szCs w:val="22"/>
          <w:lang w:eastAsia="ar-SA"/>
        </w:rPr>
        <w:t>Предмет јавне набавке бр</w:t>
      </w:r>
      <w:r w:rsidRPr="0024420F">
        <w:rPr>
          <w:rFonts w:ascii="Verdana" w:hAnsi="Verdana" w:cs="Arial"/>
          <w:color w:val="000000"/>
          <w:kern w:val="1"/>
          <w:sz w:val="22"/>
          <w:szCs w:val="22"/>
          <w:lang w:val="ru-RU" w:eastAsia="ar-SA"/>
        </w:rPr>
        <w:t>.</w:t>
      </w:r>
      <w:r w:rsidRPr="0024420F">
        <w:rPr>
          <w:rFonts w:ascii="Verdana" w:hAnsi="Verdana" w:cs="Arial"/>
          <w:color w:val="000000"/>
          <w:kern w:val="1"/>
          <w:sz w:val="22"/>
          <w:szCs w:val="22"/>
          <w:lang w:eastAsia="ar-SA"/>
        </w:rPr>
        <w:t xml:space="preserve"> 3/15</w:t>
      </w:r>
      <w:r w:rsidRPr="00B25894">
        <w:rPr>
          <w:rFonts w:ascii="Verdana" w:hAnsi="Verdana" w:cs="Arial"/>
          <w:color w:val="000000"/>
          <w:kern w:val="1"/>
          <w:sz w:val="22"/>
          <w:szCs w:val="22"/>
          <w:lang w:eastAsia="ar-SA"/>
        </w:rPr>
        <w:t xml:space="preserve"> је</w:t>
      </w:r>
      <w:r>
        <w:rPr>
          <w:rFonts w:ascii="Verdana" w:hAnsi="Verdana" w:cs="Arial"/>
          <w:color w:val="000000"/>
          <w:kern w:val="1"/>
          <w:sz w:val="22"/>
          <w:szCs w:val="22"/>
          <w:lang w:eastAsia="ar-SA"/>
        </w:rPr>
        <w:t xml:space="preserve"> набавка</w:t>
      </w:r>
      <w:r w:rsidRPr="0064391F">
        <w:rPr>
          <w:rFonts w:ascii="Verdana" w:hAnsi="Verdana"/>
          <w:b/>
          <w:sz w:val="22"/>
          <w:szCs w:val="22"/>
          <w:lang w:val="sr-Latn-CS" w:eastAsia="ar-SA"/>
        </w:rPr>
        <w:t xml:space="preserve"> </w:t>
      </w:r>
      <w:r w:rsidRPr="0064391F">
        <w:rPr>
          <w:rFonts w:ascii="Verdana" w:hAnsi="Verdana"/>
          <w:b/>
          <w:bCs/>
          <w:sz w:val="22"/>
          <w:szCs w:val="22"/>
          <w:lang w:val="sr-Cyrl-CS" w:eastAsia="ar-SA"/>
        </w:rPr>
        <w:t>добара</w:t>
      </w:r>
      <w:r>
        <w:rPr>
          <w:rFonts w:ascii="Verdana" w:hAnsi="Verdana"/>
          <w:b/>
          <w:bCs/>
          <w:sz w:val="22"/>
          <w:szCs w:val="22"/>
          <w:lang w:val="sr-Cyrl-CS" w:eastAsia="ar-SA"/>
        </w:rPr>
        <w:t xml:space="preserve"> -</w:t>
      </w:r>
      <w:r w:rsidRPr="0064391F">
        <w:rPr>
          <w:rFonts w:ascii="Verdana" w:hAnsi="Verdana"/>
          <w:b/>
          <w:bCs/>
          <w:sz w:val="22"/>
          <w:szCs w:val="22"/>
          <w:lang w:val="sr-Cyrl-CS" w:eastAsia="ar-SA"/>
        </w:rPr>
        <w:t xml:space="preserve"> 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64391F">
        <w:rPr>
          <w:rFonts w:ascii="Verdana" w:hAnsi="Verdana"/>
          <w:b/>
          <w:bCs/>
          <w:i/>
          <w:sz w:val="22"/>
          <w:szCs w:val="22"/>
          <w:lang w:val="sr-Latn-CS" w:eastAsia="ar-SA"/>
        </w:rPr>
        <w:t>a</w:t>
      </w:r>
      <w:r>
        <w:rPr>
          <w:rFonts w:ascii="Verdana" w:hAnsi="Verdana"/>
          <w:b/>
          <w:bCs/>
          <w:i/>
          <w:sz w:val="22"/>
          <w:szCs w:val="22"/>
          <w:lang w:val="sr-Latn-CS" w:eastAsia="ar-SA"/>
        </w:rPr>
        <w:t>e</w:t>
      </w:r>
      <w:r w:rsidRPr="0064391F">
        <w:rPr>
          <w:rFonts w:ascii="Verdana" w:hAnsi="Verdana"/>
          <w:b/>
          <w:bCs/>
          <w:i/>
          <w:sz w:val="22"/>
          <w:szCs w:val="22"/>
          <w:lang w:val="sr-Latn-CS" w:eastAsia="ar-SA"/>
        </w:rPr>
        <w:t>lensis</w:t>
      </w:r>
      <w:r w:rsidRPr="0064391F">
        <w:rPr>
          <w:rFonts w:ascii="Verdana" w:hAnsi="Verdana"/>
          <w:b/>
          <w:bCs/>
          <w:sz w:val="22"/>
          <w:szCs w:val="22"/>
          <w:lang w:val="sr-Latn-CS" w:eastAsia="ar-SA"/>
        </w:rPr>
        <w:t xml:space="preserve"> </w:t>
      </w:r>
      <w:r w:rsidRPr="0064391F">
        <w:rPr>
          <w:rFonts w:ascii="Verdana" w:hAnsi="Verdana"/>
          <w:b/>
          <w:sz w:val="22"/>
          <w:szCs w:val="22"/>
          <w:lang w:val="sr-Cyrl-CS" w:eastAsia="ar-SA"/>
        </w:rPr>
        <w:t>на</w:t>
      </w:r>
      <w:r w:rsidRPr="009470D7">
        <w:rPr>
          <w:rFonts w:ascii="Verdana" w:hAnsi="Verdana"/>
          <w:b/>
          <w:sz w:val="22"/>
          <w:szCs w:val="22"/>
          <w:lang w:val="sr-Cyrl-CS" w:eastAsia="ar-SA"/>
        </w:rPr>
        <w:t xml:space="preserve"> територији АП Војводине</w:t>
      </w:r>
      <w:r w:rsidRPr="00B25894">
        <w:rPr>
          <w:rFonts w:ascii="Verdana" w:hAnsi="Verdana"/>
          <w:sz w:val="22"/>
          <w:szCs w:val="22"/>
          <w:lang w:val="sr-Cyrl-CS" w:eastAsia="ar-SA"/>
        </w:rPr>
        <w:t>.</w:t>
      </w:r>
    </w:p>
    <w:p w:rsidR="00540D52" w:rsidRPr="00AD06FE" w:rsidRDefault="00540D52" w:rsidP="00A05285">
      <w:pPr>
        <w:suppressAutoHyphens/>
        <w:spacing w:line="100" w:lineRule="atLeast"/>
        <w:jc w:val="both"/>
        <w:rPr>
          <w:rFonts w:ascii="Verdana" w:hAnsi="Verdana"/>
          <w:i/>
          <w:color w:val="000000"/>
          <w:kern w:val="1"/>
          <w:sz w:val="22"/>
          <w:szCs w:val="22"/>
          <w:lang w:eastAsia="ar-SA"/>
        </w:rPr>
      </w:pPr>
      <w:r w:rsidRPr="00AD06FE">
        <w:rPr>
          <w:rFonts w:ascii="Verdana" w:hAnsi="Verdana" w:cs="Arial"/>
          <w:i/>
          <w:color w:val="000000"/>
          <w:kern w:val="1"/>
          <w:sz w:val="22"/>
          <w:szCs w:val="22"/>
          <w:lang w:eastAsia="ar-SA"/>
        </w:rPr>
        <w:t xml:space="preserve"> </w:t>
      </w:r>
      <w:r w:rsidRPr="00AD06FE">
        <w:rPr>
          <w:rFonts w:ascii="Verdana" w:hAnsi="Verdana" w:cs="Arial"/>
          <w:i/>
          <w:iCs/>
          <w:color w:val="000000"/>
          <w:kern w:val="1"/>
          <w:sz w:val="22"/>
          <w:szCs w:val="22"/>
          <w:lang w:eastAsia="ar-SA"/>
        </w:rPr>
        <w:t xml:space="preserve"> </w:t>
      </w:r>
    </w:p>
    <w:p w:rsidR="00540D52" w:rsidRPr="00AD06FE" w:rsidRDefault="00540D52" w:rsidP="00A05285">
      <w:pPr>
        <w:suppressAutoHyphens/>
        <w:spacing w:line="100" w:lineRule="atLeast"/>
        <w:jc w:val="both"/>
        <w:rPr>
          <w:rFonts w:ascii="Verdana" w:hAnsi="Verdana" w:cs="Arial"/>
          <w:i/>
          <w:color w:val="000000"/>
          <w:kern w:val="1"/>
          <w:sz w:val="22"/>
          <w:szCs w:val="22"/>
          <w:lang w:val="sr-Cyrl-CS" w:eastAsia="ar-SA"/>
        </w:rPr>
      </w:pPr>
      <w:r w:rsidRPr="00AD06FE">
        <w:rPr>
          <w:rFonts w:ascii="Verdana" w:hAnsi="Verdana" w:cs="Arial"/>
          <w:b/>
          <w:bCs/>
          <w:i/>
          <w:color w:val="000000"/>
          <w:kern w:val="1"/>
          <w:sz w:val="22"/>
          <w:szCs w:val="22"/>
          <w:lang w:val="sr-Cyrl-CS" w:eastAsia="ar-SA"/>
        </w:rPr>
        <w:t xml:space="preserve">1.4. </w:t>
      </w:r>
      <w:r w:rsidRPr="00AD06FE">
        <w:rPr>
          <w:rFonts w:ascii="Verdana" w:hAnsi="Verdana" w:cs="Arial"/>
          <w:b/>
          <w:bCs/>
          <w:i/>
          <w:color w:val="000000"/>
          <w:kern w:val="1"/>
          <w:sz w:val="22"/>
          <w:szCs w:val="22"/>
          <w:lang w:eastAsia="ar-SA"/>
        </w:rPr>
        <w:t>Н</w:t>
      </w:r>
      <w:r w:rsidRPr="00AD06FE">
        <w:rPr>
          <w:rFonts w:ascii="Verdana" w:hAnsi="Verdana" w:cs="Arial"/>
          <w:b/>
          <w:bCs/>
          <w:i/>
          <w:color w:val="000000"/>
          <w:kern w:val="1"/>
          <w:sz w:val="22"/>
          <w:szCs w:val="22"/>
          <w:lang w:val="sr-Cyrl-CS" w:eastAsia="ar-SA"/>
        </w:rPr>
        <w:t>азнака да се поступак спроводи ради закључења уговора о јавној набавци или оквирног споразума:</w:t>
      </w:r>
    </w:p>
    <w:p w:rsidR="00540D52" w:rsidRPr="00B25894" w:rsidRDefault="00540D52" w:rsidP="00A05285">
      <w:pPr>
        <w:suppressAutoHyphens/>
        <w:spacing w:line="100" w:lineRule="atLeast"/>
        <w:jc w:val="both"/>
        <w:rPr>
          <w:rFonts w:ascii="Verdana" w:hAnsi="Verdana" w:cs="Arial"/>
          <w:i/>
          <w:iCs/>
          <w:color w:val="000000"/>
          <w:kern w:val="1"/>
          <w:sz w:val="22"/>
          <w:szCs w:val="22"/>
          <w:lang w:val="sr-Cyrl-CS" w:eastAsia="ar-SA"/>
        </w:rPr>
      </w:pPr>
      <w:r w:rsidRPr="00B25894">
        <w:rPr>
          <w:rFonts w:ascii="Verdana" w:hAnsi="Verdana" w:cs="Arial"/>
          <w:color w:val="000000"/>
          <w:kern w:val="1"/>
          <w:sz w:val="22"/>
          <w:szCs w:val="22"/>
          <w:lang w:val="sr-Cyrl-CS" w:eastAsia="ar-SA"/>
        </w:rPr>
        <w:t>Поступак јавне набавке се спроводи ради закључења уговора о јавној набавци.</w:t>
      </w: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i/>
          <w:color w:val="000000"/>
          <w:kern w:val="1"/>
          <w:sz w:val="22"/>
          <w:szCs w:val="22"/>
          <w:lang w:val="sr-Cyrl-CS" w:eastAsia="ar-SA"/>
        </w:rPr>
      </w:pPr>
      <w:r>
        <w:rPr>
          <w:rFonts w:ascii="Verdana" w:hAnsi="Verdana" w:cs="Arial"/>
          <w:b/>
          <w:bCs/>
          <w:i/>
          <w:color w:val="000000"/>
          <w:kern w:val="1"/>
          <w:sz w:val="22"/>
          <w:szCs w:val="22"/>
          <w:lang w:val="sr-Cyrl-CS" w:eastAsia="ar-SA"/>
        </w:rPr>
        <w:t>1.5</w:t>
      </w:r>
      <w:r w:rsidRPr="00183CC7">
        <w:rPr>
          <w:rFonts w:ascii="Verdana" w:hAnsi="Verdana" w:cs="Arial"/>
          <w:b/>
          <w:bCs/>
          <w:i/>
          <w:color w:val="000000"/>
          <w:kern w:val="1"/>
          <w:sz w:val="22"/>
          <w:szCs w:val="22"/>
          <w:lang w:val="sr-Cyrl-CS" w:eastAsia="ar-SA"/>
        </w:rPr>
        <w:t>. Контак</w:t>
      </w:r>
      <w:r>
        <w:rPr>
          <w:rFonts w:ascii="Verdana" w:hAnsi="Verdana" w:cs="Arial"/>
          <w:b/>
          <w:bCs/>
          <w:i/>
          <w:color w:val="000000"/>
          <w:kern w:val="1"/>
          <w:sz w:val="22"/>
          <w:szCs w:val="22"/>
          <w:lang w:val="sr-Cyrl-CS" w:eastAsia="ar-SA"/>
        </w:rPr>
        <w:t>т</w:t>
      </w:r>
      <w:r w:rsidRPr="00183CC7">
        <w:rPr>
          <w:rFonts w:ascii="Verdana" w:hAnsi="Verdana" w:cs="Arial"/>
          <w:b/>
          <w:bCs/>
          <w:i/>
          <w:color w:val="000000"/>
          <w:kern w:val="1"/>
          <w:sz w:val="22"/>
          <w:szCs w:val="22"/>
          <w:lang w:val="sr-Cyrl-CS" w:eastAsia="ar-SA"/>
        </w:rPr>
        <w:t xml:space="preserve"> </w:t>
      </w:r>
    </w:p>
    <w:p w:rsidR="00540D52" w:rsidRPr="00B25894" w:rsidRDefault="00540D52" w:rsidP="00A05285">
      <w:pPr>
        <w:suppressAutoHyphens/>
        <w:spacing w:line="100" w:lineRule="atLeast"/>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Лице за контакт:</w:t>
      </w:r>
      <w:r w:rsidRPr="00183CC7">
        <w:rPr>
          <w:rFonts w:ascii="Verdana" w:hAnsi="Verdana"/>
          <w:color w:val="000000"/>
          <w:kern w:val="1"/>
          <w:sz w:val="22"/>
          <w:szCs w:val="22"/>
          <w:lang w:val="sr-Cyrl-CS" w:eastAsia="ar-SA"/>
        </w:rPr>
        <w:t xml:space="preserve"> </w:t>
      </w:r>
      <w:r w:rsidRPr="00183CC7">
        <w:rPr>
          <w:rFonts w:ascii="Verdana" w:hAnsi="Verdana" w:cs="Arial"/>
          <w:color w:val="000000"/>
          <w:kern w:val="1"/>
          <w:sz w:val="22"/>
          <w:szCs w:val="22"/>
          <w:lang w:val="sr-Cyrl-CS" w:eastAsia="ar-SA"/>
        </w:rPr>
        <w:t xml:space="preserve">Танкосава Чанак, службеник за јавне набавке, тел: 021/487-4553; </w:t>
      </w:r>
    </w:p>
    <w:p w:rsidR="00540D52" w:rsidRPr="00B25894" w:rsidRDefault="00540D52" w:rsidP="00A05285">
      <w:pPr>
        <w:suppressAutoHyphens/>
        <w:jc w:val="both"/>
        <w:rPr>
          <w:rFonts w:ascii="Verdana" w:hAnsi="Verdana"/>
          <w:sz w:val="22"/>
          <w:szCs w:val="22"/>
          <w:lang w:val="sr-Cyrl-CS"/>
        </w:rPr>
      </w:pPr>
      <w:r w:rsidRPr="00B25894">
        <w:rPr>
          <w:rFonts w:ascii="Verdana" w:hAnsi="Verdana" w:cs="Arial"/>
          <w:color w:val="000000"/>
          <w:kern w:val="1"/>
          <w:sz w:val="22"/>
          <w:szCs w:val="22"/>
          <w:lang w:val="sr-Cyrl-CS" w:eastAsia="ar-SA"/>
        </w:rPr>
        <w:t xml:space="preserve">Е - mail адреса: </w:t>
      </w:r>
      <w:hyperlink r:id="rId11" w:history="1">
        <w:r w:rsidRPr="00B25894">
          <w:rPr>
            <w:rFonts w:ascii="Verdana" w:hAnsi="Verdana"/>
            <w:color w:val="0000FF"/>
            <w:sz w:val="22"/>
            <w:szCs w:val="22"/>
            <w:u w:val="single"/>
            <w:lang w:val="en-GB"/>
          </w:rPr>
          <w:t>ekourb@vojvodina.gov.rs</w:t>
        </w:r>
      </w:hyperlink>
      <w:r w:rsidRPr="00B25894">
        <w:rPr>
          <w:rFonts w:ascii="Verdana" w:hAnsi="Verdana"/>
          <w:sz w:val="22"/>
          <w:szCs w:val="22"/>
          <w:lang w:val="en-GB"/>
        </w:rPr>
        <w:t>.</w:t>
      </w:r>
    </w:p>
    <w:p w:rsidR="00540D52" w:rsidRPr="00B25894" w:rsidRDefault="00540D52" w:rsidP="00A05285">
      <w:pPr>
        <w:jc w:val="both"/>
        <w:rPr>
          <w:rFonts w:ascii="Verdana" w:hAnsi="Verdana"/>
          <w:sz w:val="22"/>
          <w:szCs w:val="22"/>
          <w:lang w:val="sr-Cyrl-CS"/>
        </w:rPr>
      </w:pPr>
    </w:p>
    <w:p w:rsidR="00540D52" w:rsidRPr="00B25894" w:rsidRDefault="00540D52" w:rsidP="00A05285">
      <w:pPr>
        <w:suppressAutoHyphens/>
        <w:spacing w:line="100" w:lineRule="atLeast"/>
        <w:jc w:val="both"/>
        <w:rPr>
          <w:rFonts w:ascii="Verdana" w:hAnsi="Verdana" w:cs="Arial"/>
          <w:bCs/>
          <w:color w:val="000000"/>
          <w:kern w:val="1"/>
          <w:sz w:val="22"/>
          <w:szCs w:val="22"/>
          <w:lang w:val="sr-Cyrl-CS" w:eastAsia="ar-SA"/>
        </w:rPr>
      </w:pP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2. ПОДАЦИ О ПРЕДМЕТУ ЈАВНЕ НАБАВКЕ</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r w:rsidRPr="00183CC7">
        <w:rPr>
          <w:rFonts w:ascii="Verdana" w:hAnsi="Verdana" w:cs="Arial"/>
          <w:b/>
          <w:bCs/>
          <w:color w:val="000000"/>
          <w:kern w:val="1"/>
          <w:sz w:val="22"/>
          <w:szCs w:val="22"/>
          <w:lang w:val="sr-Cyrl-CS" w:eastAsia="ar-SA"/>
        </w:rPr>
        <w:t xml:space="preserve">2.1. </w:t>
      </w:r>
      <w:r w:rsidRPr="00183CC7">
        <w:rPr>
          <w:rFonts w:ascii="Verdana" w:hAnsi="Verdana"/>
          <w:b/>
          <w:color w:val="000000"/>
          <w:kern w:val="1"/>
          <w:sz w:val="22"/>
          <w:szCs w:val="22"/>
          <w:lang w:val="sr-Cyrl-CS" w:eastAsia="ar-SA"/>
        </w:rPr>
        <w:t>Опис предмета набавке, назив и ознака из општ</w:t>
      </w:r>
      <w:r w:rsidRPr="00B25894">
        <w:rPr>
          <w:rFonts w:ascii="Verdana" w:hAnsi="Verdana"/>
          <w:b/>
          <w:color w:val="000000"/>
          <w:kern w:val="1"/>
          <w:sz w:val="22"/>
          <w:szCs w:val="22"/>
          <w:lang w:val="sr-Cyrl-CS" w:eastAsia="ar-SA"/>
        </w:rPr>
        <w:t>е</w:t>
      </w:r>
      <w:r w:rsidRPr="00183CC7">
        <w:rPr>
          <w:rFonts w:ascii="Verdana" w:hAnsi="Verdana"/>
          <w:b/>
          <w:color w:val="000000"/>
          <w:kern w:val="1"/>
          <w:sz w:val="22"/>
          <w:szCs w:val="22"/>
          <w:lang w:val="sr-Cyrl-CS" w:eastAsia="ar-SA"/>
        </w:rPr>
        <w:t>г речника набавке:</w:t>
      </w:r>
    </w:p>
    <w:p w:rsidR="00540D52" w:rsidRPr="00DE4132" w:rsidRDefault="00540D52" w:rsidP="00A05285">
      <w:pPr>
        <w:suppressAutoHyphens/>
        <w:spacing w:line="100" w:lineRule="atLeast"/>
        <w:jc w:val="both"/>
        <w:rPr>
          <w:rFonts w:ascii="Verdana" w:hAnsi="Verdana"/>
          <w:color w:val="FF0000"/>
          <w:sz w:val="22"/>
          <w:szCs w:val="22"/>
          <w:lang w:val="sr-Cyrl-CS" w:eastAsia="ar-SA"/>
        </w:rPr>
      </w:pPr>
      <w:r w:rsidRPr="00183CC7">
        <w:rPr>
          <w:rFonts w:ascii="Verdana" w:hAnsi="Verdana" w:cs="Arial"/>
          <w:color w:val="000000"/>
          <w:kern w:val="1"/>
          <w:sz w:val="22"/>
          <w:szCs w:val="22"/>
          <w:u w:val="single"/>
          <w:lang w:val="sr-Cyrl-CS" w:eastAsia="ar-SA"/>
        </w:rPr>
        <w:t>Опис предмета јавне набавке</w:t>
      </w:r>
      <w:r w:rsidRPr="00183CC7">
        <w:rPr>
          <w:rFonts w:ascii="Verdana" w:hAnsi="Verdana" w:cs="Arial"/>
          <w:i/>
          <w:color w:val="000000"/>
          <w:kern w:val="1"/>
          <w:sz w:val="22"/>
          <w:szCs w:val="22"/>
          <w:lang w:val="sr-Cyrl-CS" w:eastAsia="ar-SA"/>
        </w:rPr>
        <w:t>:</w:t>
      </w:r>
      <w:r w:rsidRPr="00B25894">
        <w:rPr>
          <w:rFonts w:ascii="Verdana" w:hAnsi="Verdana"/>
          <w:sz w:val="22"/>
          <w:szCs w:val="22"/>
          <w:lang w:val="sr-Latn-CS" w:eastAsia="ar-SA"/>
        </w:rPr>
        <w:t xml:space="preserve"> </w:t>
      </w:r>
      <w:r w:rsidRPr="00183CC7">
        <w:rPr>
          <w:rFonts w:ascii="Verdana" w:hAnsi="Verdana"/>
          <w:sz w:val="22"/>
          <w:szCs w:val="22"/>
          <w:lang w:val="sr-Cyrl-CS" w:eastAsia="ar-SA"/>
        </w:rPr>
        <w:t xml:space="preserve">предмет </w:t>
      </w:r>
      <w:r>
        <w:rPr>
          <w:rFonts w:ascii="Verdana" w:hAnsi="Verdana"/>
          <w:sz w:val="22"/>
          <w:szCs w:val="22"/>
          <w:lang w:val="sr-Cyrl-CS" w:eastAsia="ar-SA"/>
        </w:rPr>
        <w:t xml:space="preserve">јавне </w:t>
      </w:r>
      <w:r w:rsidRPr="00183CC7">
        <w:rPr>
          <w:rFonts w:ascii="Verdana" w:hAnsi="Verdana"/>
          <w:sz w:val="22"/>
          <w:szCs w:val="22"/>
          <w:lang w:val="sr-Cyrl-CS" w:eastAsia="ar-SA"/>
        </w:rPr>
        <w:t xml:space="preserve">набавке </w:t>
      </w:r>
      <w:r>
        <w:rPr>
          <w:rFonts w:ascii="Verdana" w:hAnsi="Verdana"/>
          <w:sz w:val="22"/>
          <w:szCs w:val="22"/>
          <w:lang w:val="sr-Cyrl-CS" w:eastAsia="ar-SA"/>
        </w:rPr>
        <w:t xml:space="preserve">ред.бр.ЈН </w:t>
      </w:r>
      <w:r w:rsidRPr="008B3DBB">
        <w:rPr>
          <w:rFonts w:ascii="Verdana" w:hAnsi="Verdana"/>
          <w:sz w:val="22"/>
          <w:szCs w:val="22"/>
          <w:lang w:val="sr-Cyrl-CS" w:eastAsia="ar-SA"/>
        </w:rPr>
        <w:t xml:space="preserve">ОП </w:t>
      </w:r>
      <w:r w:rsidRPr="00183CC7">
        <w:rPr>
          <w:rFonts w:ascii="Verdana" w:hAnsi="Verdana"/>
          <w:sz w:val="22"/>
          <w:szCs w:val="22"/>
          <w:lang w:val="sr-Cyrl-CS" w:eastAsia="ar-SA"/>
        </w:rPr>
        <w:t>3</w:t>
      </w:r>
      <w:r w:rsidRPr="008B3DBB">
        <w:rPr>
          <w:rFonts w:ascii="Verdana" w:hAnsi="Verdana"/>
          <w:sz w:val="22"/>
          <w:szCs w:val="22"/>
          <w:lang w:val="sr-Cyrl-CS" w:eastAsia="ar-SA"/>
        </w:rPr>
        <w:t>/1</w:t>
      </w:r>
      <w:r w:rsidRPr="00183CC7">
        <w:rPr>
          <w:rFonts w:ascii="Verdana" w:hAnsi="Verdana"/>
          <w:sz w:val="22"/>
          <w:szCs w:val="22"/>
          <w:lang w:val="sr-Cyrl-CS" w:eastAsia="ar-SA"/>
        </w:rPr>
        <w:t>5</w:t>
      </w:r>
      <w:r>
        <w:rPr>
          <w:rFonts w:ascii="Verdana" w:hAnsi="Verdana"/>
          <w:sz w:val="22"/>
          <w:szCs w:val="22"/>
          <w:lang w:val="sr-Cyrl-CS" w:eastAsia="ar-SA"/>
        </w:rPr>
        <w:t xml:space="preserve"> </w:t>
      </w:r>
      <w:r w:rsidRPr="00183CC7">
        <w:rPr>
          <w:rFonts w:ascii="Verdana" w:hAnsi="Verdana"/>
          <w:sz w:val="22"/>
          <w:szCs w:val="22"/>
          <w:lang w:val="sr-Cyrl-CS" w:eastAsia="ar-SA"/>
        </w:rPr>
        <w:t xml:space="preserve">су </w:t>
      </w:r>
      <w:r w:rsidRPr="0064391F">
        <w:rPr>
          <w:rFonts w:ascii="Verdana" w:hAnsi="Verdana"/>
          <w:b/>
          <w:bCs/>
          <w:sz w:val="22"/>
          <w:szCs w:val="22"/>
          <w:lang w:val="sr-Cyrl-CS" w:eastAsia="ar-SA"/>
        </w:rPr>
        <w:t>добара</w:t>
      </w:r>
      <w:r>
        <w:rPr>
          <w:rFonts w:ascii="Verdana" w:hAnsi="Verdana"/>
          <w:b/>
          <w:bCs/>
          <w:sz w:val="22"/>
          <w:szCs w:val="22"/>
          <w:lang w:val="sr-Cyrl-CS" w:eastAsia="ar-SA"/>
        </w:rPr>
        <w:t xml:space="preserve"> - биолошки</w:t>
      </w:r>
      <w:r w:rsidRPr="0064391F">
        <w:rPr>
          <w:rFonts w:ascii="Verdana" w:hAnsi="Verdana"/>
          <w:b/>
          <w:bCs/>
          <w:sz w:val="22"/>
          <w:szCs w:val="22"/>
          <w:lang w:val="sr-Cyrl-CS" w:eastAsia="ar-SA"/>
        </w:rPr>
        <w:t xml:space="preserve"> инсектицид за сузбијање ларви комараца на бази бактерије </w:t>
      </w:r>
      <w:r>
        <w:rPr>
          <w:rFonts w:ascii="Verdana" w:hAnsi="Verdana"/>
          <w:b/>
          <w:bCs/>
          <w:i/>
          <w:sz w:val="22"/>
          <w:szCs w:val="22"/>
          <w:lang w:val="sr-Latn-CS" w:eastAsia="ar-SA"/>
        </w:rPr>
        <w:t>Bacillus thuringiensis var.isr</w:t>
      </w:r>
      <w:r w:rsidRPr="0064391F">
        <w:rPr>
          <w:rFonts w:ascii="Verdana" w:hAnsi="Verdana"/>
          <w:b/>
          <w:bCs/>
          <w:i/>
          <w:sz w:val="22"/>
          <w:szCs w:val="22"/>
          <w:lang w:val="sr-Latn-CS" w:eastAsia="ar-SA"/>
        </w:rPr>
        <w:t>a</w:t>
      </w:r>
      <w:r>
        <w:rPr>
          <w:rFonts w:ascii="Verdana" w:hAnsi="Verdana"/>
          <w:b/>
          <w:bCs/>
          <w:i/>
          <w:sz w:val="22"/>
          <w:szCs w:val="22"/>
          <w:lang w:val="sr-Latn-CS" w:eastAsia="ar-SA"/>
        </w:rPr>
        <w:t>e</w:t>
      </w:r>
      <w:r w:rsidRPr="0064391F">
        <w:rPr>
          <w:rFonts w:ascii="Verdana" w:hAnsi="Verdana"/>
          <w:b/>
          <w:bCs/>
          <w:i/>
          <w:sz w:val="22"/>
          <w:szCs w:val="22"/>
          <w:lang w:val="sr-Latn-CS" w:eastAsia="ar-SA"/>
        </w:rPr>
        <w:t>lensis</w:t>
      </w:r>
      <w:r w:rsidRPr="0064391F">
        <w:rPr>
          <w:rFonts w:ascii="Verdana" w:hAnsi="Verdana"/>
          <w:b/>
          <w:bCs/>
          <w:sz w:val="22"/>
          <w:szCs w:val="22"/>
          <w:lang w:val="sr-Latn-CS" w:eastAsia="ar-SA"/>
        </w:rPr>
        <w:t xml:space="preserve"> </w:t>
      </w:r>
      <w:r w:rsidRPr="0064391F">
        <w:rPr>
          <w:rFonts w:ascii="Verdana" w:hAnsi="Verdana"/>
          <w:b/>
          <w:sz w:val="22"/>
          <w:szCs w:val="22"/>
          <w:lang w:val="sr-Cyrl-CS" w:eastAsia="ar-SA"/>
        </w:rPr>
        <w:t>на</w:t>
      </w:r>
      <w:r w:rsidRPr="009470D7">
        <w:rPr>
          <w:rFonts w:ascii="Verdana" w:hAnsi="Verdana"/>
          <w:b/>
          <w:sz w:val="22"/>
          <w:szCs w:val="22"/>
          <w:lang w:val="sr-Cyrl-CS" w:eastAsia="ar-SA"/>
        </w:rPr>
        <w:t xml:space="preserve"> територији АП Војводине</w:t>
      </w:r>
      <w:r>
        <w:rPr>
          <w:rFonts w:ascii="Verdana" w:hAnsi="Verdana"/>
          <w:sz w:val="22"/>
          <w:szCs w:val="22"/>
          <w:lang w:val="sr-Cyrl-CS" w:eastAsia="ar-SA"/>
        </w:rPr>
        <w:t xml:space="preserve"> - </w:t>
      </w:r>
      <w:r w:rsidRPr="00183CC7">
        <w:rPr>
          <w:rFonts w:ascii="Verdana" w:hAnsi="Verdana"/>
          <w:b/>
          <w:lang w:val="sr-Cyrl-CS"/>
        </w:rPr>
        <w:t xml:space="preserve"> 24452000 - инсектициди</w:t>
      </w:r>
      <w:r w:rsidRPr="00183CC7">
        <w:rPr>
          <w:rFonts w:ascii="Verdana" w:hAnsi="Verdana" w:cs="Arial"/>
          <w:iCs/>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i/>
          <w:color w:val="000000"/>
          <w:kern w:val="1"/>
          <w:sz w:val="22"/>
          <w:szCs w:val="22"/>
          <w:lang w:val="sr-Cyrl-CS" w:eastAsia="ar-SA"/>
        </w:rPr>
      </w:pPr>
    </w:p>
    <w:p w:rsidR="00540D52" w:rsidRPr="00B25894" w:rsidRDefault="00540D52" w:rsidP="00A05285">
      <w:pPr>
        <w:suppressAutoHyphens/>
        <w:spacing w:line="100" w:lineRule="atLeast"/>
        <w:jc w:val="both"/>
        <w:rPr>
          <w:rFonts w:ascii="Verdana" w:hAnsi="Verdana" w:cs="Arial"/>
          <w:b/>
          <w:bCs/>
          <w:color w:val="000000"/>
          <w:kern w:val="1"/>
          <w:sz w:val="22"/>
          <w:szCs w:val="22"/>
          <w:lang w:val="sr-Cyrl-CS" w:eastAsia="ar-SA"/>
        </w:rPr>
      </w:pPr>
      <w:r w:rsidRPr="00B25894">
        <w:rPr>
          <w:rFonts w:ascii="Verdana" w:hAnsi="Verdana" w:cs="Arial"/>
          <w:b/>
          <w:bCs/>
          <w:color w:val="000000"/>
          <w:kern w:val="1"/>
          <w:sz w:val="22"/>
          <w:szCs w:val="22"/>
          <w:lang w:val="sr-Cyrl-CS" w:eastAsia="ar-SA"/>
        </w:rPr>
        <w:t>2.2.</w:t>
      </w:r>
      <w:r w:rsidRPr="00B25894">
        <w:rPr>
          <w:rFonts w:ascii="Verdana" w:hAnsi="Verdana" w:cs="Arial"/>
          <w:b/>
          <w:bCs/>
          <w:i/>
          <w:iCs/>
          <w:color w:val="000000"/>
          <w:kern w:val="1"/>
          <w:sz w:val="22"/>
          <w:szCs w:val="22"/>
          <w:lang w:val="sr-Cyrl-CS" w:eastAsia="ar-SA"/>
        </w:rPr>
        <w:t xml:space="preserve"> </w:t>
      </w:r>
      <w:r w:rsidRPr="00B25894">
        <w:rPr>
          <w:rFonts w:ascii="Verdana" w:hAnsi="Verdana" w:cs="Arial"/>
          <w:b/>
          <w:bCs/>
          <w:color w:val="000000"/>
          <w:kern w:val="1"/>
          <w:sz w:val="22"/>
          <w:szCs w:val="22"/>
          <w:lang w:val="sr-Cyrl-CS" w:eastAsia="ar-SA"/>
        </w:rPr>
        <w:t>Партије</w:t>
      </w:r>
    </w:p>
    <w:p w:rsidR="00540D52" w:rsidRPr="00183CC7" w:rsidRDefault="00540D52" w:rsidP="00A05285">
      <w:pPr>
        <w:suppressAutoHyphens/>
        <w:spacing w:line="100" w:lineRule="atLeast"/>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Предмет јавне набавке није обликован по партијама</w:t>
      </w:r>
    </w:p>
    <w:p w:rsidR="00540D52" w:rsidRPr="00183CC7"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b/>
          <w:color w:val="000000"/>
          <w:kern w:val="1"/>
          <w:sz w:val="22"/>
          <w:szCs w:val="22"/>
          <w:lang w:val="sr-Cyrl-CS" w:eastAsia="ar-SA"/>
        </w:rPr>
      </w:pPr>
    </w:p>
    <w:p w:rsidR="00540D52" w:rsidRPr="00183CC7" w:rsidRDefault="00540D52" w:rsidP="00A05285">
      <w:pPr>
        <w:shd w:val="clear" w:color="auto" w:fill="C6D9F1"/>
        <w:suppressAutoHyphens/>
        <w:spacing w:line="100" w:lineRule="atLeast"/>
        <w:jc w:val="center"/>
        <w:rPr>
          <w:rFonts w:ascii="Verdana" w:hAnsi="Verdana" w:cs="Arial"/>
          <w:b/>
          <w:bCs/>
          <w:i/>
          <w:iCs/>
          <w:kern w:val="1"/>
          <w:sz w:val="22"/>
          <w:szCs w:val="22"/>
          <w:lang w:val="sr-Cyrl-CS" w:eastAsia="ar-SA"/>
        </w:rPr>
      </w:pPr>
      <w:r w:rsidRPr="00183CC7">
        <w:rPr>
          <w:rFonts w:ascii="Verdana" w:hAnsi="Verdana" w:cs="Arial"/>
          <w:b/>
          <w:bCs/>
          <w:i/>
          <w:iCs/>
          <w:kern w:val="1"/>
          <w:sz w:val="22"/>
          <w:szCs w:val="22"/>
          <w:lang w:val="sr-Cyrl-CS" w:eastAsia="ar-SA"/>
        </w:rPr>
        <w:t xml:space="preserve">3.  ВРСТА, ТЕХНИЧКЕ КАРАКТЕРИСТИКЕ, КВАЛИТЕТ, КОЛИЧИНА И ОПИС ДОБАРА, НАЧИН СПРОВОЂЕЊА КОНТРОЛЕ И ОБЕЗБЕЂИВАЊА ГАРАНЦИЈЕ КВАЛИТЕТА, РОК ИЗВРШЕЊА, </w:t>
      </w:r>
      <w:r>
        <w:rPr>
          <w:rFonts w:ascii="Verdana" w:hAnsi="Verdana" w:cs="Arial"/>
          <w:b/>
          <w:bCs/>
          <w:i/>
          <w:iCs/>
          <w:kern w:val="1"/>
          <w:sz w:val="22"/>
          <w:szCs w:val="22"/>
          <w:lang w:val="sr-Cyrl-CS" w:eastAsia="ar-SA"/>
        </w:rPr>
        <w:t>МЕСТО</w:t>
      </w:r>
      <w:r w:rsidRPr="00183CC7">
        <w:rPr>
          <w:rFonts w:ascii="Verdana" w:hAnsi="Verdana" w:cs="Arial"/>
          <w:b/>
          <w:bCs/>
          <w:i/>
          <w:iCs/>
          <w:kern w:val="1"/>
          <w:sz w:val="22"/>
          <w:szCs w:val="22"/>
          <w:lang w:val="sr-Cyrl-CS" w:eastAsia="ar-SA"/>
        </w:rPr>
        <w:t xml:space="preserve"> ИСПОРУКЕ ДОБАРА, ЕВЕНТУАЛНЕ ДОДАТНЕ УСЛУГЕ И СЛ.</w:t>
      </w:r>
    </w:p>
    <w:p w:rsidR="00540D52" w:rsidRPr="00183CC7" w:rsidRDefault="00540D52" w:rsidP="00A05285">
      <w:pPr>
        <w:suppressAutoHyphens/>
        <w:spacing w:line="100" w:lineRule="atLeast"/>
        <w:jc w:val="both"/>
        <w:rPr>
          <w:rFonts w:ascii="Verdana" w:hAnsi="Verdana" w:cs="Arial"/>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i/>
          <w:iCs/>
          <w:color w:val="000000"/>
          <w:kern w:val="1"/>
          <w:sz w:val="22"/>
          <w:szCs w:val="22"/>
          <w:lang w:val="sr-Cyrl-CS" w:eastAsia="ar-SA"/>
        </w:rPr>
      </w:pPr>
    </w:p>
    <w:p w:rsidR="00540D52" w:rsidRPr="009F51CC" w:rsidRDefault="00540D52" w:rsidP="00A05285">
      <w:pPr>
        <w:suppressAutoHyphens/>
        <w:jc w:val="both"/>
        <w:rPr>
          <w:rFonts w:ascii="Verdana" w:hAnsi="Verdana"/>
          <w:b/>
          <w:bCs/>
          <w:sz w:val="22"/>
          <w:szCs w:val="22"/>
          <w:lang w:val="sr-Latn-CS" w:eastAsia="ar-SA"/>
        </w:rPr>
      </w:pPr>
      <w:r w:rsidRPr="009F51CC">
        <w:rPr>
          <w:rFonts w:ascii="Verdana" w:hAnsi="Verdana"/>
          <w:b/>
          <w:sz w:val="22"/>
          <w:szCs w:val="22"/>
          <w:lang w:val="sr-Cyrl-CS" w:eastAsia="ar-SA"/>
        </w:rPr>
        <w:t>1</w:t>
      </w:r>
      <w:r w:rsidRPr="009F51CC">
        <w:rPr>
          <w:rFonts w:ascii="Verdana" w:hAnsi="Verdana"/>
          <w:sz w:val="22"/>
          <w:szCs w:val="22"/>
          <w:lang w:val="sr-Cyrl-CS" w:eastAsia="ar-SA"/>
        </w:rPr>
        <w:t xml:space="preserve">. </w:t>
      </w:r>
      <w:r w:rsidRPr="00183CC7">
        <w:rPr>
          <w:rFonts w:ascii="Verdana" w:hAnsi="Verdana"/>
          <w:b/>
          <w:bCs/>
          <w:sz w:val="22"/>
          <w:szCs w:val="22"/>
          <w:lang w:val="sr-Cyrl-CS" w:eastAsia="ar-SA"/>
        </w:rPr>
        <w:t>КОЛИЧИНА И ОПИС ДОБАРА:</w:t>
      </w:r>
      <w:r w:rsidRPr="009F51CC">
        <w:rPr>
          <w:rFonts w:ascii="Verdana" w:hAnsi="Verdana"/>
          <w:b/>
          <w:bCs/>
          <w:sz w:val="22"/>
          <w:szCs w:val="22"/>
          <w:lang w:val="sr-Latn-CS" w:eastAsia="ar-SA"/>
        </w:rPr>
        <w:t xml:space="preserve"> </w:t>
      </w:r>
      <w:r w:rsidRPr="00183CC7">
        <w:rPr>
          <w:rFonts w:ascii="Verdana" w:hAnsi="Verdana"/>
          <w:bCs/>
          <w:sz w:val="22"/>
          <w:szCs w:val="22"/>
          <w:lang w:val="sr-Cyrl-CS" w:eastAsia="ar-SA"/>
        </w:rPr>
        <w:t>315.000 литара</w:t>
      </w:r>
      <w:r w:rsidRPr="009F51CC">
        <w:rPr>
          <w:rFonts w:ascii="Verdana" w:hAnsi="Verdana"/>
          <w:sz w:val="22"/>
          <w:szCs w:val="22"/>
          <w:lang w:val="sr-Cyrl-CS" w:eastAsia="ar-SA"/>
        </w:rPr>
        <w:t xml:space="preserve"> биолошког инсектицида за сузбијање ларви комараца на бази </w:t>
      </w:r>
      <w:r w:rsidRPr="009F51CC">
        <w:rPr>
          <w:rFonts w:ascii="Verdana" w:hAnsi="Verdana"/>
          <w:bCs/>
          <w:i/>
          <w:sz w:val="22"/>
          <w:szCs w:val="22"/>
          <w:lang w:val="sr-Latn-CS" w:eastAsia="ar-SA"/>
        </w:rPr>
        <w:t xml:space="preserve">Bacillus </w:t>
      </w:r>
      <w:r>
        <w:rPr>
          <w:rFonts w:ascii="Verdana" w:hAnsi="Verdana"/>
          <w:bCs/>
          <w:i/>
          <w:sz w:val="22"/>
          <w:szCs w:val="22"/>
          <w:lang w:val="sr-Latn-CS" w:eastAsia="ar-SA"/>
        </w:rPr>
        <w:t>thuringiensis var.isr</w:t>
      </w:r>
      <w:r w:rsidRPr="009F51CC">
        <w:rPr>
          <w:rFonts w:ascii="Verdana" w:hAnsi="Verdana"/>
          <w:bCs/>
          <w:i/>
          <w:sz w:val="22"/>
          <w:szCs w:val="22"/>
          <w:lang w:val="sr-Latn-CS" w:eastAsia="ar-SA"/>
        </w:rPr>
        <w:t>a</w:t>
      </w:r>
      <w:r>
        <w:rPr>
          <w:rFonts w:ascii="Verdana" w:hAnsi="Verdana"/>
          <w:bCs/>
          <w:i/>
          <w:sz w:val="22"/>
          <w:szCs w:val="22"/>
          <w:lang w:val="sr-Latn-CS" w:eastAsia="ar-SA"/>
        </w:rPr>
        <w:t>e</w:t>
      </w:r>
      <w:r w:rsidRPr="009F51CC">
        <w:rPr>
          <w:rFonts w:ascii="Verdana" w:hAnsi="Verdana"/>
          <w:bCs/>
          <w:i/>
          <w:sz w:val="22"/>
          <w:szCs w:val="22"/>
          <w:lang w:val="sr-Latn-CS" w:eastAsia="ar-SA"/>
        </w:rPr>
        <w:t>lensis</w:t>
      </w:r>
    </w:p>
    <w:p w:rsidR="00540D52" w:rsidRPr="009F51CC" w:rsidRDefault="00540D52" w:rsidP="00A05285">
      <w:pPr>
        <w:suppressAutoHyphens/>
        <w:jc w:val="both"/>
        <w:rPr>
          <w:rFonts w:ascii="Verdana" w:hAnsi="Verdana"/>
          <w:b/>
          <w:color w:val="FF0000"/>
          <w:sz w:val="22"/>
          <w:szCs w:val="22"/>
          <w:lang w:val="sr-Cyrl-CS" w:eastAsia="ar-SA"/>
        </w:rPr>
      </w:pPr>
    </w:p>
    <w:p w:rsidR="00540D52" w:rsidRPr="009F51CC" w:rsidRDefault="00540D52" w:rsidP="00A05285">
      <w:pPr>
        <w:suppressAutoHyphens/>
        <w:jc w:val="both"/>
        <w:rPr>
          <w:rFonts w:ascii="Verdana" w:hAnsi="Verdana"/>
          <w:b/>
          <w:bCs/>
          <w:sz w:val="22"/>
          <w:szCs w:val="22"/>
          <w:lang w:val="sr-Latn-CS" w:eastAsia="ar-SA"/>
        </w:rPr>
      </w:pPr>
      <w:r w:rsidRPr="009F51CC">
        <w:rPr>
          <w:rFonts w:ascii="Verdana" w:hAnsi="Verdana"/>
          <w:b/>
          <w:bCs/>
          <w:color w:val="000000"/>
          <w:sz w:val="22"/>
          <w:szCs w:val="22"/>
          <w:lang w:val="ru-RU" w:eastAsia="ar-SA"/>
        </w:rPr>
        <w:t>2</w:t>
      </w:r>
      <w:r w:rsidRPr="009F51CC">
        <w:rPr>
          <w:rFonts w:ascii="Verdana" w:hAnsi="Verdana"/>
          <w:b/>
          <w:bCs/>
          <w:color w:val="000000"/>
          <w:sz w:val="22"/>
          <w:szCs w:val="22"/>
          <w:lang w:val="sr-Cyrl-CS" w:eastAsia="ar-SA"/>
        </w:rPr>
        <w:t xml:space="preserve">. НАЧИН СПРОВОЂЕЊА КОНТРОЛЕ: </w:t>
      </w:r>
      <w:r w:rsidRPr="009F51CC">
        <w:rPr>
          <w:rFonts w:ascii="Verdana" w:hAnsi="Verdana"/>
          <w:bCs/>
          <w:color w:val="000000"/>
          <w:sz w:val="22"/>
          <w:szCs w:val="22"/>
          <w:lang w:val="sr-Cyrl-CS" w:eastAsia="ar-SA"/>
        </w:rPr>
        <w:t>Потврда о извршеној контроли квалитета производа</w:t>
      </w:r>
      <w:r w:rsidRPr="009F51CC">
        <w:rPr>
          <w:rFonts w:ascii="Verdana" w:hAnsi="Verdana"/>
          <w:b/>
          <w:bCs/>
          <w:color w:val="000000"/>
          <w:sz w:val="22"/>
          <w:szCs w:val="22"/>
          <w:lang w:val="sr-Cyrl-CS" w:eastAsia="ar-SA"/>
        </w:rPr>
        <w:t xml:space="preserve"> </w:t>
      </w:r>
      <w:r w:rsidRPr="009F51CC">
        <w:rPr>
          <w:rFonts w:ascii="Verdana" w:hAnsi="Verdana"/>
          <w:sz w:val="22"/>
          <w:szCs w:val="22"/>
          <w:lang w:val="sr-Cyrl-CS" w:eastAsia="ar-SA"/>
        </w:rPr>
        <w:t xml:space="preserve">биолошког инсектицида за сузбијање ларви комараца на бази </w:t>
      </w:r>
      <w:r>
        <w:rPr>
          <w:rFonts w:ascii="Verdana" w:hAnsi="Verdana"/>
          <w:bCs/>
          <w:i/>
          <w:sz w:val="22"/>
          <w:szCs w:val="22"/>
          <w:lang w:val="sr-Latn-CS" w:eastAsia="ar-SA"/>
        </w:rPr>
        <w:t>Bacillus thuringiensis var.isr</w:t>
      </w:r>
      <w:r w:rsidRPr="009F51CC">
        <w:rPr>
          <w:rFonts w:ascii="Verdana" w:hAnsi="Verdana"/>
          <w:bCs/>
          <w:i/>
          <w:sz w:val="22"/>
          <w:szCs w:val="22"/>
          <w:lang w:val="sr-Latn-CS" w:eastAsia="ar-SA"/>
        </w:rPr>
        <w:t>a</w:t>
      </w:r>
      <w:r>
        <w:rPr>
          <w:rFonts w:ascii="Verdana" w:hAnsi="Verdana"/>
          <w:bCs/>
          <w:i/>
          <w:sz w:val="22"/>
          <w:szCs w:val="22"/>
          <w:lang w:val="sr-Latn-CS" w:eastAsia="ar-SA"/>
        </w:rPr>
        <w:t>e</w:t>
      </w:r>
      <w:r w:rsidRPr="009F51CC">
        <w:rPr>
          <w:rFonts w:ascii="Verdana" w:hAnsi="Verdana"/>
          <w:bCs/>
          <w:i/>
          <w:sz w:val="22"/>
          <w:szCs w:val="22"/>
          <w:lang w:val="sr-Latn-CS" w:eastAsia="ar-SA"/>
        </w:rPr>
        <w:t>lensis</w:t>
      </w:r>
      <w:r w:rsidRPr="009F51CC">
        <w:rPr>
          <w:rFonts w:ascii="Verdana" w:hAnsi="Verdana"/>
          <w:b/>
          <w:bCs/>
          <w:sz w:val="22"/>
          <w:szCs w:val="22"/>
          <w:lang w:val="sr-Latn-CS" w:eastAsia="ar-SA"/>
        </w:rPr>
        <w:t xml:space="preserve"> </w:t>
      </w:r>
    </w:p>
    <w:p w:rsidR="00540D52" w:rsidRPr="009F51CC" w:rsidRDefault="00540D52" w:rsidP="00A05285">
      <w:pPr>
        <w:tabs>
          <w:tab w:val="left" w:pos="720"/>
        </w:tabs>
        <w:suppressAutoHyphens/>
        <w:jc w:val="both"/>
        <w:rPr>
          <w:rFonts w:ascii="Verdana" w:hAnsi="Verdana"/>
          <w:color w:val="FF0000"/>
          <w:sz w:val="22"/>
          <w:szCs w:val="22"/>
          <w:lang w:val="sr-Cyrl-CS" w:eastAsia="ar-SA"/>
        </w:rPr>
      </w:pPr>
    </w:p>
    <w:p w:rsidR="00540D52" w:rsidRPr="009F51CC" w:rsidRDefault="00540D52" w:rsidP="00A05285">
      <w:pPr>
        <w:tabs>
          <w:tab w:val="left" w:pos="720"/>
        </w:tabs>
        <w:suppressAutoHyphens/>
        <w:rPr>
          <w:rFonts w:ascii="Verdana" w:hAnsi="Verdana"/>
          <w:color w:val="000000"/>
          <w:sz w:val="22"/>
          <w:szCs w:val="22"/>
          <w:lang w:val="ru-RU" w:eastAsia="ar-SA"/>
        </w:rPr>
      </w:pPr>
      <w:r w:rsidRPr="009F51CC">
        <w:rPr>
          <w:rFonts w:ascii="Verdana" w:hAnsi="Verdana"/>
          <w:b/>
          <w:color w:val="000000"/>
          <w:sz w:val="22"/>
          <w:szCs w:val="22"/>
          <w:lang w:val="ru-RU" w:eastAsia="ar-SA"/>
        </w:rPr>
        <w:t xml:space="preserve">3. МЕСТО ИСПОРУКЕ: </w:t>
      </w:r>
      <w:r w:rsidRPr="009F51CC">
        <w:rPr>
          <w:rFonts w:ascii="Verdana" w:hAnsi="Verdana"/>
          <w:color w:val="000000"/>
          <w:sz w:val="22"/>
          <w:szCs w:val="22"/>
          <w:lang w:val="ru-RU" w:eastAsia="ar-SA"/>
        </w:rPr>
        <w:t>магацин понуђача</w:t>
      </w:r>
    </w:p>
    <w:p w:rsidR="00540D52" w:rsidRPr="009F51CC" w:rsidRDefault="00540D52" w:rsidP="00A05285">
      <w:pPr>
        <w:tabs>
          <w:tab w:val="left" w:pos="720"/>
        </w:tabs>
        <w:suppressAutoHyphens/>
        <w:rPr>
          <w:rFonts w:ascii="Verdana" w:hAnsi="Verdana"/>
          <w:b/>
          <w:sz w:val="22"/>
          <w:szCs w:val="22"/>
          <w:lang w:val="ru-RU" w:eastAsia="ar-SA"/>
        </w:rPr>
      </w:pPr>
    </w:p>
    <w:p w:rsidR="00540D52" w:rsidRPr="00DE4132" w:rsidRDefault="00540D52" w:rsidP="00A05285">
      <w:pPr>
        <w:suppressAutoHyphens/>
        <w:jc w:val="both"/>
        <w:rPr>
          <w:rFonts w:ascii="Verdana" w:hAnsi="Verdana"/>
          <w:sz w:val="22"/>
          <w:szCs w:val="22"/>
          <w:lang w:val="sr-Cyrl-CS" w:eastAsia="ar-SA"/>
        </w:rPr>
      </w:pPr>
      <w:r w:rsidRPr="009F51CC">
        <w:rPr>
          <w:rFonts w:ascii="Verdana" w:hAnsi="Verdana"/>
          <w:b/>
          <w:sz w:val="22"/>
          <w:szCs w:val="22"/>
          <w:lang w:val="ru-RU" w:eastAsia="ar-SA"/>
        </w:rPr>
        <w:t xml:space="preserve">4. РОК ИСПОРУКЕ: </w:t>
      </w:r>
      <w:r w:rsidRPr="009F51CC">
        <w:rPr>
          <w:rFonts w:ascii="Verdana" w:hAnsi="Verdana"/>
          <w:sz w:val="22"/>
          <w:szCs w:val="22"/>
          <w:lang w:val="sr-Cyrl-CS" w:eastAsia="ar-SA"/>
        </w:rPr>
        <w:t>5 дана од дана закључења уговора</w:t>
      </w:r>
      <w:r>
        <w:rPr>
          <w:rFonts w:ascii="Verdana" w:hAnsi="Verdana"/>
          <w:sz w:val="22"/>
          <w:szCs w:val="22"/>
          <w:lang w:val="sr-Cyrl-CS" w:eastAsia="ar-SA"/>
        </w:rPr>
        <w:t xml:space="preserve"> уз писани позив, односно обавештење наручиоца</w:t>
      </w:r>
    </w:p>
    <w:p w:rsidR="00540D52" w:rsidRPr="009F51CC" w:rsidRDefault="00540D52" w:rsidP="00A05285">
      <w:pPr>
        <w:tabs>
          <w:tab w:val="left" w:pos="720"/>
        </w:tabs>
        <w:suppressAutoHyphens/>
        <w:rPr>
          <w:rFonts w:ascii="Verdana" w:hAnsi="Verdana"/>
          <w:color w:val="000000"/>
          <w:sz w:val="22"/>
          <w:szCs w:val="22"/>
          <w:lang w:val="ru-RU" w:eastAsia="ar-SA"/>
        </w:rPr>
      </w:pPr>
    </w:p>
    <w:p w:rsidR="00540D52" w:rsidRPr="009F51CC" w:rsidRDefault="00540D52" w:rsidP="00A05285">
      <w:pPr>
        <w:tabs>
          <w:tab w:val="left" w:pos="720"/>
        </w:tabs>
        <w:suppressAutoHyphens/>
        <w:rPr>
          <w:rFonts w:ascii="Verdana" w:hAnsi="Verdana"/>
          <w:b/>
          <w:color w:val="000000"/>
          <w:sz w:val="22"/>
          <w:szCs w:val="22"/>
          <w:lang w:val="ru-RU" w:eastAsia="ar-SA"/>
        </w:rPr>
      </w:pPr>
      <w:r w:rsidRPr="009F51CC">
        <w:rPr>
          <w:rFonts w:ascii="Verdana" w:hAnsi="Verdana"/>
          <w:b/>
          <w:color w:val="000000"/>
          <w:sz w:val="22"/>
          <w:szCs w:val="22"/>
          <w:lang w:val="ru-RU" w:eastAsia="ar-SA"/>
        </w:rPr>
        <w:t>5. КАРАКТЕРИСТИКЕ ДОБРА:</w:t>
      </w:r>
    </w:p>
    <w:p w:rsidR="00540D52" w:rsidRPr="009F51CC" w:rsidRDefault="00540D52" w:rsidP="00A05285">
      <w:pPr>
        <w:tabs>
          <w:tab w:val="left" w:pos="720"/>
        </w:tabs>
        <w:suppressAutoHyphens/>
        <w:rPr>
          <w:rFonts w:ascii="Verdana" w:hAnsi="Verdana"/>
          <w:color w:val="000000"/>
          <w:sz w:val="22"/>
          <w:szCs w:val="22"/>
          <w:lang w:val="ru-RU" w:eastAsia="ar-SA"/>
        </w:rPr>
      </w:pPr>
      <w:r w:rsidRPr="009F51CC">
        <w:rPr>
          <w:rFonts w:ascii="Verdana" w:hAnsi="Verdana"/>
          <w:b/>
          <w:color w:val="000000"/>
          <w:sz w:val="22"/>
          <w:szCs w:val="22"/>
          <w:lang w:val="ru-RU" w:eastAsia="ar-SA"/>
        </w:rPr>
        <w:t xml:space="preserve">- </w:t>
      </w:r>
      <w:r w:rsidRPr="009F51CC">
        <w:rPr>
          <w:rFonts w:ascii="Verdana" w:hAnsi="Verdana"/>
          <w:color w:val="000000"/>
          <w:sz w:val="22"/>
          <w:szCs w:val="22"/>
          <w:lang w:val="ru-RU" w:eastAsia="ar-SA"/>
        </w:rPr>
        <w:t>високоселективни биолошки ларвицид за сузбијање ларви комараца</w:t>
      </w:r>
    </w:p>
    <w:p w:rsidR="00540D52" w:rsidRPr="009F51CC" w:rsidRDefault="00540D52" w:rsidP="00A05285">
      <w:pPr>
        <w:tabs>
          <w:tab w:val="left" w:pos="720"/>
        </w:tabs>
        <w:suppressAutoHyphens/>
        <w:rPr>
          <w:rFonts w:ascii="Verdana" w:hAnsi="Verdana"/>
          <w:bCs/>
          <w:i/>
          <w:sz w:val="22"/>
          <w:szCs w:val="22"/>
          <w:lang w:val="sr-Latn-CS" w:eastAsia="ar-SA"/>
        </w:rPr>
      </w:pPr>
      <w:r w:rsidRPr="009F51CC">
        <w:rPr>
          <w:rFonts w:ascii="Verdana" w:hAnsi="Verdana"/>
          <w:color w:val="000000"/>
          <w:sz w:val="22"/>
          <w:szCs w:val="22"/>
          <w:lang w:val="ru-RU" w:eastAsia="ar-SA"/>
        </w:rPr>
        <w:t xml:space="preserve">- активна материја - </w:t>
      </w:r>
      <w:r>
        <w:rPr>
          <w:rFonts w:ascii="Verdana" w:hAnsi="Verdana"/>
          <w:bCs/>
          <w:i/>
          <w:sz w:val="22"/>
          <w:szCs w:val="22"/>
          <w:lang w:val="sr-Latn-CS" w:eastAsia="ar-SA"/>
        </w:rPr>
        <w:t>Bacillus thuringiensis var.isr</w:t>
      </w:r>
      <w:r w:rsidRPr="009F51CC">
        <w:rPr>
          <w:rFonts w:ascii="Verdana" w:hAnsi="Verdana"/>
          <w:bCs/>
          <w:i/>
          <w:sz w:val="22"/>
          <w:szCs w:val="22"/>
          <w:lang w:val="sr-Latn-CS" w:eastAsia="ar-SA"/>
        </w:rPr>
        <w:t>a</w:t>
      </w:r>
      <w:r>
        <w:rPr>
          <w:rFonts w:ascii="Verdana" w:hAnsi="Verdana"/>
          <w:bCs/>
          <w:i/>
          <w:sz w:val="22"/>
          <w:szCs w:val="22"/>
          <w:lang w:val="sr-Latn-CS" w:eastAsia="ar-SA"/>
        </w:rPr>
        <w:t>e</w:t>
      </w:r>
      <w:r w:rsidRPr="009F51CC">
        <w:rPr>
          <w:rFonts w:ascii="Verdana" w:hAnsi="Verdana"/>
          <w:bCs/>
          <w:i/>
          <w:sz w:val="22"/>
          <w:szCs w:val="22"/>
          <w:lang w:val="sr-Latn-CS" w:eastAsia="ar-SA"/>
        </w:rPr>
        <w:t>lensis</w:t>
      </w:r>
    </w:p>
    <w:p w:rsidR="00540D52" w:rsidRPr="009F51CC" w:rsidRDefault="00540D52" w:rsidP="00A05285">
      <w:pPr>
        <w:tabs>
          <w:tab w:val="left" w:pos="720"/>
        </w:tabs>
        <w:suppressAutoHyphens/>
        <w:rPr>
          <w:rFonts w:ascii="Verdana" w:hAnsi="Verdana"/>
          <w:bCs/>
          <w:sz w:val="22"/>
          <w:szCs w:val="22"/>
          <w:lang w:val="sr-Cyrl-CS" w:eastAsia="ar-SA"/>
        </w:rPr>
      </w:pPr>
      <w:r w:rsidRPr="009F51CC">
        <w:rPr>
          <w:rFonts w:ascii="Verdana" w:hAnsi="Verdana"/>
          <w:bCs/>
          <w:i/>
          <w:sz w:val="22"/>
          <w:szCs w:val="22"/>
          <w:lang w:val="sr-Latn-CS" w:eastAsia="ar-SA"/>
        </w:rPr>
        <w:t xml:space="preserve">- </w:t>
      </w:r>
      <w:r w:rsidRPr="009F51CC">
        <w:rPr>
          <w:rFonts w:ascii="Verdana" w:hAnsi="Verdana"/>
          <w:bCs/>
          <w:sz w:val="22"/>
          <w:szCs w:val="22"/>
          <w:lang w:val="sr-Cyrl-CS" w:eastAsia="ar-SA"/>
        </w:rPr>
        <w:t>облик препарата – концентрована суспензија</w:t>
      </w:r>
    </w:p>
    <w:p w:rsidR="00540D52" w:rsidRPr="009F51CC" w:rsidRDefault="00540D52" w:rsidP="00A05285">
      <w:pPr>
        <w:tabs>
          <w:tab w:val="left" w:pos="720"/>
        </w:tabs>
        <w:suppressAutoHyphens/>
        <w:rPr>
          <w:rFonts w:ascii="Verdana" w:hAnsi="Verdana"/>
          <w:bCs/>
          <w:i/>
          <w:sz w:val="22"/>
          <w:szCs w:val="22"/>
          <w:lang w:val="sr-Cyrl-CS" w:eastAsia="ar-SA"/>
        </w:rPr>
      </w:pPr>
      <w:r w:rsidRPr="009F51CC">
        <w:rPr>
          <w:rFonts w:ascii="Verdana" w:hAnsi="Verdana"/>
          <w:bCs/>
          <w:sz w:val="22"/>
          <w:szCs w:val="22"/>
          <w:lang w:val="sr-Cyrl-CS" w:eastAsia="ar-SA"/>
        </w:rPr>
        <w:t>- технолошких карактеристика погодних за апликацију УЛВ техником из ваздуха</w:t>
      </w:r>
      <w:r w:rsidRPr="009F51CC">
        <w:rPr>
          <w:rFonts w:ascii="Verdana" w:hAnsi="Verdana"/>
          <w:bCs/>
          <w:i/>
          <w:sz w:val="22"/>
          <w:szCs w:val="22"/>
          <w:lang w:val="sr-Latn-CS" w:eastAsia="ar-SA"/>
        </w:rPr>
        <w:t xml:space="preserve"> </w:t>
      </w:r>
    </w:p>
    <w:p w:rsidR="00540D52" w:rsidRPr="009F51CC" w:rsidRDefault="00540D52" w:rsidP="00A05285">
      <w:pPr>
        <w:tabs>
          <w:tab w:val="left" w:pos="720"/>
        </w:tabs>
        <w:suppressAutoHyphens/>
        <w:rPr>
          <w:rFonts w:ascii="Verdana" w:hAnsi="Verdana"/>
          <w:b/>
          <w:bCs/>
          <w:i/>
          <w:sz w:val="22"/>
          <w:szCs w:val="22"/>
          <w:lang w:val="sr-Cyrl-CS" w:eastAsia="ar-SA"/>
        </w:rPr>
      </w:pPr>
    </w:p>
    <w:p w:rsidR="00540D52" w:rsidRPr="009F51CC" w:rsidRDefault="00540D52" w:rsidP="00A05285">
      <w:pPr>
        <w:tabs>
          <w:tab w:val="left" w:pos="720"/>
        </w:tabs>
        <w:suppressAutoHyphens/>
        <w:rPr>
          <w:rFonts w:ascii="Verdana" w:hAnsi="Verdana"/>
          <w:bCs/>
          <w:sz w:val="22"/>
          <w:szCs w:val="22"/>
          <w:lang w:val="sr-Cyrl-CS" w:eastAsia="ar-SA"/>
        </w:rPr>
      </w:pPr>
      <w:r w:rsidRPr="009F51CC">
        <w:rPr>
          <w:rFonts w:ascii="Verdana" w:hAnsi="Verdana"/>
          <w:b/>
          <w:bCs/>
          <w:sz w:val="22"/>
          <w:szCs w:val="22"/>
          <w:lang w:val="sr-Cyrl-CS" w:eastAsia="ar-SA"/>
        </w:rPr>
        <w:t>6</w:t>
      </w:r>
      <w:r w:rsidRPr="009F51CC">
        <w:rPr>
          <w:rFonts w:ascii="Verdana" w:hAnsi="Verdana"/>
          <w:b/>
          <w:bCs/>
          <w:i/>
          <w:sz w:val="22"/>
          <w:szCs w:val="22"/>
          <w:lang w:val="sr-Cyrl-CS" w:eastAsia="ar-SA"/>
        </w:rPr>
        <w:t xml:space="preserve">. </w:t>
      </w:r>
      <w:r w:rsidRPr="009F51CC">
        <w:rPr>
          <w:rFonts w:ascii="Verdana" w:hAnsi="Verdana"/>
          <w:b/>
          <w:bCs/>
          <w:sz w:val="22"/>
          <w:szCs w:val="22"/>
          <w:lang w:val="sr-Cyrl-CS" w:eastAsia="ar-SA"/>
        </w:rPr>
        <w:t>ПРИМЕНА:</w:t>
      </w:r>
      <w:r w:rsidRPr="009F51CC">
        <w:rPr>
          <w:rFonts w:ascii="Verdana" w:hAnsi="Verdana"/>
          <w:bCs/>
          <w:sz w:val="22"/>
          <w:szCs w:val="22"/>
          <w:lang w:val="sr-Latn-CS" w:eastAsia="ar-SA"/>
        </w:rPr>
        <w:t xml:space="preserve"> и</w:t>
      </w:r>
      <w:r w:rsidRPr="009F51CC">
        <w:rPr>
          <w:rFonts w:ascii="Verdana" w:hAnsi="Verdana"/>
          <w:bCs/>
          <w:sz w:val="22"/>
          <w:szCs w:val="22"/>
          <w:lang w:val="sr-Cyrl-CS" w:eastAsia="ar-SA"/>
        </w:rPr>
        <w:t>з</w:t>
      </w:r>
      <w:r w:rsidRPr="009F51CC">
        <w:rPr>
          <w:rFonts w:ascii="Verdana" w:hAnsi="Verdana"/>
          <w:bCs/>
          <w:sz w:val="22"/>
          <w:szCs w:val="22"/>
          <w:lang w:val="sr-Latn-CS" w:eastAsia="ar-SA"/>
        </w:rPr>
        <w:t xml:space="preserve"> ваздуха</w:t>
      </w:r>
    </w:p>
    <w:p w:rsidR="00540D52" w:rsidRPr="009F51CC" w:rsidRDefault="00540D52" w:rsidP="00A05285">
      <w:pPr>
        <w:tabs>
          <w:tab w:val="left" w:pos="720"/>
        </w:tabs>
        <w:suppressAutoHyphens/>
        <w:rPr>
          <w:rFonts w:ascii="Verdana" w:hAnsi="Verdana"/>
          <w:bCs/>
          <w:sz w:val="22"/>
          <w:szCs w:val="22"/>
          <w:lang w:val="sr-Cyrl-CS" w:eastAsia="ar-SA"/>
        </w:rPr>
      </w:pPr>
    </w:p>
    <w:p w:rsidR="00540D52" w:rsidRPr="009F51CC" w:rsidRDefault="00540D52" w:rsidP="00A05285">
      <w:pPr>
        <w:tabs>
          <w:tab w:val="left" w:pos="720"/>
        </w:tabs>
        <w:suppressAutoHyphens/>
        <w:jc w:val="both"/>
        <w:rPr>
          <w:rFonts w:ascii="Verdana" w:hAnsi="Verdana"/>
          <w:bCs/>
          <w:sz w:val="22"/>
          <w:szCs w:val="22"/>
          <w:lang w:val="sr-Cyrl-CS" w:eastAsia="ar-SA"/>
        </w:rPr>
      </w:pPr>
      <w:r w:rsidRPr="009F51CC">
        <w:rPr>
          <w:rFonts w:ascii="Verdana" w:hAnsi="Verdana"/>
          <w:b/>
          <w:bCs/>
          <w:sz w:val="22"/>
          <w:szCs w:val="22"/>
          <w:lang w:val="sr-Cyrl-CS" w:eastAsia="ar-SA"/>
        </w:rPr>
        <w:t>7</w:t>
      </w:r>
      <w:r w:rsidRPr="009F51CC">
        <w:rPr>
          <w:rFonts w:ascii="Verdana" w:hAnsi="Verdana"/>
          <w:bCs/>
          <w:sz w:val="22"/>
          <w:szCs w:val="22"/>
          <w:lang w:val="sr-Cyrl-CS" w:eastAsia="ar-SA"/>
        </w:rPr>
        <w:t xml:space="preserve">. </w:t>
      </w:r>
      <w:r w:rsidRPr="009F51CC">
        <w:rPr>
          <w:rFonts w:ascii="Verdana" w:hAnsi="Verdana"/>
          <w:b/>
          <w:bCs/>
          <w:sz w:val="22"/>
          <w:szCs w:val="22"/>
          <w:lang w:val="sr-Latn-CS" w:eastAsia="ar-SA"/>
        </w:rPr>
        <w:t xml:space="preserve">РЕГИСТРОВАН </w:t>
      </w:r>
      <w:r w:rsidRPr="009F51CC">
        <w:rPr>
          <w:rFonts w:ascii="Verdana" w:hAnsi="Verdana"/>
          <w:b/>
          <w:bCs/>
          <w:sz w:val="22"/>
          <w:szCs w:val="22"/>
          <w:lang w:val="sr-Cyrl-CS" w:eastAsia="ar-SA"/>
        </w:rPr>
        <w:t>З</w:t>
      </w:r>
      <w:r w:rsidRPr="009F51CC">
        <w:rPr>
          <w:rFonts w:ascii="Verdana" w:hAnsi="Verdana"/>
          <w:b/>
          <w:bCs/>
          <w:sz w:val="22"/>
          <w:szCs w:val="22"/>
          <w:lang w:val="sr-Latn-CS" w:eastAsia="ar-SA"/>
        </w:rPr>
        <w:t>А ПРИМЕНУ</w:t>
      </w:r>
      <w:r w:rsidRPr="009F51CC">
        <w:rPr>
          <w:rFonts w:ascii="Verdana" w:hAnsi="Verdana"/>
          <w:b/>
          <w:bCs/>
          <w:sz w:val="22"/>
          <w:szCs w:val="22"/>
          <w:lang w:val="sr-Cyrl-CS" w:eastAsia="ar-SA"/>
        </w:rPr>
        <w:t>:</w:t>
      </w:r>
      <w:r w:rsidRPr="009F51CC">
        <w:rPr>
          <w:rFonts w:ascii="Verdana" w:hAnsi="Verdana"/>
          <w:bCs/>
          <w:sz w:val="22"/>
          <w:szCs w:val="22"/>
          <w:lang w:val="sr-Latn-CS" w:eastAsia="ar-SA"/>
        </w:rPr>
        <w:t xml:space="preserve"> </w:t>
      </w:r>
      <w:r w:rsidRPr="009F51CC">
        <w:rPr>
          <w:rFonts w:ascii="Verdana" w:hAnsi="Verdana"/>
          <w:bCs/>
          <w:sz w:val="22"/>
          <w:szCs w:val="22"/>
          <w:lang w:val="sr-Cyrl-CS" w:eastAsia="ar-SA"/>
        </w:rPr>
        <w:t xml:space="preserve">општа намена </w:t>
      </w:r>
      <w:r w:rsidRPr="009F51CC">
        <w:rPr>
          <w:rFonts w:ascii="Verdana" w:hAnsi="Verdana"/>
          <w:bCs/>
          <w:sz w:val="22"/>
          <w:szCs w:val="22"/>
          <w:lang w:val="sr-Latn-CS" w:eastAsia="ar-SA"/>
        </w:rPr>
        <w:t>у јавној хигијени</w:t>
      </w:r>
      <w:r w:rsidRPr="009F51CC">
        <w:rPr>
          <w:rFonts w:ascii="Verdana" w:hAnsi="Verdana"/>
          <w:bCs/>
          <w:sz w:val="22"/>
          <w:szCs w:val="22"/>
          <w:lang w:val="sr-Cyrl-CS" w:eastAsia="ar-SA"/>
        </w:rPr>
        <w:t>, односно професионална употреба за сузбијање ларви комараца у воденим стаништима и отпадним водама применом из ваздуха</w:t>
      </w:r>
    </w:p>
    <w:p w:rsidR="00540D52" w:rsidRPr="009F51CC" w:rsidRDefault="00540D52" w:rsidP="00A05285">
      <w:pPr>
        <w:tabs>
          <w:tab w:val="left" w:pos="720"/>
        </w:tabs>
        <w:suppressAutoHyphens/>
        <w:rPr>
          <w:rFonts w:ascii="Verdana" w:hAnsi="Verdana"/>
          <w:color w:val="000000"/>
          <w:sz w:val="22"/>
          <w:szCs w:val="22"/>
          <w:lang w:val="sr-Cyrl-CS" w:eastAsia="ar-SA"/>
        </w:rPr>
      </w:pPr>
    </w:p>
    <w:p w:rsidR="00540D52" w:rsidRPr="009F51CC" w:rsidRDefault="00540D52" w:rsidP="00A05285">
      <w:pPr>
        <w:shd w:val="clear" w:color="auto" w:fill="FFFFFF"/>
        <w:suppressAutoHyphens/>
        <w:jc w:val="both"/>
        <w:rPr>
          <w:rFonts w:ascii="Verdana" w:hAnsi="Verdana"/>
          <w:sz w:val="22"/>
          <w:szCs w:val="22"/>
          <w:lang w:val="sr-Cyrl-CS" w:eastAsia="ar-SA"/>
        </w:rPr>
      </w:pPr>
    </w:p>
    <w:p w:rsidR="00540D52" w:rsidRPr="009F51CC" w:rsidRDefault="00540D52" w:rsidP="00A05285">
      <w:pPr>
        <w:shd w:val="clear" w:color="auto" w:fill="FFFFFF"/>
        <w:suppressAutoHyphens/>
        <w:jc w:val="both"/>
        <w:rPr>
          <w:rFonts w:ascii="Verdana" w:hAnsi="Verdana"/>
          <w:sz w:val="22"/>
          <w:szCs w:val="22"/>
          <w:lang w:val="sr-Cyrl-CS" w:eastAsia="ar-SA"/>
        </w:rPr>
      </w:pPr>
    </w:p>
    <w:p w:rsidR="00540D52" w:rsidRPr="009F51CC" w:rsidRDefault="00540D52" w:rsidP="00A05285">
      <w:pPr>
        <w:shd w:val="clear" w:color="auto" w:fill="FFFFFF"/>
        <w:suppressAutoHyphens/>
        <w:jc w:val="both"/>
        <w:rPr>
          <w:rFonts w:ascii="Verdana" w:hAnsi="Verdana"/>
          <w:sz w:val="22"/>
          <w:szCs w:val="22"/>
          <w:u w:val="single"/>
          <w:lang w:val="sr-Cyrl-CS" w:eastAsia="ar-SA"/>
        </w:rPr>
      </w:pPr>
    </w:p>
    <w:p w:rsidR="00540D52" w:rsidRPr="00776BCC" w:rsidRDefault="00540D52" w:rsidP="00A05285">
      <w:pPr>
        <w:shd w:val="clear" w:color="auto" w:fill="FFFFFF"/>
        <w:suppressAutoHyphens/>
        <w:jc w:val="both"/>
        <w:rPr>
          <w:b/>
          <w:sz w:val="22"/>
          <w:szCs w:val="22"/>
          <w:lang w:val="ru-RU" w:eastAsia="ar-SA"/>
        </w:rPr>
      </w:pPr>
      <w:r>
        <w:rPr>
          <w:b/>
          <w:sz w:val="22"/>
          <w:szCs w:val="22"/>
          <w:u w:val="single"/>
          <w:lang w:val="sr-Cyrl-CS" w:eastAsia="ar-SA"/>
        </w:rPr>
        <w:t xml:space="preserve"> </w:t>
      </w:r>
    </w:p>
    <w:p w:rsidR="00540D52" w:rsidRPr="00183CC7" w:rsidRDefault="00540D52" w:rsidP="00A05285">
      <w:pPr>
        <w:jc w:val="both"/>
        <w:rPr>
          <w:rFonts w:ascii="Verdana" w:hAnsi="Verdana"/>
          <w:b/>
          <w:sz w:val="22"/>
          <w:szCs w:val="22"/>
          <w:lang w:val="sr-Cyrl-CS" w:eastAsia="ar-SA"/>
        </w:rPr>
      </w:pPr>
    </w:p>
    <w:p w:rsidR="00540D52" w:rsidRPr="00183CC7" w:rsidRDefault="00540D52" w:rsidP="00A05285">
      <w:pPr>
        <w:suppressAutoHyphens/>
        <w:ind w:left="360" w:firstLine="1440"/>
        <w:jc w:val="both"/>
        <w:rPr>
          <w:rFonts w:ascii="Verdana" w:hAnsi="Verdana"/>
          <w:sz w:val="16"/>
          <w:szCs w:val="16"/>
          <w:lang w:val="sr-Cyrl-CS" w:eastAsia="ar-SA"/>
        </w:rPr>
      </w:pPr>
      <w:r w:rsidRPr="00183CC7">
        <w:rPr>
          <w:rFonts w:ascii="Verdana" w:hAnsi="Verdana"/>
          <w:b/>
          <w:sz w:val="22"/>
          <w:szCs w:val="22"/>
          <w:lang w:val="sr-Cyrl-CS" w:eastAsia="ar-SA"/>
        </w:rPr>
        <w:t xml:space="preserve"> </w:t>
      </w:r>
    </w:p>
    <w:p w:rsidR="00540D52" w:rsidRPr="00183CC7" w:rsidRDefault="00540D52" w:rsidP="00A05285">
      <w:pPr>
        <w:suppressAutoHyphens/>
        <w:jc w:val="both"/>
        <w:rPr>
          <w:rFonts w:ascii="Verdana" w:hAnsi="Verdana"/>
          <w:b/>
          <w:sz w:val="22"/>
          <w:szCs w:val="22"/>
          <w:lang w:val="sr-Cyrl-CS" w:eastAsia="ar-SA"/>
        </w:rPr>
      </w:pPr>
      <w:r>
        <w:rPr>
          <w:rFonts w:ascii="Verdana" w:hAnsi="Verdana"/>
          <w:b/>
          <w:i/>
          <w:sz w:val="22"/>
          <w:szCs w:val="22"/>
          <w:lang w:val="sr-Latn-CS" w:eastAsia="ar-SA"/>
        </w:rPr>
        <w:t xml:space="preserve"> </w:t>
      </w:r>
    </w:p>
    <w:p w:rsidR="00540D52" w:rsidRPr="00183CC7" w:rsidRDefault="00540D52" w:rsidP="00A05285">
      <w:pPr>
        <w:suppressAutoHyphens/>
        <w:ind w:left="360"/>
        <w:jc w:val="both"/>
        <w:rPr>
          <w:rFonts w:ascii="Verdana" w:hAnsi="Verdana"/>
          <w:b/>
          <w:sz w:val="22"/>
          <w:szCs w:val="22"/>
          <w:lang w:val="sr-Cyrl-CS" w:eastAsia="ar-SA"/>
        </w:rPr>
      </w:pPr>
    </w:p>
    <w:p w:rsidR="00540D52" w:rsidRPr="00183CC7" w:rsidRDefault="00540D52" w:rsidP="00A05285">
      <w:pPr>
        <w:suppressAutoHyphens/>
        <w:ind w:left="360" w:right="-377" w:hanging="360"/>
        <w:jc w:val="both"/>
        <w:rPr>
          <w:rFonts w:ascii="Verdana" w:hAnsi="Verdana"/>
          <w:b/>
          <w:sz w:val="22"/>
          <w:szCs w:val="22"/>
          <w:lang w:val="sr-Cyrl-CS" w:eastAsia="ar-SA"/>
        </w:rPr>
      </w:pPr>
      <w:r>
        <w:rPr>
          <w:rFonts w:ascii="Verdana" w:hAnsi="Verdana"/>
          <w:b/>
          <w:sz w:val="22"/>
          <w:szCs w:val="22"/>
          <w:lang w:val="sr-Latn-CS" w:eastAsia="ar-SA"/>
        </w:rPr>
        <w:t xml:space="preserve"> </w:t>
      </w:r>
    </w:p>
    <w:p w:rsidR="00540D52" w:rsidRPr="00B25894" w:rsidRDefault="00540D52" w:rsidP="00A05285">
      <w:pPr>
        <w:suppressAutoHyphens/>
        <w:ind w:left="360"/>
        <w:jc w:val="both"/>
        <w:rPr>
          <w:rFonts w:ascii="Verdana" w:hAnsi="Verdana"/>
          <w:b/>
          <w:i/>
          <w:sz w:val="16"/>
          <w:szCs w:val="16"/>
          <w:lang w:val="sr-Latn-CS" w:eastAsia="ar-SA"/>
        </w:rPr>
      </w:pPr>
    </w:p>
    <w:p w:rsidR="00540D52" w:rsidRPr="00183CC7" w:rsidRDefault="00540D52" w:rsidP="00A05285">
      <w:pPr>
        <w:suppressAutoHyphens/>
        <w:ind w:left="360"/>
        <w:jc w:val="both"/>
        <w:rPr>
          <w:rFonts w:ascii="Verdana" w:hAnsi="Verdana"/>
          <w:b/>
          <w:sz w:val="22"/>
          <w:szCs w:val="22"/>
          <w:lang w:val="sr-Cyrl-CS" w:eastAsia="ar-SA"/>
        </w:rPr>
      </w:pPr>
    </w:p>
    <w:p w:rsidR="00540D52" w:rsidRPr="00183CC7" w:rsidRDefault="00540D52" w:rsidP="00A05285">
      <w:pPr>
        <w:suppressAutoHyphens/>
        <w:spacing w:line="100" w:lineRule="atLeast"/>
        <w:ind w:left="426"/>
        <w:contextualSpacing/>
        <w:jc w:val="both"/>
        <w:rPr>
          <w:rFonts w:ascii="Verdana" w:hAnsi="Verdana"/>
          <w:b/>
          <w:sz w:val="22"/>
          <w:szCs w:val="22"/>
          <w:lang w:val="sr-Cyrl-CS" w:eastAsia="ar-SA"/>
        </w:rPr>
      </w:pPr>
      <w:r w:rsidRPr="00183CC7">
        <w:rPr>
          <w:rFonts w:ascii="Verdana" w:hAnsi="Verdana"/>
          <w:b/>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i/>
          <w:iCs/>
          <w:color w:val="000000"/>
          <w:kern w:val="1"/>
          <w:sz w:val="22"/>
          <w:szCs w:val="22"/>
          <w:lang w:val="sr-Cyrl-CS" w:eastAsia="ar-SA"/>
        </w:rPr>
        <w:sectPr w:rsidR="00540D52" w:rsidRPr="00183CC7" w:rsidSect="00520C00">
          <w:headerReference w:type="default" r:id="rId12"/>
          <w:footerReference w:type="even" r:id="rId13"/>
          <w:footerReference w:type="default" r:id="rId14"/>
          <w:pgSz w:w="11906" w:h="16838"/>
          <w:pgMar w:top="1021" w:right="1021" w:bottom="1021" w:left="1021" w:header="680" w:footer="624" w:gutter="0"/>
          <w:cols w:space="708"/>
          <w:docGrid w:linePitch="326"/>
        </w:sectPr>
      </w:pPr>
    </w:p>
    <w:p w:rsidR="00540D52" w:rsidRPr="00183CC7" w:rsidRDefault="00540D52" w:rsidP="00A05285">
      <w:pPr>
        <w:suppressAutoHyphens/>
        <w:spacing w:line="100" w:lineRule="atLeast"/>
        <w:jc w:val="both"/>
        <w:rPr>
          <w:rFonts w:ascii="Verdana" w:hAnsi="Verdana" w:cs="Arial"/>
          <w:i/>
          <w:iCs/>
          <w:color w:val="000000"/>
          <w:kern w:val="1"/>
          <w:sz w:val="22"/>
          <w:szCs w:val="22"/>
          <w:lang w:val="sr-Cyrl-CS" w:eastAsia="ar-SA"/>
        </w:rPr>
      </w:pP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 xml:space="preserve">  4. ТЕХНИЧКА ДОКУМЕНТАЦИЈА И ПЛАНОВИ, ОДНОСНО ДОКУМЕНТАЦИЈА О КРЕДИТНОЈ СПОСОБНОСТИ НАРУЧИОЦА У СЛУЧАЈУ ЈАВНЕ НАБАВКЕ ФИНАНСИЈСКИХ УСЛУГА</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b/>
          <w:bCs/>
          <w:i/>
          <w:iCs/>
          <w:color w:val="000000"/>
          <w:kern w:val="1"/>
          <w:sz w:val="22"/>
          <w:szCs w:val="22"/>
          <w:lang w:val="sr-Cyrl-CS" w:eastAsia="ar-SA"/>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9978"/>
      </w:tblGrid>
      <w:tr w:rsidR="00540D52" w:rsidRPr="00183CC7" w:rsidTr="00520C00">
        <w:tc>
          <w:tcPr>
            <w:tcW w:w="9978" w:type="dxa"/>
          </w:tcPr>
          <w:p w:rsidR="00540D52" w:rsidRPr="00776BCC" w:rsidRDefault="00540D52" w:rsidP="00520C00">
            <w:pPr>
              <w:shd w:val="clear" w:color="auto" w:fill="FFFFFF"/>
              <w:suppressAutoHyphens/>
              <w:jc w:val="both"/>
              <w:rPr>
                <w:rFonts w:ascii="Verdana" w:hAnsi="Verdana"/>
                <w:b/>
                <w:lang w:val="ru-RU" w:eastAsia="ar-SA"/>
              </w:rPr>
            </w:pPr>
            <w:r w:rsidRPr="00183CC7">
              <w:rPr>
                <w:rFonts w:ascii="Verdana" w:hAnsi="Verdana" w:cs="Arial"/>
                <w:b/>
                <w:bCs/>
                <w:i/>
                <w:iCs/>
                <w:kern w:val="1"/>
                <w:sz w:val="22"/>
                <w:szCs w:val="22"/>
                <w:lang w:val="sr-Cyrl-CS" w:eastAsia="ar-SA"/>
              </w:rPr>
              <w:t xml:space="preserve">         </w:t>
            </w:r>
            <w:r w:rsidRPr="00776BCC">
              <w:rPr>
                <w:rFonts w:ascii="Verdana" w:hAnsi="Verdana"/>
                <w:sz w:val="22"/>
                <w:szCs w:val="22"/>
                <w:lang w:val="ru-RU" w:eastAsia="ar-SA"/>
              </w:rPr>
              <w:t>Понуђач у</w:t>
            </w:r>
            <w:r w:rsidRPr="00776BCC">
              <w:rPr>
                <w:rFonts w:ascii="Verdana" w:hAnsi="Verdana"/>
                <w:sz w:val="22"/>
                <w:szCs w:val="22"/>
                <w:lang w:val="sr-Cyrl-CS" w:eastAsia="ar-SA"/>
              </w:rPr>
              <w:t>з</w:t>
            </w:r>
            <w:r w:rsidRPr="00776BCC">
              <w:rPr>
                <w:rFonts w:ascii="Verdana" w:hAnsi="Verdana"/>
                <w:sz w:val="22"/>
                <w:szCs w:val="22"/>
                <w:lang w:val="ru-RU" w:eastAsia="ar-SA"/>
              </w:rPr>
              <w:t xml:space="preserve"> понуду достаља упутство </w:t>
            </w:r>
            <w:r w:rsidRPr="00776BCC">
              <w:rPr>
                <w:rFonts w:ascii="Verdana" w:hAnsi="Verdana"/>
                <w:sz w:val="22"/>
                <w:szCs w:val="22"/>
                <w:lang w:val="sr-Cyrl-CS" w:eastAsia="ar-SA"/>
              </w:rPr>
              <w:t>з</w:t>
            </w:r>
            <w:r w:rsidRPr="00776BCC">
              <w:rPr>
                <w:rFonts w:ascii="Verdana" w:hAnsi="Verdana"/>
                <w:sz w:val="22"/>
                <w:szCs w:val="22"/>
                <w:lang w:val="ru-RU" w:eastAsia="ar-SA"/>
              </w:rPr>
              <w:t>а примену препарата и декларацију којом се дока</w:t>
            </w:r>
            <w:r w:rsidRPr="00776BCC">
              <w:rPr>
                <w:rFonts w:ascii="Verdana" w:hAnsi="Verdana"/>
                <w:sz w:val="22"/>
                <w:szCs w:val="22"/>
                <w:lang w:val="sr-Cyrl-CS" w:eastAsia="ar-SA"/>
              </w:rPr>
              <w:t>з</w:t>
            </w:r>
            <w:r w:rsidRPr="00776BCC">
              <w:rPr>
                <w:rFonts w:ascii="Verdana" w:hAnsi="Verdana"/>
                <w:sz w:val="22"/>
                <w:szCs w:val="22"/>
                <w:lang w:val="ru-RU" w:eastAsia="ar-SA"/>
              </w:rPr>
              <w:t xml:space="preserve">ују </w:t>
            </w:r>
            <w:r w:rsidRPr="00776BCC">
              <w:rPr>
                <w:rFonts w:ascii="Verdana" w:hAnsi="Verdana"/>
                <w:sz w:val="22"/>
                <w:szCs w:val="22"/>
                <w:lang w:val="sr-Cyrl-CS" w:eastAsia="ar-SA"/>
              </w:rPr>
              <w:t>з</w:t>
            </w:r>
            <w:r w:rsidRPr="00776BCC">
              <w:rPr>
                <w:rFonts w:ascii="Verdana" w:hAnsi="Verdana"/>
                <w:sz w:val="22"/>
                <w:szCs w:val="22"/>
                <w:lang w:val="ru-RU" w:eastAsia="ar-SA"/>
              </w:rPr>
              <w:t>ахтеви наручиоца и</w:t>
            </w:r>
            <w:r w:rsidRPr="00776BCC">
              <w:rPr>
                <w:rFonts w:ascii="Verdana" w:hAnsi="Verdana"/>
                <w:sz w:val="22"/>
                <w:szCs w:val="22"/>
                <w:lang w:val="sr-Cyrl-CS" w:eastAsia="ar-SA"/>
              </w:rPr>
              <w:t>з</w:t>
            </w:r>
            <w:r w:rsidRPr="00776BCC">
              <w:rPr>
                <w:rFonts w:ascii="Verdana" w:hAnsi="Verdana"/>
                <w:sz w:val="22"/>
                <w:szCs w:val="22"/>
                <w:lang w:val="ru-RU" w:eastAsia="ar-SA"/>
              </w:rPr>
              <w:t xml:space="preserve"> техничке спецификације</w:t>
            </w:r>
          </w:p>
          <w:p w:rsidR="00540D52" w:rsidRPr="00183CC7" w:rsidRDefault="00540D52" w:rsidP="00520C00">
            <w:pPr>
              <w:widowControl w:val="0"/>
              <w:suppressAutoHyphens/>
              <w:autoSpaceDE w:val="0"/>
              <w:autoSpaceDN w:val="0"/>
              <w:adjustRightInd w:val="0"/>
              <w:spacing w:before="23" w:line="235" w:lineRule="exact"/>
              <w:ind w:left="280"/>
              <w:jc w:val="both"/>
              <w:rPr>
                <w:rFonts w:ascii="Verdana" w:hAnsi="Verdana" w:cs="Verdana"/>
                <w:lang w:val="sr-Cyrl-CS"/>
              </w:rPr>
            </w:pPr>
            <w:r w:rsidRPr="00183CC7">
              <w:rPr>
                <w:rFonts w:ascii="Verdana" w:hAnsi="Verdana" w:cs="Arial"/>
                <w:i/>
                <w:iCs/>
                <w:kern w:val="1"/>
                <w:sz w:val="22"/>
                <w:szCs w:val="22"/>
                <w:lang w:val="sr-Cyrl-CS" w:eastAsia="ar-SA"/>
              </w:rPr>
              <w:t xml:space="preserve"> </w:t>
            </w:r>
          </w:p>
          <w:p w:rsidR="00540D52" w:rsidRPr="00183CC7" w:rsidRDefault="00540D52" w:rsidP="00520C00">
            <w:pPr>
              <w:suppressAutoHyphens/>
              <w:spacing w:line="100" w:lineRule="atLeast"/>
              <w:jc w:val="both"/>
              <w:rPr>
                <w:rFonts w:ascii="Verdana" w:hAnsi="Verdana"/>
                <w:color w:val="000000"/>
                <w:kern w:val="1"/>
                <w:lang w:val="sr-Cyrl-CS" w:eastAsia="ar-SA"/>
              </w:rPr>
            </w:pPr>
            <w:r w:rsidRPr="00183CC7">
              <w:rPr>
                <w:rFonts w:ascii="Verdana" w:hAnsi="Verdana" w:cs="Arial"/>
                <w:i/>
                <w:iCs/>
                <w:kern w:val="1"/>
                <w:sz w:val="22"/>
                <w:szCs w:val="22"/>
                <w:lang w:val="sr-Cyrl-CS" w:eastAsia="ar-SA"/>
              </w:rPr>
              <w:t xml:space="preserve">   </w:t>
            </w:r>
            <w:r w:rsidRPr="00183CC7">
              <w:rPr>
                <w:rFonts w:ascii="Verdana" w:hAnsi="Verdana" w:cs="Arial"/>
                <w:i/>
                <w:iCs/>
                <w:color w:val="FF0000"/>
                <w:kern w:val="1"/>
                <w:sz w:val="22"/>
                <w:szCs w:val="22"/>
                <w:lang w:val="sr-Cyrl-CS" w:eastAsia="ar-SA"/>
              </w:rPr>
              <w:t xml:space="preserve"> </w:t>
            </w:r>
          </w:p>
        </w:tc>
      </w:tr>
    </w:tbl>
    <w:p w:rsidR="00540D52" w:rsidRPr="00183CC7" w:rsidRDefault="00540D52" w:rsidP="00A05285">
      <w:pPr>
        <w:widowControl w:val="0"/>
        <w:shd w:val="clear" w:color="auto" w:fill="FFFFFF"/>
        <w:suppressAutoHyphens/>
        <w:spacing w:line="100" w:lineRule="atLeast"/>
        <w:jc w:val="both"/>
        <w:rPr>
          <w:rFonts w:ascii="Verdana" w:hAnsi="Verdana"/>
          <w:b/>
          <w:sz w:val="22"/>
          <w:szCs w:val="22"/>
          <w:u w:val="single"/>
          <w:lang w:val="sr-Cyrl-CS" w:eastAsia="ar-SA"/>
        </w:rPr>
      </w:pPr>
      <w:r w:rsidRPr="00183CC7">
        <w:rPr>
          <w:rFonts w:ascii="Verdana" w:hAnsi="Verdana" w:cs="Arial"/>
          <w:b/>
          <w:bCs/>
          <w:i/>
          <w:iCs/>
          <w:color w:val="000000"/>
          <w:kern w:val="1"/>
          <w:sz w:val="22"/>
          <w:szCs w:val="22"/>
          <w:lang w:val="sr-Cyrl-CS" w:eastAsia="ar-SA"/>
        </w:rPr>
        <w:t xml:space="preserve">   </w:t>
      </w:r>
    </w:p>
    <w:p w:rsidR="00540D52" w:rsidRPr="00183CC7" w:rsidRDefault="00540D52" w:rsidP="00A05285">
      <w:pPr>
        <w:shd w:val="clear" w:color="auto" w:fill="C6D9F1"/>
        <w:suppressAutoHyphens/>
        <w:spacing w:line="100" w:lineRule="atLeast"/>
        <w:jc w:val="center"/>
        <w:rPr>
          <w:rFonts w:ascii="Verdana" w:hAnsi="Verdana"/>
          <w:b/>
          <w:sz w:val="22"/>
          <w:szCs w:val="22"/>
          <w:u w:val="single"/>
          <w:lang w:val="sr-Cyrl-CS" w:eastAsia="ar-SA"/>
        </w:rPr>
      </w:pP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 xml:space="preserve"> 5.УСЛОВИ ЗА УЧЕШЋЕ У ПОСТУПКУ ЈАВНЕ НАБАВКЕ ИЗ ЧЛ. 75. И 76. ЗАКОНА И УПУТСТВО КАКО СЕ ДОКАЗУЈЕ ИСПУЊЕНОСТ ТИХ УСЛОВА</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B25894" w:rsidRDefault="00540D52" w:rsidP="00A05285">
      <w:pPr>
        <w:numPr>
          <w:ilvl w:val="0"/>
          <w:numId w:val="2"/>
        </w:numPr>
        <w:shd w:val="clear" w:color="auto" w:fill="C6D9F1"/>
        <w:suppressAutoHyphens/>
        <w:spacing w:line="100" w:lineRule="atLeast"/>
        <w:jc w:val="both"/>
        <w:rPr>
          <w:rFonts w:ascii="Verdana" w:hAnsi="Verdana" w:cs="Arial"/>
          <w:b/>
          <w:bCs/>
          <w:i/>
          <w:iCs/>
          <w:color w:val="000000"/>
          <w:kern w:val="1"/>
          <w:sz w:val="22"/>
          <w:szCs w:val="22"/>
          <w:lang w:eastAsia="ar-SA"/>
        </w:rPr>
      </w:pPr>
      <w:r w:rsidRPr="00183CC7">
        <w:rPr>
          <w:rFonts w:ascii="Verdana" w:hAnsi="Verdana" w:cs="Arial"/>
          <w:b/>
          <w:bCs/>
          <w:i/>
          <w:iCs/>
          <w:color w:val="000000"/>
          <w:kern w:val="1"/>
          <w:sz w:val="22"/>
          <w:szCs w:val="22"/>
          <w:lang w:val="sr-Cyrl-CS" w:eastAsia="ar-SA"/>
        </w:rPr>
        <w:t xml:space="preserve">ОБАВЕЗНИ УСЛОВИ ЗА УЧЕШЋЕ У ПОСТУПКУ ЈАВНЕ НАБАВКЕ ИЗ ЧЛ. 75.  </w:t>
      </w:r>
      <w:r w:rsidRPr="00B25894">
        <w:rPr>
          <w:rFonts w:ascii="Verdana" w:hAnsi="Verdana" w:cs="Arial"/>
          <w:b/>
          <w:bCs/>
          <w:i/>
          <w:iCs/>
          <w:color w:val="000000"/>
          <w:kern w:val="1"/>
          <w:sz w:val="22"/>
          <w:szCs w:val="22"/>
          <w:lang w:eastAsia="ar-SA"/>
        </w:rPr>
        <w:t>ЗАКОНА О ЈАВНИМ НАБАВКАМА</w:t>
      </w:r>
    </w:p>
    <w:p w:rsidR="00540D52" w:rsidRPr="00B25894" w:rsidRDefault="00540D52" w:rsidP="00A05285">
      <w:pPr>
        <w:suppressAutoHyphens/>
        <w:spacing w:line="100" w:lineRule="atLeast"/>
        <w:ind w:left="720"/>
        <w:jc w:val="both"/>
        <w:rPr>
          <w:rFonts w:ascii="Verdana" w:hAnsi="Verdana" w:cs="Arial"/>
          <w:b/>
          <w:bCs/>
          <w:i/>
          <w:iCs/>
          <w:color w:val="000000"/>
          <w:kern w:val="1"/>
          <w:sz w:val="22"/>
          <w:szCs w:val="22"/>
          <w:lang w:eastAsia="ar-SA"/>
        </w:rPr>
      </w:pPr>
    </w:p>
    <w:p w:rsidR="00540D52" w:rsidRDefault="00540D52" w:rsidP="00A05285">
      <w:pPr>
        <w:suppressAutoHyphens/>
        <w:spacing w:line="100" w:lineRule="atLeast"/>
        <w:ind w:left="851"/>
        <w:jc w:val="both"/>
        <w:rPr>
          <w:rFonts w:ascii="Verdana" w:hAnsi="Verdana" w:cs="Arial"/>
          <w:iCs/>
          <w:color w:val="000000"/>
          <w:kern w:val="1"/>
          <w:sz w:val="22"/>
          <w:szCs w:val="22"/>
          <w:lang w:eastAsia="ar-SA"/>
        </w:rPr>
      </w:pPr>
      <w:r w:rsidRPr="00B25894">
        <w:rPr>
          <w:rFonts w:ascii="Verdana" w:hAnsi="Verdana" w:cs="Arial"/>
          <w:iCs/>
          <w:color w:val="000000"/>
          <w:kern w:val="1"/>
          <w:sz w:val="22"/>
          <w:szCs w:val="22"/>
          <w:lang w:eastAsia="ar-SA"/>
        </w:rPr>
        <w:t xml:space="preserve">Право на учешће у поступку предметне јавне набавке има понуђач који испуњава </w:t>
      </w:r>
      <w:r w:rsidRPr="00B25894">
        <w:rPr>
          <w:rFonts w:ascii="Verdana" w:hAnsi="Verdana" w:cs="Arial"/>
          <w:b/>
          <w:iCs/>
          <w:color w:val="000000"/>
          <w:kern w:val="1"/>
          <w:sz w:val="22"/>
          <w:szCs w:val="22"/>
          <w:lang w:eastAsia="ar-SA"/>
        </w:rPr>
        <w:t>обавезне услове</w:t>
      </w:r>
      <w:r w:rsidRPr="00B25894">
        <w:rPr>
          <w:rFonts w:ascii="Verdana" w:hAnsi="Verdana" w:cs="Arial"/>
          <w:iCs/>
          <w:color w:val="000000"/>
          <w:kern w:val="1"/>
          <w:sz w:val="22"/>
          <w:szCs w:val="22"/>
          <w:lang w:eastAsia="ar-SA"/>
        </w:rPr>
        <w:t xml:space="preserve"> за учешће у поступку јавне набавке дефинисане чл. 75. Закона, и то:</w:t>
      </w:r>
    </w:p>
    <w:p w:rsidR="00540D52" w:rsidRPr="00B25894" w:rsidRDefault="00540D52" w:rsidP="00A05285">
      <w:pPr>
        <w:suppressAutoHyphens/>
        <w:spacing w:line="100" w:lineRule="atLeast"/>
        <w:ind w:left="851"/>
        <w:jc w:val="both"/>
        <w:rPr>
          <w:rFonts w:ascii="Verdana" w:hAnsi="Verdana" w:cs="Arial"/>
          <w:iCs/>
          <w:color w:val="000000"/>
          <w:kern w:val="1"/>
          <w:sz w:val="22"/>
          <w:szCs w:val="22"/>
          <w:lang w:eastAsia="ar-SA"/>
        </w:rPr>
      </w:pPr>
    </w:p>
    <w:p w:rsidR="00540D52" w:rsidRPr="004015F1" w:rsidRDefault="00540D52" w:rsidP="00183CC7">
      <w:pPr>
        <w:numPr>
          <w:ilvl w:val="0"/>
          <w:numId w:val="3"/>
        </w:numPr>
        <w:pBdr>
          <w:top w:val="single" w:sz="4" w:space="1" w:color="auto"/>
          <w:left w:val="single" w:sz="4" w:space="4" w:color="auto"/>
          <w:bottom w:val="single" w:sz="4" w:space="1" w:color="auto"/>
          <w:right w:val="single" w:sz="4" w:space="4" w:color="auto"/>
        </w:pBdr>
        <w:tabs>
          <w:tab w:val="clear" w:pos="2759"/>
          <w:tab w:val="num" w:pos="1440"/>
        </w:tabs>
        <w:suppressAutoHyphens/>
        <w:spacing w:line="100" w:lineRule="atLeast"/>
        <w:ind w:left="1440"/>
        <w:jc w:val="both"/>
        <w:rPr>
          <w:rFonts w:ascii="Verdana" w:hAnsi="Verdana" w:cs="Arial"/>
          <w:color w:val="000000"/>
          <w:kern w:val="1"/>
          <w:sz w:val="22"/>
          <w:szCs w:val="22"/>
          <w:lang w:eastAsia="ar-SA"/>
        </w:rPr>
      </w:pPr>
      <w:r w:rsidRPr="004015F1">
        <w:rPr>
          <w:rFonts w:ascii="Verdana" w:hAnsi="Verdana" w:cs="Arial"/>
          <w:iCs/>
          <w:color w:val="000000"/>
          <w:kern w:val="1"/>
          <w:sz w:val="22"/>
          <w:szCs w:val="22"/>
          <w:lang w:eastAsia="ar-SA"/>
        </w:rPr>
        <w:t>Да је регистрован код надлежног органа, односно уписан у одговарајући регистар</w:t>
      </w:r>
      <w:r w:rsidRPr="004015F1">
        <w:rPr>
          <w:rFonts w:ascii="Verdana" w:hAnsi="Verdana" w:cs="Arial"/>
          <w:iCs/>
          <w:color w:val="000000"/>
          <w:kern w:val="1"/>
          <w:sz w:val="22"/>
          <w:szCs w:val="22"/>
          <w:lang w:val="sr-Cyrl-CS" w:eastAsia="ar-SA"/>
        </w:rPr>
        <w:t xml:space="preserve"> </w:t>
      </w:r>
      <w:r w:rsidRPr="004015F1">
        <w:rPr>
          <w:rFonts w:ascii="Verdana" w:hAnsi="Verdana" w:cs="Arial"/>
          <w:i/>
          <w:iCs/>
          <w:color w:val="000000"/>
          <w:kern w:val="1"/>
          <w:sz w:val="22"/>
          <w:szCs w:val="22"/>
          <w:lang w:val="sr-Cyrl-CS" w:eastAsia="ar-SA"/>
        </w:rPr>
        <w:t>(чл. 75. ст. 1. тач. 1) Закона);</w:t>
      </w:r>
    </w:p>
    <w:p w:rsidR="00540D52" w:rsidRDefault="00540D52" w:rsidP="00A05285">
      <w:pPr>
        <w:suppressAutoHyphens/>
        <w:spacing w:line="100" w:lineRule="atLeast"/>
        <w:ind w:left="1440"/>
        <w:jc w:val="both"/>
        <w:rPr>
          <w:rFonts w:ascii="Verdana" w:hAnsi="Verdana" w:cs="Arial"/>
          <w:color w:val="000000"/>
          <w:kern w:val="1"/>
          <w:sz w:val="22"/>
          <w:szCs w:val="22"/>
          <w:lang w:eastAsia="ar-SA"/>
        </w:rPr>
      </w:pPr>
      <w:r w:rsidRPr="00B25894">
        <w:rPr>
          <w:rFonts w:ascii="Verdana" w:hAnsi="Verdana" w:cs="Arial"/>
          <w:b/>
          <w:iCs/>
          <w:color w:val="000000"/>
          <w:kern w:val="1"/>
          <w:sz w:val="22"/>
          <w:szCs w:val="22"/>
          <w:lang w:val="sr-Cyrl-CS" w:eastAsia="ar-SA"/>
        </w:rPr>
        <w:t>Доказ</w:t>
      </w:r>
      <w:r w:rsidRPr="00B25894">
        <w:rPr>
          <w:rFonts w:ascii="Verdana" w:hAnsi="Verdana" w:cs="Arial"/>
          <w:iCs/>
          <w:color w:val="000000"/>
          <w:kern w:val="1"/>
          <w:sz w:val="22"/>
          <w:szCs w:val="22"/>
          <w:lang w:val="sr-Cyrl-CS" w:eastAsia="ar-SA"/>
        </w:rPr>
        <w:t xml:space="preserve">: Извод </w:t>
      </w:r>
      <w:r w:rsidRPr="00B25894">
        <w:rPr>
          <w:rFonts w:ascii="Verdana" w:hAnsi="Verdana" w:cs="Arial"/>
          <w:color w:val="000000"/>
          <w:kern w:val="1"/>
          <w:sz w:val="22"/>
          <w:szCs w:val="22"/>
          <w:lang w:eastAsia="ar-SA"/>
        </w:rPr>
        <w:t>из регистра Агенције за привредне регистре, односно извод из регистра надлежног Привредног суда</w:t>
      </w:r>
      <w:r>
        <w:rPr>
          <w:rFonts w:ascii="Verdana" w:hAnsi="Verdana" w:cs="Arial"/>
          <w:color w:val="000000"/>
          <w:kern w:val="1"/>
          <w:sz w:val="22"/>
          <w:szCs w:val="22"/>
          <w:lang w:eastAsia="ar-SA"/>
        </w:rPr>
        <w:t>,</w:t>
      </w:r>
    </w:p>
    <w:p w:rsidR="00540D52" w:rsidRDefault="00540D52" w:rsidP="00A05285">
      <w:pPr>
        <w:suppressAutoHyphens/>
        <w:spacing w:line="100" w:lineRule="atLeast"/>
        <w:ind w:left="1440"/>
        <w:jc w:val="both"/>
        <w:rPr>
          <w:rFonts w:ascii="Verdana" w:hAnsi="Verdana" w:cs="Arial"/>
          <w:color w:val="000000"/>
          <w:kern w:val="1"/>
          <w:sz w:val="22"/>
          <w:szCs w:val="22"/>
          <w:lang w:eastAsia="ar-SA"/>
        </w:rPr>
      </w:pPr>
      <w:r>
        <w:rPr>
          <w:rFonts w:ascii="Verdana" w:hAnsi="Verdana" w:cs="Arial"/>
          <w:b/>
          <w:iCs/>
          <w:color w:val="000000"/>
          <w:kern w:val="1"/>
          <w:sz w:val="22"/>
          <w:szCs w:val="22"/>
          <w:lang w:val="sr-Cyrl-CS" w:eastAsia="ar-SA"/>
        </w:rPr>
        <w:t>Орган надлежан за издавање</w:t>
      </w:r>
      <w:r w:rsidRPr="00F641D2">
        <w:rPr>
          <w:rFonts w:ascii="Verdana" w:hAnsi="Verdana" w:cs="Arial"/>
          <w:color w:val="000000"/>
          <w:kern w:val="1"/>
          <w:sz w:val="22"/>
          <w:szCs w:val="22"/>
          <w:lang w:eastAsia="ar-SA"/>
        </w:rPr>
        <w:t>:</w:t>
      </w:r>
      <w:r>
        <w:rPr>
          <w:rFonts w:ascii="Verdana" w:hAnsi="Verdana" w:cs="Arial"/>
          <w:color w:val="000000"/>
          <w:kern w:val="1"/>
          <w:sz w:val="22"/>
          <w:szCs w:val="22"/>
          <w:lang w:eastAsia="ar-SA"/>
        </w:rPr>
        <w:t xml:space="preserve"> </w:t>
      </w:r>
    </w:p>
    <w:p w:rsidR="00540D52" w:rsidRDefault="00540D52" w:rsidP="00A05285">
      <w:pPr>
        <w:suppressAutoHyphens/>
        <w:spacing w:line="100" w:lineRule="atLeast"/>
        <w:ind w:left="1440"/>
        <w:jc w:val="both"/>
        <w:rPr>
          <w:rFonts w:ascii="Verdana" w:hAnsi="Verdana" w:cs="Arial"/>
          <w:color w:val="000000"/>
          <w:kern w:val="1"/>
          <w:sz w:val="22"/>
          <w:szCs w:val="22"/>
          <w:lang w:eastAsia="ar-SA"/>
        </w:rPr>
      </w:pPr>
      <w:r w:rsidRPr="00F641D2">
        <w:rPr>
          <w:rFonts w:ascii="Verdana" w:hAnsi="Verdana" w:cs="Arial"/>
          <w:color w:val="000000"/>
          <w:kern w:val="1"/>
          <w:sz w:val="22"/>
          <w:szCs w:val="22"/>
          <w:lang w:eastAsia="ar-SA"/>
        </w:rPr>
        <w:t>-</w:t>
      </w:r>
      <w:r>
        <w:rPr>
          <w:rFonts w:ascii="Verdana" w:hAnsi="Verdana" w:cs="Arial"/>
          <w:color w:val="000000"/>
          <w:kern w:val="1"/>
          <w:sz w:val="22"/>
          <w:szCs w:val="22"/>
          <w:lang w:eastAsia="ar-SA"/>
        </w:rPr>
        <w:t>Агенција за привредне регистре (за правна лица и предузетнике) и</w:t>
      </w:r>
    </w:p>
    <w:p w:rsidR="00540D52" w:rsidRDefault="00540D52" w:rsidP="00A05285">
      <w:pPr>
        <w:suppressAutoHyphens/>
        <w:spacing w:line="100" w:lineRule="atLeast"/>
        <w:ind w:left="1440"/>
        <w:jc w:val="both"/>
        <w:rPr>
          <w:rFonts w:ascii="Verdana" w:hAnsi="Verdana" w:cs="Arial"/>
          <w:color w:val="000000"/>
          <w:kern w:val="1"/>
          <w:sz w:val="22"/>
          <w:szCs w:val="22"/>
          <w:lang w:eastAsia="ar-SA"/>
        </w:rPr>
      </w:pPr>
      <w:r>
        <w:rPr>
          <w:rFonts w:ascii="Verdana" w:hAnsi="Verdana" w:cs="Arial"/>
          <w:color w:val="000000"/>
          <w:kern w:val="1"/>
          <w:sz w:val="22"/>
          <w:szCs w:val="22"/>
          <w:lang w:eastAsia="ar-SA"/>
        </w:rPr>
        <w:t>-Привредни суд (за правна лица и друге субјекте за које није надлежан други орган)</w:t>
      </w:r>
    </w:p>
    <w:p w:rsidR="00540D52" w:rsidRPr="00AD06FE" w:rsidRDefault="00540D52" w:rsidP="00A05285">
      <w:pPr>
        <w:suppressAutoHyphens/>
        <w:spacing w:line="100" w:lineRule="atLeast"/>
        <w:ind w:left="1440"/>
        <w:jc w:val="both"/>
        <w:rPr>
          <w:rFonts w:ascii="Verdana" w:hAnsi="Verdana" w:cs="Arial"/>
          <w:color w:val="000000"/>
          <w:kern w:val="1"/>
          <w:sz w:val="22"/>
          <w:szCs w:val="22"/>
          <w:lang w:eastAsia="ar-SA"/>
        </w:rPr>
      </w:pPr>
    </w:p>
    <w:p w:rsidR="00540D52" w:rsidRPr="004015F1" w:rsidRDefault="00540D52" w:rsidP="00183CC7">
      <w:pPr>
        <w:numPr>
          <w:ilvl w:val="0"/>
          <w:numId w:val="3"/>
        </w:numPr>
        <w:pBdr>
          <w:top w:val="single" w:sz="4" w:space="1" w:color="auto"/>
          <w:left w:val="single" w:sz="4" w:space="4" w:color="auto"/>
          <w:bottom w:val="single" w:sz="4" w:space="1" w:color="auto"/>
          <w:right w:val="single" w:sz="4" w:space="4" w:color="auto"/>
        </w:pBdr>
        <w:tabs>
          <w:tab w:val="clear" w:pos="2759"/>
          <w:tab w:val="num" w:pos="1440"/>
        </w:tabs>
        <w:suppressAutoHyphens/>
        <w:spacing w:line="100" w:lineRule="atLeast"/>
        <w:ind w:left="1440"/>
        <w:jc w:val="both"/>
        <w:rPr>
          <w:rFonts w:ascii="Verdana" w:hAnsi="Verdana" w:cs="Arial"/>
          <w:color w:val="000000"/>
          <w:kern w:val="1"/>
          <w:sz w:val="22"/>
          <w:szCs w:val="22"/>
          <w:lang w:eastAsia="ar-SA"/>
        </w:rPr>
      </w:pPr>
      <w:r w:rsidRPr="004015F1">
        <w:rPr>
          <w:rFonts w:ascii="Verdana" w:hAnsi="Verdana" w:cs="Arial"/>
          <w:color w:val="000000"/>
          <w:kern w:val="1"/>
          <w:sz w:val="22"/>
          <w:szCs w:val="22"/>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015F1">
        <w:rPr>
          <w:rFonts w:ascii="Verdana" w:hAnsi="Verdana" w:cs="Arial"/>
          <w:color w:val="000000"/>
          <w:kern w:val="1"/>
          <w:sz w:val="22"/>
          <w:szCs w:val="22"/>
          <w:lang w:val="sr-Cyrl-CS" w:eastAsia="ar-SA"/>
        </w:rPr>
        <w:t xml:space="preserve"> </w:t>
      </w:r>
      <w:r w:rsidRPr="004015F1">
        <w:rPr>
          <w:rFonts w:ascii="Verdana" w:hAnsi="Verdana" w:cs="Arial"/>
          <w:i/>
          <w:iCs/>
          <w:color w:val="000000"/>
          <w:kern w:val="1"/>
          <w:sz w:val="22"/>
          <w:szCs w:val="22"/>
          <w:lang w:val="sr-Cyrl-CS" w:eastAsia="ar-SA"/>
        </w:rPr>
        <w:t>(чл. 75. ст. 1. тач</w:t>
      </w:r>
      <w:r w:rsidRPr="000D2BC3">
        <w:rPr>
          <w:rFonts w:ascii="Verdana" w:hAnsi="Verdana" w:cs="Arial"/>
          <w:i/>
          <w:iCs/>
          <w:color w:val="000000"/>
          <w:kern w:val="1"/>
          <w:sz w:val="22"/>
          <w:szCs w:val="22"/>
          <w:lang w:val="sr-Cyrl-CS" w:eastAsia="ar-SA"/>
        </w:rPr>
        <w:t>.</w:t>
      </w:r>
      <w:r w:rsidRPr="004015F1">
        <w:rPr>
          <w:rFonts w:ascii="Verdana" w:hAnsi="Verdana" w:cs="Arial"/>
          <w:i/>
          <w:iCs/>
          <w:color w:val="000000"/>
          <w:kern w:val="1"/>
          <w:sz w:val="22"/>
          <w:szCs w:val="22"/>
          <w:lang w:val="sr-Cyrl-CS" w:eastAsia="ar-SA"/>
        </w:rPr>
        <w:t xml:space="preserve"> 2) Закона);</w:t>
      </w:r>
    </w:p>
    <w:p w:rsidR="00540D52" w:rsidRPr="00183CC7" w:rsidRDefault="00540D52" w:rsidP="00A05285">
      <w:pPr>
        <w:suppressAutoHyphens/>
        <w:spacing w:line="100" w:lineRule="atLeast"/>
        <w:ind w:left="1080"/>
        <w:jc w:val="both"/>
        <w:rPr>
          <w:rFonts w:ascii="Verdana" w:hAnsi="Verdana" w:cs="Arial"/>
          <w:color w:val="000000"/>
          <w:kern w:val="1"/>
          <w:sz w:val="22"/>
          <w:szCs w:val="22"/>
          <w:lang w:val="sr-Cyrl-CS" w:eastAsia="ar-SA"/>
        </w:rPr>
      </w:pPr>
      <w:r>
        <w:rPr>
          <w:rFonts w:ascii="Verdana" w:hAnsi="Verdana" w:cs="Arial"/>
          <w:i/>
          <w:iCs/>
          <w:color w:val="000000"/>
          <w:kern w:val="1"/>
          <w:sz w:val="22"/>
          <w:szCs w:val="22"/>
          <w:lang w:val="sr-Cyrl-CS" w:eastAsia="ar-SA"/>
        </w:rPr>
        <w:t xml:space="preserve">    Потврда надлежног суда или надлежне полицијске управе МУП-а</w:t>
      </w:r>
    </w:p>
    <w:p w:rsidR="00540D52" w:rsidRPr="00183CC7" w:rsidRDefault="00540D52" w:rsidP="00A05285">
      <w:pPr>
        <w:suppressAutoHyphens/>
        <w:spacing w:line="100" w:lineRule="atLeast"/>
        <w:ind w:left="1418"/>
        <w:jc w:val="both"/>
        <w:rPr>
          <w:rFonts w:ascii="Verdana" w:hAnsi="Verdana" w:cs="Arial"/>
          <w:bCs/>
          <w:color w:val="000000"/>
          <w:kern w:val="1"/>
          <w:sz w:val="22"/>
          <w:szCs w:val="22"/>
          <w:lang w:val="sr-Cyrl-CS" w:eastAsia="ar-SA"/>
        </w:rPr>
      </w:pPr>
      <w:r w:rsidRPr="00183CC7">
        <w:rPr>
          <w:rFonts w:ascii="Verdana" w:hAnsi="Verdana" w:cs="Arial"/>
          <w:b/>
          <w:color w:val="000000"/>
          <w:kern w:val="1"/>
          <w:sz w:val="22"/>
          <w:szCs w:val="22"/>
          <w:lang w:val="sr-Cyrl-CS" w:eastAsia="ar-SA"/>
        </w:rPr>
        <w:t>Доказ:</w:t>
      </w:r>
      <w:r w:rsidRPr="00183CC7">
        <w:rPr>
          <w:rFonts w:ascii="Verdana" w:hAnsi="Verdana" w:cs="Arial"/>
          <w:color w:val="000000"/>
          <w:kern w:val="1"/>
          <w:sz w:val="22"/>
          <w:szCs w:val="22"/>
          <w:lang w:val="sr-Cyrl-CS" w:eastAsia="ar-SA"/>
        </w:rPr>
        <w:t xml:space="preserve"> </w:t>
      </w:r>
      <w:r w:rsidRPr="00183CC7">
        <w:rPr>
          <w:rFonts w:ascii="Verdana" w:hAnsi="Verdana" w:cs="Arial"/>
          <w:b/>
          <w:color w:val="000000"/>
          <w:kern w:val="1"/>
          <w:sz w:val="22"/>
          <w:szCs w:val="22"/>
          <w:u w:val="single"/>
          <w:lang w:val="sr-Cyrl-CS" w:eastAsia="ar-SA"/>
        </w:rPr>
        <w:t>П</w:t>
      </w:r>
      <w:r w:rsidRPr="00B25894">
        <w:rPr>
          <w:rFonts w:ascii="Verdana" w:hAnsi="Verdana" w:cs="Arial"/>
          <w:b/>
          <w:color w:val="000000"/>
          <w:kern w:val="1"/>
          <w:sz w:val="22"/>
          <w:szCs w:val="22"/>
          <w:u w:val="single"/>
          <w:lang w:val="sr-Cyrl-CS" w:eastAsia="ar-SA"/>
        </w:rPr>
        <w:t>р</w:t>
      </w:r>
      <w:r w:rsidRPr="00183CC7">
        <w:rPr>
          <w:rFonts w:ascii="Verdana" w:hAnsi="Verdana" w:cs="Arial"/>
          <w:b/>
          <w:bCs/>
          <w:color w:val="000000"/>
          <w:kern w:val="1"/>
          <w:sz w:val="22"/>
          <w:szCs w:val="22"/>
          <w:u w:val="single"/>
          <w:lang w:val="sr-Cyrl-CS" w:eastAsia="ar-SA"/>
        </w:rPr>
        <w:t>авна лица:</w:t>
      </w:r>
      <w:r w:rsidRPr="00183CC7">
        <w:rPr>
          <w:rFonts w:ascii="Verdana" w:hAnsi="Verdana" w:cs="Arial"/>
          <w:bCs/>
          <w:color w:val="000000"/>
          <w:kern w:val="1"/>
          <w:sz w:val="22"/>
          <w:szCs w:val="22"/>
          <w:lang w:val="sr-Cyrl-CS" w:eastAsia="ar-SA"/>
        </w:rPr>
        <w:t xml:space="preserve">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b/>
          <w:bCs/>
          <w:color w:val="000000"/>
          <w:kern w:val="1"/>
          <w:sz w:val="22"/>
          <w:szCs w:val="22"/>
          <w:lang w:val="sr-Cyrl-CS" w:eastAsia="ar-SA"/>
        </w:rPr>
        <w:t>1)</w:t>
      </w:r>
      <w:r w:rsidRPr="00183CC7">
        <w:rPr>
          <w:rFonts w:ascii="Verdana" w:hAnsi="Verdana" w:cs="Arial"/>
          <w:bCs/>
          <w:color w:val="000000"/>
          <w:kern w:val="1"/>
          <w:sz w:val="22"/>
          <w:szCs w:val="22"/>
          <w:lang w:val="sr-Cyrl-CS" w:eastAsia="ar-SA"/>
        </w:rPr>
        <w:t xml:space="preserve"> </w:t>
      </w:r>
      <w:r w:rsidRPr="00183CC7">
        <w:rPr>
          <w:rFonts w:ascii="Verdana" w:hAnsi="Verdana" w:cs="Arial"/>
          <w:b/>
          <w:color w:val="000000"/>
          <w:kern w:val="1"/>
          <w:sz w:val="22"/>
          <w:szCs w:val="22"/>
          <w:lang w:val="sr-Cyrl-CS" w:eastAsia="ar-SA"/>
        </w:rPr>
        <w:t>Извод из казнене евиденције</w:t>
      </w:r>
      <w:r w:rsidRPr="00183CC7">
        <w:rPr>
          <w:rFonts w:ascii="Verdana" w:hAnsi="Verdana" w:cs="Arial"/>
          <w:color w:val="000000"/>
          <w:kern w:val="1"/>
          <w:sz w:val="22"/>
          <w:szCs w:val="22"/>
          <w:lang w:val="sr-Cyrl-CS" w:eastAsia="ar-SA"/>
        </w:rPr>
        <w:t xml:space="preserve">, односно </w:t>
      </w:r>
      <w:r w:rsidRPr="00183CC7">
        <w:rPr>
          <w:rFonts w:ascii="Verdana" w:hAnsi="Verdana" w:cs="Arial"/>
          <w:b/>
          <w:color w:val="000000"/>
          <w:kern w:val="1"/>
          <w:sz w:val="22"/>
          <w:szCs w:val="22"/>
          <w:lang w:val="sr-Cyrl-CS" w:eastAsia="ar-SA"/>
        </w:rPr>
        <w:t>уверењ</w:t>
      </w:r>
      <w:r w:rsidRPr="003930F9">
        <w:rPr>
          <w:rFonts w:ascii="Verdana" w:hAnsi="Verdana" w:cs="Arial"/>
          <w:b/>
          <w:color w:val="000000"/>
          <w:kern w:val="1"/>
          <w:sz w:val="22"/>
          <w:szCs w:val="22"/>
          <w:lang w:eastAsia="ar-SA"/>
        </w:rPr>
        <w:t>e</w:t>
      </w:r>
      <w:r w:rsidRPr="00183CC7">
        <w:rPr>
          <w:rFonts w:ascii="Verdana" w:hAnsi="Verdana" w:cs="Arial"/>
          <w:b/>
          <w:color w:val="000000"/>
          <w:kern w:val="1"/>
          <w:sz w:val="22"/>
          <w:szCs w:val="22"/>
          <w:lang w:val="sr-Cyrl-CS" w:eastAsia="ar-SA"/>
        </w:rPr>
        <w:t xml:space="preserve"> основног суда</w:t>
      </w:r>
      <w:r w:rsidRPr="00183CC7">
        <w:rPr>
          <w:rFonts w:ascii="Verdana" w:hAnsi="Verdana" w:cs="Arial"/>
          <w:color w:val="000000"/>
          <w:kern w:val="1"/>
          <w:sz w:val="22"/>
          <w:szCs w:val="22"/>
          <w:lang w:val="sr-Cyrl-CS" w:eastAsia="ar-SA"/>
        </w:rPr>
        <w:t xml:space="preserve"> на чијем подручју се налази седиште домаћег правног лица</w:t>
      </w:r>
      <w:r w:rsidRPr="00B25894">
        <w:rPr>
          <w:rFonts w:ascii="Verdana" w:hAnsi="Verdana" w:cs="Arial"/>
          <w:color w:val="000000"/>
          <w:kern w:val="1"/>
          <w:sz w:val="22"/>
          <w:szCs w:val="22"/>
          <w:lang w:val="ru-RU" w:eastAsia="ar-SA"/>
        </w:rPr>
        <w:t>,</w:t>
      </w:r>
      <w:r w:rsidRPr="00183CC7">
        <w:rPr>
          <w:rFonts w:ascii="Verdana" w:hAnsi="Verdana" w:cs="Arial"/>
          <w:color w:val="000000"/>
          <w:kern w:val="1"/>
          <w:sz w:val="22"/>
          <w:szCs w:val="22"/>
          <w:lang w:val="sr-Cyrl-CS"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b/>
          <w:color w:val="000000"/>
          <w:kern w:val="1"/>
          <w:sz w:val="22"/>
          <w:szCs w:val="22"/>
          <w:lang w:val="sr-Cyrl-CS" w:eastAsia="ar-SA"/>
        </w:rPr>
        <w:t>2)</w:t>
      </w:r>
      <w:r w:rsidRPr="00183CC7">
        <w:rPr>
          <w:rFonts w:ascii="Verdana" w:hAnsi="Verdana" w:cs="Arial"/>
          <w:color w:val="000000"/>
          <w:kern w:val="1"/>
          <w:sz w:val="22"/>
          <w:szCs w:val="22"/>
          <w:lang w:val="sr-Cyrl-CS" w:eastAsia="ar-SA"/>
        </w:rPr>
        <w:t xml:space="preserve"> </w:t>
      </w:r>
      <w:r w:rsidRPr="00183CC7">
        <w:rPr>
          <w:rFonts w:ascii="Verdana" w:hAnsi="Verdana" w:cs="Arial"/>
          <w:b/>
          <w:color w:val="000000"/>
          <w:kern w:val="1"/>
          <w:sz w:val="22"/>
          <w:szCs w:val="22"/>
          <w:lang w:val="sr-Cyrl-CS" w:eastAsia="ar-SA"/>
        </w:rPr>
        <w:t xml:space="preserve">Извод из казнене евиденције Посебног одељења за организовани криминал Вишег суда у Београду, </w:t>
      </w:r>
      <w:r w:rsidRPr="00183CC7">
        <w:rPr>
          <w:rFonts w:ascii="Verdana" w:hAnsi="Verdana" w:cs="Arial"/>
          <w:color w:val="000000"/>
          <w:kern w:val="1"/>
          <w:sz w:val="22"/>
          <w:szCs w:val="22"/>
          <w:lang w:val="sr-Cyrl-CS" w:eastAsia="ar-SA"/>
        </w:rPr>
        <w:t>којим се потврђује да правно лице није осуђивано за неко од кривичних дела организованог криминала;</w:t>
      </w:r>
    </w:p>
    <w:p w:rsidR="00540D52" w:rsidRPr="00183CC7" w:rsidRDefault="00540D52" w:rsidP="00A05285">
      <w:pPr>
        <w:suppressAutoHyphens/>
        <w:spacing w:line="100" w:lineRule="atLeast"/>
        <w:ind w:left="1418"/>
        <w:jc w:val="both"/>
        <w:rPr>
          <w:rFonts w:ascii="Verdana" w:hAnsi="Verdana" w:cs="Arial"/>
          <w:kern w:val="1"/>
          <w:sz w:val="22"/>
          <w:szCs w:val="22"/>
          <w:lang w:val="sr-Cyrl-CS" w:eastAsia="ar-SA"/>
        </w:rPr>
      </w:pPr>
      <w:r w:rsidRPr="00183CC7">
        <w:rPr>
          <w:rFonts w:ascii="Verdana" w:hAnsi="Verdana" w:cs="Arial"/>
          <w:b/>
          <w:color w:val="000000"/>
          <w:kern w:val="1"/>
          <w:sz w:val="22"/>
          <w:szCs w:val="22"/>
          <w:lang w:val="sr-Cyrl-CS" w:eastAsia="ar-SA"/>
        </w:rPr>
        <w:lastRenderedPageBreak/>
        <w:t>3) Извод из казнене евиденције, односно уверење надлежне полицијске управе МУП-а,</w:t>
      </w:r>
      <w:r w:rsidRPr="00183CC7">
        <w:rPr>
          <w:rFonts w:ascii="Verdana" w:hAnsi="Verdana" w:cs="Arial"/>
          <w:color w:val="000000"/>
          <w:kern w:val="1"/>
          <w:sz w:val="22"/>
          <w:szCs w:val="22"/>
          <w:lang w:val="sr-Cyrl-CS" w:eastAsia="ar-SA"/>
        </w:rPr>
        <w:t xml:space="preserve"> којим се потврђује да </w:t>
      </w:r>
      <w:r w:rsidRPr="00183CC7">
        <w:rPr>
          <w:rFonts w:ascii="Verdana" w:hAnsi="Verdana" w:cs="Arial"/>
          <w:kern w:val="1"/>
          <w:sz w:val="22"/>
          <w:szCs w:val="22"/>
          <w:lang w:val="sr-Cyrl-CS" w:eastAsia="ar-SA"/>
        </w:rPr>
        <w:t xml:space="preserve">законски заступник понуђача </w:t>
      </w:r>
      <w:r w:rsidRPr="00183CC7">
        <w:rPr>
          <w:rFonts w:ascii="Verdana" w:hAnsi="Verdana" w:cs="Arial"/>
          <w:color w:val="000000"/>
          <w:kern w:val="1"/>
          <w:sz w:val="22"/>
          <w:szCs w:val="22"/>
          <w:lang w:val="sr-Cyrl-CS" w:eastAsia="ar-SA"/>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183CC7">
        <w:rPr>
          <w:rFonts w:ascii="Verdana" w:hAnsi="Verdana" w:cs="Arial"/>
          <w:kern w:val="1"/>
          <w:sz w:val="22"/>
          <w:szCs w:val="22"/>
          <w:lang w:val="sr-Cyrl-CS" w:eastAsia="ar-SA"/>
        </w:rPr>
        <w:t>Уколико понуђач има више законских заступника дужан је да достави доказ за сваког од њих.</w:t>
      </w:r>
    </w:p>
    <w:p w:rsidR="00540D52" w:rsidRPr="00183CC7" w:rsidRDefault="00540D52" w:rsidP="00A05285">
      <w:pPr>
        <w:suppressAutoHyphens/>
        <w:spacing w:line="100" w:lineRule="atLeast"/>
        <w:ind w:left="1418"/>
        <w:jc w:val="both"/>
        <w:rPr>
          <w:rFonts w:ascii="Verdana" w:hAnsi="Verdana" w:cs="Arial"/>
          <w:kern w:val="1"/>
          <w:sz w:val="22"/>
          <w:szCs w:val="22"/>
          <w:lang w:val="sr-Cyrl-CS" w:eastAsia="ar-SA"/>
        </w:rPr>
      </w:pPr>
      <w:r w:rsidRPr="00183CC7">
        <w:rPr>
          <w:rFonts w:ascii="Verdana" w:hAnsi="Verdana" w:cs="Arial"/>
          <w:b/>
          <w:color w:val="000000"/>
          <w:kern w:val="1"/>
          <w:sz w:val="22"/>
          <w:szCs w:val="22"/>
          <w:lang w:val="sr-Cyrl-CS" w:eastAsia="ar-SA"/>
        </w:rPr>
        <w:t xml:space="preserve">Орган надлежан за издавање: </w:t>
      </w:r>
    </w:p>
    <w:p w:rsidR="00540D52" w:rsidRPr="00183CC7" w:rsidRDefault="00540D52" w:rsidP="00A05285">
      <w:pPr>
        <w:suppressAutoHyphens/>
        <w:spacing w:line="100" w:lineRule="atLeast"/>
        <w:ind w:left="1418"/>
        <w:jc w:val="both"/>
        <w:rPr>
          <w:rFonts w:ascii="Verdana" w:hAnsi="Verdana" w:cs="Arial"/>
          <w:kern w:val="1"/>
          <w:sz w:val="22"/>
          <w:szCs w:val="22"/>
          <w:lang w:val="sr-Cyrl-CS" w:eastAsia="ar-SA"/>
        </w:rPr>
      </w:pPr>
      <w:r w:rsidRPr="00183CC7">
        <w:rPr>
          <w:rFonts w:ascii="Verdana" w:hAnsi="Verdana" w:cs="Arial"/>
          <w:kern w:val="1"/>
          <w:sz w:val="22"/>
          <w:szCs w:val="22"/>
          <w:lang w:val="sr-Cyrl-CS" w:eastAsia="ar-SA"/>
        </w:rPr>
        <w:t xml:space="preserve">-извод из казнене евиденције </w:t>
      </w:r>
      <w:r w:rsidRPr="00183CC7">
        <w:rPr>
          <w:rFonts w:ascii="Verdana" w:hAnsi="Verdana" w:cs="Arial"/>
          <w:b/>
          <w:kern w:val="1"/>
          <w:sz w:val="22"/>
          <w:szCs w:val="22"/>
          <w:lang w:val="sr-Cyrl-CS" w:eastAsia="ar-SA"/>
        </w:rPr>
        <w:t>основног суда и вишег суда</w:t>
      </w:r>
      <w:r w:rsidRPr="00183CC7">
        <w:rPr>
          <w:rFonts w:ascii="Verdana" w:hAnsi="Verdana" w:cs="Arial"/>
          <w:kern w:val="1"/>
          <w:sz w:val="22"/>
          <w:szCs w:val="22"/>
          <w:lang w:val="sr-Cyrl-CS" w:eastAsia="ar-SA"/>
        </w:rPr>
        <w:t xml:space="preserve"> на чијем подручју је садиште домаћег правног лица, односно седиште представништва или огранка страног правног лица,</w:t>
      </w:r>
    </w:p>
    <w:p w:rsidR="00540D52" w:rsidRPr="00183CC7" w:rsidRDefault="00540D52" w:rsidP="00A05285">
      <w:pPr>
        <w:suppressAutoHyphens/>
        <w:spacing w:line="100" w:lineRule="atLeast"/>
        <w:ind w:left="1418"/>
        <w:jc w:val="both"/>
        <w:rPr>
          <w:rFonts w:ascii="Verdana" w:hAnsi="Verdana" w:cs="Arial"/>
          <w:kern w:val="1"/>
          <w:sz w:val="22"/>
          <w:szCs w:val="22"/>
          <w:lang w:val="sr-Cyrl-CS" w:eastAsia="ar-SA"/>
        </w:rPr>
      </w:pPr>
      <w:r w:rsidRPr="00183CC7">
        <w:rPr>
          <w:rFonts w:ascii="Verdana" w:hAnsi="Verdana" w:cs="Arial"/>
          <w:kern w:val="1"/>
          <w:sz w:val="22"/>
          <w:szCs w:val="22"/>
          <w:lang w:val="sr-Cyrl-CS" w:eastAsia="ar-SA"/>
        </w:rPr>
        <w:t xml:space="preserve">-извод из казнене евиденције </w:t>
      </w:r>
      <w:r w:rsidRPr="00183CC7">
        <w:rPr>
          <w:rFonts w:ascii="Verdana" w:hAnsi="Verdana" w:cs="Arial"/>
          <w:b/>
          <w:kern w:val="1"/>
          <w:sz w:val="22"/>
          <w:szCs w:val="22"/>
          <w:lang w:val="sr-Cyrl-CS" w:eastAsia="ar-SA"/>
        </w:rPr>
        <w:t>Посебног одељења</w:t>
      </w:r>
      <w:r w:rsidRPr="00183CC7">
        <w:rPr>
          <w:rFonts w:ascii="Verdana" w:hAnsi="Verdana" w:cs="Arial"/>
          <w:kern w:val="1"/>
          <w:sz w:val="22"/>
          <w:szCs w:val="22"/>
          <w:lang w:val="sr-Cyrl-CS" w:eastAsia="ar-SA"/>
        </w:rPr>
        <w:t xml:space="preserve"> (за организовни криминал) </w:t>
      </w:r>
      <w:r w:rsidRPr="00183CC7">
        <w:rPr>
          <w:rFonts w:ascii="Verdana" w:hAnsi="Verdana" w:cs="Arial"/>
          <w:b/>
          <w:kern w:val="1"/>
          <w:sz w:val="22"/>
          <w:szCs w:val="22"/>
          <w:lang w:val="sr-Cyrl-CS" w:eastAsia="ar-SA"/>
        </w:rPr>
        <w:t>Вишег суда у Београду,</w:t>
      </w:r>
      <w:r w:rsidRPr="00183CC7">
        <w:rPr>
          <w:rFonts w:ascii="Verdana" w:hAnsi="Verdana" w:cs="Arial"/>
          <w:kern w:val="1"/>
          <w:sz w:val="22"/>
          <w:szCs w:val="22"/>
          <w:lang w:val="sr-Cyrl-CS" w:eastAsia="ar-SA"/>
        </w:rPr>
        <w:t xml:space="preserve"> </w:t>
      </w:r>
    </w:p>
    <w:p w:rsidR="00540D52" w:rsidRDefault="00EB04CE" w:rsidP="00D21440">
      <w:pPr>
        <w:ind w:left="1418" w:firstLine="7"/>
        <w:jc w:val="both"/>
        <w:rPr>
          <w:rFonts w:ascii="Verdana" w:eastAsia="PMingLiU" w:hAnsi="Verdana"/>
          <w:color w:val="FF0000"/>
          <w:sz w:val="20"/>
          <w:szCs w:val="20"/>
          <w:lang w:val="ru-RU"/>
        </w:rPr>
      </w:pPr>
      <w:hyperlink r:id="rId15" w:history="1">
        <w:r w:rsidR="00540D52" w:rsidRPr="007E1BC2">
          <w:rPr>
            <w:rStyle w:val="Hyperlink"/>
            <w:rFonts w:ascii="Verdana" w:eastAsia="PMingLiU" w:hAnsi="Verdana"/>
            <w:sz w:val="20"/>
            <w:szCs w:val="20"/>
            <w:lang w:val="ru-RU"/>
          </w:rPr>
          <w:t>http</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www</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bg</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vi</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sud</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rs</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lt</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articles</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o</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visem</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sudu</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obavestenje</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ke</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za</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pravna</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lica</w:t>
        </w:r>
        <w:r w:rsidR="00540D52" w:rsidRPr="007E1BC2">
          <w:rPr>
            <w:rStyle w:val="Hyperlink"/>
            <w:rFonts w:ascii="Verdana" w:eastAsia="PMingLiU" w:hAnsi="Verdana"/>
            <w:sz w:val="20"/>
            <w:szCs w:val="20"/>
            <w:lang w:val="sr-Cyrl-CS"/>
          </w:rPr>
          <w:t>.</w:t>
        </w:r>
        <w:r w:rsidR="00540D52" w:rsidRPr="007E1BC2">
          <w:rPr>
            <w:rStyle w:val="Hyperlink"/>
            <w:rFonts w:ascii="Verdana" w:eastAsia="PMingLiU" w:hAnsi="Verdana"/>
            <w:sz w:val="20"/>
            <w:szCs w:val="20"/>
            <w:lang w:val="ru-RU"/>
          </w:rPr>
          <w:t>html</w:t>
        </w:r>
      </w:hyperlink>
    </w:p>
    <w:p w:rsidR="00540D52" w:rsidRPr="0012554A" w:rsidRDefault="00540D52" w:rsidP="00A05285">
      <w:pPr>
        <w:ind w:left="1418"/>
        <w:rPr>
          <w:rFonts w:ascii="Verdana" w:eastAsia="PMingLiU" w:hAnsi="Verdana"/>
          <w:sz w:val="22"/>
          <w:szCs w:val="22"/>
          <w:lang w:val="sr-Cyrl-CS"/>
        </w:rPr>
      </w:pPr>
      <w:r w:rsidRPr="0012554A">
        <w:rPr>
          <w:rFonts w:ascii="Verdana" w:eastAsia="PMingLiU" w:hAnsi="Verdana"/>
          <w:sz w:val="22"/>
          <w:szCs w:val="22"/>
          <w:lang w:val="ru-RU"/>
        </w:rPr>
        <w:t>-</w:t>
      </w:r>
      <w:r w:rsidRPr="0012554A">
        <w:rPr>
          <w:rFonts w:ascii="Verdana" w:eastAsia="PMingLiU" w:hAnsi="Verdana"/>
          <w:color w:val="FF0000"/>
          <w:sz w:val="22"/>
          <w:szCs w:val="22"/>
          <w:lang w:val="ru-RU"/>
        </w:rPr>
        <w:t xml:space="preserve"> </w:t>
      </w:r>
      <w:r w:rsidRPr="0012554A">
        <w:rPr>
          <w:rFonts w:ascii="Verdana" w:eastAsia="PMingLiU" w:hAnsi="Verdana"/>
          <w:sz w:val="22"/>
          <w:szCs w:val="22"/>
          <w:lang w:val="ru-RU"/>
        </w:rPr>
        <w:t xml:space="preserve">уверење из казнене евиденције </w:t>
      </w:r>
      <w:r w:rsidRPr="0012554A">
        <w:rPr>
          <w:rFonts w:ascii="Verdana" w:eastAsia="PMingLiU" w:hAnsi="Verdana"/>
          <w:b/>
          <w:sz w:val="22"/>
          <w:szCs w:val="22"/>
          <w:lang w:val="ru-RU"/>
        </w:rPr>
        <w:t>надлежне полицијске управе МУП</w:t>
      </w:r>
      <w:r w:rsidRPr="0012554A">
        <w:rPr>
          <w:rFonts w:ascii="Verdana" w:eastAsia="PMingLiU" w:hAnsi="Verdana"/>
          <w:sz w:val="22"/>
          <w:szCs w:val="22"/>
          <w:lang w:val="ru-RU"/>
        </w:rPr>
        <w:t>-а</w:t>
      </w:r>
      <w:r>
        <w:rPr>
          <w:rFonts w:ascii="Verdana" w:eastAsia="PMingLiU" w:hAnsi="Verdana"/>
          <w:sz w:val="22"/>
          <w:szCs w:val="22"/>
          <w:lang w:val="ru-RU"/>
        </w:rPr>
        <w:t xml:space="preserve"> за законског </w:t>
      </w:r>
      <w:r w:rsidRPr="0012554A">
        <w:rPr>
          <w:rFonts w:ascii="Verdana" w:eastAsia="PMingLiU" w:hAnsi="Verdana"/>
          <w:sz w:val="22"/>
          <w:szCs w:val="22"/>
          <w:lang w:val="ru-RU"/>
        </w:rPr>
        <w:t>заступника (захтев се може поднети према месту рођења, али и према месту пребивалишта)</w:t>
      </w:r>
      <w:r>
        <w:rPr>
          <w:rFonts w:ascii="Verdana" w:eastAsia="PMingLiU" w:hAnsi="Verdana"/>
          <w:sz w:val="22"/>
          <w:szCs w:val="22"/>
          <w:lang w:val="ru-RU"/>
        </w:rPr>
        <w:t>,</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Доказ не може бити старији од два месеца пре отварања понуда;</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p>
    <w:p w:rsidR="00540D52" w:rsidRPr="00485781" w:rsidRDefault="00540D52" w:rsidP="00A05285">
      <w:pPr>
        <w:ind w:left="1418"/>
        <w:jc w:val="both"/>
        <w:rPr>
          <w:rFonts w:ascii="Verdana" w:eastAsia="PMingLiU" w:hAnsi="Verdana"/>
          <w:sz w:val="22"/>
          <w:szCs w:val="22"/>
          <w:lang w:val="sr-Cyrl-CS"/>
        </w:rPr>
      </w:pPr>
    </w:p>
    <w:p w:rsidR="00540D52" w:rsidRPr="00183CC7" w:rsidRDefault="00540D52" w:rsidP="00183CC7">
      <w:pPr>
        <w:numPr>
          <w:ilvl w:val="0"/>
          <w:numId w:val="3"/>
        </w:numPr>
        <w:pBdr>
          <w:top w:val="single" w:sz="4" w:space="1" w:color="auto"/>
          <w:left w:val="single" w:sz="4" w:space="4" w:color="auto"/>
          <w:bottom w:val="single" w:sz="4" w:space="1" w:color="auto"/>
          <w:right w:val="single" w:sz="4" w:space="4" w:color="auto"/>
        </w:pBdr>
        <w:tabs>
          <w:tab w:val="clear" w:pos="2759"/>
          <w:tab w:val="num" w:pos="1440"/>
        </w:tabs>
        <w:suppressAutoHyphens/>
        <w:spacing w:line="100" w:lineRule="atLeast"/>
        <w:ind w:left="1440"/>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Да му није изречена мера забране обављања делатности, која је на снази у време објављивања позива за подношење понуде</w:t>
      </w:r>
      <w:r w:rsidRPr="00AA7619">
        <w:rPr>
          <w:rFonts w:ascii="Verdana" w:hAnsi="Verdana" w:cs="Arial"/>
          <w:color w:val="000000"/>
          <w:kern w:val="1"/>
          <w:sz w:val="22"/>
          <w:szCs w:val="22"/>
          <w:lang w:val="sr-Cyrl-CS" w:eastAsia="ar-SA"/>
        </w:rPr>
        <w:t xml:space="preserve"> </w:t>
      </w:r>
      <w:r w:rsidRPr="00AA7619">
        <w:rPr>
          <w:rFonts w:ascii="Verdana" w:hAnsi="Verdana" w:cs="Arial"/>
          <w:i/>
          <w:iCs/>
          <w:color w:val="000000"/>
          <w:kern w:val="1"/>
          <w:sz w:val="22"/>
          <w:szCs w:val="22"/>
          <w:lang w:val="sr-Cyrl-CS" w:eastAsia="ar-SA"/>
        </w:rPr>
        <w:t>(чл. 75. ст. 1. тач. 3)</w:t>
      </w:r>
      <w:r w:rsidRPr="00B25894">
        <w:rPr>
          <w:rFonts w:ascii="Verdana" w:hAnsi="Verdana" w:cs="Arial"/>
          <w:i/>
          <w:iCs/>
          <w:color w:val="000000"/>
          <w:kern w:val="1"/>
          <w:sz w:val="22"/>
          <w:szCs w:val="22"/>
          <w:lang w:val="sr-Cyrl-CS" w:eastAsia="ar-SA"/>
        </w:rPr>
        <w:t xml:space="preserve"> Закона);</w:t>
      </w: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Потврда надлежног суда или надлежног органа за регистрацију привредних субјеката</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Доказ:</w:t>
      </w:r>
      <w:r w:rsidRPr="00183CC7">
        <w:rPr>
          <w:rFonts w:ascii="Verdana" w:hAnsi="Verdana" w:cs="Arial"/>
          <w:b/>
          <w:color w:val="000000"/>
          <w:kern w:val="1"/>
          <w:sz w:val="22"/>
          <w:szCs w:val="22"/>
          <w:u w:val="single"/>
          <w:lang w:val="sr-Cyrl-CS" w:eastAsia="ar-SA"/>
        </w:rPr>
        <w:t>Правна лица:</w:t>
      </w: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 xml:space="preserve">Потврде </w:t>
      </w:r>
      <w:r w:rsidRPr="00183CC7">
        <w:rPr>
          <w:rFonts w:ascii="Verdana" w:hAnsi="Verdana" w:cs="Arial"/>
          <w:bCs/>
          <w:color w:val="000000"/>
          <w:kern w:val="1"/>
          <w:sz w:val="22"/>
          <w:szCs w:val="22"/>
          <w:lang w:val="sr-Cyrl-CS" w:eastAsia="ar-SA"/>
        </w:rPr>
        <w:t xml:space="preserve">привредног и прекршајног суда </w:t>
      </w:r>
      <w:r w:rsidRPr="00183CC7">
        <w:rPr>
          <w:rFonts w:ascii="Verdana" w:hAnsi="Verdana" w:cs="Arial"/>
          <w:color w:val="000000"/>
          <w:kern w:val="1"/>
          <w:sz w:val="22"/>
          <w:szCs w:val="22"/>
          <w:lang w:val="sr-Cyrl-CS" w:eastAsia="ar-SA"/>
        </w:rPr>
        <w:t>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 xml:space="preserve">Орган надлежан за издавање: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-привредни суд према седишту правног лица</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 xml:space="preserve">-прекршајни суд према седишту правног лица или </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color w:val="000000"/>
          <w:kern w:val="1"/>
          <w:sz w:val="22"/>
          <w:szCs w:val="22"/>
          <w:lang w:val="sr-Cyrl-CS" w:eastAsia="ar-SA"/>
        </w:rPr>
        <w:t>-Агенција за привредне регистре</w:t>
      </w:r>
    </w:p>
    <w:p w:rsidR="00540D52" w:rsidRPr="00183CC7" w:rsidRDefault="00540D52" w:rsidP="00A05285">
      <w:pPr>
        <w:suppressAutoHyphens/>
        <w:spacing w:line="100" w:lineRule="atLeast"/>
        <w:ind w:left="1440"/>
        <w:jc w:val="both"/>
        <w:rPr>
          <w:rFonts w:ascii="Verdana" w:hAnsi="Verdana" w:cs="Arial"/>
          <w:b/>
          <w:kern w:val="1"/>
          <w:sz w:val="22"/>
          <w:szCs w:val="22"/>
          <w:lang w:val="sr-Cyrl-CS" w:eastAsia="ar-SA"/>
        </w:rPr>
      </w:pPr>
      <w:r w:rsidRPr="00183CC7">
        <w:rPr>
          <w:rFonts w:ascii="Verdana" w:hAnsi="Verdana" w:cs="Arial"/>
          <w:b/>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и да није изречена мера која је на снази у време објављивања позива;</w:t>
      </w: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p>
    <w:p w:rsidR="00540D52" w:rsidRPr="00183CC7" w:rsidRDefault="00540D52" w:rsidP="00183CC7">
      <w:pPr>
        <w:numPr>
          <w:ilvl w:val="0"/>
          <w:numId w:val="3"/>
        </w:numPr>
        <w:pBdr>
          <w:top w:val="single" w:sz="4" w:space="1" w:color="auto"/>
          <w:left w:val="single" w:sz="4" w:space="0" w:color="auto"/>
          <w:bottom w:val="single" w:sz="4" w:space="1" w:color="auto"/>
          <w:right w:val="single" w:sz="4" w:space="4" w:color="auto"/>
          <w:between w:val="single" w:sz="4" w:space="1" w:color="auto"/>
        </w:pBdr>
        <w:tabs>
          <w:tab w:val="clear" w:pos="2759"/>
          <w:tab w:val="num" w:pos="1440"/>
        </w:tabs>
        <w:suppressAutoHyphens/>
        <w:spacing w:line="100" w:lineRule="atLeast"/>
        <w:ind w:left="1440"/>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015F1">
        <w:rPr>
          <w:rFonts w:ascii="Verdana" w:hAnsi="Verdana" w:cs="Arial"/>
          <w:i/>
          <w:iCs/>
          <w:color w:val="000000"/>
          <w:kern w:val="1"/>
          <w:sz w:val="22"/>
          <w:szCs w:val="22"/>
          <w:lang w:val="sr-Cyrl-CS" w:eastAsia="ar-SA"/>
        </w:rPr>
        <w:t>(чл</w:t>
      </w:r>
      <w:r w:rsidRPr="00D5783F">
        <w:rPr>
          <w:rFonts w:ascii="Verdana" w:hAnsi="Verdana" w:cs="Arial"/>
          <w:i/>
          <w:iCs/>
          <w:color w:val="000000"/>
          <w:kern w:val="1"/>
          <w:sz w:val="22"/>
          <w:szCs w:val="22"/>
          <w:lang w:val="sr-Cyrl-CS" w:eastAsia="ar-SA"/>
        </w:rPr>
        <w:t>. 75. ст. 1. тач. 4) Закона);</w:t>
      </w: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r>
        <w:rPr>
          <w:rFonts w:ascii="Verdana" w:hAnsi="Verdana" w:cs="Arial"/>
          <w:i/>
          <w:iCs/>
          <w:color w:val="000000"/>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Доказ: Правно лице:</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b/>
          <w:color w:val="000000"/>
          <w:kern w:val="1"/>
          <w:sz w:val="22"/>
          <w:szCs w:val="22"/>
          <w:lang w:val="sr-Cyrl-CS" w:eastAsia="ar-SA"/>
        </w:rPr>
        <w:t>-</w:t>
      </w:r>
      <w:r w:rsidRPr="00183CC7">
        <w:rPr>
          <w:rFonts w:ascii="Verdana" w:hAnsi="Verdana" w:cs="Arial"/>
          <w:color w:val="000000"/>
          <w:kern w:val="1"/>
          <w:sz w:val="22"/>
          <w:szCs w:val="22"/>
          <w:lang w:val="sr-Cyrl-CS" w:eastAsia="ar-SA"/>
        </w:rPr>
        <w:t xml:space="preserve">Уверење </w:t>
      </w:r>
      <w:r w:rsidRPr="00183CC7">
        <w:rPr>
          <w:rFonts w:ascii="Verdana" w:hAnsi="Verdana" w:cs="Arial"/>
          <w:bCs/>
          <w:color w:val="000000"/>
          <w:kern w:val="1"/>
          <w:sz w:val="22"/>
          <w:szCs w:val="22"/>
          <w:lang w:val="sr-Cyrl-CS" w:eastAsia="ar-SA"/>
        </w:rPr>
        <w:t xml:space="preserve">Пореске управе Министарства финансија и привреде </w:t>
      </w:r>
      <w:r w:rsidRPr="00183CC7">
        <w:rPr>
          <w:rFonts w:ascii="Verdana" w:hAnsi="Verdana" w:cs="Arial"/>
          <w:color w:val="000000"/>
          <w:kern w:val="1"/>
          <w:sz w:val="22"/>
          <w:szCs w:val="22"/>
          <w:lang w:val="sr-Cyrl-CS" w:eastAsia="ar-SA"/>
        </w:rPr>
        <w:t>да је измирио доспеле порезе и доприносе и</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b/>
          <w:color w:val="000000"/>
          <w:kern w:val="1"/>
          <w:sz w:val="22"/>
          <w:szCs w:val="22"/>
          <w:lang w:val="sr-Cyrl-CS" w:eastAsia="ar-SA"/>
        </w:rPr>
        <w:lastRenderedPageBreak/>
        <w:t>-</w:t>
      </w:r>
      <w:r w:rsidRPr="00183CC7">
        <w:rPr>
          <w:rFonts w:ascii="Verdana" w:hAnsi="Verdana" w:cs="Arial"/>
          <w:color w:val="000000"/>
          <w:kern w:val="1"/>
          <w:sz w:val="22"/>
          <w:szCs w:val="22"/>
          <w:lang w:val="sr-Cyrl-CS" w:eastAsia="ar-SA"/>
        </w:rPr>
        <w:t xml:space="preserve">уверење надлежне управе </w:t>
      </w:r>
      <w:r w:rsidRPr="00183CC7">
        <w:rPr>
          <w:rFonts w:ascii="Verdana" w:hAnsi="Verdana" w:cs="Arial"/>
          <w:bCs/>
          <w:color w:val="000000"/>
          <w:kern w:val="1"/>
          <w:sz w:val="22"/>
          <w:szCs w:val="22"/>
          <w:lang w:val="sr-Cyrl-CS" w:eastAsia="ar-SA"/>
        </w:rPr>
        <w:t xml:space="preserve">локалне самоуправе </w:t>
      </w:r>
      <w:r w:rsidRPr="00183CC7">
        <w:rPr>
          <w:rFonts w:ascii="Verdana" w:hAnsi="Verdana" w:cs="Arial"/>
          <w:color w:val="000000"/>
          <w:kern w:val="1"/>
          <w:sz w:val="22"/>
          <w:szCs w:val="22"/>
          <w:lang w:val="sr-Cyrl-CS" w:eastAsia="ar-SA"/>
        </w:rPr>
        <w:t xml:space="preserve">да је измирио обавезе по основу изворних локалних јавних прихода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b/>
          <w:color w:val="000000"/>
          <w:kern w:val="1"/>
          <w:sz w:val="22"/>
          <w:szCs w:val="22"/>
          <w:lang w:val="sr-Cyrl-CS" w:eastAsia="ar-SA"/>
        </w:rPr>
        <w:t>-</w:t>
      </w:r>
      <w:r w:rsidRPr="00183CC7">
        <w:rPr>
          <w:rFonts w:ascii="Verdana" w:hAnsi="Verdana" w:cs="Arial"/>
          <w:color w:val="000000"/>
          <w:kern w:val="1"/>
          <w:sz w:val="22"/>
          <w:szCs w:val="22"/>
          <w:lang w:val="sr-Cyrl-CS" w:eastAsia="ar-SA"/>
        </w:rPr>
        <w:t>или потврду Агенције за приватизацију да се понуђач налази у поступку приватизације,</w:t>
      </w:r>
    </w:p>
    <w:p w:rsidR="00540D52" w:rsidRPr="00183CC7" w:rsidRDefault="00540D52" w:rsidP="00A05285">
      <w:pPr>
        <w:suppressAutoHyphens/>
        <w:spacing w:line="100" w:lineRule="atLeast"/>
        <w:ind w:left="1418"/>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 xml:space="preserve">Орган надлежан за издавање: </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-Република Србија – министарство финансија – Пореска управа Регионални центар</w:t>
      </w:r>
      <w:r>
        <w:rPr>
          <w:rFonts w:ascii="Verdana" w:hAnsi="Verdana" w:cs="Arial"/>
          <w:color w:val="000000"/>
          <w:kern w:val="1"/>
          <w:sz w:val="22"/>
          <w:szCs w:val="22"/>
          <w:lang w:val="sr-Latn-CS" w:eastAsia="ar-SA"/>
        </w:rPr>
        <w:t xml:space="preserve"> </w:t>
      </w:r>
      <w:r w:rsidRPr="00183CC7">
        <w:rPr>
          <w:rFonts w:ascii="Verdana" w:hAnsi="Verdana" w:cs="Arial"/>
          <w:color w:val="000000"/>
          <w:kern w:val="1"/>
          <w:sz w:val="22"/>
          <w:szCs w:val="22"/>
          <w:lang w:val="sr-Cyrl-CS" w:eastAsia="ar-SA"/>
        </w:rPr>
        <w:t>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јавниг прихода и</w:t>
      </w:r>
    </w:p>
    <w:p w:rsidR="00540D52" w:rsidRPr="00183CC7" w:rsidRDefault="00540D52" w:rsidP="00A05285">
      <w:pPr>
        <w:suppressAutoHyphens/>
        <w:spacing w:line="100" w:lineRule="atLeast"/>
        <w:ind w:left="141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40D52" w:rsidRPr="001704DB" w:rsidRDefault="00540D52" w:rsidP="00A05285">
      <w:pPr>
        <w:ind w:left="698" w:right="122" w:firstLine="720"/>
        <w:jc w:val="both"/>
        <w:rPr>
          <w:rFonts w:ascii="Verdana" w:eastAsia="PMingLiU" w:hAnsi="Verdana"/>
          <w:sz w:val="22"/>
          <w:szCs w:val="22"/>
          <w:u w:val="single"/>
          <w:lang w:val="ru-RU"/>
        </w:rPr>
      </w:pPr>
      <w:r w:rsidRPr="001704DB">
        <w:rPr>
          <w:rFonts w:ascii="Verdana" w:eastAsia="PMingLiU" w:hAnsi="Verdana"/>
          <w:sz w:val="22"/>
          <w:szCs w:val="22"/>
          <w:u w:val="single"/>
          <w:lang w:val="ru-RU"/>
        </w:rPr>
        <w:t>Напомена:</w:t>
      </w:r>
    </w:p>
    <w:p w:rsidR="00540D52" w:rsidRPr="00183CC7" w:rsidRDefault="00540D52" w:rsidP="00A05285">
      <w:pPr>
        <w:suppressAutoHyphens/>
        <w:spacing w:line="100" w:lineRule="atLeast"/>
        <w:ind w:left="1418"/>
        <w:jc w:val="both"/>
        <w:rPr>
          <w:rFonts w:ascii="Verdana" w:eastAsia="PMingLiU" w:hAnsi="Verdana"/>
          <w:sz w:val="22"/>
          <w:szCs w:val="22"/>
          <w:lang w:val="sr-Cyrl-CS"/>
        </w:rPr>
      </w:pPr>
      <w:r w:rsidRPr="001704DB">
        <w:rPr>
          <w:rFonts w:ascii="Verdana" w:eastAsia="PMingLiU" w:hAnsi="Verdana"/>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540D52" w:rsidRPr="00183CC7" w:rsidRDefault="00540D52" w:rsidP="00A05285">
      <w:pPr>
        <w:suppressAutoHyphens/>
        <w:spacing w:line="100" w:lineRule="atLeast"/>
        <w:ind w:left="720"/>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 xml:space="preserve">          Доказ не може бити старији од два месеца пре отварања понуда;</w:t>
      </w:r>
    </w:p>
    <w:p w:rsidR="00540D52" w:rsidRPr="00183CC7" w:rsidRDefault="00540D52" w:rsidP="00A05285">
      <w:pPr>
        <w:suppressAutoHyphens/>
        <w:spacing w:line="100" w:lineRule="atLeast"/>
        <w:ind w:left="720"/>
        <w:jc w:val="both"/>
        <w:rPr>
          <w:rFonts w:ascii="Verdana" w:hAnsi="Verdana" w:cs="Arial"/>
          <w:iCs/>
          <w:color w:val="000000"/>
          <w:kern w:val="1"/>
          <w:sz w:val="22"/>
          <w:szCs w:val="22"/>
          <w:lang w:val="sr-Cyrl-CS" w:eastAsia="ar-SA"/>
        </w:rPr>
      </w:pPr>
    </w:p>
    <w:p w:rsidR="00540D52" w:rsidRPr="00183CC7" w:rsidRDefault="00540D52" w:rsidP="00183CC7">
      <w:pPr>
        <w:numPr>
          <w:ilvl w:val="0"/>
          <w:numId w:val="3"/>
        </w:numPr>
        <w:pBdr>
          <w:top w:val="single" w:sz="4" w:space="1" w:color="auto"/>
          <w:left w:val="single" w:sz="4" w:space="4" w:color="auto"/>
          <w:bottom w:val="single" w:sz="4" w:space="1" w:color="auto"/>
          <w:right w:val="single" w:sz="4" w:space="4" w:color="auto"/>
        </w:pBdr>
        <w:tabs>
          <w:tab w:val="clear" w:pos="2759"/>
          <w:tab w:val="num" w:pos="1440"/>
        </w:tabs>
        <w:suppressAutoHyphens/>
        <w:spacing w:line="100" w:lineRule="atLeast"/>
        <w:ind w:left="1440"/>
        <w:jc w:val="both"/>
        <w:rPr>
          <w:rFonts w:ascii="Verdana" w:hAnsi="Verdana" w:cs="Arial"/>
          <w:b/>
          <w:kern w:val="1"/>
          <w:sz w:val="22"/>
          <w:szCs w:val="22"/>
          <w:lang w:val="sr-Cyrl-CS" w:eastAsia="ar-SA"/>
        </w:rPr>
      </w:pPr>
      <w:r w:rsidRPr="00183CC7">
        <w:rPr>
          <w:rFonts w:ascii="Verdana" w:hAnsi="Verdana" w:cs="Arial"/>
          <w:kern w:val="1"/>
          <w:sz w:val="22"/>
          <w:szCs w:val="22"/>
          <w:lang w:val="sr-Cyrl-CS" w:eastAsia="ar-SA"/>
        </w:rPr>
        <w:t>Да има важећу дозволу надлежног органа за обављање делатности која је предмет јавне набавке</w:t>
      </w:r>
      <w:r w:rsidRPr="004015F1">
        <w:rPr>
          <w:rFonts w:ascii="Verdana" w:hAnsi="Verdana" w:cs="Arial"/>
          <w:kern w:val="1"/>
          <w:sz w:val="22"/>
          <w:szCs w:val="22"/>
          <w:lang w:val="sr-Cyrl-CS" w:eastAsia="ar-SA"/>
        </w:rPr>
        <w:t xml:space="preserve"> </w:t>
      </w:r>
      <w:r w:rsidRPr="004015F1">
        <w:rPr>
          <w:rFonts w:ascii="Verdana" w:hAnsi="Verdana" w:cs="Arial"/>
          <w:iCs/>
          <w:kern w:val="1"/>
          <w:sz w:val="22"/>
          <w:szCs w:val="22"/>
          <w:lang w:val="sr-Cyrl-CS" w:eastAsia="ar-SA"/>
        </w:rPr>
        <w:t>(чл. 75. ст. 1. тач. 5) Закона), ако је таква дозвола предвиђена посебним прописом;</w:t>
      </w:r>
    </w:p>
    <w:p w:rsidR="00540D52" w:rsidRPr="005C285B" w:rsidRDefault="00540D52" w:rsidP="00A05285">
      <w:pPr>
        <w:suppressAutoHyphens/>
        <w:spacing w:line="100" w:lineRule="atLeast"/>
        <w:ind w:left="1418"/>
        <w:jc w:val="both"/>
        <w:rPr>
          <w:rFonts w:ascii="Verdana" w:hAnsi="Verdana" w:cs="Arial"/>
          <w:b/>
          <w:kern w:val="1"/>
          <w:sz w:val="22"/>
          <w:szCs w:val="22"/>
          <w:lang w:eastAsia="ar-SA"/>
        </w:rPr>
      </w:pPr>
      <w:r w:rsidRPr="005C285B">
        <w:rPr>
          <w:rFonts w:ascii="Verdana" w:hAnsi="Verdana" w:cs="Arial"/>
          <w:b/>
          <w:kern w:val="1"/>
          <w:sz w:val="22"/>
          <w:szCs w:val="22"/>
          <w:lang w:eastAsia="ar-SA"/>
        </w:rPr>
        <w:t>Доказ:</w:t>
      </w:r>
    </w:p>
    <w:p w:rsidR="00540D52" w:rsidRPr="006E3CE0" w:rsidRDefault="00540D52" w:rsidP="00A05285">
      <w:pPr>
        <w:pStyle w:val="ListParagraph"/>
        <w:numPr>
          <w:ilvl w:val="0"/>
          <w:numId w:val="36"/>
        </w:numPr>
        <w:jc w:val="both"/>
        <w:rPr>
          <w:rFonts w:ascii="Verdana" w:hAnsi="Verdana"/>
          <w:sz w:val="22"/>
          <w:szCs w:val="22"/>
        </w:rPr>
      </w:pPr>
      <w:r w:rsidRPr="006E3CE0">
        <w:rPr>
          <w:rFonts w:ascii="Verdana" w:hAnsi="Verdana"/>
          <w:sz w:val="22"/>
          <w:szCs w:val="22"/>
        </w:rPr>
        <w:t>Решење надлежног органа у Републици Србији о испуњавању прописаних услова за промет отрова;</w:t>
      </w:r>
    </w:p>
    <w:p w:rsidR="00540D52" w:rsidRPr="00B25894" w:rsidRDefault="00540D52" w:rsidP="00A05285">
      <w:pPr>
        <w:suppressAutoHyphens/>
        <w:spacing w:line="100" w:lineRule="atLeast"/>
        <w:jc w:val="both"/>
        <w:rPr>
          <w:rFonts w:ascii="Verdana" w:hAnsi="Verdana" w:cs="Arial"/>
          <w:i/>
          <w:kern w:val="1"/>
          <w:sz w:val="22"/>
          <w:szCs w:val="22"/>
          <w:lang w:eastAsia="ar-SA"/>
        </w:rPr>
      </w:pPr>
    </w:p>
    <w:p w:rsidR="00540D52" w:rsidRDefault="00540D52" w:rsidP="00A05285">
      <w:pPr>
        <w:tabs>
          <w:tab w:val="left" w:pos="1134"/>
        </w:tabs>
        <w:suppressAutoHyphens/>
        <w:spacing w:line="100" w:lineRule="atLeast"/>
        <w:ind w:left="993"/>
        <w:jc w:val="both"/>
        <w:rPr>
          <w:rFonts w:ascii="Verdana" w:hAnsi="Verdana" w:cs="Arial"/>
          <w:i/>
          <w:iCs/>
          <w:kern w:val="1"/>
          <w:sz w:val="22"/>
          <w:szCs w:val="22"/>
          <w:lang w:val="sr-Cyrl-CS" w:eastAsia="ar-SA"/>
        </w:rPr>
      </w:pPr>
      <w:r w:rsidRPr="00B25894">
        <w:rPr>
          <w:rFonts w:ascii="Verdana" w:hAnsi="Verdana" w:cs="Arial"/>
          <w:iCs/>
          <w:kern w:val="1"/>
          <w:sz w:val="22"/>
          <w:szCs w:val="22"/>
          <w:u w:val="single"/>
          <w:lang w:val="sr-Cyrl-CS" w:eastAsia="ar-SA"/>
        </w:rPr>
        <w:t>Напомена:</w:t>
      </w:r>
      <w:r w:rsidRPr="00B25894">
        <w:rPr>
          <w:rFonts w:ascii="Verdana" w:hAnsi="Verdana" w:cs="Arial"/>
          <w:i/>
          <w:iCs/>
          <w:kern w:val="1"/>
          <w:sz w:val="22"/>
          <w:szCs w:val="22"/>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540D52" w:rsidRPr="00B25894" w:rsidRDefault="00540D52" w:rsidP="00A05285">
      <w:pPr>
        <w:tabs>
          <w:tab w:val="left" w:pos="1134"/>
        </w:tabs>
        <w:suppressAutoHyphens/>
        <w:spacing w:line="100" w:lineRule="atLeast"/>
        <w:jc w:val="both"/>
        <w:rPr>
          <w:rFonts w:ascii="Verdana" w:hAnsi="Verdana" w:cs="Arial"/>
          <w:b/>
          <w:i/>
          <w:kern w:val="1"/>
          <w:sz w:val="22"/>
          <w:szCs w:val="22"/>
          <w:lang w:eastAsia="ar-SA"/>
        </w:rPr>
      </w:pPr>
    </w:p>
    <w:p w:rsidR="00540D52" w:rsidRPr="00183CC7" w:rsidRDefault="00540D52" w:rsidP="00A05285">
      <w:pPr>
        <w:pBdr>
          <w:top w:val="single" w:sz="4" w:space="0" w:color="auto"/>
          <w:left w:val="single" w:sz="4" w:space="4" w:color="auto"/>
          <w:bottom w:val="single" w:sz="4" w:space="1" w:color="auto"/>
          <w:right w:val="single" w:sz="4" w:space="4" w:color="auto"/>
        </w:pBdr>
        <w:suppressAutoHyphens/>
        <w:spacing w:line="100" w:lineRule="atLeast"/>
        <w:ind w:left="1134" w:hanging="142"/>
        <w:jc w:val="both"/>
        <w:rPr>
          <w:rFonts w:ascii="Verdana" w:hAnsi="Verdana" w:cs="Arial"/>
          <w:color w:val="000000"/>
          <w:kern w:val="1"/>
          <w:sz w:val="22"/>
          <w:szCs w:val="22"/>
          <w:lang w:val="sr-Cyrl-CS" w:eastAsia="ar-SA"/>
        </w:rPr>
      </w:pPr>
      <w:r w:rsidRPr="006C7EC3">
        <w:rPr>
          <w:rFonts w:ascii="Verdana" w:hAnsi="Verdana" w:cs="Arial"/>
          <w:b/>
          <w:color w:val="000000"/>
          <w:kern w:val="1"/>
          <w:sz w:val="22"/>
          <w:szCs w:val="22"/>
          <w:lang w:eastAsia="ar-SA"/>
        </w:rPr>
        <w:t>6</w:t>
      </w:r>
      <w:r>
        <w:rPr>
          <w:rFonts w:ascii="Verdana" w:hAnsi="Verdana" w:cs="Arial"/>
          <w:b/>
          <w:color w:val="000000"/>
          <w:kern w:val="1"/>
          <w:sz w:val="22"/>
          <w:szCs w:val="22"/>
          <w:lang w:eastAsia="ar-SA"/>
        </w:rPr>
        <w:t>)</w:t>
      </w:r>
      <w:r>
        <w:rPr>
          <w:rFonts w:ascii="Verdana" w:hAnsi="Verdana" w:cs="Arial"/>
          <w:b/>
          <w:color w:val="000000"/>
          <w:kern w:val="1"/>
          <w:sz w:val="22"/>
          <w:szCs w:val="22"/>
          <w:lang w:eastAsia="ar-SA"/>
        </w:rPr>
        <w:tab/>
      </w:r>
      <w:r w:rsidRPr="004015F1">
        <w:rPr>
          <w:rFonts w:ascii="Verdana" w:hAnsi="Verdana" w:cs="Arial"/>
          <w:color w:val="000000"/>
          <w:kern w:val="1"/>
          <w:sz w:val="22"/>
          <w:szCs w:val="22"/>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4015F1">
        <w:rPr>
          <w:rFonts w:ascii="Verdana" w:hAnsi="Verdana" w:cs="Arial"/>
          <w:color w:val="000000"/>
          <w:kern w:val="1"/>
          <w:sz w:val="22"/>
          <w:szCs w:val="22"/>
          <w:lang w:val="sr-Cyrl-CS" w:eastAsia="ar-SA"/>
        </w:rPr>
        <w:t xml:space="preserve"> </w:t>
      </w:r>
      <w:r w:rsidRPr="004015F1">
        <w:rPr>
          <w:rFonts w:ascii="Verdana" w:hAnsi="Verdana" w:cs="Arial"/>
          <w:i/>
          <w:iCs/>
          <w:color w:val="000000"/>
          <w:kern w:val="1"/>
          <w:sz w:val="22"/>
          <w:szCs w:val="22"/>
          <w:lang w:val="sr-Cyrl-CS" w:eastAsia="ar-SA"/>
        </w:rPr>
        <w:t>(чл. 75. ст. 2. Закона).</w:t>
      </w:r>
    </w:p>
    <w:p w:rsidR="00540D52" w:rsidRPr="00183CC7" w:rsidRDefault="00540D52" w:rsidP="00A05285">
      <w:pPr>
        <w:suppressAutoHyphens/>
        <w:spacing w:line="100" w:lineRule="atLeast"/>
        <w:ind w:left="1134"/>
        <w:jc w:val="both"/>
        <w:rPr>
          <w:rFonts w:ascii="Verdana" w:hAnsi="Verdana" w:cs="Arial"/>
          <w:bCs/>
          <w:iCs/>
          <w:color w:val="FF0000"/>
          <w:kern w:val="1"/>
          <w:sz w:val="22"/>
          <w:szCs w:val="22"/>
          <w:lang w:val="sr-Cyrl-CS" w:eastAsia="ar-SA"/>
        </w:rPr>
      </w:pPr>
      <w:r w:rsidRPr="00B25894">
        <w:rPr>
          <w:rFonts w:ascii="Verdana" w:hAnsi="Verdana" w:cs="Arial"/>
          <w:b/>
          <w:i/>
          <w:iCs/>
          <w:color w:val="000000"/>
          <w:kern w:val="1"/>
          <w:sz w:val="22"/>
          <w:szCs w:val="22"/>
          <w:lang w:val="sr-Cyrl-CS" w:eastAsia="ar-SA"/>
        </w:rPr>
        <w:t>Доказ</w:t>
      </w:r>
      <w:r w:rsidRPr="00642166">
        <w:rPr>
          <w:rFonts w:ascii="Verdana" w:hAnsi="Verdana" w:cs="Arial"/>
          <w:b/>
          <w:iCs/>
          <w:color w:val="000000"/>
          <w:kern w:val="1"/>
          <w:sz w:val="22"/>
          <w:szCs w:val="22"/>
          <w:lang w:val="sr-Cyrl-CS" w:eastAsia="ar-SA"/>
        </w:rPr>
        <w:t xml:space="preserve">: </w:t>
      </w:r>
      <w:r w:rsidRPr="00642166">
        <w:rPr>
          <w:rFonts w:ascii="Verdana" w:hAnsi="Verdana" w:cs="Arial"/>
          <w:iCs/>
          <w:color w:val="000000"/>
          <w:kern w:val="1"/>
          <w:sz w:val="22"/>
          <w:szCs w:val="22"/>
          <w:lang w:val="sr-Cyrl-CS" w:eastAsia="ar-SA"/>
        </w:rPr>
        <w:t xml:space="preserve">Потписан о оверен </w:t>
      </w:r>
      <w:r w:rsidRPr="00642166">
        <w:rPr>
          <w:rFonts w:ascii="Verdana" w:hAnsi="Verdana" w:cs="Arial"/>
          <w:iCs/>
          <w:color w:val="000000"/>
          <w:kern w:val="1"/>
          <w:sz w:val="22"/>
          <w:szCs w:val="22"/>
          <w:lang w:eastAsia="ar-SA"/>
        </w:rPr>
        <w:t>O</w:t>
      </w:r>
      <w:r w:rsidRPr="00642166">
        <w:rPr>
          <w:rFonts w:ascii="Verdana" w:hAnsi="Verdana" w:cs="Arial"/>
          <w:iCs/>
          <w:color w:val="000000"/>
          <w:kern w:val="1"/>
          <w:sz w:val="22"/>
          <w:szCs w:val="22"/>
          <w:lang w:val="sr-Cyrl-CS" w:eastAsia="ar-SA"/>
        </w:rPr>
        <w:t xml:space="preserve">бразац </w:t>
      </w:r>
      <w:r w:rsidRPr="00183CC7">
        <w:rPr>
          <w:rFonts w:ascii="Verdana" w:hAnsi="Verdana" w:cs="Arial"/>
          <w:iCs/>
          <w:color w:val="000000"/>
          <w:kern w:val="1"/>
          <w:sz w:val="22"/>
          <w:szCs w:val="22"/>
          <w:lang w:val="sr-Cyrl-CS" w:eastAsia="ar-SA"/>
        </w:rPr>
        <w:t>и</w:t>
      </w:r>
      <w:r w:rsidRPr="00642166">
        <w:rPr>
          <w:rFonts w:ascii="Verdana" w:hAnsi="Verdana" w:cs="Arial"/>
          <w:iCs/>
          <w:color w:val="000000"/>
          <w:kern w:val="1"/>
          <w:sz w:val="22"/>
          <w:szCs w:val="22"/>
          <w:lang w:val="sr-Cyrl-CS" w:eastAsia="ar-SA"/>
        </w:rPr>
        <w:t>зјаве</w:t>
      </w:r>
      <w:r w:rsidRPr="00642166">
        <w:rPr>
          <w:rFonts w:ascii="Verdana" w:hAnsi="Verdana" w:cs="Arial"/>
          <w:iCs/>
          <w:kern w:val="1"/>
          <w:sz w:val="22"/>
          <w:szCs w:val="22"/>
          <w:lang w:val="sr-Cyrl-CS" w:eastAsia="ar-SA"/>
        </w:rPr>
        <w:t>.</w:t>
      </w:r>
      <w:r w:rsidRPr="00B25894">
        <w:rPr>
          <w:rFonts w:ascii="Verdana" w:hAnsi="Verdana" w:cs="Arial"/>
          <w:i/>
          <w:iCs/>
          <w:color w:val="FF0000"/>
          <w:kern w:val="1"/>
          <w:sz w:val="22"/>
          <w:szCs w:val="22"/>
          <w:lang w:val="sr-Cyrl-CS" w:eastAsia="ar-SA"/>
        </w:rPr>
        <w:t xml:space="preserve"> </w:t>
      </w:r>
      <w:r w:rsidRPr="00183CC7">
        <w:rPr>
          <w:rFonts w:ascii="Verdana" w:hAnsi="Verdana" w:cs="Arial"/>
          <w:color w:val="000000"/>
          <w:kern w:val="1"/>
          <w:sz w:val="22"/>
          <w:szCs w:val="22"/>
          <w:lang w:val="sr-Cyrl-CS" w:eastAsia="ar-SA"/>
        </w:rPr>
        <w:t>Изјава мора да буде потписана од  стране овлашћеног лица понуђача и оверена печатом.</w:t>
      </w:r>
      <w:r w:rsidRPr="00183CC7">
        <w:rPr>
          <w:rFonts w:ascii="Verdana" w:hAnsi="Verdana"/>
          <w:color w:val="000000"/>
          <w:kern w:val="1"/>
          <w:sz w:val="22"/>
          <w:szCs w:val="22"/>
          <w:lang w:val="sr-Cyrl-CS" w:eastAsia="ar-SA"/>
        </w:rPr>
        <w:t xml:space="preserve"> </w:t>
      </w:r>
      <w:r w:rsidRPr="00183CC7">
        <w:rPr>
          <w:rFonts w:ascii="Verdana" w:hAnsi="Verdana" w:cs="Arial"/>
          <w:b/>
          <w:bCs/>
          <w:iCs/>
          <w:kern w:val="1"/>
          <w:sz w:val="22"/>
          <w:szCs w:val="22"/>
          <w:u w:val="single"/>
          <w:lang w:val="sr-Cyrl-CS" w:eastAsia="ar-SA"/>
        </w:rPr>
        <w:t>Уколико понуду подноси група понуђача</w:t>
      </w:r>
      <w:r w:rsidRPr="00183CC7">
        <w:rPr>
          <w:rFonts w:ascii="Verdana" w:hAnsi="Verdana" w:cs="Arial"/>
          <w:bCs/>
          <w:iCs/>
          <w:kern w:val="1"/>
          <w:sz w:val="22"/>
          <w:szCs w:val="22"/>
          <w:lang w:val="sr-Cyrl-CS" w:eastAsia="ar-SA"/>
        </w:rPr>
        <w:t>, Изјава мора бити потписана од стране овлашћеног лица сваког понуђача из групе понуђача и оверена печатом.</w:t>
      </w:r>
      <w:r w:rsidRPr="00183CC7">
        <w:rPr>
          <w:rFonts w:ascii="Verdana" w:hAnsi="Verdana" w:cs="Arial"/>
          <w:bCs/>
          <w:iCs/>
          <w:color w:val="FF0000"/>
          <w:kern w:val="1"/>
          <w:sz w:val="22"/>
          <w:szCs w:val="22"/>
          <w:lang w:val="sr-Cyrl-CS" w:eastAsia="ar-SA"/>
        </w:rPr>
        <w:t xml:space="preserve"> </w:t>
      </w:r>
    </w:p>
    <w:p w:rsidR="00540D52" w:rsidRPr="00183CC7" w:rsidRDefault="00540D52" w:rsidP="00A05285">
      <w:pPr>
        <w:suppressAutoHyphens/>
        <w:spacing w:line="100" w:lineRule="atLeast"/>
        <w:ind w:left="1134"/>
        <w:jc w:val="both"/>
        <w:rPr>
          <w:rFonts w:ascii="Verdana" w:hAnsi="Verdana" w:cs="Arial"/>
          <w:bCs/>
          <w:iCs/>
          <w:color w:val="FF0000"/>
          <w:kern w:val="1"/>
          <w:sz w:val="22"/>
          <w:szCs w:val="22"/>
          <w:lang w:val="sr-Cyrl-CS" w:eastAsia="ar-SA"/>
        </w:rPr>
      </w:pP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ind w:left="1440"/>
        <w:jc w:val="both"/>
        <w:rPr>
          <w:rFonts w:ascii="Verdana" w:hAnsi="Verdana" w:cs="Arial"/>
          <w:color w:val="000000"/>
          <w:kern w:val="1"/>
          <w:sz w:val="22"/>
          <w:szCs w:val="22"/>
          <w:lang w:val="sr-Cyrl-CS" w:eastAsia="ar-SA"/>
        </w:rPr>
      </w:pPr>
    </w:p>
    <w:p w:rsidR="00540D52" w:rsidRPr="00B25894" w:rsidRDefault="00540D52" w:rsidP="00A05285">
      <w:pPr>
        <w:numPr>
          <w:ilvl w:val="0"/>
          <w:numId w:val="2"/>
        </w:numPr>
        <w:shd w:val="clear" w:color="auto" w:fill="C6D9F1"/>
        <w:suppressAutoHyphens/>
        <w:spacing w:line="100" w:lineRule="atLeast"/>
        <w:jc w:val="both"/>
        <w:rPr>
          <w:rFonts w:ascii="Verdana" w:hAnsi="Verdana" w:cs="Arial"/>
          <w:b/>
          <w:bCs/>
          <w:i/>
          <w:iCs/>
          <w:color w:val="000000"/>
          <w:kern w:val="1"/>
          <w:sz w:val="22"/>
          <w:szCs w:val="22"/>
          <w:lang w:eastAsia="ar-SA"/>
        </w:rPr>
      </w:pPr>
      <w:r w:rsidRPr="00183CC7">
        <w:rPr>
          <w:rFonts w:ascii="Verdana" w:hAnsi="Verdana" w:cs="Arial"/>
          <w:b/>
          <w:bCs/>
          <w:i/>
          <w:iCs/>
          <w:color w:val="000000"/>
          <w:kern w:val="1"/>
          <w:sz w:val="22"/>
          <w:szCs w:val="22"/>
          <w:lang w:val="sr-Cyrl-CS" w:eastAsia="ar-SA"/>
        </w:rPr>
        <w:lastRenderedPageBreak/>
        <w:t xml:space="preserve">ДОДАТНИ  УСЛОВИ ЗА УЧЕШЋЕ У ПОСТУПКУ ЈАВНЕ НАБАВКЕ ИЗ ЧЛ. 76.  </w:t>
      </w:r>
      <w:r w:rsidRPr="00B25894">
        <w:rPr>
          <w:rFonts w:ascii="Verdana" w:hAnsi="Verdana" w:cs="Arial"/>
          <w:b/>
          <w:bCs/>
          <w:i/>
          <w:iCs/>
          <w:color w:val="000000"/>
          <w:kern w:val="1"/>
          <w:sz w:val="22"/>
          <w:szCs w:val="22"/>
          <w:lang w:eastAsia="ar-SA"/>
        </w:rPr>
        <w:t>ЗАКОНА О ЈАВНИМ НАБАВКАМА</w:t>
      </w:r>
    </w:p>
    <w:p w:rsidR="00540D52" w:rsidRPr="00B25894" w:rsidRDefault="00540D52" w:rsidP="00A05285">
      <w:pPr>
        <w:suppressAutoHyphens/>
        <w:spacing w:line="100" w:lineRule="atLeast"/>
        <w:ind w:left="1440"/>
        <w:jc w:val="both"/>
        <w:rPr>
          <w:rFonts w:ascii="Verdana" w:hAnsi="Verdana" w:cs="Arial"/>
          <w:color w:val="000000"/>
          <w:kern w:val="1"/>
          <w:sz w:val="22"/>
          <w:szCs w:val="22"/>
          <w:lang w:eastAsia="ar-SA"/>
        </w:rPr>
      </w:pPr>
    </w:p>
    <w:p w:rsidR="00540D52" w:rsidRPr="00B25894" w:rsidRDefault="00540D52" w:rsidP="00A05285">
      <w:pPr>
        <w:pBdr>
          <w:top w:val="single" w:sz="4" w:space="1" w:color="auto"/>
          <w:left w:val="single" w:sz="4" w:space="4" w:color="auto"/>
          <w:bottom w:val="single" w:sz="4" w:space="1" w:color="auto"/>
          <w:right w:val="single" w:sz="4" w:space="4" w:color="auto"/>
        </w:pBdr>
        <w:suppressAutoHyphens/>
        <w:spacing w:line="100" w:lineRule="atLeast"/>
        <w:ind w:left="1418" w:hanging="284"/>
        <w:jc w:val="both"/>
        <w:rPr>
          <w:rFonts w:ascii="Verdana" w:hAnsi="Verdana" w:cs="Arial"/>
          <w:iCs/>
          <w:kern w:val="1"/>
          <w:sz w:val="22"/>
          <w:szCs w:val="22"/>
          <w:lang w:eastAsia="ar-SA"/>
        </w:rPr>
      </w:pPr>
      <w:r w:rsidRPr="004015F1">
        <w:rPr>
          <w:rFonts w:ascii="Verdana" w:hAnsi="Verdana" w:cs="Arial"/>
          <w:b/>
          <w:bCs/>
          <w:iCs/>
          <w:kern w:val="1"/>
          <w:sz w:val="22"/>
          <w:szCs w:val="22"/>
          <w:lang w:eastAsia="ar-SA"/>
        </w:rPr>
        <w:t>7)</w:t>
      </w:r>
      <w:r w:rsidRPr="004015F1">
        <w:rPr>
          <w:rFonts w:ascii="Verdana" w:hAnsi="Verdana" w:cs="Arial"/>
          <w:bCs/>
          <w:iCs/>
          <w:kern w:val="1"/>
          <w:sz w:val="22"/>
          <w:szCs w:val="22"/>
          <w:lang w:eastAsia="ar-SA"/>
        </w:rPr>
        <w:t xml:space="preserve">Понуђач који </w:t>
      </w:r>
      <w:r w:rsidRPr="004015F1">
        <w:rPr>
          <w:rFonts w:ascii="Verdana" w:hAnsi="Verdana" w:cs="Arial"/>
          <w:iCs/>
          <w:kern w:val="1"/>
          <w:sz w:val="22"/>
          <w:szCs w:val="22"/>
          <w:lang w:eastAsia="ar-SA"/>
        </w:rPr>
        <w:t xml:space="preserve">учествује у поступку предметне јавне набавке, мора испунити   </w:t>
      </w:r>
      <w:r w:rsidRPr="004015F1">
        <w:rPr>
          <w:rFonts w:ascii="Verdana" w:hAnsi="Verdana" w:cs="Arial"/>
          <w:b/>
          <w:iCs/>
          <w:kern w:val="1"/>
          <w:sz w:val="22"/>
          <w:szCs w:val="22"/>
          <w:lang w:eastAsia="ar-SA"/>
        </w:rPr>
        <w:t xml:space="preserve">додатне </w:t>
      </w:r>
      <w:r>
        <w:rPr>
          <w:rFonts w:ascii="Verdana" w:hAnsi="Verdana" w:cs="Arial"/>
          <w:b/>
          <w:iCs/>
          <w:kern w:val="1"/>
          <w:sz w:val="22"/>
          <w:szCs w:val="22"/>
          <w:lang w:val="sr-Cyrl-CS" w:eastAsia="ar-SA"/>
        </w:rPr>
        <w:t xml:space="preserve">минималне </w:t>
      </w:r>
      <w:r w:rsidRPr="004015F1">
        <w:rPr>
          <w:rFonts w:ascii="Verdana" w:hAnsi="Verdana" w:cs="Arial"/>
          <w:b/>
          <w:iCs/>
          <w:kern w:val="1"/>
          <w:sz w:val="22"/>
          <w:szCs w:val="22"/>
          <w:lang w:eastAsia="ar-SA"/>
        </w:rPr>
        <w:t>услове</w:t>
      </w:r>
      <w:r w:rsidRPr="004015F1">
        <w:rPr>
          <w:rFonts w:ascii="Verdana" w:hAnsi="Verdana" w:cs="Arial"/>
          <w:iCs/>
          <w:kern w:val="1"/>
          <w:sz w:val="22"/>
          <w:szCs w:val="22"/>
          <w:lang w:eastAsia="ar-SA"/>
        </w:rPr>
        <w:t xml:space="preserve"> за учешће у поступку јавне набавке,  дефинисане чл. 76. Закона, односно доказати да располаже довољним финансијским, пословним, техничким и кадровским капацитетом:</w:t>
      </w:r>
      <w:r w:rsidRPr="00B25894">
        <w:rPr>
          <w:rFonts w:ascii="Verdana" w:hAnsi="Verdana" w:cs="Arial"/>
          <w:iCs/>
          <w:kern w:val="1"/>
          <w:sz w:val="22"/>
          <w:szCs w:val="22"/>
          <w:lang w:eastAsia="ar-SA"/>
        </w:rPr>
        <w:t xml:space="preserve"> </w:t>
      </w:r>
    </w:p>
    <w:p w:rsidR="00540D52" w:rsidRDefault="00540D52" w:rsidP="00A05285">
      <w:pPr>
        <w:suppressAutoHyphens/>
        <w:spacing w:line="100" w:lineRule="atLeast"/>
        <w:ind w:left="1350"/>
        <w:jc w:val="both"/>
        <w:rPr>
          <w:rFonts w:ascii="Verdana" w:hAnsi="Verdana" w:cs="Arial"/>
          <w:b/>
          <w:iCs/>
          <w:kern w:val="1"/>
          <w:sz w:val="22"/>
          <w:szCs w:val="22"/>
          <w:u w:val="single"/>
          <w:lang w:eastAsia="ar-SA"/>
        </w:rPr>
      </w:pPr>
    </w:p>
    <w:p w:rsidR="00540D52" w:rsidRDefault="00540D52" w:rsidP="00A05285">
      <w:pPr>
        <w:suppressAutoHyphens/>
        <w:spacing w:line="100" w:lineRule="atLeast"/>
        <w:ind w:left="1350"/>
        <w:jc w:val="both"/>
        <w:rPr>
          <w:rFonts w:ascii="Verdana" w:hAnsi="Verdana" w:cs="Arial"/>
          <w:b/>
          <w:iCs/>
          <w:kern w:val="1"/>
          <w:sz w:val="22"/>
          <w:szCs w:val="22"/>
          <w:u w:val="single"/>
          <w:lang w:eastAsia="ar-SA"/>
        </w:rPr>
      </w:pPr>
    </w:p>
    <w:p w:rsidR="00540D52" w:rsidRPr="00B25894" w:rsidRDefault="00540D52" w:rsidP="00A05285">
      <w:pPr>
        <w:suppressAutoHyphens/>
        <w:spacing w:line="100" w:lineRule="atLeast"/>
        <w:ind w:left="1350"/>
        <w:jc w:val="both"/>
        <w:rPr>
          <w:rFonts w:ascii="Verdana" w:hAnsi="Verdana" w:cs="Arial"/>
          <w:b/>
          <w:iCs/>
          <w:kern w:val="1"/>
          <w:sz w:val="22"/>
          <w:szCs w:val="22"/>
          <w:u w:val="single"/>
          <w:lang w:eastAsia="ar-SA"/>
        </w:rPr>
      </w:pPr>
      <w:r w:rsidRPr="00B25894">
        <w:rPr>
          <w:rFonts w:ascii="Verdana" w:hAnsi="Verdana" w:cs="Arial"/>
          <w:b/>
          <w:iCs/>
          <w:kern w:val="1"/>
          <w:sz w:val="22"/>
          <w:szCs w:val="22"/>
          <w:u w:val="single"/>
          <w:lang w:eastAsia="ar-SA"/>
        </w:rPr>
        <w:t>1.Финансијски и пословни капацитет:</w:t>
      </w:r>
    </w:p>
    <w:p w:rsidR="00540D52" w:rsidRPr="00567284" w:rsidRDefault="00540D52" w:rsidP="00A05285">
      <w:pPr>
        <w:suppressAutoHyphens/>
        <w:spacing w:line="100" w:lineRule="atLeast"/>
        <w:jc w:val="both"/>
        <w:rPr>
          <w:rFonts w:ascii="Verdana" w:hAnsi="Verdana" w:cs="Arial"/>
          <w:iCs/>
          <w:kern w:val="1"/>
          <w:sz w:val="22"/>
          <w:szCs w:val="22"/>
          <w:u w:val="single"/>
          <w:lang w:eastAsia="ar-SA"/>
        </w:rPr>
      </w:pPr>
      <w:r w:rsidRPr="00567284">
        <w:rPr>
          <w:rFonts w:ascii="Verdana" w:hAnsi="Verdana" w:cs="Arial"/>
          <w:b/>
          <w:iCs/>
          <w:kern w:val="1"/>
          <w:sz w:val="22"/>
          <w:szCs w:val="22"/>
          <w:lang w:eastAsia="ar-SA"/>
        </w:rPr>
        <w:t xml:space="preserve">                  </w:t>
      </w:r>
    </w:p>
    <w:p w:rsidR="00540D52" w:rsidRDefault="00540D52" w:rsidP="00A05285">
      <w:pPr>
        <w:suppressAutoHyphens/>
        <w:spacing w:line="100" w:lineRule="atLeast"/>
        <w:ind w:left="1418"/>
        <w:jc w:val="both"/>
        <w:rPr>
          <w:rFonts w:ascii="Verdana" w:hAnsi="Verdana" w:cs="Arial"/>
          <w:iCs/>
          <w:kern w:val="1"/>
          <w:sz w:val="22"/>
          <w:szCs w:val="22"/>
          <w:lang w:eastAsia="ar-SA"/>
        </w:rPr>
      </w:pPr>
      <w:r w:rsidRPr="00B25894">
        <w:rPr>
          <w:rFonts w:ascii="Verdana" w:hAnsi="Verdana" w:cs="Arial"/>
          <w:iCs/>
          <w:kern w:val="1"/>
          <w:sz w:val="22"/>
          <w:szCs w:val="22"/>
          <w:lang w:eastAsia="ar-SA"/>
        </w:rPr>
        <w:t xml:space="preserve">Доказ да понуђач располаже неопходним финансијским </w:t>
      </w:r>
      <w:r>
        <w:rPr>
          <w:rFonts w:ascii="Verdana" w:hAnsi="Verdana" w:cs="Arial"/>
          <w:iCs/>
          <w:kern w:val="1"/>
          <w:sz w:val="22"/>
          <w:szCs w:val="22"/>
          <w:lang w:eastAsia="ar-SA"/>
        </w:rPr>
        <w:t xml:space="preserve">и пословним </w:t>
      </w:r>
      <w:r w:rsidRPr="00B25894">
        <w:rPr>
          <w:rFonts w:ascii="Verdana" w:hAnsi="Verdana" w:cs="Arial"/>
          <w:iCs/>
          <w:kern w:val="1"/>
          <w:sz w:val="22"/>
          <w:szCs w:val="22"/>
          <w:lang w:eastAsia="ar-SA"/>
        </w:rPr>
        <w:t xml:space="preserve">капацитетом: </w:t>
      </w:r>
    </w:p>
    <w:p w:rsidR="00540D52" w:rsidRPr="00B25894" w:rsidRDefault="00540D52" w:rsidP="00A05285">
      <w:pPr>
        <w:numPr>
          <w:ilvl w:val="0"/>
          <w:numId w:val="28"/>
        </w:numPr>
        <w:suppressAutoHyphens/>
        <w:spacing w:line="100" w:lineRule="atLeast"/>
        <w:ind w:left="1843" w:hanging="425"/>
        <w:jc w:val="both"/>
        <w:rPr>
          <w:rFonts w:ascii="Verdana" w:hAnsi="Verdana" w:cs="Arial"/>
          <w:iCs/>
          <w:kern w:val="1"/>
          <w:sz w:val="22"/>
          <w:szCs w:val="22"/>
          <w:lang w:eastAsia="ar-SA"/>
        </w:rPr>
      </w:pPr>
      <w:r w:rsidRPr="00B25894">
        <w:rPr>
          <w:rFonts w:ascii="Verdana" w:hAnsi="Verdana" w:cs="Arial"/>
          <w:iCs/>
          <w:kern w:val="1"/>
          <w:sz w:val="22"/>
          <w:szCs w:val="22"/>
          <w:lang w:eastAsia="ar-SA"/>
        </w:rPr>
        <w:t>Извештај о бонитету за јавне набавке БОН-ЈН или Биланс стања и биланс успеха са мишљењем овлашћеног ревизора</w:t>
      </w:r>
      <w:r>
        <w:rPr>
          <w:rFonts w:ascii="Verdana" w:hAnsi="Verdana" w:cs="Arial"/>
          <w:iCs/>
          <w:kern w:val="1"/>
          <w:sz w:val="22"/>
          <w:szCs w:val="22"/>
          <w:lang w:eastAsia="ar-SA"/>
        </w:rPr>
        <w:t xml:space="preserve"> за</w:t>
      </w:r>
      <w:r w:rsidRPr="00B25894">
        <w:rPr>
          <w:rFonts w:ascii="Verdana" w:hAnsi="Verdana" w:cs="Arial"/>
          <w:iCs/>
          <w:kern w:val="1"/>
          <w:sz w:val="22"/>
          <w:szCs w:val="22"/>
          <w:lang w:eastAsia="ar-SA"/>
        </w:rPr>
        <w:t xml:space="preserve"> претх</w:t>
      </w:r>
      <w:r>
        <w:rPr>
          <w:rFonts w:ascii="Verdana" w:hAnsi="Verdana" w:cs="Arial"/>
          <w:iCs/>
          <w:kern w:val="1"/>
          <w:sz w:val="22"/>
          <w:szCs w:val="22"/>
          <w:lang w:eastAsia="ar-SA"/>
        </w:rPr>
        <w:t>одне три обрачунске године (2011, 2012. и 2013</w:t>
      </w:r>
      <w:r w:rsidRPr="00B25894">
        <w:rPr>
          <w:rFonts w:ascii="Verdana" w:hAnsi="Verdana" w:cs="Arial"/>
          <w:iCs/>
          <w:kern w:val="1"/>
          <w:sz w:val="22"/>
          <w:szCs w:val="22"/>
          <w:lang w:eastAsia="ar-SA"/>
        </w:rPr>
        <w:t>.)</w:t>
      </w:r>
      <w:r>
        <w:rPr>
          <w:rFonts w:ascii="Verdana" w:hAnsi="Verdana" w:cs="Arial"/>
          <w:iCs/>
          <w:kern w:val="1"/>
          <w:sz w:val="22"/>
          <w:szCs w:val="22"/>
          <w:lang w:eastAsia="ar-SA"/>
        </w:rPr>
        <w:t>,</w:t>
      </w:r>
    </w:p>
    <w:p w:rsidR="00540D52" w:rsidRPr="004C329A" w:rsidRDefault="00540D52" w:rsidP="00A05285">
      <w:pPr>
        <w:numPr>
          <w:ilvl w:val="0"/>
          <w:numId w:val="28"/>
        </w:numPr>
        <w:tabs>
          <w:tab w:val="left" w:pos="1843"/>
        </w:tabs>
        <w:suppressAutoHyphens/>
        <w:spacing w:line="100" w:lineRule="atLeast"/>
        <w:ind w:left="1843" w:hanging="425"/>
        <w:jc w:val="both"/>
        <w:rPr>
          <w:rFonts w:ascii="Verdana" w:hAnsi="Verdana" w:cs="Arial"/>
          <w:iCs/>
          <w:kern w:val="1"/>
          <w:sz w:val="22"/>
          <w:szCs w:val="22"/>
          <w:lang w:eastAsia="ar-SA"/>
        </w:rPr>
      </w:pPr>
      <w:r w:rsidRPr="00B25894">
        <w:rPr>
          <w:rFonts w:ascii="Verdana" w:hAnsi="Verdana" w:cs="Arial"/>
          <w:iCs/>
          <w:kern w:val="1"/>
          <w:sz w:val="22"/>
          <w:szCs w:val="22"/>
          <w:lang w:eastAsia="ar-SA"/>
        </w:rPr>
        <w:t xml:space="preserve">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w:t>
      </w:r>
      <w:r w:rsidRPr="004C329A">
        <w:rPr>
          <w:rFonts w:ascii="Verdana" w:hAnsi="Verdana" w:cs="Arial"/>
          <w:iCs/>
          <w:kern w:val="1"/>
          <w:sz w:val="22"/>
          <w:szCs w:val="22"/>
          <w:lang w:eastAsia="ar-SA"/>
        </w:rPr>
        <w:t>наплате Крагујевац, Бранка Радичевића 16),</w:t>
      </w:r>
    </w:p>
    <w:p w:rsidR="00540D52" w:rsidRPr="004C329A" w:rsidRDefault="00540D52" w:rsidP="00A05285">
      <w:pPr>
        <w:pStyle w:val="ListParagraph"/>
        <w:numPr>
          <w:ilvl w:val="0"/>
          <w:numId w:val="28"/>
        </w:numPr>
        <w:shd w:val="clear" w:color="auto" w:fill="FFFFFF"/>
        <w:tabs>
          <w:tab w:val="left" w:pos="192"/>
          <w:tab w:val="left" w:pos="1843"/>
        </w:tabs>
        <w:snapToGrid w:val="0"/>
        <w:ind w:left="1843" w:hanging="425"/>
        <w:jc w:val="both"/>
        <w:rPr>
          <w:rFonts w:ascii="Verdana" w:hAnsi="Verdana"/>
          <w:bCs/>
          <w:color w:val="auto"/>
          <w:sz w:val="22"/>
          <w:szCs w:val="22"/>
        </w:rPr>
      </w:pPr>
      <w:r w:rsidRPr="004C329A">
        <w:rPr>
          <w:rFonts w:ascii="Verdana" w:hAnsi="Verdana"/>
          <w:bCs/>
          <w:color w:val="auto"/>
          <w:sz w:val="22"/>
          <w:szCs w:val="22"/>
        </w:rPr>
        <w:t xml:space="preserve">Исказ о понуђачевим укупним приходима од добара на које се уговор о јавној набавци односи за претходне три обрачунске године </w:t>
      </w:r>
      <w:r w:rsidRPr="004C329A">
        <w:rPr>
          <w:rFonts w:ascii="Verdana" w:hAnsi="Verdana"/>
          <w:bCs/>
          <w:color w:val="auto"/>
          <w:sz w:val="22"/>
          <w:szCs w:val="22"/>
          <w:lang w:val="sr-Cyrl-CS"/>
        </w:rPr>
        <w:t>(</w:t>
      </w:r>
      <w:r w:rsidRPr="004C329A">
        <w:rPr>
          <w:rFonts w:ascii="Verdana" w:hAnsi="Verdana"/>
          <w:bCs/>
          <w:color w:val="auto"/>
          <w:sz w:val="22"/>
          <w:szCs w:val="22"/>
        </w:rPr>
        <w:t xml:space="preserve">2011, 2012. </w:t>
      </w:r>
      <w:r w:rsidRPr="004C329A">
        <w:rPr>
          <w:rFonts w:ascii="Verdana" w:hAnsi="Verdana"/>
          <w:bCs/>
          <w:color w:val="auto"/>
          <w:sz w:val="22"/>
          <w:szCs w:val="22"/>
          <w:lang w:val="sr-Cyrl-CS"/>
        </w:rPr>
        <w:t>и</w:t>
      </w:r>
      <w:r w:rsidRPr="004C329A">
        <w:rPr>
          <w:rFonts w:ascii="Verdana" w:hAnsi="Verdana"/>
          <w:bCs/>
          <w:color w:val="auto"/>
          <w:sz w:val="22"/>
          <w:szCs w:val="22"/>
        </w:rPr>
        <w:t xml:space="preserve"> 2013)</w:t>
      </w:r>
      <w:r w:rsidRPr="004C329A">
        <w:rPr>
          <w:rFonts w:ascii="Verdana" w:hAnsi="Verdana"/>
          <w:bCs/>
          <w:color w:val="auto"/>
          <w:sz w:val="22"/>
          <w:szCs w:val="22"/>
          <w:lang w:val="sr-Cyrl-CS"/>
        </w:rPr>
        <w:t xml:space="preserve"> који нису мањи од вредности јавне набавке која се спроводи</w:t>
      </w:r>
      <w:r w:rsidRPr="004C329A">
        <w:rPr>
          <w:rFonts w:ascii="Verdana" w:hAnsi="Verdana"/>
          <w:bCs/>
          <w:color w:val="auto"/>
          <w:sz w:val="22"/>
          <w:szCs w:val="22"/>
        </w:rPr>
        <w:t>,</w:t>
      </w:r>
    </w:p>
    <w:p w:rsidR="00540D52" w:rsidRPr="00183CC7" w:rsidRDefault="00540D52" w:rsidP="00A05285">
      <w:pPr>
        <w:pStyle w:val="ListParagraph"/>
        <w:numPr>
          <w:ilvl w:val="0"/>
          <w:numId w:val="28"/>
        </w:numPr>
        <w:shd w:val="clear" w:color="auto" w:fill="FFFFFF"/>
        <w:tabs>
          <w:tab w:val="left" w:pos="192"/>
          <w:tab w:val="left" w:pos="1843"/>
        </w:tabs>
        <w:snapToGrid w:val="0"/>
        <w:ind w:left="1843" w:hanging="425"/>
        <w:jc w:val="both"/>
        <w:rPr>
          <w:rFonts w:ascii="Verdana" w:hAnsi="Verdana"/>
          <w:bCs/>
          <w:color w:val="auto"/>
          <w:sz w:val="22"/>
          <w:szCs w:val="22"/>
        </w:rPr>
      </w:pPr>
      <w:r w:rsidRPr="004C329A">
        <w:rPr>
          <w:rFonts w:ascii="Verdana" w:hAnsi="Verdana"/>
          <w:bCs/>
          <w:color w:val="auto"/>
          <w:sz w:val="22"/>
          <w:szCs w:val="22"/>
        </w:rPr>
        <w:t xml:space="preserve">Лагер листа понуђача на дан достављања понуде, изјава понуђача </w:t>
      </w:r>
      <w:r w:rsidRPr="004C329A">
        <w:rPr>
          <w:rFonts w:ascii="Verdana" w:hAnsi="Verdana"/>
          <w:color w:val="auto"/>
          <w:sz w:val="22"/>
          <w:szCs w:val="22"/>
        </w:rPr>
        <w:t>да поседује препарат на лагеру у Републици Србији у количини из конкурсне документације,</w:t>
      </w:r>
      <w:r w:rsidRPr="004C329A">
        <w:rPr>
          <w:rFonts w:ascii="Verdana" w:hAnsi="Verdana"/>
          <w:bCs/>
          <w:color w:val="auto"/>
          <w:sz w:val="22"/>
          <w:szCs w:val="22"/>
        </w:rPr>
        <w:t xml:space="preserve"> јединствена царинска декларација ЈЦИ, отпремница за купљени препарат, уговор о куповини препарата, </w:t>
      </w:r>
      <w:r w:rsidRPr="004C329A">
        <w:rPr>
          <w:rFonts w:ascii="Verdana" w:hAnsi="Verdana"/>
          <w:color w:val="auto"/>
          <w:sz w:val="22"/>
          <w:szCs w:val="22"/>
        </w:rPr>
        <w:t>уговор о заступништву (у случају да понуђач није произвођач добра које нуди било станих произвођача или домаћих произвођача);</w:t>
      </w:r>
    </w:p>
    <w:p w:rsidR="00540D52" w:rsidRPr="00183CC7" w:rsidRDefault="00540D52" w:rsidP="00183CC7">
      <w:pPr>
        <w:pStyle w:val="ListParagraph"/>
        <w:numPr>
          <w:ilvl w:val="0"/>
          <w:numId w:val="28"/>
        </w:numPr>
        <w:shd w:val="clear" w:color="auto" w:fill="FFFFFF"/>
        <w:tabs>
          <w:tab w:val="left" w:pos="192"/>
          <w:tab w:val="left" w:pos="1843"/>
        </w:tabs>
        <w:snapToGrid w:val="0"/>
        <w:ind w:left="1843" w:hanging="425"/>
        <w:jc w:val="both"/>
        <w:rPr>
          <w:rFonts w:ascii="Verdana" w:hAnsi="Verdana"/>
          <w:bCs/>
          <w:color w:val="auto"/>
          <w:sz w:val="22"/>
          <w:szCs w:val="22"/>
        </w:rPr>
      </w:pPr>
      <w:r w:rsidRPr="004C329A">
        <w:rPr>
          <w:rFonts w:ascii="Verdana" w:hAnsi="Verdana"/>
          <w:color w:val="auto"/>
          <w:sz w:val="22"/>
          <w:szCs w:val="22"/>
          <w:lang w:val="sr-Cyrl-CS"/>
        </w:rPr>
        <w:t xml:space="preserve">Списак </w:t>
      </w:r>
      <w:r w:rsidRPr="004C329A">
        <w:rPr>
          <w:rFonts w:ascii="Verdana" w:hAnsi="Verdana" w:cs="Arial"/>
          <w:color w:val="auto"/>
          <w:sz w:val="22"/>
          <w:szCs w:val="22"/>
          <w:lang w:val="ru-RU"/>
        </w:rPr>
        <w:tab/>
      </w:r>
      <w:r w:rsidRPr="004C329A">
        <w:rPr>
          <w:rFonts w:ascii="Verdana" w:hAnsi="Verdana"/>
          <w:color w:val="auto"/>
          <w:sz w:val="22"/>
          <w:szCs w:val="22"/>
        </w:rPr>
        <w:t xml:space="preserve">најважнијих испоручених добара, које су предмет ове јавне набавке, у последње три године, са износима, датумима, третираним површинама и количином утрошеног биолошког инсектицида на бази бактерије </w:t>
      </w:r>
      <w:r w:rsidRPr="004C329A">
        <w:rPr>
          <w:rFonts w:ascii="Verdana" w:hAnsi="Verdana"/>
          <w:i/>
          <w:color w:val="auto"/>
          <w:sz w:val="22"/>
          <w:szCs w:val="22"/>
          <w:lang w:val="sr-Latn-CS"/>
        </w:rPr>
        <w:t>Bacillus thuringiensis var. israelensis</w:t>
      </w:r>
      <w:r w:rsidRPr="004C329A">
        <w:rPr>
          <w:rFonts w:ascii="Verdana" w:hAnsi="Verdana"/>
          <w:color w:val="auto"/>
          <w:sz w:val="22"/>
          <w:szCs w:val="22"/>
        </w:rPr>
        <w:t xml:space="preserve"> регистрованог у РС за примену у јавној хигијени и листама наручилаца услуга биолошког сузбијања ларви комараца на територији РС</w:t>
      </w:r>
      <w:r w:rsidRPr="004C329A">
        <w:rPr>
          <w:rFonts w:ascii="Verdana" w:hAnsi="Verdana"/>
          <w:color w:val="auto"/>
          <w:sz w:val="22"/>
          <w:szCs w:val="22"/>
          <w:lang w:val="sr-Cyrl-CS"/>
        </w:rPr>
        <w:t xml:space="preserve"> минимално у износу броја литара за које се спроводи јавна набавка</w:t>
      </w:r>
      <w:r w:rsidRPr="004C329A">
        <w:rPr>
          <w:rFonts w:ascii="Verdana" w:hAnsi="Verdana"/>
          <w:color w:val="auto"/>
          <w:sz w:val="22"/>
          <w:szCs w:val="22"/>
        </w:rPr>
        <w:t>. Ако су наручиоци субјекти који се у смислу закона сматрају наручиоцем, доказ мора бити у облику потврде издате или потписане од стране надлежног органа; ако су наручиоци остала правна лица односно предузетници, потврду издаје или потписује тај наручилац</w:t>
      </w:r>
      <w:r w:rsidRPr="00E44B9E">
        <w:rPr>
          <w:rFonts w:ascii="Verdana" w:hAnsi="Verdana"/>
          <w:sz w:val="22"/>
          <w:szCs w:val="22"/>
        </w:rPr>
        <w:t xml:space="preserve"> (попуњен образац референтна листа).</w:t>
      </w:r>
      <w:r w:rsidRPr="00E44B9E">
        <w:rPr>
          <w:rFonts w:ascii="Verdana" w:hAnsi="Verdana" w:cs="Arial"/>
          <w:color w:val="FF0000"/>
          <w:sz w:val="22"/>
          <w:szCs w:val="22"/>
          <w:lang w:val="ru-RU"/>
        </w:rPr>
        <w:t xml:space="preserve"> </w:t>
      </w:r>
    </w:p>
    <w:p w:rsidR="00540D52" w:rsidRPr="004C3F52" w:rsidRDefault="00540D52" w:rsidP="00A05285">
      <w:pPr>
        <w:suppressAutoHyphens/>
        <w:spacing w:line="100" w:lineRule="atLeast"/>
        <w:jc w:val="both"/>
        <w:rPr>
          <w:rFonts w:ascii="Verdana" w:hAnsi="Verdana" w:cs="Arial"/>
          <w:iCs/>
          <w:kern w:val="1"/>
          <w:sz w:val="22"/>
          <w:szCs w:val="22"/>
          <w:lang w:eastAsia="ar-SA"/>
        </w:rPr>
      </w:pPr>
    </w:p>
    <w:p w:rsidR="00540D52" w:rsidRDefault="00540D52" w:rsidP="00A05285">
      <w:pPr>
        <w:suppressAutoHyphens/>
        <w:spacing w:line="100" w:lineRule="atLeast"/>
        <w:ind w:left="1418"/>
        <w:jc w:val="both"/>
        <w:rPr>
          <w:rFonts w:ascii="Verdana" w:hAnsi="Verdana" w:cs="Arial"/>
          <w:iCs/>
          <w:kern w:val="1"/>
          <w:sz w:val="22"/>
          <w:szCs w:val="22"/>
          <w:lang w:eastAsia="ar-SA"/>
        </w:rPr>
      </w:pPr>
      <w:r w:rsidRPr="00B25894">
        <w:rPr>
          <w:rFonts w:ascii="Verdana" w:hAnsi="Verdana" w:cs="Arial"/>
          <w:iCs/>
          <w:kern w:val="1"/>
          <w:sz w:val="22"/>
          <w:szCs w:val="22"/>
          <w:u w:val="single"/>
          <w:lang w:eastAsia="ar-SA"/>
        </w:rPr>
        <w:t>Напомена:</w:t>
      </w:r>
      <w:r w:rsidRPr="00B25894">
        <w:rPr>
          <w:rFonts w:ascii="Verdana" w:hAnsi="Verdana" w:cs="Arial"/>
          <w:iCs/>
          <w:kern w:val="1"/>
          <w:sz w:val="22"/>
          <w:szCs w:val="22"/>
          <w:lang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540D52" w:rsidRPr="00AD06FE" w:rsidRDefault="00540D52" w:rsidP="00A05285">
      <w:pPr>
        <w:suppressAutoHyphens/>
        <w:spacing w:line="100" w:lineRule="atLeast"/>
        <w:ind w:left="1418"/>
        <w:jc w:val="both"/>
        <w:rPr>
          <w:rFonts w:ascii="Verdana" w:hAnsi="Verdana" w:cs="Arial"/>
          <w:iCs/>
          <w:kern w:val="1"/>
          <w:sz w:val="22"/>
          <w:szCs w:val="22"/>
          <w:lang w:eastAsia="ar-SA"/>
        </w:rPr>
      </w:pPr>
    </w:p>
    <w:p w:rsidR="00540D52" w:rsidRDefault="00540D52" w:rsidP="00A05285">
      <w:pPr>
        <w:suppressAutoHyphens/>
        <w:spacing w:line="100" w:lineRule="atLeast"/>
        <w:ind w:left="1350"/>
        <w:jc w:val="both"/>
        <w:rPr>
          <w:rFonts w:ascii="Verdana" w:hAnsi="Verdana" w:cs="Arial"/>
          <w:b/>
          <w:iCs/>
          <w:kern w:val="1"/>
          <w:sz w:val="22"/>
          <w:szCs w:val="22"/>
          <w:u w:val="single"/>
          <w:lang w:eastAsia="ar-SA"/>
        </w:rPr>
      </w:pPr>
      <w:r>
        <w:rPr>
          <w:rFonts w:ascii="Verdana" w:hAnsi="Verdana" w:cs="Arial"/>
          <w:b/>
          <w:iCs/>
          <w:kern w:val="1"/>
          <w:sz w:val="22"/>
          <w:szCs w:val="22"/>
          <w:u w:val="single"/>
          <w:lang w:eastAsia="ar-SA"/>
        </w:rPr>
        <w:lastRenderedPageBreak/>
        <w:t xml:space="preserve">2.Технички </w:t>
      </w:r>
      <w:r w:rsidRPr="00B25894">
        <w:rPr>
          <w:rFonts w:ascii="Verdana" w:hAnsi="Verdana" w:cs="Arial"/>
          <w:b/>
          <w:iCs/>
          <w:kern w:val="1"/>
          <w:sz w:val="22"/>
          <w:szCs w:val="22"/>
          <w:u w:val="single"/>
          <w:lang w:eastAsia="ar-SA"/>
        </w:rPr>
        <w:t>капацитет:</w:t>
      </w:r>
    </w:p>
    <w:p w:rsidR="00540D52" w:rsidRDefault="00540D52" w:rsidP="00A05285">
      <w:pPr>
        <w:suppressAutoHyphens/>
        <w:spacing w:line="100" w:lineRule="atLeast"/>
        <w:ind w:left="1418"/>
        <w:jc w:val="both"/>
        <w:rPr>
          <w:rFonts w:ascii="Verdana" w:hAnsi="Verdana" w:cs="Arial"/>
          <w:iCs/>
          <w:kern w:val="1"/>
          <w:sz w:val="22"/>
          <w:szCs w:val="22"/>
          <w:lang w:eastAsia="ar-SA"/>
        </w:rPr>
      </w:pPr>
      <w:r w:rsidRPr="00B25894">
        <w:rPr>
          <w:rFonts w:ascii="Verdana" w:hAnsi="Verdana" w:cs="Arial"/>
          <w:iCs/>
          <w:kern w:val="1"/>
          <w:sz w:val="22"/>
          <w:szCs w:val="22"/>
          <w:lang w:eastAsia="ar-SA"/>
        </w:rPr>
        <w:t xml:space="preserve">Доказ да понуђач располаже неопходним </w:t>
      </w:r>
      <w:r>
        <w:rPr>
          <w:rFonts w:ascii="Verdana" w:hAnsi="Verdana" w:cs="Arial"/>
          <w:iCs/>
          <w:kern w:val="1"/>
          <w:sz w:val="22"/>
          <w:szCs w:val="22"/>
          <w:lang w:eastAsia="ar-SA"/>
        </w:rPr>
        <w:t xml:space="preserve">техничким </w:t>
      </w:r>
      <w:r w:rsidRPr="00B25894">
        <w:rPr>
          <w:rFonts w:ascii="Verdana" w:hAnsi="Verdana" w:cs="Arial"/>
          <w:iCs/>
          <w:kern w:val="1"/>
          <w:sz w:val="22"/>
          <w:szCs w:val="22"/>
          <w:lang w:eastAsia="ar-SA"/>
        </w:rPr>
        <w:t xml:space="preserve">капацитетом: </w:t>
      </w:r>
    </w:p>
    <w:p w:rsidR="00540D52" w:rsidRDefault="00540D52" w:rsidP="00A05285">
      <w:pPr>
        <w:suppressAutoHyphens/>
        <w:spacing w:line="100" w:lineRule="atLeast"/>
        <w:ind w:left="1350"/>
        <w:jc w:val="both"/>
        <w:rPr>
          <w:rFonts w:ascii="Verdana" w:hAnsi="Verdana" w:cs="Arial"/>
          <w:b/>
          <w:iCs/>
          <w:kern w:val="1"/>
          <w:sz w:val="22"/>
          <w:szCs w:val="22"/>
          <w:u w:val="single"/>
          <w:lang w:eastAsia="ar-SA"/>
        </w:rPr>
      </w:pPr>
    </w:p>
    <w:p w:rsidR="00540D52" w:rsidRPr="003A7944" w:rsidRDefault="00540D52" w:rsidP="00A05285">
      <w:pPr>
        <w:suppressAutoHyphens/>
        <w:snapToGrid w:val="0"/>
        <w:ind w:left="1276" w:hanging="284"/>
        <w:jc w:val="both"/>
        <w:rPr>
          <w:rFonts w:ascii="Verdana" w:hAnsi="Verdana"/>
          <w:bCs/>
          <w:sz w:val="22"/>
          <w:szCs w:val="22"/>
          <w:lang w:val="sr-Cyrl-CS" w:eastAsia="ar-SA"/>
        </w:rPr>
      </w:pPr>
      <w:r>
        <w:rPr>
          <w:rFonts w:ascii="Verdana" w:hAnsi="Verdana"/>
          <w:bCs/>
          <w:sz w:val="22"/>
          <w:szCs w:val="22"/>
          <w:lang w:val="sr-Cyrl-CS" w:eastAsia="ar-SA"/>
        </w:rPr>
        <w:t xml:space="preserve">   </w:t>
      </w:r>
      <w:r>
        <w:rPr>
          <w:rFonts w:ascii="Verdana" w:hAnsi="Verdana"/>
          <w:bCs/>
          <w:sz w:val="22"/>
          <w:szCs w:val="22"/>
          <w:lang w:val="sr-Cyrl-CS" w:eastAsia="ar-SA"/>
        </w:rPr>
        <w:tab/>
        <w:t xml:space="preserve"> </w:t>
      </w:r>
      <w:r>
        <w:rPr>
          <w:rFonts w:ascii="Verdana" w:hAnsi="Verdana"/>
          <w:bCs/>
          <w:sz w:val="22"/>
          <w:szCs w:val="22"/>
          <w:lang w:val="sr-Cyrl-CS" w:eastAsia="ar-SA"/>
        </w:rPr>
        <w:tab/>
      </w:r>
      <w:r w:rsidRPr="000623A8">
        <w:rPr>
          <w:rFonts w:ascii="Verdana" w:hAnsi="Verdana"/>
          <w:bCs/>
          <w:sz w:val="22"/>
          <w:szCs w:val="22"/>
          <w:lang w:val="sr-Cyrl-CS" w:eastAsia="ar-SA"/>
        </w:rPr>
        <w:t>1.</w:t>
      </w:r>
      <w:r>
        <w:rPr>
          <w:rFonts w:ascii="Verdana" w:hAnsi="Verdana"/>
          <w:bCs/>
          <w:sz w:val="22"/>
          <w:szCs w:val="22"/>
          <w:lang w:val="sr-Latn-CS" w:eastAsia="ar-SA"/>
        </w:rPr>
        <w:t xml:space="preserve"> </w:t>
      </w:r>
      <w:r>
        <w:rPr>
          <w:rFonts w:ascii="Verdana" w:hAnsi="Verdana"/>
          <w:bCs/>
          <w:sz w:val="22"/>
          <w:szCs w:val="22"/>
          <w:lang w:val="sr-Cyrl-CS" w:eastAsia="ar-SA"/>
        </w:rPr>
        <w:t>Опис т</w:t>
      </w:r>
      <w:r w:rsidRPr="000623A8">
        <w:rPr>
          <w:rFonts w:ascii="Verdana" w:hAnsi="Verdana"/>
          <w:bCs/>
          <w:sz w:val="22"/>
          <w:szCs w:val="22"/>
          <w:lang w:val="sr-Cyrl-CS" w:eastAsia="ar-SA"/>
        </w:rPr>
        <w:t>ехничк</w:t>
      </w:r>
      <w:r>
        <w:rPr>
          <w:rFonts w:ascii="Verdana" w:hAnsi="Verdana"/>
          <w:bCs/>
          <w:sz w:val="22"/>
          <w:szCs w:val="22"/>
          <w:lang w:val="sr-Cyrl-CS" w:eastAsia="ar-SA"/>
        </w:rPr>
        <w:t>е</w:t>
      </w:r>
      <w:r w:rsidRPr="000623A8">
        <w:rPr>
          <w:rFonts w:ascii="Verdana" w:hAnsi="Verdana"/>
          <w:bCs/>
          <w:sz w:val="22"/>
          <w:szCs w:val="22"/>
          <w:lang w:val="sr-Cyrl-CS" w:eastAsia="ar-SA"/>
        </w:rPr>
        <w:t xml:space="preserve"> опремљеност и мера за обезбеђење квалитета (поседовање </w:t>
      </w:r>
      <w:r w:rsidRPr="003A7944">
        <w:rPr>
          <w:rFonts w:ascii="Verdana" w:hAnsi="Verdana"/>
          <w:bCs/>
          <w:sz w:val="22"/>
          <w:szCs w:val="22"/>
          <w:lang w:val="sr-Cyrl-CS" w:eastAsia="ar-SA"/>
        </w:rPr>
        <w:t xml:space="preserve"> </w:t>
      </w:r>
      <w:r w:rsidRPr="000623A8">
        <w:rPr>
          <w:rFonts w:ascii="Verdana" w:hAnsi="Verdana"/>
          <w:bCs/>
          <w:sz w:val="22"/>
          <w:szCs w:val="22"/>
          <w:lang w:val="sr-Cyrl-CS" w:eastAsia="ar-SA"/>
        </w:rPr>
        <w:t>сертификата о систему менаџмента квалитета)</w:t>
      </w:r>
      <w:r>
        <w:rPr>
          <w:rFonts w:ascii="Verdana" w:hAnsi="Verdana"/>
          <w:bCs/>
          <w:sz w:val="22"/>
          <w:szCs w:val="22"/>
          <w:lang w:val="sr-Cyrl-CS" w:eastAsia="ar-SA"/>
        </w:rPr>
        <w:t>;</w:t>
      </w:r>
    </w:p>
    <w:p w:rsidR="00540D52" w:rsidRPr="000623A8" w:rsidRDefault="00540D52" w:rsidP="00A05285">
      <w:pPr>
        <w:suppressAutoHyphens/>
        <w:snapToGrid w:val="0"/>
        <w:ind w:left="1560" w:hanging="284"/>
        <w:jc w:val="both"/>
        <w:rPr>
          <w:rFonts w:ascii="Verdana" w:hAnsi="Verdana"/>
          <w:bCs/>
          <w:sz w:val="22"/>
          <w:szCs w:val="22"/>
          <w:lang w:val="sr-Cyrl-CS" w:eastAsia="ar-SA"/>
        </w:rPr>
      </w:pPr>
    </w:p>
    <w:p w:rsidR="00540D52" w:rsidRDefault="00540D52" w:rsidP="0049444C">
      <w:pPr>
        <w:pStyle w:val="ListParagraph"/>
        <w:ind w:left="1418"/>
        <w:jc w:val="both"/>
        <w:rPr>
          <w:rFonts w:ascii="Verdana" w:hAnsi="Verdana"/>
          <w:bCs/>
          <w:sz w:val="22"/>
          <w:szCs w:val="22"/>
          <w:lang w:val="sr-Latn-CS"/>
        </w:rPr>
      </w:pPr>
      <w:r w:rsidRPr="00183CC7">
        <w:rPr>
          <w:rFonts w:ascii="Verdana" w:hAnsi="Verdana"/>
          <w:bCs/>
          <w:sz w:val="22"/>
          <w:szCs w:val="22"/>
          <w:lang w:val="sr-Cyrl-CS"/>
        </w:rPr>
        <w:t>2.</w:t>
      </w:r>
      <w:r>
        <w:rPr>
          <w:rFonts w:ascii="Verdana" w:hAnsi="Verdana"/>
          <w:bCs/>
          <w:sz w:val="22"/>
          <w:szCs w:val="22"/>
          <w:lang w:val="sr-Latn-CS"/>
        </w:rPr>
        <w:t xml:space="preserve"> </w:t>
      </w:r>
      <w:r w:rsidRPr="00183CC7">
        <w:rPr>
          <w:rFonts w:ascii="Verdana" w:hAnsi="Verdana"/>
          <w:bCs/>
          <w:sz w:val="22"/>
          <w:szCs w:val="22"/>
          <w:lang w:val="sr-Cyrl-CS"/>
        </w:rPr>
        <w:t>Дозволе, регистрација и сагласности:</w:t>
      </w:r>
    </w:p>
    <w:p w:rsidR="00540D52" w:rsidRPr="00183CC7" w:rsidRDefault="00540D52" w:rsidP="0049444C">
      <w:pPr>
        <w:pStyle w:val="ListParagraph"/>
        <w:ind w:left="1418"/>
        <w:jc w:val="both"/>
        <w:rPr>
          <w:rFonts w:ascii="Verdana" w:hAnsi="Verdana"/>
          <w:sz w:val="22"/>
          <w:szCs w:val="22"/>
          <w:lang w:val="sr-Latn-CS"/>
        </w:rPr>
      </w:pPr>
    </w:p>
    <w:p w:rsidR="00540D52" w:rsidRPr="00CE3554" w:rsidRDefault="00540D52" w:rsidP="00A05285">
      <w:pPr>
        <w:suppressAutoHyphens/>
        <w:snapToGrid w:val="0"/>
        <w:ind w:left="1418" w:hanging="1418"/>
        <w:rPr>
          <w:rFonts w:ascii="Verdana" w:hAnsi="Verdana"/>
          <w:bCs/>
          <w:sz w:val="22"/>
          <w:szCs w:val="22"/>
          <w:lang w:val="sr-Cyrl-CS" w:eastAsia="ar-SA"/>
        </w:rPr>
      </w:pPr>
      <w:r w:rsidRPr="006E3CE0">
        <w:rPr>
          <w:rFonts w:ascii="Verdana" w:hAnsi="Verdana"/>
          <w:bCs/>
          <w:sz w:val="22"/>
          <w:szCs w:val="22"/>
          <w:lang w:val="sr-Cyrl-CS" w:eastAsia="ar-SA"/>
        </w:rPr>
        <w:t xml:space="preserve">                    </w:t>
      </w:r>
      <w:r>
        <w:rPr>
          <w:rFonts w:ascii="Verdana" w:hAnsi="Verdana"/>
          <w:bCs/>
          <w:sz w:val="22"/>
          <w:szCs w:val="22"/>
          <w:lang w:val="sr-Latn-CS" w:eastAsia="ar-SA"/>
        </w:rPr>
        <w:t>-</w:t>
      </w:r>
      <w:r w:rsidRPr="006E3CE0">
        <w:rPr>
          <w:rFonts w:ascii="Verdana" w:hAnsi="Verdana"/>
          <w:bCs/>
          <w:sz w:val="22"/>
          <w:szCs w:val="22"/>
          <w:lang w:val="sr-Cyrl-CS" w:eastAsia="ar-SA"/>
        </w:rPr>
        <w:t xml:space="preserve"> </w:t>
      </w:r>
      <w:r w:rsidRPr="00CE3554">
        <w:rPr>
          <w:rFonts w:ascii="Verdana" w:hAnsi="Verdana"/>
          <w:bCs/>
          <w:sz w:val="22"/>
          <w:szCs w:val="22"/>
          <w:lang w:val="sr-Cyrl-CS" w:eastAsia="ar-SA"/>
        </w:rPr>
        <w:t xml:space="preserve">1. </w:t>
      </w:r>
      <w:r w:rsidRPr="0049444C">
        <w:rPr>
          <w:rFonts w:ascii="Verdana" w:hAnsi="Verdana"/>
          <w:bCs/>
          <w:sz w:val="22"/>
          <w:szCs w:val="22"/>
          <w:lang w:val="sr-Cyrl-CS" w:eastAsia="ar-SA"/>
        </w:rPr>
        <w:t>Акт којим се потврђује</w:t>
      </w:r>
      <w:r>
        <w:rPr>
          <w:rFonts w:ascii="Verdana" w:hAnsi="Verdana"/>
          <w:bCs/>
          <w:color w:val="FF0000"/>
          <w:sz w:val="22"/>
          <w:szCs w:val="22"/>
          <w:lang w:val="sr-Cyrl-CS" w:eastAsia="ar-SA"/>
        </w:rPr>
        <w:t xml:space="preserve"> </w:t>
      </w:r>
      <w:r w:rsidRPr="00CE3554">
        <w:rPr>
          <w:rFonts w:ascii="Verdana" w:hAnsi="Verdana"/>
          <w:bCs/>
          <w:sz w:val="22"/>
          <w:szCs w:val="22"/>
          <w:lang w:val="sr-Cyrl-CS" w:eastAsia="ar-SA"/>
        </w:rPr>
        <w:t>да препарат не припада групи отровних материја, односно да не подлеже разврставању отрова у групе;</w:t>
      </w:r>
    </w:p>
    <w:p w:rsidR="00540D52" w:rsidRPr="00CE3554" w:rsidRDefault="00540D52" w:rsidP="00A05285">
      <w:pPr>
        <w:suppressAutoHyphens/>
        <w:snapToGrid w:val="0"/>
        <w:ind w:left="1418"/>
        <w:rPr>
          <w:rFonts w:ascii="Verdana" w:hAnsi="Verdana"/>
          <w:bCs/>
          <w:sz w:val="22"/>
          <w:szCs w:val="22"/>
          <w:lang w:val="sr-Cyrl-CS" w:eastAsia="ar-SA"/>
        </w:rPr>
      </w:pPr>
      <w:r w:rsidRPr="006E3CE0">
        <w:rPr>
          <w:rFonts w:ascii="Verdana" w:hAnsi="Verdana"/>
          <w:bCs/>
          <w:sz w:val="22"/>
          <w:szCs w:val="22"/>
          <w:lang w:val="sr-Cyrl-CS" w:eastAsia="ar-SA"/>
        </w:rPr>
        <w:t xml:space="preserve">  </w:t>
      </w:r>
      <w:r>
        <w:rPr>
          <w:rFonts w:ascii="Verdana" w:hAnsi="Verdana"/>
          <w:bCs/>
          <w:sz w:val="22"/>
          <w:szCs w:val="22"/>
          <w:lang w:val="sr-Latn-CS" w:eastAsia="ar-SA"/>
        </w:rPr>
        <w:t xml:space="preserve">- </w:t>
      </w:r>
      <w:r w:rsidRPr="00CE3554">
        <w:rPr>
          <w:rFonts w:ascii="Verdana" w:hAnsi="Verdana"/>
          <w:bCs/>
          <w:sz w:val="22"/>
          <w:szCs w:val="22"/>
          <w:lang w:val="sr-Cyrl-CS" w:eastAsia="ar-SA"/>
        </w:rPr>
        <w:t>2. Дозвола надлежног органа у РС да се препарат може користити у јавној хигијени;</w:t>
      </w:r>
    </w:p>
    <w:p w:rsidR="00540D52" w:rsidRPr="00CE3554" w:rsidRDefault="00540D52" w:rsidP="00A05285">
      <w:pPr>
        <w:suppressAutoHyphens/>
        <w:snapToGrid w:val="0"/>
        <w:ind w:left="1418"/>
        <w:rPr>
          <w:rFonts w:ascii="Verdana" w:hAnsi="Verdana"/>
          <w:bCs/>
          <w:sz w:val="22"/>
          <w:szCs w:val="22"/>
          <w:lang w:val="sr-Cyrl-CS" w:eastAsia="ar-SA"/>
        </w:rPr>
      </w:pPr>
      <w:r w:rsidRPr="006E3CE0">
        <w:rPr>
          <w:rFonts w:ascii="Verdana" w:hAnsi="Verdana"/>
          <w:bCs/>
          <w:sz w:val="22"/>
          <w:szCs w:val="22"/>
          <w:lang w:val="sr-Cyrl-CS" w:eastAsia="ar-SA"/>
        </w:rPr>
        <w:t xml:space="preserve">  </w:t>
      </w:r>
      <w:r>
        <w:rPr>
          <w:rFonts w:ascii="Verdana" w:hAnsi="Verdana"/>
          <w:bCs/>
          <w:sz w:val="22"/>
          <w:szCs w:val="22"/>
          <w:lang w:val="sr-Latn-CS" w:eastAsia="ar-SA"/>
        </w:rPr>
        <w:t xml:space="preserve">- </w:t>
      </w:r>
      <w:r w:rsidRPr="00CE3554">
        <w:rPr>
          <w:rFonts w:ascii="Verdana" w:hAnsi="Verdana"/>
          <w:bCs/>
          <w:sz w:val="22"/>
          <w:szCs w:val="22"/>
          <w:lang w:val="sr-Cyrl-CS" w:eastAsia="ar-SA"/>
        </w:rPr>
        <w:t xml:space="preserve">3. Решење Агенције за </w:t>
      </w:r>
      <w:r>
        <w:rPr>
          <w:rFonts w:ascii="Verdana" w:hAnsi="Verdana"/>
          <w:bCs/>
          <w:sz w:val="22"/>
          <w:szCs w:val="22"/>
          <w:lang w:val="sr-Cyrl-CS" w:eastAsia="ar-SA"/>
        </w:rPr>
        <w:t>хемикалије о упису препарата у П</w:t>
      </w:r>
      <w:r w:rsidRPr="00CE3554">
        <w:rPr>
          <w:rFonts w:ascii="Verdana" w:hAnsi="Verdana"/>
          <w:bCs/>
          <w:sz w:val="22"/>
          <w:szCs w:val="22"/>
          <w:lang w:val="sr-Cyrl-CS" w:eastAsia="ar-SA"/>
        </w:rPr>
        <w:t>ривремену листу биоцидних производа</w:t>
      </w:r>
      <w:r>
        <w:rPr>
          <w:rFonts w:ascii="Verdana" w:hAnsi="Verdana"/>
          <w:bCs/>
          <w:sz w:val="22"/>
          <w:szCs w:val="22"/>
          <w:lang w:val="sr-Cyrl-CS" w:eastAsia="ar-SA"/>
        </w:rPr>
        <w:t xml:space="preserve"> </w:t>
      </w:r>
      <w:r w:rsidRPr="0049444C">
        <w:rPr>
          <w:rFonts w:ascii="Verdana" w:hAnsi="Verdana"/>
          <w:bCs/>
          <w:sz w:val="22"/>
          <w:szCs w:val="22"/>
          <w:lang w:val="sr-Cyrl-CS" w:eastAsia="ar-SA"/>
        </w:rPr>
        <w:t>за достављање техничког досијеа</w:t>
      </w:r>
      <w:r w:rsidRPr="00CE3554">
        <w:rPr>
          <w:rFonts w:ascii="Verdana" w:hAnsi="Verdana"/>
          <w:bCs/>
          <w:sz w:val="22"/>
          <w:szCs w:val="22"/>
          <w:lang w:val="sr-Cyrl-CS" w:eastAsia="ar-SA"/>
        </w:rPr>
        <w:t>;</w:t>
      </w:r>
    </w:p>
    <w:p w:rsidR="00540D52" w:rsidRPr="00CE3554" w:rsidRDefault="00540D52" w:rsidP="00A05285">
      <w:pPr>
        <w:tabs>
          <w:tab w:val="left" w:pos="1701"/>
        </w:tabs>
        <w:suppressAutoHyphens/>
        <w:snapToGrid w:val="0"/>
        <w:ind w:left="1418"/>
        <w:rPr>
          <w:rFonts w:ascii="Verdana" w:hAnsi="Verdana"/>
          <w:bCs/>
          <w:sz w:val="22"/>
          <w:szCs w:val="22"/>
          <w:lang w:val="sr-Cyrl-CS" w:eastAsia="ar-SA"/>
        </w:rPr>
      </w:pPr>
      <w:r w:rsidRPr="00183CC7">
        <w:rPr>
          <w:rFonts w:ascii="Verdana" w:hAnsi="Verdana"/>
          <w:bCs/>
          <w:sz w:val="22"/>
          <w:szCs w:val="22"/>
          <w:lang w:val="sr-Cyrl-CS" w:eastAsia="ar-SA"/>
        </w:rPr>
        <w:t xml:space="preserve">  </w:t>
      </w:r>
      <w:r>
        <w:rPr>
          <w:rFonts w:ascii="Verdana" w:hAnsi="Verdana"/>
          <w:bCs/>
          <w:sz w:val="22"/>
          <w:szCs w:val="22"/>
          <w:lang w:val="sr-Latn-CS" w:eastAsia="ar-SA"/>
        </w:rPr>
        <w:t xml:space="preserve">- </w:t>
      </w:r>
      <w:r w:rsidRPr="00183CC7">
        <w:rPr>
          <w:rFonts w:ascii="Verdana" w:hAnsi="Verdana"/>
          <w:bCs/>
          <w:sz w:val="22"/>
          <w:szCs w:val="22"/>
          <w:lang w:val="sr-Cyrl-CS" w:eastAsia="ar-SA"/>
        </w:rPr>
        <w:t>4</w:t>
      </w:r>
      <w:r w:rsidRPr="00CE3554">
        <w:rPr>
          <w:rFonts w:ascii="Verdana" w:hAnsi="Verdana"/>
          <w:bCs/>
          <w:sz w:val="22"/>
          <w:szCs w:val="22"/>
          <w:lang w:val="sr-Cyrl-CS" w:eastAsia="ar-SA"/>
        </w:rPr>
        <w:t>. Безбедносни лист за активну материју и безбедносни лист за биолошки препарат;</w:t>
      </w:r>
    </w:p>
    <w:p w:rsidR="00540D52" w:rsidRPr="00CE3554" w:rsidRDefault="00540D52" w:rsidP="00A05285">
      <w:pPr>
        <w:suppressAutoHyphens/>
        <w:spacing w:after="120"/>
        <w:ind w:left="1276"/>
        <w:jc w:val="both"/>
        <w:rPr>
          <w:rFonts w:ascii="Verdana" w:hAnsi="Verdana"/>
          <w:sz w:val="22"/>
          <w:szCs w:val="22"/>
          <w:lang w:val="sr-Cyrl-CS" w:eastAsia="ar-SA"/>
        </w:rPr>
      </w:pPr>
      <w:r w:rsidRPr="00183CC7">
        <w:rPr>
          <w:rFonts w:ascii="Verdana" w:hAnsi="Verdana"/>
          <w:bCs/>
          <w:sz w:val="22"/>
          <w:szCs w:val="22"/>
          <w:lang w:val="sr-Cyrl-CS" w:eastAsia="ar-SA"/>
        </w:rPr>
        <w:t xml:space="preserve">    </w:t>
      </w:r>
      <w:r>
        <w:rPr>
          <w:rFonts w:ascii="Verdana" w:hAnsi="Verdana"/>
          <w:bCs/>
          <w:sz w:val="22"/>
          <w:szCs w:val="22"/>
          <w:lang w:val="sr-Latn-CS" w:eastAsia="ar-SA"/>
        </w:rPr>
        <w:t xml:space="preserve">- </w:t>
      </w:r>
      <w:r>
        <w:rPr>
          <w:rFonts w:ascii="Verdana" w:hAnsi="Verdana"/>
          <w:bCs/>
          <w:sz w:val="22"/>
          <w:szCs w:val="22"/>
          <w:lang w:val="sr-Cyrl-CS" w:eastAsia="ar-SA"/>
        </w:rPr>
        <w:t>5</w:t>
      </w:r>
      <w:r w:rsidRPr="00CE3554">
        <w:rPr>
          <w:rFonts w:ascii="Verdana" w:hAnsi="Verdana"/>
          <w:bCs/>
          <w:sz w:val="22"/>
          <w:szCs w:val="22"/>
          <w:lang w:val="ru-RU" w:eastAsia="ar-SA"/>
        </w:rPr>
        <w:t xml:space="preserve">. </w:t>
      </w:r>
      <w:r w:rsidRPr="0049444C">
        <w:rPr>
          <w:rFonts w:ascii="Verdana" w:hAnsi="Verdana"/>
          <w:bCs/>
          <w:sz w:val="22"/>
          <w:szCs w:val="22"/>
          <w:lang w:val="ru-RU" w:eastAsia="ar-SA"/>
        </w:rPr>
        <w:t>Потврда</w:t>
      </w:r>
      <w:r w:rsidRPr="00CE3554">
        <w:rPr>
          <w:rFonts w:ascii="Verdana" w:hAnsi="Verdana"/>
          <w:bCs/>
          <w:sz w:val="22"/>
          <w:szCs w:val="22"/>
          <w:lang w:val="ru-RU" w:eastAsia="ar-SA"/>
        </w:rPr>
        <w:t xml:space="preserve"> </w:t>
      </w:r>
      <w:r w:rsidRPr="00CE3554">
        <w:rPr>
          <w:rFonts w:ascii="Verdana" w:hAnsi="Verdana"/>
          <w:sz w:val="22"/>
          <w:szCs w:val="22"/>
          <w:lang w:val="ru-RU" w:eastAsia="ar-SA"/>
        </w:rPr>
        <w:t xml:space="preserve">да препарат одговара за апликацију из ваздуха УЛВ техником </w:t>
      </w:r>
      <w:r>
        <w:rPr>
          <w:rFonts w:ascii="Verdana" w:hAnsi="Verdana"/>
          <w:sz w:val="22"/>
          <w:szCs w:val="22"/>
          <w:lang w:val="sr-Cyrl-CS" w:eastAsia="ar-SA"/>
        </w:rPr>
        <w:t>издата</w:t>
      </w:r>
      <w:r w:rsidRPr="006E3CE0">
        <w:rPr>
          <w:rFonts w:ascii="Verdana" w:hAnsi="Verdana"/>
          <w:sz w:val="22"/>
          <w:szCs w:val="22"/>
          <w:lang w:val="sr-Cyrl-CS" w:eastAsia="ar-SA"/>
        </w:rPr>
        <w:t xml:space="preserve"> </w:t>
      </w:r>
      <w:r>
        <w:rPr>
          <w:rFonts w:ascii="Verdana" w:hAnsi="Verdana"/>
          <w:sz w:val="22"/>
          <w:szCs w:val="22"/>
          <w:lang w:val="sr-Cyrl-CS" w:eastAsia="ar-SA"/>
        </w:rPr>
        <w:t>од</w:t>
      </w:r>
      <w:r w:rsidRPr="006E3CE0">
        <w:rPr>
          <w:rFonts w:ascii="Verdana" w:hAnsi="Verdana"/>
          <w:sz w:val="22"/>
          <w:szCs w:val="22"/>
          <w:lang w:val="sr-Cyrl-CS" w:eastAsia="ar-SA"/>
        </w:rPr>
        <w:t xml:space="preserve"> </w:t>
      </w:r>
      <w:r w:rsidRPr="00CE3554">
        <w:rPr>
          <w:rFonts w:ascii="Verdana" w:hAnsi="Verdana"/>
          <w:sz w:val="22"/>
          <w:szCs w:val="22"/>
          <w:lang w:val="sr-Cyrl-CS" w:eastAsia="ar-SA"/>
        </w:rPr>
        <w:t xml:space="preserve">правног лица/организације чија је делатност пружање услуга из ваздуха; </w:t>
      </w:r>
    </w:p>
    <w:p w:rsidR="00540D52" w:rsidRPr="00183CC7" w:rsidRDefault="00540D52" w:rsidP="00A05285">
      <w:pPr>
        <w:suppressAutoHyphens/>
        <w:ind w:left="1276" w:firstLine="74"/>
        <w:jc w:val="both"/>
        <w:rPr>
          <w:rFonts w:ascii="Verdana" w:hAnsi="Verdana"/>
          <w:bCs/>
          <w:color w:val="FF0000"/>
          <w:sz w:val="22"/>
          <w:szCs w:val="22"/>
          <w:lang w:val="sr-Cyrl-CS" w:eastAsia="ar-SA"/>
        </w:rPr>
      </w:pPr>
    </w:p>
    <w:p w:rsidR="00540D52" w:rsidRPr="00183CC7" w:rsidRDefault="00540D52" w:rsidP="00A05285">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sr-Cyrl-CS" w:eastAsia="ar-SA"/>
        </w:rPr>
      </w:pPr>
      <w:r w:rsidRPr="00183CC7">
        <w:rPr>
          <w:rFonts w:ascii="Verdana" w:hAnsi="Verdana" w:cs="Arial"/>
          <w:b/>
          <w:iCs/>
          <w:color w:val="000000"/>
          <w:kern w:val="1"/>
          <w:sz w:val="22"/>
          <w:szCs w:val="22"/>
          <w:lang w:val="sr-Cyrl-CS" w:eastAsia="ar-SA"/>
        </w:rPr>
        <w:t xml:space="preserve">ПОНУДА </w:t>
      </w:r>
      <w:r w:rsidRPr="00183CC7">
        <w:rPr>
          <w:rFonts w:ascii="Verdana" w:hAnsi="Verdana"/>
          <w:b/>
          <w:color w:val="000000"/>
          <w:kern w:val="1"/>
          <w:sz w:val="22"/>
          <w:szCs w:val="22"/>
          <w:lang w:val="sr-Cyrl-CS" w:eastAsia="ar-SA"/>
        </w:rPr>
        <w:t>СА ПОДИЗВОЂАЧЕМ</w:t>
      </w:r>
    </w:p>
    <w:p w:rsidR="00540D52" w:rsidRPr="00183CC7" w:rsidRDefault="00540D52" w:rsidP="00A05285">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sr-Cyrl-CS" w:eastAsia="ar-SA"/>
        </w:rPr>
      </w:pPr>
      <w:r w:rsidRPr="00183CC7">
        <w:rPr>
          <w:rFonts w:ascii="Verdana" w:hAnsi="Verdana" w:cs="Arial"/>
          <w:b/>
          <w:iCs/>
          <w:color w:val="000000"/>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540D52" w:rsidRPr="00183CC7" w:rsidRDefault="00540D52" w:rsidP="00A05285">
      <w:pPr>
        <w:suppressAutoHyphens/>
        <w:spacing w:line="100" w:lineRule="atLeast"/>
        <w:ind w:left="630"/>
        <w:jc w:val="both"/>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 xml:space="preserve"> </w:t>
      </w:r>
      <w:r w:rsidRPr="00183CC7">
        <w:rPr>
          <w:rFonts w:ascii="Verdana" w:hAnsi="Verdana" w:cs="Arial"/>
          <w:b/>
          <w:bCs/>
          <w:i/>
          <w:iCs/>
          <w:color w:val="000000"/>
          <w:kern w:val="1"/>
          <w:sz w:val="22"/>
          <w:szCs w:val="22"/>
          <w:lang w:val="sr-Cyrl-CS" w:eastAsia="ar-SA"/>
        </w:rPr>
        <w:tab/>
      </w:r>
      <w:r w:rsidRPr="00183CC7">
        <w:rPr>
          <w:rFonts w:ascii="Verdana" w:hAnsi="Verdana" w:cs="Arial"/>
          <w:b/>
          <w:bCs/>
          <w:i/>
          <w:iCs/>
          <w:color w:val="000000"/>
          <w:kern w:val="1"/>
          <w:sz w:val="22"/>
          <w:szCs w:val="22"/>
          <w:lang w:val="sr-Cyrl-CS" w:eastAsia="ar-SA"/>
        </w:rPr>
        <w:tab/>
      </w:r>
    </w:p>
    <w:p w:rsidR="00540D52" w:rsidRPr="00183CC7" w:rsidRDefault="00540D52" w:rsidP="00A05285">
      <w:pPr>
        <w:suppressAutoHyphens/>
        <w:spacing w:line="100" w:lineRule="atLeast"/>
        <w:ind w:left="630"/>
        <w:jc w:val="both"/>
        <w:rPr>
          <w:rFonts w:ascii="Verdana" w:hAnsi="Verdana" w:cs="Arial"/>
          <w:b/>
          <w:bCs/>
          <w:iCs/>
          <w:color w:val="000000"/>
          <w:kern w:val="1"/>
          <w:sz w:val="22"/>
          <w:szCs w:val="22"/>
          <w:lang w:val="sr-Cyrl-CS" w:eastAsia="ar-SA"/>
        </w:rPr>
      </w:pPr>
      <w:r w:rsidRPr="00183CC7">
        <w:rPr>
          <w:rFonts w:ascii="Verdana" w:hAnsi="Verdana" w:cs="Arial"/>
          <w:b/>
          <w:bCs/>
          <w:iCs/>
          <w:color w:val="000000"/>
          <w:kern w:val="1"/>
          <w:sz w:val="22"/>
          <w:szCs w:val="22"/>
          <w:lang w:val="sr-Cyrl-CS" w:eastAsia="ar-SA"/>
        </w:rPr>
        <w:t>А)</w:t>
      </w:r>
      <w:r w:rsidRPr="00183CC7">
        <w:rPr>
          <w:rFonts w:ascii="Verdana" w:hAnsi="Verdana" w:cs="Arial"/>
          <w:bCs/>
          <w:iCs/>
          <w:color w:val="000000"/>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540D52" w:rsidRPr="00183CC7" w:rsidRDefault="00540D52" w:rsidP="00A05285">
      <w:pPr>
        <w:numPr>
          <w:ilvl w:val="0"/>
          <w:numId w:val="18"/>
        </w:numPr>
        <w:suppressAutoHyphens/>
        <w:spacing w:line="100" w:lineRule="atLeast"/>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540D52" w:rsidRPr="00183CC7" w:rsidRDefault="00540D52" w:rsidP="00A05285">
      <w:pPr>
        <w:numPr>
          <w:ilvl w:val="0"/>
          <w:numId w:val="18"/>
        </w:numPr>
        <w:tabs>
          <w:tab w:val="left" w:pos="1701"/>
        </w:tabs>
        <w:suppressAutoHyphens/>
        <w:spacing w:line="100" w:lineRule="atLeast"/>
        <w:ind w:left="2127" w:hanging="426"/>
        <w:jc w:val="both"/>
        <w:rPr>
          <w:rFonts w:ascii="Verdana" w:hAnsi="Verdana" w:cs="Arial"/>
          <w:bCs/>
          <w:i/>
          <w:iCs/>
          <w:color w:val="000000"/>
          <w:kern w:val="1"/>
          <w:sz w:val="22"/>
          <w:szCs w:val="22"/>
          <w:lang w:val="sr-Cyrl-CS" w:eastAsia="ar-SA"/>
        </w:rPr>
      </w:pPr>
      <w:r w:rsidRPr="00183CC7">
        <w:rPr>
          <w:rFonts w:ascii="Verdana" w:hAnsi="Verdana" w:cs="Arial"/>
          <w:bCs/>
          <w:iCs/>
          <w:color w:val="000000"/>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 а доказ о испуњености услова из члана 75. став 1. тачка 5) истог Закона, за део набавке који ће понуђач извршити преко подизвођача.</w:t>
      </w:r>
    </w:p>
    <w:p w:rsidR="00540D52" w:rsidRPr="00183CC7" w:rsidRDefault="00540D52" w:rsidP="00A05285">
      <w:pPr>
        <w:numPr>
          <w:ilvl w:val="0"/>
          <w:numId w:val="18"/>
        </w:numPr>
        <w:tabs>
          <w:tab w:val="left" w:pos="1701"/>
        </w:tabs>
        <w:suppressAutoHyphens/>
        <w:spacing w:line="100" w:lineRule="atLeast"/>
        <w:ind w:left="2127" w:hanging="426"/>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 xml:space="preserve">Додатне услове подизвођач испуњава на исти начин као и понуђач.  </w:t>
      </w:r>
    </w:p>
    <w:p w:rsidR="00540D52" w:rsidRPr="00183CC7" w:rsidRDefault="00540D52" w:rsidP="00A05285">
      <w:pPr>
        <w:tabs>
          <w:tab w:val="left" w:pos="1701"/>
        </w:tabs>
        <w:suppressAutoHyphens/>
        <w:spacing w:line="100" w:lineRule="atLeast"/>
        <w:ind w:left="2127"/>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 xml:space="preserve"> </w:t>
      </w:r>
    </w:p>
    <w:p w:rsidR="00540D52" w:rsidRPr="00B25894" w:rsidRDefault="00540D52" w:rsidP="00A05285">
      <w:pPr>
        <w:suppressAutoHyphens/>
        <w:spacing w:line="100" w:lineRule="atLeast"/>
        <w:ind w:left="709"/>
        <w:jc w:val="both"/>
        <w:rPr>
          <w:rFonts w:ascii="Verdana" w:hAnsi="Verdana" w:cs="Arial"/>
          <w:iCs/>
          <w:kern w:val="1"/>
          <w:sz w:val="22"/>
          <w:szCs w:val="22"/>
          <w:lang w:val="sr-Cyrl-CS" w:eastAsia="ar-SA"/>
        </w:rPr>
      </w:pPr>
      <w:r w:rsidRPr="00183CC7">
        <w:rPr>
          <w:rFonts w:ascii="Verdana" w:hAnsi="Verdana"/>
          <w:b/>
          <w:color w:val="000000"/>
          <w:kern w:val="1"/>
          <w:sz w:val="22"/>
          <w:szCs w:val="22"/>
          <w:lang w:val="sr-Cyrl-CS" w:eastAsia="ar-SA"/>
        </w:rPr>
        <w:t>Б)</w:t>
      </w:r>
      <w:r w:rsidRPr="00B25894">
        <w:rPr>
          <w:rFonts w:ascii="Verdana" w:hAnsi="Verdana" w:cs="Arial"/>
          <w:i/>
          <w:iCs/>
          <w:kern w:val="1"/>
          <w:sz w:val="22"/>
          <w:szCs w:val="22"/>
          <w:lang w:val="sr-Cyrl-CS" w:eastAsia="ar-SA"/>
        </w:rPr>
        <w:t xml:space="preserve"> </w:t>
      </w:r>
      <w:r w:rsidRPr="00B25894">
        <w:rPr>
          <w:rFonts w:ascii="Verdana" w:hAnsi="Verdana" w:cs="Arial"/>
          <w:iCs/>
          <w:kern w:val="1"/>
          <w:sz w:val="22"/>
          <w:szCs w:val="22"/>
          <w:lang w:val="sr-Cyrl-CS" w:eastAsia="ar-SA"/>
        </w:rPr>
        <w:t>Ако је за извршење дела јавне набавке чија вредност не прелази 10%</w:t>
      </w:r>
      <w:r>
        <w:rPr>
          <w:rFonts w:ascii="Verdana" w:hAnsi="Verdana" w:cs="Arial"/>
          <w:iCs/>
          <w:kern w:val="1"/>
          <w:sz w:val="22"/>
          <w:szCs w:val="22"/>
          <w:lang w:val="sr-Cyrl-CS" w:eastAsia="ar-SA"/>
        </w:rPr>
        <w:t xml:space="preserve"> </w:t>
      </w:r>
      <w:r w:rsidRPr="00B25894">
        <w:rPr>
          <w:rFonts w:ascii="Verdana" w:hAnsi="Verdana" w:cs="Arial"/>
          <w:iCs/>
          <w:kern w:val="1"/>
          <w:sz w:val="22"/>
          <w:szCs w:val="22"/>
          <w:lang w:val="sr-Cyrl-CS" w:eastAsia="ar-SA"/>
        </w:rPr>
        <w:t>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540D52" w:rsidRPr="00183CC7" w:rsidRDefault="00540D52" w:rsidP="00183CC7">
      <w:pPr>
        <w:tabs>
          <w:tab w:val="left" w:pos="1985"/>
        </w:tabs>
        <w:suppressAutoHyphens/>
        <w:spacing w:line="100" w:lineRule="atLeast"/>
        <w:ind w:left="709"/>
        <w:jc w:val="both"/>
        <w:rPr>
          <w:rFonts w:ascii="Verdana" w:hAnsi="Verdana"/>
          <w:sz w:val="22"/>
          <w:szCs w:val="22"/>
          <w:lang w:val="sr-Cyrl-CS"/>
        </w:rPr>
      </w:pPr>
      <w:r w:rsidRPr="00183CC7">
        <w:rPr>
          <w:rFonts w:ascii="Verdana" w:hAnsi="Verdana"/>
          <w:b/>
          <w:kern w:val="1"/>
          <w:sz w:val="22"/>
          <w:szCs w:val="22"/>
          <w:lang w:val="sr-Cyrl-CS" w:eastAsia="ar-SA"/>
        </w:rPr>
        <w:t xml:space="preserve"> </w:t>
      </w:r>
      <w:r>
        <w:rPr>
          <w:rFonts w:ascii="Verdana" w:hAnsi="Verdana"/>
          <w:b/>
          <w:kern w:val="1"/>
          <w:sz w:val="22"/>
          <w:szCs w:val="22"/>
          <w:lang w:val="sr-Latn-CS" w:eastAsia="ar-SA"/>
        </w:rPr>
        <w:tab/>
      </w:r>
      <w:r w:rsidRPr="00183CC7">
        <w:rPr>
          <w:rFonts w:ascii="Verdana" w:hAnsi="Verdana"/>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40D52" w:rsidRPr="00183CC7" w:rsidRDefault="00540D52" w:rsidP="00A05285">
      <w:pPr>
        <w:jc w:val="both"/>
        <w:rPr>
          <w:rFonts w:ascii="Verdana" w:hAnsi="Verdana"/>
          <w:sz w:val="22"/>
          <w:szCs w:val="22"/>
          <w:u w:val="single"/>
          <w:lang w:val="sr-Cyrl-CS"/>
        </w:rPr>
      </w:pPr>
    </w:p>
    <w:p w:rsidR="00540D52" w:rsidRPr="00183CC7" w:rsidRDefault="00540D52" w:rsidP="00A05285">
      <w:pPr>
        <w:tabs>
          <w:tab w:val="num" w:pos="0"/>
        </w:tabs>
        <w:jc w:val="both"/>
        <w:rPr>
          <w:rFonts w:ascii="Verdana" w:hAnsi="Verdana"/>
          <w:sz w:val="22"/>
          <w:szCs w:val="22"/>
          <w:lang w:val="sr-Cyrl-CS"/>
        </w:rPr>
      </w:pPr>
      <w:r w:rsidRPr="00183CC7">
        <w:rPr>
          <w:rFonts w:ascii="Verdana" w:hAnsi="Verdana"/>
          <w:sz w:val="22"/>
          <w:szCs w:val="22"/>
          <w:u w:val="single"/>
          <w:lang w:val="sr-Cyrl-CS"/>
        </w:rPr>
        <w:t>НАПОМЕНА:</w:t>
      </w:r>
      <w:r w:rsidRPr="00183CC7">
        <w:rPr>
          <w:rFonts w:ascii="Verdana" w:hAnsi="Verdana"/>
          <w:sz w:val="22"/>
          <w:szCs w:val="22"/>
          <w:lang w:val="sr-Cyrl-CS"/>
        </w:rPr>
        <w:t xml:space="preserve"> П</w:t>
      </w:r>
      <w:r w:rsidRPr="00B25894">
        <w:rPr>
          <w:rFonts w:ascii="Verdana" w:hAnsi="Verdana"/>
          <w:sz w:val="22"/>
          <w:szCs w:val="22"/>
          <w:lang w:val="sr-Cyrl-CS"/>
        </w:rPr>
        <w:t>онуђачи н</w:t>
      </w:r>
      <w:r w:rsidRPr="00183CC7">
        <w:rPr>
          <w:rFonts w:ascii="Verdana" w:hAnsi="Verdana"/>
          <w:sz w:val="22"/>
          <w:szCs w:val="22"/>
          <w:lang w:val="sr-Cyrl-CS"/>
        </w:rPr>
        <w:t xml:space="preserve">апред наведену документацију могу доставити у неовереним фотокопијама и у том случају, у складу са чланом </w:t>
      </w:r>
      <w:r w:rsidRPr="00B25894">
        <w:rPr>
          <w:rFonts w:ascii="Verdana" w:hAnsi="Verdana"/>
          <w:sz w:val="22"/>
          <w:szCs w:val="22"/>
          <w:lang w:val="sr-Cyrl-CS"/>
        </w:rPr>
        <w:t>79</w:t>
      </w:r>
      <w:r w:rsidRPr="00183CC7">
        <w:rPr>
          <w:rFonts w:ascii="Verdana" w:hAnsi="Verdana"/>
          <w:sz w:val="22"/>
          <w:szCs w:val="22"/>
          <w:lang w:val="sr-Cyrl-CS"/>
        </w:rPr>
        <w:t xml:space="preserve">. ст. </w:t>
      </w:r>
      <w:r w:rsidRPr="00B25894">
        <w:rPr>
          <w:rFonts w:ascii="Verdana" w:hAnsi="Verdana"/>
          <w:sz w:val="22"/>
          <w:szCs w:val="22"/>
          <w:lang w:val="sr-Cyrl-CS"/>
        </w:rPr>
        <w:t>3</w:t>
      </w:r>
      <w:r w:rsidRPr="00183CC7">
        <w:rPr>
          <w:rFonts w:ascii="Verdana" w:hAnsi="Verdana"/>
          <w:sz w:val="22"/>
          <w:szCs w:val="22"/>
          <w:lang w:val="sr-Cyrl-CS"/>
        </w:rPr>
        <w:t xml:space="preserve">. Закона о јавним набавкама, понуђач чија понуда буде оцењена као најповољнија, биће </w:t>
      </w:r>
      <w:r w:rsidRPr="00183CC7">
        <w:rPr>
          <w:rFonts w:ascii="Verdana" w:hAnsi="Verdana"/>
          <w:sz w:val="22"/>
          <w:szCs w:val="22"/>
          <w:lang w:val="sr-Cyrl-CS"/>
        </w:rPr>
        <w:lastRenderedPageBreak/>
        <w:t>дужан да у року од</w:t>
      </w:r>
      <w:r w:rsidRPr="00B25894">
        <w:rPr>
          <w:rFonts w:ascii="Verdana" w:hAnsi="Verdana"/>
          <w:sz w:val="22"/>
          <w:szCs w:val="22"/>
          <w:lang w:val="sr-Cyrl-CS"/>
        </w:rPr>
        <w:t xml:space="preserve"> пет</w:t>
      </w:r>
      <w:r w:rsidRPr="00183CC7">
        <w:rPr>
          <w:rFonts w:ascii="Verdana" w:hAnsi="Verdana"/>
          <w:sz w:val="22"/>
          <w:szCs w:val="22"/>
          <w:lang w:val="sr-Cyrl-CS"/>
        </w:rPr>
        <w:t xml:space="preserve"> дана, рачунајући од писменог позива наручиоца, достави </w:t>
      </w:r>
      <w:r w:rsidRPr="00B25894">
        <w:rPr>
          <w:rFonts w:ascii="Verdana" w:hAnsi="Verdana"/>
          <w:sz w:val="22"/>
          <w:szCs w:val="22"/>
          <w:lang w:val="sr-Cyrl-CS"/>
        </w:rPr>
        <w:t xml:space="preserve">на увид </w:t>
      </w:r>
      <w:r w:rsidRPr="00183CC7">
        <w:rPr>
          <w:rFonts w:ascii="Verdana" w:hAnsi="Verdana"/>
          <w:sz w:val="22"/>
          <w:szCs w:val="22"/>
          <w:lang w:val="sr-Cyrl-CS"/>
        </w:rPr>
        <w:t>оригинал или оверене фотокопије тражене документације у супротном понуда ће се сматрати не</w:t>
      </w:r>
      <w:r w:rsidRPr="00B25894">
        <w:rPr>
          <w:rFonts w:ascii="Verdana" w:hAnsi="Verdana"/>
          <w:sz w:val="22"/>
          <w:szCs w:val="22"/>
          <w:lang w:val="sr-Cyrl-CS"/>
        </w:rPr>
        <w:t xml:space="preserve">прихватљивом и биће као таква одбијена. </w:t>
      </w:r>
    </w:p>
    <w:p w:rsidR="00540D52" w:rsidRPr="00B25894" w:rsidRDefault="00540D52" w:rsidP="00A05285">
      <w:pPr>
        <w:ind w:left="360" w:hanging="360"/>
        <w:jc w:val="both"/>
        <w:rPr>
          <w:rFonts w:ascii="Verdana" w:hAnsi="Verdana"/>
          <w:sz w:val="22"/>
          <w:szCs w:val="22"/>
          <w:lang w:val="ru-RU"/>
        </w:rPr>
      </w:pPr>
    </w:p>
    <w:p w:rsidR="00540D52" w:rsidRPr="00183CC7" w:rsidRDefault="00540D52" w:rsidP="00A05285">
      <w:pPr>
        <w:ind w:firstLine="708"/>
        <w:jc w:val="both"/>
        <w:rPr>
          <w:rFonts w:ascii="Verdana" w:hAnsi="Verdana"/>
          <w:sz w:val="22"/>
          <w:szCs w:val="22"/>
          <w:lang w:val="ru-RU"/>
        </w:rPr>
      </w:pPr>
      <w:r w:rsidRPr="00B25894">
        <w:rPr>
          <w:rFonts w:ascii="Verdana" w:hAnsi="Verdana"/>
          <w:sz w:val="22"/>
          <w:szCs w:val="22"/>
          <w:lang w:val="ru-RU"/>
        </w:rPr>
        <w:t>Понуђач остаје у искључивој обавези и одговорности за извршење уговорне обавезе.</w:t>
      </w:r>
    </w:p>
    <w:p w:rsidR="00540D52" w:rsidRPr="00183CC7" w:rsidRDefault="00540D52" w:rsidP="00A05285">
      <w:pPr>
        <w:suppressAutoHyphens/>
        <w:spacing w:line="100" w:lineRule="atLeast"/>
        <w:ind w:left="1440"/>
        <w:jc w:val="both"/>
        <w:rPr>
          <w:rFonts w:ascii="Verdana" w:hAnsi="Verdana"/>
          <w:b/>
          <w:color w:val="C0504D"/>
          <w:kern w:val="1"/>
          <w:sz w:val="22"/>
          <w:szCs w:val="22"/>
          <w:lang w:val="ru-RU" w:eastAsia="ar-SA"/>
        </w:rPr>
      </w:pPr>
    </w:p>
    <w:p w:rsidR="00540D52" w:rsidRPr="00183CC7" w:rsidRDefault="00540D52" w:rsidP="00A05285">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ru-RU" w:eastAsia="ar-SA"/>
        </w:rPr>
      </w:pPr>
      <w:r w:rsidRPr="00183CC7">
        <w:rPr>
          <w:rFonts w:ascii="Verdana" w:hAnsi="Verdana"/>
          <w:b/>
          <w:color w:val="000000"/>
          <w:kern w:val="1"/>
          <w:sz w:val="22"/>
          <w:szCs w:val="22"/>
          <w:lang w:val="ru-RU" w:eastAsia="ar-SA"/>
        </w:rPr>
        <w:t>ЗАЈЕДНИЧКА ПОНУДА</w:t>
      </w:r>
    </w:p>
    <w:p w:rsidR="00540D52" w:rsidRPr="00183CC7" w:rsidRDefault="00540D52" w:rsidP="00A05285">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Verdana" w:hAnsi="Verdana"/>
          <w:b/>
          <w:color w:val="000000"/>
          <w:kern w:val="1"/>
          <w:sz w:val="22"/>
          <w:szCs w:val="22"/>
          <w:lang w:val="ru-RU" w:eastAsia="ar-SA"/>
        </w:rPr>
      </w:pPr>
      <w:r w:rsidRPr="00183CC7">
        <w:rPr>
          <w:rFonts w:ascii="Verdana" w:hAnsi="Verdana"/>
          <w:b/>
          <w:color w:val="000000"/>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540D52" w:rsidRPr="00183CC7" w:rsidRDefault="00540D52" w:rsidP="00A05285">
      <w:pPr>
        <w:suppressAutoHyphens/>
        <w:spacing w:line="100" w:lineRule="atLeast"/>
        <w:ind w:left="1350"/>
        <w:jc w:val="both"/>
        <w:rPr>
          <w:rFonts w:ascii="Verdana" w:hAnsi="Verdana" w:cs="Arial"/>
          <w:bCs/>
          <w:iCs/>
          <w:color w:val="000000"/>
          <w:kern w:val="1"/>
          <w:sz w:val="22"/>
          <w:szCs w:val="22"/>
          <w:lang w:val="ru-RU" w:eastAsia="ar-SA"/>
        </w:rPr>
      </w:pPr>
    </w:p>
    <w:p w:rsidR="00540D52" w:rsidRPr="00183CC7" w:rsidRDefault="00540D52" w:rsidP="00A05285">
      <w:pPr>
        <w:numPr>
          <w:ilvl w:val="0"/>
          <w:numId w:val="21"/>
        </w:numPr>
        <w:suppressAutoHyphens/>
        <w:spacing w:line="100" w:lineRule="atLeast"/>
        <w:jc w:val="both"/>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Понуду може поднети група понуђача.</w:t>
      </w:r>
    </w:p>
    <w:p w:rsidR="00540D52" w:rsidRPr="00B25894" w:rsidRDefault="00540D52" w:rsidP="00A05285">
      <w:pPr>
        <w:numPr>
          <w:ilvl w:val="0"/>
          <w:numId w:val="21"/>
        </w:numPr>
        <w:suppressAutoHyphens/>
        <w:spacing w:line="100" w:lineRule="atLeast"/>
        <w:jc w:val="both"/>
        <w:rPr>
          <w:rFonts w:ascii="Verdana" w:hAnsi="Verdana" w:cs="Arial"/>
          <w:b/>
          <w:bCs/>
          <w:iCs/>
          <w:color w:val="000000"/>
          <w:kern w:val="1"/>
          <w:sz w:val="22"/>
          <w:szCs w:val="22"/>
          <w:lang w:val="sr-Cyrl-CS" w:eastAsia="ar-SA"/>
        </w:rPr>
      </w:pPr>
      <w:r w:rsidRPr="00183CC7">
        <w:rPr>
          <w:rFonts w:ascii="Verdana" w:hAnsi="Verdana" w:cs="Arial"/>
          <w:bCs/>
          <w:iCs/>
          <w:color w:val="000000"/>
          <w:kern w:val="1"/>
          <w:sz w:val="22"/>
          <w:szCs w:val="22"/>
          <w:lang w:val="ru-RU" w:eastAsia="ar-SA"/>
        </w:rPr>
        <w:t>Уколико п</w:t>
      </w:r>
      <w:r w:rsidRPr="00B25894">
        <w:rPr>
          <w:rFonts w:ascii="Verdana" w:hAnsi="Verdana" w:cs="Arial"/>
          <w:bCs/>
          <w:iCs/>
          <w:color w:val="000000"/>
          <w:kern w:val="1"/>
          <w:sz w:val="22"/>
          <w:szCs w:val="22"/>
          <w:lang w:val="sr-Cyrl-CS" w:eastAsia="ar-SA"/>
        </w:rPr>
        <w:t>онуду</w:t>
      </w:r>
      <w:r w:rsidRPr="00183CC7">
        <w:rPr>
          <w:rFonts w:ascii="Verdana" w:hAnsi="Verdana" w:cs="Arial"/>
          <w:bCs/>
          <w:iCs/>
          <w:color w:val="000000"/>
          <w:kern w:val="1"/>
          <w:sz w:val="22"/>
          <w:szCs w:val="22"/>
          <w:lang w:val="ru-RU" w:eastAsia="ar-SA"/>
        </w:rPr>
        <w:t xml:space="preserve"> подноси </w:t>
      </w:r>
      <w:r w:rsidRPr="00B25894">
        <w:rPr>
          <w:rFonts w:ascii="Verdana" w:hAnsi="Verdana" w:cs="Arial"/>
          <w:bCs/>
          <w:iCs/>
          <w:color w:val="000000"/>
          <w:kern w:val="1"/>
          <w:sz w:val="22"/>
          <w:szCs w:val="22"/>
          <w:lang w:val="sr-Cyrl-CS" w:eastAsia="ar-SA"/>
        </w:rPr>
        <w:t>група понуђача</w:t>
      </w:r>
      <w:r w:rsidRPr="00183CC7">
        <w:rPr>
          <w:rFonts w:ascii="Verdana" w:hAnsi="Verdana" w:cs="Arial"/>
          <w:bCs/>
          <w:iCs/>
          <w:color w:val="000000"/>
          <w:kern w:val="1"/>
          <w:sz w:val="22"/>
          <w:szCs w:val="22"/>
          <w:lang w:val="ru-RU" w:eastAsia="ar-SA"/>
        </w:rPr>
        <w:t xml:space="preserve"> понуђач је дужан да </w:t>
      </w:r>
      <w:r w:rsidRPr="00B25894">
        <w:rPr>
          <w:rFonts w:ascii="Verdana" w:hAnsi="Verdana" w:cs="Arial"/>
          <w:bCs/>
          <w:iCs/>
          <w:color w:val="000000"/>
          <w:kern w:val="1"/>
          <w:sz w:val="22"/>
          <w:szCs w:val="22"/>
          <w:lang w:val="sr-Cyrl-CS" w:eastAsia="ar-SA"/>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540D52" w:rsidRPr="00183CC7" w:rsidRDefault="00540D52" w:rsidP="00A05285">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540D52" w:rsidRPr="00183CC7" w:rsidRDefault="00540D52" w:rsidP="00A05285">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B25894">
        <w:rPr>
          <w:rFonts w:ascii="Verdana" w:hAnsi="Verdana" w:cs="Arial"/>
          <w:bCs/>
          <w:iCs/>
          <w:color w:val="000000"/>
          <w:kern w:val="1"/>
          <w:sz w:val="22"/>
          <w:szCs w:val="22"/>
          <w:lang w:val="sr-Cyrl-CS" w:eastAsia="ar-SA"/>
        </w:rPr>
        <w:t>Додатне услове група понуђача испуњава заједно.</w:t>
      </w:r>
      <w:r w:rsidRPr="00183CC7">
        <w:rPr>
          <w:rFonts w:ascii="Verdana" w:hAnsi="Verdana" w:cs="Arial"/>
          <w:bCs/>
          <w:iCs/>
          <w:color w:val="000000"/>
          <w:kern w:val="1"/>
          <w:sz w:val="22"/>
          <w:szCs w:val="22"/>
          <w:lang w:val="sr-Cyrl-CS" w:eastAsia="ar-SA"/>
        </w:rPr>
        <w:t xml:space="preserve"> </w:t>
      </w:r>
    </w:p>
    <w:p w:rsidR="00540D52" w:rsidRPr="00183CC7" w:rsidRDefault="00540D52" w:rsidP="00A05285">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40D52" w:rsidRPr="00183CC7" w:rsidRDefault="00540D52" w:rsidP="00A05285">
      <w:pPr>
        <w:numPr>
          <w:ilvl w:val="0"/>
          <w:numId w:val="21"/>
        </w:numPr>
        <w:suppressAutoHyphens/>
        <w:spacing w:line="100" w:lineRule="atLeast"/>
        <w:jc w:val="both"/>
        <w:rPr>
          <w:rFonts w:ascii="Verdana" w:hAnsi="Verdana" w:cs="Arial"/>
          <w:bCs/>
          <w:iCs/>
          <w:color w:val="000000"/>
          <w:kern w:val="1"/>
          <w:sz w:val="22"/>
          <w:szCs w:val="22"/>
          <w:lang w:val="sr-Cyrl-CS" w:eastAsia="ar-SA"/>
        </w:rPr>
      </w:pPr>
      <w:r w:rsidRPr="00183CC7">
        <w:rPr>
          <w:rFonts w:ascii="Verdana" w:hAnsi="Verdana" w:cs="Arial"/>
          <w:bCs/>
          <w:iCs/>
          <w:color w:val="000000"/>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540D52" w:rsidRPr="00B25894" w:rsidRDefault="00540D52" w:rsidP="00A05285">
      <w:pPr>
        <w:numPr>
          <w:ilvl w:val="0"/>
          <w:numId w:val="21"/>
        </w:numPr>
        <w:suppressAutoHyphens/>
        <w:spacing w:line="100" w:lineRule="atLeast"/>
        <w:jc w:val="both"/>
        <w:rPr>
          <w:rFonts w:ascii="Verdana" w:hAnsi="Verdana"/>
          <w:smallCaps/>
          <w:color w:val="000000"/>
          <w:kern w:val="1"/>
          <w:sz w:val="22"/>
          <w:szCs w:val="22"/>
          <w:u w:val="single"/>
          <w:lang w:val="sr-Cyrl-CS" w:eastAsia="ar-SA"/>
        </w:rPr>
      </w:pPr>
      <w:r w:rsidRPr="00183CC7">
        <w:rPr>
          <w:rFonts w:ascii="Verdana" w:hAnsi="Verdana"/>
          <w:color w:val="000000"/>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540D52" w:rsidRPr="00183CC7" w:rsidRDefault="00540D52" w:rsidP="00A05285">
      <w:pPr>
        <w:numPr>
          <w:ilvl w:val="0"/>
          <w:numId w:val="21"/>
        </w:numPr>
        <w:suppressAutoHyphens/>
        <w:spacing w:line="100" w:lineRule="atLeast"/>
        <w:jc w:val="both"/>
        <w:rPr>
          <w:rFonts w:ascii="Verdana" w:hAnsi="Verdana"/>
          <w:color w:val="000000"/>
          <w:kern w:val="1"/>
          <w:sz w:val="22"/>
          <w:szCs w:val="22"/>
          <w:lang w:val="sr-Cyrl-CS" w:eastAsia="ar-SA"/>
        </w:rPr>
      </w:pPr>
      <w:r w:rsidRPr="00183CC7">
        <w:rPr>
          <w:rFonts w:ascii="Verdana" w:hAnsi="Verdana"/>
          <w:color w:val="000000"/>
          <w:kern w:val="1"/>
          <w:sz w:val="22"/>
          <w:szCs w:val="22"/>
          <w:lang w:val="sr-Cyrl-CS" w:eastAsia="ar-SA"/>
        </w:rPr>
        <w:t>Понуђачи који поднесу заједничку понуду одговарају неограничено солидарно према наручиоцу.</w:t>
      </w:r>
      <w:r w:rsidRPr="00B25894">
        <w:rPr>
          <w:rFonts w:ascii="Verdana" w:hAnsi="Verdana"/>
          <w:color w:val="000000"/>
          <w:kern w:val="1"/>
          <w:sz w:val="22"/>
          <w:szCs w:val="22"/>
          <w:lang w:val="ru-RU" w:eastAsia="ar-SA"/>
        </w:rPr>
        <w:t xml:space="preserve">   </w:t>
      </w:r>
    </w:p>
    <w:p w:rsidR="00540D52" w:rsidRPr="00183CC7" w:rsidRDefault="00540D52" w:rsidP="00A05285">
      <w:pPr>
        <w:suppressAutoHyphens/>
        <w:ind w:firstLine="720"/>
        <w:jc w:val="both"/>
        <w:rPr>
          <w:rFonts w:ascii="Verdana" w:hAnsi="Verdana"/>
          <w:b/>
          <w:color w:val="000000"/>
          <w:kern w:val="1"/>
          <w:sz w:val="22"/>
          <w:szCs w:val="22"/>
          <w:lang w:val="sr-Cyrl-CS" w:eastAsia="ar-SA"/>
        </w:rPr>
      </w:pPr>
      <w:r w:rsidRPr="00183CC7">
        <w:rPr>
          <w:rFonts w:ascii="Verdana" w:hAnsi="Verdana"/>
          <w:color w:val="000000"/>
          <w:kern w:val="1"/>
          <w:sz w:val="22"/>
          <w:szCs w:val="22"/>
          <w:lang w:val="sr-Cyrl-CS" w:eastAsia="ar-SA"/>
        </w:rPr>
        <w:t>Понуђачи који поднесу заједнички понуду одговарају неограничено солидарно.</w:t>
      </w:r>
    </w:p>
    <w:p w:rsidR="00540D52" w:rsidRPr="00313CB7" w:rsidRDefault="00540D52" w:rsidP="00A05285">
      <w:pPr>
        <w:tabs>
          <w:tab w:val="left" w:pos="680"/>
        </w:tabs>
        <w:suppressAutoHyphens/>
        <w:spacing w:line="100" w:lineRule="atLeast"/>
        <w:jc w:val="both"/>
        <w:rPr>
          <w:rFonts w:ascii="Verdana" w:hAnsi="Verdana" w:cs="Arial"/>
          <w:bCs/>
          <w:color w:val="000000"/>
          <w:kern w:val="1"/>
          <w:sz w:val="22"/>
          <w:szCs w:val="22"/>
          <w:lang w:val="sr-Cyrl-CS" w:eastAsia="ar-SA"/>
        </w:rPr>
      </w:pPr>
      <w:r w:rsidRPr="00B25894">
        <w:rPr>
          <w:rFonts w:ascii="Verdana" w:hAnsi="Verdana" w:cs="Arial"/>
          <w:bCs/>
          <w:color w:val="000000"/>
          <w:kern w:val="1"/>
          <w:sz w:val="22"/>
          <w:szCs w:val="22"/>
          <w:lang w:val="sr-Cyrl-CS" w:eastAsia="ar-SA"/>
        </w:rPr>
        <w:tab/>
      </w:r>
      <w:r w:rsidRPr="00313CB7">
        <w:rPr>
          <w:rFonts w:ascii="Verdana" w:hAnsi="Verdana" w:cs="Arial"/>
          <w:bCs/>
          <w:color w:val="000000"/>
          <w:kern w:val="1"/>
          <w:sz w:val="22"/>
          <w:szCs w:val="22"/>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40D52" w:rsidRDefault="00540D52" w:rsidP="00A05285">
      <w:pPr>
        <w:tabs>
          <w:tab w:val="left" w:pos="680"/>
        </w:tabs>
        <w:suppressAutoHyphens/>
        <w:spacing w:line="100" w:lineRule="atLeast"/>
        <w:jc w:val="both"/>
        <w:rPr>
          <w:rFonts w:ascii="Verdana" w:hAnsi="Verdana" w:cs="Arial"/>
          <w:bCs/>
          <w:color w:val="000000"/>
          <w:kern w:val="1"/>
          <w:sz w:val="22"/>
          <w:szCs w:val="22"/>
          <w:lang w:val="sr-Cyrl-CS" w:eastAsia="ar-SA"/>
        </w:rPr>
      </w:pPr>
      <w:r w:rsidRPr="00313CB7">
        <w:rPr>
          <w:rFonts w:ascii="Verdana" w:hAnsi="Verdana" w:cs="Arial"/>
          <w:bCs/>
          <w:color w:val="000000"/>
          <w:kern w:val="1"/>
          <w:sz w:val="22"/>
          <w:szCs w:val="22"/>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183CC7">
        <w:rPr>
          <w:rFonts w:ascii="Verdana" w:hAnsi="Verdana" w:cs="Arial"/>
          <w:bCs/>
          <w:color w:val="000000"/>
          <w:kern w:val="1"/>
          <w:sz w:val="22"/>
          <w:szCs w:val="22"/>
          <w:lang w:val="sr-Cyrl-CS" w:eastAsia="ar-SA"/>
        </w:rPr>
        <w:t>т</w:t>
      </w:r>
      <w:r w:rsidRPr="00313CB7">
        <w:rPr>
          <w:rFonts w:ascii="Verdana" w:hAnsi="Verdana" w:cs="Arial"/>
          <w:bCs/>
          <w:color w:val="000000"/>
          <w:kern w:val="1"/>
          <w:sz w:val="22"/>
          <w:szCs w:val="22"/>
          <w:lang w:val="sr-Cyrl-CS" w:eastAsia="ar-SA"/>
        </w:rPr>
        <w:t>љиву.</w:t>
      </w:r>
    </w:p>
    <w:p w:rsidR="00540D52" w:rsidRPr="00313CB7" w:rsidRDefault="00540D52" w:rsidP="00A05285">
      <w:pPr>
        <w:tabs>
          <w:tab w:val="left" w:pos="680"/>
        </w:tabs>
        <w:suppressAutoHyphens/>
        <w:spacing w:line="100" w:lineRule="atLeast"/>
        <w:jc w:val="both"/>
        <w:rPr>
          <w:rFonts w:ascii="Verdana" w:hAnsi="Verdana" w:cs="Arial"/>
          <w:b/>
          <w:bCs/>
          <w:color w:val="000000"/>
          <w:kern w:val="1"/>
          <w:sz w:val="22"/>
          <w:szCs w:val="22"/>
          <w:lang w:val="sr-Cyrl-CS" w:eastAsia="ar-SA"/>
        </w:rPr>
      </w:pPr>
      <w:r>
        <w:rPr>
          <w:rFonts w:ascii="Verdana" w:hAnsi="Verdana" w:cs="Arial"/>
          <w:bCs/>
          <w:color w:val="000000"/>
          <w:kern w:val="1"/>
          <w:sz w:val="22"/>
          <w:szCs w:val="22"/>
          <w:lang w:val="sr-Cyrl-CS" w:eastAsia="ar-SA"/>
        </w:rPr>
        <w:tab/>
      </w:r>
      <w:r w:rsidRPr="00AF23E0">
        <w:rPr>
          <w:rFonts w:ascii="Verdana" w:hAnsi="Verdana" w:cs="Arial"/>
          <w:b/>
          <w:bCs/>
          <w:i/>
          <w:color w:val="000000"/>
          <w:kern w:val="1"/>
          <w:sz w:val="22"/>
          <w:szCs w:val="22"/>
          <w:lang w:val="sr-Cyrl-CS" w:eastAsia="ar-SA"/>
        </w:rPr>
        <w:t>НАПОМЕНА:</w:t>
      </w:r>
      <w:r w:rsidRPr="00AF23E0">
        <w:rPr>
          <w:rFonts w:ascii="Verdana" w:eastAsia="PMingLiU" w:hAnsi="Verdana"/>
          <w:sz w:val="22"/>
          <w:szCs w:val="22"/>
          <w:lang w:val="ru-RU"/>
        </w:rPr>
        <w:t xml:space="preserve"> на основу члана 78. став 5. и члана 79. став 5. ЗЈН лице уписано у регистрар понуђача није дужно да приликом подношења понуде доказује испуњеност обавезних услова (члан 75. став.1. тач.1.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AF23E0">
        <w:rPr>
          <w:rFonts w:ascii="Verdana" w:eastAsia="PMingLiU" w:hAnsi="Verdana"/>
          <w:b/>
          <w:i/>
          <w:sz w:val="22"/>
          <w:szCs w:val="22"/>
          <w:u w:val="single"/>
          <w:lang w:val="ru-RU"/>
        </w:rPr>
        <w:t xml:space="preserve">Понуђач има обавезу да у својој понуди јасно наведе да се налази у регистру понуђача, уколико на тај </w:t>
      </w:r>
      <w:r w:rsidRPr="00AF23E0">
        <w:rPr>
          <w:rFonts w:ascii="Verdana" w:eastAsia="PMingLiU" w:hAnsi="Verdana"/>
          <w:b/>
          <w:i/>
          <w:sz w:val="22"/>
          <w:szCs w:val="22"/>
          <w:u w:val="single"/>
          <w:lang w:val="ru-RU"/>
        </w:rPr>
        <w:lastRenderedPageBreak/>
        <w:t>начин жели да докаже испњеност услова из члана 75. став 1. тач. 1) до 4) ЗЈН.</w:t>
      </w:r>
    </w:p>
    <w:p w:rsidR="00540D52" w:rsidRPr="00183CC7" w:rsidRDefault="00540D52" w:rsidP="00A05285">
      <w:pPr>
        <w:tabs>
          <w:tab w:val="left" w:pos="680"/>
        </w:tabs>
        <w:suppressAutoHyphens/>
        <w:spacing w:line="100" w:lineRule="atLeast"/>
        <w:jc w:val="both"/>
        <w:rPr>
          <w:rFonts w:ascii="Verdana" w:hAnsi="Verdana" w:cs="Arial"/>
          <w:color w:val="000000"/>
          <w:kern w:val="1"/>
          <w:sz w:val="22"/>
          <w:szCs w:val="22"/>
          <w:lang w:val="sr-Cyrl-CS" w:eastAsia="ar-SA"/>
        </w:rPr>
      </w:pPr>
      <w:r>
        <w:rPr>
          <w:rFonts w:ascii="Verdana" w:hAnsi="Verdana" w:cs="Arial"/>
          <w:b/>
          <w:bCs/>
          <w:i/>
          <w:color w:val="000000"/>
          <w:kern w:val="1"/>
          <w:sz w:val="22"/>
          <w:szCs w:val="22"/>
          <w:lang w:val="sr-Cyrl-CS" w:eastAsia="ar-SA"/>
        </w:rPr>
        <w:tab/>
      </w:r>
      <w:r w:rsidRPr="00183CC7">
        <w:rPr>
          <w:rFonts w:ascii="Verdana" w:hAnsi="Verdana" w:cs="Arial"/>
          <w:bCs/>
          <w:color w:val="000000"/>
          <w:kern w:val="1"/>
          <w:sz w:val="22"/>
          <w:szCs w:val="22"/>
          <w:lang w:val="sr-Cyrl-CS" w:eastAsia="ar-SA"/>
        </w:rPr>
        <w:t xml:space="preserve">Понуђачи који су регистровани у регистру који води Агенција за привредне регистре не морају да доставе доказ </w:t>
      </w:r>
      <w:r w:rsidRPr="00AA7619">
        <w:rPr>
          <w:rFonts w:ascii="Verdana" w:hAnsi="Verdana" w:cs="Arial"/>
          <w:bCs/>
          <w:color w:val="000000"/>
          <w:kern w:val="1"/>
          <w:sz w:val="22"/>
          <w:szCs w:val="22"/>
          <w:lang w:val="sr-Cyrl-CS" w:eastAsia="ar-SA"/>
        </w:rPr>
        <w:t>из чл.  75. ст. 1. тач. 1) И</w:t>
      </w:r>
      <w:r w:rsidRPr="00183CC7">
        <w:rPr>
          <w:rFonts w:ascii="Verdana" w:hAnsi="Verdana" w:cs="Arial"/>
          <w:bCs/>
          <w:color w:val="000000"/>
          <w:kern w:val="1"/>
          <w:sz w:val="22"/>
          <w:szCs w:val="22"/>
          <w:lang w:val="sr-Cyrl-CS" w:eastAsia="ar-SA"/>
        </w:rPr>
        <w:t xml:space="preserve">звод из регистра Агенције за привредне регистре, </w:t>
      </w:r>
      <w:r w:rsidRPr="00AA7619">
        <w:rPr>
          <w:rFonts w:ascii="Verdana" w:hAnsi="Verdana" w:cs="Arial"/>
          <w:bCs/>
          <w:color w:val="000000"/>
          <w:kern w:val="1"/>
          <w:sz w:val="22"/>
          <w:szCs w:val="22"/>
          <w:lang w:val="sr-Cyrl-CS" w:eastAsia="ar-SA"/>
        </w:rPr>
        <w:t xml:space="preserve">који </w:t>
      </w:r>
      <w:r w:rsidRPr="00183CC7">
        <w:rPr>
          <w:rFonts w:ascii="Verdana" w:hAnsi="Verdana" w:cs="Arial"/>
          <w:bCs/>
          <w:color w:val="000000"/>
          <w:kern w:val="1"/>
          <w:sz w:val="22"/>
          <w:szCs w:val="22"/>
          <w:lang w:val="sr-Cyrl-CS" w:eastAsia="ar-SA"/>
        </w:rPr>
        <w:t>је јавно доступан на интернет страници Агенције за привредне регистре.</w:t>
      </w:r>
    </w:p>
    <w:p w:rsidR="00540D52" w:rsidRPr="00183CC7" w:rsidRDefault="00540D52" w:rsidP="00A05285">
      <w:pPr>
        <w:tabs>
          <w:tab w:val="left" w:pos="680"/>
        </w:tabs>
        <w:suppressAutoHyphens/>
        <w:spacing w:line="100" w:lineRule="atLeast"/>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ab/>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40D52" w:rsidRPr="00183CC7" w:rsidRDefault="00540D52" w:rsidP="00A05285">
      <w:pPr>
        <w:tabs>
          <w:tab w:val="left" w:pos="680"/>
        </w:tabs>
        <w:suppressAutoHyphens/>
        <w:spacing w:line="100" w:lineRule="atLeast"/>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ab/>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комкурсне документације).</w:t>
      </w:r>
    </w:p>
    <w:p w:rsidR="00540D52" w:rsidRPr="00047A81" w:rsidRDefault="00540D52" w:rsidP="00A05285">
      <w:pPr>
        <w:jc w:val="both"/>
        <w:rPr>
          <w:rFonts w:ascii="Verdana" w:eastAsia="PMingLiU" w:hAnsi="Verdana"/>
          <w:b/>
          <w:sz w:val="22"/>
          <w:szCs w:val="22"/>
          <w:lang w:val="ru-RU"/>
        </w:rPr>
      </w:pPr>
      <w:r w:rsidRPr="00183CC7">
        <w:rPr>
          <w:rFonts w:ascii="Verdana" w:hAnsi="Verdana" w:cs="Arial"/>
          <w:bCs/>
          <w:color w:val="000000"/>
          <w:kern w:val="1"/>
          <w:sz w:val="22"/>
          <w:szCs w:val="22"/>
          <w:lang w:val="sr-Cyrl-CS" w:eastAsia="ar-SA"/>
        </w:rPr>
        <w:tab/>
      </w:r>
      <w:r w:rsidRPr="00047A81">
        <w:rPr>
          <w:rFonts w:ascii="Verdana" w:eastAsia="PMingLiU" w:hAnsi="Verdana"/>
          <w:b/>
          <w:sz w:val="22"/>
          <w:szCs w:val="22"/>
          <w:lang w:val="ru-RU"/>
        </w:rPr>
        <w:t>Сходно члану 78. став 5. 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 тач. 1) до 4).</w:t>
      </w:r>
    </w:p>
    <w:p w:rsidR="00540D52" w:rsidRPr="00047A81" w:rsidRDefault="00540D52" w:rsidP="00A05285">
      <w:pPr>
        <w:ind w:firstLine="720"/>
        <w:jc w:val="both"/>
        <w:rPr>
          <w:rFonts w:ascii="Verdana" w:eastAsia="PMingLiU" w:hAnsi="Verdana"/>
          <w:b/>
          <w:sz w:val="22"/>
          <w:szCs w:val="22"/>
          <w:lang w:val="ru-RU"/>
        </w:rPr>
      </w:pPr>
      <w:r w:rsidRPr="00047A81">
        <w:rPr>
          <w:rFonts w:ascii="Verdana" w:eastAsia="PMingLiU" w:hAnsi="Verdana"/>
          <w:b/>
          <w:sz w:val="22"/>
          <w:szCs w:val="22"/>
          <w:lang w:val="ru-RU"/>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
    <w:p w:rsidR="00540D52" w:rsidRPr="00183CC7" w:rsidRDefault="00540D52" w:rsidP="00A05285">
      <w:pPr>
        <w:tabs>
          <w:tab w:val="left" w:pos="680"/>
        </w:tabs>
        <w:suppressAutoHyphens/>
        <w:spacing w:line="100" w:lineRule="atLeast"/>
        <w:jc w:val="both"/>
        <w:rPr>
          <w:rFonts w:ascii="Verdana" w:hAnsi="Verdana" w:cs="Arial"/>
          <w:b/>
          <w:bCs/>
          <w:color w:val="002060"/>
          <w:kern w:val="1"/>
          <w:sz w:val="22"/>
          <w:szCs w:val="22"/>
          <w:lang w:val="ru-RU" w:eastAsia="ar-SA"/>
        </w:rPr>
      </w:pPr>
      <w:r w:rsidRPr="00183CC7">
        <w:rPr>
          <w:rFonts w:ascii="Verdana" w:hAnsi="Verdana" w:cs="Arial"/>
          <w:bCs/>
          <w:color w:val="000000"/>
          <w:kern w:val="1"/>
          <w:sz w:val="22"/>
          <w:szCs w:val="22"/>
          <w:lang w:val="ru-RU" w:eastAsia="ar-SA"/>
        </w:rPr>
        <w:tab/>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540D52" w:rsidRPr="00183CC7" w:rsidRDefault="00540D52" w:rsidP="00A05285">
      <w:pPr>
        <w:tabs>
          <w:tab w:val="left" w:pos="680"/>
        </w:tabs>
        <w:suppressAutoHyphens/>
        <w:spacing w:line="100" w:lineRule="atLeast"/>
        <w:jc w:val="both"/>
        <w:rPr>
          <w:rFonts w:ascii="Verdana" w:hAnsi="Verdana" w:cs="Arial"/>
          <w:bCs/>
          <w:color w:val="000000"/>
          <w:kern w:val="1"/>
          <w:sz w:val="22"/>
          <w:szCs w:val="22"/>
          <w:lang w:val="ru-RU" w:eastAsia="ar-SA"/>
        </w:rPr>
      </w:pPr>
      <w:r w:rsidRPr="00183CC7">
        <w:rPr>
          <w:rFonts w:ascii="Verdana" w:hAnsi="Verdana" w:cs="Arial"/>
          <w:bCs/>
          <w:color w:val="000000"/>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40D52" w:rsidRPr="00183CC7" w:rsidRDefault="00540D52" w:rsidP="00A05285">
      <w:pPr>
        <w:tabs>
          <w:tab w:val="left" w:pos="680"/>
        </w:tabs>
        <w:suppressAutoHyphens/>
        <w:spacing w:line="100" w:lineRule="atLeast"/>
        <w:jc w:val="both"/>
        <w:rPr>
          <w:rFonts w:ascii="Verdana" w:hAnsi="Verdana" w:cs="Arial"/>
          <w:bCs/>
          <w:color w:val="000000"/>
          <w:kern w:val="1"/>
          <w:sz w:val="22"/>
          <w:szCs w:val="22"/>
          <w:lang w:val="ru-RU" w:eastAsia="ar-SA"/>
        </w:rPr>
      </w:pPr>
      <w:r w:rsidRPr="00183CC7">
        <w:rPr>
          <w:rFonts w:ascii="Verdana" w:hAnsi="Verdana" w:cs="Arial"/>
          <w:bCs/>
          <w:color w:val="000000"/>
          <w:kern w:val="1"/>
          <w:sz w:val="22"/>
          <w:szCs w:val="22"/>
          <w:lang w:val="ru-RU" w:eastAsia="ar-SA"/>
        </w:rPr>
        <w:tab/>
        <w:t>Текст изјаве о поштовању обавеза из члана 75. став 2 ЗЈН:</w:t>
      </w:r>
    </w:p>
    <w:p w:rsidR="00540D52" w:rsidRPr="00183CC7" w:rsidRDefault="00540D52" w:rsidP="00A05285">
      <w:pPr>
        <w:tabs>
          <w:tab w:val="left" w:pos="680"/>
        </w:tabs>
        <w:suppressAutoHyphens/>
        <w:spacing w:line="100" w:lineRule="atLeast"/>
        <w:jc w:val="both"/>
        <w:rPr>
          <w:rFonts w:ascii="Verdana" w:hAnsi="Verdana" w:cs="Arial"/>
          <w:bCs/>
          <w:color w:val="000000"/>
          <w:kern w:val="1"/>
          <w:sz w:val="22"/>
          <w:szCs w:val="22"/>
          <w:lang w:val="ru-RU" w:eastAsia="ar-SA"/>
        </w:rPr>
      </w:pPr>
      <w:r w:rsidRPr="00183CC7">
        <w:rPr>
          <w:rFonts w:ascii="Verdana" w:hAnsi="Verdana" w:cs="Arial"/>
          <w:bCs/>
          <w:color w:val="000000"/>
          <w:kern w:val="1"/>
          <w:sz w:val="22"/>
          <w:szCs w:val="22"/>
          <w:lang w:val="ru-RU" w:eastAsia="ar-SA"/>
        </w:rPr>
        <w:t xml:space="preserve"> 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540D52" w:rsidRPr="001704DB" w:rsidRDefault="00540D52" w:rsidP="00A05285">
      <w:pPr>
        <w:jc w:val="both"/>
        <w:rPr>
          <w:rFonts w:ascii="Verdana" w:eastAsia="PMingLiU" w:hAnsi="Verdana"/>
          <w:sz w:val="22"/>
          <w:szCs w:val="22"/>
          <w:lang w:val="ru-RU"/>
        </w:rPr>
      </w:pPr>
      <w:r w:rsidRPr="00183CC7">
        <w:rPr>
          <w:rFonts w:ascii="Verdana" w:hAnsi="Verdana" w:cs="Arial"/>
          <w:bCs/>
          <w:color w:val="000000"/>
          <w:kern w:val="1"/>
          <w:sz w:val="22"/>
          <w:szCs w:val="22"/>
          <w:lang w:val="ru-RU" w:eastAsia="ar-SA"/>
        </w:rPr>
        <w:tab/>
      </w:r>
      <w:r w:rsidRPr="00183CC7">
        <w:rPr>
          <w:rFonts w:ascii="Verdana" w:hAnsi="Verdana" w:cs="Arial"/>
          <w:b/>
          <w:bCs/>
          <w:color w:val="000000"/>
          <w:kern w:val="1"/>
          <w:sz w:val="22"/>
          <w:szCs w:val="22"/>
          <w:lang w:val="ru-RU" w:eastAsia="ar-SA"/>
        </w:rPr>
        <w:t>О</w:t>
      </w:r>
      <w:r w:rsidRPr="001704DB">
        <w:rPr>
          <w:rFonts w:ascii="Verdana" w:eastAsia="PMingLiU" w:hAnsi="Verdana"/>
          <w:b/>
          <w:sz w:val="22"/>
          <w:szCs w:val="22"/>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1704DB">
        <w:rPr>
          <w:rFonts w:ascii="Verdana" w:eastAsia="PMingLiU" w:hAnsi="Verdana"/>
          <w:sz w:val="22"/>
          <w:szCs w:val="22"/>
          <w:lang w:val="ru-RU"/>
        </w:rPr>
        <w:t>:</w:t>
      </w:r>
    </w:p>
    <w:p w:rsidR="00540D52" w:rsidRPr="001704DB" w:rsidRDefault="00540D52" w:rsidP="00A05285">
      <w:pPr>
        <w:jc w:val="both"/>
        <w:rPr>
          <w:rFonts w:ascii="Verdana" w:eastAsia="PMingLiU" w:hAnsi="Verdana"/>
          <w:sz w:val="22"/>
          <w:szCs w:val="22"/>
          <w:lang w:val="sr-Cyrl-CS"/>
        </w:rPr>
      </w:pPr>
      <w:r w:rsidRPr="001704DB">
        <w:rPr>
          <w:rFonts w:ascii="Verdana" w:eastAsia="PMingLiU" w:hAnsi="Verdana"/>
          <w:sz w:val="22"/>
          <w:szCs w:val="22"/>
          <w:lang w:val="ru-RU"/>
        </w:rPr>
        <w:tab/>
        <w:t>На основу члана 79. став 4. ЗЈН п</w:t>
      </w:r>
      <w:r w:rsidRPr="001704DB">
        <w:rPr>
          <w:rFonts w:ascii="Verdana" w:eastAsia="PMingLiU" w:hAnsi="Verdana"/>
          <w:sz w:val="22"/>
          <w:szCs w:val="22"/>
          <w:lang w:val="sr-Cyrl-CS"/>
        </w:rPr>
        <w:t>онуђач није дужан да доставља следеће доказе који су јавно доступни на интернет страницама надлежних органа, и то:</w:t>
      </w:r>
    </w:p>
    <w:p w:rsidR="00540D52" w:rsidRPr="001704DB" w:rsidRDefault="00540D52" w:rsidP="00A05285">
      <w:pPr>
        <w:ind w:firstLine="720"/>
        <w:jc w:val="both"/>
        <w:rPr>
          <w:rFonts w:ascii="Verdana" w:eastAsia="PMingLiU" w:hAnsi="Verdana"/>
          <w:sz w:val="22"/>
          <w:szCs w:val="22"/>
          <w:lang w:val="sr-Cyrl-CS"/>
        </w:rPr>
      </w:pPr>
      <w:r w:rsidRPr="001704DB">
        <w:rPr>
          <w:rFonts w:ascii="Verdana" w:eastAsia="PMingLiU" w:hAnsi="Verdana"/>
          <w:sz w:val="22"/>
          <w:szCs w:val="22"/>
          <w:lang w:val="sr-Cyrl-CS"/>
        </w:rPr>
        <w:t xml:space="preserve">1) </w:t>
      </w:r>
      <w:r w:rsidRPr="001704DB">
        <w:rPr>
          <w:rFonts w:ascii="Verdana" w:eastAsia="PMingLiU" w:hAnsi="Verdana"/>
          <w:sz w:val="22"/>
          <w:szCs w:val="22"/>
          <w:u w:val="single"/>
          <w:lang w:val="sr-Cyrl-CS"/>
        </w:rPr>
        <w:t>извод из регистра надлежног органа</w:t>
      </w:r>
      <w:r w:rsidRPr="001704DB">
        <w:rPr>
          <w:rFonts w:ascii="Verdana" w:eastAsia="PMingLiU" w:hAnsi="Verdana"/>
          <w:sz w:val="22"/>
          <w:szCs w:val="22"/>
          <w:lang w:val="sr-Cyrl-CS"/>
        </w:rPr>
        <w:t>:</w:t>
      </w:r>
    </w:p>
    <w:p w:rsidR="00540D52" w:rsidRPr="001704DB" w:rsidRDefault="00540D52" w:rsidP="00A05285">
      <w:pPr>
        <w:ind w:firstLine="720"/>
        <w:jc w:val="both"/>
        <w:rPr>
          <w:rFonts w:ascii="Verdana" w:eastAsia="PMingLiU" w:hAnsi="Verdana"/>
          <w:sz w:val="22"/>
          <w:szCs w:val="22"/>
          <w:lang w:val="ru-RU"/>
        </w:rPr>
      </w:pPr>
      <w:r w:rsidRPr="001704DB">
        <w:rPr>
          <w:rFonts w:ascii="Verdana" w:eastAsia="PMingLiU" w:hAnsi="Verdana"/>
          <w:sz w:val="22"/>
          <w:szCs w:val="22"/>
          <w:lang w:val="sr-Cyrl-CS"/>
        </w:rPr>
        <w:t xml:space="preserve">- извод из регистра АПР: </w:t>
      </w:r>
      <w:hyperlink r:id="rId16" w:history="1">
        <w:r w:rsidRPr="001704DB">
          <w:rPr>
            <w:rFonts w:ascii="Verdana" w:eastAsia="PMingLiU" w:hAnsi="Verdana"/>
            <w:color w:val="0000FF"/>
            <w:sz w:val="22"/>
            <w:szCs w:val="22"/>
            <w:u w:val="single"/>
          </w:rPr>
          <w:t>www</w:t>
        </w:r>
        <w:r w:rsidRPr="001704DB">
          <w:rPr>
            <w:rFonts w:ascii="Verdana" w:eastAsia="PMingLiU" w:hAnsi="Verdana"/>
            <w:color w:val="0000FF"/>
            <w:sz w:val="22"/>
            <w:szCs w:val="22"/>
            <w:u w:val="single"/>
            <w:lang w:val="ru-RU"/>
          </w:rPr>
          <w:t>.</w:t>
        </w:r>
        <w:r w:rsidRPr="001704DB">
          <w:rPr>
            <w:rFonts w:ascii="Verdana" w:eastAsia="PMingLiU" w:hAnsi="Verdana"/>
            <w:color w:val="0000FF"/>
            <w:sz w:val="22"/>
            <w:szCs w:val="22"/>
            <w:u w:val="single"/>
          </w:rPr>
          <w:t>apr</w:t>
        </w:r>
        <w:r w:rsidRPr="001704DB">
          <w:rPr>
            <w:rFonts w:ascii="Verdana" w:eastAsia="PMingLiU" w:hAnsi="Verdana"/>
            <w:color w:val="0000FF"/>
            <w:sz w:val="22"/>
            <w:szCs w:val="22"/>
            <w:u w:val="single"/>
            <w:lang w:val="ru-RU"/>
          </w:rPr>
          <w:t>.</w:t>
        </w:r>
        <w:r w:rsidRPr="001704DB">
          <w:rPr>
            <w:rFonts w:ascii="Verdana" w:eastAsia="PMingLiU" w:hAnsi="Verdana"/>
            <w:color w:val="0000FF"/>
            <w:sz w:val="22"/>
            <w:szCs w:val="22"/>
            <w:u w:val="single"/>
          </w:rPr>
          <w:t>gov</w:t>
        </w:r>
        <w:r w:rsidRPr="001704DB">
          <w:rPr>
            <w:rFonts w:ascii="Verdana" w:eastAsia="PMingLiU" w:hAnsi="Verdana"/>
            <w:color w:val="0000FF"/>
            <w:sz w:val="22"/>
            <w:szCs w:val="22"/>
            <w:u w:val="single"/>
            <w:lang w:val="ru-RU"/>
          </w:rPr>
          <w:t>.</w:t>
        </w:r>
        <w:r w:rsidRPr="001704DB">
          <w:rPr>
            <w:rFonts w:ascii="Verdana" w:eastAsia="PMingLiU" w:hAnsi="Verdana"/>
            <w:color w:val="0000FF"/>
            <w:sz w:val="22"/>
            <w:szCs w:val="22"/>
            <w:u w:val="single"/>
          </w:rPr>
          <w:t>rs</w:t>
        </w:r>
      </w:hyperlink>
      <w:r w:rsidRPr="001704DB">
        <w:rPr>
          <w:rFonts w:ascii="Verdana" w:eastAsia="PMingLiU" w:hAnsi="Verdana"/>
          <w:sz w:val="22"/>
          <w:szCs w:val="22"/>
          <w:lang w:val="ru-RU"/>
        </w:rPr>
        <w:t xml:space="preserve"> , линк Регистри</w:t>
      </w:r>
    </w:p>
    <w:p w:rsidR="00540D52" w:rsidRPr="001704DB" w:rsidRDefault="00540D52" w:rsidP="00A05285">
      <w:pPr>
        <w:ind w:firstLine="720"/>
        <w:jc w:val="both"/>
        <w:rPr>
          <w:rFonts w:ascii="Verdana" w:eastAsia="PMingLiU" w:hAnsi="Verdana"/>
          <w:sz w:val="22"/>
          <w:szCs w:val="22"/>
          <w:lang w:val="ru-RU"/>
        </w:rPr>
      </w:pP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t xml:space="preserve">             Привредна друштва</w:t>
      </w:r>
    </w:p>
    <w:p w:rsidR="00540D52" w:rsidRPr="001704DB" w:rsidRDefault="00540D52" w:rsidP="00A05285">
      <w:pPr>
        <w:ind w:firstLine="720"/>
        <w:jc w:val="both"/>
        <w:rPr>
          <w:rFonts w:ascii="Verdana" w:eastAsia="PMingLiU" w:hAnsi="Verdana"/>
          <w:sz w:val="22"/>
          <w:szCs w:val="22"/>
          <w:lang w:val="ru-RU"/>
        </w:rPr>
      </w:pP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t xml:space="preserve">             Претрага података</w:t>
      </w:r>
    </w:p>
    <w:p w:rsidR="00540D52" w:rsidRPr="001704DB" w:rsidRDefault="00540D52" w:rsidP="00A05285">
      <w:pPr>
        <w:ind w:firstLine="720"/>
        <w:jc w:val="both"/>
        <w:rPr>
          <w:rFonts w:ascii="Verdana" w:eastAsia="PMingLiU" w:hAnsi="Verdana"/>
          <w:sz w:val="22"/>
          <w:szCs w:val="22"/>
          <w:lang w:val="ru-RU"/>
        </w:rPr>
      </w:pP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t xml:space="preserve">             Претрага  пд</w:t>
      </w:r>
    </w:p>
    <w:p w:rsidR="00540D52" w:rsidRPr="001704DB" w:rsidRDefault="00540D52" w:rsidP="00A05285">
      <w:pPr>
        <w:ind w:firstLine="720"/>
        <w:jc w:val="both"/>
        <w:rPr>
          <w:rFonts w:ascii="Verdana" w:eastAsia="PMingLiU" w:hAnsi="Verdana"/>
          <w:sz w:val="22"/>
          <w:szCs w:val="22"/>
          <w:lang w:val="ru-RU"/>
        </w:rPr>
      </w:pP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r>
      <w:r w:rsidRPr="001704DB">
        <w:rPr>
          <w:rFonts w:ascii="Verdana" w:eastAsia="PMingLiU" w:hAnsi="Verdana"/>
          <w:sz w:val="22"/>
          <w:szCs w:val="22"/>
          <w:lang w:val="ru-RU"/>
        </w:rPr>
        <w:tab/>
        <w:t xml:space="preserve">             Претрага пл и предузетника</w:t>
      </w:r>
    </w:p>
    <w:p w:rsidR="00540D52" w:rsidRPr="001704DB" w:rsidRDefault="00540D52" w:rsidP="00A05285">
      <w:pPr>
        <w:jc w:val="both"/>
        <w:rPr>
          <w:rFonts w:ascii="Verdana" w:eastAsia="PMingLiU" w:hAnsi="Verdana"/>
          <w:sz w:val="22"/>
          <w:szCs w:val="22"/>
          <w:lang w:val="sr-Cyrl-CS"/>
        </w:rPr>
      </w:pPr>
      <w:r w:rsidRPr="001704DB">
        <w:rPr>
          <w:rFonts w:ascii="Verdana" w:eastAsia="PMingLiU" w:hAnsi="Verdana"/>
          <w:sz w:val="22"/>
          <w:szCs w:val="22"/>
          <w:lang w:val="sr-Cyrl-CS"/>
        </w:rPr>
        <w:t xml:space="preserve"> </w:t>
      </w:r>
    </w:p>
    <w:p w:rsidR="00540D52" w:rsidRPr="001704DB" w:rsidRDefault="00540D52" w:rsidP="00A05285">
      <w:pPr>
        <w:ind w:left="-180" w:right="-360" w:firstLine="720"/>
        <w:jc w:val="both"/>
        <w:rPr>
          <w:rFonts w:ascii="Verdana" w:eastAsia="PMingLiU" w:hAnsi="Verdana"/>
          <w:sz w:val="22"/>
          <w:szCs w:val="22"/>
          <w:lang w:val="ru-RU"/>
        </w:rPr>
      </w:pPr>
      <w:r w:rsidRPr="001704DB">
        <w:rPr>
          <w:rFonts w:ascii="Verdana" w:eastAsia="PMingLiU" w:hAnsi="Verdana"/>
          <w:sz w:val="22"/>
          <w:szCs w:val="22"/>
          <w:lang w:val="sr-Cyrl-CS"/>
        </w:rPr>
        <w:tab/>
      </w:r>
      <w:r w:rsidRPr="001704DB">
        <w:rPr>
          <w:rFonts w:ascii="Verdana" w:eastAsia="PMingLiU" w:hAnsi="Verdana"/>
          <w:sz w:val="22"/>
          <w:szCs w:val="22"/>
          <w:lang w:val="ru-RU"/>
        </w:rPr>
        <w:t>2)</w:t>
      </w:r>
      <w:r w:rsidRPr="001704DB">
        <w:rPr>
          <w:rFonts w:ascii="Verdana" w:eastAsia="PMingLiU" w:hAnsi="Verdana"/>
          <w:sz w:val="22"/>
          <w:szCs w:val="22"/>
          <w:u w:val="single"/>
          <w:lang w:val="ru-RU"/>
        </w:rPr>
        <w:t>докази из члана 75. став 1. тачка 1) до 4) ЗЈН</w:t>
      </w:r>
    </w:p>
    <w:p w:rsidR="00540D52" w:rsidRPr="00183CC7" w:rsidRDefault="00540D52" w:rsidP="00A05285">
      <w:pPr>
        <w:ind w:left="-180" w:right="-360" w:firstLine="720"/>
        <w:jc w:val="both"/>
        <w:rPr>
          <w:lang w:val="ru-RU"/>
        </w:rPr>
      </w:pPr>
      <w:r w:rsidRPr="001704DB">
        <w:rPr>
          <w:rFonts w:ascii="Verdana" w:eastAsia="PMingLiU" w:hAnsi="Verdana"/>
          <w:sz w:val="22"/>
          <w:szCs w:val="22"/>
          <w:lang w:val="ru-RU"/>
        </w:rPr>
        <w:t xml:space="preserve">-регистар понуђача: </w:t>
      </w:r>
      <w:hyperlink r:id="rId17" w:history="1">
        <w:r w:rsidRPr="001704DB">
          <w:rPr>
            <w:rFonts w:ascii="Verdana" w:eastAsia="PMingLiU" w:hAnsi="Verdana"/>
            <w:sz w:val="22"/>
            <w:szCs w:val="22"/>
            <w:u w:val="single"/>
          </w:rPr>
          <w:t>www</w:t>
        </w:r>
        <w:r w:rsidRPr="001704DB">
          <w:rPr>
            <w:rFonts w:ascii="Verdana" w:eastAsia="PMingLiU" w:hAnsi="Verdana"/>
            <w:sz w:val="22"/>
            <w:szCs w:val="22"/>
            <w:u w:val="single"/>
            <w:lang w:val="ru-RU"/>
          </w:rPr>
          <w:t>.</w:t>
        </w:r>
        <w:r w:rsidRPr="001704DB">
          <w:rPr>
            <w:rFonts w:ascii="Verdana" w:eastAsia="PMingLiU" w:hAnsi="Verdana"/>
            <w:sz w:val="22"/>
            <w:szCs w:val="22"/>
            <w:u w:val="single"/>
          </w:rPr>
          <w:t>apr</w:t>
        </w:r>
        <w:r w:rsidRPr="001704DB">
          <w:rPr>
            <w:rFonts w:ascii="Verdana" w:eastAsia="PMingLiU" w:hAnsi="Verdana"/>
            <w:sz w:val="22"/>
            <w:szCs w:val="22"/>
            <w:u w:val="single"/>
            <w:lang w:val="ru-RU"/>
          </w:rPr>
          <w:t>.</w:t>
        </w:r>
        <w:r w:rsidRPr="001704DB">
          <w:rPr>
            <w:rFonts w:ascii="Verdana" w:eastAsia="PMingLiU" w:hAnsi="Verdana"/>
            <w:sz w:val="22"/>
            <w:szCs w:val="22"/>
            <w:u w:val="single"/>
          </w:rPr>
          <w:t>gov</w:t>
        </w:r>
        <w:r w:rsidRPr="001704DB">
          <w:rPr>
            <w:rFonts w:ascii="Verdana" w:eastAsia="PMingLiU" w:hAnsi="Verdana"/>
            <w:sz w:val="22"/>
            <w:szCs w:val="22"/>
            <w:u w:val="single"/>
            <w:lang w:val="ru-RU"/>
          </w:rPr>
          <w:t>.</w:t>
        </w:r>
        <w:r w:rsidRPr="001704DB">
          <w:rPr>
            <w:rFonts w:ascii="Verdana" w:eastAsia="PMingLiU" w:hAnsi="Verdana"/>
            <w:sz w:val="22"/>
            <w:szCs w:val="22"/>
            <w:u w:val="single"/>
          </w:rPr>
          <w:t>rs</w:t>
        </w:r>
      </w:hyperlink>
    </w:p>
    <w:p w:rsidR="00540D52" w:rsidRPr="001704DB" w:rsidRDefault="00540D52" w:rsidP="00A05285">
      <w:pPr>
        <w:ind w:left="-180" w:right="-360" w:firstLine="720"/>
        <w:jc w:val="both"/>
        <w:rPr>
          <w:rFonts w:ascii="Verdana" w:eastAsia="PMingLiU" w:hAnsi="Verdana"/>
          <w:sz w:val="22"/>
          <w:szCs w:val="22"/>
          <w:lang w:val="ru-RU"/>
        </w:rPr>
      </w:pP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183CC7">
        <w:rPr>
          <w:rFonts w:ascii="Verdana" w:hAnsi="Verdana" w:cs="Arial"/>
          <w:b/>
          <w:bCs/>
          <w:i/>
          <w:iCs/>
          <w:color w:val="000000"/>
          <w:kern w:val="1"/>
          <w:sz w:val="22"/>
          <w:szCs w:val="22"/>
          <w:lang w:val="ru-RU" w:eastAsia="ar-SA"/>
        </w:rPr>
        <w:lastRenderedPageBreak/>
        <w:t>6. УПУТСТВО ПОНУЂАЧИМА КАКО ДА САЧИНЕ ПОНУДУ</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ru-RU" w:eastAsia="ar-SA"/>
        </w:rPr>
      </w:pPr>
      <w:r w:rsidRPr="00183CC7">
        <w:rPr>
          <w:rFonts w:ascii="Verdana" w:hAnsi="Verdana" w:cs="Arial"/>
          <w:b/>
          <w:bCs/>
          <w:i/>
          <w:iCs/>
          <w:color w:val="000000"/>
          <w:kern w:val="1"/>
          <w:sz w:val="22"/>
          <w:szCs w:val="22"/>
          <w:lang w:val="ru-RU" w:eastAsia="ar-SA"/>
        </w:rPr>
        <w:tab/>
      </w:r>
    </w:p>
    <w:p w:rsidR="00540D52" w:rsidRPr="00183CC7" w:rsidRDefault="00540D52" w:rsidP="00A05285">
      <w:pPr>
        <w:suppressAutoHyphens/>
        <w:spacing w:line="100" w:lineRule="atLeast"/>
        <w:ind w:firstLine="708"/>
        <w:jc w:val="both"/>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w:t>
      </w:r>
    </w:p>
    <w:p w:rsidR="00540D52" w:rsidRPr="00183CC7" w:rsidRDefault="00540D52" w:rsidP="00A05285">
      <w:pPr>
        <w:suppressAutoHyphens/>
        <w:spacing w:line="100" w:lineRule="atLeast"/>
        <w:ind w:firstLine="708"/>
        <w:jc w:val="both"/>
        <w:rPr>
          <w:rFonts w:ascii="Verdana" w:hAnsi="Verdana" w:cs="Arial"/>
          <w:bCs/>
          <w:iCs/>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u w:val="single"/>
          <w:lang w:val="ru-RU" w:eastAsia="ar-SA"/>
        </w:rPr>
      </w:pPr>
      <w:r w:rsidRPr="00183CC7">
        <w:rPr>
          <w:rFonts w:ascii="Verdana" w:hAnsi="Verdana" w:cs="Arial"/>
          <w:b/>
          <w:bCs/>
          <w:i/>
          <w:iCs/>
          <w:color w:val="000000"/>
          <w:kern w:val="1"/>
          <w:sz w:val="22"/>
          <w:szCs w:val="22"/>
          <w:u w:val="single"/>
          <w:lang w:val="ru-RU" w:eastAsia="ar-SA"/>
        </w:rPr>
        <w:t>1. ПОДАЦИ О ЈЕЗИКУ НА КОЈЕМ ПОНУДА МОРА ДА БУДЕ САСТАВЉЕНА</w:t>
      </w:r>
    </w:p>
    <w:p w:rsidR="00540D52" w:rsidRPr="00183CC7" w:rsidRDefault="00540D52" w:rsidP="00A05285">
      <w:pPr>
        <w:suppressAutoHyphens/>
        <w:spacing w:line="100" w:lineRule="atLeast"/>
        <w:jc w:val="both"/>
        <w:rPr>
          <w:rFonts w:ascii="Verdana" w:hAnsi="Verdana" w:cs="Arial"/>
          <w:b/>
          <w:bCs/>
          <w:i/>
          <w:iCs/>
          <w:color w:val="000000"/>
          <w:kern w:val="1"/>
          <w:sz w:val="22"/>
          <w:szCs w:val="22"/>
          <w:u w:val="single"/>
          <w:lang w:val="ru-RU" w:eastAsia="ar-SA"/>
        </w:rPr>
      </w:pPr>
    </w:p>
    <w:p w:rsidR="00540D52" w:rsidRPr="00F72EDA" w:rsidRDefault="00540D52" w:rsidP="00A05285">
      <w:pPr>
        <w:jc w:val="both"/>
        <w:rPr>
          <w:rFonts w:ascii="Verdana" w:eastAsia="PMingLiU" w:hAnsi="Verdana"/>
          <w:sz w:val="22"/>
          <w:szCs w:val="22"/>
          <w:lang w:val="ru-RU"/>
        </w:rPr>
      </w:pPr>
      <w:r w:rsidRPr="00F72EDA">
        <w:rPr>
          <w:rFonts w:ascii="Verdana" w:eastAsia="PMingLiU" w:hAnsi="Verdana"/>
          <w:sz w:val="22"/>
          <w:szCs w:val="22"/>
          <w:lang w:val="ru-RU"/>
        </w:rPr>
        <w:t xml:space="preserve">          Понуда мора да буде састављена на српском језику.</w:t>
      </w:r>
    </w:p>
    <w:p w:rsidR="00540D52" w:rsidRPr="00183CC7" w:rsidRDefault="00540D52" w:rsidP="00A05285">
      <w:pPr>
        <w:ind w:firstLine="708"/>
        <w:jc w:val="both"/>
        <w:rPr>
          <w:rFonts w:ascii="Verdana" w:hAnsi="Verdana"/>
          <w:color w:val="000000"/>
          <w:sz w:val="22"/>
          <w:szCs w:val="22"/>
          <w:lang w:val="ru-RU"/>
        </w:rPr>
      </w:pPr>
      <w:r w:rsidRPr="00F72EDA">
        <w:rPr>
          <w:rFonts w:ascii="Verdana" w:hAnsi="Verdana"/>
          <w:color w:val="000000"/>
          <w:sz w:val="22"/>
          <w:szCs w:val="22"/>
          <w:lang w:val="ru-RU"/>
        </w:rPr>
        <w:t xml:space="preserve"> Понуда се припрема и доставља на српском језику, </w:t>
      </w:r>
      <w:r w:rsidRPr="00183CC7">
        <w:rPr>
          <w:rFonts w:ascii="Verdana" w:hAnsi="Verdana"/>
          <w:color w:val="000000"/>
          <w:sz w:val="22"/>
          <w:szCs w:val="22"/>
          <w:lang w:val="ru-RU"/>
        </w:rPr>
        <w:t>на основу члана 17. Закона о јавним набавкама.</w:t>
      </w:r>
    </w:p>
    <w:p w:rsidR="00540D52" w:rsidRPr="00F72EDA" w:rsidRDefault="00540D52" w:rsidP="00A05285">
      <w:pPr>
        <w:rPr>
          <w:rFonts w:ascii="Verdana" w:eastAsia="PMingLiU" w:hAnsi="Verdana"/>
          <w:sz w:val="22"/>
          <w:szCs w:val="22"/>
          <w:lang w:val="ru-RU"/>
        </w:rPr>
      </w:pPr>
      <w:r w:rsidRPr="00183CC7">
        <w:rPr>
          <w:rFonts w:ascii="Verdana" w:hAnsi="Verdana"/>
          <w:color w:val="000000"/>
          <w:sz w:val="22"/>
          <w:szCs w:val="22"/>
          <w:lang w:val="ru-RU"/>
        </w:rPr>
        <w:tab/>
        <w:t xml:space="preserve"> </w:t>
      </w:r>
      <w:r w:rsidRPr="00F72EDA">
        <w:rPr>
          <w:rFonts w:ascii="Verdana" w:eastAsia="PMingLiU" w:hAnsi="Verdana"/>
          <w:sz w:val="22"/>
          <w:szCs w:val="22"/>
          <w:lang w:val="ru-RU"/>
        </w:rPr>
        <w:t>Сва документа у понуди морају бити на српском језику.</w:t>
      </w:r>
    </w:p>
    <w:p w:rsidR="00540D52" w:rsidRPr="00194F3B" w:rsidRDefault="00540D52" w:rsidP="00A05285">
      <w:pPr>
        <w:rPr>
          <w:rFonts w:ascii="Verdana" w:eastAsia="PMingLiU" w:hAnsi="Verdana"/>
          <w:sz w:val="22"/>
          <w:szCs w:val="22"/>
          <w:lang w:val="ru-RU"/>
        </w:rPr>
      </w:pPr>
      <w:r w:rsidRPr="00183CC7">
        <w:rPr>
          <w:rFonts w:ascii="Verdana" w:hAnsi="Verdana"/>
          <w:color w:val="000000"/>
          <w:sz w:val="22"/>
          <w:szCs w:val="22"/>
          <w:lang w:val="ru-RU"/>
        </w:rPr>
        <w:tab/>
        <w:t xml:space="preserve"> </w:t>
      </w:r>
      <w:r w:rsidRPr="00F72EDA">
        <w:rPr>
          <w:rFonts w:ascii="Verdana" w:eastAsia="PMingLiU" w:hAnsi="Verdana"/>
          <w:sz w:val="22"/>
          <w:szCs w:val="22"/>
          <w:lang w:val="ru-RU"/>
        </w:rPr>
        <w:t>Уколико је документ на страном језику, мора бити преведен на српски језик и оверен од стране овлашћеног судског тумача.</w:t>
      </w:r>
    </w:p>
    <w:p w:rsidR="00540D52"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Cs/>
          <w:color w:val="000000"/>
          <w:kern w:val="1"/>
          <w:sz w:val="22"/>
          <w:szCs w:val="22"/>
          <w:u w:val="single"/>
          <w:lang w:val="sr-Cyrl-CS" w:eastAsia="ar-SA"/>
        </w:rPr>
      </w:pPr>
      <w:r w:rsidRPr="00183CC7">
        <w:rPr>
          <w:rFonts w:ascii="Verdana" w:hAnsi="Verdana" w:cs="Arial"/>
          <w:b/>
          <w:bCs/>
          <w:i/>
          <w:iCs/>
          <w:color w:val="000000"/>
          <w:kern w:val="1"/>
          <w:sz w:val="22"/>
          <w:szCs w:val="22"/>
          <w:u w:val="single"/>
          <w:lang w:val="sr-Cyrl-CS" w:eastAsia="ar-SA"/>
        </w:rPr>
        <w:t>2. НАЧИН</w:t>
      </w:r>
      <w:r w:rsidRPr="00A122E4">
        <w:rPr>
          <w:rFonts w:ascii="Verdana" w:hAnsi="Verdana" w:cs="Arial"/>
          <w:b/>
          <w:bCs/>
          <w:i/>
          <w:iCs/>
          <w:color w:val="000000"/>
          <w:kern w:val="1"/>
          <w:sz w:val="22"/>
          <w:szCs w:val="22"/>
          <w:u w:val="single"/>
          <w:lang w:val="sr-Cyrl-CS" w:eastAsia="ar-SA"/>
        </w:rPr>
        <w:t xml:space="preserve"> </w:t>
      </w:r>
      <w:r w:rsidRPr="00183CC7">
        <w:rPr>
          <w:rFonts w:ascii="Verdana" w:hAnsi="Verdana" w:cs="Arial"/>
          <w:b/>
          <w:bCs/>
          <w:i/>
          <w:iCs/>
          <w:color w:val="000000"/>
          <w:kern w:val="1"/>
          <w:sz w:val="22"/>
          <w:szCs w:val="22"/>
          <w:u w:val="single"/>
          <w:lang w:val="sr-Cyrl-CS" w:eastAsia="ar-SA"/>
        </w:rPr>
        <w:t xml:space="preserve"> НА КОЈИ ПОНУДА МОРА БИТИ САЧИЊЕНА</w:t>
      </w:r>
    </w:p>
    <w:p w:rsidR="00540D52" w:rsidRPr="00183CC7" w:rsidRDefault="00540D52" w:rsidP="00A05285">
      <w:pPr>
        <w:suppressAutoHyphens/>
        <w:spacing w:line="100" w:lineRule="atLeast"/>
        <w:jc w:val="both"/>
        <w:rPr>
          <w:rFonts w:ascii="Verdana" w:hAnsi="Verdana" w:cs="Arial"/>
          <w:bCs/>
          <w:color w:val="000000"/>
          <w:kern w:val="1"/>
          <w:sz w:val="22"/>
          <w:szCs w:val="22"/>
          <w:lang w:val="sr-Cyrl-CS" w:eastAsia="ar-SA"/>
        </w:rPr>
      </w:pPr>
    </w:p>
    <w:p w:rsidR="00540D52" w:rsidRPr="00183CC7" w:rsidRDefault="00540D52" w:rsidP="00A05285">
      <w:pPr>
        <w:suppressAutoHyphens/>
        <w:spacing w:line="100" w:lineRule="atLeast"/>
        <w:ind w:firstLine="708"/>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40D52" w:rsidRPr="00183CC7" w:rsidRDefault="00540D52" w:rsidP="00A05285">
      <w:pPr>
        <w:suppressAutoHyphens/>
        <w:spacing w:line="100" w:lineRule="atLeast"/>
        <w:ind w:firstLine="708"/>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На полеђини коверте или на кутији навести назив</w:t>
      </w:r>
      <w:r w:rsidRPr="00B25894">
        <w:rPr>
          <w:rFonts w:ascii="Verdana" w:hAnsi="Verdana" w:cs="Arial"/>
          <w:bCs/>
          <w:color w:val="000000"/>
          <w:kern w:val="1"/>
          <w:sz w:val="22"/>
          <w:szCs w:val="22"/>
          <w:lang w:val="sr-Cyrl-CS" w:eastAsia="ar-SA"/>
        </w:rPr>
        <w:t xml:space="preserve"> и адресу</w:t>
      </w:r>
      <w:r w:rsidRPr="00183CC7">
        <w:rPr>
          <w:rFonts w:ascii="Verdana" w:hAnsi="Verdana" w:cs="Arial"/>
          <w:bCs/>
          <w:color w:val="000000"/>
          <w:kern w:val="1"/>
          <w:sz w:val="22"/>
          <w:szCs w:val="22"/>
          <w:lang w:val="sr-Cyrl-CS" w:eastAsia="ar-SA"/>
        </w:rPr>
        <w:t xml:space="preserve"> понуђача. </w:t>
      </w:r>
    </w:p>
    <w:p w:rsidR="00540D52" w:rsidRPr="00183CC7" w:rsidRDefault="00540D52" w:rsidP="00A05285">
      <w:pPr>
        <w:suppressAutoHyphens/>
        <w:spacing w:line="100" w:lineRule="atLeast"/>
        <w:ind w:firstLine="708"/>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40D52" w:rsidRPr="00815F92" w:rsidRDefault="00540D52" w:rsidP="00A05285">
      <w:pPr>
        <w:jc w:val="both"/>
        <w:rPr>
          <w:rFonts w:ascii="Verdana" w:hAnsi="Verdana"/>
          <w:b/>
          <w:bCs/>
          <w:sz w:val="22"/>
          <w:szCs w:val="22"/>
          <w:lang w:val="sr-Latn-CS" w:eastAsia="ar-SA"/>
        </w:rPr>
      </w:pPr>
      <w:r w:rsidRPr="00183CC7">
        <w:rPr>
          <w:rFonts w:ascii="Verdana" w:hAnsi="Verdana" w:cs="Arial"/>
          <w:bCs/>
          <w:color w:val="000000"/>
          <w:kern w:val="1"/>
          <w:sz w:val="22"/>
          <w:szCs w:val="22"/>
          <w:lang w:val="sr-Cyrl-CS" w:eastAsia="ar-SA"/>
        </w:rPr>
        <w:t>Понуду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183CC7">
        <w:rPr>
          <w:rFonts w:ascii="Verdana" w:hAnsi="Verdana" w:cs="Arial"/>
          <w:i/>
          <w:iCs/>
          <w:color w:val="000000"/>
          <w:kern w:val="1"/>
          <w:sz w:val="22"/>
          <w:szCs w:val="22"/>
          <w:lang w:val="sr-Cyrl-CS" w:eastAsia="ar-SA"/>
        </w:rPr>
        <w:t xml:space="preserve">, </w:t>
      </w:r>
      <w:r w:rsidRPr="00183CC7">
        <w:rPr>
          <w:rFonts w:ascii="Verdana" w:hAnsi="Verdana" w:cs="Arial"/>
          <w:bCs/>
          <w:color w:val="000000"/>
          <w:kern w:val="1"/>
          <w:sz w:val="22"/>
          <w:szCs w:val="22"/>
          <w:lang w:val="sr-Cyrl-CS" w:eastAsia="ar-SA"/>
        </w:rPr>
        <w:t xml:space="preserve">са назнаком: </w:t>
      </w:r>
      <w:r w:rsidRPr="00183CC7">
        <w:rPr>
          <w:rFonts w:ascii="Verdana" w:hAnsi="Verdana" w:cs="Arial"/>
          <w:b/>
          <w:bCs/>
          <w:color w:val="000000"/>
          <w:kern w:val="1"/>
          <w:sz w:val="22"/>
          <w:szCs w:val="22"/>
          <w:lang w:val="sr-Cyrl-CS" w:eastAsia="ar-SA"/>
        </w:rPr>
        <w:t>,,Понуда за јавну набавку</w:t>
      </w:r>
      <w:r w:rsidRPr="00183CC7">
        <w:rPr>
          <w:rFonts w:ascii="Verdana" w:hAnsi="Verdana" w:cs="Arial"/>
          <w:color w:val="000000"/>
          <w:kern w:val="1"/>
          <w:sz w:val="22"/>
          <w:szCs w:val="22"/>
          <w:lang w:val="sr-Cyrl-CS" w:eastAsia="ar-SA"/>
        </w:rPr>
        <w:t xml:space="preserve"> </w:t>
      </w:r>
      <w:r w:rsidRPr="0064391F">
        <w:rPr>
          <w:rFonts w:ascii="Verdana" w:hAnsi="Verdana"/>
          <w:b/>
          <w:bCs/>
          <w:sz w:val="22"/>
          <w:szCs w:val="22"/>
          <w:lang w:val="sr-Cyrl-CS" w:eastAsia="ar-SA"/>
        </w:rPr>
        <w:t>добара</w:t>
      </w:r>
      <w:r>
        <w:rPr>
          <w:rFonts w:ascii="Verdana" w:hAnsi="Verdana"/>
          <w:b/>
          <w:bCs/>
          <w:sz w:val="22"/>
          <w:szCs w:val="22"/>
          <w:lang w:val="sr-Cyrl-CS" w:eastAsia="ar-SA"/>
        </w:rPr>
        <w:t xml:space="preserve"> -</w:t>
      </w:r>
      <w:r w:rsidRPr="0064391F">
        <w:rPr>
          <w:rFonts w:ascii="Verdana" w:hAnsi="Verdana"/>
          <w:b/>
          <w:bCs/>
          <w:sz w:val="22"/>
          <w:szCs w:val="22"/>
          <w:lang w:val="sr-Cyrl-CS" w:eastAsia="ar-SA"/>
        </w:rPr>
        <w:t xml:space="preserve"> биолошког инсектицида за сузбијање ларви комараца на бази бактерије </w:t>
      </w:r>
      <w:r>
        <w:rPr>
          <w:rFonts w:ascii="Verdana" w:hAnsi="Verdana"/>
          <w:b/>
          <w:bCs/>
          <w:i/>
          <w:sz w:val="22"/>
          <w:szCs w:val="22"/>
          <w:lang w:val="sr-Latn-CS" w:eastAsia="ar-SA"/>
        </w:rPr>
        <w:t>B</w:t>
      </w:r>
      <w:r w:rsidRPr="0064391F">
        <w:rPr>
          <w:rFonts w:ascii="Verdana" w:hAnsi="Verdana"/>
          <w:b/>
          <w:bCs/>
          <w:i/>
          <w:sz w:val="22"/>
          <w:szCs w:val="22"/>
          <w:lang w:val="sr-Latn-CS" w:eastAsia="ar-SA"/>
        </w:rPr>
        <w:t>acillus thuringiensis var.isrealensis</w:t>
      </w:r>
      <w:r w:rsidRPr="0064391F">
        <w:rPr>
          <w:rFonts w:ascii="Verdana" w:hAnsi="Verdana"/>
          <w:b/>
          <w:bCs/>
          <w:sz w:val="22"/>
          <w:szCs w:val="22"/>
          <w:lang w:val="sr-Latn-CS" w:eastAsia="ar-SA"/>
        </w:rPr>
        <w:t xml:space="preserve"> </w:t>
      </w:r>
      <w:r w:rsidRPr="0064391F">
        <w:rPr>
          <w:rFonts w:ascii="Verdana" w:hAnsi="Verdana"/>
          <w:b/>
          <w:sz w:val="22"/>
          <w:szCs w:val="22"/>
          <w:lang w:val="sr-Cyrl-CS" w:eastAsia="ar-SA"/>
        </w:rPr>
        <w:t>на</w:t>
      </w:r>
      <w:r w:rsidRPr="009470D7">
        <w:rPr>
          <w:rFonts w:ascii="Verdana" w:hAnsi="Verdana"/>
          <w:b/>
          <w:sz w:val="22"/>
          <w:szCs w:val="22"/>
          <w:lang w:val="sr-Cyrl-CS" w:eastAsia="ar-SA"/>
        </w:rPr>
        <w:t xml:space="preserve"> територији АП Војводине</w:t>
      </w:r>
      <w:r w:rsidRPr="00B25894">
        <w:rPr>
          <w:rFonts w:ascii="Verdana" w:hAnsi="Verdana"/>
          <w:sz w:val="22"/>
          <w:szCs w:val="22"/>
          <w:lang w:val="sr-Cyrl-CS" w:eastAsia="ar-SA"/>
        </w:rPr>
        <w:t>.</w:t>
      </w:r>
      <w:r w:rsidRPr="00183CC7">
        <w:rPr>
          <w:rFonts w:ascii="Verdana" w:hAnsi="Verdana" w:cs="Arial"/>
          <w:b/>
          <w:bCs/>
          <w:color w:val="002060"/>
          <w:kern w:val="1"/>
          <w:sz w:val="22"/>
          <w:szCs w:val="22"/>
          <w:lang w:val="sr-Cyrl-CS" w:eastAsia="ar-SA"/>
        </w:rPr>
        <w:t xml:space="preserve"> </w:t>
      </w:r>
      <w:r w:rsidRPr="00183CC7">
        <w:rPr>
          <w:rFonts w:ascii="Verdana" w:hAnsi="Verdana" w:cs="Arial"/>
          <w:b/>
          <w:bCs/>
          <w:color w:val="000000"/>
          <w:kern w:val="1"/>
          <w:sz w:val="22"/>
          <w:szCs w:val="22"/>
          <w:lang w:val="sr-Cyrl-CS" w:eastAsia="ar-SA"/>
        </w:rPr>
        <w:t>ЈН ОП бр. 3/15. - НЕ ОТВАРАТИ”</w:t>
      </w:r>
      <w:r w:rsidRPr="00183CC7">
        <w:rPr>
          <w:rFonts w:ascii="Verdana" w:hAnsi="Verdana" w:cs="Arial"/>
          <w:b/>
          <w:color w:val="000000"/>
          <w:kern w:val="1"/>
          <w:sz w:val="22"/>
          <w:szCs w:val="22"/>
          <w:lang w:val="sr-Cyrl-CS" w:eastAsia="ar-SA"/>
        </w:rPr>
        <w:t>.</w:t>
      </w:r>
      <w:r w:rsidRPr="00183CC7">
        <w:rPr>
          <w:rFonts w:ascii="Verdana" w:hAnsi="Verdana" w:cs="Arial"/>
          <w:color w:val="FF0000"/>
          <w:kern w:val="1"/>
          <w:sz w:val="22"/>
          <w:szCs w:val="22"/>
          <w:lang w:val="sr-Cyrl-CS" w:eastAsia="ar-SA"/>
        </w:rPr>
        <w:t xml:space="preserve"> </w:t>
      </w:r>
      <w:r w:rsidRPr="00183CC7">
        <w:rPr>
          <w:rFonts w:ascii="Verdana" w:hAnsi="Verdana" w:cs="Arial"/>
          <w:kern w:val="1"/>
          <w:sz w:val="22"/>
          <w:szCs w:val="22"/>
          <w:lang w:val="sr-Cyrl-CS" w:eastAsia="ar-SA"/>
        </w:rPr>
        <w:t xml:space="preserve">Понуда се сматра благовременом уколико је примљена од стране наручиоца </w:t>
      </w:r>
      <w:r w:rsidRPr="00183CC7">
        <w:rPr>
          <w:rFonts w:ascii="Verdana" w:hAnsi="Verdana" w:cs="Arial"/>
          <w:b/>
          <w:kern w:val="1"/>
          <w:sz w:val="22"/>
          <w:szCs w:val="22"/>
          <w:lang w:val="sr-Cyrl-CS" w:eastAsia="ar-SA"/>
        </w:rPr>
        <w:t xml:space="preserve">до 30 дана од дана објављивања позива на Порталу јавних набавки, односно до </w:t>
      </w:r>
      <w:r w:rsidRPr="00E8354A">
        <w:rPr>
          <w:rFonts w:ascii="Verdana" w:hAnsi="Verdana" w:cs="Arial"/>
          <w:b/>
          <w:kern w:val="1"/>
          <w:sz w:val="22"/>
          <w:szCs w:val="22"/>
          <w:lang w:val="sr-Cyrl-CS" w:eastAsia="ar-SA"/>
        </w:rPr>
        <w:t>09.03.2015. године</w:t>
      </w:r>
      <w:r w:rsidRPr="00183CC7">
        <w:rPr>
          <w:rFonts w:ascii="Verdana" w:hAnsi="Verdana" w:cs="Arial"/>
          <w:b/>
          <w:kern w:val="1"/>
          <w:sz w:val="22"/>
          <w:szCs w:val="22"/>
          <w:lang w:val="sr-Cyrl-CS" w:eastAsia="ar-SA"/>
        </w:rPr>
        <w:t xml:space="preserve"> до 10,00 часова.</w:t>
      </w:r>
      <w:r w:rsidRPr="00183CC7">
        <w:rPr>
          <w:rFonts w:ascii="Verdana" w:hAnsi="Verdana" w:cs="Arial"/>
          <w:b/>
          <w:i/>
          <w:iCs/>
          <w:color w:val="FF0000"/>
          <w:kern w:val="1"/>
          <w:sz w:val="22"/>
          <w:szCs w:val="22"/>
          <w:lang w:val="sr-Cyrl-CS" w:eastAsia="ar-SA"/>
        </w:rPr>
        <w:t xml:space="preserve"> </w:t>
      </w:r>
    </w:p>
    <w:p w:rsidR="00540D52" w:rsidRPr="00183CC7" w:rsidRDefault="00540D52" w:rsidP="00A05285">
      <w:pPr>
        <w:suppressAutoHyphens/>
        <w:autoSpaceDE w:val="0"/>
        <w:autoSpaceDN w:val="0"/>
        <w:adjustRightInd w:val="0"/>
        <w:ind w:firstLine="708"/>
        <w:jc w:val="both"/>
        <w:rPr>
          <w:rFonts w:ascii="Verdana" w:hAnsi="Verdana" w:cs="Arial"/>
          <w:kern w:val="1"/>
          <w:sz w:val="22"/>
          <w:szCs w:val="22"/>
          <w:lang w:val="sr-Latn-CS" w:eastAsia="ar-SA"/>
        </w:rPr>
      </w:pPr>
      <w:r w:rsidRPr="00B25894">
        <w:rPr>
          <w:rFonts w:ascii="Verdana" w:hAnsi="Verdana" w:cs="Arial"/>
          <w:kern w:val="1"/>
          <w:sz w:val="22"/>
          <w:szCs w:val="22"/>
          <w:lang w:eastAsia="ar-SA"/>
        </w:rPr>
        <w:t>Наручилац</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ће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пријему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одређене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коверти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односно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кутији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којој</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налази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обележити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време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пријема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евидентирати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број</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датум</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према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редоследу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приспећа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Уколико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је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достављена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непосредно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val="sr-Cyrl-CS" w:eastAsia="ar-SA"/>
        </w:rPr>
        <w:t>н</w:t>
      </w:r>
      <w:r w:rsidRPr="00B25894">
        <w:rPr>
          <w:rFonts w:ascii="Verdana" w:hAnsi="Verdana" w:cs="Arial"/>
          <w:kern w:val="1"/>
          <w:sz w:val="22"/>
          <w:szCs w:val="22"/>
          <w:lang w:eastAsia="ar-SA"/>
        </w:rPr>
        <w:t>аручулац</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ће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понуђачу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предати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потврду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пријема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потврди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пријему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наручилац</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ће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навести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датум</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сат</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пријема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понуде</w:t>
      </w:r>
      <w:r w:rsidRPr="00183CC7">
        <w:rPr>
          <w:rFonts w:ascii="Verdana" w:hAnsi="Verdana" w:cs="Arial"/>
          <w:kern w:val="1"/>
          <w:sz w:val="22"/>
          <w:szCs w:val="22"/>
          <w:lang w:val="sr-Latn-CS" w:eastAsia="ar-SA"/>
        </w:rPr>
        <w:t xml:space="preserve">. </w:t>
      </w:r>
    </w:p>
    <w:p w:rsidR="00540D52" w:rsidRPr="00183CC7" w:rsidRDefault="00540D52" w:rsidP="00A05285">
      <w:pPr>
        <w:suppressAutoHyphens/>
        <w:autoSpaceDE w:val="0"/>
        <w:autoSpaceDN w:val="0"/>
        <w:adjustRightInd w:val="0"/>
        <w:ind w:firstLine="708"/>
        <w:jc w:val="both"/>
        <w:rPr>
          <w:rFonts w:ascii="Verdana" w:hAnsi="Verdana" w:cs="Arial"/>
          <w:kern w:val="1"/>
          <w:sz w:val="22"/>
          <w:szCs w:val="22"/>
          <w:lang w:val="sr-Latn-CS" w:eastAsia="ar-SA"/>
        </w:rPr>
      </w:pPr>
      <w:r w:rsidRPr="00B25894">
        <w:rPr>
          <w:rFonts w:ascii="Verdana" w:hAnsi="Verdana" w:cs="Arial"/>
          <w:kern w:val="1"/>
          <w:sz w:val="22"/>
          <w:szCs w:val="22"/>
          <w:lang w:eastAsia="ar-SA"/>
        </w:rPr>
        <w:t>Понуда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коју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наручилац</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није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примио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року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одређеном</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за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подношење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односно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која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је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примљена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истеку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дана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сата</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до</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којег</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могу</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понуде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подносити</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сматраће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се</w:t>
      </w:r>
      <w:r w:rsidRPr="00183CC7">
        <w:rPr>
          <w:rFonts w:ascii="Verdana" w:hAnsi="Verdana" w:cs="Arial"/>
          <w:kern w:val="1"/>
          <w:sz w:val="22"/>
          <w:szCs w:val="22"/>
          <w:lang w:val="sr-Latn-CS" w:eastAsia="ar-SA"/>
        </w:rPr>
        <w:t xml:space="preserve"> </w:t>
      </w:r>
      <w:r w:rsidRPr="00B25894">
        <w:rPr>
          <w:rFonts w:ascii="Verdana" w:hAnsi="Verdana" w:cs="Arial"/>
          <w:kern w:val="1"/>
          <w:sz w:val="22"/>
          <w:szCs w:val="22"/>
          <w:lang w:eastAsia="ar-SA"/>
        </w:rPr>
        <w:t>неблаговременом</w:t>
      </w:r>
      <w:r w:rsidRPr="00183CC7">
        <w:rPr>
          <w:rFonts w:ascii="Verdana" w:hAnsi="Verdana" w:cs="Arial"/>
          <w:kern w:val="1"/>
          <w:sz w:val="22"/>
          <w:szCs w:val="22"/>
          <w:lang w:val="sr-Latn-CS" w:eastAsia="ar-SA"/>
        </w:rPr>
        <w:t>.</w:t>
      </w:r>
    </w:p>
    <w:p w:rsidR="00540D52" w:rsidRPr="00183CC7" w:rsidRDefault="00540D52" w:rsidP="00A05285">
      <w:pPr>
        <w:suppressAutoHyphens/>
        <w:spacing w:line="100" w:lineRule="atLeast"/>
        <w:jc w:val="both"/>
        <w:rPr>
          <w:rFonts w:ascii="Verdana" w:hAnsi="Verdana" w:cs="Arial"/>
          <w:bCs/>
          <w:color w:val="000000"/>
          <w:kern w:val="1"/>
          <w:sz w:val="22"/>
          <w:szCs w:val="22"/>
          <w:highlight w:val="yellow"/>
          <w:lang w:val="sr-Latn-CS" w:eastAsia="ar-SA"/>
        </w:rPr>
      </w:pPr>
    </w:p>
    <w:p w:rsidR="00540D52" w:rsidRPr="00183CC7" w:rsidRDefault="00540D52" w:rsidP="00A05285">
      <w:pPr>
        <w:suppressAutoHyphens/>
        <w:spacing w:line="100" w:lineRule="atLeast"/>
        <w:jc w:val="both"/>
        <w:rPr>
          <w:rFonts w:ascii="Verdana" w:hAnsi="Verdana" w:cs="Arial"/>
          <w:bCs/>
          <w:color w:val="000000"/>
          <w:kern w:val="1"/>
          <w:sz w:val="22"/>
          <w:szCs w:val="22"/>
          <w:highlight w:val="yellow"/>
          <w:lang w:val="sr-Latn-CS" w:eastAsia="ar-SA"/>
        </w:rPr>
      </w:pPr>
    </w:p>
    <w:p w:rsidR="00540D52" w:rsidRPr="00183CC7" w:rsidRDefault="00540D52" w:rsidP="00A05285">
      <w:pPr>
        <w:suppressAutoHyphens/>
        <w:spacing w:line="100" w:lineRule="atLeast"/>
        <w:jc w:val="both"/>
        <w:rPr>
          <w:rFonts w:ascii="Verdana" w:hAnsi="Verdana" w:cs="Arial"/>
          <w:b/>
          <w:bCs/>
          <w:color w:val="000000"/>
          <w:kern w:val="1"/>
          <w:sz w:val="22"/>
          <w:szCs w:val="22"/>
          <w:u w:val="single"/>
          <w:lang w:val="sr-Latn-CS" w:eastAsia="ar-SA"/>
        </w:rPr>
      </w:pPr>
      <w:r w:rsidRPr="00B25894">
        <w:rPr>
          <w:rFonts w:ascii="Verdana" w:hAnsi="Verdana" w:cs="Arial"/>
          <w:b/>
          <w:bCs/>
          <w:color w:val="000000"/>
          <w:kern w:val="1"/>
          <w:sz w:val="22"/>
          <w:szCs w:val="22"/>
          <w:u w:val="single"/>
          <w:lang w:eastAsia="ar-SA"/>
        </w:rPr>
        <w:t>ПОНУДА</w:t>
      </w:r>
      <w:r w:rsidRPr="00183CC7">
        <w:rPr>
          <w:rFonts w:ascii="Verdana" w:hAnsi="Verdana" w:cs="Arial"/>
          <w:b/>
          <w:bCs/>
          <w:color w:val="000000"/>
          <w:kern w:val="1"/>
          <w:sz w:val="22"/>
          <w:szCs w:val="22"/>
          <w:u w:val="single"/>
          <w:lang w:val="sr-Latn-CS" w:eastAsia="ar-SA"/>
        </w:rPr>
        <w:t xml:space="preserve"> </w:t>
      </w:r>
      <w:r w:rsidRPr="00B25894">
        <w:rPr>
          <w:rFonts w:ascii="Verdana" w:hAnsi="Verdana" w:cs="Arial"/>
          <w:b/>
          <w:bCs/>
          <w:color w:val="000000"/>
          <w:kern w:val="1"/>
          <w:sz w:val="22"/>
          <w:szCs w:val="22"/>
          <w:u w:val="single"/>
          <w:lang w:eastAsia="ar-SA"/>
        </w:rPr>
        <w:t>МОРА</w:t>
      </w:r>
      <w:r w:rsidRPr="00183CC7">
        <w:rPr>
          <w:rFonts w:ascii="Verdana" w:hAnsi="Verdana" w:cs="Arial"/>
          <w:b/>
          <w:bCs/>
          <w:color w:val="000000"/>
          <w:kern w:val="1"/>
          <w:sz w:val="22"/>
          <w:szCs w:val="22"/>
          <w:u w:val="single"/>
          <w:lang w:val="sr-Latn-CS" w:eastAsia="ar-SA"/>
        </w:rPr>
        <w:t xml:space="preserve"> </w:t>
      </w:r>
      <w:r w:rsidRPr="00B25894">
        <w:rPr>
          <w:rFonts w:ascii="Verdana" w:hAnsi="Verdana" w:cs="Arial"/>
          <w:b/>
          <w:bCs/>
          <w:color w:val="000000"/>
          <w:kern w:val="1"/>
          <w:sz w:val="22"/>
          <w:szCs w:val="22"/>
          <w:u w:val="single"/>
          <w:lang w:eastAsia="ar-SA"/>
        </w:rPr>
        <w:t>ДА</w:t>
      </w:r>
      <w:r w:rsidRPr="00183CC7">
        <w:rPr>
          <w:rFonts w:ascii="Verdana" w:hAnsi="Verdana" w:cs="Arial"/>
          <w:b/>
          <w:bCs/>
          <w:color w:val="000000"/>
          <w:kern w:val="1"/>
          <w:sz w:val="22"/>
          <w:szCs w:val="22"/>
          <w:u w:val="single"/>
          <w:lang w:val="sr-Latn-CS" w:eastAsia="ar-SA"/>
        </w:rPr>
        <w:t xml:space="preserve"> </w:t>
      </w:r>
      <w:r w:rsidRPr="00B25894">
        <w:rPr>
          <w:rFonts w:ascii="Verdana" w:hAnsi="Verdana" w:cs="Arial"/>
          <w:b/>
          <w:bCs/>
          <w:color w:val="000000"/>
          <w:kern w:val="1"/>
          <w:sz w:val="22"/>
          <w:szCs w:val="22"/>
          <w:u w:val="single"/>
          <w:lang w:eastAsia="ar-SA"/>
        </w:rPr>
        <w:t>САДРЖИ</w:t>
      </w:r>
      <w:r w:rsidRPr="00183CC7">
        <w:rPr>
          <w:rFonts w:ascii="Verdana" w:hAnsi="Verdana" w:cs="Arial"/>
          <w:b/>
          <w:bCs/>
          <w:color w:val="000000"/>
          <w:kern w:val="1"/>
          <w:sz w:val="22"/>
          <w:szCs w:val="22"/>
          <w:u w:val="single"/>
          <w:lang w:val="sr-Latn-CS" w:eastAsia="ar-SA"/>
        </w:rPr>
        <w:t>:</w:t>
      </w:r>
    </w:p>
    <w:p w:rsidR="00540D52" w:rsidRPr="00183CC7" w:rsidRDefault="00540D52" w:rsidP="00A05285">
      <w:pPr>
        <w:suppressAutoHyphens/>
        <w:spacing w:line="100" w:lineRule="atLeast"/>
        <w:jc w:val="both"/>
        <w:rPr>
          <w:rFonts w:ascii="Verdana" w:hAnsi="Verdana" w:cs="Arial"/>
          <w:b/>
          <w:bCs/>
          <w:color w:val="000000"/>
          <w:kern w:val="1"/>
          <w:sz w:val="22"/>
          <w:szCs w:val="22"/>
          <w:u w:val="single"/>
          <w:lang w:val="sr-Latn-CS" w:eastAsia="ar-SA"/>
        </w:rPr>
      </w:pPr>
    </w:p>
    <w:p w:rsidR="00540D52" w:rsidRPr="00183CC7" w:rsidRDefault="00540D52" w:rsidP="00A05285">
      <w:pPr>
        <w:autoSpaceDE w:val="0"/>
        <w:autoSpaceDN w:val="0"/>
        <w:adjustRightInd w:val="0"/>
        <w:ind w:firstLine="720"/>
        <w:jc w:val="both"/>
        <w:rPr>
          <w:rFonts w:ascii="Verdana" w:hAnsi="Verdana" w:cs="TimesNewRomanPSMT"/>
          <w:sz w:val="22"/>
          <w:szCs w:val="22"/>
          <w:lang w:val="sr-Latn-CS"/>
        </w:rPr>
      </w:pPr>
      <w:r w:rsidRPr="00B25894">
        <w:rPr>
          <w:rFonts w:ascii="Verdana" w:hAnsi="Verdana"/>
          <w:sz w:val="22"/>
          <w:szCs w:val="22"/>
          <w:lang w:val="sr-Cyrl-CS" w:eastAsia="ar-SA"/>
        </w:rPr>
        <w:t>Понуда се саставља тако што понуђач уписује тражене податке у обрасце који су саставни део Конкурсне документације.</w:t>
      </w:r>
      <w:r w:rsidRPr="00B25894">
        <w:rPr>
          <w:rFonts w:ascii="Verdana" w:hAnsi="Verdana"/>
          <w:sz w:val="22"/>
          <w:szCs w:val="22"/>
          <w:lang w:val="sr-Latn-CS" w:eastAsia="ar-SA"/>
        </w:rPr>
        <w:t xml:space="preserve"> </w:t>
      </w:r>
      <w:r w:rsidRPr="00B25894">
        <w:rPr>
          <w:rFonts w:ascii="Verdana" w:hAnsi="Verdana" w:cs="TimesNewRomanPSMT"/>
          <w:sz w:val="22"/>
          <w:szCs w:val="22"/>
        </w:rPr>
        <w:t>Понуђач</w:t>
      </w:r>
      <w:r w:rsidRPr="00183CC7">
        <w:rPr>
          <w:rFonts w:ascii="Verdana" w:hAnsi="Verdana" w:cs="TimesNewRomanPSMT"/>
          <w:sz w:val="22"/>
          <w:szCs w:val="22"/>
          <w:lang w:val="sr-Latn-CS"/>
        </w:rPr>
        <w:t xml:space="preserve"> </w:t>
      </w:r>
      <w:r w:rsidRPr="00B25894">
        <w:rPr>
          <w:rFonts w:ascii="Verdana" w:hAnsi="Verdana" w:cs="TimesNewRomanPSMT"/>
          <w:sz w:val="22"/>
          <w:szCs w:val="22"/>
        </w:rPr>
        <w:t>је</w:t>
      </w:r>
      <w:r w:rsidRPr="00183CC7">
        <w:rPr>
          <w:rFonts w:ascii="Verdana" w:hAnsi="Verdana" w:cs="TimesNewRomanPSMT"/>
          <w:sz w:val="22"/>
          <w:szCs w:val="22"/>
          <w:lang w:val="sr-Latn-CS"/>
        </w:rPr>
        <w:t xml:space="preserve"> </w:t>
      </w:r>
      <w:r w:rsidRPr="00B25894">
        <w:rPr>
          <w:rFonts w:ascii="Verdana" w:hAnsi="Verdana" w:cs="TimesNewRomanPSMT"/>
          <w:sz w:val="22"/>
          <w:szCs w:val="22"/>
        </w:rPr>
        <w:t>обавезан</w:t>
      </w:r>
      <w:r w:rsidRPr="00183CC7">
        <w:rPr>
          <w:rFonts w:ascii="Verdana" w:hAnsi="Verdana" w:cs="TimesNewRomanPSMT"/>
          <w:sz w:val="22"/>
          <w:szCs w:val="22"/>
          <w:lang w:val="sr-Latn-CS"/>
        </w:rPr>
        <w:t xml:space="preserve"> </w:t>
      </w:r>
      <w:r w:rsidRPr="00B25894">
        <w:rPr>
          <w:rFonts w:ascii="Verdana" w:hAnsi="Verdana" w:cs="TimesNewRomanPSMT"/>
          <w:sz w:val="22"/>
          <w:szCs w:val="22"/>
        </w:rPr>
        <w:t>да</w:t>
      </w:r>
      <w:r w:rsidRPr="00183CC7">
        <w:rPr>
          <w:rFonts w:ascii="Verdana" w:hAnsi="Verdana" w:cs="TimesNewRomanPSMT"/>
          <w:sz w:val="22"/>
          <w:szCs w:val="22"/>
          <w:lang w:val="sr-Latn-CS"/>
        </w:rPr>
        <w:t xml:space="preserve"> </w:t>
      </w:r>
      <w:r w:rsidRPr="00B25894">
        <w:rPr>
          <w:rFonts w:ascii="Verdana" w:hAnsi="Verdana" w:cs="TimesNewRomanPSMT"/>
          <w:sz w:val="22"/>
          <w:szCs w:val="22"/>
        </w:rPr>
        <w:t>попуни</w:t>
      </w:r>
      <w:r w:rsidRPr="00183CC7">
        <w:rPr>
          <w:rFonts w:ascii="Verdana" w:hAnsi="Verdana" w:cs="TimesNewRomanPSMT"/>
          <w:sz w:val="22"/>
          <w:szCs w:val="22"/>
          <w:lang w:val="sr-Latn-CS"/>
        </w:rPr>
        <w:t xml:space="preserve"> </w:t>
      </w:r>
      <w:r w:rsidRPr="00B25894">
        <w:rPr>
          <w:rFonts w:ascii="Verdana" w:hAnsi="Verdana" w:cs="TimesNewRomanPSMT"/>
          <w:sz w:val="22"/>
          <w:szCs w:val="22"/>
        </w:rPr>
        <w:t>све</w:t>
      </w:r>
      <w:r w:rsidRPr="00183CC7">
        <w:rPr>
          <w:rFonts w:ascii="Verdana" w:hAnsi="Verdana" w:cs="TimesNewRomanPSMT"/>
          <w:sz w:val="22"/>
          <w:szCs w:val="22"/>
          <w:lang w:val="sr-Latn-CS"/>
        </w:rPr>
        <w:t xml:space="preserve"> </w:t>
      </w:r>
      <w:r w:rsidRPr="00B25894">
        <w:rPr>
          <w:rFonts w:ascii="Verdana" w:hAnsi="Verdana" w:cs="TimesNewRomanPSMT"/>
          <w:sz w:val="22"/>
          <w:szCs w:val="22"/>
        </w:rPr>
        <w:t>ставке</w:t>
      </w:r>
      <w:r w:rsidRPr="00183CC7">
        <w:rPr>
          <w:rFonts w:ascii="Verdana" w:hAnsi="Verdana" w:cs="TimesNewRomanPSMT"/>
          <w:sz w:val="22"/>
          <w:szCs w:val="22"/>
          <w:lang w:val="sr-Latn-CS"/>
        </w:rPr>
        <w:t xml:space="preserve"> (</w:t>
      </w:r>
      <w:r w:rsidRPr="00B25894">
        <w:rPr>
          <w:rFonts w:ascii="Verdana" w:hAnsi="Verdana" w:cs="TimesNewRomanPSMT"/>
          <w:sz w:val="22"/>
          <w:szCs w:val="22"/>
        </w:rPr>
        <w:t>елементе</w:t>
      </w:r>
      <w:r w:rsidRPr="00183CC7">
        <w:rPr>
          <w:rFonts w:ascii="Verdana" w:hAnsi="Verdana" w:cs="TimesNewRomanPSMT"/>
          <w:sz w:val="22"/>
          <w:szCs w:val="22"/>
          <w:lang w:val="sr-Latn-CS"/>
        </w:rPr>
        <w:t xml:space="preserve">) </w:t>
      </w:r>
      <w:r w:rsidRPr="00B25894">
        <w:rPr>
          <w:rFonts w:ascii="Verdana" w:hAnsi="Verdana" w:cs="TimesNewRomanPSMT"/>
          <w:sz w:val="22"/>
          <w:szCs w:val="22"/>
        </w:rPr>
        <w:t>у</w:t>
      </w:r>
      <w:r w:rsidRPr="00183CC7">
        <w:rPr>
          <w:rFonts w:ascii="Verdana" w:hAnsi="Verdana" w:cs="TimesNewRomanPSMT"/>
          <w:sz w:val="22"/>
          <w:szCs w:val="22"/>
          <w:lang w:val="sr-Latn-CS"/>
        </w:rPr>
        <w:t xml:space="preserve"> </w:t>
      </w:r>
      <w:r w:rsidRPr="00B25894">
        <w:rPr>
          <w:rFonts w:ascii="Verdana" w:hAnsi="Verdana" w:cs="TimesNewRomanPSMT"/>
          <w:sz w:val="22"/>
          <w:szCs w:val="22"/>
        </w:rPr>
        <w:t>обрасцу</w:t>
      </w:r>
      <w:r w:rsidRPr="00183CC7">
        <w:rPr>
          <w:rFonts w:ascii="Verdana" w:hAnsi="Verdana" w:cs="TimesNewRomanPSMT"/>
          <w:sz w:val="22"/>
          <w:szCs w:val="22"/>
          <w:lang w:val="sr-Latn-CS"/>
        </w:rPr>
        <w:t xml:space="preserve"> </w:t>
      </w:r>
      <w:r w:rsidRPr="00B25894">
        <w:rPr>
          <w:rFonts w:ascii="Verdana" w:hAnsi="Verdana" w:cs="TimesNewRomanPSMT"/>
          <w:sz w:val="22"/>
          <w:szCs w:val="22"/>
        </w:rPr>
        <w:t>понуде</w:t>
      </w:r>
      <w:r w:rsidRPr="00183CC7">
        <w:rPr>
          <w:rFonts w:ascii="Verdana" w:hAnsi="Verdana"/>
          <w:sz w:val="22"/>
          <w:szCs w:val="22"/>
          <w:lang w:val="sr-Latn-CS"/>
        </w:rPr>
        <w:t>.</w:t>
      </w:r>
      <w:r w:rsidRPr="00183CC7">
        <w:rPr>
          <w:rFonts w:ascii="Verdana" w:hAnsi="Verdana" w:cs="TimesNewRomanPSMT"/>
          <w:sz w:val="22"/>
          <w:szCs w:val="22"/>
          <w:lang w:val="sr-Latn-CS"/>
        </w:rPr>
        <w:t xml:space="preserve">  </w:t>
      </w:r>
    </w:p>
    <w:p w:rsidR="00540D52" w:rsidRPr="00183CC7" w:rsidRDefault="00540D52" w:rsidP="00A05285">
      <w:pPr>
        <w:suppressAutoHyphens/>
        <w:ind w:firstLine="720"/>
        <w:jc w:val="both"/>
        <w:rPr>
          <w:rFonts w:ascii="Verdana" w:hAnsi="Verdana"/>
          <w:sz w:val="22"/>
          <w:szCs w:val="22"/>
          <w:lang w:val="sr-Latn-CS" w:eastAsia="ar-SA"/>
        </w:rPr>
      </w:pPr>
      <w:r w:rsidRPr="00B25894">
        <w:rPr>
          <w:rFonts w:ascii="Verdana" w:hAnsi="Verdana"/>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183CC7">
        <w:rPr>
          <w:rFonts w:ascii="Verdana" w:hAnsi="Verdana"/>
          <w:sz w:val="22"/>
          <w:szCs w:val="22"/>
          <w:lang w:val="sr-Latn-CS" w:eastAsia="ar-SA"/>
        </w:rPr>
        <w:t>.</w:t>
      </w:r>
    </w:p>
    <w:p w:rsidR="00540D52" w:rsidRPr="00B25894" w:rsidRDefault="00540D52" w:rsidP="00A05285">
      <w:pPr>
        <w:shd w:val="clear" w:color="auto" w:fill="FFFFFF"/>
        <w:suppressAutoHyphens/>
        <w:ind w:firstLine="720"/>
        <w:jc w:val="both"/>
        <w:rPr>
          <w:rFonts w:ascii="Verdana" w:hAnsi="Verdana"/>
          <w:sz w:val="22"/>
          <w:szCs w:val="22"/>
          <w:lang w:val="sr-Cyrl-CS" w:eastAsia="ar-SA"/>
        </w:rPr>
      </w:pPr>
      <w:r w:rsidRPr="00B25894">
        <w:rPr>
          <w:rFonts w:ascii="Verdana" w:hAnsi="Verdana"/>
          <w:sz w:val="22"/>
          <w:szCs w:val="22"/>
          <w:lang w:val="hu-HU" w:eastAsia="ar-SA"/>
        </w:rPr>
        <w:lastRenderedPageBreak/>
        <w:t xml:space="preserve">Понуду треба одштампати </w:t>
      </w:r>
      <w:r w:rsidRPr="00B25894">
        <w:rPr>
          <w:rFonts w:ascii="Verdana" w:hAnsi="Verdana"/>
          <w:sz w:val="22"/>
          <w:szCs w:val="22"/>
          <w:lang w:val="sr-Cyrl-CS" w:eastAsia="ar-SA"/>
        </w:rPr>
        <w:t xml:space="preserve">или читко написати </w:t>
      </w:r>
      <w:r w:rsidRPr="00B25894">
        <w:rPr>
          <w:rFonts w:ascii="Verdana" w:hAnsi="Verdana"/>
          <w:sz w:val="22"/>
          <w:szCs w:val="22"/>
          <w:lang w:val="hu-HU" w:eastAsia="ar-SA"/>
        </w:rPr>
        <w:t>неизбрисивим мастилом и исту т</w:t>
      </w:r>
      <w:r w:rsidRPr="00B25894">
        <w:rPr>
          <w:rFonts w:ascii="Verdana" w:hAnsi="Verdana"/>
          <w:sz w:val="22"/>
          <w:szCs w:val="22"/>
          <w:lang w:val="sr-Cyrl-CS" w:eastAsia="ar-SA"/>
        </w:rPr>
        <w:t>р</w:t>
      </w:r>
      <w:r w:rsidRPr="00B25894">
        <w:rPr>
          <w:rFonts w:ascii="Verdana" w:hAnsi="Verdana"/>
          <w:sz w:val="22"/>
          <w:szCs w:val="22"/>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w:t>
      </w:r>
      <w:r w:rsidRPr="00183CC7">
        <w:rPr>
          <w:rFonts w:ascii="Verdana" w:hAnsi="Verdana"/>
          <w:sz w:val="22"/>
          <w:szCs w:val="22"/>
          <w:lang w:val="hu-HU" w:eastAsia="ar-SA"/>
        </w:rPr>
        <w:t xml:space="preserve"> у оригиналу</w:t>
      </w:r>
      <w:r w:rsidRPr="00B25894">
        <w:rPr>
          <w:rFonts w:ascii="Verdana" w:hAnsi="Verdana"/>
          <w:sz w:val="22"/>
          <w:szCs w:val="22"/>
          <w:lang w:val="hu-HU" w:eastAsia="ar-SA"/>
        </w:rPr>
        <w:t>. Сваки упис у текст, брисање или уписивање преко постојећег текста ће бити важеће само ако су исти парафирал</w:t>
      </w:r>
      <w:r w:rsidRPr="00B25894">
        <w:rPr>
          <w:rFonts w:ascii="Verdana" w:hAnsi="Verdana"/>
          <w:sz w:val="22"/>
          <w:szCs w:val="22"/>
          <w:lang w:val="sr-Cyrl-CS" w:eastAsia="ar-SA"/>
        </w:rPr>
        <w:t>а</w:t>
      </w:r>
      <w:r w:rsidRPr="00B25894">
        <w:rPr>
          <w:rFonts w:ascii="Verdana" w:hAnsi="Verdana"/>
          <w:sz w:val="22"/>
          <w:szCs w:val="22"/>
          <w:lang w:val="hu-HU" w:eastAsia="ar-SA"/>
        </w:rPr>
        <w:t xml:space="preserve"> </w:t>
      </w:r>
      <w:r w:rsidRPr="00B25894">
        <w:rPr>
          <w:rFonts w:ascii="Verdana" w:hAnsi="Verdana"/>
          <w:sz w:val="22"/>
          <w:szCs w:val="22"/>
          <w:lang w:val="sr-Cyrl-CS" w:eastAsia="ar-SA"/>
        </w:rPr>
        <w:t>овлашћена лица.</w:t>
      </w:r>
    </w:p>
    <w:p w:rsidR="00540D52" w:rsidRPr="00B25894" w:rsidRDefault="00540D52" w:rsidP="00A05285">
      <w:pPr>
        <w:suppressAutoHyphens/>
        <w:ind w:firstLine="720"/>
        <w:jc w:val="both"/>
        <w:rPr>
          <w:rFonts w:ascii="Verdana" w:hAnsi="Verdana"/>
          <w:sz w:val="22"/>
          <w:szCs w:val="22"/>
          <w:lang w:val="sr-Latn-CS" w:eastAsia="ar-SA"/>
        </w:rPr>
      </w:pPr>
      <w:r w:rsidRPr="00B25894">
        <w:rPr>
          <w:rFonts w:ascii="Verdana" w:hAnsi="Verdana"/>
          <w:sz w:val="22"/>
          <w:szCs w:val="22"/>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540D52" w:rsidRPr="00B25894" w:rsidRDefault="00540D52" w:rsidP="00A05285">
      <w:pPr>
        <w:suppressAutoHyphens/>
        <w:ind w:firstLine="720"/>
        <w:jc w:val="both"/>
        <w:rPr>
          <w:rFonts w:ascii="Verdana" w:hAnsi="Verdana"/>
          <w:sz w:val="22"/>
          <w:szCs w:val="22"/>
          <w:lang w:val="sr-Cyrl-CS"/>
        </w:rPr>
      </w:pPr>
      <w:r w:rsidRPr="00B25894">
        <w:rPr>
          <w:rFonts w:ascii="Verdana" w:hAnsi="Verdana"/>
          <w:sz w:val="22"/>
          <w:szCs w:val="22"/>
          <w:u w:val="single"/>
          <w:lang w:val="ru-RU"/>
        </w:rPr>
        <w:t>Образац понуде</w:t>
      </w:r>
      <w:r w:rsidRPr="00183CC7">
        <w:rPr>
          <w:rFonts w:ascii="Verdana" w:hAnsi="Verdana"/>
          <w:sz w:val="22"/>
          <w:szCs w:val="22"/>
          <w:lang w:val="sr-Latn-CS"/>
        </w:rPr>
        <w:t xml:space="preserve">: </w:t>
      </w:r>
      <w:r w:rsidRPr="00B25894">
        <w:rPr>
          <w:rFonts w:ascii="Verdana" w:hAnsi="Verdana"/>
          <w:sz w:val="22"/>
          <w:szCs w:val="22"/>
        </w:rPr>
        <w:t>податке</w:t>
      </w:r>
      <w:r w:rsidRPr="00183CC7">
        <w:rPr>
          <w:rFonts w:ascii="Verdana" w:hAnsi="Verdana"/>
          <w:sz w:val="22"/>
          <w:szCs w:val="22"/>
          <w:lang w:val="sr-Latn-CS"/>
        </w:rPr>
        <w:t xml:space="preserve"> </w:t>
      </w:r>
      <w:r w:rsidRPr="00B25894">
        <w:rPr>
          <w:rFonts w:ascii="Verdana" w:hAnsi="Verdana"/>
          <w:sz w:val="22"/>
          <w:szCs w:val="22"/>
        </w:rPr>
        <w:t>о</w:t>
      </w:r>
      <w:r w:rsidRPr="00183CC7">
        <w:rPr>
          <w:rFonts w:ascii="Verdana" w:hAnsi="Verdana"/>
          <w:sz w:val="22"/>
          <w:szCs w:val="22"/>
          <w:lang w:val="sr-Latn-CS"/>
        </w:rPr>
        <w:t xml:space="preserve"> </w:t>
      </w:r>
      <w:r w:rsidRPr="00B25894">
        <w:rPr>
          <w:rFonts w:ascii="Verdana" w:hAnsi="Verdana"/>
          <w:sz w:val="22"/>
          <w:szCs w:val="22"/>
        </w:rPr>
        <w:t>понуђачу</w:t>
      </w:r>
      <w:r w:rsidRPr="00183CC7">
        <w:rPr>
          <w:rFonts w:ascii="Verdana" w:hAnsi="Verdana"/>
          <w:sz w:val="22"/>
          <w:szCs w:val="22"/>
          <w:lang w:val="sr-Latn-CS"/>
        </w:rPr>
        <w:t xml:space="preserve"> </w:t>
      </w:r>
      <w:r w:rsidRPr="00B25894">
        <w:rPr>
          <w:rFonts w:ascii="Verdana" w:hAnsi="Verdana"/>
          <w:sz w:val="22"/>
          <w:szCs w:val="22"/>
        </w:rPr>
        <w:t>попуњава</w:t>
      </w:r>
      <w:r w:rsidRPr="00183CC7">
        <w:rPr>
          <w:rFonts w:ascii="Verdana" w:hAnsi="Verdana"/>
          <w:sz w:val="22"/>
          <w:szCs w:val="22"/>
          <w:lang w:val="sr-Latn-CS"/>
        </w:rPr>
        <w:t xml:space="preserve"> </w:t>
      </w:r>
      <w:r w:rsidRPr="00B25894">
        <w:rPr>
          <w:rFonts w:ascii="Verdana" w:hAnsi="Verdana"/>
          <w:sz w:val="22"/>
          <w:szCs w:val="22"/>
        </w:rPr>
        <w:t>понуђач</w:t>
      </w:r>
      <w:r w:rsidRPr="00183CC7">
        <w:rPr>
          <w:rFonts w:ascii="Verdana" w:hAnsi="Verdana"/>
          <w:sz w:val="22"/>
          <w:szCs w:val="22"/>
          <w:lang w:val="sr-Latn-CS"/>
        </w:rPr>
        <w:t xml:space="preserve"> </w:t>
      </w:r>
      <w:r w:rsidRPr="00B25894">
        <w:rPr>
          <w:rFonts w:ascii="Verdana" w:hAnsi="Verdana"/>
          <w:sz w:val="22"/>
          <w:szCs w:val="22"/>
        </w:rPr>
        <w:t>уколико</w:t>
      </w:r>
      <w:r w:rsidRPr="00183CC7">
        <w:rPr>
          <w:rFonts w:ascii="Verdana" w:hAnsi="Verdana"/>
          <w:sz w:val="22"/>
          <w:szCs w:val="22"/>
          <w:lang w:val="sr-Latn-CS"/>
        </w:rPr>
        <w:t xml:space="preserve"> </w:t>
      </w:r>
      <w:r w:rsidRPr="00B25894">
        <w:rPr>
          <w:rFonts w:ascii="Verdana" w:hAnsi="Verdana"/>
          <w:sz w:val="22"/>
          <w:szCs w:val="22"/>
        </w:rPr>
        <w:t>наступа</w:t>
      </w:r>
      <w:r w:rsidRPr="00183CC7">
        <w:rPr>
          <w:rFonts w:ascii="Verdana" w:hAnsi="Verdana"/>
          <w:sz w:val="22"/>
          <w:szCs w:val="22"/>
          <w:lang w:val="sr-Latn-CS"/>
        </w:rPr>
        <w:t xml:space="preserve"> </w:t>
      </w:r>
      <w:r w:rsidRPr="00B25894">
        <w:rPr>
          <w:rFonts w:ascii="Verdana" w:hAnsi="Verdana"/>
          <w:sz w:val="22"/>
          <w:szCs w:val="22"/>
        </w:rPr>
        <w:t>самостално</w:t>
      </w:r>
      <w:r w:rsidRPr="00183CC7">
        <w:rPr>
          <w:rFonts w:ascii="Verdana" w:hAnsi="Verdana"/>
          <w:sz w:val="22"/>
          <w:szCs w:val="22"/>
          <w:lang w:val="sr-Latn-CS"/>
        </w:rPr>
        <w:t xml:space="preserve"> </w:t>
      </w:r>
      <w:r w:rsidRPr="00B25894">
        <w:rPr>
          <w:rFonts w:ascii="Verdana" w:hAnsi="Verdana"/>
          <w:sz w:val="22"/>
          <w:szCs w:val="22"/>
        </w:rPr>
        <w:t>или</w:t>
      </w:r>
      <w:r w:rsidRPr="00183CC7">
        <w:rPr>
          <w:rFonts w:ascii="Verdana" w:hAnsi="Verdana"/>
          <w:sz w:val="22"/>
          <w:szCs w:val="22"/>
          <w:lang w:val="sr-Latn-CS"/>
        </w:rPr>
        <w:t xml:space="preserve"> </w:t>
      </w:r>
      <w:r w:rsidRPr="00B25894">
        <w:rPr>
          <w:rFonts w:ascii="Verdana" w:hAnsi="Verdana"/>
          <w:sz w:val="22"/>
          <w:szCs w:val="22"/>
        </w:rPr>
        <w:t>уколико</w:t>
      </w:r>
      <w:r w:rsidRPr="00183CC7">
        <w:rPr>
          <w:rFonts w:ascii="Verdana" w:hAnsi="Verdana"/>
          <w:sz w:val="22"/>
          <w:szCs w:val="22"/>
          <w:lang w:val="sr-Latn-CS"/>
        </w:rPr>
        <w:t xml:space="preserve"> </w:t>
      </w:r>
      <w:r w:rsidRPr="00B25894">
        <w:rPr>
          <w:rFonts w:ascii="Verdana" w:hAnsi="Verdana"/>
          <w:sz w:val="22"/>
          <w:szCs w:val="22"/>
        </w:rPr>
        <w:t>наступа</w:t>
      </w:r>
      <w:r w:rsidRPr="00183CC7">
        <w:rPr>
          <w:rFonts w:ascii="Verdana" w:hAnsi="Verdana"/>
          <w:sz w:val="22"/>
          <w:szCs w:val="22"/>
          <w:lang w:val="sr-Latn-CS"/>
        </w:rPr>
        <w:t xml:space="preserve"> </w:t>
      </w:r>
      <w:r w:rsidRPr="00B25894">
        <w:rPr>
          <w:rFonts w:ascii="Verdana" w:hAnsi="Verdana"/>
          <w:sz w:val="22"/>
          <w:szCs w:val="22"/>
        </w:rPr>
        <w:t>са</w:t>
      </w:r>
      <w:r w:rsidRPr="00183CC7">
        <w:rPr>
          <w:rFonts w:ascii="Verdana" w:hAnsi="Verdana"/>
          <w:sz w:val="22"/>
          <w:szCs w:val="22"/>
          <w:lang w:val="sr-Latn-CS"/>
        </w:rPr>
        <w:t xml:space="preserve"> </w:t>
      </w:r>
      <w:r w:rsidRPr="00B25894">
        <w:rPr>
          <w:rFonts w:ascii="Verdana" w:hAnsi="Verdana"/>
          <w:sz w:val="22"/>
          <w:szCs w:val="22"/>
        </w:rPr>
        <w:t>подизвођачима</w:t>
      </w:r>
      <w:r w:rsidRPr="00183CC7">
        <w:rPr>
          <w:rFonts w:ascii="Verdana" w:hAnsi="Verdana"/>
          <w:sz w:val="22"/>
          <w:szCs w:val="22"/>
          <w:lang w:val="sr-Latn-CS"/>
        </w:rPr>
        <w:t xml:space="preserve">; </w:t>
      </w:r>
      <w:r w:rsidRPr="00B25894">
        <w:rPr>
          <w:rFonts w:ascii="Verdana" w:hAnsi="Verdana"/>
          <w:sz w:val="22"/>
          <w:szCs w:val="22"/>
        </w:rPr>
        <w:t>пода</w:t>
      </w:r>
      <w:r w:rsidRPr="00B25894">
        <w:rPr>
          <w:rFonts w:ascii="Verdana" w:hAnsi="Verdana"/>
          <w:sz w:val="22"/>
          <w:szCs w:val="22"/>
          <w:lang w:val="sr-Cyrl-CS"/>
        </w:rPr>
        <w:t>ци</w:t>
      </w:r>
      <w:r w:rsidRPr="00183CC7">
        <w:rPr>
          <w:rFonts w:ascii="Verdana" w:hAnsi="Verdana"/>
          <w:sz w:val="22"/>
          <w:szCs w:val="22"/>
          <w:lang w:val="sr-Latn-CS"/>
        </w:rPr>
        <w:t xml:space="preserve"> </w:t>
      </w:r>
      <w:r w:rsidRPr="00B25894">
        <w:rPr>
          <w:rFonts w:ascii="Verdana" w:hAnsi="Verdana"/>
          <w:sz w:val="22"/>
          <w:szCs w:val="22"/>
        </w:rPr>
        <w:t>о</w:t>
      </w:r>
      <w:r w:rsidRPr="00183CC7">
        <w:rPr>
          <w:rFonts w:ascii="Verdana" w:hAnsi="Verdana"/>
          <w:sz w:val="22"/>
          <w:szCs w:val="22"/>
          <w:lang w:val="sr-Latn-CS"/>
        </w:rPr>
        <w:t xml:space="preserve"> </w:t>
      </w:r>
      <w:r w:rsidRPr="00B25894">
        <w:rPr>
          <w:rFonts w:ascii="Verdana" w:hAnsi="Verdana"/>
          <w:sz w:val="22"/>
          <w:szCs w:val="22"/>
        </w:rPr>
        <w:t>подизвођачима</w:t>
      </w:r>
      <w:r w:rsidRPr="00183CC7">
        <w:rPr>
          <w:rFonts w:ascii="Verdana" w:hAnsi="Verdana"/>
          <w:sz w:val="22"/>
          <w:szCs w:val="22"/>
          <w:lang w:val="sr-Latn-CS"/>
        </w:rPr>
        <w:t xml:space="preserve"> </w:t>
      </w:r>
      <w:r w:rsidRPr="00B25894">
        <w:rPr>
          <w:rFonts w:ascii="Verdana" w:hAnsi="Verdana"/>
          <w:sz w:val="22"/>
          <w:szCs w:val="22"/>
        </w:rPr>
        <w:t>попуњавају</w:t>
      </w:r>
      <w:r w:rsidRPr="00183CC7">
        <w:rPr>
          <w:rFonts w:ascii="Verdana" w:hAnsi="Verdana"/>
          <w:sz w:val="22"/>
          <w:szCs w:val="22"/>
          <w:lang w:val="sr-Latn-CS"/>
        </w:rPr>
        <w:t xml:space="preserve"> </w:t>
      </w:r>
      <w:r w:rsidRPr="00B25894">
        <w:rPr>
          <w:rFonts w:ascii="Verdana" w:hAnsi="Verdana"/>
          <w:sz w:val="22"/>
          <w:szCs w:val="22"/>
          <w:lang w:val="sr-Cyrl-CS"/>
        </w:rPr>
        <w:t xml:space="preserve">се </w:t>
      </w:r>
      <w:r w:rsidRPr="00B25894">
        <w:rPr>
          <w:rFonts w:ascii="Verdana" w:hAnsi="Verdana"/>
          <w:sz w:val="22"/>
          <w:szCs w:val="22"/>
        </w:rPr>
        <w:t>уношењем</w:t>
      </w:r>
      <w:r w:rsidRPr="00183CC7">
        <w:rPr>
          <w:rFonts w:ascii="Verdana" w:hAnsi="Verdana"/>
          <w:sz w:val="22"/>
          <w:szCs w:val="22"/>
          <w:lang w:val="sr-Latn-CS"/>
        </w:rPr>
        <w:t xml:space="preserve"> </w:t>
      </w:r>
      <w:r w:rsidRPr="00B25894">
        <w:rPr>
          <w:rFonts w:ascii="Verdana" w:hAnsi="Verdana"/>
          <w:sz w:val="22"/>
          <w:szCs w:val="22"/>
        </w:rPr>
        <w:t>свих</w:t>
      </w:r>
      <w:r w:rsidRPr="00183CC7">
        <w:rPr>
          <w:rFonts w:ascii="Verdana" w:hAnsi="Verdana"/>
          <w:sz w:val="22"/>
          <w:szCs w:val="22"/>
          <w:lang w:val="sr-Latn-CS"/>
        </w:rPr>
        <w:t xml:space="preserve"> </w:t>
      </w:r>
      <w:r w:rsidRPr="00B25894">
        <w:rPr>
          <w:rFonts w:ascii="Verdana" w:hAnsi="Verdana"/>
          <w:sz w:val="22"/>
          <w:szCs w:val="22"/>
        </w:rPr>
        <w:t>тражених</w:t>
      </w:r>
      <w:r w:rsidRPr="00183CC7">
        <w:rPr>
          <w:rFonts w:ascii="Verdana" w:hAnsi="Verdana"/>
          <w:sz w:val="22"/>
          <w:szCs w:val="22"/>
          <w:lang w:val="sr-Latn-CS"/>
        </w:rPr>
        <w:t xml:space="preserve"> </w:t>
      </w:r>
      <w:r w:rsidRPr="00B25894">
        <w:rPr>
          <w:rFonts w:ascii="Verdana" w:hAnsi="Verdana"/>
          <w:sz w:val="22"/>
          <w:szCs w:val="22"/>
        </w:rPr>
        <w:t>података</w:t>
      </w:r>
      <w:r w:rsidRPr="00183CC7">
        <w:rPr>
          <w:rFonts w:ascii="Verdana" w:hAnsi="Verdana"/>
          <w:sz w:val="22"/>
          <w:szCs w:val="22"/>
          <w:lang w:val="sr-Latn-CS"/>
        </w:rPr>
        <w:t xml:space="preserve"> </w:t>
      </w:r>
      <w:r w:rsidRPr="00B25894">
        <w:rPr>
          <w:rFonts w:ascii="Verdana" w:hAnsi="Verdana"/>
          <w:sz w:val="22"/>
          <w:szCs w:val="22"/>
        </w:rPr>
        <w:t>о</w:t>
      </w:r>
      <w:r w:rsidRPr="00183CC7">
        <w:rPr>
          <w:rFonts w:ascii="Verdana" w:hAnsi="Verdana"/>
          <w:sz w:val="22"/>
          <w:szCs w:val="22"/>
          <w:lang w:val="sr-Latn-CS"/>
        </w:rPr>
        <w:t xml:space="preserve"> </w:t>
      </w:r>
      <w:r w:rsidRPr="00B25894">
        <w:rPr>
          <w:rFonts w:ascii="Verdana" w:hAnsi="Verdana"/>
          <w:sz w:val="22"/>
          <w:szCs w:val="22"/>
        </w:rPr>
        <w:t>подизвођачима</w:t>
      </w:r>
      <w:r w:rsidRPr="00183CC7">
        <w:rPr>
          <w:rFonts w:ascii="Verdana" w:hAnsi="Verdana"/>
          <w:sz w:val="22"/>
          <w:szCs w:val="22"/>
          <w:lang w:val="sr-Latn-CS"/>
        </w:rPr>
        <w:t xml:space="preserve"> </w:t>
      </w:r>
      <w:r w:rsidRPr="00B25894">
        <w:rPr>
          <w:rFonts w:ascii="Verdana" w:hAnsi="Verdana"/>
          <w:sz w:val="22"/>
          <w:szCs w:val="22"/>
        </w:rPr>
        <w:t>уколико</w:t>
      </w:r>
      <w:r w:rsidRPr="00183CC7">
        <w:rPr>
          <w:rFonts w:ascii="Verdana" w:hAnsi="Verdana"/>
          <w:sz w:val="22"/>
          <w:szCs w:val="22"/>
          <w:lang w:val="sr-Latn-CS"/>
        </w:rPr>
        <w:t xml:space="preserve"> </w:t>
      </w:r>
      <w:r w:rsidRPr="00B25894">
        <w:rPr>
          <w:rFonts w:ascii="Verdana" w:hAnsi="Verdana"/>
          <w:sz w:val="22"/>
          <w:szCs w:val="22"/>
        </w:rPr>
        <w:t>их</w:t>
      </w:r>
      <w:r w:rsidRPr="00183CC7">
        <w:rPr>
          <w:rFonts w:ascii="Verdana" w:hAnsi="Verdana"/>
          <w:sz w:val="22"/>
          <w:szCs w:val="22"/>
          <w:lang w:val="sr-Latn-CS"/>
        </w:rPr>
        <w:t xml:space="preserve"> </w:t>
      </w:r>
      <w:r w:rsidRPr="00B25894">
        <w:rPr>
          <w:rFonts w:ascii="Verdana" w:hAnsi="Verdana"/>
          <w:sz w:val="22"/>
          <w:szCs w:val="22"/>
        </w:rPr>
        <w:t>понуђач</w:t>
      </w:r>
      <w:r w:rsidRPr="00183CC7">
        <w:rPr>
          <w:rFonts w:ascii="Verdana" w:hAnsi="Verdana"/>
          <w:sz w:val="22"/>
          <w:szCs w:val="22"/>
          <w:lang w:val="sr-Latn-CS"/>
        </w:rPr>
        <w:t xml:space="preserve"> </w:t>
      </w:r>
      <w:r w:rsidRPr="00B25894">
        <w:rPr>
          <w:rFonts w:ascii="Verdana" w:hAnsi="Verdana"/>
          <w:sz w:val="22"/>
          <w:szCs w:val="22"/>
        </w:rPr>
        <w:t>има</w:t>
      </w:r>
      <w:r w:rsidRPr="00183CC7">
        <w:rPr>
          <w:rFonts w:ascii="Verdana" w:hAnsi="Verdana"/>
          <w:sz w:val="22"/>
          <w:szCs w:val="22"/>
          <w:lang w:val="sr-Latn-CS"/>
        </w:rPr>
        <w:t xml:space="preserve">; </w:t>
      </w:r>
      <w:r w:rsidRPr="00B25894">
        <w:rPr>
          <w:rFonts w:ascii="Verdana" w:hAnsi="Verdana"/>
          <w:sz w:val="22"/>
          <w:szCs w:val="22"/>
        </w:rPr>
        <w:t>у</w:t>
      </w:r>
      <w:r w:rsidRPr="00183CC7">
        <w:rPr>
          <w:rFonts w:ascii="Verdana" w:hAnsi="Verdana"/>
          <w:sz w:val="22"/>
          <w:szCs w:val="22"/>
          <w:lang w:val="sr-Latn-CS"/>
        </w:rPr>
        <w:t xml:space="preserve"> </w:t>
      </w:r>
      <w:r w:rsidRPr="00B25894">
        <w:rPr>
          <w:rFonts w:ascii="Verdana" w:hAnsi="Verdana"/>
          <w:sz w:val="22"/>
          <w:szCs w:val="22"/>
        </w:rPr>
        <w:t>случају</w:t>
      </w:r>
      <w:r w:rsidRPr="00183CC7">
        <w:rPr>
          <w:rFonts w:ascii="Verdana" w:hAnsi="Verdana"/>
          <w:sz w:val="22"/>
          <w:szCs w:val="22"/>
          <w:lang w:val="sr-Latn-CS"/>
        </w:rPr>
        <w:t xml:space="preserve"> </w:t>
      </w:r>
      <w:r w:rsidRPr="00B25894">
        <w:rPr>
          <w:rFonts w:ascii="Verdana" w:hAnsi="Verdana"/>
          <w:sz w:val="22"/>
          <w:szCs w:val="22"/>
        </w:rPr>
        <w:t>да</w:t>
      </w:r>
      <w:r w:rsidRPr="00183CC7">
        <w:rPr>
          <w:rFonts w:ascii="Verdana" w:hAnsi="Verdana"/>
          <w:sz w:val="22"/>
          <w:szCs w:val="22"/>
          <w:lang w:val="sr-Latn-CS"/>
        </w:rPr>
        <w:t xml:space="preserve"> </w:t>
      </w:r>
      <w:r w:rsidRPr="00B25894">
        <w:rPr>
          <w:rFonts w:ascii="Verdana" w:hAnsi="Verdana"/>
          <w:sz w:val="22"/>
          <w:szCs w:val="22"/>
        </w:rPr>
        <w:t>понуђач</w:t>
      </w:r>
      <w:r w:rsidRPr="00183CC7">
        <w:rPr>
          <w:rFonts w:ascii="Verdana" w:hAnsi="Verdana"/>
          <w:sz w:val="22"/>
          <w:szCs w:val="22"/>
          <w:lang w:val="sr-Latn-CS"/>
        </w:rPr>
        <w:t xml:space="preserve"> </w:t>
      </w:r>
      <w:r w:rsidRPr="00B25894">
        <w:rPr>
          <w:rFonts w:ascii="Verdana" w:hAnsi="Verdana"/>
          <w:sz w:val="22"/>
          <w:szCs w:val="22"/>
        </w:rPr>
        <w:t>наступа</w:t>
      </w:r>
      <w:r w:rsidRPr="00183CC7">
        <w:rPr>
          <w:rFonts w:ascii="Verdana" w:hAnsi="Verdana"/>
          <w:sz w:val="22"/>
          <w:szCs w:val="22"/>
          <w:lang w:val="sr-Latn-CS"/>
        </w:rPr>
        <w:t xml:space="preserve"> </w:t>
      </w:r>
      <w:r w:rsidRPr="00B25894">
        <w:rPr>
          <w:rFonts w:ascii="Verdana" w:hAnsi="Verdana"/>
          <w:sz w:val="22"/>
          <w:szCs w:val="22"/>
        </w:rPr>
        <w:t>са</w:t>
      </w:r>
      <w:r w:rsidRPr="00183CC7">
        <w:rPr>
          <w:rFonts w:ascii="Verdana" w:hAnsi="Verdana"/>
          <w:sz w:val="22"/>
          <w:szCs w:val="22"/>
          <w:lang w:val="sr-Latn-CS"/>
        </w:rPr>
        <w:t xml:space="preserve"> </w:t>
      </w:r>
      <w:r w:rsidRPr="00B25894">
        <w:rPr>
          <w:rFonts w:ascii="Verdana" w:hAnsi="Verdana"/>
          <w:sz w:val="22"/>
          <w:szCs w:val="22"/>
        </w:rPr>
        <w:t>више</w:t>
      </w:r>
      <w:r w:rsidRPr="00183CC7">
        <w:rPr>
          <w:rFonts w:ascii="Verdana" w:hAnsi="Verdana"/>
          <w:sz w:val="22"/>
          <w:szCs w:val="22"/>
          <w:lang w:val="sr-Latn-CS"/>
        </w:rPr>
        <w:t xml:space="preserve"> </w:t>
      </w:r>
      <w:r w:rsidRPr="00B25894">
        <w:rPr>
          <w:rFonts w:ascii="Verdana" w:hAnsi="Verdana"/>
          <w:sz w:val="22"/>
          <w:szCs w:val="22"/>
        </w:rPr>
        <w:t>подизвођача</w:t>
      </w:r>
      <w:r w:rsidRPr="00183CC7">
        <w:rPr>
          <w:rFonts w:ascii="Verdana" w:hAnsi="Verdana"/>
          <w:sz w:val="22"/>
          <w:szCs w:val="22"/>
          <w:lang w:val="sr-Latn-CS"/>
        </w:rPr>
        <w:t xml:space="preserve">, </w:t>
      </w:r>
      <w:r w:rsidRPr="00B25894">
        <w:rPr>
          <w:rFonts w:ascii="Verdana" w:hAnsi="Verdana"/>
          <w:sz w:val="22"/>
          <w:szCs w:val="22"/>
        </w:rPr>
        <w:t>бланко</w:t>
      </w:r>
      <w:r w:rsidRPr="00183CC7">
        <w:rPr>
          <w:rFonts w:ascii="Verdana" w:hAnsi="Verdana"/>
          <w:sz w:val="22"/>
          <w:szCs w:val="22"/>
          <w:lang w:val="sr-Latn-CS"/>
        </w:rPr>
        <w:t xml:space="preserve"> </w:t>
      </w:r>
      <w:r w:rsidRPr="00B25894">
        <w:rPr>
          <w:rFonts w:ascii="Verdana" w:hAnsi="Verdana"/>
          <w:sz w:val="22"/>
          <w:szCs w:val="22"/>
        </w:rPr>
        <w:t>прилог</w:t>
      </w:r>
      <w:r w:rsidRPr="00183CC7">
        <w:rPr>
          <w:rFonts w:ascii="Verdana" w:hAnsi="Verdana"/>
          <w:sz w:val="22"/>
          <w:szCs w:val="22"/>
          <w:lang w:val="sr-Latn-CS"/>
        </w:rPr>
        <w:t xml:space="preserve"> </w:t>
      </w:r>
      <w:r w:rsidRPr="00B25894">
        <w:rPr>
          <w:rFonts w:ascii="Verdana" w:hAnsi="Verdana"/>
          <w:sz w:val="22"/>
          <w:szCs w:val="22"/>
          <w:lang w:val="en-GB"/>
        </w:rPr>
        <w:t>се</w:t>
      </w:r>
      <w:r w:rsidRPr="00183CC7">
        <w:rPr>
          <w:rFonts w:ascii="Verdana" w:hAnsi="Verdana"/>
          <w:sz w:val="22"/>
          <w:szCs w:val="22"/>
          <w:lang w:val="sr-Latn-CS"/>
        </w:rPr>
        <w:t xml:space="preserve"> </w:t>
      </w:r>
      <w:r w:rsidRPr="00B25894">
        <w:rPr>
          <w:rFonts w:ascii="Verdana" w:hAnsi="Verdana"/>
          <w:sz w:val="22"/>
          <w:szCs w:val="22"/>
        </w:rPr>
        <w:t>умножава</w:t>
      </w:r>
      <w:r w:rsidRPr="00183CC7">
        <w:rPr>
          <w:rFonts w:ascii="Verdana" w:hAnsi="Verdana"/>
          <w:sz w:val="22"/>
          <w:szCs w:val="22"/>
          <w:lang w:val="sr-Latn-CS"/>
        </w:rPr>
        <w:t xml:space="preserve"> </w:t>
      </w:r>
      <w:r w:rsidRPr="00B25894">
        <w:rPr>
          <w:rFonts w:ascii="Verdana" w:hAnsi="Verdana"/>
          <w:sz w:val="22"/>
          <w:szCs w:val="22"/>
        </w:rPr>
        <w:t>и</w:t>
      </w:r>
      <w:r w:rsidRPr="00183CC7">
        <w:rPr>
          <w:rFonts w:ascii="Verdana" w:hAnsi="Verdana"/>
          <w:sz w:val="22"/>
          <w:szCs w:val="22"/>
          <w:lang w:val="sr-Latn-CS"/>
        </w:rPr>
        <w:t xml:space="preserve"> </w:t>
      </w:r>
      <w:r w:rsidRPr="00B25894">
        <w:rPr>
          <w:rFonts w:ascii="Verdana" w:hAnsi="Verdana"/>
          <w:sz w:val="22"/>
          <w:szCs w:val="22"/>
        </w:rPr>
        <w:t>на</w:t>
      </w:r>
      <w:r w:rsidRPr="00183CC7">
        <w:rPr>
          <w:rFonts w:ascii="Verdana" w:hAnsi="Verdana"/>
          <w:sz w:val="22"/>
          <w:szCs w:val="22"/>
          <w:lang w:val="sr-Latn-CS"/>
        </w:rPr>
        <w:t xml:space="preserve"> </w:t>
      </w:r>
      <w:r w:rsidRPr="00B25894">
        <w:rPr>
          <w:rFonts w:ascii="Verdana" w:hAnsi="Verdana"/>
          <w:sz w:val="22"/>
          <w:szCs w:val="22"/>
        </w:rPr>
        <w:t>исти</w:t>
      </w:r>
      <w:r w:rsidRPr="00183CC7">
        <w:rPr>
          <w:rFonts w:ascii="Verdana" w:hAnsi="Verdana"/>
          <w:sz w:val="22"/>
          <w:szCs w:val="22"/>
          <w:lang w:val="sr-Latn-CS"/>
        </w:rPr>
        <w:t xml:space="preserve"> </w:t>
      </w:r>
      <w:r w:rsidRPr="00B25894">
        <w:rPr>
          <w:rFonts w:ascii="Verdana" w:hAnsi="Verdana"/>
          <w:sz w:val="22"/>
          <w:szCs w:val="22"/>
        </w:rPr>
        <w:t>начин</w:t>
      </w:r>
      <w:r w:rsidRPr="00183CC7">
        <w:rPr>
          <w:rFonts w:ascii="Verdana" w:hAnsi="Verdana"/>
          <w:sz w:val="22"/>
          <w:szCs w:val="22"/>
          <w:lang w:val="sr-Latn-CS"/>
        </w:rPr>
        <w:t xml:space="preserve"> </w:t>
      </w:r>
      <w:r w:rsidRPr="00B25894">
        <w:rPr>
          <w:rFonts w:ascii="Verdana" w:hAnsi="Verdana"/>
          <w:sz w:val="22"/>
          <w:szCs w:val="22"/>
        </w:rPr>
        <w:t>попуњава</w:t>
      </w:r>
      <w:r w:rsidRPr="00183CC7">
        <w:rPr>
          <w:rFonts w:ascii="Verdana" w:hAnsi="Verdana"/>
          <w:sz w:val="22"/>
          <w:szCs w:val="22"/>
          <w:lang w:val="sr-Latn-CS"/>
        </w:rPr>
        <w:t xml:space="preserve">; </w:t>
      </w:r>
      <w:r w:rsidRPr="00B25894">
        <w:rPr>
          <w:rFonts w:ascii="Verdana" w:hAnsi="Verdana"/>
          <w:sz w:val="22"/>
          <w:szCs w:val="22"/>
        </w:rPr>
        <w:t>податке</w:t>
      </w:r>
      <w:r w:rsidRPr="00183CC7">
        <w:rPr>
          <w:rFonts w:ascii="Verdana" w:hAnsi="Verdana"/>
          <w:sz w:val="22"/>
          <w:szCs w:val="22"/>
          <w:lang w:val="sr-Latn-CS"/>
        </w:rPr>
        <w:t xml:space="preserve"> </w:t>
      </w:r>
      <w:r w:rsidRPr="00B25894">
        <w:rPr>
          <w:rFonts w:ascii="Verdana" w:hAnsi="Verdana"/>
          <w:sz w:val="22"/>
          <w:szCs w:val="22"/>
        </w:rPr>
        <w:t>о</w:t>
      </w:r>
      <w:r w:rsidRPr="00183CC7">
        <w:rPr>
          <w:rFonts w:ascii="Verdana" w:hAnsi="Verdana"/>
          <w:sz w:val="22"/>
          <w:szCs w:val="22"/>
          <w:lang w:val="sr-Latn-CS"/>
        </w:rPr>
        <w:t xml:space="preserve"> </w:t>
      </w:r>
      <w:r w:rsidRPr="00B25894">
        <w:rPr>
          <w:rFonts w:ascii="Verdana" w:hAnsi="Verdana"/>
          <w:sz w:val="22"/>
          <w:szCs w:val="22"/>
        </w:rPr>
        <w:t>понуђачима</w:t>
      </w:r>
      <w:r w:rsidRPr="00183CC7">
        <w:rPr>
          <w:rFonts w:ascii="Verdana" w:hAnsi="Verdana"/>
          <w:sz w:val="22"/>
          <w:szCs w:val="22"/>
          <w:lang w:val="sr-Latn-CS"/>
        </w:rPr>
        <w:t xml:space="preserve"> </w:t>
      </w:r>
      <w:r w:rsidRPr="00B25894">
        <w:rPr>
          <w:rFonts w:ascii="Verdana" w:hAnsi="Verdana"/>
          <w:sz w:val="22"/>
          <w:szCs w:val="22"/>
        </w:rPr>
        <w:t>подносиоцима</w:t>
      </w:r>
      <w:r w:rsidRPr="00183CC7">
        <w:rPr>
          <w:rFonts w:ascii="Verdana" w:hAnsi="Verdana"/>
          <w:sz w:val="22"/>
          <w:szCs w:val="22"/>
          <w:lang w:val="sr-Latn-CS"/>
        </w:rPr>
        <w:t xml:space="preserve"> </w:t>
      </w:r>
      <w:r w:rsidRPr="00B25894">
        <w:rPr>
          <w:rFonts w:ascii="Verdana" w:hAnsi="Verdana"/>
          <w:sz w:val="22"/>
          <w:szCs w:val="22"/>
        </w:rPr>
        <w:t>заједничке</w:t>
      </w:r>
      <w:r w:rsidRPr="00183CC7">
        <w:rPr>
          <w:rFonts w:ascii="Verdana" w:hAnsi="Verdana"/>
          <w:sz w:val="22"/>
          <w:szCs w:val="22"/>
          <w:lang w:val="sr-Latn-CS"/>
        </w:rPr>
        <w:t xml:space="preserve"> </w:t>
      </w:r>
      <w:r w:rsidRPr="00B25894">
        <w:rPr>
          <w:rFonts w:ascii="Verdana" w:hAnsi="Verdana"/>
          <w:sz w:val="22"/>
          <w:szCs w:val="22"/>
        </w:rPr>
        <w:t>понуде</w:t>
      </w:r>
      <w:r w:rsidRPr="00183CC7">
        <w:rPr>
          <w:rFonts w:ascii="Verdana" w:hAnsi="Verdana"/>
          <w:sz w:val="22"/>
          <w:szCs w:val="22"/>
          <w:lang w:val="sr-Latn-CS"/>
        </w:rPr>
        <w:t xml:space="preserve"> </w:t>
      </w:r>
      <w:r w:rsidRPr="00B25894">
        <w:rPr>
          <w:rFonts w:ascii="Verdana" w:hAnsi="Verdana"/>
          <w:sz w:val="22"/>
          <w:szCs w:val="22"/>
        </w:rPr>
        <w:t>попуњавају</w:t>
      </w:r>
      <w:r w:rsidRPr="00183CC7">
        <w:rPr>
          <w:rFonts w:ascii="Verdana" w:hAnsi="Verdana"/>
          <w:sz w:val="22"/>
          <w:szCs w:val="22"/>
          <w:lang w:val="sr-Latn-CS"/>
        </w:rPr>
        <w:t xml:space="preserve"> </w:t>
      </w:r>
      <w:r w:rsidRPr="00B25894">
        <w:rPr>
          <w:rFonts w:ascii="Verdana" w:hAnsi="Verdana"/>
          <w:sz w:val="22"/>
          <w:szCs w:val="22"/>
        </w:rPr>
        <w:t>подносиоци</w:t>
      </w:r>
      <w:r w:rsidRPr="00183CC7">
        <w:rPr>
          <w:rFonts w:ascii="Verdana" w:hAnsi="Verdana"/>
          <w:sz w:val="22"/>
          <w:szCs w:val="22"/>
          <w:lang w:val="sr-Latn-CS"/>
        </w:rPr>
        <w:t xml:space="preserve"> </w:t>
      </w:r>
      <w:r w:rsidRPr="00B25894">
        <w:rPr>
          <w:rFonts w:ascii="Verdana" w:hAnsi="Verdana"/>
          <w:sz w:val="22"/>
          <w:szCs w:val="22"/>
        </w:rPr>
        <w:t>заједничке</w:t>
      </w:r>
      <w:r w:rsidRPr="00183CC7">
        <w:rPr>
          <w:rFonts w:ascii="Verdana" w:hAnsi="Verdana"/>
          <w:sz w:val="22"/>
          <w:szCs w:val="22"/>
          <w:lang w:val="sr-Latn-CS"/>
        </w:rPr>
        <w:t xml:space="preserve"> </w:t>
      </w:r>
      <w:r w:rsidRPr="00B25894">
        <w:rPr>
          <w:rFonts w:ascii="Verdana" w:hAnsi="Verdana"/>
          <w:sz w:val="22"/>
          <w:szCs w:val="22"/>
        </w:rPr>
        <w:t>понуде</w:t>
      </w:r>
      <w:r w:rsidRPr="00183CC7">
        <w:rPr>
          <w:rFonts w:ascii="Verdana" w:hAnsi="Verdana"/>
          <w:sz w:val="22"/>
          <w:szCs w:val="22"/>
          <w:lang w:val="sr-Latn-CS"/>
        </w:rPr>
        <w:t xml:space="preserve">; </w:t>
      </w:r>
      <w:r w:rsidRPr="00B25894">
        <w:rPr>
          <w:rFonts w:ascii="Verdana" w:hAnsi="Verdana"/>
          <w:sz w:val="22"/>
          <w:szCs w:val="22"/>
        </w:rPr>
        <w:t>у</w:t>
      </w:r>
      <w:r w:rsidRPr="00183CC7">
        <w:rPr>
          <w:rFonts w:ascii="Verdana" w:hAnsi="Verdana"/>
          <w:sz w:val="22"/>
          <w:szCs w:val="22"/>
          <w:lang w:val="sr-Latn-CS"/>
        </w:rPr>
        <w:t xml:space="preserve"> </w:t>
      </w:r>
      <w:r w:rsidRPr="00B25894">
        <w:rPr>
          <w:rFonts w:ascii="Verdana" w:hAnsi="Verdana"/>
          <w:sz w:val="22"/>
          <w:szCs w:val="22"/>
        </w:rPr>
        <w:t>случају</w:t>
      </w:r>
      <w:r w:rsidRPr="00183CC7">
        <w:rPr>
          <w:rFonts w:ascii="Verdana" w:hAnsi="Verdana"/>
          <w:sz w:val="22"/>
          <w:szCs w:val="22"/>
          <w:lang w:val="sr-Latn-CS"/>
        </w:rPr>
        <w:t xml:space="preserve"> </w:t>
      </w:r>
      <w:r w:rsidRPr="00B25894">
        <w:rPr>
          <w:rFonts w:ascii="Verdana" w:hAnsi="Verdana"/>
          <w:sz w:val="22"/>
          <w:szCs w:val="22"/>
        </w:rPr>
        <w:t>потребе</w:t>
      </w:r>
      <w:r w:rsidRPr="00183CC7">
        <w:rPr>
          <w:rFonts w:ascii="Verdana" w:hAnsi="Verdana"/>
          <w:sz w:val="22"/>
          <w:szCs w:val="22"/>
          <w:lang w:val="sr-Latn-CS"/>
        </w:rPr>
        <w:t xml:space="preserve"> </w:t>
      </w:r>
      <w:r w:rsidRPr="00B25894">
        <w:rPr>
          <w:rFonts w:ascii="Verdana" w:hAnsi="Verdana"/>
          <w:sz w:val="22"/>
          <w:szCs w:val="22"/>
        </w:rPr>
        <w:t>и</w:t>
      </w:r>
      <w:r w:rsidRPr="00183CC7">
        <w:rPr>
          <w:rFonts w:ascii="Verdana" w:hAnsi="Verdana"/>
          <w:sz w:val="22"/>
          <w:szCs w:val="22"/>
          <w:lang w:val="sr-Latn-CS"/>
        </w:rPr>
        <w:t xml:space="preserve"> </w:t>
      </w:r>
      <w:r w:rsidRPr="00B25894">
        <w:rPr>
          <w:rFonts w:ascii="Verdana" w:hAnsi="Verdana"/>
          <w:sz w:val="22"/>
          <w:szCs w:val="22"/>
        </w:rPr>
        <w:t>овај</w:t>
      </w:r>
      <w:r w:rsidRPr="00183CC7">
        <w:rPr>
          <w:rFonts w:ascii="Verdana" w:hAnsi="Verdana"/>
          <w:sz w:val="22"/>
          <w:szCs w:val="22"/>
          <w:lang w:val="sr-Latn-CS"/>
        </w:rPr>
        <w:t xml:space="preserve"> </w:t>
      </w:r>
      <w:r w:rsidRPr="00B25894">
        <w:rPr>
          <w:rFonts w:ascii="Verdana" w:hAnsi="Verdana"/>
          <w:sz w:val="22"/>
          <w:szCs w:val="22"/>
          <w:lang w:val="en-GB"/>
        </w:rPr>
        <w:t>бланко</w:t>
      </w:r>
      <w:r w:rsidRPr="00183CC7">
        <w:rPr>
          <w:rFonts w:ascii="Verdana" w:hAnsi="Verdana"/>
          <w:sz w:val="22"/>
          <w:szCs w:val="22"/>
          <w:lang w:val="sr-Latn-CS"/>
        </w:rPr>
        <w:t xml:space="preserve"> </w:t>
      </w:r>
      <w:r w:rsidRPr="00B25894">
        <w:rPr>
          <w:rFonts w:ascii="Verdana" w:hAnsi="Verdana"/>
          <w:sz w:val="22"/>
          <w:szCs w:val="22"/>
        </w:rPr>
        <w:t>прилог</w:t>
      </w:r>
      <w:r w:rsidRPr="00183CC7">
        <w:rPr>
          <w:rFonts w:ascii="Verdana" w:hAnsi="Verdana"/>
          <w:sz w:val="22"/>
          <w:szCs w:val="22"/>
          <w:lang w:val="sr-Latn-CS"/>
        </w:rPr>
        <w:t xml:space="preserve"> </w:t>
      </w:r>
      <w:r w:rsidRPr="00B25894">
        <w:rPr>
          <w:rFonts w:ascii="Verdana" w:hAnsi="Verdana"/>
          <w:sz w:val="22"/>
          <w:szCs w:val="22"/>
        </w:rPr>
        <w:t>се</w:t>
      </w:r>
      <w:r w:rsidRPr="00183CC7">
        <w:rPr>
          <w:rFonts w:ascii="Verdana" w:hAnsi="Verdana"/>
          <w:sz w:val="22"/>
          <w:szCs w:val="22"/>
          <w:lang w:val="sr-Latn-CS"/>
        </w:rPr>
        <w:t xml:space="preserve"> </w:t>
      </w:r>
      <w:r w:rsidRPr="00B25894">
        <w:rPr>
          <w:rFonts w:ascii="Verdana" w:hAnsi="Verdana"/>
          <w:sz w:val="22"/>
          <w:szCs w:val="22"/>
        </w:rPr>
        <w:t>може</w:t>
      </w:r>
      <w:r w:rsidRPr="00183CC7">
        <w:rPr>
          <w:rFonts w:ascii="Verdana" w:hAnsi="Verdana"/>
          <w:sz w:val="22"/>
          <w:szCs w:val="22"/>
          <w:lang w:val="sr-Latn-CS"/>
        </w:rPr>
        <w:t xml:space="preserve"> </w:t>
      </w:r>
      <w:r w:rsidRPr="00B25894">
        <w:rPr>
          <w:rFonts w:ascii="Verdana" w:hAnsi="Verdana"/>
          <w:sz w:val="22"/>
          <w:szCs w:val="22"/>
        </w:rPr>
        <w:t>умножити</w:t>
      </w:r>
      <w:r w:rsidRPr="00183CC7">
        <w:rPr>
          <w:rFonts w:ascii="Verdana" w:hAnsi="Verdana"/>
          <w:sz w:val="22"/>
          <w:szCs w:val="22"/>
          <w:lang w:val="sr-Latn-CS"/>
        </w:rPr>
        <w:t xml:space="preserve"> </w:t>
      </w:r>
      <w:r w:rsidRPr="00B25894">
        <w:rPr>
          <w:rFonts w:ascii="Verdana" w:hAnsi="Verdana"/>
          <w:sz w:val="22"/>
          <w:szCs w:val="22"/>
        </w:rPr>
        <w:t>и</w:t>
      </w:r>
      <w:r w:rsidRPr="00183CC7">
        <w:rPr>
          <w:rFonts w:ascii="Verdana" w:hAnsi="Verdana"/>
          <w:sz w:val="22"/>
          <w:szCs w:val="22"/>
          <w:lang w:val="sr-Latn-CS"/>
        </w:rPr>
        <w:t xml:space="preserve"> </w:t>
      </w:r>
      <w:r w:rsidRPr="00B25894">
        <w:rPr>
          <w:rFonts w:ascii="Verdana" w:hAnsi="Verdana"/>
          <w:sz w:val="22"/>
          <w:szCs w:val="22"/>
        </w:rPr>
        <w:t>попунити</w:t>
      </w:r>
      <w:r w:rsidRPr="00183CC7">
        <w:rPr>
          <w:rFonts w:ascii="Verdana" w:hAnsi="Verdana"/>
          <w:sz w:val="22"/>
          <w:szCs w:val="22"/>
          <w:lang w:val="sr-Latn-CS"/>
        </w:rPr>
        <w:t xml:space="preserve"> </w:t>
      </w:r>
      <w:r w:rsidRPr="00B25894">
        <w:rPr>
          <w:rFonts w:ascii="Verdana" w:hAnsi="Verdana"/>
          <w:sz w:val="22"/>
          <w:szCs w:val="22"/>
        </w:rPr>
        <w:t>на</w:t>
      </w:r>
      <w:r w:rsidRPr="00183CC7">
        <w:rPr>
          <w:rFonts w:ascii="Verdana" w:hAnsi="Verdana"/>
          <w:sz w:val="22"/>
          <w:szCs w:val="22"/>
          <w:lang w:val="sr-Latn-CS"/>
        </w:rPr>
        <w:t xml:space="preserve"> </w:t>
      </w:r>
      <w:r w:rsidRPr="00B25894">
        <w:rPr>
          <w:rFonts w:ascii="Verdana" w:hAnsi="Verdana"/>
          <w:sz w:val="22"/>
          <w:szCs w:val="22"/>
        </w:rPr>
        <w:t>исти</w:t>
      </w:r>
      <w:r w:rsidRPr="00183CC7">
        <w:rPr>
          <w:rFonts w:ascii="Verdana" w:hAnsi="Verdana"/>
          <w:sz w:val="22"/>
          <w:szCs w:val="22"/>
          <w:lang w:val="sr-Latn-CS"/>
        </w:rPr>
        <w:t xml:space="preserve"> </w:t>
      </w:r>
      <w:r w:rsidRPr="00B25894">
        <w:rPr>
          <w:rFonts w:ascii="Verdana" w:hAnsi="Verdana"/>
          <w:sz w:val="22"/>
          <w:szCs w:val="22"/>
        </w:rPr>
        <w:t>начин</w:t>
      </w:r>
      <w:r w:rsidRPr="00183CC7">
        <w:rPr>
          <w:rFonts w:ascii="Verdana" w:hAnsi="Verdana"/>
          <w:sz w:val="22"/>
          <w:szCs w:val="22"/>
          <w:lang w:val="sr-Latn-CS"/>
        </w:rPr>
        <w:t xml:space="preserve">; </w:t>
      </w:r>
      <w:r w:rsidRPr="00B25894">
        <w:rPr>
          <w:rFonts w:ascii="Verdana" w:hAnsi="Verdana"/>
          <w:sz w:val="22"/>
          <w:szCs w:val="22"/>
        </w:rPr>
        <w:t>остале</w:t>
      </w:r>
      <w:r w:rsidRPr="00183CC7">
        <w:rPr>
          <w:rFonts w:ascii="Verdana" w:hAnsi="Verdana"/>
          <w:sz w:val="22"/>
          <w:szCs w:val="22"/>
          <w:lang w:val="sr-Latn-CS"/>
        </w:rPr>
        <w:t xml:space="preserve"> </w:t>
      </w:r>
      <w:r w:rsidRPr="00B25894">
        <w:rPr>
          <w:rFonts w:ascii="Verdana" w:hAnsi="Verdana"/>
          <w:sz w:val="22"/>
          <w:szCs w:val="22"/>
        </w:rPr>
        <w:t>податке</w:t>
      </w:r>
      <w:r w:rsidRPr="00183CC7">
        <w:rPr>
          <w:rFonts w:ascii="Verdana" w:hAnsi="Verdana"/>
          <w:sz w:val="22"/>
          <w:szCs w:val="22"/>
          <w:lang w:val="sr-Latn-CS"/>
        </w:rPr>
        <w:t xml:space="preserve"> </w:t>
      </w:r>
      <w:r w:rsidRPr="00B25894">
        <w:rPr>
          <w:rFonts w:ascii="Verdana" w:hAnsi="Verdana"/>
          <w:sz w:val="22"/>
          <w:szCs w:val="22"/>
        </w:rPr>
        <w:t>из</w:t>
      </w:r>
      <w:r w:rsidRPr="00183CC7">
        <w:rPr>
          <w:rFonts w:ascii="Verdana" w:hAnsi="Verdana"/>
          <w:sz w:val="22"/>
          <w:szCs w:val="22"/>
          <w:lang w:val="sr-Latn-CS"/>
        </w:rPr>
        <w:t xml:space="preserve"> </w:t>
      </w:r>
      <w:r w:rsidRPr="00B25894">
        <w:rPr>
          <w:rFonts w:ascii="Verdana" w:hAnsi="Verdana"/>
          <w:sz w:val="22"/>
          <w:szCs w:val="22"/>
        </w:rPr>
        <w:t>обрасца</w:t>
      </w:r>
      <w:r w:rsidRPr="00183CC7">
        <w:rPr>
          <w:rFonts w:ascii="Verdana" w:hAnsi="Verdana"/>
          <w:sz w:val="22"/>
          <w:szCs w:val="22"/>
          <w:lang w:val="sr-Latn-CS"/>
        </w:rPr>
        <w:t xml:space="preserve"> </w:t>
      </w:r>
      <w:r w:rsidRPr="00B25894">
        <w:rPr>
          <w:rFonts w:ascii="Verdana" w:hAnsi="Verdana"/>
          <w:sz w:val="22"/>
          <w:szCs w:val="22"/>
        </w:rPr>
        <w:t>понуде</w:t>
      </w:r>
      <w:r w:rsidRPr="00183CC7">
        <w:rPr>
          <w:rFonts w:ascii="Verdana" w:hAnsi="Verdana"/>
          <w:sz w:val="22"/>
          <w:szCs w:val="22"/>
          <w:lang w:val="sr-Latn-CS"/>
        </w:rPr>
        <w:t xml:space="preserve"> </w:t>
      </w:r>
      <w:r w:rsidRPr="00B25894">
        <w:rPr>
          <w:rFonts w:ascii="Verdana" w:hAnsi="Verdana"/>
          <w:sz w:val="22"/>
          <w:szCs w:val="22"/>
        </w:rPr>
        <w:t>попунити</w:t>
      </w:r>
      <w:r w:rsidRPr="00183CC7">
        <w:rPr>
          <w:rFonts w:ascii="Verdana" w:hAnsi="Verdana"/>
          <w:sz w:val="22"/>
          <w:szCs w:val="22"/>
          <w:lang w:val="sr-Latn-CS"/>
        </w:rPr>
        <w:t xml:space="preserve"> </w:t>
      </w:r>
      <w:r w:rsidRPr="00B25894">
        <w:rPr>
          <w:rFonts w:ascii="Verdana" w:hAnsi="Verdana"/>
          <w:sz w:val="22"/>
          <w:szCs w:val="22"/>
        </w:rPr>
        <w:t>обавезно</w:t>
      </w:r>
      <w:r w:rsidRPr="00183CC7">
        <w:rPr>
          <w:rFonts w:ascii="Verdana" w:hAnsi="Verdana"/>
          <w:sz w:val="22"/>
          <w:szCs w:val="22"/>
          <w:lang w:val="sr-Latn-CS"/>
        </w:rPr>
        <w:t xml:space="preserve"> </w:t>
      </w:r>
      <w:r w:rsidRPr="00B25894">
        <w:rPr>
          <w:rFonts w:ascii="Verdana" w:hAnsi="Verdana"/>
          <w:sz w:val="22"/>
          <w:szCs w:val="22"/>
        </w:rPr>
        <w:t>за</w:t>
      </w:r>
      <w:r w:rsidRPr="00183CC7">
        <w:rPr>
          <w:rFonts w:ascii="Verdana" w:hAnsi="Verdana"/>
          <w:sz w:val="22"/>
          <w:szCs w:val="22"/>
          <w:lang w:val="sr-Latn-CS"/>
        </w:rPr>
        <w:t xml:space="preserve"> </w:t>
      </w:r>
      <w:r w:rsidRPr="00B25894">
        <w:rPr>
          <w:rFonts w:ascii="Verdana" w:hAnsi="Verdana"/>
          <w:sz w:val="22"/>
          <w:szCs w:val="22"/>
        </w:rPr>
        <w:t>на</w:t>
      </w:r>
      <w:r w:rsidRPr="00183CC7">
        <w:rPr>
          <w:rFonts w:ascii="Verdana" w:hAnsi="Verdana"/>
          <w:sz w:val="22"/>
          <w:szCs w:val="22"/>
          <w:lang w:val="sr-Latn-CS"/>
        </w:rPr>
        <w:t xml:space="preserve"> </w:t>
      </w:r>
      <w:r w:rsidRPr="00B25894">
        <w:rPr>
          <w:rFonts w:ascii="Verdana" w:hAnsi="Verdana"/>
          <w:sz w:val="22"/>
          <w:szCs w:val="22"/>
        </w:rPr>
        <w:t>то</w:t>
      </w:r>
      <w:r w:rsidRPr="00183CC7">
        <w:rPr>
          <w:rFonts w:ascii="Verdana" w:hAnsi="Verdana"/>
          <w:sz w:val="22"/>
          <w:szCs w:val="22"/>
          <w:lang w:val="sr-Latn-CS"/>
        </w:rPr>
        <w:t xml:space="preserve"> </w:t>
      </w:r>
      <w:r w:rsidRPr="00B25894">
        <w:rPr>
          <w:rFonts w:ascii="Verdana" w:hAnsi="Verdana"/>
          <w:sz w:val="22"/>
          <w:szCs w:val="22"/>
        </w:rPr>
        <w:t>предвиђеним</w:t>
      </w:r>
      <w:r w:rsidRPr="00183CC7">
        <w:rPr>
          <w:rFonts w:ascii="Verdana" w:hAnsi="Verdana"/>
          <w:sz w:val="22"/>
          <w:szCs w:val="22"/>
          <w:lang w:val="sr-Latn-CS"/>
        </w:rPr>
        <w:t xml:space="preserve"> </w:t>
      </w:r>
      <w:r w:rsidRPr="00B25894">
        <w:rPr>
          <w:rFonts w:ascii="Verdana" w:hAnsi="Verdana"/>
          <w:sz w:val="22"/>
          <w:szCs w:val="22"/>
        </w:rPr>
        <w:t>местим</w:t>
      </w:r>
      <w:bookmarkStart w:id="0" w:name="_GoBack"/>
      <w:bookmarkEnd w:id="0"/>
      <w:r w:rsidRPr="00B25894">
        <w:rPr>
          <w:rFonts w:ascii="Verdana" w:hAnsi="Verdana"/>
          <w:sz w:val="22"/>
          <w:szCs w:val="22"/>
        </w:rPr>
        <w:t>а</w:t>
      </w:r>
      <w:r w:rsidRPr="00B25894">
        <w:rPr>
          <w:rFonts w:ascii="Verdana" w:hAnsi="Verdana"/>
          <w:sz w:val="22"/>
          <w:szCs w:val="22"/>
          <w:lang w:val="sr-Cyrl-CS"/>
        </w:rPr>
        <w:t>.</w:t>
      </w:r>
    </w:p>
    <w:p w:rsidR="00540D52" w:rsidRPr="00EB04CE" w:rsidRDefault="00540D52" w:rsidP="00A05285">
      <w:pPr>
        <w:ind w:firstLine="720"/>
        <w:jc w:val="both"/>
        <w:rPr>
          <w:rFonts w:ascii="Verdana" w:hAnsi="Verdana"/>
          <w:sz w:val="22"/>
          <w:szCs w:val="22"/>
          <w:lang w:val="sr-Cyrl-CS"/>
        </w:rPr>
      </w:pPr>
      <w:r w:rsidRPr="00EB04CE">
        <w:rPr>
          <w:rFonts w:ascii="Verdana" w:hAnsi="Verdana"/>
          <w:sz w:val="22"/>
          <w:szCs w:val="22"/>
          <w:u w:val="single"/>
          <w:lang w:val="sr-Cyrl-CS"/>
        </w:rPr>
        <w:t>Модел уговора</w:t>
      </w:r>
      <w:r w:rsidRPr="00EB04CE">
        <w:rPr>
          <w:rFonts w:ascii="Verdana" w:hAnsi="Verdana"/>
          <w:sz w:val="22"/>
          <w:szCs w:val="22"/>
          <w:lang w:val="sr-Cyrl-CS"/>
        </w:rPr>
        <w:t xml:space="preserve"> попуњава се за на то предвиђеним местима, оверава и потписује од стране овлашћеног лица понуђача. </w:t>
      </w:r>
    </w:p>
    <w:p w:rsidR="00540D52" w:rsidRPr="00183CC7" w:rsidRDefault="00540D52" w:rsidP="00A05285">
      <w:pPr>
        <w:ind w:firstLine="720"/>
        <w:jc w:val="both"/>
        <w:rPr>
          <w:rFonts w:ascii="Verdana" w:hAnsi="Verdana"/>
          <w:sz w:val="22"/>
          <w:szCs w:val="22"/>
          <w:lang w:val="sr-Cyrl-CS"/>
        </w:rPr>
      </w:pPr>
      <w:r w:rsidRPr="00B25894">
        <w:rPr>
          <w:rFonts w:ascii="Verdana" w:hAnsi="Verdana"/>
          <w:sz w:val="22"/>
          <w:szCs w:val="22"/>
          <w:u w:val="single"/>
          <w:lang w:val="sr-Cyrl-CS"/>
        </w:rPr>
        <w:t>О</w:t>
      </w:r>
      <w:r w:rsidRPr="00183CC7">
        <w:rPr>
          <w:rFonts w:ascii="Verdana" w:hAnsi="Verdana"/>
          <w:sz w:val="22"/>
          <w:szCs w:val="22"/>
          <w:u w:val="single"/>
          <w:lang w:val="sr-Cyrl-CS"/>
        </w:rPr>
        <w:t>бразац структуре цене</w:t>
      </w:r>
      <w:r w:rsidRPr="00183CC7">
        <w:rPr>
          <w:rFonts w:ascii="Verdana" w:hAnsi="Verdana"/>
          <w:sz w:val="22"/>
          <w:szCs w:val="22"/>
          <w:lang w:val="sr-Cyrl-CS"/>
        </w:rPr>
        <w:t xml:space="preserve"> попуњава се на начин предвиђен у склопу прилога под назнаком „упутство за попуњавање обрасца структуре цене“.</w:t>
      </w:r>
    </w:p>
    <w:p w:rsidR="00540D52" w:rsidRPr="00183CC7" w:rsidRDefault="00540D52" w:rsidP="00A05285">
      <w:pPr>
        <w:ind w:firstLine="720"/>
        <w:jc w:val="both"/>
        <w:rPr>
          <w:rFonts w:ascii="Verdana" w:hAnsi="Verdana"/>
          <w:b/>
          <w:smallCaps/>
          <w:sz w:val="22"/>
          <w:szCs w:val="22"/>
          <w:lang w:val="sr-Cyrl-CS"/>
        </w:rPr>
      </w:pPr>
      <w:r w:rsidRPr="00183CC7">
        <w:rPr>
          <w:rFonts w:ascii="Verdana" w:hAnsi="Verdana"/>
          <w:sz w:val="22"/>
          <w:szCs w:val="22"/>
          <w:lang w:val="sr-Cyrl-CS"/>
        </w:rPr>
        <w:t xml:space="preserve">Понуда се даје за све ставке из понуде у назначеним количинама/параметрима. </w:t>
      </w:r>
    </w:p>
    <w:p w:rsidR="00540D52" w:rsidRPr="00183CC7" w:rsidRDefault="00540D52" w:rsidP="00A05285">
      <w:pPr>
        <w:ind w:firstLine="720"/>
        <w:jc w:val="both"/>
        <w:rPr>
          <w:rFonts w:ascii="Verdana" w:hAnsi="Verdana"/>
          <w:b/>
          <w:smallCaps/>
          <w:color w:val="000000"/>
          <w:sz w:val="22"/>
          <w:szCs w:val="22"/>
          <w:lang w:val="sr-Cyrl-CS"/>
        </w:rPr>
      </w:pPr>
      <w:r w:rsidRPr="00183CC7">
        <w:rPr>
          <w:rFonts w:ascii="Verdana" w:hAnsi="Verdana"/>
          <w:color w:val="000000"/>
          <w:sz w:val="22"/>
          <w:szCs w:val="22"/>
          <w:lang w:val="sr-Cyrl-CS"/>
        </w:rPr>
        <w:t xml:space="preserve">Неблаговремене понуде, враћају се понуђачима, неотворене. </w:t>
      </w:r>
    </w:p>
    <w:p w:rsidR="00540D52" w:rsidRPr="00183CC7" w:rsidRDefault="00540D52" w:rsidP="00A05285">
      <w:pPr>
        <w:autoSpaceDE w:val="0"/>
        <w:autoSpaceDN w:val="0"/>
        <w:adjustRightInd w:val="0"/>
        <w:ind w:firstLine="720"/>
        <w:jc w:val="both"/>
        <w:rPr>
          <w:rFonts w:ascii="Verdana" w:hAnsi="Verdana" w:cs="TimesNewRomanPSMT"/>
          <w:sz w:val="22"/>
          <w:szCs w:val="22"/>
          <w:lang w:val="sr-Cyrl-CS"/>
        </w:rPr>
      </w:pPr>
      <w:r w:rsidRPr="00183CC7">
        <w:rPr>
          <w:rFonts w:ascii="Verdana" w:hAnsi="Verdana" w:cs="TimesNewRomanPSMT"/>
          <w:sz w:val="22"/>
          <w:szCs w:val="22"/>
          <w:lang w:val="sr-Cyrl-CS"/>
        </w:rPr>
        <w:t>Понуда се сматра</w:t>
      </w:r>
      <w:r w:rsidRPr="00B25894">
        <w:rPr>
          <w:rFonts w:ascii="Verdana" w:hAnsi="Verdana" w:cs="TimesNewRomanPSMT"/>
          <w:sz w:val="22"/>
          <w:szCs w:val="22"/>
          <w:lang w:val="sr-Cyrl-CS"/>
        </w:rPr>
        <w:t xml:space="preserve"> </w:t>
      </w:r>
      <w:r w:rsidRPr="00183CC7">
        <w:rPr>
          <w:rFonts w:ascii="Verdana" w:hAnsi="Verdana" w:cs="TimesNewRomanPSMT"/>
          <w:sz w:val="22"/>
          <w:szCs w:val="22"/>
          <w:lang w:val="sr-Cyrl-CS"/>
        </w:rPr>
        <w:t>прихватљивом,</w:t>
      </w:r>
      <w:r w:rsidRPr="00B25894">
        <w:rPr>
          <w:rFonts w:ascii="Verdana" w:hAnsi="Verdana" w:cs="TimesNewRomanPSMT"/>
          <w:sz w:val="22"/>
          <w:szCs w:val="22"/>
          <w:lang w:val="sr-Cyrl-CS"/>
        </w:rPr>
        <w:t xml:space="preserve"> </w:t>
      </w:r>
      <w:r w:rsidRPr="00183CC7">
        <w:rPr>
          <w:rFonts w:ascii="Verdana" w:hAnsi="Verdana" w:cs="TimesNewRomanPSMT"/>
          <w:sz w:val="22"/>
          <w:szCs w:val="22"/>
          <w:lang w:val="sr-Cyrl-CS"/>
        </w:rPr>
        <w:t xml:space="preserve">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540D52" w:rsidRPr="00183CC7" w:rsidRDefault="00540D52" w:rsidP="00A05285">
      <w:pPr>
        <w:autoSpaceDE w:val="0"/>
        <w:autoSpaceDN w:val="0"/>
        <w:adjustRightInd w:val="0"/>
        <w:ind w:firstLine="720"/>
        <w:jc w:val="both"/>
        <w:rPr>
          <w:rFonts w:ascii="Verdana" w:hAnsi="Verdana"/>
          <w:sz w:val="22"/>
          <w:szCs w:val="22"/>
          <w:lang w:val="sr-Cyrl-CS"/>
        </w:rPr>
      </w:pPr>
      <w:r w:rsidRPr="00183CC7">
        <w:rPr>
          <w:rFonts w:ascii="Verdana" w:hAnsi="Verdana" w:cs="TimesNewRomanPSMT"/>
          <w:sz w:val="22"/>
          <w:szCs w:val="22"/>
          <w:lang w:val="sr-Cyrl-CS"/>
        </w:rPr>
        <w:t>Понуђач је обавезан да попуни све ставке (елементе) у обрасцу понуде</w:t>
      </w:r>
      <w:r w:rsidRPr="00183CC7">
        <w:rPr>
          <w:rFonts w:ascii="Verdana" w:hAnsi="Verdana"/>
          <w:sz w:val="22"/>
          <w:szCs w:val="22"/>
          <w:lang w:val="sr-Cyrl-CS"/>
        </w:rPr>
        <w:t>.</w:t>
      </w:r>
    </w:p>
    <w:p w:rsidR="00540D52" w:rsidRPr="00183CC7" w:rsidRDefault="00540D52" w:rsidP="00A05285">
      <w:pPr>
        <w:ind w:firstLine="720"/>
        <w:jc w:val="both"/>
        <w:rPr>
          <w:rFonts w:ascii="Verdana" w:hAnsi="Verdana"/>
          <w:sz w:val="22"/>
          <w:szCs w:val="22"/>
          <w:lang w:val="sr-Cyrl-CS"/>
        </w:rPr>
      </w:pPr>
      <w:r w:rsidRPr="00183CC7">
        <w:rPr>
          <w:rFonts w:ascii="Verdana" w:hAnsi="Verdana"/>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540D52" w:rsidRPr="00183CC7" w:rsidRDefault="00540D52" w:rsidP="00A05285">
      <w:pPr>
        <w:ind w:firstLine="720"/>
        <w:jc w:val="both"/>
        <w:rPr>
          <w:rFonts w:ascii="Verdana" w:hAnsi="Verdana"/>
          <w:sz w:val="22"/>
          <w:szCs w:val="22"/>
          <w:lang w:val="sr-Cyrl-CS"/>
        </w:rPr>
      </w:pPr>
      <w:r w:rsidRPr="00183CC7">
        <w:rPr>
          <w:rFonts w:ascii="Verdana" w:hAnsi="Verdana"/>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40D52" w:rsidRPr="00183CC7" w:rsidRDefault="00540D52" w:rsidP="00A05285">
      <w:pPr>
        <w:jc w:val="both"/>
        <w:rPr>
          <w:rFonts w:ascii="Verdana" w:hAnsi="Verdana"/>
          <w:sz w:val="22"/>
          <w:szCs w:val="22"/>
          <w:u w:val="single"/>
          <w:lang w:val="sr-Cyrl-CS"/>
        </w:rPr>
      </w:pPr>
      <w:r w:rsidRPr="00183CC7">
        <w:rPr>
          <w:rFonts w:ascii="Verdana" w:hAnsi="Verdana"/>
          <w:sz w:val="22"/>
          <w:szCs w:val="22"/>
          <w:u w:val="single"/>
          <w:lang w:val="sr-Cyrl-CS"/>
        </w:rPr>
        <w:t>Ако понуђач има седиште у другој држави:</w:t>
      </w:r>
    </w:p>
    <w:p w:rsidR="00540D52" w:rsidRPr="00183CC7" w:rsidRDefault="00540D52" w:rsidP="00A05285">
      <w:pPr>
        <w:numPr>
          <w:ilvl w:val="0"/>
          <w:numId w:val="22"/>
        </w:numPr>
        <w:suppressAutoHyphens/>
        <w:spacing w:after="200" w:line="100" w:lineRule="atLeast"/>
        <w:jc w:val="both"/>
        <w:rPr>
          <w:rFonts w:ascii="Verdana" w:hAnsi="Verdana"/>
          <w:sz w:val="22"/>
          <w:szCs w:val="22"/>
          <w:lang w:val="sr-Cyrl-CS"/>
        </w:rPr>
      </w:pPr>
      <w:r w:rsidRPr="00183CC7">
        <w:rPr>
          <w:rFonts w:ascii="Verdana" w:hAnsi="Verdana"/>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40D52" w:rsidRPr="00183CC7" w:rsidRDefault="00540D52" w:rsidP="00A05285">
      <w:pPr>
        <w:numPr>
          <w:ilvl w:val="0"/>
          <w:numId w:val="22"/>
        </w:numPr>
        <w:suppressAutoHyphens/>
        <w:spacing w:after="200" w:line="100" w:lineRule="atLeast"/>
        <w:jc w:val="both"/>
        <w:rPr>
          <w:rFonts w:ascii="Verdana" w:hAnsi="Verdana"/>
          <w:sz w:val="22"/>
          <w:szCs w:val="22"/>
          <w:lang w:val="sr-Cyrl-CS"/>
        </w:rPr>
      </w:pPr>
      <w:r w:rsidRPr="00183CC7">
        <w:rPr>
          <w:rFonts w:ascii="Verdana" w:hAnsi="Verdana"/>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40D52" w:rsidRPr="00183CC7" w:rsidRDefault="00540D52" w:rsidP="00A05285">
      <w:pPr>
        <w:ind w:firstLine="360"/>
        <w:jc w:val="both"/>
        <w:rPr>
          <w:rFonts w:ascii="Verdana" w:hAnsi="Verdana"/>
          <w:sz w:val="22"/>
          <w:szCs w:val="22"/>
          <w:lang w:val="sr-Cyrl-CS"/>
        </w:rPr>
      </w:pPr>
      <w:r w:rsidRPr="00183CC7">
        <w:rPr>
          <w:rFonts w:ascii="Verdana" w:hAnsi="Verdana"/>
          <w:sz w:val="22"/>
          <w:szCs w:val="22"/>
          <w:lang w:val="sr-Cyrl-CS"/>
        </w:rPr>
        <w:t xml:space="preserve">Ако се у држави у којој понуђач има седиште не издају докази из члана 77. </w:t>
      </w:r>
      <w:r w:rsidRPr="00B25894">
        <w:rPr>
          <w:rFonts w:ascii="Verdana" w:hAnsi="Verdana"/>
          <w:sz w:val="22"/>
          <w:szCs w:val="22"/>
          <w:lang w:val="sr-Cyrl-CS"/>
        </w:rPr>
        <w:t>Закона о јавним набавкама</w:t>
      </w:r>
      <w:r w:rsidRPr="00183CC7">
        <w:rPr>
          <w:rFonts w:ascii="Verdana" w:hAnsi="Verdana"/>
          <w:sz w:val="22"/>
          <w:szCs w:val="22"/>
          <w:lang w:val="sr-Cyrl-CS"/>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40D52" w:rsidRPr="00183CC7" w:rsidRDefault="00540D52" w:rsidP="00A05285">
      <w:pPr>
        <w:ind w:firstLine="360"/>
        <w:jc w:val="both"/>
        <w:rPr>
          <w:rFonts w:ascii="Verdana" w:hAnsi="Verdana"/>
          <w:sz w:val="22"/>
          <w:szCs w:val="22"/>
          <w:lang w:val="sr-Cyrl-CS"/>
        </w:rPr>
      </w:pPr>
      <w:r w:rsidRPr="00183CC7">
        <w:rPr>
          <w:rFonts w:ascii="Verdana" w:hAnsi="Verdana"/>
          <w:sz w:val="22"/>
          <w:szCs w:val="22"/>
          <w:lang w:val="sr-Cyrl-CS"/>
        </w:rPr>
        <w:lastRenderedPageBreak/>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40D52" w:rsidRPr="00183CC7" w:rsidRDefault="00540D52" w:rsidP="00A05285">
      <w:pPr>
        <w:autoSpaceDE w:val="0"/>
        <w:autoSpaceDN w:val="0"/>
        <w:adjustRightInd w:val="0"/>
        <w:ind w:firstLine="360"/>
        <w:jc w:val="both"/>
        <w:rPr>
          <w:rFonts w:ascii="Verdana" w:hAnsi="Verdana" w:cs="TimesNewRomanPSMT"/>
          <w:sz w:val="22"/>
          <w:szCs w:val="22"/>
          <w:lang w:val="sr-Cyrl-CS"/>
        </w:rPr>
      </w:pPr>
      <w:r w:rsidRPr="00183CC7">
        <w:rPr>
          <w:rFonts w:ascii="Verdana" w:hAnsi="Verdana" w:cs="TimesNewRomanPSMT"/>
          <w:sz w:val="22"/>
          <w:szCs w:val="22"/>
          <w:lang w:val="sr-Cyrl-CS"/>
        </w:rPr>
        <w:t>Обрасци у конкурсној документацији морају бити исправно попуњени, у супротном понуда се одбија као неприхватљива.</w:t>
      </w:r>
    </w:p>
    <w:p w:rsidR="00540D52" w:rsidRPr="00700594" w:rsidRDefault="00540D52" w:rsidP="00A05285">
      <w:pPr>
        <w:ind w:firstLine="360"/>
        <w:jc w:val="both"/>
        <w:rPr>
          <w:rFonts w:ascii="Verdana" w:eastAsia="PMingLiU" w:hAnsi="Verdana"/>
          <w:sz w:val="22"/>
          <w:szCs w:val="22"/>
          <w:lang w:val="ru-RU"/>
        </w:rPr>
      </w:pPr>
      <w:r w:rsidRPr="00700594">
        <w:rPr>
          <w:rFonts w:ascii="Verdana" w:eastAsia="PMingLiU" w:hAnsi="Verdana"/>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40D52" w:rsidRPr="00700594" w:rsidRDefault="00540D52" w:rsidP="00A05285">
      <w:pPr>
        <w:ind w:left="-120" w:right="-180" w:firstLine="720"/>
        <w:jc w:val="both"/>
        <w:rPr>
          <w:rFonts w:ascii="Verdana" w:eastAsia="PMingLiU" w:hAnsi="Verdana"/>
          <w:sz w:val="22"/>
          <w:szCs w:val="22"/>
          <w:lang w:val="ru-RU"/>
        </w:rPr>
      </w:pPr>
      <w:r w:rsidRPr="00700594">
        <w:rPr>
          <w:rFonts w:ascii="Verdana" w:eastAsia="PMingLiU" w:hAnsi="Verdana"/>
          <w:b/>
          <w:sz w:val="22"/>
          <w:szCs w:val="22"/>
          <w:lang w:val="ru-RU"/>
        </w:rPr>
        <w:t xml:space="preserve">АКО ПОНУЂАЧ ПОДНОСИ ПОНУДУ САМОСТАЛНО </w:t>
      </w:r>
      <w:r w:rsidRPr="00700594">
        <w:rPr>
          <w:rFonts w:ascii="Verdana" w:eastAsia="PMingLiU" w:hAnsi="Verdana"/>
          <w:sz w:val="22"/>
          <w:szCs w:val="22"/>
          <w:lang w:val="ru-RU"/>
        </w:rPr>
        <w:t>овлашћено лице понуђача потписује и оверава печатом све обрасце.</w:t>
      </w:r>
    </w:p>
    <w:p w:rsidR="00540D52" w:rsidRPr="00700594" w:rsidRDefault="00540D52" w:rsidP="00A05285">
      <w:pPr>
        <w:ind w:left="-120" w:right="-180" w:firstLine="720"/>
        <w:jc w:val="both"/>
        <w:rPr>
          <w:rFonts w:ascii="Verdana" w:eastAsia="PMingLiU" w:hAnsi="Verdana"/>
          <w:sz w:val="22"/>
          <w:szCs w:val="22"/>
          <w:lang w:val="ru-RU"/>
        </w:rPr>
      </w:pPr>
      <w:r w:rsidRPr="00700594">
        <w:rPr>
          <w:rFonts w:ascii="Verdana" w:eastAsia="PMingLiU" w:hAnsi="Verdana"/>
          <w:b/>
          <w:sz w:val="22"/>
          <w:szCs w:val="22"/>
          <w:lang w:val="ru-RU"/>
        </w:rPr>
        <w:t xml:space="preserve">АКО ПОНУЂАЧ ПОДНОСИ ПОНУДУ СА ПОДИЗВОЂАЧЕМ </w:t>
      </w:r>
      <w:r w:rsidRPr="00700594">
        <w:rPr>
          <w:rFonts w:ascii="Verdana" w:eastAsia="PMingLiU" w:hAnsi="Verdana"/>
          <w:sz w:val="22"/>
          <w:szCs w:val="22"/>
          <w:lang w:val="ru-RU"/>
        </w:rPr>
        <w:t>овалшћено лице понуђача потписује и оверава печатом све обрасце.</w:t>
      </w:r>
    </w:p>
    <w:p w:rsidR="00540D52" w:rsidRPr="00700594" w:rsidRDefault="00540D52" w:rsidP="00A05285">
      <w:pPr>
        <w:ind w:left="-120" w:right="-180" w:firstLine="540"/>
        <w:jc w:val="both"/>
        <w:rPr>
          <w:rFonts w:ascii="Verdana" w:eastAsia="PMingLiU" w:hAnsi="Verdana"/>
          <w:color w:val="FF0000"/>
          <w:sz w:val="22"/>
          <w:szCs w:val="22"/>
          <w:lang w:val="ru-RU"/>
        </w:rPr>
      </w:pPr>
      <w:r w:rsidRPr="00700594">
        <w:rPr>
          <w:rFonts w:ascii="Verdana" w:eastAsia="PMingLiU" w:hAnsi="Verdana"/>
          <w:b/>
          <w:sz w:val="22"/>
          <w:szCs w:val="22"/>
          <w:lang w:val="ru-RU"/>
        </w:rPr>
        <w:t xml:space="preserve"> АКО ПОНУДУ ПОДНОСИ ГРУПА ПОНУЂАЧА – ЗАЈЕДНИЧКА ПОНУДА </w:t>
      </w:r>
      <w:r w:rsidRPr="00700594">
        <w:rPr>
          <w:rFonts w:ascii="Verdana" w:eastAsia="PMingLiU" w:hAnsi="Verdana"/>
          <w:sz w:val="22"/>
          <w:szCs w:val="22"/>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700594">
        <w:rPr>
          <w:rFonts w:ascii="Verdana" w:eastAsia="PMingLiU" w:hAnsi="Verdana"/>
          <w:sz w:val="22"/>
          <w:szCs w:val="22"/>
          <w:u w:val="single"/>
          <w:lang w:val="ru-RU"/>
        </w:rPr>
        <w:t xml:space="preserve">изузев Обрасца изјаве о независној понуди и Обрасца изјаве на основу члана 75. став 2. ЗЈН </w:t>
      </w:r>
      <w:r w:rsidRPr="00700594">
        <w:rPr>
          <w:rFonts w:ascii="Verdana" w:eastAsia="PMingLiU" w:hAnsi="Verdana"/>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w:t>
      </w:r>
      <w:r>
        <w:rPr>
          <w:rFonts w:ascii="Verdana" w:eastAsia="PMingLiU" w:hAnsi="Verdana"/>
          <w:sz w:val="22"/>
          <w:szCs w:val="22"/>
          <w:lang w:val="ru-RU"/>
        </w:rPr>
        <w:t xml:space="preserve"> </w:t>
      </w:r>
      <w:r w:rsidRPr="00700594">
        <w:rPr>
          <w:rFonts w:ascii="Verdana" w:eastAsia="PMingLiU" w:hAnsi="Verdana"/>
          <w:sz w:val="22"/>
          <w:szCs w:val="22"/>
          <w:lang w:val="ru-RU"/>
        </w:rPr>
        <w:t>како је то и објашњено у овом делу Конкурсне документације</w:t>
      </w:r>
      <w:r w:rsidRPr="00507335">
        <w:rPr>
          <w:rFonts w:ascii="Verdana" w:eastAsia="PMingLiU" w:hAnsi="Verdana"/>
          <w:sz w:val="22"/>
          <w:szCs w:val="22"/>
          <w:lang w:val="ru-RU"/>
        </w:rPr>
        <w:t>.</w:t>
      </w:r>
    </w:p>
    <w:p w:rsidR="00540D52" w:rsidRPr="00183CC7" w:rsidRDefault="00540D52" w:rsidP="00A05285">
      <w:pPr>
        <w:suppressAutoHyphens/>
        <w:autoSpaceDE w:val="0"/>
        <w:autoSpaceDN w:val="0"/>
        <w:adjustRightInd w:val="0"/>
        <w:jc w:val="both"/>
        <w:rPr>
          <w:rFonts w:ascii="Verdana" w:hAnsi="Verdana" w:cs="Arial"/>
          <w:b/>
          <w:i/>
          <w:iCs/>
          <w:color w:val="000000"/>
          <w:kern w:val="1"/>
          <w:sz w:val="22"/>
          <w:szCs w:val="22"/>
          <w:lang w:val="ru-RU" w:eastAsia="ar-SA"/>
        </w:rPr>
      </w:pPr>
    </w:p>
    <w:p w:rsidR="00540D52" w:rsidRPr="00B25894" w:rsidRDefault="00540D52" w:rsidP="00A05285">
      <w:pPr>
        <w:suppressAutoHyphens/>
        <w:autoSpaceDE w:val="0"/>
        <w:autoSpaceDN w:val="0"/>
        <w:adjustRightInd w:val="0"/>
        <w:jc w:val="both"/>
        <w:rPr>
          <w:rFonts w:ascii="Verdana" w:hAnsi="Verdana" w:cs="TimesNewRomanPSMT"/>
          <w:b/>
          <w:color w:val="0000FF"/>
          <w:sz w:val="22"/>
          <w:szCs w:val="22"/>
          <w:u w:val="single"/>
          <w:lang w:val="sr-Cyrl-CS"/>
        </w:rPr>
      </w:pPr>
      <w:r w:rsidRPr="00183CC7">
        <w:rPr>
          <w:rFonts w:ascii="Verdana" w:hAnsi="Verdana" w:cs="Arial"/>
          <w:b/>
          <w:i/>
          <w:iCs/>
          <w:color w:val="000000"/>
          <w:kern w:val="1"/>
          <w:sz w:val="22"/>
          <w:szCs w:val="22"/>
          <w:lang w:val="ru-RU" w:eastAsia="ar-SA"/>
        </w:rPr>
        <w:t>3.</w:t>
      </w:r>
      <w:r w:rsidRPr="00183CC7">
        <w:rPr>
          <w:rFonts w:ascii="Verdana" w:hAnsi="Verdana" w:cs="Arial"/>
          <w:b/>
          <w:bCs/>
          <w:i/>
          <w:iCs/>
          <w:color w:val="000000"/>
          <w:kern w:val="1"/>
          <w:sz w:val="22"/>
          <w:szCs w:val="22"/>
          <w:lang w:val="ru-RU" w:eastAsia="ar-SA"/>
        </w:rPr>
        <w:t xml:space="preserve"> </w:t>
      </w:r>
      <w:r w:rsidRPr="00183CC7">
        <w:rPr>
          <w:rFonts w:ascii="Verdana" w:hAnsi="Verdana"/>
          <w:b/>
          <w:sz w:val="22"/>
          <w:szCs w:val="22"/>
          <w:u w:val="single"/>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540D52" w:rsidRPr="00183CC7" w:rsidRDefault="00540D52" w:rsidP="00A05285">
      <w:pPr>
        <w:suppressAutoHyphens/>
        <w:spacing w:line="100" w:lineRule="atLeast"/>
        <w:jc w:val="both"/>
        <w:rPr>
          <w:rFonts w:ascii="Verdana" w:hAnsi="Verdana"/>
          <w:color w:val="000000"/>
          <w:kern w:val="1"/>
          <w:sz w:val="22"/>
          <w:szCs w:val="22"/>
          <w:highlight w:val="magenta"/>
          <w:lang w:val="ru-RU" w:eastAsia="ar-SA"/>
        </w:rPr>
      </w:pPr>
    </w:p>
    <w:p w:rsidR="00540D52" w:rsidRPr="00183CC7" w:rsidRDefault="00540D52" w:rsidP="00A05285">
      <w:pPr>
        <w:suppressAutoHyphens/>
        <w:spacing w:line="100" w:lineRule="atLeast"/>
        <w:jc w:val="both"/>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Предмет јавне набавке није обликован по партијама</w:t>
      </w:r>
    </w:p>
    <w:p w:rsidR="00540D52" w:rsidRPr="00183CC7" w:rsidRDefault="00540D52" w:rsidP="00A05285">
      <w:pPr>
        <w:suppressAutoHyphens/>
        <w:spacing w:line="100" w:lineRule="atLeast"/>
        <w:jc w:val="both"/>
        <w:rPr>
          <w:rFonts w:ascii="Verdana" w:hAnsi="Verdana" w:cs="Arial"/>
          <w:bCs/>
          <w:iCs/>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bCs/>
          <w:iCs/>
          <w:color w:val="000000"/>
          <w:kern w:val="1"/>
          <w:sz w:val="22"/>
          <w:szCs w:val="22"/>
          <w:lang w:val="ru-RU" w:eastAsia="ar-SA"/>
        </w:rPr>
      </w:pPr>
      <w:r w:rsidRPr="00183CC7">
        <w:rPr>
          <w:rFonts w:ascii="Verdana" w:hAnsi="Verdana" w:cs="Arial"/>
          <w:b/>
          <w:i/>
          <w:iCs/>
          <w:color w:val="000000"/>
          <w:kern w:val="1"/>
          <w:sz w:val="22"/>
          <w:szCs w:val="22"/>
          <w:lang w:val="ru-RU" w:eastAsia="ar-SA"/>
        </w:rPr>
        <w:t>4.</w:t>
      </w:r>
      <w:r w:rsidRPr="00183CC7">
        <w:rPr>
          <w:rFonts w:ascii="Verdana" w:hAnsi="Verdana" w:cs="Arial"/>
          <w:b/>
          <w:bCs/>
          <w:i/>
          <w:iCs/>
          <w:color w:val="000000"/>
          <w:kern w:val="1"/>
          <w:sz w:val="22"/>
          <w:szCs w:val="22"/>
          <w:lang w:val="ru-RU" w:eastAsia="ar-SA"/>
        </w:rPr>
        <w:t>ПОНУДА СА ВАРИЈАНТАМА</w:t>
      </w:r>
    </w:p>
    <w:p w:rsidR="00540D52" w:rsidRPr="00183CC7" w:rsidRDefault="00540D52" w:rsidP="00A05285">
      <w:pPr>
        <w:suppressAutoHyphens/>
        <w:spacing w:line="100" w:lineRule="atLeast"/>
        <w:jc w:val="both"/>
        <w:rPr>
          <w:rFonts w:ascii="Verdana" w:hAnsi="Verdana" w:cs="Arial"/>
          <w:bCs/>
          <w:iCs/>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ru-RU" w:eastAsia="ar-SA"/>
        </w:rPr>
      </w:pPr>
      <w:r w:rsidRPr="00183CC7">
        <w:rPr>
          <w:rFonts w:ascii="Verdana" w:hAnsi="Verdana" w:cs="Arial"/>
          <w:bCs/>
          <w:iCs/>
          <w:color w:val="000000"/>
          <w:kern w:val="1"/>
          <w:sz w:val="22"/>
          <w:szCs w:val="22"/>
          <w:lang w:val="ru-RU" w:eastAsia="ar-SA"/>
        </w:rPr>
        <w:t>Подношење понуде са варијантама није дозвољено.</w:t>
      </w:r>
    </w:p>
    <w:p w:rsidR="00540D52" w:rsidRPr="00183CC7" w:rsidRDefault="00540D52" w:rsidP="00A05285">
      <w:pPr>
        <w:suppressAutoHyphens/>
        <w:spacing w:line="100" w:lineRule="atLeast"/>
        <w:jc w:val="both"/>
        <w:rPr>
          <w:rFonts w:ascii="Verdana" w:hAnsi="Verdana"/>
          <w:color w:val="000000"/>
          <w:kern w:val="1"/>
          <w:sz w:val="22"/>
          <w:szCs w:val="22"/>
          <w:lang w:val="ru-RU" w:eastAsia="ar-SA"/>
        </w:rPr>
      </w:pPr>
    </w:p>
    <w:p w:rsidR="00540D52" w:rsidRDefault="00540D52" w:rsidP="00A05285">
      <w:pPr>
        <w:suppressAutoHyphens/>
        <w:spacing w:line="100" w:lineRule="atLeast"/>
        <w:jc w:val="both"/>
        <w:rPr>
          <w:rFonts w:ascii="Verdana" w:hAnsi="Verdana" w:cs="Arial"/>
          <w:b/>
          <w:i/>
          <w:iCs/>
          <w:color w:val="000000"/>
          <w:kern w:val="1"/>
          <w:sz w:val="22"/>
          <w:szCs w:val="22"/>
          <w:lang w:val="sr-Latn-CS" w:eastAsia="ar-SA"/>
        </w:rPr>
      </w:pPr>
      <w:r w:rsidRPr="00183CC7">
        <w:rPr>
          <w:rFonts w:ascii="Verdana" w:hAnsi="Verdana" w:cs="Arial"/>
          <w:b/>
          <w:bCs/>
          <w:i/>
          <w:iCs/>
          <w:color w:val="000000"/>
          <w:kern w:val="1"/>
          <w:sz w:val="22"/>
          <w:szCs w:val="22"/>
          <w:lang w:val="ru-RU" w:eastAsia="ar-SA"/>
        </w:rPr>
        <w:t xml:space="preserve">5. </w:t>
      </w:r>
      <w:r w:rsidRPr="00183CC7">
        <w:rPr>
          <w:rFonts w:ascii="Verdana" w:hAnsi="Verdana" w:cs="Arial"/>
          <w:b/>
          <w:i/>
          <w:iCs/>
          <w:color w:val="000000"/>
          <w:kern w:val="1"/>
          <w:sz w:val="22"/>
          <w:szCs w:val="22"/>
          <w:lang w:val="ru-RU" w:eastAsia="ar-SA"/>
        </w:rPr>
        <w:t xml:space="preserve">НАЧИН ИЗМЕНЕ, ДОПУНЕ И ОПОЗИВА ПОНУДЕ У СМИСЛУ ЧЛАНА 87. СТАВ </w:t>
      </w:r>
      <w:r>
        <w:rPr>
          <w:rFonts w:ascii="Verdana" w:hAnsi="Verdana" w:cs="Arial"/>
          <w:b/>
          <w:i/>
          <w:iCs/>
          <w:color w:val="000000"/>
          <w:kern w:val="1"/>
          <w:sz w:val="22"/>
          <w:szCs w:val="22"/>
          <w:lang w:val="sr-Latn-CS" w:eastAsia="ar-SA"/>
        </w:rPr>
        <w:t xml:space="preserve">  </w:t>
      </w:r>
    </w:p>
    <w:p w:rsidR="00540D52" w:rsidRPr="00183CC7" w:rsidRDefault="00540D52" w:rsidP="00A05285">
      <w:pPr>
        <w:suppressAutoHyphens/>
        <w:spacing w:line="100" w:lineRule="atLeast"/>
        <w:jc w:val="both"/>
        <w:rPr>
          <w:rFonts w:ascii="Verdana" w:hAnsi="Verdana"/>
          <w:color w:val="000000"/>
          <w:kern w:val="1"/>
          <w:sz w:val="22"/>
          <w:szCs w:val="22"/>
          <w:lang w:val="ru-RU" w:eastAsia="ar-SA"/>
        </w:rPr>
      </w:pPr>
      <w:r>
        <w:rPr>
          <w:rFonts w:ascii="Verdana" w:hAnsi="Verdana" w:cs="Arial"/>
          <w:b/>
          <w:i/>
          <w:iCs/>
          <w:color w:val="000000"/>
          <w:kern w:val="1"/>
          <w:sz w:val="22"/>
          <w:szCs w:val="22"/>
          <w:lang w:val="sr-Latn-CS" w:eastAsia="ar-SA"/>
        </w:rPr>
        <w:t xml:space="preserve">    </w:t>
      </w:r>
      <w:r w:rsidRPr="00183CC7">
        <w:rPr>
          <w:rFonts w:ascii="Verdana" w:hAnsi="Verdana" w:cs="Arial"/>
          <w:b/>
          <w:i/>
          <w:iCs/>
          <w:color w:val="000000"/>
          <w:kern w:val="1"/>
          <w:sz w:val="22"/>
          <w:szCs w:val="22"/>
          <w:lang w:val="ru-RU" w:eastAsia="ar-SA"/>
        </w:rPr>
        <w:t>6. ЗАКОНА</w:t>
      </w:r>
    </w:p>
    <w:p w:rsidR="00540D52" w:rsidRPr="00183CC7" w:rsidRDefault="00540D52" w:rsidP="00A05285">
      <w:pPr>
        <w:suppressAutoHyphens/>
        <w:spacing w:line="100" w:lineRule="atLeast"/>
        <w:jc w:val="both"/>
        <w:rPr>
          <w:rFonts w:ascii="Verdana" w:hAnsi="Verdana"/>
          <w:color w:val="000000"/>
          <w:kern w:val="1"/>
          <w:sz w:val="22"/>
          <w:szCs w:val="22"/>
          <w:lang w:val="ru-RU" w:eastAsia="ar-SA"/>
        </w:rPr>
      </w:pPr>
      <w:r w:rsidRPr="00183CC7">
        <w:rPr>
          <w:rFonts w:ascii="Verdana" w:hAnsi="Verdana" w:cs="TimesNewRomanPSMT"/>
          <w:sz w:val="22"/>
          <w:szCs w:val="22"/>
          <w:lang w:val="ru-RU" w:eastAsia="en-GB"/>
        </w:rPr>
        <w:t xml:space="preserve"> </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Понуђач је дужан да јасно назначи који део понуде мења односно која документа накнадно доставља. </w:t>
      </w:r>
    </w:p>
    <w:p w:rsidR="00540D52" w:rsidRPr="00B25894" w:rsidRDefault="00540D52" w:rsidP="00A05285">
      <w:pPr>
        <w:ind w:firstLine="708"/>
        <w:jc w:val="both"/>
        <w:rPr>
          <w:rFonts w:ascii="Verdana" w:hAnsi="Verdana"/>
          <w:sz w:val="22"/>
          <w:szCs w:val="22"/>
          <w:lang w:val="ru-RU"/>
        </w:rPr>
      </w:pPr>
      <w:r w:rsidRPr="00B25894">
        <w:rPr>
          <w:rFonts w:ascii="Verdana" w:hAnsi="Verdana"/>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540D52" w:rsidRPr="00183CC7" w:rsidRDefault="00540D52" w:rsidP="00A05285">
      <w:pPr>
        <w:suppressAutoHyphens/>
        <w:spacing w:line="100" w:lineRule="atLeast"/>
        <w:ind w:firstLine="708"/>
        <w:jc w:val="both"/>
        <w:rPr>
          <w:rFonts w:ascii="Verdana" w:hAnsi="Verdana" w:cs="Arial"/>
          <w:bCs/>
          <w:iCs/>
          <w:kern w:val="1"/>
          <w:sz w:val="22"/>
          <w:szCs w:val="22"/>
          <w:lang w:val="ru-RU" w:eastAsia="ar-SA"/>
        </w:rPr>
      </w:pPr>
      <w:r w:rsidRPr="00183CC7">
        <w:rPr>
          <w:rFonts w:ascii="Verdana" w:hAnsi="Verdana" w:cs="Arial"/>
          <w:bCs/>
          <w:iCs/>
          <w:kern w:val="1"/>
          <w:sz w:val="22"/>
          <w:szCs w:val="22"/>
          <w:lang w:val="ru-RU" w:eastAsia="ar-SA"/>
        </w:rPr>
        <w:t xml:space="preserve">Измену, допуну или опозив понуде треба доставити на адресу наручиоца: Аутономна покрајина Војводина – Покрајински секретаријат за урбанизам, </w:t>
      </w:r>
      <w:r w:rsidRPr="00183CC7">
        <w:rPr>
          <w:rFonts w:ascii="Verdana" w:hAnsi="Verdana" w:cs="Arial"/>
          <w:bCs/>
          <w:iCs/>
          <w:kern w:val="1"/>
          <w:sz w:val="22"/>
          <w:szCs w:val="22"/>
          <w:lang w:val="ru-RU" w:eastAsia="ar-SA"/>
        </w:rPr>
        <w:lastRenderedPageBreak/>
        <w:t>градитељство и заштиту животне средине Нови Сад, Булевар Михајла Пупина 16, Нови Сад, са назнаком:</w:t>
      </w:r>
    </w:p>
    <w:p w:rsidR="00540D52" w:rsidRPr="00183CC7" w:rsidRDefault="00540D52" w:rsidP="00A05285">
      <w:pPr>
        <w:widowControl w:val="0"/>
        <w:suppressAutoHyphens/>
        <w:jc w:val="both"/>
        <w:rPr>
          <w:rFonts w:ascii="Verdana" w:hAnsi="Verdana"/>
          <w:sz w:val="22"/>
          <w:szCs w:val="22"/>
          <w:lang w:val="ru-RU" w:eastAsia="ar-SA"/>
        </w:rPr>
      </w:pPr>
      <w:r w:rsidRPr="00183CC7">
        <w:rPr>
          <w:rFonts w:ascii="Verdana" w:hAnsi="Verdana" w:cs="Arial"/>
          <w:bCs/>
          <w:iCs/>
          <w:kern w:val="1"/>
          <w:sz w:val="22"/>
          <w:szCs w:val="22"/>
          <w:lang w:val="ru-RU" w:eastAsia="ar-SA"/>
        </w:rPr>
        <w:t>„</w:t>
      </w:r>
      <w:r w:rsidRPr="00183CC7">
        <w:rPr>
          <w:rFonts w:ascii="Verdana" w:hAnsi="Verdana" w:cs="Arial"/>
          <w:b/>
          <w:bCs/>
          <w:iCs/>
          <w:kern w:val="1"/>
          <w:sz w:val="22"/>
          <w:szCs w:val="22"/>
          <w:lang w:val="ru-RU" w:eastAsia="ar-SA"/>
        </w:rPr>
        <w:t>ИЗМЕНА ПОНУДЕ</w:t>
      </w:r>
      <w:r w:rsidRPr="00183CC7">
        <w:rPr>
          <w:rFonts w:ascii="Verdana" w:hAnsi="Verdana" w:cs="Arial"/>
          <w:b/>
          <w:bCs/>
          <w:kern w:val="1"/>
          <w:sz w:val="22"/>
          <w:szCs w:val="22"/>
          <w:lang w:val="ru-RU" w:eastAsia="ar-SA"/>
        </w:rPr>
        <w:t xml:space="preserve"> ЗА ЈАВНУ НАБАВКУ</w:t>
      </w:r>
      <w:r w:rsidRPr="00183CC7">
        <w:rPr>
          <w:rFonts w:ascii="Verdana" w:hAnsi="Verdana" w:cs="Arial"/>
          <w:color w:val="FF0000"/>
          <w:kern w:val="1"/>
          <w:sz w:val="22"/>
          <w:szCs w:val="22"/>
          <w:lang w:val="ru-RU" w:eastAsia="ar-SA"/>
        </w:rPr>
        <w:t xml:space="preserve"> </w:t>
      </w:r>
      <w:r w:rsidRPr="00183CC7">
        <w:rPr>
          <w:rFonts w:ascii="Verdana" w:hAnsi="Verdana" w:cs="Arial"/>
          <w:kern w:val="1"/>
          <w:sz w:val="22"/>
          <w:szCs w:val="22"/>
          <w:lang w:val="ru-RU" w:eastAsia="ar-SA"/>
        </w:rPr>
        <w:t>добара</w:t>
      </w:r>
      <w:r w:rsidRPr="00732232">
        <w:rPr>
          <w:rFonts w:ascii="Verdana" w:hAnsi="Verdana"/>
          <w:bCs/>
          <w:sz w:val="22"/>
          <w:szCs w:val="22"/>
          <w:lang w:val="sr-Cyrl-CS" w:eastAsia="ar-SA"/>
        </w:rPr>
        <w:t xml:space="preserve"> - биолошког инсектицида за сузбијање ларви комараца на бази бактерије </w:t>
      </w:r>
      <w:r w:rsidRPr="00732232">
        <w:rPr>
          <w:rFonts w:ascii="Verdana" w:hAnsi="Verdana"/>
          <w:bCs/>
          <w:sz w:val="22"/>
          <w:szCs w:val="22"/>
          <w:lang w:eastAsia="ar-SA"/>
        </w:rPr>
        <w:t>B</w:t>
      </w:r>
      <w:r w:rsidRPr="00732232">
        <w:rPr>
          <w:rFonts w:ascii="Verdana" w:hAnsi="Verdana"/>
          <w:bCs/>
          <w:i/>
          <w:sz w:val="22"/>
          <w:szCs w:val="22"/>
          <w:lang w:val="sr-Latn-CS" w:eastAsia="ar-SA"/>
        </w:rPr>
        <w:t>acillus thuringiensis var.israelensis</w:t>
      </w:r>
      <w:r w:rsidRPr="00732232">
        <w:rPr>
          <w:rFonts w:ascii="Verdana" w:hAnsi="Verdana"/>
          <w:bCs/>
          <w:sz w:val="22"/>
          <w:szCs w:val="22"/>
          <w:lang w:val="sr-Latn-CS" w:eastAsia="ar-SA"/>
        </w:rPr>
        <w:t xml:space="preserve"> </w:t>
      </w:r>
      <w:r w:rsidRPr="00732232">
        <w:rPr>
          <w:rFonts w:ascii="Verdana" w:hAnsi="Verdana"/>
          <w:sz w:val="22"/>
          <w:szCs w:val="22"/>
          <w:lang w:val="sr-Cyrl-CS" w:eastAsia="ar-SA"/>
        </w:rPr>
        <w:t>на територији АП Војводине.</w:t>
      </w:r>
      <w:r w:rsidRPr="00183CC7">
        <w:rPr>
          <w:rFonts w:ascii="Verdana" w:hAnsi="Verdana" w:cs="Arial"/>
          <w:bCs/>
          <w:color w:val="002060"/>
          <w:kern w:val="1"/>
          <w:sz w:val="22"/>
          <w:szCs w:val="22"/>
          <w:lang w:val="ru-RU" w:eastAsia="ar-SA"/>
        </w:rPr>
        <w:t xml:space="preserve"> </w:t>
      </w:r>
      <w:r w:rsidRPr="00183CC7">
        <w:rPr>
          <w:rFonts w:ascii="Verdana" w:hAnsi="Verdana" w:cs="Arial"/>
          <w:bCs/>
          <w:color w:val="000000"/>
          <w:kern w:val="1"/>
          <w:sz w:val="22"/>
          <w:szCs w:val="22"/>
          <w:lang w:val="ru-RU" w:eastAsia="ar-SA"/>
        </w:rPr>
        <w:t>ЈН ОП бр. 3/ 15</w:t>
      </w:r>
      <w:r w:rsidRPr="00183CC7">
        <w:rPr>
          <w:rFonts w:ascii="Verdana" w:hAnsi="Verdana"/>
          <w:sz w:val="22"/>
          <w:szCs w:val="22"/>
          <w:lang w:val="ru-RU" w:eastAsia="ar-SA"/>
        </w:rPr>
        <w:t>,</w:t>
      </w:r>
      <w:r w:rsidRPr="00183CC7">
        <w:rPr>
          <w:rFonts w:ascii="Verdana" w:hAnsi="Verdana" w:cs="Arial"/>
          <w:bCs/>
          <w:kern w:val="1"/>
          <w:sz w:val="22"/>
          <w:szCs w:val="22"/>
          <w:lang w:val="ru-RU" w:eastAsia="ar-SA"/>
        </w:rPr>
        <w:t xml:space="preserve"> - НЕ ОТВАРАТИ”</w:t>
      </w:r>
      <w:r w:rsidRPr="00183CC7">
        <w:rPr>
          <w:rFonts w:ascii="Verdana" w:hAnsi="Verdana" w:cs="Arial"/>
          <w:bCs/>
          <w:iCs/>
          <w:kern w:val="1"/>
          <w:sz w:val="22"/>
          <w:szCs w:val="22"/>
          <w:lang w:val="ru-RU" w:eastAsia="ar-SA"/>
        </w:rPr>
        <w:t xml:space="preserve"> или</w:t>
      </w:r>
    </w:p>
    <w:p w:rsidR="00540D52" w:rsidRPr="00183CC7" w:rsidRDefault="00540D52" w:rsidP="00A05285">
      <w:pPr>
        <w:widowControl w:val="0"/>
        <w:suppressAutoHyphens/>
        <w:jc w:val="both"/>
        <w:rPr>
          <w:rFonts w:ascii="Verdana" w:hAnsi="Verdana"/>
          <w:sz w:val="22"/>
          <w:szCs w:val="22"/>
          <w:lang w:val="ru-RU" w:eastAsia="ar-SA"/>
        </w:rPr>
      </w:pPr>
      <w:r w:rsidRPr="00183CC7">
        <w:rPr>
          <w:rFonts w:ascii="Verdana" w:hAnsi="Verdana" w:cs="Arial"/>
          <w:bCs/>
          <w:iCs/>
          <w:kern w:val="1"/>
          <w:sz w:val="22"/>
          <w:szCs w:val="22"/>
          <w:lang w:val="ru-RU" w:eastAsia="ar-SA"/>
        </w:rPr>
        <w:t>„</w:t>
      </w:r>
      <w:r w:rsidRPr="00183CC7">
        <w:rPr>
          <w:rFonts w:ascii="Verdana" w:hAnsi="Verdana" w:cs="Arial"/>
          <w:b/>
          <w:bCs/>
          <w:iCs/>
          <w:kern w:val="1"/>
          <w:sz w:val="22"/>
          <w:szCs w:val="22"/>
          <w:lang w:val="ru-RU" w:eastAsia="ar-SA"/>
        </w:rPr>
        <w:t>ДОПУНА ПОНУДЕ</w:t>
      </w:r>
      <w:r w:rsidRPr="00183CC7">
        <w:rPr>
          <w:rFonts w:ascii="Verdana" w:hAnsi="Verdana" w:cs="Arial"/>
          <w:bCs/>
          <w:iCs/>
          <w:kern w:val="1"/>
          <w:sz w:val="22"/>
          <w:szCs w:val="22"/>
          <w:lang w:val="ru-RU" w:eastAsia="ar-SA"/>
        </w:rPr>
        <w:t xml:space="preserve"> </w:t>
      </w:r>
      <w:r w:rsidRPr="00183CC7">
        <w:rPr>
          <w:rFonts w:ascii="Verdana" w:hAnsi="Verdana" w:cs="Arial"/>
          <w:b/>
          <w:bCs/>
          <w:kern w:val="1"/>
          <w:sz w:val="22"/>
          <w:szCs w:val="22"/>
          <w:lang w:val="ru-RU" w:eastAsia="ar-SA"/>
        </w:rPr>
        <w:t>ЗА ЈАВНУ НАБАВКУ</w:t>
      </w:r>
      <w:r w:rsidRPr="00732232">
        <w:rPr>
          <w:rFonts w:ascii="Verdana" w:hAnsi="Verdana"/>
          <w:b/>
          <w:sz w:val="22"/>
          <w:szCs w:val="22"/>
          <w:lang w:val="sr-Latn-CS" w:eastAsia="ar-SA"/>
        </w:rPr>
        <w:t xml:space="preserve"> </w:t>
      </w:r>
      <w:r w:rsidRPr="00183CC7">
        <w:rPr>
          <w:rFonts w:ascii="Verdana" w:hAnsi="Verdana" w:cs="Arial"/>
          <w:kern w:val="1"/>
          <w:sz w:val="22"/>
          <w:szCs w:val="22"/>
          <w:lang w:val="ru-RU" w:eastAsia="ar-SA"/>
        </w:rPr>
        <w:t>добара</w:t>
      </w:r>
      <w:r w:rsidRPr="00732232">
        <w:rPr>
          <w:rFonts w:ascii="Verdana" w:hAnsi="Verdana"/>
          <w:bCs/>
          <w:sz w:val="22"/>
          <w:szCs w:val="22"/>
          <w:lang w:val="sr-Cyrl-CS" w:eastAsia="ar-SA"/>
        </w:rPr>
        <w:t xml:space="preserve"> - биолошког инсектицида за сузбијање ларви комараца на бази бактерије </w:t>
      </w:r>
      <w:r w:rsidRPr="00732232">
        <w:rPr>
          <w:rFonts w:ascii="Verdana" w:hAnsi="Verdana"/>
          <w:bCs/>
          <w:i/>
          <w:sz w:val="22"/>
          <w:szCs w:val="22"/>
          <w:lang w:val="sr-Latn-CS" w:eastAsia="ar-SA"/>
        </w:rPr>
        <w:t>Bacillus thuringiensis var.israelensis</w:t>
      </w:r>
      <w:r w:rsidRPr="00732232">
        <w:rPr>
          <w:rFonts w:ascii="Verdana" w:hAnsi="Verdana"/>
          <w:bCs/>
          <w:sz w:val="22"/>
          <w:szCs w:val="22"/>
          <w:lang w:val="sr-Latn-CS" w:eastAsia="ar-SA"/>
        </w:rPr>
        <w:t xml:space="preserve"> </w:t>
      </w:r>
      <w:r w:rsidRPr="00732232">
        <w:rPr>
          <w:rFonts w:ascii="Verdana" w:hAnsi="Verdana"/>
          <w:sz w:val="22"/>
          <w:szCs w:val="22"/>
          <w:lang w:val="sr-Cyrl-CS" w:eastAsia="ar-SA"/>
        </w:rPr>
        <w:t>на територији АП Војводине.</w:t>
      </w:r>
      <w:r w:rsidRPr="00183CC7">
        <w:rPr>
          <w:rFonts w:ascii="Verdana" w:hAnsi="Verdana" w:cs="Arial"/>
          <w:bCs/>
          <w:color w:val="002060"/>
          <w:kern w:val="1"/>
          <w:sz w:val="22"/>
          <w:szCs w:val="22"/>
          <w:lang w:val="ru-RU" w:eastAsia="ar-SA"/>
        </w:rPr>
        <w:t xml:space="preserve"> </w:t>
      </w:r>
      <w:r w:rsidRPr="00183CC7">
        <w:rPr>
          <w:rFonts w:ascii="Verdana" w:hAnsi="Verdana" w:cs="Arial"/>
          <w:bCs/>
          <w:color w:val="000000"/>
          <w:kern w:val="1"/>
          <w:sz w:val="22"/>
          <w:szCs w:val="22"/>
          <w:lang w:val="ru-RU" w:eastAsia="ar-SA"/>
        </w:rPr>
        <w:t>ЈН ОП бр. 3/ 15</w:t>
      </w:r>
      <w:r w:rsidRPr="00183CC7">
        <w:rPr>
          <w:rFonts w:ascii="Verdana" w:hAnsi="Verdana"/>
          <w:sz w:val="22"/>
          <w:szCs w:val="22"/>
          <w:lang w:val="ru-RU" w:eastAsia="ar-SA"/>
        </w:rPr>
        <w:t>,</w:t>
      </w:r>
      <w:r w:rsidRPr="00183CC7">
        <w:rPr>
          <w:rFonts w:ascii="Verdana" w:hAnsi="Verdana" w:cs="Arial"/>
          <w:bCs/>
          <w:kern w:val="1"/>
          <w:sz w:val="22"/>
          <w:szCs w:val="22"/>
          <w:lang w:val="ru-RU" w:eastAsia="ar-SA"/>
        </w:rPr>
        <w:t xml:space="preserve"> - НЕ ОТВАРАТИ”</w:t>
      </w:r>
      <w:r w:rsidRPr="00183CC7">
        <w:rPr>
          <w:rFonts w:ascii="Verdana" w:hAnsi="Verdana" w:cs="Arial"/>
          <w:bCs/>
          <w:iCs/>
          <w:kern w:val="1"/>
          <w:sz w:val="22"/>
          <w:szCs w:val="22"/>
          <w:lang w:val="ru-RU" w:eastAsia="ar-SA"/>
        </w:rPr>
        <w:t xml:space="preserve"> </w:t>
      </w:r>
      <w:r w:rsidRPr="00183CC7">
        <w:rPr>
          <w:rFonts w:ascii="Verdana" w:hAnsi="Verdana" w:cs="Arial"/>
          <w:bCs/>
          <w:kern w:val="1"/>
          <w:sz w:val="22"/>
          <w:szCs w:val="22"/>
          <w:lang w:val="ru-RU" w:eastAsia="ar-SA"/>
        </w:rPr>
        <w:t>-</w:t>
      </w:r>
      <w:r w:rsidRPr="00183CC7">
        <w:rPr>
          <w:rFonts w:ascii="Verdana" w:hAnsi="Verdana" w:cs="Arial"/>
          <w:bCs/>
          <w:color w:val="FF0000"/>
          <w:kern w:val="1"/>
          <w:sz w:val="22"/>
          <w:szCs w:val="22"/>
          <w:lang w:val="ru-RU" w:eastAsia="ar-SA"/>
        </w:rPr>
        <w:t xml:space="preserve"> </w:t>
      </w:r>
      <w:r w:rsidRPr="00183CC7">
        <w:rPr>
          <w:rFonts w:ascii="Verdana" w:hAnsi="Verdana" w:cs="Arial"/>
          <w:bCs/>
          <w:kern w:val="1"/>
          <w:sz w:val="22"/>
          <w:szCs w:val="22"/>
          <w:lang w:val="ru-RU" w:eastAsia="ar-SA"/>
        </w:rPr>
        <w:t>НЕ ОТВАРАТИ”</w:t>
      </w:r>
      <w:r w:rsidRPr="00183CC7">
        <w:rPr>
          <w:rFonts w:ascii="Verdana" w:hAnsi="Verdana" w:cs="Arial"/>
          <w:bCs/>
          <w:iCs/>
          <w:kern w:val="1"/>
          <w:sz w:val="22"/>
          <w:szCs w:val="22"/>
          <w:lang w:val="ru-RU" w:eastAsia="ar-SA"/>
        </w:rPr>
        <w:t xml:space="preserve"> или</w:t>
      </w:r>
    </w:p>
    <w:p w:rsidR="00540D52" w:rsidRPr="00183CC7" w:rsidRDefault="00540D52" w:rsidP="00A05285">
      <w:pPr>
        <w:widowControl w:val="0"/>
        <w:suppressAutoHyphens/>
        <w:jc w:val="both"/>
        <w:rPr>
          <w:rFonts w:ascii="Verdana" w:hAnsi="Verdana"/>
          <w:sz w:val="22"/>
          <w:szCs w:val="22"/>
          <w:lang w:val="ru-RU" w:eastAsia="ar-SA"/>
        </w:rPr>
      </w:pPr>
      <w:r w:rsidRPr="00183CC7">
        <w:rPr>
          <w:rFonts w:ascii="Verdana" w:hAnsi="Verdana" w:cs="Arial"/>
          <w:bCs/>
          <w:iCs/>
          <w:kern w:val="1"/>
          <w:sz w:val="22"/>
          <w:szCs w:val="22"/>
          <w:lang w:val="ru-RU" w:eastAsia="ar-SA"/>
        </w:rPr>
        <w:t>„</w:t>
      </w:r>
      <w:r w:rsidRPr="00183CC7">
        <w:rPr>
          <w:rFonts w:ascii="Verdana" w:hAnsi="Verdana" w:cs="Arial"/>
          <w:b/>
          <w:bCs/>
          <w:iCs/>
          <w:kern w:val="1"/>
          <w:sz w:val="22"/>
          <w:szCs w:val="22"/>
          <w:lang w:val="ru-RU" w:eastAsia="ar-SA"/>
        </w:rPr>
        <w:t>ОПОЗИВ ПОНУДЕ</w:t>
      </w:r>
      <w:r w:rsidRPr="00183CC7">
        <w:rPr>
          <w:rFonts w:ascii="Verdana" w:hAnsi="Verdana" w:cs="Arial"/>
          <w:bCs/>
          <w:iCs/>
          <w:kern w:val="1"/>
          <w:sz w:val="22"/>
          <w:szCs w:val="22"/>
          <w:lang w:val="ru-RU" w:eastAsia="ar-SA"/>
        </w:rPr>
        <w:t xml:space="preserve"> </w:t>
      </w:r>
      <w:r w:rsidRPr="00183CC7">
        <w:rPr>
          <w:rFonts w:ascii="Verdana" w:hAnsi="Verdana" w:cs="Arial"/>
          <w:b/>
          <w:bCs/>
          <w:kern w:val="1"/>
          <w:sz w:val="22"/>
          <w:szCs w:val="22"/>
          <w:lang w:val="ru-RU" w:eastAsia="ar-SA"/>
        </w:rPr>
        <w:t>ЗА ЈАВНУ НАБАВКУ</w:t>
      </w:r>
      <w:r w:rsidRPr="00183CC7">
        <w:rPr>
          <w:rFonts w:ascii="Verdana" w:hAnsi="Verdana" w:cs="Arial"/>
          <w:color w:val="FF0000"/>
          <w:kern w:val="1"/>
          <w:sz w:val="22"/>
          <w:szCs w:val="22"/>
          <w:lang w:val="ru-RU" w:eastAsia="ar-SA"/>
        </w:rPr>
        <w:t xml:space="preserve"> </w:t>
      </w:r>
      <w:r w:rsidRPr="00183CC7">
        <w:rPr>
          <w:rFonts w:ascii="Verdana" w:hAnsi="Verdana" w:cs="Arial"/>
          <w:kern w:val="1"/>
          <w:sz w:val="22"/>
          <w:szCs w:val="22"/>
          <w:lang w:val="ru-RU" w:eastAsia="ar-SA"/>
        </w:rPr>
        <w:t>добара</w:t>
      </w:r>
      <w:r w:rsidRPr="00732232">
        <w:rPr>
          <w:rFonts w:ascii="Verdana" w:hAnsi="Verdana"/>
          <w:bCs/>
          <w:sz w:val="22"/>
          <w:szCs w:val="22"/>
          <w:lang w:val="sr-Cyrl-CS" w:eastAsia="ar-SA"/>
        </w:rPr>
        <w:t xml:space="preserve"> - биолошког инсектицида за сузбијање ларви комараца на бази бактерије </w:t>
      </w:r>
      <w:r w:rsidRPr="00732232">
        <w:rPr>
          <w:rFonts w:ascii="Verdana" w:hAnsi="Verdana"/>
          <w:bCs/>
          <w:i/>
          <w:sz w:val="22"/>
          <w:szCs w:val="22"/>
          <w:lang w:val="sr-Latn-CS" w:eastAsia="ar-SA"/>
        </w:rPr>
        <w:t>Bacillus thuringiensis var.israelensis</w:t>
      </w:r>
      <w:r w:rsidRPr="00732232">
        <w:rPr>
          <w:rFonts w:ascii="Verdana" w:hAnsi="Verdana"/>
          <w:bCs/>
          <w:sz w:val="22"/>
          <w:szCs w:val="22"/>
          <w:lang w:val="sr-Latn-CS" w:eastAsia="ar-SA"/>
        </w:rPr>
        <w:t xml:space="preserve"> </w:t>
      </w:r>
      <w:r w:rsidRPr="00732232">
        <w:rPr>
          <w:rFonts w:ascii="Verdana" w:hAnsi="Verdana"/>
          <w:sz w:val="22"/>
          <w:szCs w:val="22"/>
          <w:lang w:val="sr-Cyrl-CS" w:eastAsia="ar-SA"/>
        </w:rPr>
        <w:t>на територији АП Војводине.</w:t>
      </w:r>
      <w:r w:rsidRPr="00183CC7">
        <w:rPr>
          <w:rFonts w:ascii="Verdana" w:hAnsi="Verdana" w:cs="Arial"/>
          <w:bCs/>
          <w:color w:val="002060"/>
          <w:kern w:val="1"/>
          <w:sz w:val="22"/>
          <w:szCs w:val="22"/>
          <w:lang w:val="ru-RU" w:eastAsia="ar-SA"/>
        </w:rPr>
        <w:t xml:space="preserve"> </w:t>
      </w:r>
      <w:r w:rsidRPr="00183CC7">
        <w:rPr>
          <w:rFonts w:ascii="Verdana" w:hAnsi="Verdana" w:cs="Arial"/>
          <w:bCs/>
          <w:color w:val="000000"/>
          <w:kern w:val="1"/>
          <w:sz w:val="22"/>
          <w:szCs w:val="22"/>
          <w:lang w:val="ru-RU" w:eastAsia="ar-SA"/>
        </w:rPr>
        <w:t>ЈН ОП бр. 3/ 15</w:t>
      </w:r>
      <w:r w:rsidRPr="00183CC7">
        <w:rPr>
          <w:rFonts w:ascii="Verdana" w:hAnsi="Verdana"/>
          <w:sz w:val="22"/>
          <w:szCs w:val="22"/>
          <w:lang w:val="ru-RU" w:eastAsia="ar-SA"/>
        </w:rPr>
        <w:t>,</w:t>
      </w:r>
      <w:r w:rsidRPr="00183CC7">
        <w:rPr>
          <w:rFonts w:ascii="Verdana" w:hAnsi="Verdana" w:cs="Arial"/>
          <w:bCs/>
          <w:kern w:val="1"/>
          <w:sz w:val="22"/>
          <w:szCs w:val="22"/>
          <w:lang w:val="ru-RU" w:eastAsia="ar-SA"/>
        </w:rPr>
        <w:t xml:space="preserve"> -</w:t>
      </w:r>
      <w:r w:rsidRPr="00183CC7">
        <w:rPr>
          <w:rFonts w:ascii="Verdana" w:hAnsi="Verdana" w:cs="Arial"/>
          <w:bCs/>
          <w:color w:val="FF0000"/>
          <w:kern w:val="1"/>
          <w:sz w:val="22"/>
          <w:szCs w:val="22"/>
          <w:lang w:val="ru-RU" w:eastAsia="ar-SA"/>
        </w:rPr>
        <w:t xml:space="preserve"> </w:t>
      </w:r>
      <w:r w:rsidRPr="00183CC7">
        <w:rPr>
          <w:rFonts w:ascii="Verdana" w:hAnsi="Verdana" w:cs="Arial"/>
          <w:bCs/>
          <w:kern w:val="1"/>
          <w:sz w:val="22"/>
          <w:szCs w:val="22"/>
          <w:lang w:val="ru-RU" w:eastAsia="ar-SA"/>
        </w:rPr>
        <w:t>НЕ ОТВАРАТИ”</w:t>
      </w:r>
      <w:r w:rsidRPr="00183CC7">
        <w:rPr>
          <w:rFonts w:ascii="Verdana" w:hAnsi="Verdana" w:cs="Arial"/>
          <w:bCs/>
          <w:iCs/>
          <w:kern w:val="1"/>
          <w:sz w:val="22"/>
          <w:szCs w:val="22"/>
          <w:lang w:val="ru-RU" w:eastAsia="ar-SA"/>
        </w:rPr>
        <w:t xml:space="preserve"> или</w:t>
      </w:r>
      <w:r w:rsidRPr="00732232">
        <w:rPr>
          <w:rFonts w:ascii="Verdana" w:hAnsi="Verdana"/>
          <w:b/>
          <w:sz w:val="22"/>
          <w:szCs w:val="22"/>
          <w:lang w:val="sr-Cyrl-CS" w:eastAsia="ar-SA"/>
        </w:rPr>
        <w:t xml:space="preserve"> </w:t>
      </w:r>
    </w:p>
    <w:p w:rsidR="00540D52" w:rsidRPr="00183CC7" w:rsidRDefault="00540D52" w:rsidP="00A05285">
      <w:pPr>
        <w:widowControl w:val="0"/>
        <w:suppressAutoHyphens/>
        <w:jc w:val="both"/>
        <w:rPr>
          <w:rFonts w:ascii="Verdana" w:hAnsi="Verdana"/>
          <w:b/>
          <w:sz w:val="22"/>
          <w:szCs w:val="22"/>
          <w:lang w:val="ru-RU" w:eastAsia="ar-SA"/>
        </w:rPr>
      </w:pPr>
      <w:r w:rsidRPr="00183CC7">
        <w:rPr>
          <w:rFonts w:ascii="Verdana" w:hAnsi="Verdana" w:cs="Arial"/>
          <w:b/>
          <w:bCs/>
          <w:iCs/>
          <w:kern w:val="1"/>
          <w:sz w:val="22"/>
          <w:szCs w:val="22"/>
          <w:lang w:val="ru-RU" w:eastAsia="ar-SA"/>
        </w:rPr>
        <w:t>„ИЗМЕНА И ДОПУНА ПОНУДЕ</w:t>
      </w:r>
      <w:r w:rsidRPr="00183CC7">
        <w:rPr>
          <w:rFonts w:ascii="Verdana" w:hAnsi="Verdana" w:cs="Arial"/>
          <w:b/>
          <w:bCs/>
          <w:kern w:val="1"/>
          <w:sz w:val="22"/>
          <w:szCs w:val="22"/>
          <w:lang w:val="ru-RU" w:eastAsia="ar-SA"/>
        </w:rPr>
        <w:t xml:space="preserve"> ЗА ЈАВНУ НАБАВКУ</w:t>
      </w:r>
      <w:r w:rsidRPr="00183CC7">
        <w:rPr>
          <w:rFonts w:ascii="Verdana" w:hAnsi="Verdana" w:cs="Arial"/>
          <w:b/>
          <w:kern w:val="1"/>
          <w:sz w:val="22"/>
          <w:szCs w:val="22"/>
          <w:lang w:val="ru-RU" w:eastAsia="ar-SA"/>
        </w:rPr>
        <w:t xml:space="preserve"> </w:t>
      </w:r>
      <w:r w:rsidRPr="00183CC7">
        <w:rPr>
          <w:rFonts w:ascii="Verdana" w:hAnsi="Verdana" w:cs="Arial"/>
          <w:kern w:val="1"/>
          <w:sz w:val="22"/>
          <w:szCs w:val="22"/>
          <w:lang w:val="ru-RU" w:eastAsia="ar-SA"/>
        </w:rPr>
        <w:t>добара</w:t>
      </w:r>
      <w:r w:rsidRPr="00732232">
        <w:rPr>
          <w:rFonts w:ascii="Verdana" w:hAnsi="Verdana"/>
          <w:bCs/>
          <w:sz w:val="22"/>
          <w:szCs w:val="22"/>
          <w:lang w:val="sr-Cyrl-CS" w:eastAsia="ar-SA"/>
        </w:rPr>
        <w:t xml:space="preserve"> - биолошког инсектицида за сузбијање ларви комараца на бази бактерије </w:t>
      </w:r>
      <w:r w:rsidRPr="00732232">
        <w:rPr>
          <w:rFonts w:ascii="Verdana" w:hAnsi="Verdana"/>
          <w:bCs/>
          <w:i/>
          <w:sz w:val="22"/>
          <w:szCs w:val="22"/>
          <w:lang w:val="sr-Latn-CS" w:eastAsia="ar-SA"/>
        </w:rPr>
        <w:t>Bacillus thuringiensis var.israelensis</w:t>
      </w:r>
      <w:r w:rsidRPr="00732232">
        <w:rPr>
          <w:rFonts w:ascii="Verdana" w:hAnsi="Verdana"/>
          <w:bCs/>
          <w:sz w:val="22"/>
          <w:szCs w:val="22"/>
          <w:lang w:val="sr-Latn-CS" w:eastAsia="ar-SA"/>
        </w:rPr>
        <w:t xml:space="preserve"> </w:t>
      </w:r>
      <w:r w:rsidRPr="00732232">
        <w:rPr>
          <w:rFonts w:ascii="Verdana" w:hAnsi="Verdana"/>
          <w:sz w:val="22"/>
          <w:szCs w:val="22"/>
          <w:lang w:val="sr-Cyrl-CS" w:eastAsia="ar-SA"/>
        </w:rPr>
        <w:t>на територији АП Војводине.</w:t>
      </w:r>
      <w:r w:rsidRPr="00183CC7">
        <w:rPr>
          <w:rFonts w:ascii="Verdana" w:hAnsi="Verdana" w:cs="Arial"/>
          <w:bCs/>
          <w:color w:val="002060"/>
          <w:kern w:val="1"/>
          <w:sz w:val="22"/>
          <w:szCs w:val="22"/>
          <w:lang w:val="ru-RU" w:eastAsia="ar-SA"/>
        </w:rPr>
        <w:t xml:space="preserve"> </w:t>
      </w:r>
      <w:r w:rsidRPr="00183CC7">
        <w:rPr>
          <w:rFonts w:ascii="Verdana" w:hAnsi="Verdana" w:cs="Arial"/>
          <w:bCs/>
          <w:color w:val="000000"/>
          <w:kern w:val="1"/>
          <w:sz w:val="22"/>
          <w:szCs w:val="22"/>
          <w:lang w:val="ru-RU" w:eastAsia="ar-SA"/>
        </w:rPr>
        <w:t>ЈН ОП бр. 3/ 15</w:t>
      </w:r>
      <w:r w:rsidRPr="00183CC7">
        <w:rPr>
          <w:rFonts w:ascii="Verdana" w:hAnsi="Verdana"/>
          <w:sz w:val="22"/>
          <w:szCs w:val="22"/>
          <w:lang w:val="ru-RU" w:eastAsia="ar-SA"/>
        </w:rPr>
        <w:t>,</w:t>
      </w:r>
      <w:r w:rsidRPr="00183CC7">
        <w:rPr>
          <w:rFonts w:ascii="Verdana" w:hAnsi="Verdana" w:cs="Arial"/>
          <w:b/>
          <w:bCs/>
          <w:kern w:val="1"/>
          <w:sz w:val="22"/>
          <w:szCs w:val="22"/>
          <w:lang w:val="ru-RU" w:eastAsia="ar-SA"/>
        </w:rPr>
        <w:t xml:space="preserve"> </w:t>
      </w:r>
      <w:r w:rsidRPr="00183CC7">
        <w:rPr>
          <w:rFonts w:ascii="Verdana" w:hAnsi="Verdana" w:cs="Arial"/>
          <w:bCs/>
          <w:kern w:val="1"/>
          <w:sz w:val="22"/>
          <w:szCs w:val="22"/>
          <w:lang w:val="ru-RU" w:eastAsia="ar-SA"/>
        </w:rPr>
        <w:t>-</w:t>
      </w:r>
      <w:r w:rsidRPr="00183CC7">
        <w:rPr>
          <w:rFonts w:ascii="Verdana" w:hAnsi="Verdana" w:cs="Arial"/>
          <w:b/>
          <w:bCs/>
          <w:kern w:val="1"/>
          <w:sz w:val="22"/>
          <w:szCs w:val="22"/>
          <w:lang w:val="ru-RU" w:eastAsia="ar-SA"/>
        </w:rPr>
        <w:t xml:space="preserve"> НЕ ОТВАРАТИ”.</w:t>
      </w:r>
      <w:r w:rsidRPr="00183CC7">
        <w:rPr>
          <w:rFonts w:ascii="Verdana" w:hAnsi="Verdana" w:cs="Arial"/>
          <w:b/>
          <w:bCs/>
          <w:iCs/>
          <w:kern w:val="1"/>
          <w:sz w:val="22"/>
          <w:szCs w:val="22"/>
          <w:lang w:val="ru-RU" w:eastAsia="ar-SA"/>
        </w:rPr>
        <w:t xml:space="preserve">  </w:t>
      </w:r>
    </w:p>
    <w:p w:rsidR="00540D52" w:rsidRPr="00183CC7" w:rsidRDefault="00540D52" w:rsidP="00A05285">
      <w:pPr>
        <w:suppressAutoHyphens/>
        <w:spacing w:line="100" w:lineRule="atLeast"/>
        <w:jc w:val="both"/>
        <w:rPr>
          <w:rFonts w:ascii="Verdana" w:hAnsi="Verdana" w:cs="Arial"/>
          <w:bCs/>
          <w:kern w:val="1"/>
          <w:sz w:val="22"/>
          <w:szCs w:val="22"/>
          <w:lang w:val="ru-RU" w:eastAsia="ar-SA"/>
        </w:rPr>
      </w:pPr>
      <w:r w:rsidRPr="00183CC7">
        <w:rPr>
          <w:rFonts w:ascii="Verdana" w:hAnsi="Verdana" w:cs="Arial"/>
          <w:bCs/>
          <w:kern w:val="1"/>
          <w:sz w:val="22"/>
          <w:szCs w:val="22"/>
          <w:lang w:val="ru-RU" w:eastAsia="ar-SA"/>
        </w:rPr>
        <w:t>На полеђини коверте или на кутији навести назив</w:t>
      </w:r>
      <w:r w:rsidRPr="00732232">
        <w:rPr>
          <w:rFonts w:ascii="Verdana" w:hAnsi="Verdana" w:cs="Arial"/>
          <w:bCs/>
          <w:kern w:val="1"/>
          <w:sz w:val="22"/>
          <w:szCs w:val="22"/>
          <w:lang w:val="sr-Cyrl-CS" w:eastAsia="ar-SA"/>
        </w:rPr>
        <w:t xml:space="preserve"> и адресу</w:t>
      </w:r>
      <w:r w:rsidRPr="00183CC7">
        <w:rPr>
          <w:rFonts w:ascii="Verdana" w:hAnsi="Verdana" w:cs="Arial"/>
          <w:bCs/>
          <w:kern w:val="1"/>
          <w:sz w:val="22"/>
          <w:szCs w:val="22"/>
          <w:lang w:val="ru-RU" w:eastAsia="ar-SA"/>
        </w:rPr>
        <w:t xml:space="preserve"> понуђача. </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ru-RU" w:eastAsia="ar-SA"/>
        </w:rPr>
      </w:pPr>
      <w:r w:rsidRPr="00183CC7">
        <w:rPr>
          <w:rFonts w:ascii="Verdana" w:hAnsi="Verdana" w:cs="Arial"/>
          <w:bCs/>
          <w:kern w:val="1"/>
          <w:sz w:val="22"/>
          <w:szCs w:val="22"/>
          <w:lang w:val="ru-RU" w:eastAsia="ar-SA"/>
        </w:rPr>
        <w:t>У случају да понуду подноси група понуђача, на коверти је потребно назначити да се ради о групи понуђача и</w:t>
      </w:r>
      <w:r w:rsidRPr="00183CC7">
        <w:rPr>
          <w:rFonts w:ascii="Verdana" w:hAnsi="Verdana" w:cs="Arial"/>
          <w:bCs/>
          <w:color w:val="000000"/>
          <w:kern w:val="1"/>
          <w:sz w:val="22"/>
          <w:szCs w:val="22"/>
          <w:lang w:val="ru-RU" w:eastAsia="ar-SA"/>
        </w:rPr>
        <w:t xml:space="preserve"> навести називе и адресу свих учесника у заједничкој понуди.</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По истеку рока за подношење понуда понуђач не може да повуче нити да мења своју понуду.</w:t>
      </w:r>
    </w:p>
    <w:p w:rsidR="00540D52" w:rsidRPr="00B25894" w:rsidRDefault="00540D52" w:rsidP="00A05285">
      <w:pPr>
        <w:tabs>
          <w:tab w:val="left" w:pos="720"/>
        </w:tabs>
        <w:jc w:val="both"/>
        <w:rPr>
          <w:rFonts w:ascii="Verdana" w:hAnsi="Verdana"/>
          <w:color w:val="000000"/>
          <w:sz w:val="22"/>
          <w:szCs w:val="22"/>
          <w:lang w:val="sr-Cyrl-CS"/>
        </w:rPr>
      </w:pPr>
      <w:r w:rsidRPr="00B25894">
        <w:rPr>
          <w:rFonts w:ascii="Verdana" w:hAnsi="Verdana"/>
          <w:color w:val="000000"/>
          <w:sz w:val="22"/>
          <w:szCs w:val="22"/>
          <w:lang w:val="sr-Cyrl-CS"/>
        </w:rPr>
        <w:tab/>
        <w:t>У периоду између истека рока за подношење понуда и истека рока важења понуде, не могу се вршити никакве измене и допуне понуда.</w:t>
      </w:r>
      <w:r w:rsidRPr="00183CC7">
        <w:rPr>
          <w:rFonts w:ascii="Verdana" w:hAnsi="Verdana"/>
          <w:sz w:val="22"/>
          <w:szCs w:val="22"/>
          <w:lang w:val="sr-Cyrl-CS"/>
        </w:rPr>
        <w:t xml:space="preserve"> </w:t>
      </w:r>
      <w:r w:rsidRPr="00B25894">
        <w:rPr>
          <w:rFonts w:ascii="Verdana" w:hAnsi="Verdana"/>
          <w:color w:val="000000"/>
          <w:sz w:val="22"/>
          <w:szCs w:val="22"/>
          <w:lang w:val="sr-Cyrl-CS"/>
        </w:rPr>
        <w:t>Опозив (повлачење) понуде у том периоду има за последицу наплату средства обезбеђења за озбиљност понуде.</w:t>
      </w:r>
    </w:p>
    <w:p w:rsidR="00540D52" w:rsidRPr="00183CC7" w:rsidRDefault="00540D52" w:rsidP="00A05285">
      <w:pPr>
        <w:suppressAutoHyphens/>
        <w:spacing w:line="100" w:lineRule="atLeast"/>
        <w:jc w:val="both"/>
        <w:rPr>
          <w:rFonts w:ascii="Verdana" w:hAnsi="Verdana" w:cs="Arial"/>
          <w:b/>
          <w:i/>
          <w:iCs/>
          <w:color w:val="000000"/>
          <w:kern w:val="1"/>
          <w:sz w:val="22"/>
          <w:szCs w:val="22"/>
          <w:lang w:val="sr-Cyrl-CS" w:eastAsia="ar-SA"/>
        </w:rPr>
      </w:pP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6.</w:t>
      </w:r>
      <w:r>
        <w:rPr>
          <w:rFonts w:ascii="Verdana" w:hAnsi="Verdana" w:cs="Arial"/>
          <w:b/>
          <w:bCs/>
          <w:i/>
          <w:iCs/>
          <w:color w:val="000000"/>
          <w:kern w:val="1"/>
          <w:sz w:val="22"/>
          <w:szCs w:val="22"/>
          <w:lang w:val="sr-Latn-CS" w:eastAsia="ar-SA"/>
        </w:rPr>
        <w:t xml:space="preserve"> </w:t>
      </w:r>
      <w:r w:rsidRPr="004A5987">
        <w:rPr>
          <w:rFonts w:ascii="Verdana" w:hAnsi="Verdana"/>
          <w:b/>
          <w:i/>
          <w:sz w:val="22"/>
          <w:szCs w:val="22"/>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183CC7">
        <w:rPr>
          <w:rFonts w:ascii="Verdana" w:hAnsi="Verdana" w:cs="Arial"/>
          <w:b/>
          <w:bCs/>
          <w:i/>
          <w:iCs/>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bCs/>
          <w:iCs/>
          <w:color w:val="000000"/>
          <w:kern w:val="1"/>
          <w:sz w:val="22"/>
          <w:szCs w:val="22"/>
          <w:lang w:val="sr-Cyrl-CS" w:eastAsia="ar-SA"/>
        </w:rPr>
      </w:pP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bCs/>
          <w:iCs/>
          <w:color w:val="000000"/>
          <w:kern w:val="1"/>
          <w:sz w:val="22"/>
          <w:szCs w:val="22"/>
          <w:lang w:val="sr-Cyrl-CS" w:eastAsia="ar-SA"/>
        </w:rPr>
        <w:t>Понуђач може да поднесе само једну понуду.</w:t>
      </w:r>
      <w:r w:rsidRPr="00183CC7">
        <w:rPr>
          <w:rFonts w:ascii="Verdana" w:hAnsi="Verdana" w:cs="Arial"/>
          <w:i/>
          <w:iCs/>
          <w:color w:val="000000"/>
          <w:kern w:val="1"/>
          <w:sz w:val="22"/>
          <w:szCs w:val="22"/>
          <w:lang w:val="sr-Cyrl-CS" w:eastAsia="ar-SA"/>
        </w:rPr>
        <w:t xml:space="preserve"> </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40D52" w:rsidRPr="00183CC7" w:rsidRDefault="00540D52" w:rsidP="00A05285">
      <w:pPr>
        <w:tabs>
          <w:tab w:val="left" w:pos="450"/>
          <w:tab w:val="left" w:pos="720"/>
        </w:tabs>
        <w:jc w:val="both"/>
        <w:rPr>
          <w:rFonts w:ascii="Verdana" w:hAnsi="Verdana"/>
          <w:sz w:val="22"/>
          <w:szCs w:val="22"/>
          <w:lang w:val="sr-Cyrl-CS"/>
        </w:rPr>
      </w:pPr>
      <w:r w:rsidRPr="00183CC7">
        <w:rPr>
          <w:rFonts w:ascii="Verdana" w:hAnsi="Verdana"/>
          <w:sz w:val="22"/>
          <w:szCs w:val="22"/>
          <w:lang w:val="sr-Cyrl-CS"/>
        </w:rPr>
        <w:tab/>
        <w:t>Наручилац је дужан да одбије све понуде које су поднете супротно забрани из претходног става ове подтачке (став 4. члана 87. ЗЈН) .</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40D52" w:rsidRPr="00183CC7" w:rsidRDefault="00540D52" w:rsidP="00A05285">
      <w:pPr>
        <w:suppressAutoHyphens/>
        <w:spacing w:line="100" w:lineRule="atLeast"/>
        <w:jc w:val="both"/>
        <w:rPr>
          <w:rFonts w:ascii="Verdana" w:hAnsi="Verdana" w:cs="Arial"/>
          <w:i/>
          <w:iCs/>
          <w:color w:val="FF0000"/>
          <w:kern w:val="1"/>
          <w:sz w:val="22"/>
          <w:szCs w:val="22"/>
          <w:lang w:val="sr-Cyrl-CS" w:eastAsia="ar-SA"/>
        </w:rPr>
      </w:pPr>
    </w:p>
    <w:p w:rsidR="00540D52" w:rsidRPr="00183CC7"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4A5987" w:rsidRDefault="00540D52" w:rsidP="00A05285">
      <w:pPr>
        <w:jc w:val="both"/>
        <w:rPr>
          <w:rFonts w:ascii="Verdana" w:eastAsia="PMingLiU" w:hAnsi="Verdana"/>
          <w:b/>
          <w:i/>
          <w:sz w:val="22"/>
          <w:szCs w:val="22"/>
          <w:lang w:val="ru-RU"/>
        </w:rPr>
      </w:pPr>
      <w:r w:rsidRPr="00183CC7">
        <w:rPr>
          <w:rFonts w:ascii="Verdana" w:hAnsi="Verdana" w:cs="Arial"/>
          <w:b/>
          <w:bCs/>
          <w:i/>
          <w:iCs/>
          <w:color w:val="000000"/>
          <w:kern w:val="1"/>
          <w:sz w:val="22"/>
          <w:szCs w:val="22"/>
          <w:lang w:val="sr-Cyrl-CS" w:eastAsia="ar-SA"/>
        </w:rPr>
        <w:t xml:space="preserve">7. </w:t>
      </w:r>
      <w:r w:rsidRPr="004A5987">
        <w:rPr>
          <w:rFonts w:ascii="Verdana" w:eastAsia="PMingLiU" w:hAnsi="Verdana"/>
          <w:b/>
          <w:i/>
          <w:sz w:val="22"/>
          <w:szCs w:val="22"/>
          <w:lang w:val="ru-RU"/>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 xml:space="preserve"> </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t>Уколико понуђач подноси понуду са подизвођачем, понуђач је дужан да у Обрасцу понуде</w:t>
      </w:r>
      <w:r w:rsidRPr="00B25894">
        <w:rPr>
          <w:rFonts w:ascii="Verdana" w:hAnsi="Verdana" w:cs="Arial"/>
          <w:iCs/>
          <w:color w:val="000000"/>
          <w:kern w:val="1"/>
          <w:sz w:val="22"/>
          <w:szCs w:val="22"/>
          <w:lang w:val="sr-Cyrl-CS" w:eastAsia="ar-SA"/>
        </w:rPr>
        <w:t xml:space="preserve"> </w:t>
      </w:r>
      <w:r w:rsidRPr="00183CC7">
        <w:rPr>
          <w:rFonts w:ascii="Verdana" w:hAnsi="Verdana" w:cs="Arial"/>
          <w:iCs/>
          <w:color w:val="000000"/>
          <w:kern w:val="1"/>
          <w:sz w:val="22"/>
          <w:szCs w:val="22"/>
          <w:lang w:val="sr-Cyrl-CS" w:eastAsia="ar-SA"/>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lastRenderedPageBreak/>
        <w:t xml:space="preserve">Понуђач </w:t>
      </w:r>
      <w:r w:rsidRPr="00183CC7">
        <w:rPr>
          <w:rFonts w:ascii="Verdana" w:hAnsi="Verdana" w:cs="Arial"/>
          <w:iCs/>
          <w:kern w:val="1"/>
          <w:sz w:val="22"/>
          <w:szCs w:val="22"/>
          <w:lang w:val="sr-Cyrl-CS" w:eastAsia="ar-SA"/>
        </w:rPr>
        <w:t>у Обрасцу понуде</w:t>
      </w:r>
      <w:r w:rsidRPr="00183CC7">
        <w:rPr>
          <w:rFonts w:ascii="Verdana" w:hAnsi="Verdana" w:cs="Arial"/>
          <w:i/>
          <w:iCs/>
          <w:color w:val="000000"/>
          <w:kern w:val="1"/>
          <w:sz w:val="22"/>
          <w:szCs w:val="22"/>
          <w:lang w:val="sr-Cyrl-CS" w:eastAsia="ar-SA"/>
        </w:rPr>
        <w:t xml:space="preserve"> </w:t>
      </w:r>
      <w:r w:rsidRPr="00183CC7">
        <w:rPr>
          <w:rFonts w:ascii="Verdana" w:hAnsi="Verdana" w:cs="Arial"/>
          <w:iCs/>
          <w:color w:val="000000"/>
          <w:kern w:val="1"/>
          <w:sz w:val="22"/>
          <w:szCs w:val="22"/>
          <w:lang w:val="sr-Cyrl-CS" w:eastAsia="ar-SA"/>
        </w:rPr>
        <w:t xml:space="preserve">наводи назив и седиште подизвођача, уколико ће делимично извршење набавке поверити подизвођачу. </w:t>
      </w:r>
    </w:p>
    <w:p w:rsidR="00540D52" w:rsidRPr="00183CC7" w:rsidRDefault="00540D52" w:rsidP="00A05285">
      <w:pPr>
        <w:suppressAutoHyphens/>
        <w:spacing w:line="100" w:lineRule="atLeast"/>
        <w:ind w:firstLine="708"/>
        <w:jc w:val="both"/>
        <w:rPr>
          <w:rFonts w:ascii="Verdana" w:hAnsi="Verdana" w:cs="Arial"/>
          <w:bCs/>
          <w:color w:val="000000"/>
          <w:kern w:val="1"/>
          <w:sz w:val="22"/>
          <w:szCs w:val="22"/>
          <w:lang w:val="sr-Cyrl-CS" w:eastAsia="ar-SA"/>
        </w:rPr>
      </w:pPr>
      <w:r w:rsidRPr="00183CC7">
        <w:rPr>
          <w:rFonts w:ascii="Verdana" w:hAnsi="Verdana" w:cs="Arial"/>
          <w:iCs/>
          <w:color w:val="000000"/>
          <w:kern w:val="1"/>
          <w:sz w:val="22"/>
          <w:szCs w:val="22"/>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83CC7">
        <w:rPr>
          <w:rFonts w:ascii="Verdana" w:hAnsi="Verdana"/>
          <w:bCs/>
          <w:color w:val="000000"/>
          <w:kern w:val="1"/>
          <w:sz w:val="22"/>
          <w:szCs w:val="22"/>
          <w:lang w:val="sr-Cyrl-CS" w:eastAsia="ar-SA"/>
        </w:rPr>
        <w:t xml:space="preserve"> </w:t>
      </w:r>
    </w:p>
    <w:p w:rsidR="00540D52" w:rsidRPr="00183CC7" w:rsidRDefault="00540D52" w:rsidP="00A05285">
      <w:pPr>
        <w:suppressAutoHyphens/>
        <w:spacing w:line="100" w:lineRule="atLeast"/>
        <w:ind w:firstLine="708"/>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 а у складу са Упутством како се доказује испуњеност услова.</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bCs/>
          <w:color w:val="000000"/>
          <w:kern w:val="1"/>
          <w:sz w:val="22"/>
          <w:szCs w:val="22"/>
          <w:lang w:val="sr-Cyrl-CS" w:eastAsia="ar-SA"/>
        </w:rPr>
        <w:t>Додатне услове подизвођач испуњава на исти начин као и понуђач.</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540D52" w:rsidRPr="00183CC7" w:rsidRDefault="00540D52" w:rsidP="00A05285">
      <w:pPr>
        <w:suppressAutoHyphens/>
        <w:spacing w:line="100" w:lineRule="atLeast"/>
        <w:ind w:firstLine="708"/>
        <w:jc w:val="both"/>
        <w:rPr>
          <w:rFonts w:ascii="Verdana" w:hAnsi="Verdana" w:cs="Arial"/>
          <w:iCs/>
          <w:color w:val="000000"/>
          <w:kern w:val="1"/>
          <w:sz w:val="22"/>
          <w:szCs w:val="22"/>
          <w:lang w:val="sr-Cyrl-CS" w:eastAsia="ar-SA"/>
        </w:rPr>
      </w:pPr>
      <w:r w:rsidRPr="00183CC7">
        <w:rPr>
          <w:rFonts w:ascii="Verdana" w:hAnsi="Verdana" w:cs="Arial"/>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540D52" w:rsidRPr="002D30AA" w:rsidRDefault="00540D52" w:rsidP="00A05285">
      <w:pPr>
        <w:ind w:left="-120" w:right="-180" w:firstLine="720"/>
        <w:jc w:val="both"/>
        <w:rPr>
          <w:rFonts w:ascii="Verdana" w:eastAsia="PMingLiU" w:hAnsi="Verdana"/>
          <w:sz w:val="22"/>
          <w:szCs w:val="22"/>
          <w:lang w:val="ru-RU"/>
        </w:rPr>
      </w:pPr>
      <w:r>
        <w:rPr>
          <w:rFonts w:ascii="Verdana" w:eastAsia="PMingLiU" w:hAnsi="Verdana"/>
          <w:sz w:val="22"/>
          <w:szCs w:val="22"/>
          <w:lang w:val="ru-RU"/>
        </w:rPr>
        <w:t>Понуђач</w:t>
      </w:r>
      <w:r w:rsidRPr="002D30AA">
        <w:rPr>
          <w:rFonts w:ascii="Verdana" w:eastAsia="PMingLiU" w:hAnsi="Verdana"/>
          <w:sz w:val="22"/>
          <w:szCs w:val="22"/>
          <w:lang w:val="ru-RU"/>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183CC7">
        <w:rPr>
          <w:rFonts w:ascii="Verdana" w:eastAsia="PMingLiU" w:hAnsi="Verdana"/>
          <w:sz w:val="22"/>
          <w:szCs w:val="22"/>
          <w:lang w:val="sr-Cyrl-CS"/>
        </w:rPr>
        <w:t xml:space="preserve">знатну </w:t>
      </w:r>
      <w:r w:rsidRPr="002D30AA">
        <w:rPr>
          <w:rFonts w:ascii="Verdana" w:eastAsia="PMingLiU" w:hAnsi="Verdana"/>
          <w:sz w:val="22"/>
          <w:szCs w:val="22"/>
          <w:lang w:val="ru-RU"/>
        </w:rPr>
        <w:t>штету.</w:t>
      </w:r>
      <w:r w:rsidRPr="00183CC7">
        <w:rPr>
          <w:rFonts w:ascii="Verdana" w:eastAsia="PMingLiU" w:hAnsi="Verdana"/>
          <w:sz w:val="22"/>
          <w:szCs w:val="22"/>
          <w:lang w:val="sr-Cyrl-CS"/>
        </w:rPr>
        <w:t xml:space="preserve"> </w:t>
      </w:r>
      <w:r w:rsidRPr="002D30AA">
        <w:rPr>
          <w:rFonts w:ascii="Verdana" w:eastAsia="PMingLiU" w:hAnsi="Verdana"/>
          <w:sz w:val="22"/>
          <w:szCs w:val="22"/>
          <w:lang w:val="ru-RU"/>
        </w:rPr>
        <w:t>У том случају Наручилац је дужан да обавести организацију надлежну за заштиту конкуренције.</w:t>
      </w:r>
    </w:p>
    <w:p w:rsidR="00540D52" w:rsidRPr="002D30AA" w:rsidRDefault="00540D52" w:rsidP="00A05285">
      <w:pPr>
        <w:ind w:left="-120" w:right="-180" w:firstLine="720"/>
        <w:jc w:val="both"/>
        <w:rPr>
          <w:rFonts w:ascii="Verdana" w:eastAsia="PMingLiU" w:hAnsi="Verdana"/>
          <w:sz w:val="22"/>
          <w:szCs w:val="22"/>
          <w:lang w:val="ru-RU"/>
        </w:rPr>
      </w:pPr>
      <w:r>
        <w:rPr>
          <w:rFonts w:ascii="Verdana" w:eastAsia="PMingLiU" w:hAnsi="Verdana"/>
          <w:sz w:val="22"/>
          <w:szCs w:val="22"/>
          <w:lang w:val="ru-RU"/>
        </w:rPr>
        <w:t>Понуђач</w:t>
      </w:r>
      <w:r w:rsidRPr="002D30AA">
        <w:rPr>
          <w:rFonts w:ascii="Verdana" w:eastAsia="PMingLiU" w:hAnsi="Verdana"/>
          <w:sz w:val="22"/>
          <w:szCs w:val="22"/>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40D52" w:rsidRPr="00183CC7" w:rsidRDefault="00540D52" w:rsidP="00A05285">
      <w:pPr>
        <w:ind w:left="-120" w:right="-180" w:firstLine="720"/>
        <w:jc w:val="both"/>
        <w:rPr>
          <w:rFonts w:ascii="Verdana" w:eastAsia="PMingLiU" w:hAnsi="Verdana"/>
          <w:sz w:val="22"/>
          <w:szCs w:val="22"/>
          <w:lang w:val="ru-RU"/>
        </w:rPr>
      </w:pPr>
      <w:r w:rsidRPr="00183CC7">
        <w:rPr>
          <w:rFonts w:ascii="Verdana" w:eastAsia="PMingLiU" w:hAnsi="Verdana"/>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2D30AA">
        <w:rPr>
          <w:rFonts w:ascii="Verdana" w:eastAsia="PMingLiU" w:hAnsi="Verdana"/>
          <w:sz w:val="22"/>
          <w:szCs w:val="22"/>
          <w:lang w:val="ru-RU"/>
        </w:rPr>
        <w:t xml:space="preserve">, у ком случају је наручилац дужан </w:t>
      </w:r>
      <w:r w:rsidRPr="00183CC7">
        <w:rPr>
          <w:rFonts w:ascii="Verdana" w:eastAsia="PMingLiU" w:hAnsi="Verdana"/>
          <w:sz w:val="22"/>
          <w:szCs w:val="22"/>
          <w:lang w:val="ru-RU"/>
        </w:rPr>
        <w:t xml:space="preserve">да омогући добављачу да приговори ако потраживање није доспело. </w:t>
      </w:r>
      <w:r w:rsidRPr="002D30AA">
        <w:rPr>
          <w:rFonts w:ascii="Verdana" w:eastAsia="PMingLiU" w:hAnsi="Verdana"/>
          <w:sz w:val="22"/>
          <w:szCs w:val="22"/>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w:t>
      </w:r>
      <w:r>
        <w:rPr>
          <w:rFonts w:ascii="Verdana" w:eastAsia="PMingLiU" w:hAnsi="Verdana"/>
          <w:sz w:val="22"/>
          <w:szCs w:val="22"/>
          <w:lang w:val="ru-RU"/>
        </w:rPr>
        <w:t xml:space="preserve"> </w:t>
      </w:r>
      <w:r w:rsidRPr="002D30AA">
        <w:rPr>
          <w:rFonts w:ascii="Verdana" w:eastAsia="PMingLiU" w:hAnsi="Verdana"/>
          <w:sz w:val="22"/>
          <w:szCs w:val="22"/>
          <w:lang w:val="ru-RU"/>
        </w:rPr>
        <w:t>Након одговора понуђача Наручилац ће донети одговарајућу одлуку.</w:t>
      </w:r>
      <w:r>
        <w:rPr>
          <w:rFonts w:ascii="Verdana" w:eastAsia="PMingLiU" w:hAnsi="Verdana"/>
          <w:sz w:val="22"/>
          <w:szCs w:val="22"/>
          <w:lang w:val="ru-RU"/>
        </w:rPr>
        <w:t xml:space="preserve"> </w:t>
      </w:r>
      <w:r w:rsidRPr="002D30AA">
        <w:rPr>
          <w:rFonts w:ascii="Verdana" w:eastAsia="PMingLiU" w:hAnsi="Verdana"/>
          <w:sz w:val="22"/>
          <w:szCs w:val="22"/>
          <w:lang w:val="ru-RU"/>
        </w:rPr>
        <w:t>Ова п</w:t>
      </w:r>
      <w:r w:rsidRPr="00183CC7">
        <w:rPr>
          <w:rFonts w:ascii="Verdana" w:eastAsia="PMingLiU" w:hAnsi="Verdana"/>
          <w:sz w:val="22"/>
          <w:szCs w:val="22"/>
          <w:lang w:val="ru-RU"/>
        </w:rPr>
        <w:t>равила поступања не утичу на одговорност добављача.</w:t>
      </w:r>
    </w:p>
    <w:p w:rsidR="00540D52" w:rsidRPr="00183CC7" w:rsidRDefault="00540D52" w:rsidP="00A05285">
      <w:pPr>
        <w:suppressAutoHyphens/>
        <w:spacing w:line="100" w:lineRule="atLeast"/>
        <w:jc w:val="both"/>
        <w:rPr>
          <w:rFonts w:ascii="Verdana" w:hAnsi="Verdana" w:cs="Arial"/>
          <w:b/>
          <w:i/>
          <w:color w:val="000000"/>
          <w:kern w:val="1"/>
          <w:sz w:val="22"/>
          <w:szCs w:val="22"/>
          <w:lang w:val="ru-RU" w:eastAsia="ar-SA"/>
        </w:rPr>
      </w:pPr>
    </w:p>
    <w:p w:rsidR="00540D52" w:rsidRPr="004A5987" w:rsidRDefault="00540D52" w:rsidP="00A05285">
      <w:pPr>
        <w:jc w:val="both"/>
        <w:rPr>
          <w:rFonts w:ascii="Verdana" w:eastAsia="PMingLiU" w:hAnsi="Verdana"/>
          <w:b/>
          <w:i/>
          <w:sz w:val="22"/>
          <w:szCs w:val="22"/>
          <w:lang w:val="ru-RU"/>
        </w:rPr>
      </w:pPr>
      <w:r w:rsidRPr="00183CC7">
        <w:rPr>
          <w:rFonts w:ascii="Verdana" w:hAnsi="Verdana" w:cs="Arial"/>
          <w:b/>
          <w:i/>
          <w:color w:val="000000"/>
          <w:kern w:val="1"/>
          <w:sz w:val="22"/>
          <w:szCs w:val="22"/>
          <w:lang w:val="ru-RU" w:eastAsia="ar-SA"/>
        </w:rPr>
        <w:t xml:space="preserve">8. ЗАЈЕДНИЧКА ПОНУДА </w:t>
      </w:r>
      <w:r w:rsidRPr="004A5987">
        <w:rPr>
          <w:rFonts w:ascii="Verdana" w:eastAsia="PMingLiU" w:hAnsi="Verdana"/>
          <w:b/>
          <w:i/>
          <w:sz w:val="22"/>
          <w:szCs w:val="22"/>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540D52" w:rsidRPr="00183CC7" w:rsidRDefault="00540D52" w:rsidP="00A05285">
      <w:p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b/>
          <w:i/>
          <w:color w:val="000000"/>
          <w:kern w:val="1"/>
          <w:sz w:val="22"/>
          <w:szCs w:val="22"/>
          <w:lang w:val="ru-RU" w:eastAsia="ar-SA"/>
        </w:rPr>
        <w:t xml:space="preserve"> </w:t>
      </w:r>
    </w:p>
    <w:p w:rsidR="00540D52" w:rsidRPr="00183CC7" w:rsidRDefault="00540D52" w:rsidP="00A05285">
      <w:pPr>
        <w:tabs>
          <w:tab w:val="left" w:pos="709"/>
          <w:tab w:val="left" w:pos="851"/>
        </w:tabs>
        <w:suppressAutoHyphens/>
        <w:spacing w:line="100" w:lineRule="atLeast"/>
        <w:ind w:firstLine="426"/>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   Понуду може поднети група понуђача.</w:t>
      </w:r>
    </w:p>
    <w:p w:rsidR="00540D52" w:rsidRPr="00183CC7" w:rsidRDefault="00540D52" w:rsidP="00A05285">
      <w:pPr>
        <w:tabs>
          <w:tab w:val="left" w:pos="709"/>
        </w:tabs>
        <w:suppressAutoHyphens/>
        <w:spacing w:line="100" w:lineRule="atLeast"/>
        <w:ind w:firstLine="360"/>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w:t>
      </w:r>
      <w:r w:rsidRPr="00183CC7">
        <w:rPr>
          <w:rFonts w:ascii="Verdana" w:hAnsi="Verdana" w:cs="Arial"/>
          <w:b/>
          <w:color w:val="000000"/>
          <w:kern w:val="1"/>
          <w:sz w:val="22"/>
          <w:szCs w:val="22"/>
          <w:lang w:val="ru-RU" w:eastAsia="ar-SA"/>
        </w:rPr>
        <w:t>Споразум о заједничком извршењу јавне набавке</w:t>
      </w:r>
      <w:r w:rsidRPr="00183CC7">
        <w:rPr>
          <w:rFonts w:ascii="Verdana" w:hAnsi="Verdana" w:cs="Arial"/>
          <w:color w:val="000000"/>
          <w:kern w:val="1"/>
          <w:sz w:val="22"/>
          <w:szCs w:val="22"/>
          <w:lang w:val="ru-RU" w:eastAsia="ar-SA"/>
        </w:rPr>
        <w:t>), а који обавезно садржи податке из члана 81. ст</w:t>
      </w:r>
      <w:r w:rsidRPr="00B25894">
        <w:rPr>
          <w:rFonts w:ascii="Verdana" w:hAnsi="Verdana" w:cs="Arial"/>
          <w:color w:val="000000"/>
          <w:kern w:val="1"/>
          <w:sz w:val="22"/>
          <w:szCs w:val="22"/>
          <w:lang w:val="sr-Cyrl-CS" w:eastAsia="ar-SA"/>
        </w:rPr>
        <w:t>.</w:t>
      </w:r>
      <w:r w:rsidRPr="00183CC7">
        <w:rPr>
          <w:rFonts w:ascii="Verdana" w:hAnsi="Verdana" w:cs="Arial"/>
          <w:color w:val="000000"/>
          <w:kern w:val="1"/>
          <w:sz w:val="22"/>
          <w:szCs w:val="22"/>
          <w:lang w:val="ru-RU" w:eastAsia="ar-SA"/>
        </w:rPr>
        <w:t xml:space="preserve"> 4. тач</w:t>
      </w:r>
      <w:r w:rsidRPr="00B25894">
        <w:rPr>
          <w:rFonts w:ascii="Verdana" w:hAnsi="Verdana" w:cs="Arial"/>
          <w:color w:val="000000"/>
          <w:kern w:val="1"/>
          <w:sz w:val="22"/>
          <w:szCs w:val="22"/>
          <w:lang w:val="sr-Cyrl-CS" w:eastAsia="ar-SA"/>
        </w:rPr>
        <w:t>.</w:t>
      </w:r>
      <w:r w:rsidRPr="00183CC7">
        <w:rPr>
          <w:rFonts w:ascii="Verdana" w:hAnsi="Verdana" w:cs="Arial"/>
          <w:color w:val="000000"/>
          <w:kern w:val="1"/>
          <w:sz w:val="22"/>
          <w:szCs w:val="22"/>
          <w:lang w:val="ru-RU" w:eastAsia="ar-SA"/>
        </w:rPr>
        <w:t xml:space="preserve"> 1</w:t>
      </w:r>
      <w:r w:rsidRPr="00B25894">
        <w:rPr>
          <w:rFonts w:ascii="Verdana" w:hAnsi="Verdana" w:cs="Arial"/>
          <w:color w:val="000000"/>
          <w:kern w:val="1"/>
          <w:sz w:val="22"/>
          <w:szCs w:val="22"/>
          <w:lang w:val="sr-Cyrl-CS" w:eastAsia="ar-SA"/>
        </w:rPr>
        <w:t>)</w:t>
      </w:r>
      <w:r w:rsidRPr="00183CC7">
        <w:rPr>
          <w:rFonts w:ascii="Verdana" w:hAnsi="Verdana" w:cs="Arial"/>
          <w:color w:val="000000"/>
          <w:kern w:val="1"/>
          <w:sz w:val="22"/>
          <w:szCs w:val="22"/>
          <w:lang w:val="ru-RU" w:eastAsia="ar-SA"/>
        </w:rPr>
        <w:t xml:space="preserve"> до 6</w:t>
      </w:r>
      <w:r w:rsidRPr="00B25894">
        <w:rPr>
          <w:rFonts w:ascii="Verdana" w:hAnsi="Verdana" w:cs="Arial"/>
          <w:color w:val="000000"/>
          <w:kern w:val="1"/>
          <w:sz w:val="22"/>
          <w:szCs w:val="22"/>
          <w:lang w:val="sr-Cyrl-CS" w:eastAsia="ar-SA"/>
        </w:rPr>
        <w:t>)</w:t>
      </w:r>
      <w:r w:rsidRPr="00183CC7">
        <w:rPr>
          <w:rFonts w:ascii="Verdana" w:hAnsi="Verdana" w:cs="Arial"/>
          <w:color w:val="000000"/>
          <w:kern w:val="1"/>
          <w:sz w:val="22"/>
          <w:szCs w:val="22"/>
          <w:lang w:val="ru-RU" w:eastAsia="ar-SA"/>
        </w:rPr>
        <w:t xml:space="preserve"> Закона и то податке о: </w:t>
      </w:r>
    </w:p>
    <w:p w:rsidR="00540D52" w:rsidRPr="00183CC7" w:rsidRDefault="00540D52" w:rsidP="00A05285">
      <w:pPr>
        <w:numPr>
          <w:ilvl w:val="0"/>
          <w:numId w:val="4"/>
        </w:num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540D52" w:rsidRPr="00183CC7" w:rsidRDefault="00540D52" w:rsidP="00A05285">
      <w:pPr>
        <w:numPr>
          <w:ilvl w:val="0"/>
          <w:numId w:val="4"/>
        </w:num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понуђачу који ће у име групе понуђача потписати уговор, </w:t>
      </w:r>
    </w:p>
    <w:p w:rsidR="00540D52" w:rsidRPr="00183CC7" w:rsidRDefault="00540D52" w:rsidP="00A05285">
      <w:pPr>
        <w:numPr>
          <w:ilvl w:val="0"/>
          <w:numId w:val="4"/>
        </w:num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понуђачу који ће у име групе понуђача дати средство обезбеђења, </w:t>
      </w:r>
    </w:p>
    <w:p w:rsidR="00540D52" w:rsidRPr="00183CC7" w:rsidRDefault="00540D52" w:rsidP="00A05285">
      <w:pPr>
        <w:numPr>
          <w:ilvl w:val="0"/>
          <w:numId w:val="4"/>
        </w:num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понуђачу који ће издати рачун, </w:t>
      </w:r>
    </w:p>
    <w:p w:rsidR="00540D52" w:rsidRPr="00183CC7" w:rsidRDefault="00540D52" w:rsidP="00A05285">
      <w:pPr>
        <w:numPr>
          <w:ilvl w:val="0"/>
          <w:numId w:val="4"/>
        </w:numPr>
        <w:suppressAutoHyphens/>
        <w:spacing w:line="100" w:lineRule="atLeast"/>
        <w:jc w:val="both"/>
        <w:rPr>
          <w:rFonts w:ascii="Verdana" w:hAnsi="Verdana" w:cs="Arial"/>
          <w:color w:val="000000"/>
          <w:kern w:val="1"/>
          <w:sz w:val="22"/>
          <w:szCs w:val="22"/>
          <w:lang w:val="ru-RU" w:eastAsia="ar-SA"/>
        </w:rPr>
      </w:pPr>
      <w:r w:rsidRPr="00183CC7">
        <w:rPr>
          <w:rFonts w:ascii="Verdana" w:hAnsi="Verdana" w:cs="Arial"/>
          <w:color w:val="000000"/>
          <w:kern w:val="1"/>
          <w:sz w:val="22"/>
          <w:szCs w:val="22"/>
          <w:lang w:val="ru-RU" w:eastAsia="ar-SA"/>
        </w:rPr>
        <w:t xml:space="preserve">рачуну на који ће бити извршено плаћање, </w:t>
      </w:r>
    </w:p>
    <w:p w:rsidR="00540D52" w:rsidRPr="00183CC7" w:rsidRDefault="00540D52" w:rsidP="00A05285">
      <w:pPr>
        <w:numPr>
          <w:ilvl w:val="0"/>
          <w:numId w:val="4"/>
        </w:numPr>
        <w:suppressAutoHyphens/>
        <w:spacing w:line="100" w:lineRule="atLeast"/>
        <w:jc w:val="both"/>
        <w:rPr>
          <w:rFonts w:ascii="Verdana" w:hAnsi="Verdana" w:cs="Arial"/>
          <w:bCs/>
          <w:color w:val="000000"/>
          <w:kern w:val="1"/>
          <w:sz w:val="22"/>
          <w:szCs w:val="22"/>
          <w:lang w:val="ru-RU" w:eastAsia="ar-SA"/>
        </w:rPr>
      </w:pPr>
      <w:r w:rsidRPr="00183CC7">
        <w:rPr>
          <w:rFonts w:ascii="Verdana" w:hAnsi="Verdana" w:cs="Arial"/>
          <w:color w:val="000000"/>
          <w:kern w:val="1"/>
          <w:sz w:val="22"/>
          <w:szCs w:val="22"/>
          <w:lang w:val="ru-RU" w:eastAsia="ar-SA"/>
        </w:rPr>
        <w:lastRenderedPageBreak/>
        <w:t>обавезама сваког од понуђача из групе понуђача за извршење уговора</w:t>
      </w:r>
      <w:r w:rsidRPr="00183CC7">
        <w:rPr>
          <w:rFonts w:ascii="Verdana" w:hAnsi="Verdana"/>
          <w:color w:val="000000"/>
          <w:kern w:val="1"/>
          <w:sz w:val="22"/>
          <w:szCs w:val="22"/>
          <w:lang w:val="ru-RU" w:eastAsia="ar-SA"/>
        </w:rPr>
        <w:t>.</w:t>
      </w:r>
    </w:p>
    <w:p w:rsidR="00540D52" w:rsidRPr="00183CC7" w:rsidRDefault="00540D52" w:rsidP="00A05285">
      <w:pPr>
        <w:suppressAutoHyphens/>
        <w:spacing w:line="100" w:lineRule="atLeast"/>
        <w:ind w:left="142"/>
        <w:jc w:val="both"/>
        <w:rPr>
          <w:rFonts w:ascii="Verdana" w:hAnsi="Verdana" w:cs="Arial"/>
          <w:bCs/>
          <w:iCs/>
          <w:color w:val="000000"/>
          <w:kern w:val="1"/>
          <w:sz w:val="22"/>
          <w:szCs w:val="22"/>
          <w:lang w:val="sr-Cyrl-CS" w:eastAsia="ar-SA"/>
        </w:rPr>
      </w:pPr>
      <w:r w:rsidRPr="00183CC7">
        <w:rPr>
          <w:rFonts w:ascii="Verdana" w:hAnsi="Verdana" w:cs="Arial"/>
          <w:bCs/>
          <w:color w:val="000000"/>
          <w:kern w:val="1"/>
          <w:sz w:val="22"/>
          <w:szCs w:val="22"/>
          <w:lang w:val="ru-RU" w:eastAsia="ar-SA"/>
        </w:rPr>
        <w:t xml:space="preserve"> </w:t>
      </w:r>
      <w:r w:rsidRPr="00183CC7">
        <w:rPr>
          <w:rFonts w:ascii="Verdana" w:hAnsi="Verdana" w:cs="Arial"/>
          <w:bCs/>
          <w:color w:val="000000"/>
          <w:kern w:val="1"/>
          <w:sz w:val="22"/>
          <w:szCs w:val="22"/>
          <w:lang w:val="ru-RU" w:eastAsia="ar-SA"/>
        </w:rPr>
        <w:tab/>
        <w:t xml:space="preserve">Група понуђача је дужна да достави све доказе о испуњености услова који су наведени у Конкурсној документацији, односно понуђач је дужан да за сваког члана </w:t>
      </w:r>
      <w:r>
        <w:rPr>
          <w:rFonts w:ascii="Verdana" w:hAnsi="Verdana" w:cs="Arial"/>
          <w:bCs/>
          <w:iCs/>
          <w:color w:val="000000"/>
          <w:kern w:val="1"/>
          <w:sz w:val="22"/>
          <w:szCs w:val="22"/>
          <w:lang w:val="sr-Cyrl-CS" w:eastAsia="ar-SA"/>
        </w:rPr>
        <w:t>групе достави</w:t>
      </w:r>
      <w:r w:rsidRPr="00B25894">
        <w:rPr>
          <w:rFonts w:ascii="Verdana" w:hAnsi="Verdana" w:cs="Arial"/>
          <w:bCs/>
          <w:iCs/>
          <w:color w:val="000000"/>
          <w:kern w:val="1"/>
          <w:sz w:val="22"/>
          <w:szCs w:val="22"/>
          <w:lang w:val="sr-Cyrl-CS" w:eastAsia="ar-SA"/>
        </w:rPr>
        <w:t xml:space="preserve"> доказе да испуњава обавезне услове из члана 75. став 1. тач. 1) до 4), Закона,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r w:rsidRPr="00183CC7">
        <w:rPr>
          <w:rFonts w:ascii="Verdana" w:hAnsi="Verdana" w:cs="Arial"/>
          <w:bCs/>
          <w:color w:val="000000"/>
          <w:kern w:val="1"/>
          <w:sz w:val="22"/>
          <w:szCs w:val="22"/>
          <w:lang w:val="ru-RU" w:eastAsia="ar-SA"/>
        </w:rPr>
        <w:t>, у складу са Упутством како се доказује испуњеност услова.</w:t>
      </w:r>
      <w:r w:rsidRPr="00B25894">
        <w:rPr>
          <w:rFonts w:ascii="Verdana" w:hAnsi="Verdana" w:cs="Arial"/>
          <w:bCs/>
          <w:iCs/>
          <w:color w:val="000000"/>
          <w:kern w:val="1"/>
          <w:sz w:val="22"/>
          <w:szCs w:val="22"/>
          <w:lang w:val="sr-Cyrl-CS" w:eastAsia="ar-SA"/>
        </w:rPr>
        <w:t xml:space="preserve"> Додатне услове група понуђача испуњава заједно.</w:t>
      </w:r>
      <w:r w:rsidRPr="00183CC7">
        <w:rPr>
          <w:rFonts w:ascii="Verdana" w:hAnsi="Verdana" w:cs="Arial"/>
          <w:bCs/>
          <w:iCs/>
          <w:color w:val="000000"/>
          <w:kern w:val="1"/>
          <w:sz w:val="22"/>
          <w:szCs w:val="22"/>
          <w:lang w:val="sr-Cyrl-CS" w:eastAsia="ar-SA"/>
        </w:rPr>
        <w:t xml:space="preserve"> </w:t>
      </w:r>
    </w:p>
    <w:p w:rsidR="00540D52" w:rsidRPr="00183CC7" w:rsidRDefault="00540D52" w:rsidP="00A05285">
      <w:pPr>
        <w:jc w:val="both"/>
        <w:rPr>
          <w:rFonts w:ascii="Verdana" w:eastAsia="PMingLiU" w:hAnsi="Verdana"/>
          <w:sz w:val="22"/>
          <w:szCs w:val="22"/>
          <w:lang w:val="sr-Cyrl-CS"/>
        </w:rPr>
      </w:pPr>
      <w:r w:rsidRPr="00183CC7">
        <w:rPr>
          <w:rFonts w:ascii="Verdana" w:hAnsi="Verdana" w:cs="Arial"/>
          <w:bCs/>
          <w:iCs/>
          <w:color w:val="000000"/>
          <w:kern w:val="1"/>
          <w:sz w:val="22"/>
          <w:szCs w:val="22"/>
          <w:lang w:val="sr-Cyrl-CS" w:eastAsia="ar-SA"/>
        </w:rPr>
        <w:tab/>
      </w:r>
      <w:r w:rsidRPr="002D30AA">
        <w:rPr>
          <w:rFonts w:ascii="Verdana" w:eastAsia="PMingLiU" w:hAnsi="Verdana"/>
          <w:sz w:val="22"/>
          <w:szCs w:val="22"/>
          <w:lang w:val="ru-RU"/>
        </w:rPr>
        <w:t>Понуђачи који поднесу заједничку понуду одговарају неограничено солидарно према наручиоцу.</w:t>
      </w:r>
    </w:p>
    <w:p w:rsidR="00540D52" w:rsidRPr="00183CC7" w:rsidRDefault="00540D52" w:rsidP="00A05285">
      <w:pPr>
        <w:ind w:left="142" w:firstLine="566"/>
        <w:jc w:val="both"/>
        <w:rPr>
          <w:rFonts w:ascii="Verdana" w:hAnsi="Verdana"/>
          <w:sz w:val="22"/>
          <w:szCs w:val="22"/>
          <w:lang w:val="sr-Cyrl-CS"/>
        </w:rPr>
      </w:pPr>
      <w:r w:rsidRPr="00183CC7">
        <w:rPr>
          <w:rFonts w:ascii="Verdana" w:hAnsi="Verdana"/>
          <w:sz w:val="22"/>
          <w:szCs w:val="22"/>
          <w:lang w:val="sr-Cyrl-CS"/>
        </w:rPr>
        <w:t>Чланови групе понуђача дужни су да у понудама наведу имена лица која ће бити одговорна за извршење уговора.</w:t>
      </w:r>
    </w:p>
    <w:p w:rsidR="00540D52" w:rsidRPr="00B25894" w:rsidRDefault="00540D52" w:rsidP="00A05285">
      <w:pPr>
        <w:suppressAutoHyphens/>
        <w:spacing w:line="100" w:lineRule="atLeast"/>
        <w:jc w:val="both"/>
        <w:rPr>
          <w:rFonts w:ascii="Verdana" w:hAnsi="Verdana" w:cs="Arial"/>
          <w:b/>
          <w:bCs/>
          <w:iCs/>
          <w:color w:val="000000"/>
          <w:kern w:val="1"/>
          <w:sz w:val="22"/>
          <w:szCs w:val="22"/>
          <w:lang w:val="sr-Cyrl-CS" w:eastAsia="ar-SA"/>
        </w:rPr>
      </w:pPr>
      <w:r w:rsidRPr="00B25894">
        <w:rPr>
          <w:rFonts w:ascii="Verdana" w:hAnsi="Verdana" w:cs="Arial"/>
          <w:bCs/>
          <w:iCs/>
          <w:color w:val="000000"/>
          <w:kern w:val="1"/>
          <w:sz w:val="22"/>
          <w:szCs w:val="22"/>
          <w:lang w:val="sr-Cyrl-CS" w:eastAsia="ar-SA"/>
        </w:rPr>
        <w:t xml:space="preserve"> </w:t>
      </w:r>
    </w:p>
    <w:p w:rsidR="00540D52" w:rsidRPr="00183CC7" w:rsidRDefault="00540D52" w:rsidP="00A05285">
      <w:pPr>
        <w:suppressAutoHyphens/>
        <w:jc w:val="both"/>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9. НАЧИН И УСЛОВ</w:t>
      </w:r>
      <w:r w:rsidRPr="009C3AD8">
        <w:rPr>
          <w:rFonts w:ascii="Verdana" w:hAnsi="Verdana" w:cs="Arial"/>
          <w:b/>
          <w:bCs/>
          <w:i/>
          <w:iCs/>
          <w:color w:val="000000"/>
          <w:kern w:val="1"/>
          <w:sz w:val="22"/>
          <w:szCs w:val="22"/>
          <w:lang w:val="sr-Cyrl-CS" w:eastAsia="ar-SA"/>
        </w:rPr>
        <w:t>И</w:t>
      </w:r>
      <w:r w:rsidRPr="00183CC7">
        <w:rPr>
          <w:rFonts w:ascii="Verdana" w:hAnsi="Verdana" w:cs="Arial"/>
          <w:b/>
          <w:bCs/>
          <w:i/>
          <w:iCs/>
          <w:color w:val="000000"/>
          <w:kern w:val="1"/>
          <w:sz w:val="22"/>
          <w:szCs w:val="22"/>
          <w:lang w:val="sr-Cyrl-CS" w:eastAsia="ar-SA"/>
        </w:rPr>
        <w:t xml:space="preserve"> ПЛАЋАЊА, ГАРАНТНИ РОК, КАО И ДРУГЕ ОКОЛНОСТИ ОД КОЈИХ ЗАВИСИ ПРИХВАТЉИВОСТ  ПОНУДЕ</w:t>
      </w:r>
    </w:p>
    <w:p w:rsidR="00540D52" w:rsidRDefault="00540D52" w:rsidP="00A05285">
      <w:pPr>
        <w:pStyle w:val="Normal2"/>
        <w:ind w:firstLine="708"/>
        <w:jc w:val="both"/>
        <w:rPr>
          <w:rFonts w:ascii="Verdana" w:hAnsi="Verdana" w:cs="Times New Roman"/>
          <w:lang w:val="ru-RU"/>
        </w:rPr>
      </w:pPr>
      <w:r>
        <w:rPr>
          <w:rFonts w:ascii="Verdana" w:hAnsi="Verdana" w:cs="Times New Roman"/>
          <w:lang w:val="ru-RU"/>
        </w:rPr>
        <w:t xml:space="preserve">9.1. Захтеви у погледу начина, рока и услова плаћања </w:t>
      </w:r>
    </w:p>
    <w:p w:rsidR="00540D52" w:rsidRDefault="00540D52" w:rsidP="00A05285">
      <w:pPr>
        <w:pStyle w:val="Normal2"/>
        <w:spacing w:before="0" w:after="0"/>
        <w:ind w:firstLine="706"/>
        <w:jc w:val="both"/>
        <w:rPr>
          <w:rFonts w:ascii="Verdana" w:hAnsi="Verdana" w:cs="Times New Roman"/>
          <w:lang w:val="ru-RU"/>
        </w:rPr>
      </w:pPr>
      <w:r w:rsidRPr="00042191">
        <w:rPr>
          <w:rFonts w:ascii="Verdana" w:hAnsi="Verdana" w:cs="Times New Roman"/>
          <w:lang w:val="ru-RU"/>
        </w:rPr>
        <w:t>Плаћање ће се извршити у највише шест месечних рата почев од априла до септембра месеца 201</w:t>
      </w:r>
      <w:r w:rsidRPr="00183CC7">
        <w:rPr>
          <w:rFonts w:ascii="Verdana" w:hAnsi="Verdana" w:cs="Times New Roman"/>
          <w:lang w:val="ru-RU"/>
        </w:rPr>
        <w:t>5</w:t>
      </w:r>
      <w:r w:rsidRPr="00042191">
        <w:rPr>
          <w:rFonts w:ascii="Verdana" w:hAnsi="Verdana" w:cs="Times New Roman"/>
          <w:lang w:val="ru-RU"/>
        </w:rPr>
        <w:t>. године,</w:t>
      </w:r>
      <w:r w:rsidRPr="00042191">
        <w:rPr>
          <w:rFonts w:ascii="Verdana" w:hAnsi="Verdana" w:cs="Times New Roman"/>
          <w:color w:val="FF0000"/>
          <w:lang w:val="ru-RU"/>
        </w:rPr>
        <w:t xml:space="preserve"> </w:t>
      </w:r>
      <w:r w:rsidRPr="00042191">
        <w:rPr>
          <w:rFonts w:ascii="Verdana" w:hAnsi="Verdana" w:cs="Times New Roman"/>
          <w:lang w:val="ru-RU"/>
        </w:rPr>
        <w:t>а по достављеном доказу о испорученим количинама (отпремница).</w:t>
      </w: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Плаћање се врши уплатом на рачун понуђача.</w:t>
      </w: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Понуђачу није дозвољено да захтева аванс.</w:t>
      </w:r>
    </w:p>
    <w:p w:rsidR="00540D52" w:rsidRDefault="00540D52" w:rsidP="00A05285">
      <w:pPr>
        <w:pStyle w:val="Normal2"/>
        <w:ind w:firstLine="708"/>
        <w:jc w:val="both"/>
        <w:rPr>
          <w:rFonts w:ascii="Verdana" w:hAnsi="Verdana" w:cs="Times New Roman"/>
          <w:lang w:val="ru-RU"/>
        </w:rPr>
      </w:pPr>
      <w:r>
        <w:rPr>
          <w:rFonts w:ascii="Verdana" w:hAnsi="Verdana" w:cs="Times New Roman"/>
          <w:lang w:val="ru-RU"/>
        </w:rPr>
        <w:t>9.2. Захтеви у погледу гарантног рока</w:t>
      </w:r>
    </w:p>
    <w:p w:rsidR="00540D52" w:rsidRDefault="00540D52" w:rsidP="00A05285">
      <w:pPr>
        <w:pStyle w:val="Normal2"/>
        <w:ind w:firstLine="708"/>
        <w:jc w:val="both"/>
        <w:rPr>
          <w:rFonts w:ascii="Verdana" w:hAnsi="Verdana" w:cs="Times New Roman"/>
          <w:lang w:val="ru-RU"/>
        </w:rPr>
      </w:pPr>
      <w:r>
        <w:rPr>
          <w:rFonts w:ascii="Verdana" w:hAnsi="Verdana" w:cs="Times New Roman"/>
          <w:lang w:val="ru-RU"/>
        </w:rPr>
        <w:t>Гаранција/рок употребе не може бити краћи од 18 месеци од дана испоруке.</w:t>
      </w:r>
    </w:p>
    <w:p w:rsidR="00540D52" w:rsidRDefault="00540D52" w:rsidP="00A05285">
      <w:pPr>
        <w:pStyle w:val="Normal2"/>
        <w:ind w:firstLine="708"/>
        <w:jc w:val="both"/>
        <w:rPr>
          <w:rFonts w:ascii="Verdana" w:hAnsi="Verdana" w:cs="Times New Roman"/>
          <w:lang w:val="ru-RU"/>
        </w:rPr>
      </w:pPr>
      <w:r>
        <w:rPr>
          <w:rFonts w:ascii="Verdana" w:hAnsi="Verdana" w:cs="Times New Roman"/>
          <w:lang w:val="ru-RU"/>
        </w:rPr>
        <w:t>9.3. Захтеви у погледу рока испоруке</w:t>
      </w: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Понуђач мора имати добро на лагеру у Р.Србији на дан подношења понуде. Рок испоруке не може бити дужи од 5 дана од дана писаног позива наручиоца за испоруку.</w:t>
      </w: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Место испоруке је магацин понуђача.</w:t>
      </w:r>
    </w:p>
    <w:p w:rsidR="00540D52" w:rsidRDefault="00540D52" w:rsidP="00A05285">
      <w:pPr>
        <w:pStyle w:val="Normal2"/>
        <w:spacing w:before="0" w:after="0"/>
        <w:ind w:firstLine="706"/>
        <w:jc w:val="both"/>
        <w:rPr>
          <w:rFonts w:ascii="Verdana" w:hAnsi="Verdana" w:cs="Times New Roman"/>
          <w:lang w:val="ru-RU"/>
        </w:rPr>
      </w:pP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9.4. Захтеви у погледу рока важења понуде</w:t>
      </w:r>
    </w:p>
    <w:p w:rsidR="00540D52" w:rsidRDefault="00540D52" w:rsidP="00A05285">
      <w:pPr>
        <w:pStyle w:val="Normal2"/>
        <w:spacing w:before="0" w:after="0"/>
        <w:ind w:firstLine="706"/>
        <w:jc w:val="both"/>
        <w:rPr>
          <w:rFonts w:ascii="Verdana" w:hAnsi="Verdana" w:cs="Times New Roman"/>
          <w:lang w:val="ru-RU"/>
        </w:rPr>
      </w:pPr>
    </w:p>
    <w:p w:rsidR="00540D52" w:rsidRDefault="00540D52" w:rsidP="00A05285">
      <w:pPr>
        <w:pStyle w:val="Normal2"/>
        <w:spacing w:before="0" w:after="0"/>
        <w:ind w:firstLine="706"/>
        <w:jc w:val="both"/>
        <w:rPr>
          <w:rFonts w:ascii="Verdana" w:hAnsi="Verdana" w:cs="Times New Roman"/>
          <w:lang w:val="ru-RU"/>
        </w:rPr>
      </w:pPr>
      <w:r>
        <w:rPr>
          <w:rFonts w:ascii="Verdana" w:hAnsi="Verdana" w:cs="Times New Roman"/>
          <w:lang w:val="ru-RU"/>
        </w:rPr>
        <w:t>Рок важења понуде не може бити краћи од 30 дана од дана отварања понуда. У случају да понуђач понуди краћи рок опције понуде, понуда ће се сматрати неприхватљивом и неће се разматрати.</w:t>
      </w:r>
    </w:p>
    <w:p w:rsidR="00540D52" w:rsidRPr="009C3AD8" w:rsidRDefault="00540D52" w:rsidP="00A05285">
      <w:pPr>
        <w:pStyle w:val="Normal2"/>
        <w:ind w:firstLine="708"/>
        <w:jc w:val="both"/>
        <w:rPr>
          <w:rFonts w:ascii="Verdana" w:hAnsi="Verdana" w:cs="Times New Roman"/>
          <w:lang w:val="ru-RU"/>
        </w:rPr>
      </w:pPr>
      <w:r>
        <w:rPr>
          <w:rFonts w:ascii="Verdana" w:hAnsi="Verdana"/>
          <w:lang w:val="sr-Cyrl-CS"/>
        </w:rPr>
        <w:t xml:space="preserve">9.5. </w:t>
      </w:r>
      <w:r w:rsidRPr="00183CC7">
        <w:rPr>
          <w:rFonts w:ascii="Verdana" w:hAnsi="Verdana"/>
          <w:lang w:val="ru-RU"/>
        </w:rPr>
        <w:t xml:space="preserve">Понуда се сматра прихватљивом ако је: </w:t>
      </w:r>
    </w:p>
    <w:p w:rsidR="00540D52" w:rsidRDefault="00540D52" w:rsidP="00A05285">
      <w:pPr>
        <w:jc w:val="both"/>
        <w:rPr>
          <w:rFonts w:ascii="Verdana" w:hAnsi="Verdana"/>
          <w:sz w:val="22"/>
          <w:szCs w:val="22"/>
          <w:lang w:val="sr-Cyrl-CS"/>
        </w:rPr>
      </w:pPr>
      <w:r w:rsidRPr="00183CC7">
        <w:rPr>
          <w:rFonts w:ascii="Verdana" w:hAnsi="Verdana"/>
          <w:sz w:val="22"/>
          <w:szCs w:val="22"/>
          <w:lang w:val="ru-RU"/>
        </w:rPr>
        <w:t>-благовремена,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540D52" w:rsidRPr="00C34591" w:rsidRDefault="00540D52" w:rsidP="00A05285">
      <w:pPr>
        <w:jc w:val="both"/>
        <w:rPr>
          <w:rFonts w:ascii="Verdana" w:hAnsi="Verdana"/>
          <w:sz w:val="22"/>
          <w:szCs w:val="22"/>
          <w:lang w:val="sr-Cyrl-CS"/>
        </w:rPr>
      </w:pPr>
    </w:p>
    <w:p w:rsidR="00540D52" w:rsidRPr="009F480B" w:rsidRDefault="00540D52" w:rsidP="00A05285">
      <w:pPr>
        <w:suppressAutoHyphens/>
        <w:spacing w:after="120"/>
        <w:jc w:val="both"/>
        <w:rPr>
          <w:rFonts w:ascii="Verdana" w:hAnsi="Verdana"/>
          <w:b/>
          <w:sz w:val="22"/>
          <w:szCs w:val="22"/>
          <w:lang w:val="sr-Cyrl-CS" w:eastAsia="ar-SA"/>
        </w:rPr>
      </w:pPr>
      <w:r w:rsidRPr="009F480B">
        <w:rPr>
          <w:sz w:val="22"/>
          <w:szCs w:val="22"/>
          <w:lang w:val="sr-Cyrl-CS" w:eastAsia="ar-SA"/>
        </w:rPr>
        <w:t xml:space="preserve">- </w:t>
      </w:r>
      <w:r w:rsidRPr="004B0A87">
        <w:rPr>
          <w:rFonts w:ascii="Verdana" w:hAnsi="Verdana"/>
          <w:sz w:val="22"/>
          <w:szCs w:val="22"/>
          <w:lang w:val="sr-Cyrl-CS" w:eastAsia="ar-SA"/>
        </w:rPr>
        <w:t xml:space="preserve">понуђач доставио </w:t>
      </w:r>
      <w:r w:rsidRPr="009F480B">
        <w:rPr>
          <w:rFonts w:ascii="Verdana" w:hAnsi="Verdana"/>
          <w:b/>
          <w:sz w:val="22"/>
          <w:szCs w:val="22"/>
          <w:lang w:val="sr-Cyrl-CS" w:eastAsia="ar-SA"/>
        </w:rPr>
        <w:t>све попуњене, потписане и печатом оверене обрасце које је Наручилац тражио;</w:t>
      </w:r>
    </w:p>
    <w:p w:rsidR="00540D52" w:rsidRPr="009F480B" w:rsidRDefault="00540D52" w:rsidP="00A05285">
      <w:pPr>
        <w:shd w:val="clear" w:color="auto" w:fill="FFFFFF"/>
        <w:tabs>
          <w:tab w:val="left" w:pos="975"/>
          <w:tab w:val="left" w:pos="1020"/>
        </w:tabs>
        <w:suppressAutoHyphens/>
        <w:spacing w:line="264" w:lineRule="exact"/>
        <w:jc w:val="both"/>
        <w:rPr>
          <w:rFonts w:ascii="Verdana" w:hAnsi="Verdana"/>
          <w:sz w:val="22"/>
          <w:szCs w:val="22"/>
          <w:lang w:val="ru-RU" w:eastAsia="ar-SA"/>
        </w:rPr>
      </w:pPr>
      <w:r w:rsidRPr="009F480B">
        <w:rPr>
          <w:rFonts w:ascii="Verdana" w:hAnsi="Verdana"/>
          <w:sz w:val="22"/>
          <w:szCs w:val="22"/>
          <w:lang w:val="sr-Cyrl-CS" w:eastAsia="ar-SA"/>
        </w:rPr>
        <w:lastRenderedPageBreak/>
        <w:t>-</w:t>
      </w:r>
      <w:r w:rsidRPr="004B0A87">
        <w:rPr>
          <w:rFonts w:ascii="Verdana" w:hAnsi="Verdana"/>
          <w:sz w:val="22"/>
          <w:szCs w:val="22"/>
          <w:lang w:val="sr-Cyrl-CS" w:eastAsia="ar-SA"/>
        </w:rPr>
        <w:t xml:space="preserve"> доставио </w:t>
      </w:r>
      <w:r w:rsidRPr="009F480B">
        <w:rPr>
          <w:rFonts w:ascii="Verdana" w:hAnsi="Verdana"/>
          <w:b/>
          <w:sz w:val="22"/>
          <w:szCs w:val="22"/>
          <w:lang w:val="sr-Cyrl-CS" w:eastAsia="ar-SA"/>
        </w:rPr>
        <w:t>документа које издају званичне институције</w:t>
      </w:r>
      <w:r w:rsidRPr="004B0A87">
        <w:rPr>
          <w:rFonts w:ascii="Verdana" w:hAnsi="Verdana"/>
          <w:sz w:val="22"/>
          <w:szCs w:val="22"/>
          <w:lang w:val="sr-Cyrl-CS" w:eastAsia="ar-SA"/>
        </w:rPr>
        <w:t xml:space="preserve"> -</w:t>
      </w:r>
      <w:r w:rsidRPr="009F480B">
        <w:rPr>
          <w:rFonts w:ascii="Verdana" w:hAnsi="Verdana"/>
          <w:sz w:val="22"/>
          <w:szCs w:val="22"/>
          <w:lang w:val="sr-Cyrl-CS" w:eastAsia="ar-SA"/>
        </w:rPr>
        <w:t xml:space="preserve"> Ова документа могу бити у оригиналу или фотокопији, с тим да</w:t>
      </w:r>
      <w:r>
        <w:rPr>
          <w:rFonts w:ascii="Verdana" w:hAnsi="Verdana"/>
          <w:sz w:val="22"/>
          <w:szCs w:val="22"/>
          <w:lang w:val="sr-Cyrl-CS" w:eastAsia="ar-SA"/>
        </w:rPr>
        <w:t xml:space="preserve"> </w:t>
      </w:r>
      <w:r w:rsidRPr="009F480B">
        <w:rPr>
          <w:rFonts w:ascii="Verdana" w:hAnsi="Verdana"/>
          <w:sz w:val="22"/>
          <w:szCs w:val="22"/>
          <w:lang w:val="sr-Cyrl-CS" w:eastAsia="ar-SA"/>
        </w:rPr>
        <w:t xml:space="preserve">Наручилац </w:t>
      </w:r>
      <w:r w:rsidRPr="004B0A87">
        <w:rPr>
          <w:rFonts w:ascii="Verdana" w:hAnsi="Verdana"/>
          <w:sz w:val="22"/>
          <w:szCs w:val="22"/>
          <w:lang w:val="sr-Cyrl-CS" w:eastAsia="ar-SA"/>
        </w:rPr>
        <w:t>може</w:t>
      </w:r>
      <w:r w:rsidRPr="009F480B">
        <w:rPr>
          <w:rFonts w:ascii="Verdana" w:hAnsi="Verdana"/>
          <w:sz w:val="22"/>
          <w:szCs w:val="22"/>
          <w:lang w:val="sr-Cyrl-CS" w:eastAsia="ar-SA"/>
        </w:rPr>
        <w:t xml:space="preserve"> да тражи</w:t>
      </w:r>
      <w:r w:rsidRPr="009F480B">
        <w:rPr>
          <w:rFonts w:ascii="Verdana" w:hAnsi="Verdana"/>
          <w:sz w:val="22"/>
          <w:szCs w:val="22"/>
          <w:lang w:val="ru-RU" w:eastAsia="ar-SA"/>
        </w:rPr>
        <w:t>,</w:t>
      </w:r>
      <w:r w:rsidRPr="009F480B">
        <w:rPr>
          <w:rFonts w:ascii="Verdana" w:hAnsi="Verdana"/>
          <w:sz w:val="22"/>
          <w:szCs w:val="22"/>
          <w:lang w:val="sr-Cyrl-CS" w:eastAsia="ar-SA"/>
        </w:rPr>
        <w:t xml:space="preserve"> а Понуђач чија понуда буде оцењена као најповољнија </w:t>
      </w:r>
      <w:r w:rsidRPr="004B0A87">
        <w:rPr>
          <w:rFonts w:ascii="Verdana" w:hAnsi="Verdana"/>
          <w:sz w:val="22"/>
          <w:szCs w:val="22"/>
          <w:lang w:val="sr-Cyrl-CS" w:eastAsia="ar-SA"/>
        </w:rPr>
        <w:t xml:space="preserve">је </w:t>
      </w:r>
      <w:r w:rsidRPr="009F480B">
        <w:rPr>
          <w:rFonts w:ascii="Verdana" w:hAnsi="Verdana"/>
          <w:sz w:val="22"/>
          <w:szCs w:val="22"/>
          <w:lang w:val="sr-Cyrl-CS" w:eastAsia="ar-SA"/>
        </w:rPr>
        <w:t>дужан да достави Наручиоцу оригинал или оверену копију доказа о испуњености услова за учешће у поступку јавне набавке</w:t>
      </w:r>
      <w:r w:rsidRPr="009F480B">
        <w:rPr>
          <w:rFonts w:ascii="Verdana" w:hAnsi="Verdana"/>
          <w:sz w:val="22"/>
          <w:szCs w:val="22"/>
          <w:lang w:val="ru-RU" w:eastAsia="ar-SA"/>
        </w:rPr>
        <w:t xml:space="preserve"> </w:t>
      </w:r>
      <w:r w:rsidRPr="009F480B">
        <w:rPr>
          <w:rFonts w:ascii="Verdana" w:hAnsi="Verdana"/>
          <w:sz w:val="22"/>
          <w:szCs w:val="22"/>
          <w:lang w:val="sr-Cyrl-CS" w:eastAsia="ar-SA"/>
        </w:rPr>
        <w:t xml:space="preserve">у примереном року који одреди Наручилац, који не може бити дужи од </w:t>
      </w:r>
      <w:r w:rsidRPr="004B0A87">
        <w:rPr>
          <w:rFonts w:ascii="Verdana" w:hAnsi="Verdana"/>
          <w:sz w:val="22"/>
          <w:szCs w:val="22"/>
          <w:lang w:val="sr-Cyrl-CS" w:eastAsia="ar-SA"/>
        </w:rPr>
        <w:t>пет</w:t>
      </w:r>
      <w:r w:rsidRPr="009F480B">
        <w:rPr>
          <w:rFonts w:ascii="Verdana" w:hAnsi="Verdana"/>
          <w:sz w:val="22"/>
          <w:szCs w:val="22"/>
          <w:lang w:val="sr-Cyrl-CS" w:eastAsia="ar-SA"/>
        </w:rPr>
        <w:t xml:space="preserve"> дана од дана пријема писменог позива Наручиоца, </w:t>
      </w:r>
    </w:p>
    <w:p w:rsidR="00540D52" w:rsidRPr="009F480B" w:rsidRDefault="00540D52" w:rsidP="00A05285">
      <w:pPr>
        <w:shd w:val="clear" w:color="auto" w:fill="FFFFFF"/>
        <w:tabs>
          <w:tab w:val="left" w:pos="975"/>
          <w:tab w:val="left" w:pos="1020"/>
        </w:tabs>
        <w:suppressAutoHyphens/>
        <w:spacing w:line="264" w:lineRule="exact"/>
        <w:jc w:val="both"/>
        <w:rPr>
          <w:rFonts w:ascii="Verdana" w:hAnsi="Verdana"/>
          <w:color w:val="000000"/>
          <w:sz w:val="22"/>
          <w:szCs w:val="22"/>
          <w:lang w:val="ru-RU" w:eastAsia="ar-SA"/>
        </w:rPr>
      </w:pPr>
    </w:p>
    <w:p w:rsidR="00540D52" w:rsidRPr="009F480B" w:rsidRDefault="00540D52" w:rsidP="00A05285">
      <w:pPr>
        <w:shd w:val="clear" w:color="auto" w:fill="FFFFFF"/>
        <w:suppressAutoHyphens/>
        <w:spacing w:line="264" w:lineRule="exact"/>
        <w:jc w:val="both"/>
        <w:rPr>
          <w:rFonts w:ascii="Verdana" w:hAnsi="Verdana"/>
          <w:bCs/>
          <w:sz w:val="22"/>
          <w:szCs w:val="22"/>
          <w:lang w:val="ru-RU" w:eastAsia="ar-SA"/>
        </w:rPr>
      </w:pPr>
      <w:r w:rsidRPr="009F480B">
        <w:rPr>
          <w:rFonts w:ascii="Verdana" w:hAnsi="Verdana"/>
          <w:sz w:val="22"/>
          <w:szCs w:val="22"/>
          <w:lang w:val="sr-Cyrl-CS" w:eastAsia="ar-SA"/>
        </w:rPr>
        <w:t>-</w:t>
      </w:r>
      <w:r w:rsidRPr="004B0A87">
        <w:rPr>
          <w:rFonts w:ascii="Verdana" w:hAnsi="Verdana"/>
          <w:sz w:val="22"/>
          <w:szCs w:val="22"/>
          <w:lang w:val="sr-Cyrl-CS" w:eastAsia="ar-SA"/>
        </w:rPr>
        <w:t xml:space="preserve"> доставио </w:t>
      </w:r>
      <w:r w:rsidRPr="009F480B">
        <w:rPr>
          <w:rFonts w:ascii="Verdana" w:hAnsi="Verdana"/>
          <w:b/>
          <w:sz w:val="22"/>
          <w:szCs w:val="22"/>
          <w:lang w:val="sr-Latn-CS" w:eastAsia="ar-SA"/>
        </w:rPr>
        <w:t xml:space="preserve">списак најважнијих </w:t>
      </w:r>
      <w:r w:rsidRPr="009F480B">
        <w:rPr>
          <w:rFonts w:ascii="Verdana" w:hAnsi="Verdana"/>
          <w:b/>
          <w:sz w:val="22"/>
          <w:szCs w:val="22"/>
          <w:lang w:val="sr-Cyrl-CS" w:eastAsia="ar-SA"/>
        </w:rPr>
        <w:t>испоручених добара које су предмет јавне набавке</w:t>
      </w:r>
      <w:r w:rsidRPr="009F480B">
        <w:rPr>
          <w:rFonts w:ascii="Verdana" w:hAnsi="Verdana"/>
          <w:b/>
          <w:sz w:val="22"/>
          <w:szCs w:val="22"/>
          <w:lang w:val="sr-Latn-CS" w:eastAsia="ar-SA"/>
        </w:rPr>
        <w:t xml:space="preserve"> (референтна листа</w:t>
      </w:r>
      <w:r w:rsidRPr="009F480B">
        <w:rPr>
          <w:rFonts w:ascii="Verdana" w:hAnsi="Verdana"/>
          <w:sz w:val="22"/>
          <w:szCs w:val="22"/>
          <w:lang w:val="sr-Latn-CS" w:eastAsia="ar-SA"/>
        </w:rPr>
        <w:t>) у последњ</w:t>
      </w:r>
      <w:r w:rsidRPr="00183CC7">
        <w:rPr>
          <w:rFonts w:ascii="Verdana" w:hAnsi="Verdana"/>
          <w:sz w:val="22"/>
          <w:szCs w:val="22"/>
          <w:lang w:val="ru-RU" w:eastAsia="ar-SA"/>
        </w:rPr>
        <w:t>е</w:t>
      </w:r>
      <w:r w:rsidRPr="009F480B">
        <w:rPr>
          <w:rFonts w:ascii="Verdana" w:hAnsi="Verdana"/>
          <w:sz w:val="22"/>
          <w:szCs w:val="22"/>
          <w:lang w:val="sr-Latn-CS" w:eastAsia="ar-SA"/>
        </w:rPr>
        <w:t xml:space="preserve"> </w:t>
      </w:r>
      <w:r w:rsidRPr="00183CC7">
        <w:rPr>
          <w:rFonts w:ascii="Verdana" w:hAnsi="Verdana"/>
          <w:sz w:val="22"/>
          <w:szCs w:val="22"/>
          <w:lang w:val="ru-RU" w:eastAsia="ar-SA"/>
        </w:rPr>
        <w:t>три</w:t>
      </w:r>
      <w:r w:rsidRPr="009F480B">
        <w:rPr>
          <w:rFonts w:ascii="Verdana" w:hAnsi="Verdana"/>
          <w:sz w:val="22"/>
          <w:szCs w:val="22"/>
          <w:lang w:val="sr-Latn-CS" w:eastAsia="ar-SA"/>
        </w:rPr>
        <w:t xml:space="preserve"> годин</w:t>
      </w:r>
      <w:r w:rsidRPr="00183CC7">
        <w:rPr>
          <w:rFonts w:ascii="Verdana" w:hAnsi="Verdana"/>
          <w:sz w:val="22"/>
          <w:szCs w:val="22"/>
          <w:lang w:val="ru-RU" w:eastAsia="ar-SA"/>
        </w:rPr>
        <w:t>е</w:t>
      </w:r>
      <w:r w:rsidRPr="009F480B">
        <w:rPr>
          <w:rFonts w:ascii="Verdana" w:hAnsi="Verdana"/>
          <w:sz w:val="22"/>
          <w:szCs w:val="22"/>
          <w:lang w:val="sr-Latn-CS" w:eastAsia="ar-SA"/>
        </w:rPr>
        <w:t>, са износима, датумима</w:t>
      </w:r>
      <w:r>
        <w:rPr>
          <w:rFonts w:ascii="Verdana" w:hAnsi="Verdana"/>
          <w:sz w:val="22"/>
          <w:szCs w:val="22"/>
          <w:lang w:val="sr-Cyrl-CS" w:eastAsia="ar-SA"/>
        </w:rPr>
        <w:t xml:space="preserve">, третираним површинама (у </w:t>
      </w:r>
      <w:r>
        <w:rPr>
          <w:rFonts w:ascii="Verdana" w:hAnsi="Verdana"/>
          <w:sz w:val="22"/>
          <w:szCs w:val="22"/>
          <w:lang w:eastAsia="ar-SA"/>
        </w:rPr>
        <w:t>ha</w:t>
      </w:r>
      <w:r w:rsidRPr="009F480B">
        <w:rPr>
          <w:rFonts w:ascii="Verdana" w:hAnsi="Verdana"/>
          <w:sz w:val="22"/>
          <w:szCs w:val="22"/>
          <w:lang w:val="sr-Cyrl-CS" w:eastAsia="ar-SA"/>
        </w:rPr>
        <w:t xml:space="preserve">) и количинама (у лит.) утрошеног биолошког инсектицида на </w:t>
      </w:r>
      <w:r w:rsidRPr="009F480B">
        <w:rPr>
          <w:rFonts w:ascii="Verdana" w:hAnsi="Verdana"/>
          <w:sz w:val="22"/>
          <w:szCs w:val="22"/>
          <w:lang w:val="ru-RU" w:eastAsia="ar-SA"/>
        </w:rPr>
        <w:t xml:space="preserve">бази бактерије </w:t>
      </w:r>
      <w:r w:rsidRPr="009F480B">
        <w:rPr>
          <w:rFonts w:ascii="Verdana" w:hAnsi="Verdana"/>
          <w:i/>
          <w:sz w:val="22"/>
          <w:szCs w:val="22"/>
          <w:lang w:val="sr-Latn-CS" w:eastAsia="ar-SA"/>
        </w:rPr>
        <w:t>Bacillus thuringiensis</w:t>
      </w:r>
      <w:r w:rsidRPr="009F480B">
        <w:rPr>
          <w:rFonts w:ascii="Verdana" w:hAnsi="Verdana"/>
          <w:sz w:val="22"/>
          <w:szCs w:val="22"/>
          <w:lang w:val="sr-Latn-CS" w:eastAsia="ar-SA"/>
        </w:rPr>
        <w:t xml:space="preserve"> var. </w:t>
      </w:r>
      <w:r>
        <w:rPr>
          <w:rFonts w:ascii="Verdana" w:hAnsi="Verdana"/>
          <w:i/>
          <w:sz w:val="22"/>
          <w:szCs w:val="22"/>
          <w:lang w:eastAsia="ar-SA"/>
        </w:rPr>
        <w:t>i</w:t>
      </w:r>
      <w:r>
        <w:rPr>
          <w:rFonts w:ascii="Verdana" w:hAnsi="Verdana"/>
          <w:i/>
          <w:sz w:val="22"/>
          <w:szCs w:val="22"/>
          <w:lang w:val="sr-Latn-CS" w:eastAsia="ar-SA"/>
        </w:rPr>
        <w:t>sr</w:t>
      </w:r>
      <w:r w:rsidRPr="009F480B">
        <w:rPr>
          <w:rFonts w:ascii="Verdana" w:hAnsi="Verdana"/>
          <w:i/>
          <w:sz w:val="22"/>
          <w:szCs w:val="22"/>
          <w:lang w:val="sr-Latn-CS" w:eastAsia="ar-SA"/>
        </w:rPr>
        <w:t>a</w:t>
      </w:r>
      <w:r>
        <w:rPr>
          <w:rFonts w:ascii="Verdana" w:hAnsi="Verdana"/>
          <w:i/>
          <w:sz w:val="22"/>
          <w:szCs w:val="22"/>
          <w:lang w:val="sr-Latn-CS" w:eastAsia="ar-SA"/>
        </w:rPr>
        <w:t>e</w:t>
      </w:r>
      <w:r w:rsidRPr="009F480B">
        <w:rPr>
          <w:rFonts w:ascii="Verdana" w:hAnsi="Verdana"/>
          <w:i/>
          <w:sz w:val="22"/>
          <w:szCs w:val="22"/>
          <w:lang w:val="sr-Latn-CS" w:eastAsia="ar-SA"/>
        </w:rPr>
        <w:t>lensis</w:t>
      </w:r>
      <w:r w:rsidRPr="009F480B">
        <w:rPr>
          <w:rFonts w:ascii="Verdana" w:hAnsi="Verdana"/>
          <w:sz w:val="22"/>
          <w:szCs w:val="22"/>
          <w:lang w:val="sr-Latn-CS" w:eastAsia="ar-SA"/>
        </w:rPr>
        <w:t xml:space="preserve"> </w:t>
      </w:r>
      <w:r w:rsidRPr="009F480B">
        <w:rPr>
          <w:rFonts w:ascii="Verdana" w:hAnsi="Verdana"/>
          <w:sz w:val="22"/>
          <w:szCs w:val="22"/>
          <w:lang w:val="sr-Cyrl-CS" w:eastAsia="ar-SA"/>
        </w:rPr>
        <w:t>у концентрованој суспензији регистрованог у Р</w:t>
      </w:r>
      <w:r>
        <w:rPr>
          <w:rFonts w:ascii="Verdana" w:hAnsi="Verdana"/>
          <w:sz w:val="22"/>
          <w:szCs w:val="22"/>
          <w:lang w:val="sr-Cyrl-CS" w:eastAsia="ar-SA"/>
        </w:rPr>
        <w:t xml:space="preserve">епублици </w:t>
      </w:r>
      <w:r w:rsidRPr="009F480B">
        <w:rPr>
          <w:rFonts w:ascii="Verdana" w:hAnsi="Verdana"/>
          <w:sz w:val="22"/>
          <w:szCs w:val="22"/>
          <w:lang w:val="sr-Cyrl-CS" w:eastAsia="ar-SA"/>
        </w:rPr>
        <w:t>С</w:t>
      </w:r>
      <w:r>
        <w:rPr>
          <w:rFonts w:ascii="Verdana" w:hAnsi="Verdana"/>
          <w:sz w:val="22"/>
          <w:szCs w:val="22"/>
          <w:lang w:val="sr-Cyrl-CS" w:eastAsia="ar-SA"/>
        </w:rPr>
        <w:t>рбији</w:t>
      </w:r>
      <w:r w:rsidRPr="009F480B">
        <w:rPr>
          <w:rFonts w:ascii="Verdana" w:hAnsi="Verdana"/>
          <w:sz w:val="22"/>
          <w:szCs w:val="22"/>
          <w:lang w:val="sr-Cyrl-CS" w:eastAsia="ar-SA"/>
        </w:rPr>
        <w:t xml:space="preserve"> за примену у јавној хигијени </w:t>
      </w:r>
      <w:r w:rsidRPr="009F480B">
        <w:rPr>
          <w:rFonts w:ascii="Verdana" w:hAnsi="Verdana"/>
          <w:sz w:val="22"/>
          <w:szCs w:val="22"/>
          <w:lang w:val="ru-RU" w:eastAsia="ar-SA"/>
        </w:rPr>
        <w:t xml:space="preserve">са </w:t>
      </w:r>
      <w:r w:rsidRPr="009F480B">
        <w:rPr>
          <w:rFonts w:ascii="Verdana" w:hAnsi="Verdana"/>
          <w:sz w:val="22"/>
          <w:szCs w:val="22"/>
          <w:lang w:val="sr-Latn-CS" w:eastAsia="ar-SA"/>
        </w:rPr>
        <w:t>листама наручилаца</w:t>
      </w:r>
      <w:r w:rsidRPr="009F480B">
        <w:rPr>
          <w:rFonts w:ascii="Verdana" w:hAnsi="Verdana"/>
          <w:color w:val="FF0000"/>
          <w:sz w:val="22"/>
          <w:szCs w:val="22"/>
          <w:lang w:val="sr-Cyrl-CS" w:eastAsia="ar-SA"/>
        </w:rPr>
        <w:t xml:space="preserve"> </w:t>
      </w:r>
      <w:r w:rsidRPr="009F480B">
        <w:rPr>
          <w:rFonts w:ascii="Verdana" w:hAnsi="Verdana"/>
          <w:sz w:val="22"/>
          <w:szCs w:val="22"/>
          <w:lang w:val="sr-Cyrl-CS" w:eastAsia="ar-SA"/>
        </w:rPr>
        <w:t xml:space="preserve">услуга биолошког сузбијања ларви комараца на територији Републике Србије </w:t>
      </w:r>
      <w:r w:rsidRPr="009F480B">
        <w:rPr>
          <w:rFonts w:ascii="Verdana" w:hAnsi="Verdana"/>
          <w:b/>
          <w:bCs/>
          <w:sz w:val="22"/>
          <w:szCs w:val="22"/>
          <w:lang w:val="sr-Cyrl-CS" w:eastAsia="ar-SA"/>
        </w:rPr>
        <w:t>(попуњен образац бр. 8)</w:t>
      </w:r>
      <w:r w:rsidRPr="009F480B">
        <w:rPr>
          <w:rFonts w:ascii="Verdana" w:hAnsi="Verdana"/>
          <w:color w:val="FF0000"/>
          <w:sz w:val="22"/>
          <w:szCs w:val="22"/>
          <w:lang w:val="sr-Cyrl-CS" w:eastAsia="ar-SA"/>
        </w:rPr>
        <w:t>.</w:t>
      </w:r>
      <w:r w:rsidRPr="009F480B">
        <w:rPr>
          <w:rFonts w:ascii="Verdana" w:hAnsi="Verdana"/>
          <w:bCs/>
          <w:sz w:val="22"/>
          <w:szCs w:val="22"/>
          <w:lang w:val="sr-Cyrl-CS" w:eastAsia="ar-SA"/>
        </w:rPr>
        <w:t xml:space="preserve"> </w:t>
      </w:r>
      <w:r w:rsidRPr="009F480B">
        <w:rPr>
          <w:rFonts w:ascii="Verdana" w:hAnsi="Verdana"/>
          <w:sz w:val="22"/>
          <w:szCs w:val="22"/>
          <w:lang w:val="sr-Cyrl-CS" w:eastAsia="ar-SA"/>
        </w:rPr>
        <w:t xml:space="preserve">Ако су наручиоци субјекти који се у смислу Закона о јавним набавкама сматрају наручиоцем, </w:t>
      </w:r>
      <w:r w:rsidRPr="009F480B">
        <w:rPr>
          <w:rFonts w:ascii="Verdana" w:hAnsi="Verdana"/>
          <w:b/>
          <w:sz w:val="22"/>
          <w:szCs w:val="22"/>
          <w:lang w:val="sr-Cyrl-CS" w:eastAsia="ar-SA"/>
        </w:rPr>
        <w:t>доказ мора бити у облику потврде, издате или потписане од стране надлежног органа</w:t>
      </w:r>
      <w:r w:rsidRPr="009F480B">
        <w:rPr>
          <w:rFonts w:ascii="Verdana" w:hAnsi="Verdana"/>
          <w:bCs/>
          <w:sz w:val="22"/>
          <w:szCs w:val="22"/>
          <w:lang w:val="sr-Cyrl-CS" w:eastAsia="ar-SA"/>
        </w:rPr>
        <w:t>; ако су наручиоци остала правна лица односно предузетници, потврду издаје или потписује тај наручилац;</w:t>
      </w:r>
    </w:p>
    <w:p w:rsidR="00540D52" w:rsidRPr="009F480B" w:rsidRDefault="00540D52" w:rsidP="00A05285">
      <w:pPr>
        <w:shd w:val="clear" w:color="auto" w:fill="FFFFFF"/>
        <w:suppressAutoHyphens/>
        <w:spacing w:line="264" w:lineRule="exact"/>
        <w:jc w:val="both"/>
        <w:rPr>
          <w:rFonts w:ascii="Verdana" w:hAnsi="Verdana"/>
          <w:bCs/>
          <w:sz w:val="22"/>
          <w:szCs w:val="22"/>
          <w:lang w:val="ru-RU" w:eastAsia="ar-SA"/>
        </w:rPr>
      </w:pP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Latn-CS" w:eastAsia="ar-SA"/>
        </w:rPr>
        <w:t>опис понуђачеве техничке опремљености</w:t>
      </w:r>
      <w:r w:rsidRPr="009F480B">
        <w:rPr>
          <w:rFonts w:ascii="Verdana" w:hAnsi="Verdana"/>
          <w:b/>
          <w:sz w:val="22"/>
          <w:szCs w:val="22"/>
          <w:lang w:val="sr-Cyrl-CS" w:eastAsia="ar-SA"/>
        </w:rPr>
        <w:t xml:space="preserve"> и мера за обезбеђивање квалитета</w:t>
      </w:r>
      <w:r w:rsidRPr="009F480B">
        <w:rPr>
          <w:rFonts w:ascii="Verdana" w:hAnsi="Verdana"/>
          <w:sz w:val="22"/>
          <w:szCs w:val="22"/>
          <w:lang w:val="sr-Cyrl-CS" w:eastAsia="ar-SA"/>
        </w:rPr>
        <w:t>, (приложити фотокопију сертификата система менаџмента квалитета);</w:t>
      </w: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042191">
        <w:rPr>
          <w:rFonts w:ascii="Verdana" w:hAnsi="Verdana"/>
          <w:b/>
          <w:bCs/>
          <w:sz w:val="22"/>
          <w:szCs w:val="22"/>
          <w:lang w:val="sr-Cyrl-CS" w:eastAsia="ar-SA"/>
        </w:rPr>
        <w:t>Акт</w:t>
      </w:r>
      <w:r w:rsidRPr="00042191">
        <w:rPr>
          <w:rFonts w:ascii="Verdana" w:hAnsi="Verdana"/>
          <w:bCs/>
          <w:sz w:val="22"/>
          <w:szCs w:val="22"/>
          <w:lang w:val="sr-Cyrl-CS" w:eastAsia="ar-SA"/>
        </w:rPr>
        <w:t xml:space="preserve"> којим се потврђује</w:t>
      </w:r>
      <w:r>
        <w:rPr>
          <w:rFonts w:ascii="Verdana" w:hAnsi="Verdana"/>
          <w:bCs/>
          <w:color w:val="FF0000"/>
          <w:sz w:val="22"/>
          <w:szCs w:val="22"/>
          <w:lang w:val="sr-Cyrl-CS" w:eastAsia="ar-SA"/>
        </w:rPr>
        <w:t xml:space="preserve"> </w:t>
      </w:r>
      <w:r w:rsidRPr="009F480B">
        <w:rPr>
          <w:rFonts w:ascii="Verdana" w:hAnsi="Verdana"/>
          <w:sz w:val="22"/>
          <w:szCs w:val="22"/>
          <w:lang w:val="sr-Cyrl-CS" w:eastAsia="ar-SA"/>
        </w:rPr>
        <w:t>да препарат не припада групи отровних материја, односно да не подлеже разврставању отрова у групе;</w:t>
      </w: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решење</w:t>
      </w:r>
      <w:r w:rsidRPr="009F480B">
        <w:rPr>
          <w:rFonts w:ascii="Verdana" w:hAnsi="Verdana"/>
          <w:sz w:val="22"/>
          <w:szCs w:val="22"/>
          <w:lang w:val="sr-Cyrl-CS" w:eastAsia="ar-SA"/>
        </w:rPr>
        <w:t xml:space="preserve"> надлежног органа у Републици Србији о испуњавању прописаних услова за промет отрова;</w:t>
      </w: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дозвол</w:t>
      </w:r>
      <w:r w:rsidRPr="004B0A87">
        <w:rPr>
          <w:rFonts w:ascii="Verdana" w:hAnsi="Verdana"/>
          <w:b/>
          <w:sz w:val="22"/>
          <w:szCs w:val="22"/>
          <w:lang w:val="sr-Cyrl-CS" w:eastAsia="ar-SA"/>
        </w:rPr>
        <w:t>у</w:t>
      </w:r>
      <w:r w:rsidRPr="009F480B">
        <w:rPr>
          <w:rFonts w:ascii="Verdana" w:hAnsi="Verdana"/>
          <w:sz w:val="22"/>
          <w:szCs w:val="22"/>
          <w:lang w:val="sr-Cyrl-CS" w:eastAsia="ar-SA"/>
        </w:rPr>
        <w:t xml:space="preserve"> надлежног органа у Републици Србији да се препарат може користити у јавној хигијени;</w:t>
      </w: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решење</w:t>
      </w:r>
      <w:r w:rsidRPr="009F480B">
        <w:rPr>
          <w:rFonts w:ascii="Verdana" w:hAnsi="Verdana"/>
          <w:sz w:val="22"/>
          <w:szCs w:val="22"/>
          <w:lang w:val="sr-Cyrl-CS" w:eastAsia="ar-SA"/>
        </w:rPr>
        <w:t xml:space="preserve"> надлежног органа у Републици Србији о упису препарата у привремену листу биоцидних производа</w:t>
      </w:r>
      <w:r>
        <w:rPr>
          <w:rFonts w:ascii="Verdana" w:hAnsi="Verdana"/>
          <w:sz w:val="22"/>
          <w:szCs w:val="22"/>
          <w:lang w:val="sr-Cyrl-CS" w:eastAsia="ar-SA"/>
        </w:rPr>
        <w:t xml:space="preserve"> </w:t>
      </w:r>
      <w:r w:rsidRPr="00042191">
        <w:rPr>
          <w:rFonts w:ascii="Verdana" w:hAnsi="Verdana"/>
          <w:sz w:val="22"/>
          <w:szCs w:val="22"/>
          <w:lang w:val="sr-Cyrl-CS" w:eastAsia="ar-SA"/>
        </w:rPr>
        <w:t>за достављање техничког досијеа</w:t>
      </w:r>
      <w:r w:rsidRPr="009F480B">
        <w:rPr>
          <w:rFonts w:ascii="Verdana" w:hAnsi="Verdana"/>
          <w:sz w:val="22"/>
          <w:szCs w:val="22"/>
          <w:lang w:val="sr-Cyrl-CS" w:eastAsia="ar-SA"/>
        </w:rPr>
        <w:t>;</w:t>
      </w:r>
    </w:p>
    <w:p w:rsidR="00540D52" w:rsidRPr="009F480B"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 xml:space="preserve">безбедносни лист </w:t>
      </w:r>
      <w:r w:rsidRPr="009F480B">
        <w:rPr>
          <w:rFonts w:ascii="Verdana" w:hAnsi="Verdana"/>
          <w:sz w:val="22"/>
          <w:szCs w:val="22"/>
          <w:lang w:val="sr-Cyrl-CS" w:eastAsia="ar-SA"/>
        </w:rPr>
        <w:t>за активну материју и безбедносни лист за биолошки препарат (издат од стране произвођача препарата);</w:t>
      </w:r>
    </w:p>
    <w:p w:rsidR="00540D52" w:rsidRPr="009F480B" w:rsidRDefault="00540D52" w:rsidP="00A05285">
      <w:pPr>
        <w:suppressAutoHyphens/>
        <w:spacing w:after="120"/>
        <w:jc w:val="both"/>
        <w:rPr>
          <w:rFonts w:ascii="Verdana" w:hAnsi="Verdana"/>
          <w:sz w:val="22"/>
          <w:szCs w:val="22"/>
          <w:lang w:val="ru-RU"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декларациј</w:t>
      </w:r>
      <w:r w:rsidRPr="004B0A87">
        <w:rPr>
          <w:rFonts w:ascii="Verdana" w:hAnsi="Verdana"/>
          <w:b/>
          <w:sz w:val="22"/>
          <w:szCs w:val="22"/>
          <w:lang w:val="sr-Cyrl-CS" w:eastAsia="ar-SA"/>
        </w:rPr>
        <w:t>у</w:t>
      </w:r>
      <w:r w:rsidRPr="009F480B">
        <w:rPr>
          <w:rFonts w:ascii="Verdana" w:hAnsi="Verdana"/>
          <w:b/>
          <w:sz w:val="22"/>
          <w:szCs w:val="22"/>
          <w:lang w:val="sr-Cyrl-CS" w:eastAsia="ar-SA"/>
        </w:rPr>
        <w:t xml:space="preserve"> </w:t>
      </w:r>
      <w:r w:rsidRPr="009F480B">
        <w:rPr>
          <w:rFonts w:ascii="Verdana" w:hAnsi="Verdana"/>
          <w:sz w:val="22"/>
          <w:szCs w:val="22"/>
          <w:lang w:val="sr-Cyrl-CS" w:eastAsia="ar-SA"/>
        </w:rPr>
        <w:t>о квалитету препарата са упутством за употребу (издата од стране произвођача препарата);</w:t>
      </w:r>
    </w:p>
    <w:p w:rsidR="00540D52" w:rsidRPr="009F480B" w:rsidRDefault="00540D52" w:rsidP="00A05285">
      <w:pPr>
        <w:suppressAutoHyphens/>
        <w:spacing w:after="120"/>
        <w:jc w:val="both"/>
        <w:rPr>
          <w:rFonts w:ascii="Verdana" w:hAnsi="Verdana"/>
          <w:color w:val="FF0000"/>
          <w:sz w:val="22"/>
          <w:szCs w:val="22"/>
          <w:lang w:val="sr-Cyrl-CS" w:eastAsia="ar-SA"/>
        </w:rPr>
      </w:pPr>
      <w:r w:rsidRPr="009F480B">
        <w:rPr>
          <w:rFonts w:ascii="Verdana" w:hAnsi="Verdana"/>
          <w:sz w:val="22"/>
          <w:szCs w:val="22"/>
          <w:lang w:val="ru-RU" w:eastAsia="ar-SA"/>
        </w:rPr>
        <w:t>-</w:t>
      </w:r>
      <w:r w:rsidRPr="009F480B">
        <w:rPr>
          <w:rFonts w:ascii="Verdana" w:hAnsi="Verdana"/>
          <w:sz w:val="22"/>
          <w:szCs w:val="22"/>
          <w:lang w:val="sr-Cyrl-CS" w:eastAsia="ar-SA"/>
        </w:rPr>
        <w:t xml:space="preserve"> </w:t>
      </w:r>
      <w:r w:rsidRPr="004B0A87">
        <w:rPr>
          <w:rFonts w:ascii="Verdana" w:hAnsi="Verdana"/>
          <w:sz w:val="22"/>
          <w:szCs w:val="22"/>
          <w:lang w:val="sr-Cyrl-CS" w:eastAsia="ar-SA"/>
        </w:rPr>
        <w:t>доставио</w:t>
      </w:r>
      <w:r w:rsidRPr="00876EED">
        <w:rPr>
          <w:rFonts w:ascii="Verdana" w:hAnsi="Verdana"/>
          <w:color w:val="FF0000"/>
          <w:sz w:val="22"/>
          <w:szCs w:val="22"/>
          <w:lang w:val="sr-Cyrl-CS" w:eastAsia="ar-SA"/>
        </w:rPr>
        <w:t xml:space="preserve"> </w:t>
      </w:r>
      <w:r w:rsidRPr="00042191">
        <w:rPr>
          <w:rFonts w:ascii="Verdana" w:hAnsi="Verdana"/>
          <w:sz w:val="22"/>
          <w:szCs w:val="22"/>
          <w:lang w:val="sr-Cyrl-CS" w:eastAsia="ar-SA"/>
        </w:rPr>
        <w:t>потврду</w:t>
      </w:r>
      <w:r w:rsidRPr="00876EED">
        <w:rPr>
          <w:rFonts w:ascii="Verdana" w:hAnsi="Verdana"/>
          <w:color w:val="FF0000"/>
          <w:sz w:val="22"/>
          <w:szCs w:val="22"/>
          <w:lang w:val="sr-Cyrl-CS" w:eastAsia="ar-SA"/>
        </w:rPr>
        <w:t xml:space="preserve"> </w:t>
      </w:r>
      <w:r w:rsidRPr="009F480B">
        <w:rPr>
          <w:rFonts w:ascii="Verdana" w:hAnsi="Verdana"/>
          <w:sz w:val="22"/>
          <w:szCs w:val="22"/>
          <w:lang w:val="sr-Cyrl-CS" w:eastAsia="ar-SA"/>
        </w:rPr>
        <w:t>да препарат одговара за апликацију из ваздуха УЛВ техником</w:t>
      </w:r>
      <w:r w:rsidRPr="009F480B">
        <w:rPr>
          <w:rFonts w:ascii="Verdana" w:hAnsi="Verdana"/>
          <w:sz w:val="22"/>
          <w:szCs w:val="22"/>
          <w:lang w:val="ru-RU" w:eastAsia="ar-SA"/>
        </w:rPr>
        <w:t xml:space="preserve"> </w:t>
      </w:r>
      <w:r w:rsidRPr="009F480B">
        <w:rPr>
          <w:rFonts w:ascii="Verdana" w:hAnsi="Verdana"/>
          <w:sz w:val="22"/>
          <w:szCs w:val="22"/>
          <w:lang w:val="sr-Cyrl-CS" w:eastAsia="ar-SA"/>
        </w:rPr>
        <w:t>издата од правног лица/организације чија је делатност пружање услуга из ваздуха;</w:t>
      </w:r>
      <w:r w:rsidRPr="009F480B">
        <w:rPr>
          <w:rFonts w:ascii="Verdana" w:hAnsi="Verdana"/>
          <w:color w:val="FF0000"/>
          <w:sz w:val="22"/>
          <w:szCs w:val="22"/>
          <w:lang w:val="sr-Cyrl-CS" w:eastAsia="ar-SA"/>
        </w:rPr>
        <w:t xml:space="preserve"> </w:t>
      </w:r>
    </w:p>
    <w:p w:rsidR="00540D52" w:rsidRPr="004B0A87" w:rsidRDefault="00540D52" w:rsidP="00A05285">
      <w:pPr>
        <w:suppressAutoHyphens/>
        <w:spacing w:after="120"/>
        <w:jc w:val="both"/>
        <w:rPr>
          <w:rFonts w:ascii="Verdana" w:hAnsi="Verdana"/>
          <w:sz w:val="22"/>
          <w:szCs w:val="22"/>
          <w:lang w:val="sr-Cyrl-CS" w:eastAsia="ar-SA"/>
        </w:rPr>
      </w:pPr>
      <w:r w:rsidRPr="009F480B">
        <w:rPr>
          <w:rFonts w:ascii="Verdana" w:hAnsi="Verdana"/>
          <w:sz w:val="22"/>
          <w:szCs w:val="22"/>
          <w:lang w:val="sr-Cyrl-CS" w:eastAsia="ar-SA"/>
        </w:rPr>
        <w:t xml:space="preserve">- </w:t>
      </w:r>
      <w:r w:rsidRPr="004B0A87">
        <w:rPr>
          <w:rFonts w:ascii="Verdana" w:hAnsi="Verdana"/>
          <w:sz w:val="22"/>
          <w:szCs w:val="22"/>
          <w:lang w:val="sr-Cyrl-CS" w:eastAsia="ar-SA"/>
        </w:rPr>
        <w:t xml:space="preserve">доставио </w:t>
      </w:r>
      <w:r w:rsidRPr="009F480B">
        <w:rPr>
          <w:rFonts w:ascii="Verdana" w:hAnsi="Verdana"/>
          <w:b/>
          <w:sz w:val="22"/>
          <w:szCs w:val="22"/>
          <w:lang w:val="sr-Cyrl-CS" w:eastAsia="ar-SA"/>
        </w:rPr>
        <w:t>лагер листа</w:t>
      </w:r>
      <w:r w:rsidRPr="009F480B">
        <w:rPr>
          <w:rFonts w:ascii="Verdana" w:hAnsi="Verdana"/>
          <w:sz w:val="22"/>
          <w:szCs w:val="22"/>
          <w:lang w:val="sr-Cyrl-CS" w:eastAsia="ar-SA"/>
        </w:rPr>
        <w:t xml:space="preserve"> на дан достављања понуде, </w:t>
      </w:r>
      <w:r w:rsidRPr="009F480B">
        <w:rPr>
          <w:rFonts w:ascii="Verdana" w:hAnsi="Verdana"/>
          <w:b/>
          <w:sz w:val="22"/>
          <w:szCs w:val="22"/>
          <w:lang w:val="sr-Cyrl-CS" w:eastAsia="ar-SA"/>
        </w:rPr>
        <w:t>изјава</w:t>
      </w:r>
      <w:r w:rsidRPr="009F480B">
        <w:rPr>
          <w:rFonts w:ascii="Verdana" w:hAnsi="Verdana"/>
          <w:sz w:val="22"/>
          <w:szCs w:val="22"/>
          <w:lang w:val="sr-Cyrl-CS" w:eastAsia="ar-SA"/>
        </w:rPr>
        <w:t xml:space="preserve"> понуђача да поседује препарат на лагеру у Републици Србији у количини из конкурсне документације, </w:t>
      </w:r>
      <w:r w:rsidRPr="009F480B">
        <w:rPr>
          <w:rFonts w:ascii="Verdana" w:hAnsi="Verdana"/>
          <w:b/>
          <w:sz w:val="22"/>
          <w:szCs w:val="22"/>
          <w:lang w:val="sr-Cyrl-CS" w:eastAsia="ar-SA"/>
        </w:rPr>
        <w:t>јединствена царинска декларација</w:t>
      </w:r>
      <w:r w:rsidRPr="009F480B">
        <w:rPr>
          <w:rFonts w:ascii="Verdana" w:hAnsi="Verdana"/>
          <w:sz w:val="22"/>
          <w:szCs w:val="22"/>
          <w:lang w:val="sr-Cyrl-CS" w:eastAsia="ar-SA"/>
        </w:rPr>
        <w:t xml:space="preserve"> (ЈЦИ), </w:t>
      </w:r>
      <w:r w:rsidRPr="009F480B">
        <w:rPr>
          <w:rFonts w:ascii="Verdana" w:hAnsi="Verdana"/>
          <w:b/>
          <w:sz w:val="22"/>
          <w:szCs w:val="22"/>
          <w:lang w:val="sr-Cyrl-CS" w:eastAsia="ar-SA"/>
        </w:rPr>
        <w:t xml:space="preserve">отпремница </w:t>
      </w:r>
      <w:r w:rsidRPr="009F480B">
        <w:rPr>
          <w:rFonts w:ascii="Verdana" w:hAnsi="Verdana"/>
          <w:sz w:val="22"/>
          <w:szCs w:val="22"/>
          <w:lang w:val="sr-Cyrl-CS" w:eastAsia="ar-SA"/>
        </w:rPr>
        <w:t xml:space="preserve">за купљени препарат, </w:t>
      </w:r>
      <w:r w:rsidRPr="009F480B">
        <w:rPr>
          <w:rFonts w:ascii="Verdana" w:hAnsi="Verdana"/>
          <w:b/>
          <w:sz w:val="22"/>
          <w:szCs w:val="22"/>
          <w:lang w:val="sr-Cyrl-CS" w:eastAsia="ar-SA"/>
        </w:rPr>
        <w:t>уговор</w:t>
      </w:r>
      <w:r w:rsidRPr="009F480B">
        <w:rPr>
          <w:rFonts w:ascii="Verdana" w:hAnsi="Verdana"/>
          <w:sz w:val="22"/>
          <w:szCs w:val="22"/>
          <w:lang w:val="sr-Cyrl-CS" w:eastAsia="ar-SA"/>
        </w:rPr>
        <w:t xml:space="preserve"> о куповини препарата, </w:t>
      </w:r>
      <w:r w:rsidRPr="009F480B">
        <w:rPr>
          <w:rFonts w:ascii="Verdana" w:hAnsi="Verdana"/>
          <w:b/>
          <w:sz w:val="22"/>
          <w:szCs w:val="22"/>
          <w:lang w:val="sr-Cyrl-CS" w:eastAsia="ar-SA"/>
        </w:rPr>
        <w:t>уговор</w:t>
      </w:r>
      <w:r w:rsidRPr="009F480B">
        <w:rPr>
          <w:rFonts w:ascii="Verdana" w:hAnsi="Verdana"/>
          <w:sz w:val="22"/>
          <w:szCs w:val="22"/>
          <w:lang w:val="sr-Cyrl-CS" w:eastAsia="ar-SA"/>
        </w:rPr>
        <w:t xml:space="preserve"> о заступништву (у случају да понуђач није произвођач добра које нуди било станих произвођача или домаћих произвођача);</w:t>
      </w:r>
    </w:p>
    <w:p w:rsidR="00540D52" w:rsidRPr="00CC2DCF" w:rsidRDefault="00540D52" w:rsidP="00A05285">
      <w:pPr>
        <w:ind w:firstLine="708"/>
        <w:jc w:val="both"/>
        <w:rPr>
          <w:rFonts w:ascii="Verdana" w:hAnsi="Verdana"/>
          <w:b/>
          <w:sz w:val="22"/>
          <w:szCs w:val="22"/>
          <w:lang w:val="sr-Cyrl-CS" w:eastAsia="ar-SA"/>
        </w:rPr>
      </w:pPr>
      <w:r w:rsidRPr="00183CC7">
        <w:rPr>
          <w:rFonts w:ascii="Verdana" w:hAnsi="Verdana" w:cs="TimesNewRomanPSMT"/>
          <w:sz w:val="22"/>
          <w:szCs w:val="22"/>
          <w:lang w:val="sr-Cyrl-CS"/>
        </w:rPr>
        <w:t>Понуђен</w:t>
      </w:r>
      <w:r>
        <w:rPr>
          <w:rFonts w:ascii="Verdana" w:hAnsi="Verdana" w:cs="TimesNewRomanPSMT"/>
          <w:sz w:val="22"/>
          <w:szCs w:val="22"/>
          <w:lang w:val="sr-Cyrl-CS"/>
        </w:rPr>
        <w:t>о</w:t>
      </w:r>
      <w:r w:rsidRPr="00183CC7">
        <w:rPr>
          <w:rFonts w:ascii="Verdana" w:hAnsi="Verdana" w:cs="TimesNewRomanPSMT"/>
          <w:sz w:val="22"/>
          <w:szCs w:val="22"/>
          <w:lang w:val="sr-Cyrl-CS"/>
        </w:rPr>
        <w:t xml:space="preserve"> </w:t>
      </w:r>
      <w:r>
        <w:rPr>
          <w:rFonts w:ascii="Verdana" w:hAnsi="Verdana" w:cs="TimesNewRomanPSMT"/>
          <w:sz w:val="22"/>
          <w:szCs w:val="22"/>
          <w:lang w:val="sr-Cyrl-CS"/>
        </w:rPr>
        <w:t>добро</w:t>
      </w:r>
      <w:r w:rsidRPr="00183CC7">
        <w:rPr>
          <w:rFonts w:ascii="Verdana" w:hAnsi="Verdana" w:cs="TimesNewRomanPSMT"/>
          <w:sz w:val="22"/>
          <w:szCs w:val="22"/>
          <w:lang w:val="sr-Cyrl-CS"/>
        </w:rPr>
        <w:t xml:space="preserve"> мора</w:t>
      </w:r>
      <w:r w:rsidRPr="00CC2DCF">
        <w:rPr>
          <w:rFonts w:ascii="Verdana" w:hAnsi="Verdana" w:cs="TimesNewRomanPSMT"/>
          <w:sz w:val="22"/>
          <w:szCs w:val="22"/>
          <w:lang w:val="sr-Cyrl-CS"/>
        </w:rPr>
        <w:t xml:space="preserve"> </w:t>
      </w:r>
      <w:r w:rsidRPr="00183CC7">
        <w:rPr>
          <w:rFonts w:ascii="Verdana" w:hAnsi="Verdana" w:cs="TimesNewRomanPSMT"/>
          <w:sz w:val="22"/>
          <w:szCs w:val="22"/>
          <w:lang w:val="sr-Cyrl-CS"/>
        </w:rPr>
        <w:t>у свим аспектима одговарати захтевима наручиоца и задатим техничким карактеристикама</w:t>
      </w:r>
      <w:r w:rsidRPr="00CC2DCF">
        <w:rPr>
          <w:rFonts w:ascii="Verdana" w:hAnsi="Verdana" w:cs="TimesNewRomanPSMT"/>
          <w:sz w:val="22"/>
          <w:szCs w:val="22"/>
          <w:lang w:val="sr-Cyrl-CS"/>
        </w:rPr>
        <w:t xml:space="preserve"> (спецификацијама)</w:t>
      </w:r>
      <w:r w:rsidRPr="00183CC7">
        <w:rPr>
          <w:rFonts w:ascii="Verdana" w:hAnsi="Verdana" w:cs="TimesNewRomanPSMT"/>
          <w:sz w:val="22"/>
          <w:szCs w:val="22"/>
          <w:lang w:val="sr-Cyrl-CS"/>
        </w:rPr>
        <w:t>.</w:t>
      </w:r>
      <w:r w:rsidRPr="00CC2DCF">
        <w:rPr>
          <w:rFonts w:ascii="Verdana" w:hAnsi="Verdana"/>
          <w:b/>
          <w:sz w:val="22"/>
          <w:szCs w:val="22"/>
          <w:lang w:val="sr-Cyrl-CS" w:eastAsia="ar-SA"/>
        </w:rPr>
        <w:t xml:space="preserve"> </w:t>
      </w:r>
    </w:p>
    <w:p w:rsidR="00540D52" w:rsidRPr="00CC2DCF" w:rsidRDefault="00540D52" w:rsidP="00A05285">
      <w:pPr>
        <w:suppressAutoHyphens/>
        <w:ind w:firstLine="708"/>
        <w:jc w:val="both"/>
        <w:rPr>
          <w:rFonts w:ascii="Verdana" w:hAnsi="Verdana"/>
          <w:sz w:val="22"/>
          <w:szCs w:val="22"/>
          <w:lang w:val="sr-Cyrl-CS" w:eastAsia="ar-SA"/>
        </w:rPr>
      </w:pPr>
      <w:r w:rsidRPr="00CC2DCF">
        <w:rPr>
          <w:rFonts w:ascii="Verdana" w:hAnsi="Verdana"/>
          <w:sz w:val="22"/>
          <w:szCs w:val="22"/>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540D52" w:rsidRPr="00CC2DCF" w:rsidRDefault="00540D52" w:rsidP="00A05285">
      <w:pPr>
        <w:suppressAutoHyphens/>
        <w:ind w:firstLine="708"/>
        <w:jc w:val="both"/>
        <w:rPr>
          <w:rFonts w:ascii="Verdana" w:hAnsi="Verdana"/>
          <w:sz w:val="22"/>
          <w:szCs w:val="22"/>
          <w:lang w:val="sr-Cyrl-CS" w:eastAsia="ar-SA"/>
        </w:rPr>
      </w:pPr>
      <w:r w:rsidRPr="00CC2DCF">
        <w:rPr>
          <w:rFonts w:ascii="Verdana" w:hAnsi="Verdana"/>
          <w:sz w:val="22"/>
          <w:szCs w:val="22"/>
          <w:lang w:val="sr-Cyrl-CS" w:eastAsia="ar-SA"/>
        </w:rPr>
        <w:lastRenderedPageBreak/>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540D52" w:rsidRPr="00CC2DCF" w:rsidRDefault="00540D52" w:rsidP="00A05285">
      <w:pPr>
        <w:suppressAutoHyphens/>
        <w:ind w:firstLine="708"/>
        <w:jc w:val="both"/>
        <w:rPr>
          <w:rFonts w:ascii="Verdana" w:hAnsi="Verdana"/>
          <w:sz w:val="22"/>
          <w:szCs w:val="22"/>
          <w:lang w:val="sr-Cyrl-CS" w:eastAsia="ar-SA"/>
        </w:rPr>
      </w:pPr>
      <w:r w:rsidRPr="00183CC7">
        <w:rPr>
          <w:rFonts w:ascii="Verdana" w:hAnsi="Verdana"/>
          <w:sz w:val="22"/>
          <w:szCs w:val="22"/>
          <w:lang w:val="sr-Cyrl-CS" w:eastAsia="ar-SA"/>
        </w:rPr>
        <w:t>П</w:t>
      </w:r>
      <w:r w:rsidRPr="00CC2DCF">
        <w:rPr>
          <w:rFonts w:ascii="Verdana" w:hAnsi="Verdana"/>
          <w:sz w:val="22"/>
          <w:szCs w:val="22"/>
          <w:lang w:val="sr-Cyrl-CS" w:eastAsia="ar-SA"/>
        </w:rPr>
        <w:t>риказ структуре трошкова мора доказивати да цене у понуди покривају трошкове које понуђач има у реализацији набавке.</w:t>
      </w:r>
    </w:p>
    <w:p w:rsidR="00540D52" w:rsidRPr="00D859D6" w:rsidRDefault="00540D52" w:rsidP="00A05285">
      <w:pPr>
        <w:autoSpaceDE w:val="0"/>
        <w:autoSpaceDN w:val="0"/>
        <w:adjustRightInd w:val="0"/>
        <w:ind w:firstLine="708"/>
        <w:jc w:val="both"/>
        <w:rPr>
          <w:rFonts w:ascii="Verdana" w:hAnsi="Verdana"/>
          <w:sz w:val="22"/>
          <w:szCs w:val="22"/>
          <w:lang w:val="sr-Cyrl-CS" w:eastAsia="ar-SA"/>
        </w:rPr>
      </w:pPr>
      <w:r w:rsidRPr="00D859D6">
        <w:rPr>
          <w:rFonts w:ascii="Verdana" w:hAnsi="Verdana"/>
          <w:sz w:val="22"/>
          <w:szCs w:val="22"/>
          <w:u w:val="single"/>
          <w:lang w:val="sr-Cyrl-CS" w:eastAsia="ar-SA"/>
        </w:rPr>
        <w:t>Модел уговора</w:t>
      </w:r>
      <w:r w:rsidRPr="00D859D6">
        <w:rPr>
          <w:rFonts w:ascii="Verdana" w:hAnsi="Verdana"/>
          <w:sz w:val="22"/>
          <w:szCs w:val="22"/>
          <w:lang w:val="sr-Cyrl-CS" w:eastAsia="ar-SA"/>
        </w:rPr>
        <w:t xml:space="preserve"> </w:t>
      </w:r>
      <w:r w:rsidR="00781273">
        <w:rPr>
          <w:rFonts w:ascii="Verdana" w:hAnsi="Verdana"/>
          <w:sz w:val="22"/>
          <w:szCs w:val="22"/>
          <w:lang w:val="sr-Cyrl-CS" w:eastAsia="ar-SA"/>
        </w:rPr>
        <w:t xml:space="preserve">понуђач </w:t>
      </w:r>
      <w:r w:rsidR="00781273" w:rsidRPr="00B21EF5">
        <w:rPr>
          <w:rFonts w:ascii="Verdana" w:hAnsi="Verdana"/>
          <w:spacing w:val="-6"/>
          <w:sz w:val="22"/>
          <w:szCs w:val="22"/>
          <w:lang w:val="sr-Cyrl-CS" w:eastAsia="ar-SA"/>
        </w:rPr>
        <w:t>попуњава, парафира сваку страну, печатира и потписује модел уговора у знак сагласности са истим</w:t>
      </w:r>
      <w:r w:rsidRPr="00D859D6">
        <w:rPr>
          <w:rFonts w:ascii="Verdana" w:hAnsi="Verdana"/>
          <w:sz w:val="22"/>
          <w:szCs w:val="22"/>
          <w:lang w:val="sr-Cyrl-CS" w:eastAsia="ar-SA"/>
        </w:rPr>
        <w:t>;</w:t>
      </w:r>
    </w:p>
    <w:p w:rsidR="00540D52" w:rsidRDefault="00540D52" w:rsidP="00A05285">
      <w:pPr>
        <w:shd w:val="clear" w:color="auto" w:fill="FFFFFF"/>
        <w:ind w:left="19" w:firstLine="696"/>
        <w:jc w:val="both"/>
        <w:rPr>
          <w:rFonts w:ascii="Verdana" w:hAnsi="Verdana"/>
          <w:sz w:val="22"/>
          <w:szCs w:val="22"/>
          <w:lang w:val="sr-Cyrl-CS" w:eastAsia="ar-SA"/>
        </w:rPr>
      </w:pPr>
      <w:r w:rsidRPr="00183CC7">
        <w:rPr>
          <w:rFonts w:ascii="Verdana" w:hAnsi="Verdana" w:cs="Arial"/>
          <w:iCs/>
          <w:kern w:val="1"/>
          <w:sz w:val="22"/>
          <w:szCs w:val="22"/>
          <w:u w:val="single"/>
          <w:lang w:val="sr-Cyrl-CS" w:eastAsia="ar-SA"/>
        </w:rPr>
        <w:t>Захтеви у погледу квалитета:</w:t>
      </w:r>
      <w:r w:rsidRPr="009C3AD8">
        <w:rPr>
          <w:rFonts w:ascii="Verdana" w:hAnsi="Verdana"/>
          <w:spacing w:val="-1"/>
          <w:sz w:val="22"/>
          <w:szCs w:val="22"/>
          <w:lang w:val="sr-Cyrl-CS" w:eastAsia="ar-SA"/>
        </w:rPr>
        <w:t xml:space="preserve"> понуђач се обавезује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r w:rsidRPr="00183CC7">
        <w:rPr>
          <w:rFonts w:ascii="Verdana" w:hAnsi="Verdana" w:cs="Arial"/>
          <w:iCs/>
          <w:kern w:val="1"/>
          <w:sz w:val="22"/>
          <w:szCs w:val="22"/>
          <w:u w:val="single"/>
          <w:lang w:val="sr-Cyrl-CS" w:eastAsia="ar-SA"/>
        </w:rPr>
        <w:t xml:space="preserve"> </w:t>
      </w:r>
      <w:r w:rsidRPr="009C3AD8">
        <w:rPr>
          <w:rFonts w:ascii="Verdana" w:hAnsi="Verdana"/>
          <w:sz w:val="22"/>
          <w:szCs w:val="22"/>
          <w:lang w:val="sr-Cyrl-CS" w:eastAsia="ar-SA"/>
        </w:rPr>
        <w:t xml:space="preserve"> </w:t>
      </w:r>
    </w:p>
    <w:p w:rsidR="00540D52" w:rsidRDefault="00540D52" w:rsidP="00A05285">
      <w:pPr>
        <w:shd w:val="clear" w:color="auto" w:fill="FFFFFF"/>
        <w:ind w:left="19" w:firstLine="696"/>
        <w:jc w:val="both"/>
        <w:rPr>
          <w:rFonts w:ascii="Verdana" w:hAnsi="Verdana"/>
          <w:spacing w:val="-1"/>
          <w:sz w:val="22"/>
          <w:szCs w:val="22"/>
          <w:lang w:val="sr-Cyrl-CS" w:eastAsia="ar-SA"/>
        </w:rPr>
      </w:pPr>
    </w:p>
    <w:p w:rsidR="00540D52" w:rsidRPr="00096A88" w:rsidRDefault="00540D52" w:rsidP="00A05285">
      <w:pPr>
        <w:shd w:val="clear" w:color="auto" w:fill="FFFFFF"/>
        <w:ind w:left="19" w:firstLine="696"/>
        <w:jc w:val="both"/>
        <w:rPr>
          <w:rFonts w:ascii="Verdana" w:hAnsi="Verdana"/>
          <w:b/>
          <w:spacing w:val="-1"/>
          <w:sz w:val="22"/>
          <w:szCs w:val="22"/>
          <w:lang w:val="sr-Cyrl-CS" w:eastAsia="ar-SA"/>
        </w:rPr>
      </w:pPr>
      <w:r w:rsidRPr="00096A88">
        <w:rPr>
          <w:rFonts w:ascii="Verdana" w:hAnsi="Verdana"/>
          <w:b/>
          <w:spacing w:val="-1"/>
          <w:sz w:val="22"/>
          <w:szCs w:val="22"/>
          <w:lang w:val="sr-Cyrl-CS" w:eastAsia="ar-SA"/>
        </w:rPr>
        <w:t>СРЕДСТВА ФИНАНСИЈСКОГ ОБЕЗБЕЂЕЊА</w:t>
      </w:r>
    </w:p>
    <w:p w:rsidR="00540D52" w:rsidRPr="00096A88" w:rsidRDefault="00540D52" w:rsidP="00A05285">
      <w:pPr>
        <w:shd w:val="clear" w:color="auto" w:fill="FFFFFF"/>
        <w:ind w:left="19" w:firstLine="696"/>
        <w:jc w:val="both"/>
        <w:rPr>
          <w:rFonts w:ascii="Verdana" w:hAnsi="Verdana"/>
          <w:b/>
          <w:spacing w:val="-1"/>
          <w:sz w:val="22"/>
          <w:szCs w:val="22"/>
          <w:lang w:val="sr-Cyrl-CS" w:eastAsia="ar-SA"/>
        </w:rPr>
      </w:pPr>
    </w:p>
    <w:p w:rsidR="00540D52" w:rsidRDefault="00540D52" w:rsidP="00A05285">
      <w:pPr>
        <w:shd w:val="clear" w:color="auto" w:fill="FFFFFF"/>
        <w:ind w:left="19" w:firstLine="696"/>
        <w:jc w:val="both"/>
        <w:rPr>
          <w:rFonts w:ascii="Verdana" w:hAnsi="Verdana"/>
          <w:spacing w:val="-1"/>
          <w:sz w:val="22"/>
          <w:szCs w:val="22"/>
          <w:lang w:val="sr-Cyrl-CS" w:eastAsia="ar-SA"/>
        </w:rPr>
      </w:pPr>
      <w:r>
        <w:rPr>
          <w:rFonts w:ascii="Verdana" w:hAnsi="Verdana"/>
          <w:spacing w:val="-1"/>
          <w:sz w:val="22"/>
          <w:szCs w:val="22"/>
          <w:lang w:val="sr-Cyrl-CS" w:eastAsia="ar-SA"/>
        </w:rPr>
        <w:t xml:space="preserve">Понуђач који добије посао (изабрани понуђач), дужан је да у року од петнаест дана од дана закључења уговора достави наручиоцу банкарску гаранцију за добро извршење посла у висини 10% укупне вредности без ПДВ-а, са роком важности 30 дана дужим од рока извршења уговорене обавезе. </w:t>
      </w:r>
    </w:p>
    <w:p w:rsidR="00540D52" w:rsidRPr="002B4089" w:rsidRDefault="00540D52" w:rsidP="00A05285">
      <w:pPr>
        <w:shd w:val="clear" w:color="auto" w:fill="FFFFFF"/>
        <w:ind w:left="19" w:firstLine="696"/>
        <w:jc w:val="both"/>
        <w:rPr>
          <w:rFonts w:ascii="Verdana" w:hAnsi="Verdana"/>
          <w:spacing w:val="-1"/>
          <w:sz w:val="22"/>
          <w:szCs w:val="22"/>
          <w:lang w:val="sr-Cyrl-CS" w:eastAsia="ar-SA"/>
        </w:rPr>
      </w:pPr>
      <w:r>
        <w:rPr>
          <w:rFonts w:ascii="Verdana" w:hAnsi="Verdana"/>
          <w:spacing w:val="-1"/>
          <w:sz w:val="22"/>
          <w:szCs w:val="22"/>
          <w:lang w:val="sr-Cyrl-CS" w:eastAsia="ar-SA"/>
        </w:rPr>
        <w:t>Банкарска гаранција за добро извршење посла мора бити безусловна и наплатива на први позив. Ако се за време трајања уговора промене рокови за извршење уговорне обавезе, важност банкарске гаранције за добро извршење посла мора се продужити. Наручилац ће уновчити банкарску гаранцију за добро извршење посла у случају да понуђач не буде извршавао своје уговорене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рејтинга 3 (инвестициони ранг). Кредитни рејтинг додељује рејтинг агенција која се налази на листи подобних агенција за рејтинг коју у складу са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Pr>
          <w:rFonts w:ascii="Verdana" w:hAnsi="Verdana"/>
          <w:spacing w:val="-1"/>
          <w:sz w:val="22"/>
          <w:szCs w:val="22"/>
          <w:lang w:val="sr-Latn-CS" w:eastAsia="ar-SA"/>
        </w:rPr>
        <w:t>ESMA).</w:t>
      </w:r>
      <w:r>
        <w:rPr>
          <w:rFonts w:ascii="Verdana" w:hAnsi="Verdana"/>
          <w:spacing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10. ВАЛУТА И НАЧИН НА КОЈИ МОРА ДА БУДЕ НАВЕДЕНА И ИЗРАЖЕНА ЦЕНА У ПОНУДИ</w:t>
      </w:r>
    </w:p>
    <w:p w:rsidR="00540D52" w:rsidRPr="00254234" w:rsidRDefault="00540D52" w:rsidP="00A05285">
      <w:pPr>
        <w:autoSpaceDE w:val="0"/>
        <w:autoSpaceDN w:val="0"/>
        <w:adjustRightInd w:val="0"/>
        <w:ind w:firstLine="708"/>
        <w:jc w:val="both"/>
        <w:rPr>
          <w:rFonts w:ascii="Verdana" w:hAnsi="Verdana"/>
          <w:sz w:val="22"/>
          <w:szCs w:val="22"/>
          <w:u w:val="single"/>
          <w:lang w:val="sr-Cyrl-CS" w:eastAsia="ar-SA"/>
        </w:rPr>
      </w:pPr>
    </w:p>
    <w:p w:rsidR="00540D52" w:rsidRDefault="00540D52" w:rsidP="00A05285">
      <w:pPr>
        <w:autoSpaceDE w:val="0"/>
        <w:autoSpaceDN w:val="0"/>
        <w:adjustRightInd w:val="0"/>
        <w:ind w:firstLine="708"/>
        <w:jc w:val="both"/>
        <w:rPr>
          <w:rFonts w:ascii="Verdana" w:hAnsi="Verdana"/>
          <w:sz w:val="22"/>
          <w:szCs w:val="22"/>
          <w:lang w:val="sr-Cyrl-CS" w:eastAsia="ar-SA"/>
        </w:rPr>
      </w:pPr>
      <w:r w:rsidRPr="00254234">
        <w:rPr>
          <w:rFonts w:ascii="Verdana" w:hAnsi="Verdana"/>
          <w:sz w:val="22"/>
          <w:szCs w:val="22"/>
          <w:lang w:val="sr-Cyrl-CS" w:eastAsia="ar-SA"/>
        </w:rPr>
        <w:t>Валута: вредност се у поступку јавне набавке исказује у динарима;</w:t>
      </w:r>
    </w:p>
    <w:p w:rsidR="00540D52" w:rsidRPr="00254234" w:rsidRDefault="00540D52" w:rsidP="00A05285">
      <w:pPr>
        <w:autoSpaceDE w:val="0"/>
        <w:autoSpaceDN w:val="0"/>
        <w:adjustRightInd w:val="0"/>
        <w:ind w:firstLine="708"/>
        <w:jc w:val="both"/>
        <w:rPr>
          <w:rFonts w:ascii="Verdana" w:hAnsi="Verdana"/>
          <w:sz w:val="22"/>
          <w:szCs w:val="22"/>
          <w:lang w:val="sr-Cyrl-CS" w:eastAsia="ar-SA"/>
        </w:rPr>
      </w:pPr>
      <w:r w:rsidRPr="00254234">
        <w:rPr>
          <w:rFonts w:ascii="Verdana" w:hAnsi="Verdana"/>
          <w:sz w:val="22"/>
          <w:szCs w:val="22"/>
          <w:lang w:val="sr-Cyrl-CS" w:eastAsia="ar-SA"/>
        </w:rPr>
        <w:t>Цена у понуди се исказује у динарима, на начин тражен у образцу понуде;</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sr-Cyrl-CS" w:eastAsia="ar-SA"/>
        </w:rPr>
      </w:pPr>
      <w:r w:rsidRPr="00254234">
        <w:rPr>
          <w:rFonts w:ascii="Verdana" w:hAnsi="Verdana"/>
          <w:sz w:val="22"/>
          <w:szCs w:val="22"/>
          <w:lang w:val="sr-Cyrl-CS" w:eastAsia="ar-SA"/>
        </w:rPr>
        <w:t xml:space="preserve">Начин на који мора бити наведена и изражена цена у понуди: </w:t>
      </w:r>
      <w:r>
        <w:rPr>
          <w:rFonts w:ascii="Verdana" w:hAnsi="Verdana"/>
          <w:sz w:val="22"/>
          <w:szCs w:val="22"/>
          <w:lang w:val="sr-Cyrl-CS" w:eastAsia="ar-SA"/>
        </w:rPr>
        <w:t>ц</w:t>
      </w:r>
      <w:r w:rsidRPr="00183CC7">
        <w:rPr>
          <w:rFonts w:ascii="Verdana" w:hAnsi="Verdana" w:cs="Arial"/>
          <w:iCs/>
          <w:color w:val="000000"/>
          <w:kern w:val="1"/>
          <w:sz w:val="22"/>
          <w:szCs w:val="22"/>
          <w:lang w:val="sr-Cyrl-CS" w:eastAsia="ar-SA"/>
        </w:rPr>
        <w:t xml:space="preserve">ена мора бити исказана у динарима, са и </w:t>
      </w:r>
      <w:r w:rsidRPr="00183CC7">
        <w:rPr>
          <w:rFonts w:ascii="Verdana" w:hAnsi="Verdana" w:cs="Arial"/>
          <w:iCs/>
          <w:color w:val="00000A"/>
          <w:kern w:val="1"/>
          <w:sz w:val="22"/>
          <w:szCs w:val="22"/>
          <w:lang w:val="sr-Cyrl-CS" w:eastAsia="ar-SA"/>
        </w:rPr>
        <w:t>без пореза на додату вредност,</w:t>
      </w:r>
      <w:r w:rsidRPr="00183CC7">
        <w:rPr>
          <w:rFonts w:ascii="Verdana" w:hAnsi="Verdana" w:cs="Arial"/>
          <w:color w:val="00000A"/>
          <w:kern w:val="1"/>
          <w:sz w:val="22"/>
          <w:szCs w:val="22"/>
          <w:lang w:val="sr-Cyrl-CS" w:eastAsia="ar-SA"/>
        </w:rPr>
        <w:t xml:space="preserve"> </w:t>
      </w:r>
      <w:r w:rsidRPr="00183CC7">
        <w:rPr>
          <w:rFonts w:ascii="Verdana" w:hAnsi="Verdana" w:cs="Arial"/>
          <w:color w:val="000000"/>
          <w:kern w:val="1"/>
          <w:sz w:val="22"/>
          <w:szCs w:val="22"/>
          <w:lang w:val="sr-Cyrl-C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540D52" w:rsidRPr="000E3B15" w:rsidRDefault="00540D52" w:rsidP="00A05285">
      <w:pPr>
        <w:autoSpaceDE w:val="0"/>
        <w:autoSpaceDN w:val="0"/>
        <w:adjustRightInd w:val="0"/>
        <w:ind w:firstLine="708"/>
        <w:jc w:val="both"/>
        <w:rPr>
          <w:rFonts w:ascii="Verdana" w:hAnsi="Verdana"/>
          <w:sz w:val="22"/>
          <w:szCs w:val="22"/>
          <w:lang w:val="sr-Cyrl-CS"/>
        </w:rPr>
      </w:pPr>
      <w:r w:rsidRPr="00254234">
        <w:rPr>
          <w:rFonts w:ascii="Verdana" w:hAnsi="Verdana"/>
          <w:sz w:val="22"/>
          <w:szCs w:val="22"/>
          <w:lang w:val="sr-Cyrl-CS" w:eastAsia="ar-SA"/>
        </w:rPr>
        <w:t>Понуђач је дужан да у понуди наведе јединичну цену, као и укупну цену, на начин означен у образцу понуде;</w:t>
      </w: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У образцу структуре цена наводе се основни елементи понуђене цене: цена (јединична и укупна) са и без ПДВ –а;</w:t>
      </w:r>
    </w:p>
    <w:p w:rsidR="00540D52" w:rsidRPr="00183CC7" w:rsidRDefault="00540D52" w:rsidP="00A05285">
      <w:pPr>
        <w:autoSpaceDE w:val="0"/>
        <w:autoSpaceDN w:val="0"/>
        <w:adjustRightInd w:val="0"/>
        <w:ind w:firstLine="708"/>
        <w:jc w:val="both"/>
        <w:rPr>
          <w:rFonts w:ascii="Verdana" w:hAnsi="Verdana" w:cs="Arial"/>
          <w:iCs/>
          <w:color w:val="000000"/>
          <w:kern w:val="1"/>
          <w:sz w:val="22"/>
          <w:szCs w:val="22"/>
          <w:lang w:val="sr-Cyrl-CS" w:eastAsia="ar-SA"/>
        </w:rPr>
      </w:pPr>
      <w:r w:rsidRPr="005314A1">
        <w:rPr>
          <w:rFonts w:ascii="Verdana" w:hAnsi="Verdana"/>
          <w:sz w:val="22"/>
          <w:szCs w:val="22"/>
          <w:u w:val="single"/>
          <w:lang w:val="sr-Cyrl-CS"/>
        </w:rPr>
        <w:t>Фиксност цене</w:t>
      </w:r>
      <w:r w:rsidRPr="005314A1">
        <w:rPr>
          <w:rFonts w:ascii="Verdana" w:hAnsi="Verdana"/>
          <w:sz w:val="22"/>
          <w:szCs w:val="22"/>
          <w:lang w:val="sr-Cyrl-CS"/>
        </w:rPr>
        <w:t xml:space="preserve">: </w:t>
      </w:r>
      <w:r>
        <w:rPr>
          <w:rFonts w:ascii="Verdana" w:hAnsi="Verdana"/>
          <w:sz w:val="22"/>
          <w:szCs w:val="22"/>
          <w:lang w:val="sr-Cyrl-CS"/>
        </w:rPr>
        <w:t>ц</w:t>
      </w:r>
      <w:r w:rsidRPr="00183CC7">
        <w:rPr>
          <w:rFonts w:ascii="Verdana" w:hAnsi="Verdana" w:cs="Arial"/>
          <w:iCs/>
          <w:color w:val="000000"/>
          <w:kern w:val="1"/>
          <w:sz w:val="22"/>
          <w:szCs w:val="22"/>
          <w:lang w:val="sr-Cyrl-CS" w:eastAsia="ar-SA"/>
        </w:rPr>
        <w:t>ене које понуди понуђач биће фиксне и током извршења уговора и неће подлегати променама ни из каквог разлога;</w:t>
      </w:r>
    </w:p>
    <w:p w:rsidR="00540D52" w:rsidRPr="00B25894" w:rsidRDefault="00540D52" w:rsidP="00A05285">
      <w:pPr>
        <w:suppressAutoHyphens/>
        <w:ind w:firstLine="708"/>
        <w:jc w:val="both"/>
        <w:rPr>
          <w:rFonts w:ascii="Verdana" w:hAnsi="Verdana"/>
          <w:sz w:val="22"/>
          <w:szCs w:val="22"/>
          <w:lang w:val="sr-Cyrl-CS" w:eastAsia="ar-SA"/>
        </w:rPr>
      </w:pPr>
      <w:r w:rsidRPr="00183CC7">
        <w:rPr>
          <w:rFonts w:ascii="Verdana" w:hAnsi="Verdana" w:cs="Arial"/>
          <w:bCs/>
          <w:iCs/>
          <w:color w:val="000000"/>
          <w:kern w:val="1"/>
          <w:sz w:val="22"/>
          <w:szCs w:val="22"/>
          <w:lang w:val="sr-Cyrl-CS" w:eastAsia="ar-SA"/>
        </w:rPr>
        <w:tab/>
      </w:r>
      <w:r w:rsidRPr="00B25894">
        <w:rPr>
          <w:rFonts w:ascii="Verdana" w:hAnsi="Verdana"/>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ind w:firstLine="708"/>
        <w:jc w:val="both"/>
        <w:rPr>
          <w:rFonts w:ascii="Verdana" w:hAnsi="Verdana" w:cs="Arial"/>
          <w:b/>
          <w:i/>
          <w:iCs/>
          <w:color w:val="000000"/>
          <w:kern w:val="1"/>
          <w:sz w:val="22"/>
          <w:szCs w:val="22"/>
          <w:lang w:val="sr-Cyrl-CS" w:eastAsia="ar-SA"/>
        </w:rPr>
      </w:pPr>
      <w:r w:rsidRPr="00183CC7">
        <w:rPr>
          <w:rFonts w:ascii="Verdana" w:hAnsi="Verdana" w:cs="Arial"/>
          <w:iCs/>
          <w:color w:val="000000"/>
          <w:kern w:val="1"/>
          <w:sz w:val="22"/>
          <w:szCs w:val="22"/>
          <w:lang w:val="sr-Cyrl-CS" w:eastAsia="ar-SA"/>
        </w:rPr>
        <w:lastRenderedPageBreak/>
        <w:t>Ако понуђена цена укључује увозну царину и друге дажбине, понуђач је дужан да тај део одвојено искаже у динарима.</w:t>
      </w:r>
    </w:p>
    <w:p w:rsidR="00540D52" w:rsidRPr="00BB2C17" w:rsidRDefault="00540D52" w:rsidP="00A05285">
      <w:pPr>
        <w:autoSpaceDE w:val="0"/>
        <w:autoSpaceDN w:val="0"/>
        <w:adjustRightInd w:val="0"/>
        <w:ind w:firstLine="708"/>
        <w:jc w:val="both"/>
        <w:rPr>
          <w:rFonts w:ascii="Verdana" w:hAnsi="Verdana"/>
          <w:sz w:val="22"/>
          <w:szCs w:val="22"/>
          <w:lang w:val="sr-Cyrl-CS"/>
        </w:rPr>
      </w:pPr>
      <w:r w:rsidRPr="00BB2C17">
        <w:rPr>
          <w:rFonts w:ascii="Verdana" w:hAnsi="Verdana"/>
          <w:sz w:val="22"/>
          <w:szCs w:val="22"/>
          <w:lang w:val="sr-Cyrl-CS"/>
        </w:rPr>
        <w:t>Ако је у понуди исказана неуобичајено ниска цена, наручилац ће поступити у складу са чланом 92. Закона о јавним набавкама</w:t>
      </w:r>
      <w:r>
        <w:rPr>
          <w:rFonts w:ascii="Verdana" w:hAnsi="Verdana"/>
          <w:sz w:val="22"/>
          <w:szCs w:val="22"/>
          <w:lang w:val="sr-Cyrl-CS"/>
        </w:rPr>
        <w:t>.</w:t>
      </w:r>
      <w:r w:rsidRPr="00BB2C17">
        <w:rPr>
          <w:rFonts w:ascii="Verdana" w:hAnsi="Verdana"/>
          <w:sz w:val="22"/>
          <w:szCs w:val="22"/>
          <w:lang w:val="sr-Cyrl-CS"/>
        </w:rPr>
        <w:t xml:space="preserve">  </w:t>
      </w:r>
    </w:p>
    <w:p w:rsidR="00540D52" w:rsidRPr="00183CC7" w:rsidRDefault="00540D52" w:rsidP="00A05285">
      <w:pPr>
        <w:suppressAutoHyphens/>
        <w:spacing w:line="100" w:lineRule="atLeast"/>
        <w:jc w:val="both"/>
        <w:rPr>
          <w:rFonts w:ascii="Verdana" w:hAnsi="Verdana"/>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i/>
          <w:iCs/>
          <w:kern w:val="1"/>
          <w:sz w:val="22"/>
          <w:szCs w:val="22"/>
          <w:lang w:val="sr-Cyrl-CS" w:eastAsia="ar-SA"/>
        </w:rPr>
      </w:pPr>
      <w:r w:rsidRPr="00183CC7">
        <w:rPr>
          <w:rFonts w:ascii="Verdana" w:hAnsi="Verdana" w:cs="Arial"/>
          <w:b/>
          <w:i/>
          <w:iCs/>
          <w:kern w:val="1"/>
          <w:sz w:val="22"/>
          <w:szCs w:val="22"/>
          <w:lang w:val="sr-Cyrl-CS" w:eastAsia="ar-SA"/>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540D52" w:rsidRPr="00183CC7" w:rsidRDefault="00540D52" w:rsidP="00A05285">
      <w:pPr>
        <w:suppressAutoHyphens/>
        <w:spacing w:line="100" w:lineRule="atLeast"/>
        <w:jc w:val="both"/>
        <w:rPr>
          <w:rFonts w:ascii="Verdana" w:hAnsi="Verdana" w:cs="Arial"/>
          <w:b/>
          <w:i/>
          <w:iCs/>
          <w:kern w:val="1"/>
          <w:sz w:val="22"/>
          <w:szCs w:val="22"/>
          <w:lang w:val="sr-Cyrl-CS" w:eastAsia="ar-SA"/>
        </w:rPr>
      </w:pP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u w:val="single"/>
          <w:lang w:val="sr-Cyrl-CS"/>
        </w:rPr>
        <w:t>Подаци о пореским обавезама могу се добити од стране Министарства финансија</w:t>
      </w:r>
      <w:r w:rsidRPr="00183CC7">
        <w:rPr>
          <w:rFonts w:ascii="Verdana" w:hAnsi="Verdana" w:cs="Verdana"/>
          <w:color w:val="000000"/>
          <w:sz w:val="22"/>
          <w:szCs w:val="22"/>
          <w:lang w:val="sr-Cyrl-CS"/>
        </w:rPr>
        <w:t xml:space="preserve"> -</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Пореске управе и од стране локалне пореске администрације према седишту понуђача.</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Адреса: Министарство финансија - Пореска управа - централа</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Саве Машковића 3-5, Београд</w:t>
      </w:r>
    </w:p>
    <w:p w:rsidR="00540D52" w:rsidRPr="00183CC7" w:rsidRDefault="00540D52" w:rsidP="00A05285">
      <w:pPr>
        <w:autoSpaceDE w:val="0"/>
        <w:autoSpaceDN w:val="0"/>
        <w:adjustRightInd w:val="0"/>
        <w:jc w:val="both"/>
        <w:rPr>
          <w:rFonts w:ascii="Verdana" w:hAnsi="Verdana" w:cs="Verdana"/>
          <w:color w:val="0000FF"/>
          <w:sz w:val="22"/>
          <w:szCs w:val="22"/>
          <w:lang w:val="sr-Cyrl-CS"/>
        </w:rPr>
      </w:pPr>
      <w:r w:rsidRPr="00183CC7">
        <w:rPr>
          <w:rFonts w:ascii="Verdana" w:hAnsi="Verdana" w:cs="Verdana"/>
          <w:color w:val="000000"/>
          <w:sz w:val="22"/>
          <w:szCs w:val="22"/>
          <w:lang w:val="sr-Cyrl-CS"/>
        </w:rPr>
        <w:t xml:space="preserve">Интернет адреса: </w:t>
      </w:r>
      <w:r w:rsidRPr="00EB03D1">
        <w:rPr>
          <w:rFonts w:ascii="Verdana" w:hAnsi="Verdana" w:cs="Verdana"/>
          <w:color w:val="0000FF"/>
          <w:sz w:val="22"/>
          <w:szCs w:val="22"/>
          <w:lang w:val="en-GB"/>
        </w:rPr>
        <w:t>http</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www</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poreskauprava</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gov</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rs</w:t>
      </w:r>
      <w:r w:rsidRPr="00183CC7">
        <w:rPr>
          <w:rFonts w:ascii="Verdana" w:hAnsi="Verdana" w:cs="Verdana"/>
          <w:color w:val="0000FF"/>
          <w:sz w:val="22"/>
          <w:szCs w:val="22"/>
          <w:lang w:val="sr-Cyrl-CS"/>
        </w:rPr>
        <w:t>/</w:t>
      </w:r>
    </w:p>
    <w:p w:rsidR="00540D52" w:rsidRPr="00183CC7" w:rsidRDefault="00540D52" w:rsidP="00A05285">
      <w:pPr>
        <w:autoSpaceDE w:val="0"/>
        <w:autoSpaceDN w:val="0"/>
        <w:adjustRightInd w:val="0"/>
        <w:jc w:val="both"/>
        <w:rPr>
          <w:rFonts w:ascii="Verdana" w:hAnsi="Verdana" w:cs="Verdana"/>
          <w:color w:val="000000"/>
          <w:sz w:val="22"/>
          <w:szCs w:val="22"/>
          <w:u w:val="single"/>
          <w:lang w:val="sr-Cyrl-CS"/>
        </w:rPr>
      </w:pPr>
      <w:r w:rsidRPr="00183CC7">
        <w:rPr>
          <w:rFonts w:ascii="Verdana" w:hAnsi="Verdana" w:cs="Verdana"/>
          <w:color w:val="000000"/>
          <w:sz w:val="22"/>
          <w:szCs w:val="22"/>
          <w:u w:val="single"/>
          <w:lang w:val="sr-Cyrl-CS"/>
        </w:rPr>
        <w:t>Подаци о заштити животне средине могу се добити од стране:</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1) Агенције за заштиту животне средине</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Адреса: Руже Јовановић 27а, 11160 Београд</w:t>
      </w:r>
    </w:p>
    <w:p w:rsidR="00540D52" w:rsidRPr="00183CC7" w:rsidRDefault="00540D52" w:rsidP="00A05285">
      <w:pPr>
        <w:autoSpaceDE w:val="0"/>
        <w:autoSpaceDN w:val="0"/>
        <w:adjustRightInd w:val="0"/>
        <w:jc w:val="both"/>
        <w:rPr>
          <w:rFonts w:ascii="Verdana" w:hAnsi="Verdana" w:cs="Verdana"/>
          <w:color w:val="0000FF"/>
          <w:sz w:val="22"/>
          <w:szCs w:val="22"/>
          <w:lang w:val="sr-Cyrl-CS"/>
        </w:rPr>
      </w:pPr>
      <w:r w:rsidRPr="00183CC7">
        <w:rPr>
          <w:rFonts w:ascii="Verdana" w:hAnsi="Verdana" w:cs="Verdana"/>
          <w:color w:val="000000"/>
          <w:sz w:val="22"/>
          <w:szCs w:val="22"/>
          <w:lang w:val="sr-Cyrl-CS"/>
        </w:rPr>
        <w:t xml:space="preserve">Интернет адреса: </w:t>
      </w:r>
      <w:r w:rsidRPr="00EB03D1">
        <w:rPr>
          <w:rFonts w:ascii="Verdana" w:hAnsi="Verdana" w:cs="Verdana"/>
          <w:color w:val="0000FF"/>
          <w:sz w:val="22"/>
          <w:szCs w:val="22"/>
          <w:lang w:val="en-GB"/>
        </w:rPr>
        <w:t>http</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www</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sepa</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gov</w:t>
      </w:r>
      <w:r w:rsidRPr="00183CC7">
        <w:rPr>
          <w:rFonts w:ascii="Verdana" w:hAnsi="Verdana" w:cs="Verdana"/>
          <w:color w:val="0000FF"/>
          <w:sz w:val="22"/>
          <w:szCs w:val="22"/>
          <w:lang w:val="sr-Cyrl-CS"/>
        </w:rPr>
        <w:t>.</w:t>
      </w:r>
      <w:r w:rsidRPr="00EB03D1">
        <w:rPr>
          <w:rFonts w:ascii="Verdana" w:hAnsi="Verdana" w:cs="Verdana"/>
          <w:color w:val="0000FF"/>
          <w:sz w:val="22"/>
          <w:szCs w:val="22"/>
          <w:lang w:val="en-GB"/>
        </w:rPr>
        <w:t>rs</w:t>
      </w:r>
      <w:r w:rsidRPr="00183CC7">
        <w:rPr>
          <w:rFonts w:ascii="Verdana" w:hAnsi="Verdana" w:cs="Verdana"/>
          <w:color w:val="0000FF"/>
          <w:sz w:val="22"/>
          <w:szCs w:val="22"/>
          <w:lang w:val="sr-Cyrl-CS"/>
        </w:rPr>
        <w:t>/</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 xml:space="preserve">2) Министарства </w:t>
      </w:r>
      <w:r w:rsidR="006428EB">
        <w:rPr>
          <w:rFonts w:ascii="Verdana" w:hAnsi="Verdana" w:cs="Verdana"/>
          <w:color w:val="000000"/>
          <w:sz w:val="22"/>
          <w:szCs w:val="22"/>
          <w:lang w:val="sr-Cyrl-CS"/>
        </w:rPr>
        <w:t>пољопривреде</w:t>
      </w:r>
      <w:r w:rsidRPr="00183CC7">
        <w:rPr>
          <w:rFonts w:ascii="Verdana" w:hAnsi="Verdana" w:cs="Verdana"/>
          <w:color w:val="000000"/>
          <w:sz w:val="22"/>
          <w:szCs w:val="22"/>
          <w:lang w:val="sr-Cyrl-CS"/>
        </w:rPr>
        <w:t xml:space="preserve"> и заштите животне средине</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Адреса:Немањина 22-26, Београд</w:t>
      </w:r>
    </w:p>
    <w:p w:rsidR="00540D52" w:rsidRPr="006428EB" w:rsidRDefault="00540D52" w:rsidP="006428EB">
      <w:pPr>
        <w:autoSpaceDE w:val="0"/>
        <w:autoSpaceDN w:val="0"/>
        <w:adjustRightInd w:val="0"/>
        <w:rPr>
          <w:rFonts w:ascii="Verdana" w:hAnsi="Verdana" w:cs="Verdana"/>
          <w:sz w:val="22"/>
          <w:szCs w:val="22"/>
          <w:lang w:val="sr-Cyrl-RS"/>
        </w:rPr>
      </w:pPr>
      <w:r w:rsidRPr="00183CC7">
        <w:rPr>
          <w:rFonts w:ascii="Verdana" w:hAnsi="Verdana" w:cs="Verdana"/>
          <w:color w:val="000000"/>
          <w:sz w:val="22"/>
          <w:szCs w:val="22"/>
          <w:lang w:val="sr-Cyrl-CS"/>
        </w:rPr>
        <w:t>Интернет адреса</w:t>
      </w:r>
      <w:r w:rsidRPr="006428EB">
        <w:rPr>
          <w:rFonts w:ascii="Verdana" w:hAnsi="Verdana" w:cs="Verdana"/>
          <w:color w:val="000000"/>
          <w:sz w:val="22"/>
          <w:szCs w:val="22"/>
          <w:lang w:val="sr-Cyrl-CS"/>
        </w:rPr>
        <w:t xml:space="preserve">: </w:t>
      </w:r>
      <w:r w:rsidR="006428EB" w:rsidRPr="006428EB">
        <w:rPr>
          <w:rFonts w:ascii="Verdana" w:hAnsi="Verdana" w:cs="Verdana"/>
          <w:sz w:val="22"/>
          <w:szCs w:val="22"/>
          <w:lang w:val="en-GB"/>
        </w:rPr>
        <w:t>http://www.</w:t>
      </w:r>
      <w:r w:rsidR="006428EB" w:rsidRPr="006428EB">
        <w:rPr>
          <w:rFonts w:ascii="Verdana" w:hAnsi="Verdana"/>
          <w:sz w:val="22"/>
          <w:szCs w:val="22"/>
        </w:rPr>
        <w:t>eko.minpolj.gov.rs</w:t>
      </w:r>
      <w:r w:rsidR="006428EB" w:rsidRPr="006428EB">
        <w:rPr>
          <w:rFonts w:ascii="Verdana" w:hAnsi="Verdana" w:cs="Verdana"/>
          <w:sz w:val="22"/>
          <w:szCs w:val="22"/>
          <w:lang w:val="en-GB"/>
        </w:rPr>
        <w:t xml:space="preserve">/ </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u w:val="single"/>
          <w:lang w:val="sr-Cyrl-CS"/>
        </w:rPr>
        <w:t>Подаци о заштити при запошљавању и условима рада могу се добити од стране</w:t>
      </w:r>
      <w:r w:rsidRPr="00183CC7">
        <w:rPr>
          <w:rFonts w:ascii="Verdana" w:hAnsi="Verdana" w:cs="Verdana"/>
          <w:color w:val="000000"/>
          <w:sz w:val="22"/>
          <w:szCs w:val="22"/>
          <w:lang w:val="sr-Cyrl-CS"/>
        </w:rPr>
        <w:t>:</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Министарства рада, запошљавања и социјалне политике</w:t>
      </w:r>
    </w:p>
    <w:p w:rsidR="00540D52" w:rsidRPr="00183CC7" w:rsidRDefault="00540D52" w:rsidP="00A05285">
      <w:pPr>
        <w:autoSpaceDE w:val="0"/>
        <w:autoSpaceDN w:val="0"/>
        <w:adjustRightInd w:val="0"/>
        <w:jc w:val="both"/>
        <w:rPr>
          <w:rFonts w:ascii="Verdana" w:hAnsi="Verdana" w:cs="Verdana"/>
          <w:color w:val="000000"/>
          <w:sz w:val="22"/>
          <w:szCs w:val="22"/>
          <w:lang w:val="sr-Cyrl-CS"/>
        </w:rPr>
      </w:pPr>
      <w:r w:rsidRPr="00183CC7">
        <w:rPr>
          <w:rFonts w:ascii="Verdana" w:hAnsi="Verdana" w:cs="Verdana"/>
          <w:color w:val="000000"/>
          <w:sz w:val="22"/>
          <w:szCs w:val="22"/>
          <w:lang w:val="sr-Cyrl-CS"/>
        </w:rPr>
        <w:t>Адреса: Немањина 11, 11000 Београд</w:t>
      </w:r>
    </w:p>
    <w:p w:rsidR="00540D52" w:rsidRPr="00183CC7" w:rsidRDefault="00540D52" w:rsidP="00A05285">
      <w:pPr>
        <w:autoSpaceDE w:val="0"/>
        <w:autoSpaceDN w:val="0"/>
        <w:adjustRightInd w:val="0"/>
        <w:jc w:val="both"/>
        <w:rPr>
          <w:rFonts w:ascii="Verdana" w:hAnsi="Verdana" w:cs="Calibri"/>
          <w:color w:val="000000"/>
          <w:sz w:val="22"/>
          <w:szCs w:val="22"/>
          <w:lang w:val="sr-Cyrl-CS"/>
        </w:rPr>
      </w:pPr>
      <w:r w:rsidRPr="00183CC7">
        <w:rPr>
          <w:rFonts w:ascii="Verdana" w:hAnsi="Verdana" w:cs="Verdana"/>
          <w:color w:val="000000"/>
          <w:sz w:val="22"/>
          <w:szCs w:val="22"/>
          <w:lang w:val="sr-Cyrl-CS"/>
        </w:rPr>
        <w:t xml:space="preserve">Интернет адреса: </w:t>
      </w:r>
      <w:r w:rsidRPr="00165B83">
        <w:rPr>
          <w:rFonts w:ascii="Verdana" w:hAnsi="Verdana" w:cs="Verdana"/>
          <w:sz w:val="22"/>
          <w:szCs w:val="22"/>
          <w:lang w:val="en-GB"/>
        </w:rPr>
        <w:t>http</w:t>
      </w:r>
      <w:r w:rsidRPr="00183CC7">
        <w:rPr>
          <w:rFonts w:ascii="Verdana" w:hAnsi="Verdana" w:cs="Verdana"/>
          <w:sz w:val="22"/>
          <w:szCs w:val="22"/>
          <w:lang w:val="sr-Cyrl-CS"/>
        </w:rPr>
        <w:t>://</w:t>
      </w:r>
      <w:r w:rsidRPr="00165B83">
        <w:rPr>
          <w:rFonts w:ascii="Verdana" w:hAnsi="Verdana" w:cs="Verdana"/>
          <w:sz w:val="22"/>
          <w:szCs w:val="22"/>
          <w:lang w:val="en-GB"/>
        </w:rPr>
        <w:t>www</w:t>
      </w:r>
      <w:r w:rsidRPr="00183CC7">
        <w:rPr>
          <w:rFonts w:ascii="Verdana" w:hAnsi="Verdana" w:cs="Verdana"/>
          <w:sz w:val="22"/>
          <w:szCs w:val="22"/>
          <w:lang w:val="sr-Cyrl-CS"/>
        </w:rPr>
        <w:t>.</w:t>
      </w:r>
      <w:r w:rsidRPr="00165B83">
        <w:rPr>
          <w:rFonts w:ascii="Verdana" w:hAnsi="Verdana" w:cs="Verdana"/>
          <w:sz w:val="22"/>
          <w:szCs w:val="22"/>
          <w:lang w:val="en-GB"/>
        </w:rPr>
        <w:t>minrzs</w:t>
      </w:r>
      <w:r w:rsidRPr="00183CC7">
        <w:rPr>
          <w:rFonts w:ascii="Verdana" w:hAnsi="Verdana" w:cs="Verdana"/>
          <w:sz w:val="22"/>
          <w:szCs w:val="22"/>
          <w:lang w:val="sr-Cyrl-CS"/>
        </w:rPr>
        <w:t>.</w:t>
      </w:r>
      <w:r w:rsidRPr="00165B83">
        <w:rPr>
          <w:rFonts w:ascii="Verdana" w:hAnsi="Verdana" w:cs="Verdana"/>
          <w:sz w:val="22"/>
          <w:szCs w:val="22"/>
          <w:lang w:val="en-GB"/>
        </w:rPr>
        <w:t>gov</w:t>
      </w:r>
      <w:r w:rsidRPr="00183CC7">
        <w:rPr>
          <w:rFonts w:ascii="Verdana" w:hAnsi="Verdana" w:cs="Verdana"/>
          <w:sz w:val="22"/>
          <w:szCs w:val="22"/>
          <w:lang w:val="sr-Cyrl-CS"/>
        </w:rPr>
        <w:t>.</w:t>
      </w:r>
      <w:r w:rsidRPr="00165B83">
        <w:rPr>
          <w:rFonts w:ascii="Verdana" w:hAnsi="Verdana" w:cs="Verdana"/>
          <w:sz w:val="22"/>
          <w:szCs w:val="22"/>
          <w:lang w:val="en-GB"/>
        </w:rPr>
        <w:t>rs</w:t>
      </w:r>
      <w:r w:rsidRPr="00183CC7">
        <w:rPr>
          <w:rFonts w:ascii="Verdana" w:hAnsi="Verdana" w:cs="Verdana"/>
          <w:sz w:val="22"/>
          <w:szCs w:val="22"/>
          <w:lang w:val="sr-Cyrl-CS"/>
        </w:rPr>
        <w:t>/</w:t>
      </w:r>
    </w:p>
    <w:p w:rsidR="00540D52" w:rsidRPr="00183CC7" w:rsidRDefault="00540D52" w:rsidP="00A05285">
      <w:pPr>
        <w:suppressAutoHyphens/>
        <w:spacing w:line="100" w:lineRule="atLeast"/>
        <w:jc w:val="both"/>
        <w:rPr>
          <w:rFonts w:ascii="Verdana" w:hAnsi="Verdana" w:cs="Arial"/>
          <w:b/>
          <w:i/>
          <w:iCs/>
          <w:color w:val="000000"/>
          <w:kern w:val="1"/>
          <w:sz w:val="22"/>
          <w:szCs w:val="22"/>
          <w:lang w:val="sr-Cyrl-CS" w:eastAsia="ar-SA"/>
        </w:rPr>
      </w:pPr>
      <w:r w:rsidRPr="00183CC7">
        <w:rPr>
          <w:rFonts w:ascii="Verdana" w:hAnsi="Verdana" w:cs="Arial"/>
          <w:b/>
          <w:i/>
          <w:iCs/>
          <w:color w:val="000000"/>
          <w:kern w:val="1"/>
          <w:sz w:val="22"/>
          <w:szCs w:val="22"/>
          <w:lang w:val="sr-Cyrl-CS" w:eastAsia="ar-SA"/>
        </w:rPr>
        <w:t>12. ПОДАЦИ О ВРСТИ, САДРЖИНИ, НАЧИНУ ПОДНОШЕЊА, ВИСИНИ И РОКОВИМА ОБЕЗБЕЂЕЊА ИСПУЊЕЊА ОБАВЕЗА ПОНУЂАЧА</w:t>
      </w:r>
    </w:p>
    <w:p w:rsidR="00540D52" w:rsidRPr="00183CC7" w:rsidRDefault="00540D52" w:rsidP="00A05285">
      <w:pPr>
        <w:suppressAutoHyphens/>
        <w:spacing w:after="200" w:line="276" w:lineRule="auto"/>
        <w:ind w:left="360"/>
        <w:jc w:val="both"/>
        <w:rPr>
          <w:rFonts w:ascii="Verdana" w:hAnsi="Verdana"/>
          <w:bCs/>
          <w:sz w:val="22"/>
          <w:szCs w:val="22"/>
          <w:u w:val="single"/>
          <w:lang w:val="sr-Cyrl-CS" w:eastAsia="ar-SA"/>
        </w:rPr>
      </w:pPr>
      <w:r w:rsidRPr="00183CC7">
        <w:rPr>
          <w:rFonts w:ascii="Verdana" w:hAnsi="Verdana"/>
          <w:b/>
          <w:bCs/>
          <w:sz w:val="22"/>
          <w:szCs w:val="22"/>
          <w:u w:val="single"/>
          <w:lang w:val="sr-Cyrl-CS" w:eastAsia="ar-SA"/>
        </w:rPr>
        <w:t>Средство обезбеђења којим понуђач обезбеђује испуњеност својих обавеза</w:t>
      </w:r>
    </w:p>
    <w:p w:rsidR="00540D52" w:rsidRDefault="00540D52" w:rsidP="00A05285">
      <w:pPr>
        <w:shd w:val="clear" w:color="auto" w:fill="FFFFFF"/>
        <w:ind w:left="19" w:firstLine="696"/>
        <w:jc w:val="both"/>
        <w:rPr>
          <w:rFonts w:ascii="Verdana" w:hAnsi="Verdana"/>
          <w:spacing w:val="-1"/>
          <w:sz w:val="22"/>
          <w:szCs w:val="22"/>
          <w:lang w:val="sr-Cyrl-CS" w:eastAsia="ar-SA"/>
        </w:rPr>
      </w:pPr>
      <w:r>
        <w:rPr>
          <w:rFonts w:ascii="Verdana" w:hAnsi="Verdana"/>
          <w:spacing w:val="-1"/>
          <w:sz w:val="22"/>
          <w:szCs w:val="22"/>
          <w:lang w:val="sr-Cyrl-CS" w:eastAsia="ar-SA"/>
        </w:rPr>
        <w:t xml:space="preserve">Понуђач који добије посао (изабрани понуђач), дужан је да у року од петнаест дана од дана закључења уговора достави наручиоцу банкарску гаранцију за добро извршење посла у висини 10% укупне вредности без ПДВ-а, са роком важности 30 дана дужим од рока извршења уговорене обавезе. </w:t>
      </w:r>
    </w:p>
    <w:p w:rsidR="00540D52" w:rsidRPr="002B4089" w:rsidRDefault="00540D52" w:rsidP="00A05285">
      <w:pPr>
        <w:shd w:val="clear" w:color="auto" w:fill="FFFFFF"/>
        <w:ind w:left="19" w:firstLine="696"/>
        <w:jc w:val="both"/>
        <w:rPr>
          <w:rFonts w:ascii="Verdana" w:hAnsi="Verdana"/>
          <w:spacing w:val="-1"/>
          <w:sz w:val="22"/>
          <w:szCs w:val="22"/>
          <w:lang w:val="sr-Cyrl-CS" w:eastAsia="ar-SA"/>
        </w:rPr>
      </w:pPr>
      <w:r>
        <w:rPr>
          <w:rFonts w:ascii="Verdana" w:hAnsi="Verdana"/>
          <w:spacing w:val="-1"/>
          <w:sz w:val="22"/>
          <w:szCs w:val="22"/>
          <w:lang w:val="sr-Cyrl-CS" w:eastAsia="ar-SA"/>
        </w:rPr>
        <w:t xml:space="preserve">Банкарска гаранција за добро извршење посла мора бити безусловна и наплатива на први позив. Ако се за време трајања уговора промене рокови за извршење уговорне обавезе, важност банкарске гаранције за добро извршење посла мора се продужити. Наручилац ће уновчити банкарску гаранцију за добро извршење посла у случају да понуђач не буде извршавао своје уговорене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рејтинга 3 (инвестициони ранг). Кредитни рејтинг додељује рејтинг агенција која се налази на листи подобних агенција за рејтинг коју у складу са прописима објавила Народна банка Србије или подобна рејтинг агенција која се </w:t>
      </w:r>
      <w:r>
        <w:rPr>
          <w:rFonts w:ascii="Verdana" w:hAnsi="Verdana"/>
          <w:spacing w:val="-1"/>
          <w:sz w:val="22"/>
          <w:szCs w:val="22"/>
          <w:lang w:val="sr-Cyrl-CS" w:eastAsia="ar-SA"/>
        </w:rPr>
        <w:lastRenderedPageBreak/>
        <w:t>налази на листи регистрованих и сертификованих рејтинг агенција коју је објавило Европско тело за хартије од вредности и тржишта (</w:t>
      </w:r>
      <w:r>
        <w:rPr>
          <w:rFonts w:ascii="Verdana" w:hAnsi="Verdana"/>
          <w:spacing w:val="-1"/>
          <w:sz w:val="22"/>
          <w:szCs w:val="22"/>
          <w:lang w:val="sr-Latn-CS" w:eastAsia="ar-SA"/>
        </w:rPr>
        <w:t>ESMA).</w:t>
      </w:r>
      <w:r>
        <w:rPr>
          <w:rFonts w:ascii="Verdana" w:hAnsi="Verdana"/>
          <w:spacing w:val="-1"/>
          <w:sz w:val="22"/>
          <w:szCs w:val="22"/>
          <w:lang w:val="sr-Cyrl-CS" w:eastAsia="ar-SA"/>
        </w:rPr>
        <w:t xml:space="preserve"> </w:t>
      </w:r>
    </w:p>
    <w:p w:rsidR="00540D52" w:rsidRPr="00135044" w:rsidRDefault="00540D52" w:rsidP="00A05285">
      <w:pPr>
        <w:suppressAutoHyphens/>
        <w:spacing w:after="200" w:line="100" w:lineRule="atLeast"/>
        <w:jc w:val="both"/>
        <w:rPr>
          <w:rFonts w:ascii="Verdana" w:hAnsi="Verdana"/>
          <w:bCs/>
          <w:sz w:val="22"/>
          <w:szCs w:val="22"/>
          <w:lang w:val="ru-RU" w:eastAsia="ar-SA"/>
        </w:rPr>
      </w:pPr>
    </w:p>
    <w:p w:rsidR="00540D52" w:rsidRPr="00183CC7" w:rsidRDefault="00540D52" w:rsidP="00A05285">
      <w:pPr>
        <w:suppressAutoHyphens/>
        <w:spacing w:line="100" w:lineRule="atLeast"/>
        <w:jc w:val="both"/>
        <w:rPr>
          <w:rFonts w:ascii="Verdana" w:hAnsi="Verdana" w:cs="Arial"/>
          <w:b/>
          <w:bCs/>
          <w:i/>
          <w:color w:val="000000"/>
          <w:kern w:val="1"/>
          <w:sz w:val="22"/>
          <w:szCs w:val="22"/>
          <w:lang w:val="ru-RU" w:eastAsia="ar-SA"/>
        </w:rPr>
      </w:pPr>
      <w:r w:rsidRPr="00183CC7">
        <w:rPr>
          <w:rFonts w:ascii="Verdana" w:hAnsi="Verdana" w:cs="Arial"/>
          <w:b/>
          <w:bCs/>
          <w:i/>
          <w:color w:val="000000"/>
          <w:kern w:val="1"/>
          <w:sz w:val="22"/>
          <w:szCs w:val="22"/>
          <w:lang w:val="ru-RU" w:eastAsia="ar-SA"/>
        </w:rPr>
        <w:t xml:space="preserve">13. ЗАШТИТА ПОВЕРЉИВОСТИ ПОДАТАКА КОЈЕ НАРУЧИЛАЦ СТАВЉА ПОНУЂАЧИМА НА РАСПОЛАГАЊЕ, УКЉУЧУЈУЋИ И ЊИХОВЕ ПОДИЗВОЂАЧЕ </w:t>
      </w:r>
    </w:p>
    <w:p w:rsidR="00540D52" w:rsidRPr="00183CC7" w:rsidRDefault="00540D52" w:rsidP="00A05285">
      <w:pPr>
        <w:suppressAutoHyphens/>
        <w:spacing w:line="100" w:lineRule="atLeast"/>
        <w:jc w:val="both"/>
        <w:rPr>
          <w:rFonts w:ascii="Verdana" w:hAnsi="Verdana"/>
          <w:color w:val="000000"/>
          <w:kern w:val="1"/>
          <w:sz w:val="22"/>
          <w:szCs w:val="22"/>
          <w:lang w:val="ru-RU" w:eastAsia="ar-SA"/>
        </w:rPr>
      </w:pPr>
    </w:p>
    <w:p w:rsidR="00540D52" w:rsidRPr="00183CC7" w:rsidRDefault="00540D52" w:rsidP="00A05285">
      <w:pPr>
        <w:ind w:firstLine="708"/>
        <w:jc w:val="both"/>
        <w:rPr>
          <w:rFonts w:ascii="Verdana" w:hAnsi="Verdana"/>
          <w:color w:val="000000"/>
          <w:sz w:val="22"/>
          <w:szCs w:val="22"/>
          <w:lang w:val="ru-RU"/>
        </w:rPr>
      </w:pPr>
      <w:r w:rsidRPr="00183CC7">
        <w:rPr>
          <w:rFonts w:ascii="Verdana" w:hAnsi="Verdana"/>
          <w:color w:val="000000"/>
          <w:sz w:val="22"/>
          <w:szCs w:val="22"/>
          <w:lang w:val="ru-RU"/>
        </w:rPr>
        <w:t xml:space="preserve">Наручилац се обавезује </w:t>
      </w:r>
      <w:r w:rsidRPr="00183CC7">
        <w:rPr>
          <w:rFonts w:ascii="Verdana" w:hAnsi="Verdana"/>
          <w:sz w:val="22"/>
          <w:szCs w:val="22"/>
          <w:lang w:val="ru-RU"/>
        </w:rPr>
        <w:t>на заштиту података, документације и евидентирање поступака</w:t>
      </w:r>
      <w:r w:rsidRPr="00183CC7">
        <w:rPr>
          <w:rFonts w:ascii="Verdana" w:hAnsi="Verdana"/>
          <w:color w:val="000000"/>
          <w:sz w:val="22"/>
          <w:szCs w:val="22"/>
          <w:lang w:val="ru-RU"/>
        </w:rPr>
        <w:t xml:space="preserve"> у складу са чланом 14. З</w:t>
      </w:r>
      <w:r w:rsidRPr="00B25894">
        <w:rPr>
          <w:rFonts w:ascii="Verdana" w:hAnsi="Verdana"/>
          <w:color w:val="000000"/>
          <w:sz w:val="22"/>
          <w:szCs w:val="22"/>
          <w:lang w:val="sr-Cyrl-CS"/>
        </w:rPr>
        <w:t>акона о јавним набавкама</w:t>
      </w:r>
      <w:r w:rsidRPr="00183CC7">
        <w:rPr>
          <w:rFonts w:ascii="Verdana" w:hAnsi="Verdana"/>
          <w:color w:val="000000"/>
          <w:sz w:val="22"/>
          <w:szCs w:val="22"/>
          <w:lang w:val="ru-RU"/>
        </w:rPr>
        <w:t>. 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540D52" w:rsidRPr="00183CC7" w:rsidRDefault="00540D52" w:rsidP="00A05285">
      <w:pPr>
        <w:jc w:val="both"/>
        <w:rPr>
          <w:rFonts w:ascii="Verdana" w:hAnsi="Verdana"/>
          <w:color w:val="000000"/>
          <w:sz w:val="22"/>
          <w:szCs w:val="22"/>
          <w:lang w:val="ru-RU"/>
        </w:rPr>
      </w:pPr>
    </w:p>
    <w:p w:rsidR="00540D52" w:rsidRPr="00183CC7" w:rsidRDefault="00540D52" w:rsidP="00A05285">
      <w:pPr>
        <w:suppressAutoHyphens/>
        <w:spacing w:line="100" w:lineRule="atLeast"/>
        <w:jc w:val="both"/>
        <w:rPr>
          <w:rFonts w:ascii="Verdana" w:hAnsi="Verdana" w:cs="Arial"/>
          <w:b/>
          <w:bCs/>
          <w:color w:val="000000"/>
          <w:kern w:val="1"/>
          <w:sz w:val="22"/>
          <w:szCs w:val="22"/>
          <w:lang w:val="ru-RU" w:eastAsia="ar-SA"/>
        </w:rPr>
      </w:pPr>
      <w:r w:rsidRPr="00183CC7">
        <w:rPr>
          <w:rFonts w:ascii="Verdana" w:hAnsi="Verdana" w:cs="Arial"/>
          <w:b/>
          <w:bCs/>
          <w:color w:val="000000"/>
          <w:kern w:val="1"/>
          <w:sz w:val="22"/>
          <w:szCs w:val="22"/>
          <w:lang w:val="ru-RU" w:eastAsia="ar-SA"/>
        </w:rPr>
        <w:t>14. ДОДАТНЕ ИНФОРМАЦИЈЕ ИЛИ ПОЈАШЊЕЊА У ВЕЗИ СА ПРИПРЕМАЊЕМ ПОНУДЕ</w:t>
      </w:r>
    </w:p>
    <w:p w:rsidR="00540D52" w:rsidRPr="00183CC7" w:rsidRDefault="00540D52" w:rsidP="00A05285">
      <w:pPr>
        <w:suppressAutoHyphens/>
        <w:spacing w:line="100" w:lineRule="atLeast"/>
        <w:jc w:val="both"/>
        <w:rPr>
          <w:rFonts w:ascii="Verdana" w:hAnsi="Verdana" w:cs="Arial"/>
          <w:b/>
          <w:bCs/>
          <w:color w:val="000000"/>
          <w:kern w:val="1"/>
          <w:sz w:val="22"/>
          <w:szCs w:val="22"/>
          <w:lang w:val="ru-RU" w:eastAsia="ar-SA"/>
        </w:rPr>
      </w:pPr>
    </w:p>
    <w:p w:rsidR="00540D52" w:rsidRPr="00B25894" w:rsidRDefault="00540D52" w:rsidP="00A05285">
      <w:pPr>
        <w:ind w:firstLine="708"/>
        <w:jc w:val="both"/>
        <w:rPr>
          <w:rFonts w:ascii="Verdana" w:hAnsi="Verdana"/>
          <w:sz w:val="22"/>
          <w:szCs w:val="22"/>
          <w:lang w:val="ru-RU"/>
        </w:rPr>
      </w:pPr>
      <w:r w:rsidRPr="00B25894">
        <w:rPr>
          <w:rFonts w:ascii="Verdana" w:hAnsi="Verdana"/>
          <w:sz w:val="22"/>
          <w:szCs w:val="22"/>
          <w:lang w:val="ru-RU"/>
        </w:rPr>
        <w:t>Заинтересовано лице може, у писаном облику тражити од Наручиоца додатне информације или појашњења у</w:t>
      </w:r>
      <w:r w:rsidRPr="00183CC7">
        <w:rPr>
          <w:rFonts w:ascii="Verdana" w:hAnsi="Verdana"/>
          <w:sz w:val="22"/>
          <w:szCs w:val="22"/>
          <w:lang w:val="ru-RU"/>
        </w:rPr>
        <w:t xml:space="preserve"> </w:t>
      </w:r>
      <w:r w:rsidRPr="00B25894">
        <w:rPr>
          <w:rFonts w:ascii="Verdana" w:hAnsi="Verdana"/>
          <w:sz w:val="22"/>
          <w:szCs w:val="22"/>
          <w:lang w:val="ru-RU"/>
        </w:rPr>
        <w:t>вези</w:t>
      </w:r>
      <w:r w:rsidRPr="00183CC7">
        <w:rPr>
          <w:rFonts w:ascii="Verdana" w:hAnsi="Verdana"/>
          <w:sz w:val="22"/>
          <w:szCs w:val="22"/>
          <w:lang w:val="ru-RU"/>
        </w:rPr>
        <w:t xml:space="preserve"> </w:t>
      </w:r>
      <w:r w:rsidRPr="00B25894">
        <w:rPr>
          <w:rFonts w:ascii="Verdana" w:hAnsi="Verdana"/>
          <w:sz w:val="22"/>
          <w:szCs w:val="22"/>
          <w:lang w:val="ru-RU"/>
        </w:rPr>
        <w:t>са припремањем понуде</w:t>
      </w:r>
      <w:r w:rsidRPr="00183CC7">
        <w:rPr>
          <w:rFonts w:ascii="Verdana" w:hAnsi="Verdana" w:cs="TimesNewRomanPSMT"/>
          <w:color w:val="000000"/>
          <w:sz w:val="22"/>
          <w:szCs w:val="22"/>
          <w:lang w:val="ru-RU"/>
        </w:rPr>
        <w:t xml:space="preserve"> </w:t>
      </w:r>
      <w:r w:rsidRPr="00B25894">
        <w:rPr>
          <w:rFonts w:ascii="Verdana" w:hAnsi="Verdana"/>
          <w:sz w:val="22"/>
          <w:szCs w:val="22"/>
          <w:lang w:val="ru-RU"/>
        </w:rPr>
        <w:t xml:space="preserve">најкасније пет дана пре истека рока за подношење понуде. </w:t>
      </w:r>
    </w:p>
    <w:p w:rsidR="00540D52" w:rsidRDefault="00540D52" w:rsidP="00A05285">
      <w:pPr>
        <w:ind w:firstLine="708"/>
        <w:jc w:val="both"/>
        <w:rPr>
          <w:rFonts w:ascii="Verdana" w:hAnsi="Verdana"/>
          <w:sz w:val="22"/>
          <w:szCs w:val="22"/>
          <w:lang w:val="ru-RU"/>
        </w:rPr>
      </w:pPr>
      <w:r w:rsidRPr="00B25894">
        <w:rPr>
          <w:rFonts w:ascii="Verdana" w:hAnsi="Verdana"/>
          <w:sz w:val="22"/>
          <w:szCs w:val="22"/>
          <w:lang w:val="ru-RU"/>
        </w:rPr>
        <w:t>Захтев за додатне инфо</w:t>
      </w:r>
      <w:r>
        <w:rPr>
          <w:rFonts w:ascii="Verdana" w:hAnsi="Verdana"/>
          <w:sz w:val="22"/>
          <w:szCs w:val="22"/>
          <w:lang w:val="ru-RU"/>
        </w:rPr>
        <w:t xml:space="preserve">рмације, са обавезном назнаком </w:t>
      </w:r>
      <w:r w:rsidRPr="00183CC7">
        <w:rPr>
          <w:rFonts w:ascii="Verdana" w:hAnsi="Verdana"/>
          <w:sz w:val="22"/>
          <w:szCs w:val="22"/>
          <w:lang w:val="ru-RU"/>
        </w:rPr>
        <w:t>„</w:t>
      </w:r>
      <w:r w:rsidRPr="00B25894">
        <w:rPr>
          <w:rFonts w:ascii="Verdana" w:hAnsi="Verdana"/>
          <w:sz w:val="22"/>
          <w:szCs w:val="22"/>
          <w:lang w:val="ru-RU"/>
        </w:rPr>
        <w:t xml:space="preserve">Питања за Комисију за јавну набавку </w:t>
      </w:r>
      <w:r w:rsidRPr="00183CC7">
        <w:rPr>
          <w:rFonts w:ascii="Verdana" w:hAnsi="Verdana" w:cs="Arial"/>
          <w:kern w:val="1"/>
          <w:sz w:val="22"/>
          <w:szCs w:val="22"/>
          <w:lang w:val="ru-RU" w:eastAsia="ar-SA"/>
        </w:rPr>
        <w:t>добара</w:t>
      </w:r>
      <w:r w:rsidRPr="007E1490">
        <w:rPr>
          <w:rFonts w:ascii="Verdana" w:hAnsi="Verdana"/>
          <w:bCs/>
          <w:sz w:val="22"/>
          <w:szCs w:val="22"/>
          <w:lang w:val="sr-Cyrl-CS" w:eastAsia="ar-SA"/>
        </w:rPr>
        <w:t xml:space="preserve"> - биолошког инсектицида за сузбијање ларви комараца на бази бактерије </w:t>
      </w:r>
      <w:r>
        <w:rPr>
          <w:rFonts w:ascii="Verdana" w:hAnsi="Verdana"/>
          <w:bCs/>
          <w:i/>
          <w:sz w:val="22"/>
          <w:szCs w:val="22"/>
          <w:lang w:val="sr-Latn-CS" w:eastAsia="ar-SA"/>
        </w:rPr>
        <w:t>Bacillus thuringiensis var.isr</w:t>
      </w:r>
      <w:r w:rsidRPr="007E1490">
        <w:rPr>
          <w:rFonts w:ascii="Verdana" w:hAnsi="Verdana"/>
          <w:bCs/>
          <w:i/>
          <w:sz w:val="22"/>
          <w:szCs w:val="22"/>
          <w:lang w:val="sr-Latn-CS" w:eastAsia="ar-SA"/>
        </w:rPr>
        <w:t>a</w:t>
      </w:r>
      <w:r>
        <w:rPr>
          <w:rFonts w:ascii="Verdana" w:hAnsi="Verdana"/>
          <w:bCs/>
          <w:i/>
          <w:sz w:val="22"/>
          <w:szCs w:val="22"/>
          <w:lang w:val="sr-Latn-CS" w:eastAsia="ar-SA"/>
        </w:rPr>
        <w:t>e</w:t>
      </w:r>
      <w:r w:rsidRPr="007E1490">
        <w:rPr>
          <w:rFonts w:ascii="Verdana" w:hAnsi="Verdana"/>
          <w:bCs/>
          <w:i/>
          <w:sz w:val="22"/>
          <w:szCs w:val="22"/>
          <w:lang w:val="sr-Latn-CS" w:eastAsia="ar-SA"/>
        </w:rPr>
        <w:t>lensis</w:t>
      </w:r>
      <w:r w:rsidRPr="007E1490">
        <w:rPr>
          <w:rFonts w:ascii="Verdana" w:hAnsi="Verdana"/>
          <w:bCs/>
          <w:sz w:val="22"/>
          <w:szCs w:val="22"/>
          <w:lang w:val="sr-Latn-CS" w:eastAsia="ar-SA"/>
        </w:rPr>
        <w:t xml:space="preserve"> </w:t>
      </w:r>
      <w:r w:rsidRPr="007E1490">
        <w:rPr>
          <w:rFonts w:ascii="Verdana" w:hAnsi="Verdana"/>
          <w:sz w:val="22"/>
          <w:szCs w:val="22"/>
          <w:lang w:val="sr-Cyrl-CS" w:eastAsia="ar-SA"/>
        </w:rPr>
        <w:t>на територији АП Војводине</w:t>
      </w:r>
      <w:r w:rsidRPr="00183CC7">
        <w:rPr>
          <w:rFonts w:ascii="Verdana" w:hAnsi="Verdana"/>
          <w:sz w:val="22"/>
          <w:szCs w:val="22"/>
          <w:lang w:val="ru-RU" w:eastAsia="ar-SA"/>
        </w:rPr>
        <w:t>“</w:t>
      </w:r>
      <w:r w:rsidRPr="007E1490">
        <w:rPr>
          <w:rFonts w:ascii="Verdana" w:hAnsi="Verdana"/>
          <w:sz w:val="22"/>
          <w:szCs w:val="22"/>
          <w:lang w:val="sr-Cyrl-CS" w:eastAsia="ar-SA"/>
        </w:rPr>
        <w:t>.</w:t>
      </w:r>
      <w:r w:rsidRPr="00183CC7">
        <w:rPr>
          <w:rFonts w:ascii="Verdana" w:hAnsi="Verdana" w:cs="Arial"/>
          <w:bCs/>
          <w:color w:val="002060"/>
          <w:kern w:val="1"/>
          <w:sz w:val="22"/>
          <w:szCs w:val="22"/>
          <w:lang w:val="ru-RU" w:eastAsia="ar-SA"/>
        </w:rPr>
        <w:t xml:space="preserve"> </w:t>
      </w:r>
      <w:r w:rsidRPr="00183CC7">
        <w:rPr>
          <w:rFonts w:ascii="Verdana" w:hAnsi="Verdana" w:cs="Arial"/>
          <w:bCs/>
          <w:color w:val="000000"/>
          <w:kern w:val="1"/>
          <w:sz w:val="22"/>
          <w:szCs w:val="22"/>
          <w:lang w:val="ru-RU" w:eastAsia="ar-SA"/>
        </w:rPr>
        <w:t>ЈН ОП бр. 3/15</w:t>
      </w:r>
      <w:r w:rsidRPr="00183CC7">
        <w:rPr>
          <w:rFonts w:ascii="Verdana" w:hAnsi="Verdana"/>
          <w:sz w:val="22"/>
          <w:szCs w:val="22"/>
          <w:lang w:val="ru-RU" w:eastAsia="ar-SA"/>
        </w:rPr>
        <w:t>,</w:t>
      </w:r>
      <w:r w:rsidRPr="00B25894">
        <w:rPr>
          <w:rFonts w:ascii="Verdana" w:hAnsi="Verdana"/>
          <w:sz w:val="22"/>
          <w:szCs w:val="22"/>
          <w:lang w:val="ru-RU"/>
        </w:rPr>
        <w:t xml:space="preserve"> може се упутити Наручиоцу писаним путем, односно путем поште или непосредно преко писарнице </w:t>
      </w:r>
      <w:r w:rsidRPr="00183CC7">
        <w:rPr>
          <w:rFonts w:ascii="Verdana" w:hAnsi="Verdana" w:cs="TimesNewRomanPSMT"/>
          <w:color w:val="000000"/>
          <w:sz w:val="22"/>
          <w:szCs w:val="22"/>
          <w:lang w:val="ru-RU"/>
        </w:rPr>
        <w:t xml:space="preserve">на адресу: Покрајински секретаријат за урбанизам, градитељство и заштиту животне средине Нови Сад, Булевар Михала Пупина 16 или на </w:t>
      </w:r>
      <w:r w:rsidRPr="00B25894">
        <w:rPr>
          <w:rFonts w:ascii="Verdana" w:hAnsi="Verdana"/>
          <w:color w:val="000000"/>
          <w:sz w:val="22"/>
          <w:szCs w:val="22"/>
        </w:rPr>
        <w:t>e</w:t>
      </w:r>
      <w:r w:rsidRPr="00183CC7">
        <w:rPr>
          <w:rFonts w:ascii="Verdana" w:hAnsi="Verdana"/>
          <w:color w:val="000000"/>
          <w:sz w:val="22"/>
          <w:szCs w:val="22"/>
          <w:lang w:val="ru-RU"/>
        </w:rPr>
        <w:t>-</w:t>
      </w:r>
      <w:r w:rsidRPr="00B25894">
        <w:rPr>
          <w:rFonts w:ascii="Verdana" w:hAnsi="Verdana"/>
          <w:sz w:val="22"/>
          <w:szCs w:val="22"/>
        </w:rPr>
        <w:t>mail</w:t>
      </w:r>
      <w:r w:rsidRPr="00183CC7">
        <w:rPr>
          <w:rFonts w:ascii="Verdana" w:hAnsi="Verdana"/>
          <w:sz w:val="22"/>
          <w:szCs w:val="22"/>
          <w:lang w:val="ru-RU"/>
        </w:rPr>
        <w:t xml:space="preserve">: </w:t>
      </w:r>
      <w:hyperlink r:id="rId18" w:history="1">
        <w:r w:rsidR="00026785" w:rsidRPr="00896E3E">
          <w:rPr>
            <w:rStyle w:val="Hyperlink"/>
            <w:rFonts w:ascii="Verdana" w:hAnsi="Verdana"/>
            <w:sz w:val="22"/>
            <w:szCs w:val="22"/>
            <w:lang w:val="en-GB"/>
          </w:rPr>
          <w:t>ekourb</w:t>
        </w:r>
        <w:r w:rsidR="00026785" w:rsidRPr="00896E3E">
          <w:rPr>
            <w:rStyle w:val="Hyperlink"/>
            <w:rFonts w:ascii="Verdana" w:hAnsi="Verdana"/>
            <w:sz w:val="22"/>
            <w:szCs w:val="22"/>
            <w:lang w:val="ru-RU"/>
          </w:rPr>
          <w:t>@</w:t>
        </w:r>
        <w:r w:rsidR="00026785" w:rsidRPr="00896E3E">
          <w:rPr>
            <w:rStyle w:val="Hyperlink"/>
            <w:rFonts w:ascii="Verdana" w:hAnsi="Verdana"/>
            <w:sz w:val="22"/>
            <w:szCs w:val="22"/>
            <w:lang w:val="en-GB"/>
          </w:rPr>
          <w:t>vojvodina</w:t>
        </w:r>
        <w:r w:rsidR="00026785" w:rsidRPr="00896E3E">
          <w:rPr>
            <w:rStyle w:val="Hyperlink"/>
            <w:rFonts w:ascii="Verdana" w:hAnsi="Verdana"/>
            <w:sz w:val="22"/>
            <w:szCs w:val="22"/>
            <w:lang w:val="ru-RU"/>
          </w:rPr>
          <w:t>.</w:t>
        </w:r>
        <w:r w:rsidR="00026785" w:rsidRPr="00896E3E">
          <w:rPr>
            <w:rStyle w:val="Hyperlink"/>
            <w:rFonts w:ascii="Verdana" w:hAnsi="Verdana"/>
            <w:sz w:val="22"/>
            <w:szCs w:val="22"/>
            <w:lang w:val="en-GB"/>
          </w:rPr>
          <w:t>gov</w:t>
        </w:r>
        <w:r w:rsidR="00026785" w:rsidRPr="00896E3E">
          <w:rPr>
            <w:rStyle w:val="Hyperlink"/>
            <w:rFonts w:ascii="Verdana" w:hAnsi="Verdana"/>
            <w:sz w:val="22"/>
            <w:szCs w:val="22"/>
            <w:lang w:val="ru-RU"/>
          </w:rPr>
          <w:t>.</w:t>
        </w:r>
        <w:r w:rsidR="00026785" w:rsidRPr="00896E3E">
          <w:rPr>
            <w:rStyle w:val="Hyperlink"/>
            <w:rFonts w:ascii="Verdana" w:hAnsi="Verdana"/>
            <w:sz w:val="22"/>
            <w:szCs w:val="22"/>
            <w:lang w:val="en-GB"/>
          </w:rPr>
          <w:t>rs</w:t>
        </w:r>
      </w:hyperlink>
      <w:r w:rsidR="00026785">
        <w:rPr>
          <w:rFonts w:ascii="Verdana" w:hAnsi="Verdana"/>
          <w:sz w:val="22"/>
          <w:szCs w:val="22"/>
          <w:lang w:val="sr-Cyrl-RS"/>
        </w:rPr>
        <w:t xml:space="preserve"> (</w:t>
      </w:r>
      <w:r w:rsidR="00026785" w:rsidRPr="002E30DB">
        <w:rPr>
          <w:rFonts w:ascii="Verdana" w:eastAsia="Calibri" w:hAnsi="Verdana"/>
          <w:sz w:val="22"/>
          <w:szCs w:val="22"/>
          <w:lang w:val="ru-RU"/>
        </w:rPr>
        <w:t>сваког радног дана у времену од 8:00 часова до 16:00 часова)</w:t>
      </w:r>
      <w:r w:rsidR="00026785" w:rsidRPr="002E30DB">
        <w:rPr>
          <w:rFonts w:ascii="Calibri" w:eastAsia="Calibri" w:hAnsi="Calibri"/>
          <w:sz w:val="20"/>
          <w:szCs w:val="20"/>
          <w:lang w:val="ru-RU"/>
        </w:rPr>
        <w:t xml:space="preserve"> </w:t>
      </w:r>
      <w:r w:rsidR="00026785" w:rsidRPr="00182BE0">
        <w:rPr>
          <w:rFonts w:ascii="Verdana" w:hAnsi="Verdana"/>
          <w:sz w:val="22"/>
          <w:szCs w:val="22"/>
          <w:lang w:val="ru-RU"/>
        </w:rPr>
        <w:t xml:space="preserve"> </w:t>
      </w:r>
      <w:r w:rsidRPr="00B25894">
        <w:rPr>
          <w:rFonts w:ascii="Verdana" w:hAnsi="Verdana"/>
          <w:sz w:val="22"/>
          <w:szCs w:val="22"/>
          <w:lang w:val="ru-RU"/>
        </w:rPr>
        <w:t xml:space="preserve"> уз напомену да се комуникација у поступку јавне набавке врши на начин одређен чланом </w:t>
      </w:r>
      <w:r>
        <w:rPr>
          <w:rFonts w:ascii="Verdana" w:hAnsi="Verdana"/>
          <w:sz w:val="22"/>
          <w:szCs w:val="22"/>
          <w:lang w:val="ru-RU"/>
        </w:rPr>
        <w:t>20. Закона о јавним набавкама и то:</w:t>
      </w:r>
    </w:p>
    <w:p w:rsidR="00540D52" w:rsidRPr="00C40798" w:rsidRDefault="00540D52" w:rsidP="00A05285">
      <w:pPr>
        <w:ind w:firstLine="720"/>
        <w:jc w:val="both"/>
        <w:rPr>
          <w:rFonts w:ascii="Verdana" w:eastAsia="PMingLiU" w:hAnsi="Verdana"/>
          <w:sz w:val="22"/>
          <w:szCs w:val="22"/>
          <w:lang w:val="ru-RU"/>
        </w:rPr>
      </w:pPr>
      <w:r w:rsidRPr="00C40798">
        <w:rPr>
          <w:rFonts w:ascii="Verdana" w:eastAsia="PMingLiU" w:hAnsi="Verdana"/>
          <w:sz w:val="22"/>
          <w:szCs w:val="22"/>
          <w:lang w:val="ru-RU"/>
        </w:rPr>
        <w:t xml:space="preserve">- </w:t>
      </w:r>
      <w:r w:rsidRPr="00183CC7">
        <w:rPr>
          <w:rFonts w:ascii="Verdana" w:eastAsia="PMingLiU" w:hAnsi="Verdana"/>
          <w:sz w:val="22"/>
          <w:szCs w:val="22"/>
          <w:lang w:val="ru-RU"/>
        </w:rPr>
        <w:t xml:space="preserve">писаним путем, односно </w:t>
      </w:r>
      <w:r w:rsidRPr="00C40798">
        <w:rPr>
          <w:rFonts w:ascii="Verdana" w:eastAsia="PMingLiU" w:hAnsi="Verdana"/>
          <w:sz w:val="22"/>
          <w:szCs w:val="22"/>
          <w:lang w:val="ru-RU"/>
        </w:rPr>
        <w:t xml:space="preserve">путем поште, </w:t>
      </w:r>
      <w:r w:rsidRPr="00183CC7">
        <w:rPr>
          <w:rFonts w:ascii="Verdana" w:eastAsia="PMingLiU" w:hAnsi="Verdana"/>
          <w:sz w:val="22"/>
          <w:szCs w:val="22"/>
          <w:lang w:val="ru-RU"/>
        </w:rPr>
        <w:t>електронске поште</w:t>
      </w:r>
      <w:r w:rsidRPr="00C40798">
        <w:rPr>
          <w:rFonts w:ascii="Verdana" w:eastAsia="PMingLiU" w:hAnsi="Verdana"/>
          <w:sz w:val="22"/>
          <w:szCs w:val="22"/>
          <w:lang w:val="ru-RU"/>
        </w:rPr>
        <w:t xml:space="preserve"> или факсом</w:t>
      </w:r>
      <w:r w:rsidRPr="00C40798">
        <w:rPr>
          <w:rFonts w:ascii="Verdana" w:eastAsia="PMingLiU" w:hAnsi="Verdana"/>
          <w:sz w:val="22"/>
          <w:szCs w:val="22"/>
          <w:lang w:val="sr-Cyrl-CS"/>
        </w:rPr>
        <w:t>,</w:t>
      </w:r>
      <w:r w:rsidRPr="00C40798">
        <w:rPr>
          <w:rFonts w:ascii="Verdana" w:eastAsia="PMingLiU" w:hAnsi="Verdana"/>
          <w:sz w:val="22"/>
          <w:szCs w:val="22"/>
          <w:lang w:val="ru-RU"/>
        </w:rPr>
        <w:t xml:space="preserve"> </w:t>
      </w:r>
    </w:p>
    <w:p w:rsidR="00540D52" w:rsidRPr="00C40798" w:rsidRDefault="00540D52" w:rsidP="00A05285">
      <w:pPr>
        <w:ind w:firstLine="720"/>
        <w:jc w:val="both"/>
        <w:rPr>
          <w:rFonts w:ascii="Verdana" w:eastAsia="PMingLiU" w:hAnsi="Verdana"/>
          <w:sz w:val="22"/>
          <w:szCs w:val="22"/>
          <w:lang w:val="ru-RU"/>
        </w:rPr>
      </w:pPr>
      <w:r w:rsidRPr="00C40798">
        <w:rPr>
          <w:rFonts w:ascii="Verdana" w:eastAsia="PMingLiU" w:hAnsi="Verdana"/>
          <w:sz w:val="22"/>
          <w:szCs w:val="22"/>
          <w:lang w:val="ru-RU"/>
        </w:rPr>
        <w:t>-средство комуникације широко доступно, тако да не ограничава могућност учешћа заинтересованих лица у поступку јавне набавке,</w:t>
      </w:r>
    </w:p>
    <w:p w:rsidR="00540D52" w:rsidRPr="00C40798" w:rsidRDefault="00540D52" w:rsidP="00A05285">
      <w:pPr>
        <w:ind w:firstLine="720"/>
        <w:jc w:val="both"/>
        <w:rPr>
          <w:rFonts w:ascii="Verdana" w:eastAsia="PMingLiU" w:hAnsi="Verdana"/>
          <w:sz w:val="22"/>
          <w:szCs w:val="22"/>
          <w:lang w:val="ru-RU"/>
        </w:rPr>
      </w:pPr>
      <w:r w:rsidRPr="00C40798">
        <w:rPr>
          <w:rFonts w:ascii="Verdana" w:eastAsia="PMingLiU" w:hAnsi="Verdana"/>
          <w:sz w:val="22"/>
          <w:szCs w:val="22"/>
          <w:lang w:val="ru-RU"/>
        </w:rPr>
        <w:t>- на начин да се поштују рокови предвиђени ЗЈН и да се у том циљу, када је то могуће, користе електронска средства,</w:t>
      </w:r>
    </w:p>
    <w:p w:rsidR="00540D52" w:rsidRPr="00C40798" w:rsidRDefault="00540D52" w:rsidP="00A05285">
      <w:pPr>
        <w:ind w:firstLine="720"/>
        <w:jc w:val="both"/>
        <w:rPr>
          <w:rFonts w:ascii="Verdana" w:eastAsia="PMingLiU" w:hAnsi="Verdana"/>
          <w:sz w:val="22"/>
          <w:szCs w:val="22"/>
          <w:lang w:val="ru-RU"/>
        </w:rPr>
      </w:pPr>
      <w:r w:rsidRPr="00C40798">
        <w:rPr>
          <w:rFonts w:ascii="Verdana" w:eastAsia="PMingLiU" w:hAnsi="Verdana"/>
          <w:sz w:val="22"/>
          <w:szCs w:val="22"/>
          <w:lang w:val="ru-RU"/>
        </w:rPr>
        <w:t>-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40D52" w:rsidRPr="00C40798" w:rsidRDefault="00540D52" w:rsidP="00A05285">
      <w:pPr>
        <w:ind w:firstLine="720"/>
        <w:jc w:val="both"/>
        <w:rPr>
          <w:rFonts w:ascii="Verdana" w:eastAsia="PMingLiU" w:hAnsi="Verdana"/>
          <w:sz w:val="22"/>
          <w:szCs w:val="22"/>
          <w:lang w:val="ru-RU"/>
        </w:rPr>
      </w:pPr>
      <w:r w:rsidRPr="00C40798">
        <w:rPr>
          <w:rFonts w:ascii="Verdana" w:eastAsia="PMingLiU" w:hAnsi="Verdana"/>
          <w:sz w:val="22"/>
          <w:szCs w:val="22"/>
          <w:lang w:val="ru-RU"/>
        </w:rPr>
        <w:t>- да користе производе информационих технологија у општој употреби,</w:t>
      </w:r>
    </w:p>
    <w:p w:rsidR="00540D52" w:rsidRPr="00C40798" w:rsidRDefault="00540D52" w:rsidP="00A05285">
      <w:pPr>
        <w:ind w:firstLine="720"/>
        <w:jc w:val="both"/>
        <w:rPr>
          <w:rFonts w:ascii="Verdana" w:eastAsia="PMingLiU" w:hAnsi="Verdana"/>
          <w:sz w:val="22"/>
          <w:szCs w:val="22"/>
          <w:lang w:val="sr-Cyrl-CS"/>
        </w:rPr>
      </w:pPr>
      <w:r w:rsidRPr="00C40798">
        <w:rPr>
          <w:rFonts w:ascii="Verdana" w:eastAsia="PMingLiU" w:hAnsi="Verdana"/>
          <w:sz w:val="22"/>
          <w:szCs w:val="22"/>
          <w:lang w:val="ru-RU"/>
        </w:rPr>
        <w:t>-а</w:t>
      </w:r>
      <w:r w:rsidRPr="00183CC7">
        <w:rPr>
          <w:rFonts w:ascii="Verdana" w:eastAsia="PMingLiU" w:hAnsi="Verdana"/>
          <w:sz w:val="22"/>
          <w:szCs w:val="22"/>
          <w:lang w:val="ru-RU"/>
        </w:rPr>
        <w:t>ко</w:t>
      </w:r>
      <w:r w:rsidRPr="00C40798">
        <w:rPr>
          <w:rFonts w:ascii="Verdana" w:eastAsia="PMingLiU" w:hAnsi="Verdana"/>
          <w:sz w:val="22"/>
          <w:szCs w:val="22"/>
          <w:lang w:val="ru-RU"/>
        </w:rPr>
        <w:t xml:space="preserve"> </w:t>
      </w:r>
      <w:r w:rsidRPr="00183CC7">
        <w:rPr>
          <w:rFonts w:ascii="Verdana" w:eastAsia="PMingLiU" w:hAnsi="Verdana"/>
          <w:sz w:val="22"/>
          <w:szCs w:val="22"/>
          <w:lang w:val="ru-RU"/>
        </w:rPr>
        <w:t>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Pr>
          <w:rFonts w:ascii="Verdana" w:hAnsi="Verdana"/>
          <w:sz w:val="22"/>
          <w:szCs w:val="22"/>
          <w:lang w:val="ru-RU"/>
        </w:rPr>
        <w:t xml:space="preserve"> </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Наручилац је дужан да заинтересованом лицу у року од три дана од дана пријема захтева</w:t>
      </w:r>
      <w:r>
        <w:rPr>
          <w:rFonts w:ascii="Verdana" w:hAnsi="Verdana"/>
          <w:sz w:val="22"/>
          <w:szCs w:val="22"/>
          <w:lang w:val="sr-Cyrl-CS"/>
        </w:rPr>
        <w:t xml:space="preserve"> за додатним информацијама или појашњењима конкурсне документације</w:t>
      </w:r>
      <w:r w:rsidRPr="00183CC7">
        <w:rPr>
          <w:rFonts w:ascii="Verdana" w:hAnsi="Verdana"/>
          <w:sz w:val="22"/>
          <w:szCs w:val="22"/>
          <w:lang w:val="sr-Cyrl-CS"/>
        </w:rPr>
        <w:t>, пошаље одговор у писаном облику и да истовремено ту информацију објави на Порталу јавних набавки и на својој интернет страници.</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 xml:space="preserve">Ако наручилац измени или допуни конкурсну документацију осам или мање дана пре истека рока за подношење понуда, наручилац је дужан да продужи рок за </w:t>
      </w:r>
      <w:r w:rsidRPr="00183CC7">
        <w:rPr>
          <w:rFonts w:ascii="Verdana" w:hAnsi="Verdana"/>
          <w:sz w:val="22"/>
          <w:szCs w:val="22"/>
          <w:lang w:val="sr-Cyrl-CS"/>
        </w:rPr>
        <w:lastRenderedPageBreak/>
        <w:t>подношење понуда и објави обавештење о продужењу рока за подношење понуда на Порталу.</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По истеку рока предвиђеног за подношење понуда наручилац не може да мења нити да допуњује конкурсну документацију.</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540D52" w:rsidRPr="00183CC7" w:rsidRDefault="00540D52" w:rsidP="00A05285">
      <w:pPr>
        <w:ind w:firstLine="708"/>
        <w:jc w:val="both"/>
        <w:rPr>
          <w:rFonts w:ascii="Verdana" w:hAnsi="Verdana" w:cs="TimesNewRomanPSMT"/>
          <w:color w:val="000000"/>
          <w:sz w:val="22"/>
          <w:szCs w:val="22"/>
          <w:lang w:val="sr-Cyrl-CS"/>
        </w:rPr>
      </w:pPr>
      <w:r w:rsidRPr="00183CC7">
        <w:rPr>
          <w:rFonts w:ascii="Verdana" w:hAnsi="Verdana" w:cs="TimesNewRomanPSMT"/>
          <w:color w:val="000000"/>
          <w:sz w:val="22"/>
          <w:szCs w:val="22"/>
          <w:lang w:val="sr-Cyrl-CS"/>
        </w:rPr>
        <w:t>Тражење додатних информација и појашњења телефоном није дозвољено.</w:t>
      </w:r>
    </w:p>
    <w:p w:rsidR="00540D52" w:rsidRPr="00B25894" w:rsidRDefault="00540D52" w:rsidP="00A05285">
      <w:pPr>
        <w:ind w:firstLine="708"/>
        <w:jc w:val="both"/>
        <w:rPr>
          <w:rFonts w:ascii="Verdana" w:hAnsi="Verdana" w:cs="TimesNewRomanPSMT"/>
          <w:color w:val="000000"/>
          <w:sz w:val="22"/>
          <w:szCs w:val="22"/>
          <w:lang w:val="sr-Cyrl-CS"/>
        </w:rPr>
      </w:pPr>
    </w:p>
    <w:p w:rsidR="00540D52" w:rsidRPr="00183CC7" w:rsidRDefault="00540D52" w:rsidP="00A05285">
      <w:pPr>
        <w:suppressAutoHyphens/>
        <w:spacing w:line="100" w:lineRule="atLeast"/>
        <w:jc w:val="both"/>
        <w:rPr>
          <w:rFonts w:ascii="Verdana" w:hAnsi="Verdana" w:cs="Arial"/>
          <w:color w:val="FF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color w:val="000000"/>
          <w:kern w:val="1"/>
          <w:sz w:val="22"/>
          <w:szCs w:val="22"/>
          <w:lang w:val="sr-Cyrl-CS" w:eastAsia="ar-SA"/>
        </w:rPr>
      </w:pPr>
      <w:r w:rsidRPr="00183CC7">
        <w:rPr>
          <w:rFonts w:ascii="Verdana" w:hAnsi="Verdana" w:cs="Arial"/>
          <w:b/>
          <w:bCs/>
          <w:color w:val="000000"/>
          <w:kern w:val="1"/>
          <w:sz w:val="22"/>
          <w:szCs w:val="22"/>
          <w:lang w:val="sr-Cyrl-CS" w:eastAsia="ar-SA"/>
        </w:rPr>
        <w:t>15.</w:t>
      </w:r>
      <w:r>
        <w:rPr>
          <w:rFonts w:ascii="Verdana" w:hAnsi="Verdana" w:cs="Arial"/>
          <w:b/>
          <w:bCs/>
          <w:color w:val="000000"/>
          <w:kern w:val="1"/>
          <w:sz w:val="22"/>
          <w:szCs w:val="22"/>
          <w:lang w:val="sr-Latn-CS" w:eastAsia="ar-SA"/>
        </w:rPr>
        <w:t xml:space="preserve"> </w:t>
      </w:r>
      <w:r w:rsidRPr="00183CC7">
        <w:rPr>
          <w:rFonts w:ascii="Verdana" w:hAnsi="Verdana" w:cs="Arial"/>
          <w:b/>
          <w:bCs/>
          <w:color w:val="000000"/>
          <w:kern w:val="1"/>
          <w:sz w:val="22"/>
          <w:szCs w:val="22"/>
          <w:lang w:val="sr-Cyrl-CS" w:eastAsia="ar-SA"/>
        </w:rPr>
        <w:t xml:space="preserve">ДОДАТНА ОБЈАШЊЕЊА ОД ПОНУЂАЧА ПОСЛЕ ОТВАРАЊА ПОНУДА И КОНТРОЛА КОД ПОНУЂАЧА ОДНОСНО ЊЕГОВОГ ПОДИЗВОЂАЧА </w:t>
      </w:r>
    </w:p>
    <w:p w:rsidR="00540D52" w:rsidRPr="00183CC7" w:rsidRDefault="00540D52" w:rsidP="00A05285">
      <w:pPr>
        <w:jc w:val="both"/>
        <w:rPr>
          <w:rFonts w:ascii="Verdana" w:hAnsi="Verdana"/>
          <w:sz w:val="22"/>
          <w:szCs w:val="22"/>
          <w:lang w:val="sr-Cyrl-CS"/>
        </w:rPr>
      </w:pPr>
      <w:r w:rsidRPr="00221DB4">
        <w:rPr>
          <w:rFonts w:ascii="Verdana" w:hAnsi="Verdana"/>
          <w:sz w:val="22"/>
          <w:szCs w:val="22"/>
          <w:lang w:val="ru-RU"/>
        </w:rPr>
        <w:t xml:space="preserve"> </w:t>
      </w:r>
    </w:p>
    <w:p w:rsidR="00540D52" w:rsidRPr="00183CC7" w:rsidRDefault="00540D52" w:rsidP="00A05285">
      <w:pPr>
        <w:suppressAutoHyphens/>
        <w:jc w:val="both"/>
        <w:rPr>
          <w:rFonts w:ascii="Verdana" w:hAnsi="Verdana"/>
          <w:sz w:val="22"/>
          <w:szCs w:val="22"/>
          <w:lang w:val="sr-Cyrl-CS"/>
        </w:rPr>
      </w:pPr>
      <w:r w:rsidRPr="00183CC7">
        <w:rPr>
          <w:rFonts w:ascii="Verdana" w:hAnsi="Verdana"/>
          <w:sz w:val="22"/>
          <w:szCs w:val="22"/>
          <w:lang w:val="sr-Cyrl-CS"/>
        </w:rPr>
        <w:t xml:space="preserve"> </w:t>
      </w:r>
      <w:r w:rsidRPr="00183CC7">
        <w:rPr>
          <w:rFonts w:ascii="Verdana" w:hAnsi="Verdana"/>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40D52" w:rsidRPr="00183CC7" w:rsidRDefault="00540D52" w:rsidP="00A05285">
      <w:pPr>
        <w:jc w:val="both"/>
        <w:rPr>
          <w:rFonts w:ascii="Verdana" w:hAnsi="Verdana"/>
          <w:sz w:val="22"/>
          <w:szCs w:val="22"/>
          <w:lang w:val="sr-Cyrl-CS"/>
        </w:rPr>
      </w:pPr>
      <w:r w:rsidRPr="00183CC7">
        <w:rPr>
          <w:rFonts w:ascii="Verdana" w:hAnsi="Verdana"/>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 xml:space="preserve">У случају разлике између јединичне и укупне цене, меродавна је јединична цена. </w:t>
      </w:r>
    </w:p>
    <w:p w:rsidR="00540D52" w:rsidRPr="00183CC7" w:rsidRDefault="00540D52" w:rsidP="00A05285">
      <w:pPr>
        <w:ind w:firstLine="708"/>
        <w:jc w:val="both"/>
        <w:rPr>
          <w:rFonts w:ascii="Verdana" w:hAnsi="Verdana"/>
          <w:sz w:val="22"/>
          <w:szCs w:val="22"/>
          <w:lang w:val="sr-Cyrl-CS"/>
        </w:rPr>
      </w:pPr>
      <w:r w:rsidRPr="00183CC7">
        <w:rPr>
          <w:rFonts w:ascii="Verdana" w:hAnsi="Verdana"/>
          <w:sz w:val="22"/>
          <w:szCs w:val="22"/>
          <w:lang w:val="sr-Cyrl-CS"/>
        </w:rPr>
        <w:t>Ако се понуђач не сагласи са исправком рачунских грешака, Наручилац ће његову понуду одбити као неприхватљиву.</w:t>
      </w: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b/>
          <w:b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color w:val="000000"/>
          <w:kern w:val="1"/>
          <w:sz w:val="22"/>
          <w:szCs w:val="22"/>
          <w:lang w:val="sr-Cyrl-CS" w:eastAsia="ar-SA"/>
        </w:rPr>
      </w:pPr>
      <w:r w:rsidRPr="00183CC7">
        <w:rPr>
          <w:rFonts w:ascii="Verdana" w:hAnsi="Verdana" w:cs="Arial"/>
          <w:b/>
          <w:bCs/>
          <w:color w:val="000000"/>
          <w:kern w:val="1"/>
          <w:sz w:val="22"/>
          <w:szCs w:val="22"/>
          <w:lang w:val="sr-Cyrl-CS" w:eastAsia="ar-SA"/>
        </w:rPr>
        <w:t>16. ДОДАТНО ОБЕЗБЕЂЕЊЕ ИСПУЊЕЊА УГОВОРНИХ ОБАВЕЗА ПОНУЂАЧА КОЈИ СЕ НАЛАЗЕ НА СПИСКУ НЕГАТИВНИХ РЕФЕРЕНЦИ</w:t>
      </w:r>
    </w:p>
    <w:p w:rsidR="00540D52" w:rsidRPr="00183CC7" w:rsidRDefault="00540D52" w:rsidP="00A05285">
      <w:pPr>
        <w:suppressAutoHyphens/>
        <w:spacing w:line="100" w:lineRule="atLeast"/>
        <w:jc w:val="both"/>
        <w:rPr>
          <w:rFonts w:ascii="Verdana" w:hAnsi="Verdana" w:cs="Arial"/>
          <w:b/>
          <w:bCs/>
          <w:color w:val="000000"/>
          <w:kern w:val="1"/>
          <w:sz w:val="22"/>
          <w:szCs w:val="22"/>
          <w:lang w:val="sr-Cyrl-CS" w:eastAsia="ar-SA"/>
        </w:rPr>
      </w:pPr>
    </w:p>
    <w:p w:rsidR="00540D52" w:rsidRPr="00C63D67" w:rsidRDefault="00540D52" w:rsidP="00A05285">
      <w:pPr>
        <w:suppressAutoHyphens/>
        <w:ind w:firstLine="708"/>
        <w:jc w:val="both"/>
        <w:rPr>
          <w:rFonts w:ascii="Verdana" w:hAnsi="Verdana"/>
          <w:sz w:val="22"/>
          <w:szCs w:val="22"/>
          <w:lang w:val="sr-Cyrl-CS" w:eastAsia="ar-SA"/>
        </w:rPr>
      </w:pPr>
      <w:r w:rsidRPr="00C63D67">
        <w:rPr>
          <w:rFonts w:ascii="Verdana" w:hAnsi="Verdana"/>
          <w:sz w:val="22"/>
          <w:szCs w:val="22"/>
          <w:lang w:val="sr-Cyrl-CS" w:eastAsia="ar-SA"/>
        </w:rPr>
        <w:t>Наручилац з</w:t>
      </w:r>
      <w:r w:rsidRPr="00C63D67">
        <w:rPr>
          <w:rFonts w:ascii="Verdana" w:hAnsi="Verdana"/>
          <w:sz w:val="22"/>
          <w:szCs w:val="22"/>
          <w:lang w:eastAsia="ar-SA"/>
        </w:rPr>
        <w:t>a</w:t>
      </w:r>
      <w:r w:rsidRPr="00C63D67">
        <w:rPr>
          <w:rFonts w:ascii="Verdana" w:hAnsi="Verdana"/>
          <w:sz w:val="22"/>
          <w:szCs w:val="22"/>
          <w:lang w:val="sr-Cyrl-CS" w:eastAsia="ar-SA"/>
        </w:rPr>
        <w:t>хтева да понуђачи поштују највише моралне стандарде у складу са одредбама Закона о јавним набавкама.</w:t>
      </w:r>
    </w:p>
    <w:p w:rsidR="00540D52" w:rsidRPr="00C63D67" w:rsidRDefault="00540D52" w:rsidP="00A05285">
      <w:pPr>
        <w:ind w:firstLine="720"/>
        <w:jc w:val="both"/>
        <w:rPr>
          <w:rFonts w:ascii="Verdana" w:eastAsia="PMingLiU" w:hAnsi="Verdana"/>
          <w:sz w:val="22"/>
          <w:szCs w:val="22"/>
          <w:lang w:val="ru-RU"/>
        </w:rPr>
      </w:pPr>
      <w:r w:rsidRPr="00C63D67">
        <w:rPr>
          <w:rFonts w:ascii="Verdana" w:eastAsia="PMingLiU" w:hAnsi="Verdana"/>
          <w:sz w:val="22"/>
          <w:szCs w:val="22"/>
          <w:lang w:val="ru-RU"/>
        </w:rPr>
        <w:t>Наручилац ће понуду понуђача који је на списку негативних референци одбити као не</w:t>
      </w:r>
      <w:r w:rsidRPr="00183CC7">
        <w:rPr>
          <w:rFonts w:ascii="Verdana" w:eastAsia="PMingLiU" w:hAnsi="Verdana"/>
          <w:sz w:val="22"/>
          <w:szCs w:val="22"/>
          <w:lang w:val="sr-Cyrl-CS"/>
        </w:rPr>
        <w:t>прихватљиву</w:t>
      </w:r>
      <w:r w:rsidRPr="00C63D67">
        <w:rPr>
          <w:rFonts w:ascii="Verdana" w:eastAsia="PMingLiU" w:hAnsi="Verdana"/>
          <w:sz w:val="22"/>
          <w:szCs w:val="22"/>
          <w:lang w:val="ru-RU"/>
        </w:rPr>
        <w:t xml:space="preserve"> ако је предмет јавне набавке истоврсан предмету за који је понуђач добио негативну референцу. </w:t>
      </w:r>
    </w:p>
    <w:p w:rsidR="00540D52" w:rsidRPr="00C63D67" w:rsidRDefault="00540D52" w:rsidP="00A05285">
      <w:pPr>
        <w:ind w:firstLine="720"/>
        <w:jc w:val="both"/>
        <w:rPr>
          <w:rFonts w:ascii="Verdana" w:eastAsia="PMingLiU" w:hAnsi="Verdana"/>
          <w:sz w:val="22"/>
          <w:szCs w:val="22"/>
          <w:lang w:val="ru-RU"/>
        </w:rPr>
      </w:pPr>
      <w:r w:rsidRPr="00C63D67">
        <w:rPr>
          <w:rFonts w:ascii="Verdana" w:eastAsia="PMingLiU" w:hAnsi="Verdana"/>
          <w:sz w:val="22"/>
          <w:szCs w:val="22"/>
          <w:lang w:val="ru-RU"/>
        </w:rPr>
        <w:t>Ако предмет јавне набавке није истоврсан предмету за који је понуђач добио негативну референцу, Наручилац захтева додатно обезбеђењ</w:t>
      </w:r>
      <w:r w:rsidRPr="00183CC7">
        <w:rPr>
          <w:rFonts w:ascii="Verdana" w:eastAsia="PMingLiU" w:hAnsi="Verdana"/>
          <w:sz w:val="22"/>
          <w:szCs w:val="22"/>
          <w:lang w:val="ru-RU"/>
        </w:rPr>
        <w:t>е</w:t>
      </w:r>
      <w:r w:rsidRPr="00C63D67">
        <w:rPr>
          <w:rFonts w:ascii="Verdana" w:eastAsia="PMingLiU" w:hAnsi="Verdana"/>
          <w:sz w:val="22"/>
          <w:szCs w:val="22"/>
          <w:lang w:val="ru-RU"/>
        </w:rPr>
        <w:t xml:space="preserve"> испуњења уговорних обавеза.</w:t>
      </w:r>
    </w:p>
    <w:p w:rsidR="00540D52" w:rsidRPr="00C63D67" w:rsidRDefault="00540D52" w:rsidP="00A05285">
      <w:pPr>
        <w:ind w:firstLine="720"/>
        <w:jc w:val="both"/>
        <w:rPr>
          <w:rFonts w:ascii="Verdana" w:eastAsia="PMingLiU" w:hAnsi="Verdana"/>
          <w:sz w:val="22"/>
          <w:szCs w:val="22"/>
          <w:lang w:val="ru-RU"/>
        </w:rPr>
      </w:pPr>
      <w:r w:rsidRPr="00C63D67">
        <w:rPr>
          <w:rFonts w:ascii="Verdana" w:eastAsia="PMingLiU" w:hAnsi="Verdana"/>
          <w:sz w:val="22"/>
          <w:szCs w:val="22"/>
          <w:lang w:val="ru-RU"/>
        </w:rPr>
        <w:t xml:space="preserve">Понуђач је у обавези да достави додатно обезбеђење испуњења уговорних обавеза – </w:t>
      </w:r>
      <w:r>
        <w:rPr>
          <w:rFonts w:ascii="Verdana" w:eastAsia="PMingLiU" w:hAnsi="Verdana"/>
          <w:sz w:val="22"/>
          <w:szCs w:val="22"/>
          <w:lang w:val="ru-RU"/>
        </w:rPr>
        <w:t>банкарску гаранцију за добро извршење посла која ће бити са клаузулом: безусловна и платива на први позив. Банкарска гаранција за добро извршење посла издаје се у висини од 15% од укупне вредности уговора без ПДВ-а, са роком важности који је тридесет дана дужи од истека рока за извршење уговора. Ако се за време трајања уговора промене рокови за извршење уговорене обавезе, важност банкарске гаранције за добро извршење посла мора да се продужи.</w:t>
      </w:r>
    </w:p>
    <w:p w:rsidR="00540D52" w:rsidRPr="00C63D67" w:rsidRDefault="00540D52" w:rsidP="00A05285">
      <w:pPr>
        <w:ind w:firstLine="720"/>
        <w:jc w:val="both"/>
        <w:rPr>
          <w:rFonts w:ascii="Verdana" w:eastAsia="PMingLiU" w:hAnsi="Verdana"/>
          <w:sz w:val="22"/>
          <w:szCs w:val="22"/>
          <w:lang w:val="ru-RU"/>
        </w:rPr>
      </w:pPr>
      <w:r w:rsidRPr="00C63D67">
        <w:rPr>
          <w:rFonts w:ascii="Verdana" w:eastAsia="PMingLiU" w:hAnsi="Verdana"/>
          <w:sz w:val="22"/>
          <w:szCs w:val="22"/>
          <w:lang w:val="ru-RU"/>
        </w:rPr>
        <w:t>Додатно обезбеђење се предаје Наручиоцу у моменту закључења уговора.</w:t>
      </w:r>
    </w:p>
    <w:p w:rsidR="00540D52" w:rsidRPr="00B25894" w:rsidRDefault="00540D52" w:rsidP="00A05285">
      <w:pPr>
        <w:suppressAutoHyphens/>
        <w:ind w:firstLine="708"/>
        <w:jc w:val="both"/>
        <w:rPr>
          <w:rFonts w:ascii="Verdana" w:hAnsi="Verdana"/>
          <w:sz w:val="22"/>
          <w:szCs w:val="22"/>
          <w:lang w:val="sr-Cyrl-CS" w:eastAsia="ar-SA"/>
        </w:rPr>
      </w:pPr>
    </w:p>
    <w:p w:rsidR="00540D52" w:rsidRPr="00183CC7" w:rsidRDefault="00540D52" w:rsidP="00A05285">
      <w:pPr>
        <w:suppressAutoHyphens/>
        <w:spacing w:line="100" w:lineRule="atLeast"/>
        <w:jc w:val="both"/>
        <w:rPr>
          <w:rFonts w:ascii="Verdana" w:hAnsi="Verdana" w:cs="Arial"/>
          <w:b/>
          <w:bCs/>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b/>
          <w:bCs/>
          <w:i/>
          <w:color w:val="000000"/>
          <w:kern w:val="1"/>
          <w:sz w:val="22"/>
          <w:szCs w:val="22"/>
          <w:lang w:val="ru-RU" w:eastAsia="ar-SA"/>
        </w:rPr>
      </w:pPr>
      <w:r w:rsidRPr="00183CC7">
        <w:rPr>
          <w:rFonts w:ascii="Verdana" w:hAnsi="Verdana" w:cs="Arial"/>
          <w:b/>
          <w:bCs/>
          <w:i/>
          <w:color w:val="000000"/>
          <w:kern w:val="1"/>
          <w:sz w:val="22"/>
          <w:szCs w:val="22"/>
          <w:lang w:val="ru-RU" w:eastAsia="ar-SA"/>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0D52" w:rsidRPr="00183CC7" w:rsidRDefault="00540D52" w:rsidP="00A05285">
      <w:pPr>
        <w:suppressAutoHyphens/>
        <w:spacing w:line="100" w:lineRule="atLeast"/>
        <w:jc w:val="both"/>
        <w:rPr>
          <w:rFonts w:ascii="Verdana" w:hAnsi="Verdana" w:cs="Arial"/>
          <w:b/>
          <w:bCs/>
          <w:i/>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ru-RU" w:eastAsia="ar-SA"/>
        </w:rPr>
      </w:pPr>
      <w:r w:rsidRPr="00183CC7">
        <w:rPr>
          <w:rFonts w:ascii="Verdana" w:hAnsi="Verdana" w:cs="Arial"/>
          <w:color w:val="000000"/>
          <w:kern w:val="1"/>
          <w:sz w:val="22"/>
          <w:szCs w:val="22"/>
          <w:lang w:val="ru-RU" w:eastAsia="ar-SA"/>
        </w:rPr>
        <w:t>Економски најповољнија понуда.</w:t>
      </w:r>
    </w:p>
    <w:p w:rsidR="00540D52" w:rsidRPr="00183CC7" w:rsidRDefault="00540D52" w:rsidP="00A05285">
      <w:pPr>
        <w:shd w:val="clear" w:color="auto" w:fill="FFFFFF"/>
        <w:tabs>
          <w:tab w:val="left" w:pos="709"/>
        </w:tabs>
        <w:suppressAutoHyphens/>
        <w:spacing w:line="274" w:lineRule="exact"/>
        <w:jc w:val="both"/>
        <w:rPr>
          <w:rFonts w:ascii="Verdana" w:hAnsi="Verdana"/>
          <w:sz w:val="22"/>
          <w:szCs w:val="22"/>
          <w:lang w:val="ru-RU" w:eastAsia="ar-SA"/>
        </w:rPr>
      </w:pPr>
      <w:r w:rsidRPr="00B25894">
        <w:rPr>
          <w:rFonts w:ascii="Verdana" w:hAnsi="Verdana"/>
          <w:sz w:val="22"/>
          <w:szCs w:val="22"/>
          <w:lang w:val="sr-Cyrl-CS" w:eastAsia="ar-SA"/>
        </w:rPr>
        <w:t>Одлука о додели уговора о јавној набавци донеће се применом критеријума економски најповољније понуде.</w:t>
      </w:r>
    </w:p>
    <w:p w:rsidR="00540D52" w:rsidRPr="00183CC7" w:rsidRDefault="00540D52" w:rsidP="00A05285">
      <w:pPr>
        <w:shd w:val="clear" w:color="auto" w:fill="FFFFFF"/>
        <w:tabs>
          <w:tab w:val="left" w:pos="709"/>
        </w:tabs>
        <w:suppressAutoHyphens/>
        <w:spacing w:line="274" w:lineRule="exact"/>
        <w:jc w:val="both"/>
        <w:rPr>
          <w:rFonts w:ascii="Verdana" w:hAnsi="Verdana"/>
          <w:sz w:val="22"/>
          <w:szCs w:val="22"/>
          <w:lang w:val="ru-RU" w:eastAsia="ar-SA"/>
        </w:rPr>
      </w:pPr>
      <w:r w:rsidRPr="00183CC7">
        <w:rPr>
          <w:rFonts w:ascii="Verdana" w:hAnsi="Verdana"/>
          <w:sz w:val="22"/>
          <w:szCs w:val="22"/>
          <w:lang w:val="ru-RU" w:eastAsia="ar-SA"/>
        </w:rPr>
        <w:tab/>
        <w:t xml:space="preserve"> </w:t>
      </w:r>
    </w:p>
    <w:p w:rsidR="00540D52" w:rsidRPr="00183CC7" w:rsidRDefault="00540D52" w:rsidP="00A05285">
      <w:pPr>
        <w:suppressAutoHyphens/>
        <w:ind w:left="720"/>
        <w:jc w:val="both"/>
        <w:rPr>
          <w:rFonts w:ascii="Verdana" w:hAnsi="Verdana"/>
          <w:bCs/>
          <w:sz w:val="22"/>
          <w:szCs w:val="22"/>
          <w:lang w:val="ru-RU" w:eastAsia="ar-SA"/>
        </w:rPr>
      </w:pPr>
    </w:p>
    <w:p w:rsidR="00540D52" w:rsidRPr="00C4600D" w:rsidRDefault="00540D52" w:rsidP="00A05285">
      <w:pPr>
        <w:shd w:val="clear" w:color="auto" w:fill="FFFFFF"/>
        <w:tabs>
          <w:tab w:val="left" w:pos="1272"/>
        </w:tabs>
        <w:suppressAutoHyphens/>
        <w:spacing w:line="274" w:lineRule="exact"/>
        <w:ind w:left="24"/>
        <w:jc w:val="both"/>
        <w:rPr>
          <w:rFonts w:ascii="Verdana" w:hAnsi="Verdana"/>
          <w:color w:val="000000"/>
          <w:sz w:val="22"/>
          <w:szCs w:val="22"/>
          <w:lang w:val="sr-Cyrl-CS" w:eastAsia="ar-SA"/>
        </w:rPr>
      </w:pPr>
      <w:r w:rsidRPr="00C4600D">
        <w:rPr>
          <w:rFonts w:ascii="Verdana" w:hAnsi="Verdana"/>
          <w:color w:val="000000"/>
          <w:sz w:val="22"/>
          <w:szCs w:val="22"/>
          <w:lang w:val="sr-Cyrl-CS" w:eastAsia="ar-SA"/>
        </w:rPr>
        <w:t>Оцењивање и рангирање понуда, заснива се на следећим елементима критеријума:</w:t>
      </w:r>
    </w:p>
    <w:p w:rsidR="00540D52" w:rsidRPr="00C4600D" w:rsidRDefault="00540D52" w:rsidP="00A05285">
      <w:pPr>
        <w:shd w:val="clear" w:color="auto" w:fill="FFFFFF"/>
        <w:tabs>
          <w:tab w:val="right" w:pos="4524"/>
        </w:tabs>
        <w:suppressAutoHyphens/>
        <w:spacing w:line="274" w:lineRule="exact"/>
        <w:ind w:left="24"/>
        <w:jc w:val="both"/>
        <w:rPr>
          <w:rFonts w:ascii="Verdana" w:hAnsi="Verdana"/>
          <w:color w:val="000000"/>
          <w:sz w:val="22"/>
          <w:szCs w:val="22"/>
          <w:lang w:val="sr-Cyrl-CS" w:eastAsia="ar-SA"/>
        </w:rPr>
      </w:pPr>
    </w:p>
    <w:p w:rsidR="00540D52" w:rsidRPr="00C4600D" w:rsidRDefault="00540D52" w:rsidP="00A05285">
      <w:pPr>
        <w:shd w:val="clear" w:color="auto" w:fill="FFFFFF"/>
        <w:tabs>
          <w:tab w:val="right" w:pos="4524"/>
        </w:tabs>
        <w:suppressAutoHyphens/>
        <w:spacing w:line="274" w:lineRule="exact"/>
        <w:ind w:left="24"/>
        <w:jc w:val="both"/>
        <w:rPr>
          <w:rFonts w:ascii="Verdana" w:hAnsi="Verdana"/>
          <w:color w:val="000000"/>
          <w:sz w:val="22"/>
          <w:szCs w:val="22"/>
          <w:lang w:val="sr-Cyrl-CS" w:eastAsia="ar-SA"/>
        </w:rPr>
      </w:pPr>
      <w:r w:rsidRPr="00C4600D">
        <w:rPr>
          <w:rFonts w:ascii="Verdana" w:hAnsi="Verdana"/>
          <w:color w:val="000000"/>
          <w:sz w:val="22"/>
          <w:szCs w:val="22"/>
          <w:lang w:val="sr-Cyrl-CS" w:eastAsia="ar-SA"/>
        </w:rPr>
        <w:t>1. Понуђена цена</w:t>
      </w:r>
      <w:r w:rsidRPr="00C4600D">
        <w:rPr>
          <w:rFonts w:ascii="Verdana" w:hAnsi="Verdana"/>
          <w:color w:val="000000"/>
          <w:sz w:val="22"/>
          <w:szCs w:val="22"/>
          <w:lang w:val="sr-Cyrl-CS" w:eastAsia="ar-SA"/>
        </w:rPr>
        <w:tab/>
      </w:r>
      <w:r w:rsidRPr="00C4600D">
        <w:rPr>
          <w:rFonts w:ascii="Verdana" w:hAnsi="Verdana"/>
          <w:color w:val="000000"/>
          <w:sz w:val="22"/>
          <w:szCs w:val="22"/>
          <w:lang w:val="sr-Cyrl-CS" w:eastAsia="ar-SA"/>
        </w:rPr>
        <w:tab/>
      </w:r>
      <w:r>
        <w:rPr>
          <w:rFonts w:ascii="Verdana" w:hAnsi="Verdana"/>
          <w:color w:val="000000"/>
          <w:sz w:val="22"/>
          <w:szCs w:val="22"/>
          <w:lang w:val="sr-Cyrl-CS" w:eastAsia="ar-SA"/>
        </w:rPr>
        <w:t xml:space="preserve">                            </w:t>
      </w:r>
      <w:r w:rsidRPr="00C4600D">
        <w:rPr>
          <w:rFonts w:ascii="Verdana" w:hAnsi="Verdana"/>
          <w:color w:val="000000"/>
          <w:sz w:val="22"/>
          <w:szCs w:val="22"/>
          <w:lang w:val="sr-Cyrl-CS" w:eastAsia="ar-SA"/>
        </w:rPr>
        <w:t>60 пондера</w:t>
      </w:r>
    </w:p>
    <w:p w:rsidR="00540D52" w:rsidRPr="00C4600D" w:rsidRDefault="00540D52" w:rsidP="00A05285">
      <w:pPr>
        <w:shd w:val="clear" w:color="auto" w:fill="FFFFFF"/>
        <w:tabs>
          <w:tab w:val="right" w:pos="4524"/>
        </w:tabs>
        <w:suppressAutoHyphens/>
        <w:spacing w:line="274" w:lineRule="exact"/>
        <w:ind w:left="24"/>
        <w:jc w:val="both"/>
        <w:rPr>
          <w:rFonts w:ascii="Verdana" w:hAnsi="Verdana"/>
          <w:color w:val="000000"/>
          <w:sz w:val="22"/>
          <w:szCs w:val="22"/>
          <w:lang w:val="sr-Cyrl-CS" w:eastAsia="ar-SA"/>
        </w:rPr>
      </w:pPr>
      <w:r w:rsidRPr="00C4600D">
        <w:rPr>
          <w:rFonts w:ascii="Verdana" w:hAnsi="Verdana"/>
          <w:color w:val="000000"/>
          <w:sz w:val="22"/>
          <w:szCs w:val="22"/>
          <w:lang w:val="sr-Cyrl-CS" w:eastAsia="ar-SA"/>
        </w:rPr>
        <w:t xml:space="preserve">2. </w:t>
      </w:r>
      <w:r>
        <w:rPr>
          <w:rFonts w:ascii="Verdana" w:hAnsi="Verdana"/>
          <w:sz w:val="22"/>
          <w:szCs w:val="22"/>
          <w:lang w:val="sr-Cyrl-CS" w:eastAsia="ar-SA"/>
        </w:rPr>
        <w:t>Еколошка предност и заштита животне средине</w:t>
      </w:r>
      <w:r w:rsidRPr="00C4600D">
        <w:rPr>
          <w:rFonts w:ascii="Verdana" w:hAnsi="Verdana"/>
          <w:color w:val="000000"/>
          <w:sz w:val="22"/>
          <w:szCs w:val="22"/>
          <w:lang w:val="sr-Cyrl-CS" w:eastAsia="ar-SA"/>
        </w:rPr>
        <w:tab/>
      </w:r>
      <w:r w:rsidRPr="00C4600D">
        <w:rPr>
          <w:rFonts w:ascii="Verdana" w:hAnsi="Verdana"/>
          <w:color w:val="000000"/>
          <w:sz w:val="22"/>
          <w:szCs w:val="22"/>
          <w:lang w:val="sr-Cyrl-CS" w:eastAsia="ar-SA"/>
        </w:rPr>
        <w:tab/>
      </w:r>
      <w:r w:rsidR="00143766">
        <w:rPr>
          <w:rFonts w:ascii="Verdana" w:hAnsi="Verdana"/>
          <w:color w:val="000000"/>
          <w:sz w:val="22"/>
          <w:szCs w:val="22"/>
          <w:lang w:val="sr-Cyrl-CS" w:eastAsia="ar-SA"/>
        </w:rPr>
        <w:t xml:space="preserve"> </w:t>
      </w:r>
      <w:r w:rsidRPr="00C4600D">
        <w:rPr>
          <w:rFonts w:ascii="Verdana" w:hAnsi="Verdana"/>
          <w:color w:val="000000"/>
          <w:sz w:val="22"/>
          <w:szCs w:val="22"/>
          <w:lang w:val="sr-Cyrl-CS" w:eastAsia="ar-SA"/>
        </w:rPr>
        <w:t>20 пондера</w:t>
      </w:r>
    </w:p>
    <w:p w:rsidR="00540D52" w:rsidRPr="00183CC7" w:rsidRDefault="00540D52" w:rsidP="00A05285">
      <w:pPr>
        <w:shd w:val="clear" w:color="auto" w:fill="FFFFFF"/>
        <w:tabs>
          <w:tab w:val="right" w:pos="4524"/>
        </w:tabs>
        <w:suppressAutoHyphens/>
        <w:spacing w:line="274" w:lineRule="exact"/>
        <w:ind w:left="24"/>
        <w:jc w:val="both"/>
        <w:rPr>
          <w:rFonts w:ascii="Verdana" w:hAnsi="Verdana"/>
          <w:color w:val="000000"/>
          <w:sz w:val="22"/>
          <w:szCs w:val="22"/>
          <w:lang w:val="sr-Cyrl-CS" w:eastAsia="ar-SA"/>
        </w:rPr>
      </w:pPr>
      <w:r w:rsidRPr="00C4600D">
        <w:rPr>
          <w:rFonts w:ascii="Verdana" w:hAnsi="Verdana"/>
          <w:color w:val="000000"/>
          <w:sz w:val="22"/>
          <w:szCs w:val="22"/>
          <w:lang w:val="sr-Cyrl-CS" w:eastAsia="ar-SA"/>
        </w:rPr>
        <w:t xml:space="preserve">3. </w:t>
      </w:r>
      <w:r>
        <w:rPr>
          <w:rFonts w:ascii="Verdana" w:hAnsi="Verdana"/>
          <w:color w:val="000000"/>
          <w:sz w:val="22"/>
          <w:szCs w:val="22"/>
          <w:lang w:val="sr-Cyrl-CS" w:eastAsia="ar-SA"/>
        </w:rPr>
        <w:t>Квалитет производа</w:t>
      </w:r>
      <w:r w:rsidRPr="00C4600D">
        <w:rPr>
          <w:rFonts w:ascii="Verdana" w:hAnsi="Verdana"/>
          <w:color w:val="000000"/>
          <w:sz w:val="22"/>
          <w:szCs w:val="22"/>
          <w:lang w:val="sr-Cyrl-CS" w:eastAsia="ar-SA"/>
        </w:rPr>
        <w:t xml:space="preserve">                  </w:t>
      </w:r>
      <w:r>
        <w:rPr>
          <w:rFonts w:ascii="Verdana" w:hAnsi="Verdana"/>
          <w:color w:val="000000"/>
          <w:sz w:val="22"/>
          <w:szCs w:val="22"/>
          <w:lang w:val="sr-Cyrl-CS" w:eastAsia="ar-SA"/>
        </w:rPr>
        <w:t xml:space="preserve">                            </w:t>
      </w:r>
      <w:r w:rsidRPr="00C4600D">
        <w:rPr>
          <w:rFonts w:ascii="Verdana" w:hAnsi="Verdana"/>
          <w:color w:val="000000"/>
          <w:sz w:val="22"/>
          <w:szCs w:val="22"/>
          <w:lang w:val="sr-Cyrl-CS" w:eastAsia="ar-SA"/>
        </w:rPr>
        <w:t xml:space="preserve"> </w:t>
      </w:r>
      <w:r>
        <w:rPr>
          <w:rFonts w:ascii="Verdana" w:hAnsi="Verdana"/>
          <w:color w:val="000000"/>
          <w:sz w:val="22"/>
          <w:szCs w:val="22"/>
          <w:lang w:val="sr-Cyrl-CS" w:eastAsia="ar-SA"/>
        </w:rPr>
        <w:t xml:space="preserve">            </w:t>
      </w:r>
      <w:r w:rsidRPr="00C4600D">
        <w:rPr>
          <w:rFonts w:ascii="Verdana" w:hAnsi="Verdana"/>
          <w:color w:val="000000"/>
          <w:sz w:val="22"/>
          <w:szCs w:val="22"/>
          <w:lang w:val="sr-Cyrl-CS" w:eastAsia="ar-SA"/>
        </w:rPr>
        <w:t>20 пондера</w:t>
      </w:r>
    </w:p>
    <w:p w:rsidR="00540D52" w:rsidRPr="00C4600D" w:rsidRDefault="00540D52" w:rsidP="00A05285">
      <w:pPr>
        <w:suppressAutoHyphens/>
        <w:jc w:val="both"/>
        <w:rPr>
          <w:rFonts w:ascii="Verdana" w:hAnsi="Verdana"/>
          <w:b/>
          <w:bCs/>
          <w:color w:val="000000"/>
          <w:sz w:val="22"/>
          <w:szCs w:val="22"/>
          <w:lang w:val="sr-Cyrl-CS" w:eastAsia="ar-SA"/>
        </w:rPr>
      </w:pPr>
    </w:p>
    <w:p w:rsidR="00540D52" w:rsidRPr="00C4600D" w:rsidRDefault="00540D52" w:rsidP="00A05285">
      <w:pPr>
        <w:suppressAutoHyphens/>
        <w:ind w:left="720"/>
        <w:jc w:val="both"/>
        <w:rPr>
          <w:rFonts w:ascii="Verdana" w:hAnsi="Verdana"/>
          <w:b/>
          <w:bCs/>
          <w:sz w:val="22"/>
          <w:szCs w:val="22"/>
          <w:lang w:val="sr-Cyrl-CS" w:eastAsia="ar-SA"/>
        </w:rPr>
      </w:pPr>
      <w:r w:rsidRPr="00C4600D">
        <w:rPr>
          <w:rFonts w:ascii="Verdana" w:hAnsi="Verdana"/>
          <w:b/>
          <w:bCs/>
          <w:sz w:val="22"/>
          <w:szCs w:val="22"/>
          <w:lang w:val="sr-Cyrl-CS" w:eastAsia="ar-SA"/>
        </w:rPr>
        <w:t>1. Цена</w:t>
      </w:r>
    </w:p>
    <w:p w:rsidR="00540D52" w:rsidRPr="00C4600D" w:rsidRDefault="00540D52" w:rsidP="00A05285">
      <w:pPr>
        <w:suppressAutoHyphens/>
        <w:ind w:firstLine="720"/>
        <w:jc w:val="both"/>
        <w:rPr>
          <w:rFonts w:ascii="Verdana" w:hAnsi="Verdana"/>
          <w:sz w:val="22"/>
          <w:szCs w:val="22"/>
          <w:lang w:val="sr-Cyrl-CS" w:eastAsia="ar-SA"/>
        </w:rPr>
      </w:pPr>
      <w:r w:rsidRPr="00C4600D">
        <w:rPr>
          <w:rFonts w:ascii="Verdana" w:hAnsi="Verdana"/>
          <w:sz w:val="22"/>
          <w:szCs w:val="22"/>
          <w:lang w:val="sr-Cyrl-CS" w:eastAsia="ar-SA"/>
        </w:rPr>
        <w:t xml:space="preserve">Понуда која садржи најнижу </w:t>
      </w:r>
      <w:r w:rsidRPr="00471A2C">
        <w:rPr>
          <w:rFonts w:ascii="Verdana" w:hAnsi="Verdana"/>
          <w:bCs/>
          <w:sz w:val="22"/>
          <w:szCs w:val="22"/>
          <w:lang w:val="sr-Cyrl-CS" w:eastAsia="ar-SA"/>
        </w:rPr>
        <w:t>цену</w:t>
      </w:r>
      <w:r w:rsidRPr="00C4600D">
        <w:rPr>
          <w:rFonts w:ascii="Verdana" w:hAnsi="Verdana"/>
          <w:sz w:val="22"/>
          <w:szCs w:val="22"/>
          <w:lang w:val="sr-Latn-CS" w:eastAsia="ar-SA"/>
        </w:rPr>
        <w:t xml:space="preserve"> </w:t>
      </w:r>
      <w:r w:rsidRPr="00C4600D">
        <w:rPr>
          <w:rFonts w:ascii="Verdana" w:hAnsi="Verdana"/>
          <w:sz w:val="22"/>
          <w:szCs w:val="22"/>
          <w:lang w:val="sr-Cyrl-CS" w:eastAsia="ar-SA"/>
        </w:rPr>
        <w:t>вреднује се са 60 пондера, а свака следећа понуда чија цена је већа од најниже, вреднује се са по 5 пондера мање.</w:t>
      </w:r>
    </w:p>
    <w:p w:rsidR="00540D52" w:rsidRPr="00C4600D" w:rsidRDefault="00540D52" w:rsidP="00A05285">
      <w:pPr>
        <w:shd w:val="clear" w:color="auto" w:fill="FFFFFF"/>
        <w:suppressAutoHyphens/>
        <w:ind w:left="24"/>
        <w:jc w:val="both"/>
        <w:rPr>
          <w:rFonts w:ascii="Verdana" w:hAnsi="Verdana"/>
          <w:sz w:val="22"/>
          <w:szCs w:val="22"/>
          <w:lang w:val="sr-Cyrl-CS" w:eastAsia="ar-SA"/>
        </w:rPr>
      </w:pPr>
      <w:r w:rsidRPr="00C4600D">
        <w:rPr>
          <w:rFonts w:ascii="Verdana" w:hAnsi="Verdana"/>
          <w:sz w:val="22"/>
          <w:szCs w:val="22"/>
          <w:lang w:val="sr-Cyrl-CS" w:eastAsia="ar-SA"/>
        </w:rPr>
        <w:tab/>
        <w:t xml:space="preserve">Ако је нека од понуђених цена неуобичајено ниска, </w:t>
      </w:r>
      <w:r>
        <w:rPr>
          <w:rFonts w:ascii="Verdana" w:hAnsi="Verdana"/>
          <w:sz w:val="22"/>
          <w:szCs w:val="22"/>
          <w:lang w:val="sr-Cyrl-CS" w:eastAsia="ar-SA"/>
        </w:rPr>
        <w:t>наручил</w:t>
      </w:r>
      <w:r>
        <w:rPr>
          <w:rFonts w:ascii="Verdana" w:hAnsi="Verdana"/>
          <w:sz w:val="22"/>
          <w:szCs w:val="22"/>
          <w:lang w:eastAsia="ar-SA"/>
        </w:rPr>
        <w:t>a</w:t>
      </w:r>
      <w:r>
        <w:rPr>
          <w:rFonts w:ascii="Verdana" w:hAnsi="Verdana"/>
          <w:sz w:val="22"/>
          <w:szCs w:val="22"/>
          <w:lang w:val="sr-Cyrl-CS" w:eastAsia="ar-SA"/>
        </w:rPr>
        <w:t xml:space="preserve">ц ће поступити у складу са одредбама </w:t>
      </w:r>
      <w:r w:rsidRPr="00C4600D">
        <w:rPr>
          <w:rFonts w:ascii="Verdana" w:hAnsi="Verdana"/>
          <w:sz w:val="22"/>
          <w:szCs w:val="22"/>
          <w:lang w:val="sr-Cyrl-CS" w:eastAsia="ar-SA"/>
        </w:rPr>
        <w:t xml:space="preserve">члану </w:t>
      </w:r>
      <w:r>
        <w:rPr>
          <w:rFonts w:ascii="Verdana" w:hAnsi="Verdana"/>
          <w:sz w:val="22"/>
          <w:szCs w:val="22"/>
          <w:lang w:val="sr-Cyrl-CS" w:eastAsia="ar-SA"/>
        </w:rPr>
        <w:t>92</w:t>
      </w:r>
      <w:r w:rsidRPr="00C4600D">
        <w:rPr>
          <w:rFonts w:ascii="Verdana" w:hAnsi="Verdana"/>
          <w:sz w:val="22"/>
          <w:szCs w:val="22"/>
          <w:lang w:val="sr-Cyrl-CS" w:eastAsia="ar-SA"/>
        </w:rPr>
        <w:t>. Закона о јавним набавкама</w:t>
      </w:r>
      <w:r>
        <w:rPr>
          <w:rFonts w:ascii="Verdana" w:hAnsi="Verdana"/>
          <w:sz w:val="22"/>
          <w:szCs w:val="22"/>
          <w:lang w:val="sr-Cyrl-CS" w:eastAsia="ar-SA"/>
        </w:rPr>
        <w:t xml:space="preserve">. </w:t>
      </w:r>
    </w:p>
    <w:p w:rsidR="00540D52" w:rsidRPr="00183CC7" w:rsidRDefault="00540D52" w:rsidP="00A05285">
      <w:pPr>
        <w:shd w:val="clear" w:color="auto" w:fill="FFFFFF"/>
        <w:suppressAutoHyphens/>
        <w:ind w:left="24"/>
        <w:jc w:val="both"/>
        <w:rPr>
          <w:rFonts w:ascii="Verdana" w:hAnsi="Verdana"/>
          <w:sz w:val="22"/>
          <w:szCs w:val="22"/>
          <w:lang w:val="sr-Cyrl-CS" w:eastAsia="ar-SA"/>
        </w:rPr>
      </w:pPr>
      <w:r w:rsidRPr="00C4600D">
        <w:rPr>
          <w:rFonts w:ascii="Verdana" w:hAnsi="Verdana"/>
          <w:sz w:val="22"/>
          <w:szCs w:val="22"/>
          <w:lang w:val="sr-Cyrl-CS" w:eastAsia="ar-SA"/>
        </w:rPr>
        <w:tab/>
      </w:r>
    </w:p>
    <w:p w:rsidR="00540D52" w:rsidRPr="00C4600D" w:rsidRDefault="00540D52" w:rsidP="00A05285">
      <w:pPr>
        <w:shd w:val="clear" w:color="auto" w:fill="FFFFFF"/>
        <w:suppressAutoHyphens/>
        <w:ind w:firstLine="720"/>
        <w:jc w:val="both"/>
        <w:rPr>
          <w:rFonts w:ascii="Verdana" w:hAnsi="Verdana"/>
          <w:b/>
          <w:bCs/>
          <w:sz w:val="22"/>
          <w:szCs w:val="22"/>
          <w:lang w:val="sr-Cyrl-CS" w:eastAsia="ar-SA"/>
        </w:rPr>
      </w:pPr>
      <w:r w:rsidRPr="00C4600D">
        <w:rPr>
          <w:rFonts w:ascii="Verdana" w:hAnsi="Verdana"/>
          <w:b/>
          <w:bCs/>
          <w:sz w:val="22"/>
          <w:szCs w:val="22"/>
          <w:lang w:val="sr-Latn-CS" w:eastAsia="ar-SA"/>
        </w:rPr>
        <w:t>2</w:t>
      </w:r>
      <w:r w:rsidRPr="00C4600D">
        <w:rPr>
          <w:rFonts w:ascii="Verdana" w:hAnsi="Verdana"/>
          <w:b/>
          <w:bCs/>
          <w:sz w:val="22"/>
          <w:szCs w:val="22"/>
          <w:lang w:val="sr-Cyrl-CS" w:eastAsia="ar-SA"/>
        </w:rPr>
        <w:t xml:space="preserve">. </w:t>
      </w:r>
      <w:r w:rsidRPr="00221DB4">
        <w:rPr>
          <w:rFonts w:ascii="Verdana" w:hAnsi="Verdana"/>
          <w:b/>
          <w:sz w:val="22"/>
          <w:szCs w:val="22"/>
          <w:lang w:val="sr-Cyrl-CS" w:eastAsia="ar-SA"/>
        </w:rPr>
        <w:t>Еколошка предност и заштита животне средине</w:t>
      </w:r>
    </w:p>
    <w:p w:rsidR="00540D52" w:rsidRPr="00C4600D" w:rsidRDefault="00540D52" w:rsidP="00A05285">
      <w:pPr>
        <w:shd w:val="clear" w:color="auto" w:fill="FFFFFF"/>
        <w:tabs>
          <w:tab w:val="left" w:pos="360"/>
          <w:tab w:val="left" w:pos="825"/>
        </w:tabs>
        <w:suppressAutoHyphens/>
        <w:jc w:val="both"/>
        <w:rPr>
          <w:rFonts w:ascii="Verdana" w:hAnsi="Verdana"/>
          <w:sz w:val="22"/>
          <w:szCs w:val="22"/>
          <w:lang w:val="sr-Cyrl-CS" w:eastAsia="ar-SA"/>
        </w:rPr>
      </w:pPr>
      <w:r w:rsidRPr="00C4600D">
        <w:rPr>
          <w:rFonts w:ascii="Verdana" w:hAnsi="Verdana"/>
          <w:sz w:val="22"/>
          <w:szCs w:val="22"/>
          <w:lang w:val="sr-Cyrl-CS" w:eastAsia="ar-SA"/>
        </w:rPr>
        <w:tab/>
        <w:t xml:space="preserve">Површине третиране на територији Републике Србије биолошким инсектицидом на бази бактерије </w:t>
      </w:r>
      <w:r w:rsidRPr="00C4600D">
        <w:rPr>
          <w:rFonts w:ascii="Verdana" w:hAnsi="Verdana"/>
          <w:i/>
          <w:sz w:val="22"/>
          <w:szCs w:val="22"/>
          <w:lang w:val="sr-Latn-CS" w:eastAsia="ar-SA"/>
        </w:rPr>
        <w:t>Bacillus thuringiensis</w:t>
      </w:r>
      <w:r w:rsidRPr="00C4600D">
        <w:rPr>
          <w:rFonts w:ascii="Verdana" w:hAnsi="Verdana"/>
          <w:sz w:val="22"/>
          <w:szCs w:val="22"/>
          <w:lang w:val="sr-Latn-CS" w:eastAsia="ar-SA"/>
        </w:rPr>
        <w:t xml:space="preserve"> var. </w:t>
      </w:r>
      <w:r>
        <w:rPr>
          <w:rFonts w:ascii="Verdana" w:hAnsi="Verdana"/>
          <w:i/>
          <w:sz w:val="22"/>
          <w:szCs w:val="22"/>
          <w:lang w:val="sr-Latn-CS" w:eastAsia="ar-SA"/>
        </w:rPr>
        <w:t>isr</w:t>
      </w:r>
      <w:r w:rsidRPr="00C4600D">
        <w:rPr>
          <w:rFonts w:ascii="Verdana" w:hAnsi="Verdana"/>
          <w:i/>
          <w:sz w:val="22"/>
          <w:szCs w:val="22"/>
          <w:lang w:val="sr-Latn-CS" w:eastAsia="ar-SA"/>
        </w:rPr>
        <w:t>a</w:t>
      </w:r>
      <w:r>
        <w:rPr>
          <w:rFonts w:ascii="Verdana" w:hAnsi="Verdana"/>
          <w:i/>
          <w:sz w:val="22"/>
          <w:szCs w:val="22"/>
          <w:lang w:val="sr-Latn-CS" w:eastAsia="ar-SA"/>
        </w:rPr>
        <w:t>e</w:t>
      </w:r>
      <w:r w:rsidRPr="00C4600D">
        <w:rPr>
          <w:rFonts w:ascii="Verdana" w:hAnsi="Verdana"/>
          <w:i/>
          <w:sz w:val="22"/>
          <w:szCs w:val="22"/>
          <w:lang w:val="sr-Latn-CS" w:eastAsia="ar-SA"/>
        </w:rPr>
        <w:t>lensis</w:t>
      </w:r>
      <w:r w:rsidRPr="00C4600D">
        <w:rPr>
          <w:rFonts w:ascii="Verdana" w:hAnsi="Verdana"/>
          <w:i/>
          <w:sz w:val="22"/>
          <w:szCs w:val="22"/>
          <w:lang w:val="sr-Cyrl-CS" w:eastAsia="ar-SA"/>
        </w:rPr>
        <w:t xml:space="preserve"> </w:t>
      </w:r>
      <w:r w:rsidRPr="00C4600D">
        <w:rPr>
          <w:rFonts w:ascii="Verdana" w:hAnsi="Verdana"/>
          <w:sz w:val="22"/>
          <w:szCs w:val="22"/>
          <w:lang w:val="sr-Cyrl-CS" w:eastAsia="ar-SA"/>
        </w:rPr>
        <w:t xml:space="preserve">у концентрованој суспензији регистрованим у Републици Србији за примену у јавној хигијени у </w:t>
      </w:r>
      <w:r>
        <w:rPr>
          <w:rFonts w:ascii="Verdana" w:hAnsi="Verdana"/>
          <w:sz w:val="22"/>
          <w:szCs w:val="22"/>
          <w:lang w:val="sr-Cyrl-CS" w:eastAsia="ar-SA"/>
        </w:rPr>
        <w:t>последње три године</w:t>
      </w:r>
      <w:r w:rsidRPr="001F0A5F">
        <w:rPr>
          <w:rFonts w:ascii="Verdana" w:hAnsi="Verdana"/>
          <w:sz w:val="22"/>
          <w:szCs w:val="22"/>
          <w:lang w:val="sr-Cyrl-CS" w:eastAsia="ar-SA"/>
        </w:rPr>
        <w:t>,</w:t>
      </w:r>
      <w:r w:rsidRPr="00C4600D">
        <w:rPr>
          <w:rFonts w:ascii="Verdana" w:hAnsi="Verdana"/>
          <w:sz w:val="22"/>
          <w:szCs w:val="22"/>
          <w:lang w:val="sr-Cyrl-CS" w:eastAsia="ar-SA"/>
        </w:rPr>
        <w:t xml:space="preserve"> бодују се према следећој методологији:</w:t>
      </w:r>
    </w:p>
    <w:p w:rsidR="00540D52" w:rsidRPr="00C4600D" w:rsidRDefault="00540D52" w:rsidP="00A05285">
      <w:pPr>
        <w:shd w:val="clear" w:color="auto" w:fill="FFFFFF"/>
        <w:tabs>
          <w:tab w:val="left" w:pos="360"/>
          <w:tab w:val="left" w:pos="825"/>
        </w:tabs>
        <w:suppressAutoHyphens/>
        <w:jc w:val="both"/>
        <w:rPr>
          <w:rFonts w:ascii="Verdana" w:hAnsi="Verdana"/>
          <w:sz w:val="22"/>
          <w:szCs w:val="22"/>
          <w:lang w:val="sr-Cyrl-CS" w:eastAsia="ar-SA"/>
        </w:rPr>
      </w:pPr>
    </w:p>
    <w:tbl>
      <w:tblPr>
        <w:tblW w:w="0" w:type="auto"/>
        <w:tblInd w:w="720" w:type="dxa"/>
        <w:tblLayout w:type="fixed"/>
        <w:tblCellMar>
          <w:left w:w="28" w:type="dxa"/>
          <w:right w:w="28" w:type="dxa"/>
        </w:tblCellMar>
        <w:tblLook w:val="0000" w:firstRow="0" w:lastRow="0" w:firstColumn="0" w:lastColumn="0" w:noHBand="0" w:noVBand="0"/>
      </w:tblPr>
      <w:tblGrid>
        <w:gridCol w:w="5328"/>
        <w:gridCol w:w="2160"/>
      </w:tblGrid>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 xml:space="preserve">100.000 </w:t>
            </w:r>
            <w:r>
              <w:rPr>
                <w:rFonts w:ascii="Verdana" w:hAnsi="Verdana"/>
                <w:sz w:val="22"/>
                <w:szCs w:val="22"/>
                <w:lang w:eastAsia="ar-SA"/>
              </w:rPr>
              <w:t>ha</w:t>
            </w:r>
            <w:r w:rsidRPr="00C4600D">
              <w:rPr>
                <w:rFonts w:ascii="Verdana" w:hAnsi="Verdana"/>
                <w:sz w:val="22"/>
                <w:szCs w:val="22"/>
                <w:lang w:val="sr-Cyrl-CS" w:eastAsia="ar-SA"/>
              </w:rPr>
              <w:t xml:space="preserve"> и више.........................</w:t>
            </w:r>
            <w:r w:rsidRPr="00C4600D">
              <w:rPr>
                <w:rFonts w:ascii="Verdana" w:hAnsi="Verdana"/>
                <w:sz w:val="22"/>
                <w:szCs w:val="22"/>
                <w:lang w:eastAsia="ar-SA"/>
              </w:rPr>
              <w:t>.....</w:t>
            </w:r>
            <w:r w:rsidRPr="00C4600D">
              <w:rPr>
                <w:rFonts w:ascii="Verdana" w:hAnsi="Verdana"/>
                <w:sz w:val="22"/>
                <w:szCs w:val="22"/>
                <w:lang w:val="sr-Cyrl-CS" w:eastAsia="ar-SA"/>
              </w:rPr>
              <w:t>.....</w:t>
            </w:r>
            <w:r w:rsidRPr="00C4600D">
              <w:rPr>
                <w:rFonts w:ascii="Verdana" w:hAnsi="Verdana"/>
                <w:sz w:val="22"/>
                <w:szCs w:val="22"/>
                <w:lang w:eastAsia="ar-SA"/>
              </w:rPr>
              <w:t>..</w:t>
            </w:r>
            <w:r w:rsidRPr="00C4600D">
              <w:rPr>
                <w:rFonts w:ascii="Verdana" w:hAnsi="Verdana"/>
                <w:sz w:val="22"/>
                <w:szCs w:val="22"/>
                <w:lang w:val="sr-Cyrl-CS"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20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 xml:space="preserve">од 75.000 </w:t>
            </w:r>
            <w:r>
              <w:rPr>
                <w:rFonts w:ascii="Verdana" w:hAnsi="Verdana"/>
                <w:sz w:val="22"/>
                <w:szCs w:val="22"/>
                <w:lang w:eastAsia="ar-SA"/>
              </w:rPr>
              <w:t>ha</w:t>
            </w:r>
            <w:r w:rsidRPr="00C4600D">
              <w:rPr>
                <w:rFonts w:ascii="Verdana" w:hAnsi="Verdana"/>
                <w:sz w:val="22"/>
                <w:szCs w:val="22"/>
                <w:lang w:val="sr-Cyrl-CS" w:eastAsia="ar-SA"/>
              </w:rPr>
              <w:t xml:space="preserve"> до 100.000 </w:t>
            </w:r>
            <w:r>
              <w:rPr>
                <w:rFonts w:ascii="Verdana" w:hAnsi="Verdana"/>
                <w:sz w:val="22"/>
                <w:szCs w:val="22"/>
                <w:lang w:eastAsia="ar-SA"/>
              </w:rPr>
              <w:t>ha</w:t>
            </w:r>
            <w:r w:rsidRPr="00C4600D">
              <w:rPr>
                <w:rFonts w:ascii="Verdana" w:hAnsi="Verdana"/>
                <w:sz w:val="22"/>
                <w:szCs w:val="22"/>
                <w:lang w:val="sr-Cyrl-CS" w:eastAsia="ar-SA"/>
              </w:rPr>
              <w:t>.................</w:t>
            </w:r>
            <w:r w:rsidRPr="00C4600D">
              <w:rPr>
                <w:rFonts w:ascii="Verdana" w:hAnsi="Verdana"/>
                <w:sz w:val="22"/>
                <w:szCs w:val="22"/>
                <w:lang w:eastAsia="ar-SA"/>
              </w:rPr>
              <w:t>......</w:t>
            </w:r>
            <w:r w:rsidRPr="00C4600D">
              <w:rPr>
                <w:rFonts w:ascii="Verdana" w:hAnsi="Verdana"/>
                <w:sz w:val="22"/>
                <w:szCs w:val="22"/>
                <w:lang w:val="sr-Cyrl-CS" w:eastAsia="ar-SA"/>
              </w:rPr>
              <w:t>.</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15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од 50.000</w:t>
            </w:r>
            <w:r>
              <w:rPr>
                <w:rFonts w:ascii="Verdana" w:hAnsi="Verdana"/>
                <w:sz w:val="22"/>
                <w:szCs w:val="22"/>
                <w:lang w:eastAsia="ar-SA"/>
              </w:rPr>
              <w:t xml:space="preserve"> ha</w:t>
            </w:r>
            <w:r w:rsidRPr="00C4600D">
              <w:rPr>
                <w:rFonts w:ascii="Verdana" w:hAnsi="Verdana"/>
                <w:sz w:val="22"/>
                <w:szCs w:val="22"/>
                <w:lang w:val="sr-Cyrl-CS" w:eastAsia="ar-SA"/>
              </w:rPr>
              <w:t xml:space="preserve"> до 75.000 </w:t>
            </w:r>
            <w:r>
              <w:rPr>
                <w:rFonts w:ascii="Verdana" w:hAnsi="Verdana"/>
                <w:sz w:val="22"/>
                <w:szCs w:val="22"/>
                <w:lang w:eastAsia="ar-SA"/>
              </w:rPr>
              <w:t>ha</w:t>
            </w:r>
            <w:r w:rsidRPr="00C4600D">
              <w:rPr>
                <w:rFonts w:ascii="Verdana" w:hAnsi="Verdana"/>
                <w:sz w:val="22"/>
                <w:szCs w:val="22"/>
                <w:lang w:val="sr-Cyrl-CS" w:eastAsia="ar-SA"/>
              </w:rPr>
              <w:t>....................</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10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 xml:space="preserve">од 25.000 </w:t>
            </w:r>
            <w:r>
              <w:rPr>
                <w:rFonts w:ascii="Verdana" w:hAnsi="Verdana"/>
                <w:sz w:val="22"/>
                <w:szCs w:val="22"/>
                <w:lang w:eastAsia="ar-SA"/>
              </w:rPr>
              <w:t>ha</w:t>
            </w:r>
            <w:r w:rsidRPr="00C4600D">
              <w:rPr>
                <w:rFonts w:ascii="Verdana" w:hAnsi="Verdana"/>
                <w:sz w:val="22"/>
                <w:szCs w:val="22"/>
                <w:lang w:val="sr-Cyrl-CS" w:eastAsia="ar-SA"/>
              </w:rPr>
              <w:t xml:space="preserve"> до 50.000 </w:t>
            </w:r>
            <w:r>
              <w:rPr>
                <w:rFonts w:ascii="Verdana" w:hAnsi="Verdana"/>
                <w:sz w:val="22"/>
                <w:szCs w:val="22"/>
                <w:lang w:eastAsia="ar-SA"/>
              </w:rPr>
              <w:t>ha</w:t>
            </w:r>
            <w:r w:rsidRPr="00C4600D">
              <w:rPr>
                <w:rFonts w:ascii="Verdana" w:hAnsi="Verdana"/>
                <w:sz w:val="22"/>
                <w:szCs w:val="22"/>
                <w:lang w:val="sr-Cyrl-CS" w:eastAsia="ar-SA"/>
              </w:rPr>
              <w:t>....................</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 xml:space="preserve">  5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 xml:space="preserve">до 25.000 </w:t>
            </w:r>
            <w:r>
              <w:rPr>
                <w:rFonts w:ascii="Verdana" w:hAnsi="Verdana"/>
                <w:sz w:val="22"/>
                <w:szCs w:val="22"/>
                <w:lang w:eastAsia="ar-SA"/>
              </w:rPr>
              <w:t>ha</w:t>
            </w:r>
            <w:r w:rsidRPr="00C4600D">
              <w:rPr>
                <w:rFonts w:ascii="Verdana" w:hAnsi="Verdana"/>
                <w:sz w:val="22"/>
                <w:szCs w:val="22"/>
                <w:lang w:val="sr-Cyrl-CS" w:eastAsia="ar-SA"/>
              </w:rPr>
              <w:t>........................................</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 xml:space="preserve">  0 пондера</w:t>
            </w:r>
          </w:p>
        </w:tc>
      </w:tr>
    </w:tbl>
    <w:p w:rsidR="00540D52" w:rsidRDefault="00540D52" w:rsidP="00A05285">
      <w:pPr>
        <w:shd w:val="clear" w:color="auto" w:fill="FFFFFF"/>
        <w:suppressAutoHyphens/>
        <w:jc w:val="both"/>
        <w:rPr>
          <w:rFonts w:ascii="Verdana" w:hAnsi="Verdana"/>
          <w:color w:val="FF0000"/>
          <w:sz w:val="22"/>
          <w:szCs w:val="22"/>
          <w:lang w:eastAsia="ar-SA"/>
        </w:rPr>
      </w:pPr>
    </w:p>
    <w:p w:rsidR="00540D52" w:rsidRPr="00196698" w:rsidRDefault="00540D52" w:rsidP="00A05285">
      <w:pPr>
        <w:shd w:val="clear" w:color="auto" w:fill="FFFFFF"/>
        <w:suppressAutoHyphens/>
        <w:jc w:val="both"/>
        <w:rPr>
          <w:rFonts w:ascii="Verdana" w:hAnsi="Verdana"/>
          <w:sz w:val="22"/>
          <w:szCs w:val="22"/>
          <w:lang w:eastAsia="ar-SA"/>
        </w:rPr>
      </w:pPr>
    </w:p>
    <w:p w:rsidR="00540D52" w:rsidRPr="00C4600D" w:rsidRDefault="00540D52" w:rsidP="00A05285">
      <w:pPr>
        <w:shd w:val="clear" w:color="auto" w:fill="FFFFFF"/>
        <w:suppressAutoHyphens/>
        <w:ind w:firstLine="720"/>
        <w:jc w:val="both"/>
        <w:rPr>
          <w:rFonts w:ascii="Verdana" w:hAnsi="Verdana"/>
          <w:b/>
          <w:bCs/>
          <w:sz w:val="22"/>
          <w:szCs w:val="22"/>
          <w:lang w:val="sr-Cyrl-CS" w:eastAsia="ar-SA"/>
        </w:rPr>
      </w:pPr>
      <w:r w:rsidRPr="00C4600D">
        <w:rPr>
          <w:rFonts w:ascii="Verdana" w:hAnsi="Verdana"/>
          <w:b/>
          <w:bCs/>
          <w:sz w:val="22"/>
          <w:szCs w:val="22"/>
          <w:lang w:val="sr-Cyrl-CS" w:eastAsia="ar-SA"/>
        </w:rPr>
        <w:t xml:space="preserve">3. </w:t>
      </w:r>
      <w:r w:rsidRPr="00221DB4">
        <w:rPr>
          <w:rFonts w:ascii="Verdana" w:hAnsi="Verdana"/>
          <w:b/>
          <w:color w:val="000000"/>
          <w:sz w:val="22"/>
          <w:szCs w:val="22"/>
          <w:lang w:val="sr-Cyrl-CS" w:eastAsia="ar-SA"/>
        </w:rPr>
        <w:t>Квалитет производа</w:t>
      </w:r>
      <w:r w:rsidRPr="00C4600D">
        <w:rPr>
          <w:rFonts w:ascii="Verdana" w:hAnsi="Verdana"/>
          <w:color w:val="000000"/>
          <w:sz w:val="22"/>
          <w:szCs w:val="22"/>
          <w:lang w:val="sr-Cyrl-CS" w:eastAsia="ar-SA"/>
        </w:rPr>
        <w:t xml:space="preserve">                  </w:t>
      </w:r>
      <w:r>
        <w:rPr>
          <w:rFonts w:ascii="Verdana" w:hAnsi="Verdana"/>
          <w:color w:val="000000"/>
          <w:sz w:val="22"/>
          <w:szCs w:val="22"/>
          <w:lang w:val="sr-Cyrl-CS" w:eastAsia="ar-SA"/>
        </w:rPr>
        <w:t xml:space="preserve">                            </w:t>
      </w:r>
      <w:r w:rsidRPr="00C4600D">
        <w:rPr>
          <w:rFonts w:ascii="Verdana" w:hAnsi="Verdana"/>
          <w:color w:val="000000"/>
          <w:sz w:val="22"/>
          <w:szCs w:val="22"/>
          <w:lang w:val="sr-Cyrl-CS" w:eastAsia="ar-SA"/>
        </w:rPr>
        <w:t xml:space="preserve"> </w:t>
      </w:r>
      <w:r>
        <w:rPr>
          <w:rFonts w:ascii="Verdana" w:hAnsi="Verdana"/>
          <w:color w:val="000000"/>
          <w:sz w:val="22"/>
          <w:szCs w:val="22"/>
          <w:lang w:val="sr-Cyrl-CS" w:eastAsia="ar-SA"/>
        </w:rPr>
        <w:t xml:space="preserve">          </w:t>
      </w:r>
      <w:r w:rsidRPr="00C4600D">
        <w:rPr>
          <w:rFonts w:ascii="Verdana" w:hAnsi="Verdana"/>
          <w:color w:val="000000"/>
          <w:sz w:val="22"/>
          <w:szCs w:val="22"/>
          <w:lang w:eastAsia="ar-SA"/>
        </w:rPr>
        <w:t xml:space="preserve"> </w:t>
      </w:r>
    </w:p>
    <w:p w:rsidR="00540D52" w:rsidRPr="00C4600D" w:rsidRDefault="00540D52" w:rsidP="00A05285">
      <w:pPr>
        <w:shd w:val="clear" w:color="auto" w:fill="FFFFFF"/>
        <w:tabs>
          <w:tab w:val="left" w:pos="360"/>
          <w:tab w:val="left" w:pos="825"/>
        </w:tabs>
        <w:suppressAutoHyphens/>
        <w:jc w:val="both"/>
        <w:rPr>
          <w:rFonts w:ascii="Verdana" w:hAnsi="Verdana"/>
          <w:sz w:val="22"/>
          <w:szCs w:val="22"/>
          <w:lang w:val="sr-Cyrl-CS" w:eastAsia="ar-SA"/>
        </w:rPr>
      </w:pPr>
      <w:r w:rsidRPr="00C4600D">
        <w:rPr>
          <w:rFonts w:ascii="Verdana" w:hAnsi="Verdana"/>
          <w:sz w:val="22"/>
          <w:szCs w:val="22"/>
          <w:lang w:val="sr-Cyrl-CS" w:eastAsia="ar-SA"/>
        </w:rPr>
        <w:tab/>
        <w:t xml:space="preserve">За регистровану и декларисану вредност </w:t>
      </w:r>
      <w:r w:rsidRPr="00C4600D">
        <w:rPr>
          <w:rFonts w:ascii="Verdana" w:hAnsi="Verdana"/>
          <w:sz w:val="22"/>
          <w:szCs w:val="22"/>
          <w:lang w:val="sr-Latn-CS" w:eastAsia="ar-SA"/>
        </w:rPr>
        <w:t>I</w:t>
      </w:r>
      <w:r w:rsidRPr="00C4600D">
        <w:rPr>
          <w:rFonts w:ascii="Verdana" w:hAnsi="Verdana"/>
          <w:sz w:val="22"/>
          <w:szCs w:val="22"/>
          <w:lang w:val="sr-Cyrl-CS" w:eastAsia="ar-SA"/>
        </w:rPr>
        <w:t>Т</w:t>
      </w:r>
      <w:r w:rsidRPr="00C4600D">
        <w:rPr>
          <w:rFonts w:ascii="Verdana" w:hAnsi="Verdana"/>
          <w:sz w:val="22"/>
          <w:szCs w:val="22"/>
          <w:lang w:val="sr-Latn-CS" w:eastAsia="ar-SA"/>
        </w:rPr>
        <w:t>U/mg (</w:t>
      </w:r>
      <w:r w:rsidRPr="00C4600D">
        <w:rPr>
          <w:rFonts w:ascii="Verdana" w:hAnsi="Verdana"/>
          <w:sz w:val="22"/>
          <w:szCs w:val="22"/>
          <w:lang w:val="sr-Cyrl-CS" w:eastAsia="ar-SA"/>
        </w:rPr>
        <w:t xml:space="preserve">интернационалних токсичних јединица) у биолошком инсектициду на бази бактерије </w:t>
      </w:r>
      <w:r w:rsidRPr="00C4600D">
        <w:rPr>
          <w:rFonts w:ascii="Verdana" w:hAnsi="Verdana"/>
          <w:i/>
          <w:sz w:val="22"/>
          <w:szCs w:val="22"/>
          <w:lang w:val="sr-Latn-CS" w:eastAsia="ar-SA"/>
        </w:rPr>
        <w:t>Bacillus thuringiensis</w:t>
      </w:r>
      <w:r w:rsidRPr="00C4600D">
        <w:rPr>
          <w:rFonts w:ascii="Verdana" w:hAnsi="Verdana"/>
          <w:sz w:val="22"/>
          <w:szCs w:val="22"/>
          <w:lang w:val="sr-Latn-CS" w:eastAsia="ar-SA"/>
        </w:rPr>
        <w:t xml:space="preserve"> var. </w:t>
      </w:r>
      <w:r>
        <w:rPr>
          <w:rFonts w:ascii="Verdana" w:hAnsi="Verdana"/>
          <w:i/>
          <w:sz w:val="22"/>
          <w:szCs w:val="22"/>
          <w:lang w:val="sr-Latn-CS" w:eastAsia="ar-SA"/>
        </w:rPr>
        <w:t>isr</w:t>
      </w:r>
      <w:r w:rsidRPr="00C4600D">
        <w:rPr>
          <w:rFonts w:ascii="Verdana" w:hAnsi="Verdana"/>
          <w:i/>
          <w:sz w:val="22"/>
          <w:szCs w:val="22"/>
          <w:lang w:val="sr-Latn-CS" w:eastAsia="ar-SA"/>
        </w:rPr>
        <w:t>a</w:t>
      </w:r>
      <w:r>
        <w:rPr>
          <w:rFonts w:ascii="Verdana" w:hAnsi="Verdana"/>
          <w:i/>
          <w:sz w:val="22"/>
          <w:szCs w:val="22"/>
          <w:lang w:val="sr-Latn-CS" w:eastAsia="ar-SA"/>
        </w:rPr>
        <w:t>e</w:t>
      </w:r>
      <w:r w:rsidRPr="00C4600D">
        <w:rPr>
          <w:rFonts w:ascii="Verdana" w:hAnsi="Verdana"/>
          <w:i/>
          <w:sz w:val="22"/>
          <w:szCs w:val="22"/>
          <w:lang w:val="sr-Latn-CS" w:eastAsia="ar-SA"/>
        </w:rPr>
        <w:t>lensis</w:t>
      </w:r>
      <w:r w:rsidRPr="00C4600D">
        <w:rPr>
          <w:rFonts w:ascii="Verdana" w:hAnsi="Verdana"/>
          <w:i/>
          <w:sz w:val="22"/>
          <w:szCs w:val="22"/>
          <w:lang w:val="sr-Cyrl-CS" w:eastAsia="ar-SA"/>
        </w:rPr>
        <w:t xml:space="preserve"> </w:t>
      </w:r>
      <w:r w:rsidRPr="00C4600D">
        <w:rPr>
          <w:rFonts w:ascii="Verdana" w:hAnsi="Verdana"/>
          <w:sz w:val="22"/>
          <w:szCs w:val="22"/>
          <w:lang w:val="sr-Cyrl-CS" w:eastAsia="ar-SA"/>
        </w:rPr>
        <w:t>у формулацији концентроване суспензије регистрованим у Републици Србији, укупан број пондера 20 дели се према следећој методологији:</w:t>
      </w:r>
    </w:p>
    <w:p w:rsidR="00540D52" w:rsidRPr="00C4600D" w:rsidRDefault="00540D52" w:rsidP="00A05285">
      <w:pPr>
        <w:shd w:val="clear" w:color="auto" w:fill="FFFFFF"/>
        <w:tabs>
          <w:tab w:val="left" w:pos="360"/>
          <w:tab w:val="left" w:pos="825"/>
        </w:tabs>
        <w:suppressAutoHyphens/>
        <w:jc w:val="both"/>
        <w:rPr>
          <w:rFonts w:ascii="Verdana" w:hAnsi="Verdana"/>
          <w:sz w:val="22"/>
          <w:szCs w:val="22"/>
          <w:lang w:val="sr-Cyrl-CS" w:eastAsia="ar-SA"/>
        </w:rPr>
      </w:pPr>
    </w:p>
    <w:tbl>
      <w:tblPr>
        <w:tblW w:w="0" w:type="auto"/>
        <w:tblInd w:w="720" w:type="dxa"/>
        <w:tblLayout w:type="fixed"/>
        <w:tblCellMar>
          <w:left w:w="28" w:type="dxa"/>
          <w:right w:w="28" w:type="dxa"/>
        </w:tblCellMar>
        <w:tblLook w:val="0000" w:firstRow="0" w:lastRow="0" w:firstColumn="0" w:lastColumn="0" w:noHBand="0" w:noVBand="0"/>
      </w:tblPr>
      <w:tblGrid>
        <w:gridCol w:w="5328"/>
        <w:gridCol w:w="2160"/>
      </w:tblGrid>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2.000 и више.........................</w:t>
            </w:r>
            <w:r w:rsidRPr="00C4600D">
              <w:rPr>
                <w:rFonts w:ascii="Verdana" w:hAnsi="Verdana"/>
                <w:sz w:val="22"/>
                <w:szCs w:val="22"/>
                <w:lang w:eastAsia="ar-SA"/>
              </w:rPr>
              <w:t>.....</w:t>
            </w:r>
            <w:r w:rsidRPr="00C4600D">
              <w:rPr>
                <w:rFonts w:ascii="Verdana" w:hAnsi="Verdana"/>
                <w:sz w:val="22"/>
                <w:szCs w:val="22"/>
                <w:lang w:val="sr-Cyrl-CS" w:eastAsia="ar-SA"/>
              </w:rPr>
              <w:t>.....</w:t>
            </w:r>
            <w:r w:rsidRPr="00C4600D">
              <w:rPr>
                <w:rFonts w:ascii="Verdana" w:hAnsi="Verdana"/>
                <w:sz w:val="22"/>
                <w:szCs w:val="22"/>
                <w:lang w:eastAsia="ar-SA"/>
              </w:rPr>
              <w:t>..</w:t>
            </w:r>
            <w:r w:rsidRPr="00C4600D">
              <w:rPr>
                <w:rFonts w:ascii="Verdana" w:hAnsi="Verdana"/>
                <w:sz w:val="22"/>
                <w:szCs w:val="22"/>
                <w:lang w:val="sr-Cyrl-CS"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20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од 1.500 до 2.000.................</w:t>
            </w:r>
            <w:r w:rsidRPr="00C4600D">
              <w:rPr>
                <w:rFonts w:ascii="Verdana" w:hAnsi="Verdana"/>
                <w:sz w:val="22"/>
                <w:szCs w:val="22"/>
                <w:lang w:eastAsia="ar-SA"/>
              </w:rPr>
              <w:t>......</w:t>
            </w:r>
            <w:r w:rsidRPr="00C4600D">
              <w:rPr>
                <w:rFonts w:ascii="Verdana" w:hAnsi="Verdana"/>
                <w:sz w:val="22"/>
                <w:szCs w:val="22"/>
                <w:lang w:val="sr-Cyrl-CS" w:eastAsia="ar-SA"/>
              </w:rPr>
              <w:t>.</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15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од 1.000 до 1.500....................</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10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од 500 до 1.000....................</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r w:rsidRPr="00C4600D">
              <w:rPr>
                <w:rFonts w:ascii="Verdana" w:hAnsi="Verdana"/>
                <w:sz w:val="22"/>
                <w:szCs w:val="22"/>
                <w:lang w:val="sr-Cyrl-CS" w:eastAsia="ar-SA"/>
              </w:rPr>
              <w:t xml:space="preserve">  5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до 500........................................</w:t>
            </w:r>
            <w:r w:rsidRPr="00C4600D">
              <w:rPr>
                <w:rFonts w:ascii="Verdana" w:hAnsi="Verdana"/>
                <w:sz w:val="22"/>
                <w:szCs w:val="22"/>
                <w:lang w:eastAsia="ar-SA"/>
              </w:rPr>
              <w:t>.......</w:t>
            </w:r>
          </w:p>
        </w:tc>
        <w:tc>
          <w:tcPr>
            <w:tcW w:w="2160" w:type="dxa"/>
          </w:tcPr>
          <w:p w:rsidR="00540D52" w:rsidRPr="00C4600D" w:rsidRDefault="00540D52" w:rsidP="00520C00">
            <w:pPr>
              <w:tabs>
                <w:tab w:val="left" w:pos="360"/>
                <w:tab w:val="left" w:pos="825"/>
              </w:tabs>
              <w:suppressAutoHyphens/>
              <w:snapToGrid w:val="0"/>
              <w:jc w:val="both"/>
              <w:rPr>
                <w:rFonts w:ascii="Verdana" w:hAnsi="Verdana"/>
                <w:lang w:eastAsia="ar-SA"/>
              </w:rPr>
            </w:pPr>
            <w:r w:rsidRPr="00C4600D">
              <w:rPr>
                <w:rFonts w:ascii="Verdana" w:hAnsi="Verdana"/>
                <w:sz w:val="22"/>
                <w:szCs w:val="22"/>
                <w:lang w:val="sr-Cyrl-CS" w:eastAsia="ar-SA"/>
              </w:rPr>
              <w:t xml:space="preserve">  0 пондера</w:t>
            </w:r>
          </w:p>
        </w:tc>
      </w:tr>
      <w:tr w:rsidR="00540D52" w:rsidRPr="00C4600D" w:rsidTr="00520C00">
        <w:tc>
          <w:tcPr>
            <w:tcW w:w="5328"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p>
        </w:tc>
        <w:tc>
          <w:tcPr>
            <w:tcW w:w="2160" w:type="dxa"/>
          </w:tcPr>
          <w:p w:rsidR="00540D52" w:rsidRPr="00C4600D" w:rsidRDefault="00540D52" w:rsidP="00520C00">
            <w:pPr>
              <w:tabs>
                <w:tab w:val="left" w:pos="360"/>
                <w:tab w:val="left" w:pos="825"/>
              </w:tabs>
              <w:suppressAutoHyphens/>
              <w:snapToGrid w:val="0"/>
              <w:jc w:val="both"/>
              <w:rPr>
                <w:rFonts w:ascii="Verdana" w:hAnsi="Verdana"/>
                <w:lang w:val="sr-Cyrl-CS" w:eastAsia="ar-SA"/>
              </w:rPr>
            </w:pPr>
          </w:p>
        </w:tc>
      </w:tr>
    </w:tbl>
    <w:p w:rsidR="00540D52" w:rsidRDefault="00540D52" w:rsidP="00A05285">
      <w:pPr>
        <w:suppressAutoHyphens/>
        <w:spacing w:line="100" w:lineRule="atLeast"/>
        <w:jc w:val="both"/>
        <w:rPr>
          <w:rFonts w:ascii="Verdana" w:hAnsi="Verdana" w:cs="Arial"/>
          <w:b/>
          <w:bCs/>
          <w:i/>
          <w:kern w:val="1"/>
          <w:sz w:val="22"/>
          <w:szCs w:val="22"/>
          <w:lang w:eastAsia="ar-SA"/>
        </w:rPr>
      </w:pPr>
    </w:p>
    <w:p w:rsidR="00540D52" w:rsidRDefault="00540D52" w:rsidP="00A05285">
      <w:pPr>
        <w:suppressAutoHyphens/>
        <w:spacing w:line="100" w:lineRule="atLeast"/>
        <w:jc w:val="both"/>
        <w:rPr>
          <w:rFonts w:ascii="Verdana" w:hAnsi="Verdana" w:cs="Arial"/>
          <w:b/>
          <w:bCs/>
          <w:i/>
          <w:kern w:val="1"/>
          <w:sz w:val="22"/>
          <w:szCs w:val="22"/>
          <w:lang w:eastAsia="ar-SA"/>
        </w:rPr>
      </w:pPr>
    </w:p>
    <w:p w:rsidR="00540D52" w:rsidRPr="005259C4" w:rsidRDefault="00540D52" w:rsidP="00A05285">
      <w:pPr>
        <w:suppressAutoHyphens/>
        <w:spacing w:line="100" w:lineRule="atLeast"/>
        <w:jc w:val="both"/>
        <w:rPr>
          <w:rFonts w:ascii="Verdana" w:hAnsi="Verdana" w:cs="Arial"/>
          <w:b/>
          <w:bCs/>
          <w:i/>
          <w:kern w:val="1"/>
          <w:sz w:val="22"/>
          <w:szCs w:val="22"/>
          <w:lang w:eastAsia="ar-SA"/>
        </w:rPr>
      </w:pPr>
      <w:r w:rsidRPr="005259C4">
        <w:rPr>
          <w:rFonts w:ascii="Verdana" w:hAnsi="Verdana" w:cs="Arial"/>
          <w:b/>
          <w:bCs/>
          <w:i/>
          <w:kern w:val="1"/>
          <w:sz w:val="22"/>
          <w:szCs w:val="22"/>
          <w:lang w:eastAsia="ar-SA"/>
        </w:rPr>
        <w:lastRenderedPageBreak/>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0D52" w:rsidRPr="00C4600D" w:rsidRDefault="00540D52" w:rsidP="00A05285">
      <w:pPr>
        <w:spacing w:before="100" w:beforeAutospacing="1" w:after="100" w:afterAutospacing="1"/>
        <w:ind w:firstLine="360"/>
        <w:jc w:val="both"/>
        <w:rPr>
          <w:rFonts w:ascii="Verdana" w:hAnsi="Verdana"/>
          <w:sz w:val="22"/>
          <w:szCs w:val="22"/>
          <w:lang w:val="sr-Cyrl-CS"/>
        </w:rPr>
      </w:pPr>
      <w:r w:rsidRPr="00C4600D">
        <w:rPr>
          <w:rFonts w:ascii="Verdana" w:hAnsi="Verdana"/>
          <w:sz w:val="22"/>
          <w:szCs w:val="22"/>
          <w:lang w:val="sr-Cyrl-CS"/>
        </w:rPr>
        <w:t>Ако су две понуде или већи број понуда једнаке, на основу критеријума одређени</w:t>
      </w:r>
      <w:r w:rsidRPr="00C4600D">
        <w:rPr>
          <w:rFonts w:ascii="Verdana" w:hAnsi="Verdana"/>
          <w:sz w:val="22"/>
          <w:szCs w:val="22"/>
          <w:lang w:val="en-GB"/>
        </w:rPr>
        <w:t>х у</w:t>
      </w:r>
      <w:r w:rsidRPr="00C4600D">
        <w:rPr>
          <w:rFonts w:ascii="Verdana" w:hAnsi="Verdana"/>
          <w:sz w:val="22"/>
          <w:szCs w:val="22"/>
          <w:lang w:val="sr-Cyrl-CS"/>
        </w:rPr>
        <w:t xml:space="preserve"> члану 84 став 5. Закона о јавним набавкама, Наручилац је дужан да дâ предност понудама: </w:t>
      </w:r>
    </w:p>
    <w:p w:rsidR="00540D52" w:rsidRPr="00183CC7" w:rsidRDefault="00540D52" w:rsidP="00A05285">
      <w:pPr>
        <w:autoSpaceDE w:val="0"/>
        <w:autoSpaceDN w:val="0"/>
        <w:adjustRightInd w:val="0"/>
        <w:spacing w:after="120"/>
        <w:ind w:firstLine="720"/>
        <w:jc w:val="both"/>
        <w:rPr>
          <w:rFonts w:ascii="Verdana" w:hAnsi="Verdana"/>
          <w:sz w:val="22"/>
          <w:szCs w:val="22"/>
          <w:lang w:val="sr-Cyrl-CS"/>
        </w:rPr>
      </w:pPr>
      <w:r w:rsidRPr="00C4600D">
        <w:rPr>
          <w:rFonts w:ascii="Verdana" w:hAnsi="Verdana"/>
          <w:color w:val="000000"/>
          <w:sz w:val="22"/>
          <w:szCs w:val="22"/>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540D52" w:rsidRPr="00183CC7" w:rsidRDefault="00540D52" w:rsidP="00A05285">
      <w:pPr>
        <w:suppressAutoHyphens/>
        <w:spacing w:line="100" w:lineRule="atLeast"/>
        <w:jc w:val="both"/>
        <w:rPr>
          <w:rFonts w:ascii="Verdana" w:hAnsi="Verdana" w:cs="Arial"/>
          <w:b/>
          <w:bCs/>
          <w:i/>
          <w:i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bCs/>
          <w:i/>
          <w:color w:val="000000"/>
          <w:kern w:val="1"/>
          <w:sz w:val="22"/>
          <w:szCs w:val="22"/>
          <w:lang w:val="sr-Cyrl-CS" w:eastAsia="ar-SA"/>
        </w:rPr>
      </w:pPr>
      <w:r w:rsidRPr="00A10AB8">
        <w:rPr>
          <w:rFonts w:ascii="Verdana" w:hAnsi="Verdana" w:cs="Arial"/>
          <w:b/>
          <w:bCs/>
          <w:i/>
          <w:color w:val="000000"/>
          <w:kern w:val="1"/>
          <w:sz w:val="22"/>
          <w:szCs w:val="22"/>
          <w:lang w:val="sr-Cyrl-CS" w:eastAsia="ar-SA"/>
        </w:rPr>
        <w:t>1</w:t>
      </w:r>
      <w:r w:rsidRPr="00183CC7">
        <w:rPr>
          <w:rFonts w:ascii="Verdana" w:hAnsi="Verdana" w:cs="Arial"/>
          <w:b/>
          <w:bCs/>
          <w:i/>
          <w:color w:val="000000"/>
          <w:kern w:val="1"/>
          <w:sz w:val="22"/>
          <w:szCs w:val="22"/>
          <w:lang w:val="sr-Cyrl-CS" w:eastAsia="ar-SA"/>
        </w:rPr>
        <w:t xml:space="preserve">9. ПОШТОВАЊЕ ОБАВЕЗА КОЈЕ ПРОИЗИЛАЗЕ ИЗ ВАЖЕЋИХ ПРОПИСА </w:t>
      </w:r>
    </w:p>
    <w:p w:rsidR="00540D52" w:rsidRPr="00183CC7" w:rsidRDefault="00540D52" w:rsidP="00A05285">
      <w:pPr>
        <w:suppressAutoHyphens/>
        <w:spacing w:line="100" w:lineRule="atLeast"/>
        <w:jc w:val="both"/>
        <w:rPr>
          <w:rFonts w:ascii="Verdana" w:hAnsi="Verdana" w:cs="Arial"/>
          <w:b/>
          <w:bCs/>
          <w:color w:val="000000"/>
          <w:kern w:val="1"/>
          <w:sz w:val="22"/>
          <w:szCs w:val="22"/>
          <w:lang w:val="sr-Cyrl-CS" w:eastAsia="ar-SA"/>
        </w:rPr>
      </w:pPr>
    </w:p>
    <w:p w:rsidR="00540D52" w:rsidRPr="00183CC7" w:rsidRDefault="00540D52" w:rsidP="00A05285">
      <w:pPr>
        <w:suppressAutoHyphens/>
        <w:spacing w:line="100" w:lineRule="atLeast"/>
        <w:ind w:firstLine="708"/>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Cyrl-CS" w:eastAsia="ar-SA"/>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w:t>
      </w:r>
      <w:r>
        <w:rPr>
          <w:rFonts w:ascii="Verdana" w:hAnsi="Verdana" w:cs="Arial"/>
          <w:color w:val="000000"/>
          <w:kern w:val="1"/>
          <w:sz w:val="22"/>
          <w:szCs w:val="22"/>
          <w:lang w:val="sr-Cyrl-CS" w:eastAsia="ar-SA"/>
        </w:rPr>
        <w:t>з</w:t>
      </w:r>
      <w:r w:rsidRPr="00183CC7">
        <w:rPr>
          <w:rFonts w:ascii="Verdana" w:hAnsi="Verdana" w:cs="Arial"/>
          <w:color w:val="000000"/>
          <w:kern w:val="1"/>
          <w:sz w:val="22"/>
          <w:szCs w:val="22"/>
          <w:lang w:val="sr-Cyrl-CS" w:eastAsia="ar-SA"/>
        </w:rPr>
        <w:t xml:space="preserve"> </w:t>
      </w:r>
      <w:r w:rsidRPr="00B25894">
        <w:rPr>
          <w:rFonts w:ascii="Verdana" w:hAnsi="Verdana" w:cs="Arial"/>
          <w:color w:val="000000"/>
          <w:kern w:val="1"/>
          <w:sz w:val="22"/>
          <w:szCs w:val="22"/>
          <w:lang w:val="ru-RU" w:eastAsia="ar-SA"/>
        </w:rPr>
        <w:t xml:space="preserve"> </w:t>
      </w:r>
      <w:r w:rsidRPr="00183CC7">
        <w:rPr>
          <w:rFonts w:ascii="Verdana" w:hAnsi="Verdana" w:cs="Arial"/>
          <w:color w:val="000000"/>
          <w:kern w:val="1"/>
          <w:sz w:val="22"/>
          <w:szCs w:val="22"/>
          <w:lang w:val="sr-Cyrl-CS" w:eastAsia="ar-SA"/>
        </w:rPr>
        <w:t>конкурсн</w:t>
      </w:r>
      <w:r>
        <w:rPr>
          <w:rFonts w:ascii="Verdana" w:hAnsi="Verdana" w:cs="Arial"/>
          <w:color w:val="000000"/>
          <w:kern w:val="1"/>
          <w:sz w:val="22"/>
          <w:szCs w:val="22"/>
          <w:lang w:val="sr-Cyrl-CS" w:eastAsia="ar-SA"/>
        </w:rPr>
        <w:t>у</w:t>
      </w:r>
      <w:r w:rsidRPr="00183CC7">
        <w:rPr>
          <w:rFonts w:ascii="Verdana" w:hAnsi="Verdana" w:cs="Arial"/>
          <w:color w:val="000000"/>
          <w:kern w:val="1"/>
          <w:sz w:val="22"/>
          <w:szCs w:val="22"/>
          <w:lang w:val="sr-Cyrl-CS" w:eastAsia="ar-SA"/>
        </w:rPr>
        <w:t xml:space="preserve"> документациј</w:t>
      </w:r>
      <w:r>
        <w:rPr>
          <w:rFonts w:ascii="Verdana" w:hAnsi="Verdana" w:cs="Arial"/>
          <w:color w:val="000000"/>
          <w:kern w:val="1"/>
          <w:sz w:val="22"/>
          <w:szCs w:val="22"/>
          <w:lang w:val="sr-Cyrl-CS" w:eastAsia="ar-SA"/>
        </w:rPr>
        <w:t>у</w:t>
      </w:r>
      <w:r w:rsidRPr="00183CC7">
        <w:rPr>
          <w:rFonts w:ascii="Verdana" w:hAnsi="Verdana" w:cs="Arial"/>
          <w:color w:val="000000"/>
          <w:kern w:val="1"/>
          <w:sz w:val="22"/>
          <w:szCs w:val="22"/>
          <w:lang w:val="sr-Cyrl-CS" w:eastAsia="ar-SA"/>
        </w:rPr>
        <w:t>)</w:t>
      </w:r>
      <w:r w:rsidRPr="00B25894">
        <w:rPr>
          <w:rFonts w:ascii="Verdana" w:hAnsi="Verdana" w:cs="Arial"/>
          <w:color w:val="000000"/>
          <w:kern w:val="1"/>
          <w:sz w:val="22"/>
          <w:szCs w:val="22"/>
          <w:lang w:val="sr-Cyrl-CS" w:eastAsia="ar-SA"/>
        </w:rPr>
        <w:t>.</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r w:rsidRPr="00183CC7">
        <w:rPr>
          <w:rFonts w:ascii="Verdana" w:hAnsi="Verdana" w:cs="Arial"/>
          <w:color w:val="000000"/>
          <w:kern w:val="1"/>
          <w:sz w:val="22"/>
          <w:szCs w:val="22"/>
          <w:lang w:val="sr-Cyrl-CS" w:eastAsia="ar-SA"/>
        </w:rPr>
        <w:t xml:space="preserve"> </w:t>
      </w:r>
    </w:p>
    <w:p w:rsidR="00540D52" w:rsidRPr="00183CC7" w:rsidRDefault="00540D52" w:rsidP="00A05285">
      <w:pPr>
        <w:suppressAutoHyphens/>
        <w:spacing w:line="100" w:lineRule="atLeast"/>
        <w:jc w:val="both"/>
        <w:rPr>
          <w:rFonts w:ascii="Verdana" w:hAnsi="Verdana" w:cs="Arial"/>
          <w:b/>
          <w:i/>
          <w:color w:val="000000"/>
          <w:kern w:val="1"/>
          <w:sz w:val="22"/>
          <w:szCs w:val="22"/>
          <w:lang w:val="sr-Cyrl-CS" w:eastAsia="ar-SA"/>
        </w:rPr>
      </w:pPr>
      <w:r w:rsidRPr="00183CC7">
        <w:rPr>
          <w:rFonts w:ascii="Verdana" w:hAnsi="Verdana" w:cs="Arial"/>
          <w:b/>
          <w:i/>
          <w:color w:val="000000"/>
          <w:kern w:val="1"/>
          <w:sz w:val="22"/>
          <w:szCs w:val="22"/>
          <w:lang w:val="sr-Cyrl-CS" w:eastAsia="ar-SA"/>
        </w:rPr>
        <w:t>20. КОРИШЋЕЊЕ ПАТЕНТА И ОДГОВОРНОСТ ЗА ПОВРЕДУ ЗАШТИЋЕНИХ ПРАВА ИНТЕЛЕКТУАЛНЕ СВОЈИНЕ ТРЕЋИХ ЛИЦА</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p>
    <w:p w:rsidR="00540D52" w:rsidRPr="00183CC7" w:rsidRDefault="00540D52" w:rsidP="00A05285">
      <w:pPr>
        <w:suppressAutoHyphens/>
        <w:spacing w:line="100" w:lineRule="atLeast"/>
        <w:ind w:firstLine="708"/>
        <w:jc w:val="both"/>
        <w:rPr>
          <w:rFonts w:ascii="Verdana" w:hAnsi="Verdana" w:cs="Arial"/>
          <w:b/>
          <w:color w:val="000000"/>
          <w:kern w:val="1"/>
          <w:sz w:val="22"/>
          <w:szCs w:val="22"/>
          <w:lang w:val="sr-Cyrl-CS" w:eastAsia="ar-SA"/>
        </w:rPr>
      </w:pPr>
      <w:r w:rsidRPr="00183CC7">
        <w:rPr>
          <w:rFonts w:ascii="Verdana" w:hAnsi="Verdana" w:cs="Arial"/>
          <w:bCs/>
          <w:iCs/>
          <w:color w:val="000000"/>
          <w:kern w:val="1"/>
          <w:sz w:val="22"/>
          <w:szCs w:val="22"/>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p>
    <w:p w:rsidR="000812DE" w:rsidRDefault="00540D52" w:rsidP="000812DE">
      <w:pPr>
        <w:ind w:right="-180"/>
        <w:jc w:val="both"/>
        <w:rPr>
          <w:rFonts w:ascii="Verdana" w:eastAsia="PMingLiU" w:hAnsi="Verdana"/>
          <w:b/>
          <w:sz w:val="22"/>
          <w:szCs w:val="22"/>
          <w:lang w:val="sr-Latn-CS"/>
        </w:rPr>
      </w:pPr>
      <w:r w:rsidRPr="00183CC7">
        <w:rPr>
          <w:rFonts w:ascii="Verdana" w:hAnsi="Verdana" w:cs="Arial"/>
          <w:b/>
          <w:bCs/>
          <w:i/>
          <w:color w:val="000000"/>
          <w:kern w:val="1"/>
          <w:sz w:val="22"/>
          <w:szCs w:val="22"/>
          <w:lang w:val="sr-Cyrl-CS" w:eastAsia="ar-SA"/>
        </w:rPr>
        <w:t xml:space="preserve">21. </w:t>
      </w:r>
      <w:r w:rsidR="000812DE">
        <w:rPr>
          <w:rFonts w:ascii="Verdana" w:eastAsia="PMingLiU" w:hAnsi="Verdana"/>
          <w:b/>
          <w:sz w:val="22"/>
          <w:szCs w:val="22"/>
          <w:lang w:val="ru-RU"/>
        </w:rPr>
        <w:t>НАЧИН И РОК ЗА ПОДНОШЕЊЕ</w:t>
      </w:r>
      <w:r w:rsidR="000812DE" w:rsidRPr="004C33F1">
        <w:rPr>
          <w:rFonts w:ascii="Verdana" w:eastAsia="PMingLiU" w:hAnsi="Verdana"/>
          <w:b/>
          <w:sz w:val="22"/>
          <w:szCs w:val="22"/>
          <w:lang w:val="ru-RU"/>
        </w:rPr>
        <w:t xml:space="preserve"> ЗАХТЕВА ЗА ЗАШТИТУ  ПРАВА </w:t>
      </w:r>
      <w:r w:rsidR="000812DE">
        <w:rPr>
          <w:rFonts w:ascii="Verdana" w:eastAsia="PMingLiU" w:hAnsi="Verdana"/>
          <w:b/>
          <w:sz w:val="22"/>
          <w:szCs w:val="22"/>
          <w:lang w:val="ru-RU"/>
        </w:rPr>
        <w:t xml:space="preserve">ПОНУЂАЧА СА УПУТСТВОМ О УПЛАТИ ТАКСЕ ИЗ ЧЛАНА 156. ЗАКОНА </w:t>
      </w:r>
    </w:p>
    <w:p w:rsidR="000812DE" w:rsidRPr="00F262DD" w:rsidRDefault="000812DE" w:rsidP="000812DE">
      <w:pPr>
        <w:ind w:right="-180"/>
        <w:jc w:val="both"/>
        <w:rPr>
          <w:rFonts w:ascii="Verdana" w:eastAsia="PMingLiU" w:hAnsi="Verdana"/>
          <w:b/>
          <w:sz w:val="22"/>
          <w:szCs w:val="22"/>
          <w:u w:val="single"/>
          <w:lang w:val="sr-Cyrl-RS"/>
        </w:rPr>
      </w:pPr>
      <w:r>
        <w:rPr>
          <w:rFonts w:ascii="Verdana" w:eastAsia="PMingLiU" w:hAnsi="Verdana"/>
          <w:b/>
          <w:sz w:val="22"/>
          <w:szCs w:val="22"/>
          <w:lang w:val="sr-Cyrl-RS"/>
        </w:rPr>
        <w:tab/>
      </w:r>
      <w:r w:rsidRPr="00F262DD">
        <w:rPr>
          <w:rFonts w:ascii="Verdana" w:eastAsia="PMingLiU" w:hAnsi="Verdana"/>
          <w:b/>
          <w:sz w:val="22"/>
          <w:szCs w:val="22"/>
          <w:u w:val="single"/>
          <w:lang w:val="sr-Cyrl-RS"/>
        </w:rPr>
        <w:t>21)1) Рокови и начин подношења захтева за заштиту права</w:t>
      </w:r>
    </w:p>
    <w:p w:rsidR="000812DE" w:rsidRDefault="000812DE" w:rsidP="000812DE">
      <w:pPr>
        <w:ind w:firstLine="576"/>
        <w:jc w:val="both"/>
        <w:rPr>
          <w:rFonts w:ascii="Verdana" w:hAnsi="Verdana" w:cs="Arial"/>
          <w:sz w:val="22"/>
          <w:szCs w:val="22"/>
          <w:lang w:val="sr-Cyrl-RS"/>
        </w:rPr>
      </w:pPr>
      <w:r>
        <w:rPr>
          <w:rFonts w:ascii="Verdana" w:hAnsi="Verdana" w:cs="Arial"/>
          <w:sz w:val="22"/>
          <w:szCs w:val="22"/>
          <w:lang w:val="sr-Cyrl-RS"/>
        </w:rPr>
        <w:t xml:space="preserve"> </w:t>
      </w:r>
      <w:r w:rsidRPr="00257C51">
        <w:rPr>
          <w:rFonts w:ascii="Verdana" w:hAnsi="Verdana" w:cs="Arial"/>
          <w:sz w:val="22"/>
          <w:szCs w:val="22"/>
        </w:rPr>
        <w:t>Захтев</w:t>
      </w:r>
      <w:r w:rsidRPr="00087A11">
        <w:rPr>
          <w:rFonts w:ascii="Verdana" w:hAnsi="Verdana" w:cs="Arial"/>
          <w:sz w:val="22"/>
          <w:szCs w:val="22"/>
          <w:lang w:val="sr-Latn-CS"/>
        </w:rPr>
        <w:t xml:space="preserve"> </w:t>
      </w:r>
      <w:r w:rsidRPr="00257C51">
        <w:rPr>
          <w:rFonts w:ascii="Verdana" w:hAnsi="Verdana" w:cs="Arial"/>
          <w:sz w:val="22"/>
          <w:szCs w:val="22"/>
        </w:rPr>
        <w:t>за</w:t>
      </w:r>
      <w:r w:rsidRPr="00087A11">
        <w:rPr>
          <w:rFonts w:ascii="Verdana" w:hAnsi="Verdana" w:cs="Arial"/>
          <w:sz w:val="22"/>
          <w:szCs w:val="22"/>
          <w:lang w:val="sr-Latn-CS"/>
        </w:rPr>
        <w:t xml:space="preserve"> </w:t>
      </w:r>
      <w:r w:rsidRPr="00257C51">
        <w:rPr>
          <w:rFonts w:ascii="Verdana" w:hAnsi="Verdana" w:cs="Arial"/>
          <w:sz w:val="22"/>
          <w:szCs w:val="22"/>
        </w:rPr>
        <w:t>заштиту</w:t>
      </w:r>
      <w:r w:rsidRPr="00087A11">
        <w:rPr>
          <w:rFonts w:ascii="Verdana" w:hAnsi="Verdana" w:cs="Arial"/>
          <w:sz w:val="22"/>
          <w:szCs w:val="22"/>
          <w:lang w:val="sr-Latn-CS"/>
        </w:rPr>
        <w:t xml:space="preserve"> </w:t>
      </w:r>
      <w:r w:rsidRPr="00257C51">
        <w:rPr>
          <w:rFonts w:ascii="Verdana" w:hAnsi="Verdana" w:cs="Arial"/>
          <w:sz w:val="22"/>
          <w:szCs w:val="22"/>
        </w:rPr>
        <w:t>права</w:t>
      </w:r>
      <w:r w:rsidRPr="00087A11">
        <w:rPr>
          <w:rFonts w:ascii="Verdana" w:hAnsi="Verdana" w:cs="Arial"/>
          <w:sz w:val="22"/>
          <w:szCs w:val="22"/>
          <w:lang w:val="sr-Latn-CS"/>
        </w:rPr>
        <w:t xml:space="preserve"> </w:t>
      </w:r>
      <w:r w:rsidRPr="00257C51">
        <w:rPr>
          <w:rFonts w:ascii="Verdana" w:hAnsi="Verdana" w:cs="Arial"/>
          <w:sz w:val="22"/>
          <w:szCs w:val="22"/>
        </w:rPr>
        <w:t>може</w:t>
      </w:r>
      <w:r w:rsidRPr="00087A11">
        <w:rPr>
          <w:rFonts w:ascii="Verdana" w:hAnsi="Verdana" w:cs="Arial"/>
          <w:sz w:val="22"/>
          <w:szCs w:val="22"/>
          <w:lang w:val="sr-Latn-CS"/>
        </w:rPr>
        <w:t xml:space="preserve"> </w:t>
      </w:r>
      <w:r w:rsidRPr="00257C51">
        <w:rPr>
          <w:rFonts w:ascii="Verdana" w:hAnsi="Verdana" w:cs="Arial"/>
          <w:sz w:val="22"/>
          <w:szCs w:val="22"/>
        </w:rPr>
        <w:t>да</w:t>
      </w:r>
      <w:r w:rsidRPr="00087A11">
        <w:rPr>
          <w:rFonts w:ascii="Verdana" w:hAnsi="Verdana" w:cs="Arial"/>
          <w:sz w:val="22"/>
          <w:szCs w:val="22"/>
          <w:lang w:val="sr-Latn-CS"/>
        </w:rPr>
        <w:t xml:space="preserve"> </w:t>
      </w:r>
      <w:r w:rsidRPr="00257C51">
        <w:rPr>
          <w:rFonts w:ascii="Verdana" w:hAnsi="Verdana" w:cs="Arial"/>
          <w:sz w:val="22"/>
          <w:szCs w:val="22"/>
        </w:rPr>
        <w:t>поднесе</w:t>
      </w:r>
      <w:r w:rsidRPr="00087A11">
        <w:rPr>
          <w:rFonts w:ascii="Verdana" w:hAnsi="Verdana" w:cs="Arial"/>
          <w:sz w:val="22"/>
          <w:szCs w:val="22"/>
          <w:lang w:val="sr-Latn-CS"/>
        </w:rPr>
        <w:t xml:space="preserve"> </w:t>
      </w:r>
      <w:r w:rsidRPr="00257C51">
        <w:rPr>
          <w:rFonts w:ascii="Verdana" w:hAnsi="Verdana" w:cs="Arial"/>
          <w:sz w:val="22"/>
          <w:szCs w:val="22"/>
        </w:rPr>
        <w:t>понуђач</w:t>
      </w:r>
      <w:r w:rsidRPr="00087A11">
        <w:rPr>
          <w:rFonts w:ascii="Verdana" w:hAnsi="Verdana" w:cs="Arial"/>
          <w:sz w:val="22"/>
          <w:szCs w:val="22"/>
          <w:lang w:val="sr-Latn-CS"/>
        </w:rPr>
        <w:t xml:space="preserve">, </w:t>
      </w:r>
      <w:r w:rsidRPr="00257C51">
        <w:rPr>
          <w:rFonts w:ascii="Verdana" w:hAnsi="Verdana" w:cs="Arial"/>
          <w:sz w:val="22"/>
          <w:szCs w:val="22"/>
        </w:rPr>
        <w:t>односно</w:t>
      </w:r>
      <w:r w:rsidRPr="00087A11">
        <w:rPr>
          <w:rFonts w:ascii="Verdana" w:hAnsi="Verdana" w:cs="Arial"/>
          <w:sz w:val="22"/>
          <w:szCs w:val="22"/>
          <w:lang w:val="sr-Latn-CS"/>
        </w:rPr>
        <w:t xml:space="preserve"> </w:t>
      </w:r>
      <w:r w:rsidRPr="00257C51">
        <w:rPr>
          <w:rFonts w:ascii="Verdana" w:hAnsi="Verdana" w:cs="Arial"/>
          <w:sz w:val="22"/>
          <w:szCs w:val="22"/>
        </w:rPr>
        <w:t>заинтересовано</w:t>
      </w:r>
      <w:r w:rsidRPr="00087A11">
        <w:rPr>
          <w:rFonts w:ascii="Verdana" w:hAnsi="Verdana" w:cs="Arial"/>
          <w:sz w:val="22"/>
          <w:szCs w:val="22"/>
          <w:lang w:val="sr-Latn-CS"/>
        </w:rPr>
        <w:t xml:space="preserve"> </w:t>
      </w:r>
      <w:r w:rsidRPr="00257C51">
        <w:rPr>
          <w:rFonts w:ascii="Verdana" w:hAnsi="Verdana" w:cs="Arial"/>
          <w:sz w:val="22"/>
          <w:szCs w:val="22"/>
        </w:rPr>
        <w:t>лице</w:t>
      </w:r>
      <w:r w:rsidRPr="00087A11">
        <w:rPr>
          <w:rFonts w:ascii="Verdana" w:hAnsi="Verdana" w:cs="Arial"/>
          <w:sz w:val="22"/>
          <w:szCs w:val="22"/>
          <w:lang w:val="sr-Latn-CS"/>
        </w:rPr>
        <w:t xml:space="preserve">, </w:t>
      </w:r>
      <w:r w:rsidRPr="00257C51">
        <w:rPr>
          <w:rFonts w:ascii="Verdana" w:hAnsi="Verdana" w:cs="Arial"/>
          <w:sz w:val="22"/>
          <w:szCs w:val="22"/>
        </w:rPr>
        <w:t>или</w:t>
      </w:r>
      <w:r w:rsidRPr="00087A11">
        <w:rPr>
          <w:rFonts w:ascii="Verdana" w:hAnsi="Verdana" w:cs="Arial"/>
          <w:sz w:val="22"/>
          <w:szCs w:val="22"/>
          <w:lang w:val="sr-Latn-CS"/>
        </w:rPr>
        <w:t xml:space="preserve"> </w:t>
      </w:r>
      <w:r w:rsidRPr="00257C51">
        <w:rPr>
          <w:rFonts w:ascii="Verdana" w:hAnsi="Verdana" w:cs="Arial"/>
          <w:sz w:val="22"/>
          <w:szCs w:val="22"/>
        </w:rPr>
        <w:t>пословно</w:t>
      </w:r>
      <w:r w:rsidRPr="00087A11">
        <w:rPr>
          <w:rFonts w:ascii="Verdana" w:hAnsi="Verdana" w:cs="Arial"/>
          <w:sz w:val="22"/>
          <w:szCs w:val="22"/>
          <w:lang w:val="sr-Latn-CS"/>
        </w:rPr>
        <w:t xml:space="preserve"> </w:t>
      </w:r>
      <w:r w:rsidRPr="00257C51">
        <w:rPr>
          <w:rFonts w:ascii="Verdana" w:hAnsi="Verdana" w:cs="Arial"/>
          <w:sz w:val="22"/>
          <w:szCs w:val="22"/>
        </w:rPr>
        <w:t>удружење</w:t>
      </w:r>
      <w:r w:rsidRPr="00087A11">
        <w:rPr>
          <w:rFonts w:ascii="Verdana" w:hAnsi="Verdana" w:cs="Arial"/>
          <w:sz w:val="22"/>
          <w:szCs w:val="22"/>
          <w:lang w:val="sr-Latn-CS"/>
        </w:rPr>
        <w:t xml:space="preserve"> </w:t>
      </w:r>
      <w:r w:rsidRPr="00257C51">
        <w:rPr>
          <w:rFonts w:ascii="Verdana" w:hAnsi="Verdana" w:cs="Arial"/>
          <w:sz w:val="22"/>
          <w:szCs w:val="22"/>
        </w:rPr>
        <w:t>у</w:t>
      </w:r>
      <w:r w:rsidRPr="00087A11">
        <w:rPr>
          <w:rFonts w:ascii="Verdana" w:hAnsi="Verdana" w:cs="Arial"/>
          <w:sz w:val="22"/>
          <w:szCs w:val="22"/>
          <w:lang w:val="sr-Latn-CS"/>
        </w:rPr>
        <w:t xml:space="preserve"> </w:t>
      </w:r>
      <w:r w:rsidRPr="00257C51">
        <w:rPr>
          <w:rFonts w:ascii="Verdana" w:hAnsi="Verdana" w:cs="Arial"/>
          <w:sz w:val="22"/>
          <w:szCs w:val="22"/>
        </w:rPr>
        <w:t>њихово</w:t>
      </w:r>
      <w:r w:rsidRPr="00087A11">
        <w:rPr>
          <w:rFonts w:ascii="Verdana" w:hAnsi="Verdana" w:cs="Arial"/>
          <w:sz w:val="22"/>
          <w:szCs w:val="22"/>
          <w:lang w:val="sr-Latn-CS"/>
        </w:rPr>
        <w:t xml:space="preserve"> </w:t>
      </w:r>
      <w:r w:rsidRPr="00257C51">
        <w:rPr>
          <w:rFonts w:ascii="Verdana" w:hAnsi="Verdana" w:cs="Arial"/>
          <w:sz w:val="22"/>
          <w:szCs w:val="22"/>
        </w:rPr>
        <w:t>им</w:t>
      </w:r>
      <w:r w:rsidRPr="00257C51">
        <w:rPr>
          <w:rFonts w:ascii="Verdana" w:hAnsi="Verdana" w:cs="Arial"/>
          <w:sz w:val="22"/>
          <w:szCs w:val="22"/>
          <w:lang w:val="sr-Cyrl-CS"/>
        </w:rPr>
        <w:t>е</w:t>
      </w:r>
      <w:r w:rsidRPr="00087A11">
        <w:rPr>
          <w:rFonts w:ascii="Verdana" w:hAnsi="Verdana" w:cs="Arial"/>
          <w:sz w:val="22"/>
          <w:szCs w:val="22"/>
          <w:lang w:val="sr-Latn-CS"/>
        </w:rPr>
        <w:t xml:space="preserve">. </w:t>
      </w:r>
    </w:p>
    <w:p w:rsidR="000812DE" w:rsidRPr="0062739D" w:rsidRDefault="000812DE" w:rsidP="000812DE">
      <w:pPr>
        <w:autoSpaceDE w:val="0"/>
        <w:autoSpaceDN w:val="0"/>
        <w:adjustRightInd w:val="0"/>
        <w:ind w:firstLine="720"/>
        <w:jc w:val="both"/>
        <w:rPr>
          <w:rFonts w:ascii="Verdana" w:hAnsi="Verdana" w:cs="Trebuchet MS"/>
          <w:color w:val="000000"/>
          <w:sz w:val="22"/>
          <w:szCs w:val="22"/>
          <w:lang w:val="sr-Cyrl-RS"/>
        </w:rPr>
      </w:pPr>
      <w:r w:rsidRPr="001E7889">
        <w:rPr>
          <w:rFonts w:ascii="Verdana" w:hAnsi="Verdana" w:cs="Trebuchet MS"/>
          <w:color w:val="000000"/>
          <w:sz w:val="22"/>
          <w:szCs w:val="22"/>
          <w:lang w:val="en-GB"/>
        </w:rPr>
        <w:t xml:space="preserve">Захтев за заштиту права мора да садржи све елементе предвиђене у члану 151. став 1. Закона. </w:t>
      </w:r>
    </w:p>
    <w:p w:rsidR="000812DE" w:rsidRPr="00042854" w:rsidRDefault="000812DE" w:rsidP="000812DE">
      <w:pPr>
        <w:ind w:firstLine="576"/>
        <w:jc w:val="both"/>
        <w:rPr>
          <w:rFonts w:ascii="Verdana" w:hAnsi="Verdana" w:cs="Arial"/>
          <w:bCs/>
          <w:color w:val="FF0000"/>
          <w:sz w:val="22"/>
          <w:szCs w:val="22"/>
          <w:lang w:val="sr-Cyrl-CS"/>
        </w:rPr>
      </w:pPr>
      <w:r>
        <w:rPr>
          <w:rFonts w:ascii="Verdana" w:hAnsi="Verdana" w:cs="Arial"/>
          <w:sz w:val="22"/>
          <w:szCs w:val="22"/>
          <w:lang w:val="sr-Cyrl-RS"/>
        </w:rPr>
        <w:t xml:space="preserve"> </w:t>
      </w:r>
      <w:r w:rsidRPr="00257C51">
        <w:rPr>
          <w:rFonts w:ascii="Verdana" w:hAnsi="Verdana" w:cs="Arial"/>
          <w:sz w:val="22"/>
          <w:szCs w:val="22"/>
        </w:rPr>
        <w:t>Захтев</w:t>
      </w:r>
      <w:r w:rsidRPr="00087A11">
        <w:rPr>
          <w:rFonts w:ascii="Verdana" w:hAnsi="Verdana" w:cs="Arial"/>
          <w:sz w:val="22"/>
          <w:szCs w:val="22"/>
          <w:lang w:val="sr-Latn-CS"/>
        </w:rPr>
        <w:t xml:space="preserve"> </w:t>
      </w:r>
      <w:r w:rsidRPr="00257C51">
        <w:rPr>
          <w:rFonts w:ascii="Verdana" w:hAnsi="Verdana" w:cs="Arial"/>
          <w:sz w:val="22"/>
          <w:szCs w:val="22"/>
        </w:rPr>
        <w:t>за</w:t>
      </w:r>
      <w:r w:rsidRPr="00087A11">
        <w:rPr>
          <w:rFonts w:ascii="Verdana" w:hAnsi="Verdana" w:cs="Arial"/>
          <w:sz w:val="22"/>
          <w:szCs w:val="22"/>
          <w:lang w:val="sr-Latn-CS"/>
        </w:rPr>
        <w:t xml:space="preserve"> </w:t>
      </w:r>
      <w:r w:rsidRPr="00257C51">
        <w:rPr>
          <w:rFonts w:ascii="Verdana" w:hAnsi="Verdana" w:cs="Arial"/>
          <w:sz w:val="22"/>
          <w:szCs w:val="22"/>
        </w:rPr>
        <w:t>заштиту</w:t>
      </w:r>
      <w:r w:rsidRPr="00087A11">
        <w:rPr>
          <w:rFonts w:ascii="Verdana" w:hAnsi="Verdana" w:cs="Arial"/>
          <w:sz w:val="22"/>
          <w:szCs w:val="22"/>
          <w:lang w:val="sr-Latn-CS"/>
        </w:rPr>
        <w:t xml:space="preserve"> </w:t>
      </w:r>
      <w:r w:rsidRPr="00257C51">
        <w:rPr>
          <w:rFonts w:ascii="Verdana" w:hAnsi="Verdana" w:cs="Arial"/>
          <w:sz w:val="22"/>
          <w:szCs w:val="22"/>
        </w:rPr>
        <w:t>права</w:t>
      </w:r>
      <w:r w:rsidRPr="00087A11">
        <w:rPr>
          <w:rFonts w:ascii="Verdana" w:hAnsi="Verdana" w:cs="Arial"/>
          <w:sz w:val="22"/>
          <w:szCs w:val="22"/>
          <w:lang w:val="sr-Latn-CS"/>
        </w:rPr>
        <w:t xml:space="preserve"> </w:t>
      </w:r>
      <w:r w:rsidRPr="00257C51">
        <w:rPr>
          <w:rFonts w:ascii="Verdana" w:hAnsi="Verdana" w:cs="Arial"/>
          <w:sz w:val="22"/>
          <w:szCs w:val="22"/>
        </w:rPr>
        <w:t>подноси</w:t>
      </w:r>
      <w:r w:rsidRPr="00087A11">
        <w:rPr>
          <w:rFonts w:ascii="Verdana" w:hAnsi="Verdana" w:cs="Arial"/>
          <w:sz w:val="22"/>
          <w:szCs w:val="22"/>
          <w:lang w:val="sr-Latn-CS"/>
        </w:rPr>
        <w:t xml:space="preserve"> </w:t>
      </w:r>
      <w:r w:rsidRPr="00257C51">
        <w:rPr>
          <w:rFonts w:ascii="Verdana" w:hAnsi="Verdana" w:cs="Arial"/>
          <w:sz w:val="22"/>
          <w:szCs w:val="22"/>
        </w:rPr>
        <w:t>се</w:t>
      </w:r>
      <w:r w:rsidRPr="00087A11">
        <w:rPr>
          <w:rFonts w:ascii="Verdana" w:hAnsi="Verdana" w:cs="Arial"/>
          <w:sz w:val="22"/>
          <w:szCs w:val="22"/>
          <w:lang w:val="sr-Latn-CS"/>
        </w:rPr>
        <w:t xml:space="preserve"> </w:t>
      </w:r>
      <w:r w:rsidRPr="00257C51">
        <w:rPr>
          <w:rFonts w:ascii="Verdana" w:hAnsi="Verdana" w:cs="Arial"/>
          <w:sz w:val="22"/>
          <w:szCs w:val="22"/>
        </w:rPr>
        <w:t>Републичкој</w:t>
      </w:r>
      <w:r w:rsidRPr="00087A11">
        <w:rPr>
          <w:rFonts w:ascii="Verdana" w:hAnsi="Verdana" w:cs="Arial"/>
          <w:sz w:val="22"/>
          <w:szCs w:val="22"/>
          <w:lang w:val="sr-Latn-CS"/>
        </w:rPr>
        <w:t xml:space="preserve"> </w:t>
      </w:r>
      <w:r w:rsidRPr="00257C51">
        <w:rPr>
          <w:rFonts w:ascii="Verdana" w:hAnsi="Verdana" w:cs="Arial"/>
          <w:sz w:val="22"/>
          <w:szCs w:val="22"/>
        </w:rPr>
        <w:t>комисији</w:t>
      </w:r>
      <w:r w:rsidRPr="00087A11">
        <w:rPr>
          <w:rFonts w:ascii="Verdana" w:hAnsi="Verdana" w:cs="Arial"/>
          <w:sz w:val="22"/>
          <w:szCs w:val="22"/>
          <w:lang w:val="sr-Latn-CS"/>
        </w:rPr>
        <w:t xml:space="preserve">, </w:t>
      </w:r>
      <w:r w:rsidRPr="00257C51">
        <w:rPr>
          <w:rFonts w:ascii="Verdana" w:hAnsi="Verdana" w:cs="Arial"/>
          <w:sz w:val="22"/>
          <w:szCs w:val="22"/>
        </w:rPr>
        <w:t>а</w:t>
      </w:r>
      <w:r w:rsidRPr="00087A11">
        <w:rPr>
          <w:rFonts w:ascii="Verdana" w:hAnsi="Verdana" w:cs="Arial"/>
          <w:sz w:val="22"/>
          <w:szCs w:val="22"/>
          <w:lang w:val="sr-Latn-CS"/>
        </w:rPr>
        <w:t xml:space="preserve"> </w:t>
      </w:r>
      <w:r w:rsidRPr="00257C51">
        <w:rPr>
          <w:rFonts w:ascii="Verdana" w:hAnsi="Verdana" w:cs="Arial"/>
          <w:sz w:val="22"/>
          <w:szCs w:val="22"/>
        </w:rPr>
        <w:t>предаје</w:t>
      </w:r>
      <w:r w:rsidRPr="00087A11">
        <w:rPr>
          <w:rFonts w:ascii="Verdana" w:hAnsi="Verdana" w:cs="Arial"/>
          <w:sz w:val="22"/>
          <w:szCs w:val="22"/>
          <w:lang w:val="sr-Latn-CS"/>
        </w:rPr>
        <w:t xml:space="preserve"> </w:t>
      </w:r>
      <w:r w:rsidRPr="00257C51">
        <w:rPr>
          <w:rFonts w:ascii="Verdana" w:hAnsi="Verdana" w:cs="Arial"/>
          <w:sz w:val="22"/>
          <w:szCs w:val="22"/>
        </w:rPr>
        <w:t>наручиоцу</w:t>
      </w:r>
      <w:r w:rsidRPr="00087A11">
        <w:rPr>
          <w:rFonts w:ascii="Verdana" w:hAnsi="Verdana" w:cs="Arial"/>
          <w:sz w:val="22"/>
          <w:szCs w:val="22"/>
          <w:lang w:val="sr-Latn-CS"/>
        </w:rPr>
        <w:t xml:space="preserve">. </w:t>
      </w:r>
      <w:r w:rsidRPr="0043451D">
        <w:rPr>
          <w:rFonts w:ascii="Verdana" w:hAnsi="Verdana" w:cs="Arial"/>
          <w:bCs/>
          <w:sz w:val="22"/>
          <w:szCs w:val="22"/>
        </w:rPr>
        <w:t>Захтев</w:t>
      </w:r>
      <w:r w:rsidRPr="0043451D">
        <w:rPr>
          <w:rFonts w:ascii="Verdana" w:hAnsi="Verdana" w:cs="Arial"/>
          <w:bCs/>
          <w:sz w:val="22"/>
          <w:szCs w:val="22"/>
          <w:lang w:val="sr-Latn-CS"/>
        </w:rPr>
        <w:t xml:space="preserve"> </w:t>
      </w:r>
      <w:r w:rsidRPr="0043451D">
        <w:rPr>
          <w:rFonts w:ascii="Verdana" w:hAnsi="Verdana" w:cs="Arial"/>
          <w:bCs/>
          <w:sz w:val="22"/>
          <w:szCs w:val="22"/>
        </w:rPr>
        <w:t>за</w:t>
      </w:r>
      <w:r w:rsidRPr="0043451D">
        <w:rPr>
          <w:rFonts w:ascii="Verdana" w:hAnsi="Verdana" w:cs="Arial"/>
          <w:bCs/>
          <w:sz w:val="22"/>
          <w:szCs w:val="22"/>
          <w:lang w:val="sr-Latn-CS"/>
        </w:rPr>
        <w:t xml:space="preserve"> </w:t>
      </w:r>
      <w:r w:rsidRPr="0043451D">
        <w:rPr>
          <w:rFonts w:ascii="Verdana" w:hAnsi="Verdana" w:cs="Arial"/>
          <w:bCs/>
          <w:sz w:val="22"/>
          <w:szCs w:val="22"/>
        </w:rPr>
        <w:t>заштиту</w:t>
      </w:r>
      <w:r w:rsidRPr="0043451D">
        <w:rPr>
          <w:rFonts w:ascii="Verdana" w:hAnsi="Verdana" w:cs="Arial"/>
          <w:bCs/>
          <w:sz w:val="22"/>
          <w:szCs w:val="22"/>
          <w:lang w:val="sr-Latn-CS"/>
        </w:rPr>
        <w:t xml:space="preserve"> </w:t>
      </w:r>
      <w:r w:rsidRPr="0043451D">
        <w:rPr>
          <w:rFonts w:ascii="Verdana" w:hAnsi="Verdana" w:cs="Arial"/>
          <w:bCs/>
          <w:sz w:val="22"/>
          <w:szCs w:val="22"/>
        </w:rPr>
        <w:t>права</w:t>
      </w:r>
      <w:r w:rsidRPr="0043451D">
        <w:rPr>
          <w:rFonts w:ascii="Verdana" w:hAnsi="Verdana" w:cs="Arial"/>
          <w:bCs/>
          <w:sz w:val="22"/>
          <w:szCs w:val="22"/>
          <w:lang w:val="sr-Latn-CS"/>
        </w:rPr>
        <w:t xml:space="preserve"> </w:t>
      </w:r>
      <w:r w:rsidRPr="0043451D">
        <w:rPr>
          <w:rFonts w:ascii="Verdana" w:hAnsi="Verdana" w:cs="Arial"/>
          <w:bCs/>
          <w:sz w:val="22"/>
          <w:szCs w:val="22"/>
        </w:rPr>
        <w:t>се</w:t>
      </w:r>
      <w:r w:rsidRPr="0043451D">
        <w:rPr>
          <w:rFonts w:ascii="Verdana" w:hAnsi="Verdana" w:cs="Arial"/>
          <w:bCs/>
          <w:sz w:val="22"/>
          <w:szCs w:val="22"/>
          <w:lang w:val="sr-Latn-CS"/>
        </w:rPr>
        <w:t xml:space="preserve"> </w:t>
      </w:r>
      <w:r w:rsidRPr="0043451D">
        <w:rPr>
          <w:rFonts w:ascii="Verdana" w:hAnsi="Verdana" w:cs="Arial"/>
          <w:bCs/>
          <w:sz w:val="22"/>
          <w:szCs w:val="22"/>
        </w:rPr>
        <w:t>доставља</w:t>
      </w:r>
      <w:r w:rsidRPr="0043451D">
        <w:rPr>
          <w:rFonts w:ascii="Verdana" w:hAnsi="Verdana" w:cs="Arial"/>
          <w:bCs/>
          <w:sz w:val="22"/>
          <w:szCs w:val="22"/>
          <w:lang w:val="sr-Latn-CS"/>
        </w:rPr>
        <w:t xml:space="preserve"> </w:t>
      </w:r>
      <w:r w:rsidRPr="0043451D">
        <w:rPr>
          <w:rFonts w:ascii="Verdana" w:hAnsi="Verdana" w:cs="Arial"/>
          <w:bCs/>
          <w:sz w:val="22"/>
          <w:szCs w:val="22"/>
        </w:rPr>
        <w:t>непосредно</w:t>
      </w:r>
      <w:r w:rsidRPr="0043451D">
        <w:rPr>
          <w:rFonts w:ascii="Verdana" w:hAnsi="Verdana" w:cs="Arial"/>
          <w:bCs/>
          <w:sz w:val="22"/>
          <w:szCs w:val="22"/>
          <w:lang w:val="sr-Latn-CS"/>
        </w:rPr>
        <w:t xml:space="preserve">, </w:t>
      </w:r>
      <w:r w:rsidRPr="0043451D">
        <w:rPr>
          <w:rFonts w:ascii="Verdana" w:hAnsi="Verdana" w:cs="Arial"/>
          <w:bCs/>
          <w:sz w:val="22"/>
          <w:szCs w:val="22"/>
        </w:rPr>
        <w:t>електронском</w:t>
      </w:r>
      <w:r w:rsidRPr="0043451D">
        <w:rPr>
          <w:rFonts w:ascii="Verdana" w:hAnsi="Verdana" w:cs="Arial"/>
          <w:bCs/>
          <w:sz w:val="22"/>
          <w:szCs w:val="22"/>
          <w:lang w:val="sr-Latn-CS"/>
        </w:rPr>
        <w:t xml:space="preserve"> </w:t>
      </w:r>
      <w:r w:rsidRPr="0043451D">
        <w:rPr>
          <w:rFonts w:ascii="Verdana" w:hAnsi="Verdana" w:cs="Arial"/>
          <w:bCs/>
          <w:sz w:val="22"/>
          <w:szCs w:val="22"/>
        </w:rPr>
        <w:t>поштом</w:t>
      </w:r>
      <w:r w:rsidRPr="0043451D">
        <w:rPr>
          <w:rFonts w:ascii="Verdana" w:hAnsi="Verdana" w:cs="Arial"/>
          <w:sz w:val="22"/>
          <w:szCs w:val="22"/>
          <w:lang w:val="sr-Cyrl-CS"/>
        </w:rPr>
        <w:t xml:space="preserve"> на </w:t>
      </w:r>
      <w:r w:rsidRPr="0043451D">
        <w:rPr>
          <w:rFonts w:ascii="Verdana" w:hAnsi="Verdana" w:cs="Arial"/>
          <w:iCs/>
          <w:sz w:val="22"/>
          <w:szCs w:val="22"/>
          <w:lang w:val="sr-Latn-CS"/>
        </w:rPr>
        <w:t>e</w:t>
      </w:r>
      <w:r w:rsidRPr="0043451D">
        <w:rPr>
          <w:rFonts w:ascii="Verdana" w:hAnsi="Verdana" w:cs="Arial"/>
          <w:iCs/>
          <w:sz w:val="22"/>
          <w:szCs w:val="22"/>
          <w:lang w:val="ru-RU"/>
        </w:rPr>
        <w:t>-</w:t>
      </w:r>
      <w:r w:rsidRPr="0043451D">
        <w:rPr>
          <w:rFonts w:ascii="Verdana" w:hAnsi="Verdana" w:cs="Arial"/>
          <w:iCs/>
          <w:sz w:val="22"/>
          <w:szCs w:val="22"/>
          <w:lang w:val="sr-Latn-CS"/>
        </w:rPr>
        <w:t>mail</w:t>
      </w:r>
      <w:r w:rsidRPr="0043451D">
        <w:rPr>
          <w:rFonts w:ascii="Verdana" w:hAnsi="Verdana" w:cs="Arial"/>
          <w:i/>
          <w:sz w:val="22"/>
          <w:szCs w:val="22"/>
          <w:lang w:val="sr-Cyrl-CS"/>
        </w:rPr>
        <w:t xml:space="preserve"> </w:t>
      </w:r>
      <w:hyperlink r:id="rId19" w:history="1">
        <w:r w:rsidRPr="0043451D">
          <w:rPr>
            <w:rStyle w:val="Hyperlink"/>
            <w:rFonts w:ascii="Verdana" w:hAnsi="Verdana" w:cs="Arial"/>
            <w:i/>
            <w:color w:val="auto"/>
            <w:sz w:val="22"/>
            <w:szCs w:val="22"/>
            <w:lang w:val="sr-Latn-CS"/>
          </w:rPr>
          <w:t>ekourb@vojvodina.gov.rs</w:t>
        </w:r>
      </w:hyperlink>
      <w:r w:rsidRPr="0043451D">
        <w:rPr>
          <w:rFonts w:ascii="Verdana" w:hAnsi="Verdana" w:cs="Arial"/>
          <w:bCs/>
          <w:i/>
          <w:sz w:val="22"/>
          <w:szCs w:val="22"/>
          <w:lang w:val="sr-Latn-CS"/>
        </w:rPr>
        <w:t>,</w:t>
      </w:r>
      <w:r w:rsidRPr="0043451D">
        <w:rPr>
          <w:rFonts w:ascii="Verdana" w:hAnsi="Verdana" w:cs="Arial"/>
          <w:bCs/>
          <w:sz w:val="22"/>
          <w:szCs w:val="22"/>
          <w:lang w:val="sr-Latn-CS"/>
        </w:rPr>
        <w:t xml:space="preserve"> </w:t>
      </w:r>
      <w:r w:rsidRPr="0043451D">
        <w:rPr>
          <w:rFonts w:ascii="Verdana" w:hAnsi="Verdana" w:cs="Arial"/>
          <w:bCs/>
          <w:sz w:val="22"/>
          <w:szCs w:val="22"/>
        </w:rPr>
        <w:t>факсом</w:t>
      </w:r>
      <w:r w:rsidRPr="0043451D">
        <w:rPr>
          <w:rFonts w:ascii="Verdana" w:hAnsi="Verdana" w:cs="Arial"/>
          <w:bCs/>
          <w:sz w:val="22"/>
          <w:szCs w:val="22"/>
          <w:lang w:val="sr-Latn-CS"/>
        </w:rPr>
        <w:t xml:space="preserve"> </w:t>
      </w:r>
      <w:r w:rsidRPr="0043451D">
        <w:rPr>
          <w:rFonts w:ascii="Verdana" w:hAnsi="Verdana" w:cs="Arial"/>
          <w:sz w:val="22"/>
          <w:szCs w:val="22"/>
          <w:lang w:val="sr-Cyrl-CS"/>
        </w:rPr>
        <w:t>на број</w:t>
      </w:r>
      <w:r w:rsidRPr="0043451D">
        <w:rPr>
          <w:rFonts w:ascii="Verdana" w:hAnsi="Verdana" w:cs="Arial"/>
          <w:i/>
          <w:sz w:val="22"/>
          <w:szCs w:val="22"/>
          <w:lang w:val="sr-Latn-CS"/>
        </w:rPr>
        <w:t xml:space="preserve"> 021</w:t>
      </w:r>
      <w:r w:rsidRPr="0043451D">
        <w:rPr>
          <w:rFonts w:ascii="Verdana" w:hAnsi="Verdana" w:cs="Arial"/>
          <w:i/>
          <w:sz w:val="22"/>
          <w:szCs w:val="22"/>
          <w:lang w:val="sr-Cyrl-CS"/>
        </w:rPr>
        <w:t>/546-238</w:t>
      </w:r>
      <w:r w:rsidRPr="0043451D">
        <w:rPr>
          <w:rFonts w:ascii="Verdana" w:hAnsi="Verdana" w:cs="Arial"/>
          <w:i/>
          <w:iCs/>
          <w:sz w:val="22"/>
          <w:szCs w:val="22"/>
          <w:lang w:val="sr-Cyrl-CS"/>
        </w:rPr>
        <w:t xml:space="preserve"> </w:t>
      </w:r>
      <w:r w:rsidRPr="0043451D">
        <w:rPr>
          <w:rFonts w:ascii="Verdana" w:hAnsi="Verdana" w:cs="Arial"/>
          <w:bCs/>
          <w:sz w:val="22"/>
          <w:szCs w:val="22"/>
        </w:rPr>
        <w:t>или</w:t>
      </w:r>
      <w:r w:rsidRPr="0043451D">
        <w:rPr>
          <w:rFonts w:ascii="Verdana" w:hAnsi="Verdana" w:cs="Arial"/>
          <w:bCs/>
          <w:sz w:val="22"/>
          <w:szCs w:val="22"/>
          <w:lang w:val="sr-Latn-CS"/>
        </w:rPr>
        <w:t xml:space="preserve"> </w:t>
      </w:r>
      <w:r w:rsidRPr="0043451D">
        <w:rPr>
          <w:rFonts w:ascii="Verdana" w:hAnsi="Verdana" w:cs="Arial"/>
          <w:bCs/>
          <w:sz w:val="22"/>
          <w:szCs w:val="22"/>
        </w:rPr>
        <w:t>препорученом</w:t>
      </w:r>
      <w:r w:rsidRPr="0043451D">
        <w:rPr>
          <w:rFonts w:ascii="Verdana" w:hAnsi="Verdana" w:cs="Arial"/>
          <w:bCs/>
          <w:sz w:val="22"/>
          <w:szCs w:val="22"/>
          <w:lang w:val="sr-Latn-CS"/>
        </w:rPr>
        <w:t xml:space="preserve"> </w:t>
      </w:r>
      <w:r w:rsidRPr="0043451D">
        <w:rPr>
          <w:rFonts w:ascii="Verdana" w:hAnsi="Verdana" w:cs="Arial"/>
          <w:bCs/>
          <w:sz w:val="22"/>
          <w:szCs w:val="22"/>
        </w:rPr>
        <w:t>пошиљком</w:t>
      </w:r>
      <w:r w:rsidRPr="0043451D">
        <w:rPr>
          <w:rFonts w:ascii="Verdana" w:hAnsi="Verdana" w:cs="Arial"/>
          <w:bCs/>
          <w:sz w:val="22"/>
          <w:szCs w:val="22"/>
          <w:lang w:val="sr-Latn-CS"/>
        </w:rPr>
        <w:t xml:space="preserve"> </w:t>
      </w:r>
      <w:r w:rsidRPr="0043451D">
        <w:rPr>
          <w:rFonts w:ascii="Verdana" w:hAnsi="Verdana" w:cs="Arial"/>
          <w:bCs/>
          <w:sz w:val="22"/>
          <w:szCs w:val="22"/>
        </w:rPr>
        <w:t>са</w:t>
      </w:r>
      <w:r w:rsidRPr="0043451D">
        <w:rPr>
          <w:rFonts w:ascii="Verdana" w:hAnsi="Verdana" w:cs="Arial"/>
          <w:bCs/>
          <w:sz w:val="22"/>
          <w:szCs w:val="22"/>
          <w:lang w:val="sr-Latn-CS"/>
        </w:rPr>
        <w:t xml:space="preserve"> </w:t>
      </w:r>
      <w:r w:rsidRPr="0043451D">
        <w:rPr>
          <w:rFonts w:ascii="Verdana" w:hAnsi="Verdana" w:cs="Arial"/>
          <w:bCs/>
          <w:sz w:val="22"/>
          <w:szCs w:val="22"/>
        </w:rPr>
        <w:t>повратницом</w:t>
      </w:r>
      <w:r w:rsidRPr="0043451D">
        <w:rPr>
          <w:rFonts w:ascii="Verdana" w:hAnsi="Verdana" w:cs="Arial"/>
          <w:bCs/>
          <w:sz w:val="22"/>
          <w:szCs w:val="22"/>
          <w:lang w:val="sr-Latn-CS"/>
        </w:rPr>
        <w:t>.</w:t>
      </w:r>
      <w:r w:rsidRPr="00042854">
        <w:rPr>
          <w:rFonts w:ascii="Verdana" w:hAnsi="Verdana" w:cs="Arial"/>
          <w:bCs/>
          <w:color w:val="FF0000"/>
          <w:sz w:val="22"/>
          <w:szCs w:val="22"/>
          <w:lang w:val="sr-Cyrl-CS"/>
        </w:rPr>
        <w:t xml:space="preserve"> </w:t>
      </w:r>
    </w:p>
    <w:p w:rsidR="000812DE" w:rsidRPr="00087A11" w:rsidRDefault="00110103" w:rsidP="00110103">
      <w:pPr>
        <w:tabs>
          <w:tab w:val="left" w:pos="709"/>
        </w:tabs>
        <w:jc w:val="both"/>
        <w:rPr>
          <w:rFonts w:ascii="Verdana" w:hAnsi="Verdana" w:cs="Arial"/>
          <w:sz w:val="22"/>
          <w:szCs w:val="22"/>
          <w:lang w:val="sr-Cyrl-CS"/>
        </w:rPr>
      </w:pPr>
      <w:r>
        <w:rPr>
          <w:rFonts w:ascii="Verdana" w:hAnsi="Verdana" w:cs="Arial"/>
          <w:sz w:val="22"/>
          <w:szCs w:val="22"/>
          <w:lang w:val="sr-Cyrl-CS"/>
        </w:rPr>
        <w:t xml:space="preserve">        </w:t>
      </w:r>
      <w:r w:rsidR="000812DE" w:rsidRPr="00087A11">
        <w:rPr>
          <w:rFonts w:ascii="Verdana" w:hAnsi="Verdana" w:cs="Arial"/>
          <w:sz w:val="22"/>
          <w:szCs w:val="22"/>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0812DE" w:rsidRPr="00257C51">
        <w:rPr>
          <w:rFonts w:ascii="Verdana" w:hAnsi="Verdana" w:cs="Arial"/>
          <w:sz w:val="22"/>
          <w:szCs w:val="22"/>
          <w:lang w:val="sr-Cyrl-CS"/>
        </w:rPr>
        <w:t xml:space="preserve"> </w:t>
      </w:r>
    </w:p>
    <w:p w:rsidR="000812DE" w:rsidRPr="00087A11" w:rsidRDefault="000812DE" w:rsidP="000812DE">
      <w:pPr>
        <w:ind w:firstLine="540"/>
        <w:jc w:val="both"/>
        <w:rPr>
          <w:rFonts w:ascii="Verdana" w:hAnsi="Verdana" w:cs="Arial"/>
          <w:sz w:val="22"/>
          <w:szCs w:val="22"/>
          <w:lang w:val="sr-Cyrl-CS"/>
        </w:rPr>
      </w:pPr>
      <w:r w:rsidRPr="008E0B14">
        <w:rPr>
          <w:rFonts w:ascii="Verdana" w:hAnsi="Verdana"/>
          <w:sz w:val="22"/>
          <w:szCs w:val="22"/>
          <w:lang w:val="ru-RU"/>
        </w:rPr>
        <w:t>Захтев за заштиту права којим се оспорава</w:t>
      </w:r>
      <w:r w:rsidRPr="008E0B14">
        <w:rPr>
          <w:rFonts w:ascii="Verdana" w:hAnsi="Verdana"/>
          <w:sz w:val="22"/>
          <w:szCs w:val="22"/>
          <w:lang w:val="sr-Latn-RS"/>
        </w:rPr>
        <w:t xml:space="preserve"> </w:t>
      </w:r>
      <w:r w:rsidRPr="008E0B14">
        <w:rPr>
          <w:rFonts w:ascii="Verdana" w:hAnsi="Verdana"/>
          <w:sz w:val="22"/>
          <w:szCs w:val="22"/>
          <w:lang w:val="sr-Cyrl-RS"/>
        </w:rPr>
        <w:t xml:space="preserve">врста поступка, </w:t>
      </w:r>
      <w:r w:rsidRPr="008E0B14">
        <w:rPr>
          <w:rFonts w:ascii="Verdana" w:hAnsi="Verdana"/>
          <w:sz w:val="22"/>
          <w:szCs w:val="22"/>
          <w:lang w:val="ru-RU"/>
        </w:rPr>
        <w:t xml:space="preserve">садржина позива за подношење понуда или конкурсне документације сматраће се благовременим </w:t>
      </w:r>
      <w:r w:rsidRPr="008E0B14">
        <w:rPr>
          <w:rFonts w:ascii="Verdana" w:hAnsi="Verdana"/>
          <w:sz w:val="22"/>
          <w:szCs w:val="22"/>
          <w:lang w:val="sr-Cyrl-RS"/>
        </w:rPr>
        <w:t>ако</w:t>
      </w:r>
      <w:r w:rsidRPr="008E0B14">
        <w:rPr>
          <w:rFonts w:ascii="Verdana" w:hAnsi="Verdana"/>
          <w:sz w:val="22"/>
          <w:szCs w:val="22"/>
          <w:lang w:val="ru-RU"/>
        </w:rPr>
        <w:t xml:space="preserve"> је примљен од стране наручиоца</w:t>
      </w:r>
      <w:r w:rsidRPr="008E0B14">
        <w:rPr>
          <w:rFonts w:ascii="Verdana" w:hAnsi="Verdana"/>
          <w:sz w:val="22"/>
          <w:szCs w:val="22"/>
          <w:lang w:val="sr-Cyrl-RS"/>
        </w:rPr>
        <w:t xml:space="preserve"> најкасније </w:t>
      </w:r>
      <w:r w:rsidRPr="008E0B14">
        <w:rPr>
          <w:rFonts w:ascii="Verdana" w:hAnsi="Verdana"/>
          <w:sz w:val="22"/>
          <w:szCs w:val="22"/>
          <w:lang w:val="sr-Cyrl-CS"/>
        </w:rPr>
        <w:t>седам</w:t>
      </w:r>
      <w:r w:rsidRPr="008E0B14">
        <w:rPr>
          <w:rFonts w:ascii="Verdana" w:hAnsi="Verdana"/>
          <w:sz w:val="22"/>
          <w:szCs w:val="22"/>
          <w:lang w:val="sr-Cyrl-RS"/>
        </w:rPr>
        <w:t xml:space="preserve"> дана</w:t>
      </w:r>
      <w:r w:rsidRPr="008E0B14">
        <w:rPr>
          <w:rFonts w:ascii="Verdana" w:hAnsi="Verdana"/>
          <w:sz w:val="22"/>
          <w:szCs w:val="22"/>
          <w:lang w:val="ru-RU"/>
        </w:rPr>
        <w:t xml:space="preserve"> пре истека рока за подношење понуда</w:t>
      </w:r>
      <w:r w:rsidRPr="008E0B14">
        <w:rPr>
          <w:rFonts w:ascii="Verdana" w:hAnsi="Verdana"/>
          <w:sz w:val="22"/>
          <w:szCs w:val="22"/>
          <w:lang w:val="sr-Cyrl-RS"/>
        </w:rPr>
        <w:t>,</w:t>
      </w:r>
      <w:r w:rsidRPr="008E0B14">
        <w:rPr>
          <w:rFonts w:ascii="Verdana" w:hAnsi="Verdana"/>
          <w:sz w:val="22"/>
          <w:szCs w:val="22"/>
          <w:lang w:val="ru-RU"/>
        </w:rPr>
        <w:t xml:space="preserve"> без обзира на начин достављања</w:t>
      </w:r>
      <w:r w:rsidRPr="008E0B14">
        <w:rPr>
          <w:rFonts w:ascii="Verdana" w:hAnsi="Verdana"/>
          <w:sz w:val="22"/>
          <w:szCs w:val="22"/>
          <w:lang w:val="sr-Cyrl-RS"/>
        </w:rPr>
        <w:t>.</w:t>
      </w:r>
      <w:r w:rsidRPr="008E0B14">
        <w:rPr>
          <w:rFonts w:ascii="Verdana" w:hAnsi="Verdana"/>
          <w:sz w:val="22"/>
          <w:szCs w:val="22"/>
          <w:lang w:val="ru-RU"/>
        </w:rPr>
        <w:t xml:space="preserve"> У том случају долази до застоја рока за подношење понуда</w:t>
      </w:r>
      <w:r w:rsidRPr="008E0B14">
        <w:rPr>
          <w:rFonts w:ascii="Verdana" w:hAnsi="Verdana" w:cs="Arial"/>
          <w:sz w:val="22"/>
          <w:szCs w:val="22"/>
          <w:lang w:val="sr-Cyrl-CS"/>
        </w:rPr>
        <w:t>.</w:t>
      </w:r>
      <w:r w:rsidRPr="00087A11">
        <w:rPr>
          <w:rFonts w:ascii="Verdana" w:hAnsi="Verdana" w:cs="Arial"/>
          <w:sz w:val="22"/>
          <w:szCs w:val="22"/>
          <w:lang w:val="sr-Cyrl-CS"/>
        </w:rPr>
        <w:t xml:space="preserve"> </w:t>
      </w:r>
    </w:p>
    <w:p w:rsidR="000812DE" w:rsidRDefault="000812DE" w:rsidP="000812DE">
      <w:pPr>
        <w:tabs>
          <w:tab w:val="left" w:pos="851"/>
        </w:tabs>
        <w:ind w:firstLine="540"/>
        <w:jc w:val="both"/>
        <w:rPr>
          <w:rFonts w:ascii="Verdana" w:hAnsi="Verdana" w:cs="Arial"/>
          <w:sz w:val="22"/>
          <w:szCs w:val="22"/>
          <w:lang w:val="sr-Cyrl-CS"/>
        </w:rPr>
      </w:pPr>
      <w:r>
        <w:rPr>
          <w:rFonts w:ascii="Verdana" w:hAnsi="Verdana" w:cs="Arial"/>
          <w:sz w:val="22"/>
          <w:szCs w:val="22"/>
          <w:lang w:val="sr-Cyrl-CS"/>
        </w:rPr>
        <w:t xml:space="preserve"> </w:t>
      </w:r>
      <w:r w:rsidRPr="00087A11">
        <w:rPr>
          <w:rFonts w:ascii="Verdana" w:hAnsi="Verdana" w:cs="Arial"/>
          <w:sz w:val="22"/>
          <w:szCs w:val="22"/>
          <w:lang w:val="sr-Cyrl-C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Pr="00257C51">
        <w:rPr>
          <w:rFonts w:ascii="Verdana" w:hAnsi="Verdana" w:cs="Arial"/>
          <w:sz w:val="22"/>
          <w:szCs w:val="22"/>
          <w:lang w:val="sr-Cyrl-CS"/>
        </w:rPr>
        <w:t xml:space="preserve">10 </w:t>
      </w:r>
      <w:r w:rsidRPr="00087A11">
        <w:rPr>
          <w:rFonts w:ascii="Verdana" w:hAnsi="Verdana" w:cs="Arial"/>
          <w:sz w:val="22"/>
          <w:szCs w:val="22"/>
          <w:lang w:val="sr-Cyrl-CS"/>
        </w:rPr>
        <w:t xml:space="preserve">дана од дана пријема одлуке. </w:t>
      </w:r>
    </w:p>
    <w:p w:rsidR="000812DE" w:rsidRPr="00763EF2" w:rsidRDefault="000812DE" w:rsidP="000812DE">
      <w:pPr>
        <w:ind w:left="-120" w:right="-180" w:firstLine="720"/>
        <w:jc w:val="both"/>
        <w:rPr>
          <w:rFonts w:ascii="Verdana" w:hAnsi="Verdana"/>
          <w:sz w:val="22"/>
          <w:szCs w:val="22"/>
          <w:lang w:val="ru-RU"/>
        </w:rPr>
      </w:pPr>
      <w:r w:rsidRPr="00763EF2">
        <w:rPr>
          <w:rFonts w:ascii="Verdana" w:hAnsi="Verdana"/>
          <w:sz w:val="22"/>
          <w:szCs w:val="22"/>
          <w:lang w:val="ru-RU"/>
        </w:rPr>
        <w:t>На достављање захтева за заштиту права сходно се примењују одредбе о начину достављања одлуке из члана 1</w:t>
      </w:r>
      <w:r w:rsidRPr="00763EF2">
        <w:rPr>
          <w:rFonts w:ascii="Verdana" w:hAnsi="Verdana"/>
          <w:sz w:val="22"/>
          <w:szCs w:val="22"/>
          <w:lang w:val="sr-Cyrl-RS"/>
        </w:rPr>
        <w:t>08</w:t>
      </w:r>
      <w:r w:rsidRPr="00763EF2">
        <w:rPr>
          <w:rFonts w:ascii="Verdana" w:hAnsi="Verdana"/>
          <w:sz w:val="22"/>
          <w:szCs w:val="22"/>
          <w:lang w:val="ru-RU"/>
        </w:rPr>
        <w:t xml:space="preserve">. ст. </w:t>
      </w:r>
      <w:r w:rsidRPr="00763EF2">
        <w:rPr>
          <w:rFonts w:ascii="Verdana" w:hAnsi="Verdana"/>
          <w:sz w:val="22"/>
          <w:szCs w:val="22"/>
          <w:lang w:val="sr-Cyrl-RS"/>
        </w:rPr>
        <w:t>6</w:t>
      </w:r>
      <w:r w:rsidRPr="00763EF2">
        <w:rPr>
          <w:rFonts w:ascii="Verdana" w:hAnsi="Verdana"/>
          <w:sz w:val="22"/>
          <w:szCs w:val="22"/>
          <w:lang w:val="ru-RU"/>
        </w:rPr>
        <w:t>. до 9. ЗЈН.</w:t>
      </w:r>
    </w:p>
    <w:p w:rsidR="000812DE" w:rsidRDefault="000812DE" w:rsidP="000812DE">
      <w:pPr>
        <w:ind w:left="-120" w:right="-180" w:firstLine="720"/>
        <w:jc w:val="both"/>
        <w:rPr>
          <w:rFonts w:ascii="Verdana" w:hAnsi="Verdana"/>
          <w:sz w:val="22"/>
          <w:szCs w:val="22"/>
          <w:lang w:val="ru-RU"/>
        </w:rPr>
      </w:pPr>
      <w:r w:rsidRPr="00763EF2">
        <w:rPr>
          <w:rFonts w:ascii="Verdana" w:hAnsi="Verdana"/>
          <w:sz w:val="22"/>
          <w:szCs w:val="22"/>
          <w:lang w:val="ru-RU"/>
        </w:rPr>
        <w:lastRenderedPageBreak/>
        <w:t>Одредбе члана 108. ст. 6. до 9. ЗЈН сходно се примењују на одлуку о обустави поступка.</w:t>
      </w:r>
    </w:p>
    <w:p w:rsidR="000812DE" w:rsidRPr="00F262DD" w:rsidRDefault="000812DE" w:rsidP="000812DE">
      <w:pPr>
        <w:ind w:left="-120" w:right="-180" w:firstLine="720"/>
        <w:jc w:val="both"/>
        <w:rPr>
          <w:rFonts w:ascii="Verdana" w:hAnsi="Verdana"/>
          <w:sz w:val="22"/>
          <w:szCs w:val="22"/>
          <w:lang w:val="ru-RU"/>
        </w:rPr>
      </w:pPr>
      <w:r w:rsidRPr="00F262DD">
        <w:rPr>
          <w:rFonts w:ascii="Verdana" w:hAnsi="Verdana" w:cs="Arial"/>
          <w:sz w:val="22"/>
          <w:szCs w:val="22"/>
        </w:rPr>
        <w:t>Примерак</w:t>
      </w:r>
      <w:r w:rsidRPr="00F262DD">
        <w:rPr>
          <w:rFonts w:ascii="Verdana" w:hAnsi="Verdana" w:cs="Arial"/>
          <w:sz w:val="22"/>
          <w:szCs w:val="22"/>
          <w:lang w:val="sr-Latn-CS"/>
        </w:rPr>
        <w:t xml:space="preserve"> </w:t>
      </w:r>
      <w:r w:rsidRPr="00F262DD">
        <w:rPr>
          <w:rFonts w:ascii="Verdana" w:hAnsi="Verdana" w:cs="Arial"/>
          <w:sz w:val="22"/>
          <w:szCs w:val="22"/>
        </w:rPr>
        <w:t>захтева</w:t>
      </w:r>
      <w:r w:rsidRPr="00F262DD">
        <w:rPr>
          <w:rFonts w:ascii="Verdana" w:hAnsi="Verdana" w:cs="Arial"/>
          <w:sz w:val="22"/>
          <w:szCs w:val="22"/>
          <w:lang w:val="sr-Latn-CS"/>
        </w:rPr>
        <w:t xml:space="preserve"> </w:t>
      </w:r>
      <w:r w:rsidRPr="00F262DD">
        <w:rPr>
          <w:rFonts w:ascii="Verdana" w:hAnsi="Verdana" w:cs="Arial"/>
          <w:sz w:val="22"/>
          <w:szCs w:val="22"/>
        </w:rPr>
        <w:t>за</w:t>
      </w:r>
      <w:r w:rsidRPr="00F262DD">
        <w:rPr>
          <w:rFonts w:ascii="Verdana" w:hAnsi="Verdana" w:cs="Arial"/>
          <w:sz w:val="22"/>
          <w:szCs w:val="22"/>
          <w:lang w:val="sr-Latn-CS"/>
        </w:rPr>
        <w:t xml:space="preserve"> </w:t>
      </w:r>
      <w:r w:rsidRPr="00F262DD">
        <w:rPr>
          <w:rFonts w:ascii="Verdana" w:hAnsi="Verdana" w:cs="Arial"/>
          <w:sz w:val="22"/>
          <w:szCs w:val="22"/>
        </w:rPr>
        <w:t>заштиту</w:t>
      </w:r>
      <w:r w:rsidRPr="00F262DD">
        <w:rPr>
          <w:rFonts w:ascii="Verdana" w:hAnsi="Verdana" w:cs="Arial"/>
          <w:sz w:val="22"/>
          <w:szCs w:val="22"/>
          <w:lang w:val="sr-Latn-CS"/>
        </w:rPr>
        <w:t xml:space="preserve"> </w:t>
      </w:r>
      <w:r w:rsidRPr="00F262DD">
        <w:rPr>
          <w:rFonts w:ascii="Verdana" w:hAnsi="Verdana" w:cs="Arial"/>
          <w:sz w:val="22"/>
          <w:szCs w:val="22"/>
        </w:rPr>
        <w:t>права</w:t>
      </w:r>
      <w:r w:rsidRPr="00F262DD">
        <w:rPr>
          <w:rFonts w:ascii="Verdana" w:hAnsi="Verdana" w:cs="Arial"/>
          <w:sz w:val="22"/>
          <w:szCs w:val="22"/>
          <w:lang w:val="sr-Latn-CS"/>
        </w:rPr>
        <w:t xml:space="preserve"> </w:t>
      </w:r>
      <w:r w:rsidRPr="00F262DD">
        <w:rPr>
          <w:rFonts w:ascii="Verdana" w:hAnsi="Verdana" w:cs="Arial"/>
          <w:sz w:val="22"/>
          <w:szCs w:val="22"/>
        </w:rPr>
        <w:t>подносилац</w:t>
      </w:r>
      <w:r w:rsidRPr="00F262DD">
        <w:rPr>
          <w:rFonts w:ascii="Verdana" w:hAnsi="Verdana" w:cs="Arial"/>
          <w:sz w:val="22"/>
          <w:szCs w:val="22"/>
          <w:lang w:val="sr-Latn-CS"/>
        </w:rPr>
        <w:t xml:space="preserve"> </w:t>
      </w:r>
      <w:r w:rsidRPr="00F262DD">
        <w:rPr>
          <w:rFonts w:ascii="Verdana" w:hAnsi="Verdana" w:cs="Arial"/>
          <w:sz w:val="22"/>
          <w:szCs w:val="22"/>
        </w:rPr>
        <w:t>истовремено</w:t>
      </w:r>
      <w:r w:rsidRPr="00F262DD">
        <w:rPr>
          <w:rFonts w:ascii="Verdana" w:hAnsi="Verdana" w:cs="Arial"/>
          <w:sz w:val="22"/>
          <w:szCs w:val="22"/>
          <w:lang w:val="sr-Latn-CS"/>
        </w:rPr>
        <w:t xml:space="preserve"> </w:t>
      </w:r>
      <w:r w:rsidRPr="00F262DD">
        <w:rPr>
          <w:rFonts w:ascii="Verdana" w:hAnsi="Verdana" w:cs="Arial"/>
          <w:sz w:val="22"/>
          <w:szCs w:val="22"/>
        </w:rPr>
        <w:t>доставља</w:t>
      </w:r>
      <w:r w:rsidRPr="00F262DD">
        <w:rPr>
          <w:rFonts w:ascii="Verdana" w:hAnsi="Verdana" w:cs="Arial"/>
          <w:sz w:val="22"/>
          <w:szCs w:val="22"/>
          <w:lang w:val="sr-Latn-CS"/>
        </w:rPr>
        <w:t xml:space="preserve"> </w:t>
      </w:r>
      <w:r w:rsidRPr="00F262DD">
        <w:rPr>
          <w:rFonts w:ascii="Verdana" w:hAnsi="Verdana" w:cs="Arial"/>
          <w:sz w:val="22"/>
          <w:szCs w:val="22"/>
        </w:rPr>
        <w:t>Републичкој</w:t>
      </w:r>
      <w:r w:rsidRPr="00F262DD">
        <w:rPr>
          <w:rFonts w:ascii="Verdana" w:hAnsi="Verdana" w:cs="Arial"/>
          <w:sz w:val="22"/>
          <w:szCs w:val="22"/>
          <w:lang w:val="sr-Latn-CS"/>
        </w:rPr>
        <w:t xml:space="preserve"> </w:t>
      </w:r>
      <w:r w:rsidRPr="00F262DD">
        <w:rPr>
          <w:rFonts w:ascii="Verdana" w:hAnsi="Verdana" w:cs="Arial"/>
          <w:sz w:val="22"/>
          <w:szCs w:val="22"/>
        </w:rPr>
        <w:t>комисији</w:t>
      </w:r>
      <w:r w:rsidRPr="00F262DD">
        <w:rPr>
          <w:rFonts w:ascii="Verdana" w:hAnsi="Verdana" w:cs="Arial"/>
          <w:sz w:val="22"/>
          <w:szCs w:val="22"/>
          <w:lang w:val="sr-Latn-CS"/>
        </w:rPr>
        <w:t>.</w:t>
      </w:r>
    </w:p>
    <w:p w:rsidR="000812DE" w:rsidRPr="00012AD0" w:rsidRDefault="000812DE" w:rsidP="000812DE">
      <w:pPr>
        <w:ind w:left="-120" w:right="-180" w:firstLine="720"/>
        <w:jc w:val="both"/>
        <w:rPr>
          <w:rFonts w:ascii="Verdana" w:hAnsi="Verdana"/>
          <w:sz w:val="22"/>
          <w:szCs w:val="22"/>
          <w:highlight w:val="yellow"/>
          <w:lang w:val="ru-RU"/>
        </w:rPr>
      </w:pPr>
      <w:r w:rsidRPr="00087A11">
        <w:rPr>
          <w:rFonts w:ascii="Verdana" w:hAnsi="Verdana" w:cs="Arial"/>
          <w:sz w:val="22"/>
          <w:szCs w:val="22"/>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w:t>
      </w:r>
      <w:r w:rsidRPr="00012AD0">
        <w:rPr>
          <w:rFonts w:ascii="Verdana" w:hAnsi="Verdana" w:cs="Arial"/>
          <w:sz w:val="22"/>
          <w:szCs w:val="22"/>
          <w:lang w:val="sr-Cyrl-CS"/>
        </w:rPr>
        <w:t>подношење</w:t>
      </w:r>
      <w:r w:rsidRPr="00012AD0">
        <w:rPr>
          <w:rFonts w:ascii="Verdana" w:hAnsi="Verdana"/>
          <w:sz w:val="22"/>
          <w:szCs w:val="22"/>
          <w:lang w:val="ru-RU"/>
        </w:rPr>
        <w:t xml:space="preserve"> </w:t>
      </w:r>
      <w:r w:rsidRPr="00012AD0">
        <w:rPr>
          <w:rFonts w:ascii="Verdana" w:hAnsi="Verdana"/>
          <w:sz w:val="22"/>
          <w:szCs w:val="22"/>
          <w:lang w:val="sr-Cyrl-RS"/>
        </w:rPr>
        <w:t>захтева из става 3. члана</w:t>
      </w:r>
      <w:r w:rsidRPr="00012AD0">
        <w:rPr>
          <w:rFonts w:ascii="Verdana" w:hAnsi="Verdana"/>
          <w:sz w:val="22"/>
          <w:szCs w:val="22"/>
          <w:lang w:val="ru-RU"/>
        </w:rPr>
        <w:t xml:space="preserve"> 149. ЗЈН, а подносилац захтева га није поднео пре истека тог рока.</w:t>
      </w:r>
      <w:r w:rsidRPr="00087A11">
        <w:rPr>
          <w:rFonts w:ascii="Verdana" w:hAnsi="Verdana" w:cs="Arial"/>
          <w:sz w:val="22"/>
          <w:szCs w:val="22"/>
          <w:lang w:val="sr-Cyrl-CS"/>
        </w:rPr>
        <w:t xml:space="preserve"> </w:t>
      </w:r>
      <w:r>
        <w:rPr>
          <w:rFonts w:ascii="Verdana" w:hAnsi="Verdana" w:cs="Arial"/>
          <w:sz w:val="22"/>
          <w:szCs w:val="22"/>
          <w:lang w:val="sr-Cyrl-CS"/>
        </w:rPr>
        <w:t xml:space="preserve"> </w:t>
      </w:r>
    </w:p>
    <w:p w:rsidR="000812DE" w:rsidRPr="00087A11" w:rsidRDefault="000812DE" w:rsidP="000812DE">
      <w:pPr>
        <w:ind w:firstLine="540"/>
        <w:jc w:val="both"/>
        <w:rPr>
          <w:rFonts w:ascii="Verdana" w:hAnsi="Verdana" w:cs="Arial"/>
          <w:bCs/>
          <w:sz w:val="22"/>
          <w:szCs w:val="22"/>
          <w:lang w:val="sr-Cyrl-CS"/>
        </w:rPr>
      </w:pPr>
      <w:r w:rsidRPr="00087A11">
        <w:rPr>
          <w:rFonts w:ascii="Verdana" w:hAnsi="Verdana" w:cs="Arial"/>
          <w:sz w:val="22"/>
          <w:szCs w:val="22"/>
          <w:lang w:val="sr-Cyrl-CS"/>
        </w:rPr>
        <w:t>Ако је у истом поступку јавне набавке поново поднет захтев за заштиту права од стр</w:t>
      </w:r>
      <w:r w:rsidRPr="00257C51">
        <w:rPr>
          <w:rFonts w:ascii="Verdana" w:hAnsi="Verdana" w:cs="Arial"/>
          <w:sz w:val="22"/>
          <w:szCs w:val="22"/>
          <w:lang w:val="sr-Cyrl-CS"/>
        </w:rPr>
        <w:t>а</w:t>
      </w:r>
      <w:r w:rsidRPr="00087A11">
        <w:rPr>
          <w:rFonts w:ascii="Verdana" w:hAnsi="Verdana" w:cs="Arial"/>
          <w:sz w:val="22"/>
          <w:szCs w:val="22"/>
          <w:lang w:val="sr-Cyrl-CS"/>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812DE" w:rsidRDefault="000812DE" w:rsidP="000812DE">
      <w:pPr>
        <w:ind w:left="-120" w:right="-180" w:firstLine="720"/>
        <w:jc w:val="both"/>
        <w:rPr>
          <w:rFonts w:ascii="Verdana" w:hAnsi="Verdana"/>
          <w:sz w:val="22"/>
          <w:szCs w:val="22"/>
          <w:lang w:val="ru-RU"/>
        </w:rPr>
      </w:pPr>
      <w:r w:rsidRPr="00BC27B4">
        <w:rPr>
          <w:rFonts w:ascii="Verdana" w:hAnsi="Verdana"/>
          <w:sz w:val="22"/>
          <w:szCs w:val="22"/>
          <w:lang w:val="ru-RU"/>
        </w:rPr>
        <w:t>О поднетом захтеву за заштиту права наручилац обавештава све учеснике у поступку јавне набавке,</w:t>
      </w:r>
      <w:r w:rsidRPr="00BC27B4">
        <w:rPr>
          <w:rFonts w:ascii="Verdana" w:hAnsi="Verdana"/>
          <w:sz w:val="22"/>
          <w:szCs w:val="22"/>
          <w:lang w:val="sr-Cyrl-RS"/>
        </w:rPr>
        <w:t xml:space="preserve"> односно објављује обавештење о поднетом захтеву</w:t>
      </w:r>
      <w:r w:rsidRPr="00BC27B4">
        <w:rPr>
          <w:rFonts w:ascii="Verdana" w:hAnsi="Verdana"/>
          <w:sz w:val="22"/>
          <w:szCs w:val="22"/>
          <w:lang w:val="ru-RU"/>
        </w:rPr>
        <w:t xml:space="preserve"> </w:t>
      </w:r>
      <w:r w:rsidRPr="00BC27B4">
        <w:rPr>
          <w:rFonts w:ascii="Verdana" w:hAnsi="Verdana"/>
          <w:sz w:val="22"/>
          <w:szCs w:val="22"/>
          <w:lang w:val="sr-Cyrl-RS"/>
        </w:rPr>
        <w:t xml:space="preserve">на Порталу јавних набавки, </w:t>
      </w:r>
      <w:r w:rsidRPr="00BC27B4">
        <w:rPr>
          <w:rFonts w:ascii="Verdana" w:hAnsi="Verdana"/>
          <w:sz w:val="22"/>
          <w:szCs w:val="22"/>
          <w:lang w:val="ru-RU"/>
        </w:rPr>
        <w:t>најкасније у року од два дана од дана пријема захтева за заштиту права.</w:t>
      </w:r>
    </w:p>
    <w:p w:rsidR="000812DE" w:rsidRPr="001E7889" w:rsidRDefault="000812DE" w:rsidP="000812DE">
      <w:pPr>
        <w:pStyle w:val="Default"/>
        <w:ind w:firstLine="720"/>
        <w:jc w:val="both"/>
        <w:rPr>
          <w:rFonts w:cs="Trebuchet MS"/>
          <w:sz w:val="22"/>
          <w:szCs w:val="22"/>
          <w:lang w:val="en-GB"/>
        </w:rPr>
      </w:pPr>
      <w:r w:rsidRPr="001E7889">
        <w:rPr>
          <w:rFonts w:cs="Trebuchet MS"/>
          <w:sz w:val="22"/>
          <w:szCs w:val="22"/>
          <w:lang w:val="en-GB"/>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w:t>
      </w:r>
      <w:r>
        <w:rPr>
          <w:rFonts w:cs="Trebuchet MS"/>
          <w:sz w:val="22"/>
          <w:szCs w:val="22"/>
          <w:lang w:val="sr-Cyrl-RS"/>
        </w:rPr>
        <w:t xml:space="preserve"> </w:t>
      </w:r>
      <w:r w:rsidRPr="001E7889">
        <w:rPr>
          <w:rFonts w:cs="Trebuchet MS"/>
          <w:sz w:val="22"/>
          <w:szCs w:val="22"/>
          <w:lang w:val="en-GB"/>
        </w:rPr>
        <w:t xml:space="preserve"> </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b/>
          <w:bCs/>
          <w:sz w:val="22"/>
          <w:szCs w:val="22"/>
          <w:lang w:val="ru-RU"/>
        </w:rPr>
        <w:t>1.</w:t>
      </w:r>
      <w:r w:rsidRPr="00BC27B4">
        <w:rPr>
          <w:rFonts w:ascii="Verdana" w:hAnsi="Verdana"/>
          <w:b/>
          <w:bCs/>
          <w:sz w:val="22"/>
          <w:szCs w:val="22"/>
          <w:lang w:val="sr-Cyrl-CS"/>
        </w:rPr>
        <w:t> </w:t>
      </w:r>
      <w:r w:rsidRPr="00BC27B4">
        <w:rPr>
          <w:rFonts w:ascii="Verdana" w:hAnsi="Verdana"/>
          <w:bCs/>
          <w:sz w:val="22"/>
          <w:szCs w:val="22"/>
          <w:lang w:val="ru-RU"/>
        </w:rPr>
        <w:t xml:space="preserve"> Такса за жалбу на закључак Управе за јавне набавке из члана 83. Закона о јавним набавкама:</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BC27B4">
        <w:rPr>
          <w:rFonts w:ascii="Verdana" w:hAnsi="Verdana"/>
          <w:bCs/>
          <w:sz w:val="22"/>
          <w:szCs w:val="22"/>
          <w:lang w:val="ru-RU"/>
        </w:rPr>
        <w:t>15.000</w:t>
      </w:r>
      <w:r w:rsidRPr="00BC27B4">
        <w:rPr>
          <w:rFonts w:ascii="Verdana" w:hAnsi="Verdana"/>
          <w:sz w:val="22"/>
          <w:szCs w:val="22"/>
          <w:lang w:val="ru-RU"/>
        </w:rPr>
        <w:t xml:space="preserve"> </w:t>
      </w:r>
      <w:r w:rsidRPr="00BC27B4">
        <w:rPr>
          <w:rFonts w:ascii="Verdana" w:hAnsi="Verdana"/>
          <w:bCs/>
          <w:sz w:val="22"/>
          <w:szCs w:val="22"/>
          <w:lang w:val="ru-RU"/>
        </w:rPr>
        <w:t>динара</w:t>
      </w:r>
      <w:r w:rsidRPr="00BC27B4">
        <w:rPr>
          <w:rFonts w:ascii="Verdana" w:hAnsi="Verdana"/>
          <w:sz w:val="22"/>
          <w:szCs w:val="22"/>
          <w:lang w:val="ru-RU"/>
        </w:rPr>
        <w:t>.</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b/>
          <w:bCs/>
          <w:sz w:val="22"/>
          <w:szCs w:val="22"/>
          <w:lang w:val="ru-RU"/>
        </w:rPr>
        <w:t>2.</w:t>
      </w:r>
      <w:r w:rsidRPr="00BC27B4">
        <w:rPr>
          <w:rFonts w:ascii="Verdana" w:hAnsi="Verdana"/>
          <w:bCs/>
          <w:sz w:val="22"/>
          <w:szCs w:val="22"/>
          <w:lang w:val="sr-Cyrl-CS"/>
        </w:rPr>
        <w:t> </w:t>
      </w:r>
      <w:r w:rsidRPr="00BC27B4">
        <w:rPr>
          <w:rFonts w:ascii="Verdana" w:hAnsi="Verdana"/>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BC27B4">
        <w:rPr>
          <w:rFonts w:ascii="Verdana" w:hAnsi="Verdana"/>
          <w:bCs/>
          <w:sz w:val="22"/>
          <w:szCs w:val="22"/>
          <w:lang w:val="ru-RU"/>
        </w:rPr>
        <w:t>40.000 динара</w:t>
      </w:r>
      <w:r w:rsidRPr="00BC27B4">
        <w:rPr>
          <w:rFonts w:ascii="Verdana" w:hAnsi="Verdana"/>
          <w:sz w:val="22"/>
          <w:szCs w:val="22"/>
          <w:lang w:val="ru-RU"/>
        </w:rPr>
        <w:t>, без обзира на то:</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да ли је поступак јавне набавке обликован по партијама;</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 колика је процењена вредност јавне набавке;</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w:t>
      </w:r>
      <w:r w:rsidRPr="00BC27B4">
        <w:rPr>
          <w:rFonts w:ascii="Verdana" w:hAnsi="Verdana"/>
          <w:sz w:val="22"/>
          <w:szCs w:val="22"/>
          <w:lang w:val="sr-Cyrl-CS"/>
        </w:rPr>
        <w:t> </w:t>
      </w:r>
      <w:r w:rsidRPr="00BC27B4">
        <w:rPr>
          <w:rFonts w:ascii="Verdana" w:hAnsi="Verdana"/>
          <w:sz w:val="22"/>
          <w:szCs w:val="22"/>
          <w:lang w:val="ru-RU"/>
        </w:rPr>
        <w:t>колико износи понуђена цена понуђача коме је додељен уговор о јавној набавци.</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b/>
          <w:bCs/>
          <w:sz w:val="22"/>
          <w:szCs w:val="22"/>
          <w:lang w:val="ru-RU"/>
        </w:rPr>
        <w:t>3.</w:t>
      </w:r>
      <w:r w:rsidRPr="00BC27B4">
        <w:rPr>
          <w:rFonts w:ascii="Verdana" w:hAnsi="Verdana"/>
          <w:bCs/>
          <w:sz w:val="22"/>
          <w:szCs w:val="22"/>
          <w:lang w:val="ru-RU"/>
        </w:rPr>
        <w:t xml:space="preserve"> Такса за захтев за заштиту права поднет у јединственом поступку јавне набавке (без партија):</w:t>
      </w:r>
    </w:p>
    <w:p w:rsidR="000812DE" w:rsidRPr="00BC27B4" w:rsidRDefault="000812DE" w:rsidP="000812DE">
      <w:pPr>
        <w:ind w:left="-187" w:right="-177" w:firstLine="787"/>
        <w:jc w:val="both"/>
        <w:rPr>
          <w:rFonts w:ascii="Verdana" w:hAnsi="Verdana"/>
          <w:sz w:val="22"/>
          <w:szCs w:val="22"/>
          <w:lang w:val="ru-RU"/>
        </w:rPr>
      </w:pPr>
      <w:r w:rsidRPr="00BC27B4">
        <w:rPr>
          <w:rFonts w:ascii="Verdana" w:hAnsi="Verdana"/>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0812DE" w:rsidRPr="003770AA" w:rsidRDefault="000812DE" w:rsidP="000812DE">
      <w:pPr>
        <w:tabs>
          <w:tab w:val="left" w:pos="0"/>
          <w:tab w:val="left" w:pos="567"/>
        </w:tabs>
        <w:ind w:left="-187" w:right="-177"/>
        <w:jc w:val="both"/>
        <w:rPr>
          <w:rFonts w:ascii="Verdana" w:hAnsi="Verdana"/>
          <w:sz w:val="22"/>
          <w:szCs w:val="22"/>
          <w:highlight w:val="yellow"/>
          <w:lang w:val="ru-RU"/>
        </w:rPr>
      </w:pPr>
      <w:r w:rsidRPr="00BC27B4">
        <w:rPr>
          <w:rFonts w:ascii="Verdana" w:hAnsi="Verdana"/>
          <w:sz w:val="22"/>
          <w:szCs w:val="22"/>
          <w:lang w:val="ru-RU"/>
        </w:rPr>
        <w:tab/>
      </w:r>
      <w:r w:rsidRPr="00BC27B4">
        <w:rPr>
          <w:rFonts w:ascii="Verdana" w:hAnsi="Verdana"/>
          <w:sz w:val="22"/>
          <w:szCs w:val="22"/>
          <w:lang w:val="ru-RU"/>
        </w:rPr>
        <w:tab/>
        <w:t xml:space="preserve">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w:t>
      </w:r>
      <w:r w:rsidRPr="00BC27B4">
        <w:rPr>
          <w:rFonts w:ascii="Verdana" w:hAnsi="Verdana"/>
          <w:sz w:val="22"/>
          <w:szCs w:val="22"/>
          <w:lang w:val="ru-RU"/>
        </w:rPr>
        <w:lastRenderedPageBreak/>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BC27B4">
        <w:rPr>
          <w:rFonts w:ascii="Verdana" w:hAnsi="Verdana"/>
          <w:bCs/>
          <w:sz w:val="22"/>
          <w:szCs w:val="22"/>
          <w:lang w:val="ru-RU"/>
        </w:rPr>
        <w:t xml:space="preserve">80.000 динара, </w:t>
      </w:r>
      <w:r w:rsidRPr="00BC27B4">
        <w:rPr>
          <w:rFonts w:ascii="Verdana" w:hAnsi="Verdana"/>
          <w:sz w:val="22"/>
          <w:szCs w:val="22"/>
          <w:lang w:val="ru-RU"/>
        </w:rPr>
        <w:t>а ако</w:t>
      </w:r>
      <w:r w:rsidRPr="00BC27B4">
        <w:rPr>
          <w:rFonts w:ascii="Verdana" w:hAnsi="Verdana"/>
          <w:bCs/>
          <w:sz w:val="22"/>
          <w:szCs w:val="22"/>
          <w:lang w:val="ru-RU"/>
        </w:rPr>
        <w:t xml:space="preserve"> </w:t>
      </w:r>
      <w:r w:rsidRPr="00BC27B4">
        <w:rPr>
          <w:rFonts w:ascii="Verdana" w:hAnsi="Verdana"/>
          <w:sz w:val="22"/>
          <w:szCs w:val="22"/>
          <w:lang w:val="ru-RU"/>
        </w:rPr>
        <w:t xml:space="preserve">та цена прелази 80.000.000 динара, такса износи </w:t>
      </w:r>
      <w:r w:rsidRPr="00BC27B4">
        <w:rPr>
          <w:rFonts w:ascii="Verdana" w:hAnsi="Verdana"/>
          <w:bCs/>
          <w:sz w:val="22"/>
          <w:szCs w:val="22"/>
          <w:lang w:val="ru-RU"/>
        </w:rPr>
        <w:t>0,1 % те цене</w:t>
      </w:r>
      <w:r w:rsidRPr="00BC27B4">
        <w:rPr>
          <w:rFonts w:ascii="Verdana" w:hAnsi="Verdana"/>
          <w:sz w:val="22"/>
          <w:szCs w:val="22"/>
          <w:lang w:val="ru-RU"/>
        </w:rPr>
        <w:t>.</w:t>
      </w:r>
    </w:p>
    <w:p w:rsidR="000812DE" w:rsidRPr="00BC27B4" w:rsidRDefault="000812DE" w:rsidP="000812DE">
      <w:pPr>
        <w:ind w:left="-187" w:right="-177" w:firstLine="754"/>
        <w:jc w:val="both"/>
        <w:rPr>
          <w:rFonts w:ascii="Verdana" w:hAnsi="Verdana"/>
          <w:sz w:val="22"/>
          <w:szCs w:val="22"/>
          <w:lang w:val="ru-RU"/>
        </w:rPr>
      </w:pPr>
      <w:r w:rsidRPr="00BC27B4">
        <w:rPr>
          <w:rFonts w:ascii="Verdana" w:hAnsi="Verdana"/>
          <w:bCs/>
          <w:sz w:val="22"/>
          <w:szCs w:val="22"/>
          <w:lang w:val="ru-RU"/>
        </w:rPr>
        <w:t>3)</w:t>
      </w:r>
      <w:r w:rsidRPr="00BC27B4">
        <w:rPr>
          <w:rFonts w:ascii="Verdana" w:hAnsi="Verdana"/>
          <w:bCs/>
          <w:sz w:val="22"/>
          <w:szCs w:val="22"/>
          <w:lang w:val="sr-Cyrl-CS"/>
        </w:rPr>
        <w:t> </w:t>
      </w:r>
      <w:r w:rsidRPr="00BC27B4">
        <w:rPr>
          <w:rFonts w:ascii="Verdana" w:hAnsi="Verdana"/>
          <w:bCs/>
          <w:sz w:val="22"/>
          <w:szCs w:val="22"/>
          <w:lang w:val="ru-RU"/>
        </w:rPr>
        <w:t>У</w:t>
      </w:r>
      <w:r w:rsidRPr="00BC27B4">
        <w:rPr>
          <w:rFonts w:ascii="Verdana" w:hAnsi="Verdana"/>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а ако та вредност прелази 80.000.000 динара такса износи </w:t>
      </w:r>
      <w:r w:rsidRPr="00BC27B4">
        <w:rPr>
          <w:rFonts w:ascii="Verdana" w:hAnsi="Verdana"/>
          <w:bCs/>
          <w:sz w:val="22"/>
          <w:szCs w:val="22"/>
          <w:lang w:val="ru-RU"/>
        </w:rPr>
        <w:t>0,1%</w:t>
      </w:r>
      <w:r w:rsidRPr="00BC27B4">
        <w:rPr>
          <w:rFonts w:ascii="Verdana" w:hAnsi="Verdana"/>
          <w:sz w:val="22"/>
          <w:szCs w:val="22"/>
          <w:lang w:val="ru-RU"/>
        </w:rPr>
        <w:t xml:space="preserve"> </w:t>
      </w:r>
      <w:r w:rsidRPr="00BC27B4">
        <w:rPr>
          <w:rFonts w:ascii="Verdana" w:hAnsi="Verdana"/>
          <w:bCs/>
          <w:sz w:val="22"/>
          <w:szCs w:val="22"/>
          <w:lang w:val="ru-RU"/>
        </w:rPr>
        <w:t>процењене вредности јавне набавке.</w:t>
      </w:r>
    </w:p>
    <w:p w:rsidR="000812DE" w:rsidRPr="00BC27B4" w:rsidRDefault="000812DE" w:rsidP="000812DE">
      <w:pPr>
        <w:tabs>
          <w:tab w:val="left" w:pos="709"/>
        </w:tabs>
        <w:ind w:left="-187" w:right="-177" w:firstLine="754"/>
        <w:jc w:val="both"/>
        <w:rPr>
          <w:rFonts w:ascii="Verdana" w:hAnsi="Verdana"/>
          <w:sz w:val="22"/>
          <w:szCs w:val="22"/>
          <w:lang w:val="ru-RU"/>
        </w:rPr>
      </w:pPr>
      <w:r w:rsidRPr="00012AD0">
        <w:rPr>
          <w:rFonts w:ascii="Verdana" w:hAnsi="Verdana"/>
          <w:b/>
          <w:bCs/>
          <w:sz w:val="22"/>
          <w:szCs w:val="22"/>
          <w:lang w:val="ru-RU"/>
        </w:rPr>
        <w:t>4.</w:t>
      </w:r>
      <w:r w:rsidRPr="00BC27B4">
        <w:rPr>
          <w:rFonts w:ascii="Verdana" w:hAnsi="Verdana"/>
          <w:b/>
          <w:bCs/>
          <w:sz w:val="22"/>
          <w:szCs w:val="22"/>
          <w:lang w:val="sr-Cyrl-CS"/>
        </w:rPr>
        <w:t> </w:t>
      </w:r>
      <w:r w:rsidRPr="00BC27B4">
        <w:rPr>
          <w:rFonts w:ascii="Verdana" w:hAnsi="Verdana"/>
          <w:bCs/>
          <w:sz w:val="22"/>
          <w:szCs w:val="22"/>
          <w:lang w:val="ru-RU"/>
        </w:rPr>
        <w:t xml:space="preserve"> Такса за захтев за заштиту права поднет у поступку јавне набавке који обликован по партијама:</w:t>
      </w:r>
    </w:p>
    <w:p w:rsidR="000812DE" w:rsidRPr="00BC27B4" w:rsidRDefault="000812DE" w:rsidP="000812DE">
      <w:pPr>
        <w:ind w:left="-187" w:right="-177" w:firstLine="754"/>
        <w:jc w:val="both"/>
        <w:rPr>
          <w:rFonts w:ascii="Verdana" w:hAnsi="Verdana"/>
          <w:sz w:val="22"/>
          <w:szCs w:val="22"/>
          <w:lang w:val="ru-RU"/>
        </w:rPr>
      </w:pPr>
      <w:r w:rsidRPr="00BC27B4">
        <w:rPr>
          <w:rFonts w:ascii="Verdana" w:hAnsi="Verdana"/>
          <w:sz w:val="22"/>
          <w:szCs w:val="22"/>
          <w:lang w:val="ru-RU"/>
        </w:rPr>
        <w:t>1)</w:t>
      </w:r>
      <w:r w:rsidRPr="00BC27B4">
        <w:rPr>
          <w:rFonts w:ascii="Verdana" w:hAnsi="Verdana"/>
          <w:sz w:val="22"/>
          <w:szCs w:val="22"/>
          <w:lang w:val="sr-Cyrl-CS"/>
        </w:rPr>
        <w:t> </w:t>
      </w:r>
      <w:r w:rsidRPr="00BC27B4">
        <w:rPr>
          <w:rFonts w:ascii="Verdana" w:hAnsi="Verdana"/>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BC27B4">
        <w:rPr>
          <w:rFonts w:ascii="Verdana" w:hAnsi="Verdana"/>
          <w:sz w:val="22"/>
          <w:szCs w:val="22"/>
          <w:lang w:val="sr-Latn-RS"/>
        </w:rPr>
        <w:t xml:space="preserve"> </w:t>
      </w:r>
      <w:r w:rsidRPr="00BC27B4">
        <w:rPr>
          <w:rFonts w:ascii="Verdana" w:hAnsi="Verdana"/>
          <w:sz w:val="22"/>
          <w:szCs w:val="22"/>
          <w:lang w:val="ru-RU"/>
        </w:rPr>
        <w:t xml:space="preserve">понуда (пријава),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0812DE" w:rsidRPr="000812DE" w:rsidRDefault="000812DE" w:rsidP="000812DE">
      <w:pPr>
        <w:ind w:left="-187" w:right="-177" w:firstLine="754"/>
        <w:jc w:val="both"/>
        <w:rPr>
          <w:rFonts w:ascii="Verdana" w:hAnsi="Verdana"/>
          <w:sz w:val="22"/>
          <w:szCs w:val="22"/>
          <w:lang w:val="ru-RU"/>
        </w:rPr>
      </w:pPr>
      <w:r w:rsidRPr="00BC27B4">
        <w:rPr>
          <w:rFonts w:ascii="Verdana" w:hAnsi="Verdana"/>
          <w:sz w:val="22"/>
          <w:szCs w:val="22"/>
          <w:lang w:val="ru-RU"/>
        </w:rPr>
        <w:t>2)</w:t>
      </w:r>
      <w:r w:rsidRPr="00BC27B4">
        <w:rPr>
          <w:rFonts w:ascii="Verdana" w:hAnsi="Verdana"/>
          <w:sz w:val="22"/>
          <w:szCs w:val="22"/>
          <w:lang w:val="sr-Cyrl-CS"/>
        </w:rPr>
        <w:t> </w:t>
      </w:r>
      <w:r w:rsidRPr="00BC27B4">
        <w:rPr>
          <w:rFonts w:ascii="Verdana" w:hAnsi="Verdana"/>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BC27B4">
        <w:rPr>
          <w:rFonts w:ascii="Verdana" w:hAnsi="Verdana"/>
          <w:bCs/>
          <w:sz w:val="22"/>
          <w:szCs w:val="22"/>
          <w:lang w:val="ru-RU"/>
        </w:rPr>
        <w:t>80.000 динара</w:t>
      </w:r>
      <w:r w:rsidRPr="00BC27B4">
        <w:rPr>
          <w:rFonts w:ascii="Verdana" w:hAnsi="Verdana"/>
          <w:sz w:val="22"/>
          <w:szCs w:val="22"/>
          <w:lang w:val="ru-RU"/>
        </w:rPr>
        <w:t xml:space="preserve">, а ако укупна процењена вредност јавне набавке прелази 80.000.000 динара такса износи </w:t>
      </w:r>
      <w:r w:rsidRPr="00BC27B4">
        <w:rPr>
          <w:rFonts w:ascii="Verdana" w:hAnsi="Verdana"/>
          <w:bCs/>
          <w:sz w:val="22"/>
          <w:szCs w:val="22"/>
          <w:lang w:val="ru-RU"/>
        </w:rPr>
        <w:t>0,1%</w:t>
      </w:r>
      <w:r w:rsidRPr="00BC27B4">
        <w:rPr>
          <w:rFonts w:ascii="Verdana" w:hAnsi="Verdana"/>
          <w:sz w:val="22"/>
          <w:szCs w:val="22"/>
          <w:lang w:val="ru-RU"/>
        </w:rPr>
        <w:t xml:space="preserve"> </w:t>
      </w:r>
      <w:r w:rsidRPr="00BC27B4">
        <w:rPr>
          <w:rFonts w:ascii="Verdana" w:hAnsi="Verdana"/>
          <w:bCs/>
          <w:sz w:val="22"/>
          <w:szCs w:val="22"/>
          <w:lang w:val="ru-RU"/>
        </w:rPr>
        <w:t>процењене вредности јавне набавке</w:t>
      </w:r>
      <w:r w:rsidRPr="00BC27B4">
        <w:rPr>
          <w:rFonts w:ascii="Verdana" w:hAnsi="Verdana"/>
          <w:sz w:val="22"/>
          <w:szCs w:val="22"/>
          <w:lang w:val="ru-RU"/>
        </w:rPr>
        <w:t>.</w:t>
      </w:r>
    </w:p>
    <w:p w:rsidR="000812DE" w:rsidRDefault="000812DE" w:rsidP="000812DE">
      <w:pPr>
        <w:jc w:val="both"/>
        <w:rPr>
          <w:rFonts w:ascii="Verdana" w:hAnsi="Verdana" w:cs="Arial"/>
          <w:bCs/>
          <w:sz w:val="22"/>
          <w:szCs w:val="22"/>
          <w:lang w:val="sr-Cyrl-CS"/>
        </w:rPr>
      </w:pPr>
    </w:p>
    <w:p w:rsidR="000812DE" w:rsidRPr="00C10B62" w:rsidRDefault="00143766" w:rsidP="000812DE">
      <w:pPr>
        <w:shd w:val="clear" w:color="auto" w:fill="E0E0E0"/>
        <w:ind w:left="-187" w:right="-177" w:firstLine="907"/>
        <w:jc w:val="both"/>
        <w:rPr>
          <w:rFonts w:ascii="Verdana" w:hAnsi="Verdana"/>
          <w:b/>
          <w:bCs/>
          <w:i/>
          <w:sz w:val="22"/>
          <w:szCs w:val="22"/>
          <w:u w:val="single"/>
          <w:lang w:val="ru-RU"/>
        </w:rPr>
      </w:pPr>
      <w:r>
        <w:rPr>
          <w:rFonts w:ascii="Verdana" w:hAnsi="Verdana"/>
          <w:b/>
          <w:bCs/>
          <w:i/>
          <w:sz w:val="22"/>
          <w:szCs w:val="22"/>
          <w:u w:val="single"/>
          <w:lang w:val="ru-RU"/>
        </w:rPr>
        <w:t>21)</w:t>
      </w:r>
      <w:r w:rsidR="000812DE" w:rsidRPr="00C10B62">
        <w:rPr>
          <w:rFonts w:ascii="Verdana" w:hAnsi="Verdana"/>
          <w:b/>
          <w:bCs/>
          <w:i/>
          <w:sz w:val="22"/>
          <w:szCs w:val="22"/>
          <w:u w:val="single"/>
          <w:lang w:val="ru-RU"/>
        </w:rPr>
        <w:t>2) Упутсво о уплати таксе из члана 156. Закона</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0812DE" w:rsidRPr="00C10B62" w:rsidRDefault="000812DE" w:rsidP="000812DE">
      <w:pPr>
        <w:ind w:left="-187" w:right="-177" w:firstLine="907"/>
        <w:jc w:val="both"/>
        <w:rPr>
          <w:rFonts w:ascii="Verdana" w:hAnsi="Verdana"/>
          <w:b/>
          <w:sz w:val="22"/>
          <w:szCs w:val="22"/>
          <w:lang w:val="ru-RU"/>
        </w:rPr>
      </w:pPr>
      <w:r w:rsidRPr="00C10B62">
        <w:rPr>
          <w:rFonts w:ascii="Verdana" w:hAnsi="Verdana"/>
          <w:bCs/>
          <w:sz w:val="22"/>
          <w:szCs w:val="22"/>
          <w:lang w:val="ru-RU"/>
        </w:rPr>
        <w:t>Као доказ о уплати таксе, у смислу члана 151. став 1. тачка 6) ЗЈН, прихватиће се:</w:t>
      </w:r>
      <w:r w:rsidRPr="00C10B62">
        <w:rPr>
          <w:rFonts w:ascii="Verdana" w:hAnsi="Verdana"/>
          <w:bCs/>
          <w:sz w:val="22"/>
          <w:szCs w:val="22"/>
          <w:lang w:val="sr-Cyrl-CS"/>
        </w:rPr>
        <w:t> </w:t>
      </w:r>
    </w:p>
    <w:p w:rsidR="000812DE" w:rsidRPr="00C10B62" w:rsidRDefault="000812DE" w:rsidP="000812DE">
      <w:pPr>
        <w:ind w:left="-187" w:right="-177" w:firstLine="907"/>
        <w:jc w:val="both"/>
        <w:rPr>
          <w:rFonts w:ascii="Verdana" w:hAnsi="Verdana"/>
          <w:b/>
          <w:sz w:val="22"/>
          <w:szCs w:val="22"/>
          <w:lang w:val="ru-RU"/>
        </w:rPr>
      </w:pPr>
      <w:r w:rsidRPr="00C10B62">
        <w:rPr>
          <w:rFonts w:ascii="Verdana" w:hAnsi="Verdana"/>
          <w:bCs/>
          <w:sz w:val="22"/>
          <w:szCs w:val="22"/>
          <w:lang w:val="ru-RU"/>
        </w:rPr>
        <w:t>1) Потврда о извршеној уплати републичке административне таксе из члана 156. ЗЈН која садржи следеће:</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(1)</w:t>
      </w:r>
      <w:r w:rsidRPr="00C10B62">
        <w:rPr>
          <w:rFonts w:ascii="Verdana" w:hAnsi="Verdana"/>
          <w:sz w:val="22"/>
          <w:szCs w:val="22"/>
          <w:lang w:val="sr-Cyrl-CS"/>
        </w:rPr>
        <w:t> </w:t>
      </w:r>
      <w:r w:rsidRPr="00C10B62">
        <w:rPr>
          <w:rFonts w:ascii="Verdana" w:hAnsi="Verdana"/>
          <w:sz w:val="22"/>
          <w:szCs w:val="22"/>
          <w:lang w:val="ru-RU"/>
        </w:rPr>
        <w:t xml:space="preserve"> да буде издата од стране банке и да садржи печат банке;</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(2)</w:t>
      </w:r>
      <w:r w:rsidRPr="00C10B62">
        <w:rPr>
          <w:rFonts w:ascii="Verdana" w:hAnsi="Verdana"/>
          <w:sz w:val="22"/>
          <w:szCs w:val="22"/>
          <w:lang w:val="sr-Cyrl-CS"/>
        </w:rPr>
        <w:t> </w:t>
      </w:r>
      <w:r w:rsidRPr="00C10B62">
        <w:rPr>
          <w:rFonts w:ascii="Verdana" w:hAnsi="Verdana"/>
          <w:sz w:val="22"/>
          <w:szCs w:val="22"/>
          <w:lang w:val="ru-RU"/>
        </w:rPr>
        <w:t>да представља доказ</w:t>
      </w:r>
      <w:r w:rsidRPr="00C10B62">
        <w:rPr>
          <w:rFonts w:ascii="Verdana" w:hAnsi="Verdana"/>
          <w:sz w:val="22"/>
          <w:szCs w:val="22"/>
          <w:lang w:val="sr-Cyrl-CS"/>
        </w:rPr>
        <w:t> </w:t>
      </w:r>
      <w:r w:rsidRPr="00C10B62">
        <w:rPr>
          <w:rFonts w:ascii="Verdana" w:hAnsi="Verdana"/>
          <w:sz w:val="22"/>
          <w:szCs w:val="22"/>
          <w:lang w:val="ru-RU"/>
        </w:rPr>
        <w:t>о извршеној</w:t>
      </w:r>
      <w:r w:rsidRPr="00C10B62">
        <w:rPr>
          <w:rFonts w:ascii="Verdana" w:hAnsi="Verdana"/>
          <w:sz w:val="22"/>
          <w:szCs w:val="22"/>
          <w:lang w:val="sr-Cyrl-CS"/>
        </w:rPr>
        <w:t> </w:t>
      </w:r>
      <w:r w:rsidRPr="00C10B62">
        <w:rPr>
          <w:rFonts w:ascii="Verdana" w:hAnsi="Verdana"/>
          <w:sz w:val="22"/>
          <w:szCs w:val="22"/>
          <w:lang w:val="ru-RU"/>
        </w:rPr>
        <w:t>уплати</w:t>
      </w:r>
      <w:r w:rsidRPr="00C10B62">
        <w:rPr>
          <w:rFonts w:ascii="Verdana" w:hAnsi="Verdana"/>
          <w:sz w:val="22"/>
          <w:szCs w:val="22"/>
          <w:lang w:val="sr-Cyrl-CS"/>
        </w:rPr>
        <w:t> </w:t>
      </w:r>
      <w:r w:rsidRPr="00C10B62">
        <w:rPr>
          <w:rFonts w:ascii="Verdana" w:hAnsi="Verdana"/>
          <w:sz w:val="22"/>
          <w:szCs w:val="22"/>
          <w:lang w:val="ru-RU"/>
        </w:rPr>
        <w:t>републичке</w:t>
      </w:r>
      <w:r w:rsidRPr="00C10B62">
        <w:rPr>
          <w:rFonts w:ascii="Verdana" w:hAnsi="Verdana"/>
          <w:sz w:val="22"/>
          <w:szCs w:val="22"/>
          <w:lang w:val="sr-Cyrl-CS"/>
        </w:rPr>
        <w:t> </w:t>
      </w:r>
      <w:r w:rsidRPr="00C10B62">
        <w:rPr>
          <w:rFonts w:ascii="Verdana" w:hAnsi="Verdana"/>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(3)</w:t>
      </w:r>
      <w:r w:rsidRPr="00C10B62">
        <w:rPr>
          <w:rFonts w:ascii="Verdana" w:hAnsi="Verdana"/>
          <w:sz w:val="22"/>
          <w:szCs w:val="22"/>
          <w:lang w:val="sr-Cyrl-CS"/>
        </w:rPr>
        <w:t> </w:t>
      </w:r>
      <w:r w:rsidRPr="00C10B62">
        <w:rPr>
          <w:rFonts w:ascii="Verdana" w:hAnsi="Verdana"/>
          <w:sz w:val="22"/>
          <w:szCs w:val="22"/>
          <w:lang w:val="ru-RU"/>
        </w:rPr>
        <w:t xml:space="preserve"> износ таксе из члана 156. ЗЈН чија се уплата врши;</w:t>
      </w:r>
    </w:p>
    <w:p w:rsidR="000812DE" w:rsidRPr="00C10B62" w:rsidRDefault="000812DE" w:rsidP="000812DE">
      <w:pPr>
        <w:ind w:left="-187" w:right="-177" w:firstLine="907"/>
        <w:jc w:val="both"/>
        <w:rPr>
          <w:rFonts w:ascii="Verdana" w:hAnsi="Verdana"/>
          <w:sz w:val="22"/>
          <w:szCs w:val="22"/>
          <w:lang w:val="sr-Cyrl-CS"/>
        </w:rPr>
      </w:pPr>
      <w:r w:rsidRPr="00C10B62">
        <w:rPr>
          <w:rFonts w:ascii="Verdana" w:hAnsi="Verdana"/>
          <w:sz w:val="22"/>
          <w:szCs w:val="22"/>
          <w:lang w:val="sr-Cyrl-CS"/>
        </w:rPr>
        <w:t>(4)  број рачуна буџета: 840-742221843-57;</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(5)</w:t>
      </w:r>
      <w:r w:rsidRPr="00C10B62">
        <w:rPr>
          <w:rFonts w:ascii="Verdana" w:hAnsi="Verdana"/>
          <w:sz w:val="22"/>
          <w:szCs w:val="22"/>
          <w:lang w:val="sr-Cyrl-CS"/>
        </w:rPr>
        <w:t> </w:t>
      </w:r>
      <w:r w:rsidRPr="00C10B62">
        <w:rPr>
          <w:rFonts w:ascii="Verdana" w:hAnsi="Verdana"/>
          <w:sz w:val="22"/>
          <w:szCs w:val="22"/>
          <w:lang w:val="ru-RU"/>
        </w:rPr>
        <w:t xml:space="preserve"> шифру плаћања: 153 или 253;</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lastRenderedPageBreak/>
        <w:t>(6)</w:t>
      </w:r>
      <w:r w:rsidRPr="00C10B62">
        <w:rPr>
          <w:rFonts w:ascii="Verdana" w:hAnsi="Verdana"/>
          <w:sz w:val="22"/>
          <w:szCs w:val="22"/>
          <w:lang w:val="sr-Cyrl-CS"/>
        </w:rPr>
        <w:t> </w:t>
      </w:r>
      <w:r w:rsidRPr="00C10B62">
        <w:rPr>
          <w:rFonts w:ascii="Verdana" w:hAnsi="Verdana"/>
          <w:sz w:val="22"/>
          <w:szCs w:val="22"/>
          <w:lang w:val="ru-RU"/>
        </w:rPr>
        <w:t xml:space="preserve"> позив на број: 97 50-016;</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(7)</w:t>
      </w:r>
      <w:r w:rsidRPr="00C10B62">
        <w:rPr>
          <w:rFonts w:ascii="Verdana" w:hAnsi="Verdana"/>
          <w:sz w:val="22"/>
          <w:szCs w:val="22"/>
          <w:lang w:val="sr-Cyrl-CS"/>
        </w:rPr>
        <w:t> </w:t>
      </w:r>
      <w:r w:rsidRPr="00C10B62">
        <w:rPr>
          <w:rFonts w:ascii="Verdana" w:hAnsi="Verdana"/>
          <w:sz w:val="22"/>
          <w:szCs w:val="22"/>
          <w:lang w:val="ru-RU"/>
        </w:rPr>
        <w:t xml:space="preserve"> сврха: републичка </w:t>
      </w:r>
      <w:r w:rsidRPr="00C10B62">
        <w:rPr>
          <w:rFonts w:ascii="Verdana" w:hAnsi="Verdana"/>
          <w:sz w:val="22"/>
          <w:szCs w:val="22"/>
          <w:lang w:val="sr-Cyrl-CS"/>
        </w:rPr>
        <w:t> </w:t>
      </w:r>
      <w:r w:rsidRPr="00C10B62">
        <w:rPr>
          <w:rFonts w:ascii="Verdana" w:hAnsi="Verdana"/>
          <w:sz w:val="22"/>
          <w:szCs w:val="22"/>
          <w:lang w:val="ru-RU"/>
        </w:rPr>
        <w:t xml:space="preserve">административна </w:t>
      </w:r>
      <w:r w:rsidRPr="00C10B62">
        <w:rPr>
          <w:rFonts w:ascii="Verdana" w:hAnsi="Verdana"/>
          <w:sz w:val="22"/>
          <w:szCs w:val="22"/>
          <w:lang w:val="sr-Cyrl-CS"/>
        </w:rPr>
        <w:t> </w:t>
      </w:r>
      <w:r w:rsidRPr="00C10B62">
        <w:rPr>
          <w:rFonts w:ascii="Verdana" w:hAnsi="Verdana"/>
          <w:sz w:val="22"/>
          <w:szCs w:val="22"/>
          <w:lang w:val="ru-RU"/>
        </w:rPr>
        <w:t>такса;</w:t>
      </w:r>
      <w:r w:rsidRPr="00C10B62">
        <w:rPr>
          <w:rFonts w:ascii="Verdana" w:hAnsi="Verdana"/>
          <w:sz w:val="22"/>
          <w:szCs w:val="22"/>
          <w:lang w:val="sr-Cyrl-CS"/>
        </w:rPr>
        <w:t> </w:t>
      </w:r>
      <w:r w:rsidRPr="00C10B62">
        <w:rPr>
          <w:rFonts w:ascii="Verdana" w:hAnsi="Verdana"/>
          <w:sz w:val="22"/>
          <w:szCs w:val="22"/>
          <w:lang w:val="ru-RU"/>
        </w:rPr>
        <w:t xml:space="preserve"> број или</w:t>
      </w:r>
      <w:r w:rsidRPr="00C10B62">
        <w:rPr>
          <w:rFonts w:ascii="Verdana" w:hAnsi="Verdana"/>
          <w:sz w:val="22"/>
          <w:szCs w:val="22"/>
          <w:lang w:val="sr-Cyrl-CS"/>
        </w:rPr>
        <w:t> </w:t>
      </w:r>
      <w:r w:rsidRPr="00C10B62">
        <w:rPr>
          <w:rFonts w:ascii="Verdana" w:hAnsi="Verdana"/>
          <w:sz w:val="22"/>
          <w:szCs w:val="22"/>
          <w:lang w:val="ru-RU"/>
        </w:rPr>
        <w:t xml:space="preserve"> друг</w:t>
      </w:r>
      <w:r w:rsidRPr="00C10B62">
        <w:rPr>
          <w:rFonts w:ascii="Verdana" w:hAnsi="Verdana"/>
          <w:sz w:val="22"/>
          <w:szCs w:val="22"/>
          <w:lang w:val="sr-Cyrl-CS"/>
        </w:rPr>
        <w:t>a</w:t>
      </w:r>
      <w:r w:rsidRPr="00C10B62">
        <w:rPr>
          <w:rFonts w:ascii="Verdana" w:hAnsi="Verdana"/>
          <w:sz w:val="22"/>
          <w:szCs w:val="22"/>
          <w:lang w:val="ru-RU"/>
        </w:rPr>
        <w:t xml:space="preserve"> </w:t>
      </w:r>
      <w:r w:rsidRPr="00C10B62">
        <w:rPr>
          <w:rFonts w:ascii="Verdana" w:hAnsi="Verdana"/>
          <w:sz w:val="22"/>
          <w:szCs w:val="22"/>
          <w:lang w:val="sr-Cyrl-CS"/>
        </w:rPr>
        <w:t> </w:t>
      </w:r>
      <w:r w:rsidRPr="00C10B62">
        <w:rPr>
          <w:rFonts w:ascii="Verdana" w:hAnsi="Verdana"/>
          <w:sz w:val="22"/>
          <w:szCs w:val="22"/>
          <w:lang w:val="ru-RU"/>
        </w:rPr>
        <w:t>ознак</w:t>
      </w:r>
      <w:r w:rsidRPr="00C10B62">
        <w:rPr>
          <w:rFonts w:ascii="Verdana" w:hAnsi="Verdana"/>
          <w:sz w:val="22"/>
          <w:szCs w:val="22"/>
          <w:lang w:val="sr-Cyrl-CS"/>
        </w:rPr>
        <w:t>a</w:t>
      </w:r>
      <w:r w:rsidRPr="00C10B62">
        <w:rPr>
          <w:rFonts w:ascii="Verdana" w:hAnsi="Verdana"/>
          <w:sz w:val="22"/>
          <w:szCs w:val="22"/>
          <w:lang w:val="ru-RU"/>
        </w:rPr>
        <w:t xml:space="preserve"> јавне набавке на коју се односи поднети </w:t>
      </w:r>
      <w:r w:rsidRPr="00C10B62">
        <w:rPr>
          <w:rFonts w:ascii="Verdana" w:hAnsi="Verdana"/>
          <w:sz w:val="22"/>
          <w:szCs w:val="22"/>
          <w:lang w:val="sr-Cyrl-CS"/>
        </w:rPr>
        <w:t> </w:t>
      </w:r>
      <w:r w:rsidRPr="00C10B62">
        <w:rPr>
          <w:rFonts w:ascii="Verdana" w:hAnsi="Verdana"/>
          <w:sz w:val="22"/>
          <w:szCs w:val="22"/>
          <w:lang w:val="ru-RU"/>
        </w:rPr>
        <w:t>захтев за заштиту права, као и назив наручиоца;</w:t>
      </w:r>
    </w:p>
    <w:p w:rsidR="000812DE" w:rsidRPr="00C10B62" w:rsidRDefault="000812DE" w:rsidP="000812DE">
      <w:pPr>
        <w:ind w:left="-187" w:right="-177" w:firstLine="907"/>
        <w:jc w:val="both"/>
        <w:rPr>
          <w:rFonts w:ascii="Verdana" w:hAnsi="Verdana"/>
          <w:sz w:val="22"/>
          <w:szCs w:val="22"/>
          <w:lang w:val="ru-RU"/>
        </w:rPr>
      </w:pPr>
      <w:r w:rsidRPr="00C10B62">
        <w:rPr>
          <w:rFonts w:ascii="Verdana" w:hAnsi="Verdana"/>
          <w:sz w:val="22"/>
          <w:szCs w:val="22"/>
          <w:lang w:val="ru-RU"/>
        </w:rPr>
        <w:t>(8)</w:t>
      </w:r>
      <w:r w:rsidRPr="00C10B62">
        <w:rPr>
          <w:rFonts w:ascii="Verdana" w:hAnsi="Verdana"/>
          <w:sz w:val="22"/>
          <w:szCs w:val="22"/>
          <w:lang w:val="sr-Cyrl-CS"/>
        </w:rPr>
        <w:t> </w:t>
      </w:r>
      <w:r w:rsidRPr="00C10B62">
        <w:rPr>
          <w:rFonts w:ascii="Verdana" w:hAnsi="Verdana"/>
          <w:sz w:val="22"/>
          <w:szCs w:val="22"/>
          <w:lang w:val="ru-RU"/>
        </w:rPr>
        <w:t xml:space="preserve"> корисник: буџет Републике Србије;</w:t>
      </w:r>
    </w:p>
    <w:p w:rsidR="000812DE" w:rsidRPr="00C10B62" w:rsidRDefault="000812DE" w:rsidP="000812DE">
      <w:pPr>
        <w:ind w:right="-177" w:firstLine="720"/>
        <w:jc w:val="both"/>
        <w:rPr>
          <w:rFonts w:ascii="Verdana" w:hAnsi="Verdana"/>
          <w:sz w:val="22"/>
          <w:szCs w:val="22"/>
          <w:lang w:val="ru-RU"/>
        </w:rPr>
      </w:pPr>
      <w:r w:rsidRPr="00C10B62">
        <w:rPr>
          <w:rFonts w:ascii="Verdana" w:hAnsi="Verdana"/>
          <w:sz w:val="22"/>
          <w:szCs w:val="22"/>
          <w:lang w:val="ru-RU"/>
        </w:rPr>
        <w:t>(9)</w:t>
      </w:r>
      <w:r w:rsidRPr="00C10B62">
        <w:rPr>
          <w:rFonts w:ascii="Verdana" w:hAnsi="Verdana"/>
          <w:sz w:val="22"/>
          <w:szCs w:val="22"/>
          <w:lang w:val="sr-Cyrl-CS"/>
        </w:rPr>
        <w:t> </w:t>
      </w:r>
      <w:r w:rsidRPr="00C10B62">
        <w:rPr>
          <w:rFonts w:ascii="Verdana" w:hAnsi="Verdana"/>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0812DE" w:rsidRPr="00C10B62" w:rsidRDefault="000812DE" w:rsidP="000812DE">
      <w:pPr>
        <w:ind w:right="-177" w:firstLine="720"/>
        <w:jc w:val="both"/>
        <w:rPr>
          <w:rFonts w:ascii="Verdana" w:hAnsi="Verdana"/>
          <w:sz w:val="22"/>
          <w:szCs w:val="22"/>
          <w:lang w:val="ru-RU"/>
        </w:rPr>
      </w:pPr>
      <w:r w:rsidRPr="00C10B62">
        <w:rPr>
          <w:rFonts w:ascii="Verdana" w:hAnsi="Verdana"/>
          <w:sz w:val="22"/>
          <w:szCs w:val="22"/>
          <w:lang w:val="ru-RU"/>
        </w:rPr>
        <w:t>(10)</w:t>
      </w:r>
      <w:r w:rsidRPr="00C10B62">
        <w:rPr>
          <w:rFonts w:ascii="Verdana" w:hAnsi="Verdana"/>
          <w:sz w:val="22"/>
          <w:szCs w:val="22"/>
          <w:lang w:val="sr-Cyrl-CS"/>
        </w:rPr>
        <w:t> </w:t>
      </w:r>
      <w:r w:rsidRPr="00C10B62">
        <w:rPr>
          <w:rFonts w:ascii="Verdana" w:hAnsi="Verdana"/>
          <w:sz w:val="22"/>
          <w:szCs w:val="22"/>
          <w:lang w:val="ru-RU"/>
        </w:rPr>
        <w:t xml:space="preserve"> потпис овлашћеног лица банке;</w:t>
      </w:r>
    </w:p>
    <w:p w:rsidR="000812DE" w:rsidRPr="00C10B62" w:rsidRDefault="000812DE" w:rsidP="000812DE">
      <w:pPr>
        <w:ind w:right="-177" w:firstLine="720"/>
        <w:jc w:val="both"/>
        <w:rPr>
          <w:rFonts w:ascii="Verdana" w:hAnsi="Verdana"/>
          <w:b/>
          <w:sz w:val="22"/>
          <w:szCs w:val="22"/>
          <w:lang w:val="ru-RU"/>
        </w:rPr>
      </w:pPr>
      <w:r w:rsidRPr="00C10B62">
        <w:rPr>
          <w:rFonts w:ascii="Verdana" w:hAnsi="Verdana"/>
          <w:bCs/>
          <w:sz w:val="22"/>
          <w:szCs w:val="22"/>
          <w:lang w:val="ru-RU"/>
        </w:rPr>
        <w:t>2)</w:t>
      </w:r>
      <w:r w:rsidRPr="00C10B62">
        <w:rPr>
          <w:rFonts w:ascii="Verdana" w:hAnsi="Verdana"/>
          <w:b/>
          <w:sz w:val="22"/>
          <w:szCs w:val="22"/>
          <w:lang w:val="ru-RU"/>
        </w:rPr>
        <w:t xml:space="preserve"> </w:t>
      </w:r>
      <w:r w:rsidRPr="00C10B62">
        <w:rPr>
          <w:rFonts w:ascii="Verdana" w:hAnsi="Verdana"/>
          <w:bCs/>
          <w:sz w:val="22"/>
          <w:szCs w:val="22"/>
          <w:lang w:val="ru-RU"/>
        </w:rPr>
        <w:t>Налог за уплату</w:t>
      </w:r>
      <w:r w:rsidRPr="00C10B62">
        <w:rPr>
          <w:rFonts w:ascii="Verdana" w:hAnsi="Verdana"/>
          <w:sz w:val="22"/>
          <w:szCs w:val="22"/>
          <w:lang w:val="ru-RU"/>
        </w:rPr>
        <w:t>,</w:t>
      </w:r>
      <w:r w:rsidRPr="00C10B62">
        <w:rPr>
          <w:rFonts w:ascii="Verdana" w:hAnsi="Verdana"/>
          <w:b/>
          <w:sz w:val="22"/>
          <w:szCs w:val="22"/>
          <w:lang w:val="ru-RU"/>
        </w:rPr>
        <w:t xml:space="preserve"> </w:t>
      </w:r>
      <w:r w:rsidRPr="00C10B62">
        <w:rPr>
          <w:rFonts w:ascii="Verdana" w:hAnsi="Verdana"/>
          <w:bCs/>
          <w:sz w:val="22"/>
          <w:szCs w:val="22"/>
          <w:lang w:val="ru-RU"/>
        </w:rPr>
        <w:t>први примерак, оверен потписом овлашћеног лица и печатом банке или Поште</w:t>
      </w:r>
      <w:r w:rsidRPr="00C10B62">
        <w:rPr>
          <w:rFonts w:ascii="Verdana" w:hAnsi="Verdana"/>
          <w:sz w:val="22"/>
          <w:szCs w:val="22"/>
          <w:lang w:val="ru-RU"/>
        </w:rPr>
        <w:t xml:space="preserve">, </w:t>
      </w:r>
      <w:r w:rsidRPr="00C10B62">
        <w:rPr>
          <w:rFonts w:ascii="Verdana" w:hAnsi="Verdana"/>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C10B62">
        <w:rPr>
          <w:rFonts w:ascii="Verdana" w:hAnsi="Verdana"/>
          <w:b/>
          <w:sz w:val="22"/>
          <w:szCs w:val="22"/>
          <w:lang w:val="ru-RU"/>
        </w:rPr>
        <w:t>;</w:t>
      </w:r>
      <w:r w:rsidRPr="00C10B62">
        <w:rPr>
          <w:rFonts w:ascii="Verdana" w:hAnsi="Verdana"/>
          <w:bCs/>
          <w:sz w:val="22"/>
          <w:szCs w:val="22"/>
          <w:lang w:val="sr-Cyrl-CS"/>
        </w:rPr>
        <w:t> </w:t>
      </w:r>
    </w:p>
    <w:p w:rsidR="000812DE" w:rsidRPr="00C10B62" w:rsidRDefault="000812DE" w:rsidP="000812DE">
      <w:pPr>
        <w:ind w:right="-177" w:firstLine="720"/>
        <w:jc w:val="both"/>
        <w:rPr>
          <w:rFonts w:ascii="Verdana" w:hAnsi="Verdana"/>
          <w:sz w:val="22"/>
          <w:szCs w:val="22"/>
          <w:lang w:val="ru-RU"/>
        </w:rPr>
      </w:pPr>
      <w:r w:rsidRPr="00C10B62">
        <w:rPr>
          <w:rFonts w:ascii="Verdana" w:hAnsi="Verdana"/>
          <w:bCs/>
          <w:sz w:val="22"/>
          <w:szCs w:val="22"/>
          <w:lang w:val="ru-RU"/>
        </w:rPr>
        <w:t>3) Потврда издата од стране Републике Србије, Министарства финансија, Управе за трезор,</w:t>
      </w:r>
      <w:r w:rsidRPr="00C10B62">
        <w:rPr>
          <w:rFonts w:ascii="Verdana" w:hAnsi="Verdana"/>
          <w:b/>
          <w:sz w:val="22"/>
          <w:szCs w:val="22"/>
          <w:lang w:val="ru-RU"/>
        </w:rPr>
        <w:t xml:space="preserve"> </w:t>
      </w:r>
      <w:r w:rsidRPr="00C10B62">
        <w:rPr>
          <w:rFonts w:ascii="Verdana" w:hAnsi="Verdana"/>
          <w:bCs/>
          <w:sz w:val="22"/>
          <w:szCs w:val="22"/>
          <w:lang w:val="ru-RU"/>
        </w:rPr>
        <w:t>која садржи све напред поменуте елементе</w:t>
      </w:r>
      <w:r w:rsidRPr="00C10B62">
        <w:rPr>
          <w:rFonts w:ascii="Verdana" w:hAnsi="Verdana"/>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0812DE" w:rsidRDefault="000812DE" w:rsidP="000812DE">
      <w:pPr>
        <w:ind w:right="-177" w:firstLine="720"/>
        <w:jc w:val="both"/>
        <w:rPr>
          <w:rFonts w:ascii="Verdana" w:hAnsi="Verdana"/>
          <w:sz w:val="22"/>
          <w:szCs w:val="22"/>
          <w:lang w:val="ru-RU"/>
        </w:rPr>
      </w:pPr>
      <w:r w:rsidRPr="00C10B62">
        <w:rPr>
          <w:rFonts w:ascii="Verdana" w:hAnsi="Verdana"/>
          <w:bCs/>
          <w:sz w:val="22"/>
          <w:szCs w:val="22"/>
          <w:lang w:val="ru-RU"/>
        </w:rPr>
        <w:t>4) Потврда издата од стране Народне банке Србије, која садржи све напред поменуте елементе,</w:t>
      </w:r>
      <w:r w:rsidRPr="00C10B62">
        <w:rPr>
          <w:rFonts w:ascii="Verdana" w:hAnsi="Verdana"/>
          <w:b/>
          <w:bCs/>
          <w:sz w:val="22"/>
          <w:szCs w:val="22"/>
          <w:lang w:val="ru-RU"/>
        </w:rPr>
        <w:t xml:space="preserve"> </w:t>
      </w:r>
      <w:r w:rsidRPr="00C10B62">
        <w:rPr>
          <w:rFonts w:ascii="Verdana" w:hAnsi="Verdana"/>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812DE" w:rsidRPr="00183CC7" w:rsidRDefault="000812DE" w:rsidP="000812DE">
      <w:pPr>
        <w:ind w:firstLine="720"/>
        <w:jc w:val="both"/>
        <w:rPr>
          <w:rFonts w:ascii="Arial" w:hAnsi="Arial" w:cs="Arial"/>
          <w:lang w:val="sr-Cyrl-CS"/>
        </w:rPr>
      </w:pPr>
      <w:r>
        <w:rPr>
          <w:rFonts w:ascii="Verdana" w:hAnsi="Verdana" w:cs="Arial"/>
          <w:bCs/>
          <w:sz w:val="22"/>
          <w:szCs w:val="22"/>
          <w:lang w:val="sr-Cyrl-CS"/>
        </w:rPr>
        <w:t xml:space="preserve"> </w:t>
      </w:r>
    </w:p>
    <w:p w:rsidR="00540D52" w:rsidRPr="000812DE" w:rsidRDefault="00540D52" w:rsidP="000812DE">
      <w:pPr>
        <w:ind w:right="-142"/>
        <w:jc w:val="both"/>
        <w:rPr>
          <w:rFonts w:ascii="Verdana" w:hAnsi="Verdana"/>
          <w:b/>
          <w:sz w:val="22"/>
          <w:szCs w:val="22"/>
          <w:u w:val="single"/>
          <w:lang w:val="ru-RU"/>
        </w:rPr>
      </w:pPr>
    </w:p>
    <w:p w:rsidR="00540D52" w:rsidRPr="00AD687A" w:rsidRDefault="00540D52" w:rsidP="00A05285">
      <w:pPr>
        <w:ind w:left="-120" w:right="-180"/>
        <w:jc w:val="both"/>
        <w:rPr>
          <w:rFonts w:ascii="Verdana" w:eastAsia="PMingLiU" w:hAnsi="Verdana"/>
          <w:b/>
          <w:i/>
          <w:sz w:val="22"/>
          <w:szCs w:val="22"/>
          <w:lang w:val="ru-RU"/>
        </w:rPr>
      </w:pPr>
      <w:r w:rsidRPr="00183CC7">
        <w:rPr>
          <w:rFonts w:ascii="Verdana" w:hAnsi="Verdana" w:cs="Arial"/>
          <w:b/>
          <w:i/>
          <w:color w:val="000000"/>
          <w:kern w:val="1"/>
          <w:sz w:val="22"/>
          <w:szCs w:val="22"/>
          <w:lang w:val="sr-Cyrl-CS" w:eastAsia="ar-SA"/>
        </w:rPr>
        <w:t xml:space="preserve">22. </w:t>
      </w:r>
      <w:r>
        <w:rPr>
          <w:rFonts w:ascii="Verdana" w:eastAsia="PMingLiU" w:hAnsi="Verdana"/>
          <w:b/>
          <w:i/>
          <w:sz w:val="22"/>
          <w:szCs w:val="22"/>
          <w:lang w:val="ru-RU"/>
        </w:rPr>
        <w:t>РОК У КОЈЕМ ЋЕ УГОВОР БИТИ ЗАКЉУЧЕН</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p>
    <w:p w:rsidR="00540D52" w:rsidRPr="00B25894" w:rsidRDefault="00540D52" w:rsidP="00A05285">
      <w:pPr>
        <w:ind w:right="-270" w:firstLine="708"/>
        <w:jc w:val="both"/>
        <w:rPr>
          <w:rFonts w:ascii="Verdana" w:hAnsi="Verdana"/>
          <w:sz w:val="22"/>
          <w:szCs w:val="22"/>
          <w:lang w:val="ru-RU"/>
        </w:rPr>
      </w:pPr>
      <w:r w:rsidRPr="00B25894">
        <w:rPr>
          <w:rFonts w:ascii="Verdana" w:hAnsi="Verdana"/>
          <w:sz w:val="22"/>
          <w:szCs w:val="22"/>
          <w:lang w:val="ru-RU"/>
        </w:rPr>
        <w:t xml:space="preserve">Наручилац може закључити уговор о </w:t>
      </w:r>
      <w:r>
        <w:rPr>
          <w:rFonts w:ascii="Verdana" w:hAnsi="Verdana"/>
          <w:sz w:val="22"/>
          <w:szCs w:val="22"/>
          <w:lang w:val="ru-RU"/>
        </w:rPr>
        <w:t>јавној набавци након доношења о</w:t>
      </w:r>
      <w:r w:rsidRPr="00183CC7">
        <w:rPr>
          <w:rFonts w:ascii="Verdana" w:hAnsi="Verdana"/>
          <w:sz w:val="22"/>
          <w:szCs w:val="22"/>
          <w:lang w:val="sr-Cyrl-CS"/>
        </w:rPr>
        <w:t>д</w:t>
      </w:r>
      <w:r w:rsidRPr="00B25894">
        <w:rPr>
          <w:rFonts w:ascii="Verdana" w:hAnsi="Verdana"/>
          <w:sz w:val="22"/>
          <w:szCs w:val="22"/>
          <w:lang w:val="ru-RU"/>
        </w:rPr>
        <w:t>луке о додели уговора и ако у року предвиђеном ЗЈН није поднет захтев за заштиту права или је захтев за заштиту права одбачен или одбијен.</w:t>
      </w:r>
    </w:p>
    <w:p w:rsidR="00540D52" w:rsidRPr="00B25894" w:rsidRDefault="00540D52" w:rsidP="00A05285">
      <w:pPr>
        <w:ind w:right="-270" w:firstLine="708"/>
        <w:jc w:val="both"/>
        <w:rPr>
          <w:rFonts w:ascii="Verdana" w:hAnsi="Verdana"/>
          <w:sz w:val="22"/>
          <w:szCs w:val="22"/>
          <w:lang w:val="ru-RU"/>
        </w:rPr>
      </w:pPr>
      <w:r w:rsidRPr="00B25894">
        <w:rPr>
          <w:rFonts w:ascii="Verdana" w:hAnsi="Verdana"/>
          <w:sz w:val="22"/>
          <w:szCs w:val="22"/>
          <w:lang w:val="ru-RU"/>
        </w:rPr>
        <w:t xml:space="preserve">Наручилац може и пре истека рока за подношење захтева за заштиту права закључити уговор о јавној набавци ако је поднета само једна понуда. </w:t>
      </w:r>
    </w:p>
    <w:p w:rsidR="00540D52" w:rsidRPr="00B25894" w:rsidRDefault="00540D52" w:rsidP="00A05285">
      <w:pPr>
        <w:ind w:right="-142" w:firstLine="708"/>
        <w:jc w:val="both"/>
        <w:rPr>
          <w:rFonts w:ascii="Verdana" w:hAnsi="Verdana"/>
          <w:sz w:val="22"/>
          <w:szCs w:val="22"/>
          <w:lang w:val="sr-Cyrl-CS"/>
        </w:rPr>
      </w:pPr>
      <w:r w:rsidRPr="00B25894">
        <w:rPr>
          <w:rFonts w:ascii="Verdana" w:hAnsi="Verdana"/>
          <w:sz w:val="22"/>
          <w:szCs w:val="22"/>
          <w:lang w:val="ru-RU"/>
        </w:rPr>
        <w:t>Наручилац закључује уговор о јавној набавци са понуђачем којем је додељен уговор у року од осам дана од протека рока за подношење захтева за заштиту права из члана</w:t>
      </w:r>
      <w:r w:rsidRPr="00B25894">
        <w:rPr>
          <w:rFonts w:ascii="Verdana" w:hAnsi="Verdana"/>
          <w:sz w:val="22"/>
          <w:szCs w:val="22"/>
          <w:lang w:val="sr-Cyrl-CS"/>
        </w:rPr>
        <w:t xml:space="preserve"> 149.</w:t>
      </w:r>
      <w:r w:rsidRPr="00B25894">
        <w:rPr>
          <w:rFonts w:ascii="Verdana" w:hAnsi="Verdana"/>
          <w:color w:val="0070C0"/>
          <w:sz w:val="22"/>
          <w:szCs w:val="22"/>
          <w:lang w:val="sr-Cyrl-CS"/>
        </w:rPr>
        <w:t xml:space="preserve"> </w:t>
      </w:r>
      <w:r w:rsidRPr="00B25894">
        <w:rPr>
          <w:rFonts w:ascii="Verdana" w:hAnsi="Verdana"/>
          <w:sz w:val="22"/>
          <w:szCs w:val="22"/>
          <w:lang w:val="sr-Cyrl-CS"/>
        </w:rPr>
        <w:t xml:space="preserve">Закона о јавним набавкама. </w:t>
      </w:r>
    </w:p>
    <w:p w:rsidR="00540D52" w:rsidRPr="00B25894" w:rsidRDefault="00540D52" w:rsidP="00A05285">
      <w:pPr>
        <w:ind w:right="-142" w:firstLine="708"/>
        <w:jc w:val="both"/>
        <w:rPr>
          <w:rFonts w:ascii="Verdana" w:hAnsi="Verdana"/>
          <w:sz w:val="22"/>
          <w:szCs w:val="22"/>
          <w:lang w:val="sr-Cyrl-CS"/>
        </w:rPr>
      </w:pPr>
      <w:r w:rsidRPr="00B25894">
        <w:rPr>
          <w:rFonts w:ascii="Verdana" w:hAnsi="Verdana"/>
          <w:sz w:val="22"/>
          <w:szCs w:val="22"/>
          <w:lang w:val="sr-Cyrl-CS"/>
        </w:rPr>
        <w:t>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540D52" w:rsidRDefault="00540D52" w:rsidP="00A05285">
      <w:pPr>
        <w:ind w:right="-142" w:firstLine="708"/>
        <w:jc w:val="both"/>
        <w:rPr>
          <w:rFonts w:ascii="Verdana" w:hAnsi="Verdana"/>
          <w:sz w:val="22"/>
          <w:szCs w:val="22"/>
          <w:lang w:val="sr-Cyrl-CS"/>
        </w:rPr>
      </w:pPr>
      <w:r w:rsidRPr="00B25894">
        <w:rPr>
          <w:rFonts w:ascii="Verdana" w:hAnsi="Verdana"/>
          <w:sz w:val="22"/>
          <w:szCs w:val="22"/>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понуђаем. Ако је у том 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540D52" w:rsidRPr="00183CC7"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r w:rsidRPr="00183CC7">
        <w:rPr>
          <w:rFonts w:ascii="Verdana" w:hAnsi="Verdana" w:cs="Arial"/>
          <w:b/>
          <w:color w:val="000000"/>
          <w:kern w:val="1"/>
          <w:sz w:val="22"/>
          <w:szCs w:val="22"/>
          <w:lang w:val="sr-Cyrl-CS" w:eastAsia="ar-SA"/>
        </w:rPr>
        <w:t>23. ИЗВОР СРЕДСТАВА:</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p>
    <w:p w:rsidR="00540D52" w:rsidRPr="00183CC7" w:rsidRDefault="00540D52" w:rsidP="00A05285">
      <w:pPr>
        <w:jc w:val="both"/>
        <w:rPr>
          <w:rFonts w:ascii="Verdana" w:hAnsi="Verdana"/>
          <w:sz w:val="22"/>
          <w:szCs w:val="22"/>
          <w:lang w:val="sr-Cyrl-CS"/>
        </w:rPr>
      </w:pPr>
      <w:r w:rsidRPr="00183CC7">
        <w:rPr>
          <w:rFonts w:ascii="Verdana" w:hAnsi="Verdana"/>
          <w:sz w:val="22"/>
          <w:szCs w:val="22"/>
          <w:lang w:val="sr-Cyrl-CS"/>
        </w:rPr>
        <w:t>Средства за јавну набавку обезбеђена су Покрајинском скупштинском одлуком о буџету Аутономне покрајине Војводине за 2015. годину («Службени лист АП Војводине», број: 53/2014),</w:t>
      </w:r>
      <w:r w:rsidRPr="00183CC7">
        <w:rPr>
          <w:rFonts w:ascii="Verdana" w:hAnsi="Verdana"/>
          <w:sz w:val="22"/>
          <w:szCs w:val="22"/>
          <w:lang w:val="sr-Latn-CS"/>
        </w:rPr>
        <w:t xml:space="preserve"> </w:t>
      </w:r>
      <w:r w:rsidRPr="00183CC7">
        <w:rPr>
          <w:rFonts w:ascii="Verdana" w:hAnsi="Verdana"/>
          <w:sz w:val="22"/>
          <w:szCs w:val="22"/>
          <w:lang w:val="sr-Cyrl-CS"/>
        </w:rPr>
        <w:t xml:space="preserve"> у оквиру раздела 11 – Покрајински секретаријат за урбанизам, градитељство и заштиту животне средине, </w:t>
      </w:r>
    </w:p>
    <w:p w:rsidR="00540D52" w:rsidRPr="00183CC7" w:rsidRDefault="00540D52" w:rsidP="00A05285">
      <w:pPr>
        <w:jc w:val="both"/>
        <w:rPr>
          <w:rFonts w:ascii="Verdana" w:hAnsi="Verdana"/>
          <w:sz w:val="22"/>
          <w:szCs w:val="22"/>
          <w:lang w:val="sr-Cyrl-CS"/>
        </w:rPr>
      </w:pPr>
    </w:p>
    <w:p w:rsidR="00540D52" w:rsidRPr="00183CC7" w:rsidRDefault="00540D52" w:rsidP="00BC168D">
      <w:pPr>
        <w:rPr>
          <w:rFonts w:ascii="Verdana" w:hAnsi="Verdana"/>
          <w:b/>
          <w:sz w:val="22"/>
          <w:szCs w:val="22"/>
          <w:lang w:val="sr-Cyrl-CS"/>
        </w:rPr>
      </w:pPr>
      <w:r w:rsidRPr="00183CC7">
        <w:rPr>
          <w:rFonts w:ascii="Verdana" w:hAnsi="Verdana"/>
          <w:b/>
          <w:sz w:val="22"/>
          <w:szCs w:val="22"/>
          <w:lang w:val="sr-Cyrl-CS"/>
        </w:rPr>
        <w:t>ПРОГРАМ 0402 ЗАШТИТА ЖИВОТНЕ СРЕДИНЕ</w:t>
      </w:r>
    </w:p>
    <w:p w:rsidR="00540D52" w:rsidRPr="00183CC7" w:rsidRDefault="00540D52" w:rsidP="00BC168D">
      <w:pPr>
        <w:rPr>
          <w:rFonts w:ascii="Verdana" w:hAnsi="Verdana"/>
          <w:b/>
          <w:sz w:val="22"/>
          <w:szCs w:val="22"/>
          <w:lang w:val="sr-Cyrl-CS"/>
        </w:rPr>
      </w:pPr>
      <w:r w:rsidRPr="00183CC7">
        <w:rPr>
          <w:rFonts w:ascii="Verdana" w:hAnsi="Verdana"/>
          <w:b/>
          <w:sz w:val="22"/>
          <w:szCs w:val="22"/>
          <w:lang w:val="sr-Cyrl-CS"/>
        </w:rPr>
        <w:t>ПРОГРАМСКА АКТИВНОСТ 1005   Контрола штетних организама у животној средини</w:t>
      </w:r>
    </w:p>
    <w:p w:rsidR="00540D52" w:rsidRPr="00183CC7" w:rsidRDefault="00540D52" w:rsidP="00BC168D">
      <w:pPr>
        <w:tabs>
          <w:tab w:val="left" w:pos="9781"/>
        </w:tabs>
        <w:jc w:val="both"/>
        <w:rPr>
          <w:rFonts w:ascii="Verdana" w:hAnsi="Verdana"/>
          <w:b/>
          <w:sz w:val="22"/>
          <w:szCs w:val="22"/>
          <w:lang w:val="sr-Cyrl-CS"/>
        </w:rPr>
      </w:pPr>
    </w:p>
    <w:p w:rsidR="00540D52" w:rsidRPr="00183CC7" w:rsidRDefault="00540D52" w:rsidP="00BC168D">
      <w:pPr>
        <w:tabs>
          <w:tab w:val="left" w:pos="4032"/>
        </w:tabs>
        <w:ind w:right="-261"/>
        <w:outlineLvl w:val="0"/>
        <w:rPr>
          <w:rFonts w:ascii="Verdana" w:hAnsi="Verdana"/>
          <w:b/>
          <w:i/>
          <w:sz w:val="22"/>
          <w:szCs w:val="22"/>
          <w:lang w:val="ru-RU"/>
        </w:rPr>
      </w:pPr>
      <w:r w:rsidRPr="00183CC7">
        <w:rPr>
          <w:rFonts w:ascii="Verdana" w:hAnsi="Verdana"/>
          <w:b/>
          <w:i/>
          <w:sz w:val="22"/>
          <w:szCs w:val="22"/>
          <w:lang w:val="ru-RU"/>
        </w:rPr>
        <w:t>ФУНКЦИОНАЛНА КЛАСИФИКАЦИЈА 560 Заштита животне средине некласификована на другом месту</w:t>
      </w:r>
    </w:p>
    <w:p w:rsidR="00540D52" w:rsidRPr="00183CC7" w:rsidRDefault="00540D52" w:rsidP="00A05285">
      <w:pPr>
        <w:jc w:val="both"/>
        <w:rPr>
          <w:rFonts w:ascii="Verdana" w:hAnsi="Verdana"/>
          <w:sz w:val="22"/>
          <w:szCs w:val="22"/>
          <w:lang w:val="sr-Cyrl-CS"/>
        </w:rPr>
      </w:pPr>
    </w:p>
    <w:p w:rsidR="00540D52" w:rsidRPr="00183CC7" w:rsidRDefault="00540D52" w:rsidP="00A05285">
      <w:pPr>
        <w:jc w:val="both"/>
        <w:rPr>
          <w:rFonts w:ascii="Verdana" w:hAnsi="Verdana"/>
          <w:sz w:val="22"/>
          <w:szCs w:val="22"/>
          <w:lang w:val="sr-Cyrl-CS"/>
        </w:rPr>
      </w:pPr>
      <w:r w:rsidRPr="00183CC7">
        <w:rPr>
          <w:rFonts w:ascii="Verdana" w:hAnsi="Verdana"/>
          <w:sz w:val="22"/>
          <w:szCs w:val="22"/>
          <w:lang w:val="sr-Cyrl-CS"/>
        </w:rPr>
        <w:t xml:space="preserve">економска класификација 4265 материјал за очување животне средине и науку, извор финансирања 01 00 – приходи буџета. </w:t>
      </w:r>
    </w:p>
    <w:p w:rsidR="00540D52" w:rsidRPr="00183CC7" w:rsidRDefault="00540D52" w:rsidP="00A05285">
      <w:pPr>
        <w:jc w:val="both"/>
        <w:rPr>
          <w:rFonts w:ascii="Verdana" w:hAnsi="Verdana"/>
          <w:sz w:val="22"/>
          <w:szCs w:val="22"/>
          <w:lang w:val="sr-Cyrl-CS"/>
        </w:rPr>
      </w:pPr>
      <w:r w:rsidRPr="00183CC7">
        <w:rPr>
          <w:rFonts w:ascii="Verdana" w:hAnsi="Verdana"/>
          <w:sz w:val="22"/>
          <w:szCs w:val="22"/>
          <w:lang w:val="sr-Cyrl-CS"/>
        </w:rPr>
        <w:t xml:space="preserve">Процењена вредност јавне набавке, без обрачунатог пореза на додату вредност, износи: </w:t>
      </w:r>
      <w:r w:rsidRPr="00183CC7">
        <w:rPr>
          <w:rFonts w:ascii="Verdana" w:hAnsi="Verdana"/>
          <w:b/>
          <w:sz w:val="22"/>
          <w:szCs w:val="22"/>
          <w:lang w:val="sr-Cyrl-CS"/>
        </w:rPr>
        <w:t>252.500.000,00 динара.</w:t>
      </w: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rPr>
          <w:rFonts w:ascii="Verdana" w:hAnsi="Verdana" w:cs="Arial"/>
          <w:color w:val="000000"/>
          <w:kern w:val="1"/>
          <w:sz w:val="22"/>
          <w:szCs w:val="22"/>
          <w:lang w:val="sr-Cyrl-CS" w:eastAsia="ar-SA"/>
        </w:rPr>
      </w:pPr>
    </w:p>
    <w:p w:rsidR="00540D52" w:rsidRDefault="00540D52" w:rsidP="00A05285">
      <w:pPr>
        <w:suppressAutoHyphens/>
        <w:spacing w:line="100" w:lineRule="atLeast"/>
        <w:rPr>
          <w:rFonts w:ascii="Verdana" w:hAnsi="Verdana" w:cs="Arial"/>
          <w:color w:val="000000"/>
          <w:kern w:val="1"/>
          <w:sz w:val="22"/>
          <w:szCs w:val="22"/>
          <w:lang w:val="sr-Cyrl-CS" w:eastAsia="ar-SA"/>
        </w:rPr>
      </w:pPr>
    </w:p>
    <w:p w:rsidR="000851C0" w:rsidRDefault="000851C0" w:rsidP="00A05285">
      <w:pPr>
        <w:suppressAutoHyphens/>
        <w:spacing w:line="100" w:lineRule="atLeast"/>
        <w:rPr>
          <w:rFonts w:ascii="Verdana" w:hAnsi="Verdana" w:cs="Arial"/>
          <w:color w:val="000000"/>
          <w:kern w:val="1"/>
          <w:sz w:val="22"/>
          <w:szCs w:val="22"/>
          <w:lang w:val="sr-Cyrl-CS" w:eastAsia="ar-SA"/>
        </w:rPr>
      </w:pPr>
    </w:p>
    <w:p w:rsidR="000851C0" w:rsidRDefault="000851C0" w:rsidP="00A05285">
      <w:pPr>
        <w:suppressAutoHyphens/>
        <w:spacing w:line="100" w:lineRule="atLeast"/>
        <w:rPr>
          <w:rFonts w:ascii="Verdana" w:hAnsi="Verdana" w:cs="Arial"/>
          <w:color w:val="000000"/>
          <w:kern w:val="1"/>
          <w:sz w:val="22"/>
          <w:szCs w:val="22"/>
          <w:lang w:val="sr-Cyrl-CS" w:eastAsia="ar-SA"/>
        </w:rPr>
      </w:pPr>
    </w:p>
    <w:p w:rsidR="000851C0" w:rsidRDefault="000851C0" w:rsidP="00A05285">
      <w:pPr>
        <w:suppressAutoHyphens/>
        <w:spacing w:line="100" w:lineRule="atLeast"/>
        <w:rPr>
          <w:rFonts w:ascii="Verdana" w:hAnsi="Verdana" w:cs="Arial"/>
          <w:color w:val="000000"/>
          <w:kern w:val="1"/>
          <w:sz w:val="22"/>
          <w:szCs w:val="22"/>
          <w:lang w:val="sr-Cyrl-CS" w:eastAsia="ar-SA"/>
        </w:rPr>
      </w:pPr>
    </w:p>
    <w:p w:rsidR="000851C0" w:rsidRDefault="000851C0" w:rsidP="00A05285">
      <w:pPr>
        <w:suppressAutoHyphens/>
        <w:spacing w:line="100" w:lineRule="atLeast"/>
        <w:rPr>
          <w:rFonts w:ascii="Verdana" w:hAnsi="Verdana" w:cs="Arial"/>
          <w:color w:val="000000"/>
          <w:kern w:val="1"/>
          <w:sz w:val="22"/>
          <w:szCs w:val="22"/>
          <w:lang w:val="sr-Cyrl-CS" w:eastAsia="ar-SA"/>
        </w:rPr>
      </w:pPr>
    </w:p>
    <w:p w:rsidR="000851C0" w:rsidRPr="00183CC7" w:rsidRDefault="000851C0" w:rsidP="00A05285">
      <w:pPr>
        <w:suppressAutoHyphens/>
        <w:spacing w:line="100" w:lineRule="atLeast"/>
        <w:rPr>
          <w:rFonts w:ascii="Verdana" w:hAnsi="Verdana" w:cs="Arial"/>
          <w:color w:val="000000"/>
          <w:kern w:val="1"/>
          <w:sz w:val="22"/>
          <w:szCs w:val="22"/>
          <w:lang w:val="sr-Cyrl-CS" w:eastAsia="ar-SA"/>
        </w:rPr>
      </w:pPr>
    </w:p>
    <w:p w:rsidR="00540D52" w:rsidRPr="00183CC7" w:rsidRDefault="00540D52" w:rsidP="00A05285">
      <w:pPr>
        <w:suppressAutoHyphens/>
        <w:ind w:left="720"/>
        <w:contextualSpacing/>
        <w:jc w:val="center"/>
        <w:rPr>
          <w:rFonts w:ascii="Verdana" w:hAnsi="Verdana"/>
          <w:b/>
          <w:sz w:val="22"/>
          <w:szCs w:val="22"/>
          <w:lang w:val="ru-RU" w:eastAsia="ar-SA"/>
        </w:rPr>
      </w:pPr>
      <w:r>
        <w:rPr>
          <w:rFonts w:ascii="Verdana" w:hAnsi="Verdana"/>
          <w:b/>
          <w:sz w:val="22"/>
          <w:szCs w:val="22"/>
          <w:lang w:val="ru-RU" w:eastAsia="ar-SA"/>
        </w:rPr>
        <w:lastRenderedPageBreak/>
        <w:t>ОБ</w:t>
      </w:r>
      <w:r w:rsidRPr="00B25894">
        <w:rPr>
          <w:rFonts w:ascii="Verdana" w:hAnsi="Verdana"/>
          <w:b/>
          <w:sz w:val="22"/>
          <w:szCs w:val="22"/>
          <w:lang w:val="ru-RU" w:eastAsia="ar-SA"/>
        </w:rPr>
        <w:t xml:space="preserve">РАЗАЦ ЗА ОЦЕНУ ИСПУЊЕНОСТИ УСЛОВА ИЗ ЧЛАНА </w:t>
      </w:r>
      <w:r w:rsidRPr="00183CC7">
        <w:rPr>
          <w:rFonts w:ascii="Verdana" w:hAnsi="Verdana"/>
          <w:b/>
          <w:sz w:val="22"/>
          <w:szCs w:val="22"/>
          <w:lang w:val="sr-Cyrl-CS" w:eastAsia="ar-SA"/>
        </w:rPr>
        <w:t>75</w:t>
      </w:r>
      <w:r w:rsidRPr="00B25894">
        <w:rPr>
          <w:rFonts w:ascii="Verdana" w:hAnsi="Verdana"/>
          <w:b/>
          <w:sz w:val="22"/>
          <w:szCs w:val="22"/>
          <w:lang w:val="ru-RU" w:eastAsia="ar-SA"/>
        </w:rPr>
        <w:t>. И 76.</w:t>
      </w:r>
      <w:r w:rsidRPr="00183CC7">
        <w:rPr>
          <w:rFonts w:ascii="Verdana" w:hAnsi="Verdana"/>
          <w:b/>
          <w:sz w:val="22"/>
          <w:szCs w:val="22"/>
          <w:lang w:val="ru-RU" w:eastAsia="ar-SA"/>
        </w:rPr>
        <w:t xml:space="preserve"> </w:t>
      </w:r>
      <w:r w:rsidRPr="00B25894">
        <w:rPr>
          <w:rFonts w:ascii="Verdana" w:hAnsi="Verdana"/>
          <w:b/>
          <w:sz w:val="22"/>
          <w:szCs w:val="22"/>
          <w:lang w:val="ru-RU" w:eastAsia="ar-SA"/>
        </w:rPr>
        <w:t xml:space="preserve"> ЗАКОНА О ЈАВНИМ НАБАВКАМА</w:t>
      </w:r>
    </w:p>
    <w:p w:rsidR="00540D52" w:rsidRPr="009470D7" w:rsidRDefault="00540D52" w:rsidP="00A05285">
      <w:pPr>
        <w:jc w:val="center"/>
        <w:rPr>
          <w:rFonts w:ascii="Verdana" w:hAnsi="Verdana"/>
          <w:b/>
          <w:bCs/>
          <w:sz w:val="22"/>
          <w:szCs w:val="22"/>
          <w:lang w:val="sr-Latn-CS" w:eastAsia="ar-SA"/>
        </w:rPr>
      </w:pPr>
      <w:r w:rsidRPr="00183CC7">
        <w:rPr>
          <w:rFonts w:ascii="Verdana" w:hAnsi="Verdana"/>
          <w:b/>
          <w:sz w:val="22"/>
          <w:szCs w:val="22"/>
          <w:lang w:val="ru-RU" w:eastAsia="ar-SA"/>
        </w:rPr>
        <w:t xml:space="preserve"> </w:t>
      </w:r>
      <w:r w:rsidRPr="00183CC7">
        <w:rPr>
          <w:rFonts w:ascii="Verdana" w:hAnsi="Verdana" w:cs="Arial"/>
          <w:b/>
          <w:bCs/>
          <w:kern w:val="1"/>
          <w:sz w:val="22"/>
          <w:szCs w:val="22"/>
          <w:lang w:val="ru-RU" w:eastAsia="ar-SA"/>
        </w:rPr>
        <w:t>ЈАВНА НАБАВКА</w:t>
      </w:r>
      <w:r w:rsidRPr="009470D7">
        <w:rPr>
          <w:rFonts w:ascii="Verdana" w:hAnsi="Verdana" w:cs="Arial"/>
          <w:b/>
          <w:bCs/>
          <w:kern w:val="1"/>
          <w:sz w:val="22"/>
          <w:szCs w:val="22"/>
          <w:lang w:val="sr-Cyrl-CS" w:eastAsia="ar-SA"/>
        </w:rPr>
        <w:t xml:space="preserve"> </w:t>
      </w:r>
      <w:r w:rsidRPr="00183CC7">
        <w:rPr>
          <w:rFonts w:ascii="Verdana" w:hAnsi="Verdana" w:cs="Arial"/>
          <w:b/>
          <w:bCs/>
          <w:kern w:val="1"/>
          <w:sz w:val="22"/>
          <w:szCs w:val="22"/>
          <w:lang w:val="ru-RU"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ru-RU"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widowControl w:val="0"/>
        <w:suppressAutoHyphens/>
        <w:spacing w:line="100" w:lineRule="atLeast"/>
        <w:jc w:val="both"/>
        <w:rPr>
          <w:rFonts w:ascii="Verdana" w:hAnsi="Verdana"/>
          <w:b/>
          <w:sz w:val="22"/>
          <w:szCs w:val="22"/>
          <w:lang w:val="sr-Latn-CS" w:eastAsia="ar-SA"/>
        </w:rPr>
      </w:pPr>
    </w:p>
    <w:p w:rsidR="00540D52" w:rsidRPr="00183CC7" w:rsidRDefault="00540D52" w:rsidP="00A05285">
      <w:pPr>
        <w:suppressAutoHyphens/>
        <w:ind w:left="720"/>
        <w:contextualSpacing/>
        <w:rPr>
          <w:rFonts w:ascii="Verdana" w:hAnsi="Verdana"/>
          <w:b/>
          <w:sz w:val="22"/>
          <w:szCs w:val="22"/>
          <w:lang w:val="sr-Latn-CS" w:eastAsia="ar-SA"/>
        </w:rPr>
      </w:pPr>
      <w:r w:rsidRPr="00183CC7">
        <w:rPr>
          <w:rFonts w:ascii="Verdana" w:hAnsi="Verdana"/>
          <w:b/>
          <w:sz w:val="22"/>
          <w:szCs w:val="22"/>
          <w:lang w:val="sr-Latn-CS" w:eastAsia="ar-SA"/>
        </w:rPr>
        <w:t xml:space="preserve"> </w:t>
      </w:r>
    </w:p>
    <w:p w:rsidR="00540D52" w:rsidRPr="00B25894" w:rsidRDefault="00540D52" w:rsidP="00A05285">
      <w:pPr>
        <w:pBdr>
          <w:top w:val="single" w:sz="4" w:space="1" w:color="auto"/>
          <w:left w:val="single" w:sz="4" w:space="31" w:color="auto"/>
          <w:bottom w:val="single" w:sz="4" w:space="1" w:color="auto"/>
          <w:right w:val="single" w:sz="4" w:space="4" w:color="auto"/>
        </w:pBdr>
        <w:suppressAutoHyphens/>
        <w:ind w:left="720"/>
        <w:contextualSpacing/>
        <w:rPr>
          <w:rFonts w:ascii="Verdana" w:hAnsi="Verdana"/>
          <w:b/>
          <w:sz w:val="22"/>
          <w:szCs w:val="22"/>
          <w:lang w:val="sr-Latn-CS" w:eastAsia="ar-SA"/>
        </w:rPr>
      </w:pPr>
      <w:r w:rsidRPr="00B25894">
        <w:rPr>
          <w:rFonts w:ascii="Verdana" w:hAnsi="Verdana"/>
          <w:b/>
          <w:sz w:val="22"/>
          <w:szCs w:val="22"/>
          <w:lang w:val="sr-Cyrl-CS" w:eastAsia="ar-SA"/>
        </w:rPr>
        <w:t>ПОНУЂАЧА ____________________________________</w:t>
      </w:r>
    </w:p>
    <w:p w:rsidR="00540D52" w:rsidRPr="00B25894" w:rsidRDefault="00540D52" w:rsidP="00A05285">
      <w:pPr>
        <w:suppressAutoHyphens/>
        <w:ind w:left="720"/>
        <w:contextualSpacing/>
        <w:rPr>
          <w:rFonts w:ascii="Verdana" w:hAnsi="Verdana"/>
          <w:sz w:val="22"/>
          <w:szCs w:val="22"/>
          <w:lang w:val="sr-Cyrl-CS" w:eastAsia="ar-SA"/>
        </w:rPr>
      </w:pPr>
      <w:r w:rsidRPr="00B25894">
        <w:rPr>
          <w:rFonts w:ascii="Verdana" w:hAnsi="Verdana"/>
          <w:sz w:val="22"/>
          <w:szCs w:val="22"/>
          <w:lang w:val="ru-RU" w:eastAsia="ar-SA"/>
        </w:rPr>
        <w:t>Испуњеност услова из члана 75. и 76. Закона о јавним набавкама понуђач доказује достављањем следећих доказа уз понуду:</w:t>
      </w:r>
    </w:p>
    <w:tbl>
      <w:tblPr>
        <w:tblW w:w="992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1973"/>
        <w:gridCol w:w="7088"/>
      </w:tblGrid>
      <w:tr w:rsidR="00540D52" w:rsidRPr="00B25894" w:rsidTr="00055943">
        <w:trPr>
          <w:tblCellSpacing w:w="20" w:type="dxa"/>
        </w:trPr>
        <w:tc>
          <w:tcPr>
            <w:tcW w:w="694" w:type="dxa"/>
            <w:vAlign w:val="center"/>
          </w:tcPr>
          <w:p w:rsidR="00540D52" w:rsidRPr="00B25894" w:rsidRDefault="00540D52" w:rsidP="00520C00">
            <w:pPr>
              <w:jc w:val="center"/>
              <w:rPr>
                <w:rFonts w:ascii="Verdana" w:hAnsi="Verdana"/>
                <w:b/>
                <w:lang w:val="en-GB"/>
              </w:rPr>
            </w:pPr>
            <w:r w:rsidRPr="00B25894">
              <w:rPr>
                <w:rFonts w:ascii="Verdana" w:hAnsi="Verdana"/>
                <w:b/>
                <w:sz w:val="22"/>
                <w:szCs w:val="22"/>
                <w:lang w:val="en-GB"/>
              </w:rPr>
              <w:t>Ред.</w:t>
            </w:r>
          </w:p>
          <w:p w:rsidR="00540D52" w:rsidRPr="00B25894" w:rsidRDefault="00540D52" w:rsidP="00520C00">
            <w:pPr>
              <w:jc w:val="center"/>
              <w:rPr>
                <w:rFonts w:ascii="Verdana" w:hAnsi="Verdana"/>
                <w:b/>
                <w:lang w:val="en-GB"/>
              </w:rPr>
            </w:pPr>
            <w:r w:rsidRPr="00B25894">
              <w:rPr>
                <w:rFonts w:ascii="Verdana" w:hAnsi="Verdana"/>
                <w:b/>
                <w:sz w:val="22"/>
                <w:szCs w:val="22"/>
                <w:lang w:val="en-GB"/>
              </w:rPr>
              <w:t>бр.</w:t>
            </w:r>
          </w:p>
        </w:tc>
        <w:tc>
          <w:tcPr>
            <w:tcW w:w="2041" w:type="dxa"/>
            <w:gridSpan w:val="2"/>
            <w:vAlign w:val="center"/>
          </w:tcPr>
          <w:p w:rsidR="00540D52" w:rsidRPr="00B25894" w:rsidRDefault="00540D52" w:rsidP="00520C00">
            <w:pPr>
              <w:jc w:val="center"/>
              <w:rPr>
                <w:rFonts w:ascii="Verdana" w:hAnsi="Verdana"/>
                <w:b/>
                <w:lang w:val="en-GB"/>
              </w:rPr>
            </w:pPr>
            <w:r w:rsidRPr="00B25894">
              <w:rPr>
                <w:rFonts w:ascii="Verdana" w:hAnsi="Verdana"/>
                <w:b/>
                <w:bCs/>
                <w:sz w:val="22"/>
                <w:szCs w:val="22"/>
                <w:lang w:val="ru-RU"/>
              </w:rPr>
              <w:t xml:space="preserve"> Понуђач у поступку јавне набавке мора доказати</w:t>
            </w:r>
            <w:r w:rsidRPr="00B25894">
              <w:rPr>
                <w:rFonts w:ascii="Verdana" w:hAnsi="Verdana"/>
                <w:b/>
                <w:sz w:val="22"/>
                <w:szCs w:val="22"/>
                <w:lang w:val="en-GB"/>
              </w:rPr>
              <w:t xml:space="preserve"> </w:t>
            </w:r>
          </w:p>
        </w:tc>
        <w:tc>
          <w:tcPr>
            <w:tcW w:w="7028" w:type="dxa"/>
            <w:vAlign w:val="center"/>
          </w:tcPr>
          <w:p w:rsidR="00540D52" w:rsidRPr="00B25894" w:rsidRDefault="00540D52" w:rsidP="00520C00">
            <w:pPr>
              <w:jc w:val="center"/>
              <w:rPr>
                <w:rFonts w:ascii="Verdana" w:hAnsi="Verdana"/>
                <w:b/>
                <w:lang w:val="en-GB"/>
              </w:rPr>
            </w:pPr>
            <w:r w:rsidRPr="00B25894">
              <w:rPr>
                <w:rFonts w:ascii="Verdana" w:hAnsi="Verdana"/>
                <w:b/>
                <w:i/>
                <w:sz w:val="22"/>
                <w:szCs w:val="22"/>
                <w:u w:val="single"/>
                <w:lang w:val="en-GB"/>
              </w:rPr>
              <w:t>ДОКАЗИВАЊЕ ИСПУЊЕНОСТИ УСЛОВА</w:t>
            </w:r>
            <w:r w:rsidRPr="00B25894">
              <w:rPr>
                <w:rFonts w:ascii="Verdana" w:hAnsi="Verdana"/>
                <w:b/>
                <w:sz w:val="22"/>
                <w:szCs w:val="22"/>
                <w:lang w:val="en-GB"/>
              </w:rPr>
              <w:t xml:space="preserve">  </w:t>
            </w:r>
          </w:p>
        </w:tc>
      </w:tr>
      <w:tr w:rsidR="00540D52" w:rsidRPr="00183CC7" w:rsidTr="00055943">
        <w:trPr>
          <w:tblCellSpacing w:w="20" w:type="dxa"/>
        </w:trPr>
        <w:tc>
          <w:tcPr>
            <w:tcW w:w="694" w:type="dxa"/>
          </w:tcPr>
          <w:p w:rsidR="00540D52" w:rsidRPr="00B25894" w:rsidRDefault="00540D52" w:rsidP="00520C00">
            <w:pPr>
              <w:rPr>
                <w:rFonts w:ascii="Verdana" w:hAnsi="Verdana"/>
                <w:highlight w:val="yellow"/>
                <w:lang w:val="en-GB"/>
              </w:rPr>
            </w:pPr>
            <w:r w:rsidRPr="00B25894">
              <w:rPr>
                <w:rFonts w:ascii="Verdana" w:hAnsi="Verdana"/>
                <w:sz w:val="22"/>
                <w:szCs w:val="22"/>
                <w:lang w:val="en-GB"/>
              </w:rPr>
              <w:t>1</w:t>
            </w:r>
          </w:p>
        </w:tc>
        <w:tc>
          <w:tcPr>
            <w:tcW w:w="2041" w:type="dxa"/>
            <w:gridSpan w:val="2"/>
          </w:tcPr>
          <w:p w:rsidR="00540D52" w:rsidRPr="00B25894" w:rsidRDefault="00540D52" w:rsidP="00520C00">
            <w:pPr>
              <w:rPr>
                <w:rFonts w:ascii="Verdana" w:hAnsi="Verdana"/>
                <w:lang w:val="en-GB"/>
              </w:rPr>
            </w:pPr>
            <w:r w:rsidRPr="00B25894">
              <w:rPr>
                <w:rFonts w:ascii="Verdana" w:hAnsi="Verdana"/>
                <w:sz w:val="22"/>
                <w:szCs w:val="22"/>
                <w:lang w:val="ru-RU"/>
              </w:rPr>
              <w:t xml:space="preserve">Да је регистрован код надлежног органа, односно уписан у одговарајући регистар </w:t>
            </w:r>
          </w:p>
        </w:tc>
        <w:tc>
          <w:tcPr>
            <w:tcW w:w="7028" w:type="dxa"/>
          </w:tcPr>
          <w:p w:rsidR="00540D52" w:rsidRPr="00B25894" w:rsidRDefault="00540D52" w:rsidP="00520C00">
            <w:pPr>
              <w:jc w:val="both"/>
              <w:rPr>
                <w:rFonts w:ascii="Verdana" w:hAnsi="Verdana"/>
                <w:lang w:val="ru-RU"/>
              </w:rPr>
            </w:pPr>
            <w:r w:rsidRPr="00B25894">
              <w:rPr>
                <w:rFonts w:ascii="Verdana" w:hAnsi="Verdana"/>
                <w:sz w:val="22"/>
                <w:szCs w:val="22"/>
                <w:lang w:val="ru-RU"/>
              </w:rPr>
              <w:t>извод  из регистра надлежног органа:</w:t>
            </w:r>
          </w:p>
          <w:p w:rsidR="00540D52" w:rsidRPr="00B25894" w:rsidRDefault="00540D52" w:rsidP="00520C00">
            <w:pPr>
              <w:jc w:val="both"/>
              <w:rPr>
                <w:rFonts w:ascii="Verdana" w:hAnsi="Verdana"/>
                <w:lang w:val="ru-RU"/>
              </w:rPr>
            </w:pPr>
            <w:r w:rsidRPr="00B25894">
              <w:rPr>
                <w:rFonts w:ascii="Verdana" w:hAnsi="Verdana"/>
                <w:sz w:val="22"/>
                <w:szCs w:val="22"/>
                <w:lang w:val="ru-RU"/>
              </w:rPr>
              <w:t>- извод из регистра Агенције за привредне регистре, односно</w:t>
            </w:r>
          </w:p>
          <w:p w:rsidR="00540D52" w:rsidRPr="00B25894" w:rsidRDefault="00540D52" w:rsidP="00520C00">
            <w:pPr>
              <w:jc w:val="both"/>
              <w:rPr>
                <w:rFonts w:ascii="Verdana" w:hAnsi="Verdana"/>
                <w:lang w:val="ru-RU"/>
              </w:rPr>
            </w:pPr>
            <w:r w:rsidRPr="00B25894">
              <w:rPr>
                <w:rFonts w:ascii="Verdana" w:hAnsi="Verdana"/>
                <w:sz w:val="22"/>
                <w:szCs w:val="22"/>
                <w:lang w:val="ru-RU"/>
              </w:rPr>
              <w:t xml:space="preserve">- извод из регистра надлежног Привредног суда; </w:t>
            </w:r>
          </w:p>
          <w:p w:rsidR="00540D52" w:rsidRPr="00183CC7" w:rsidRDefault="00540D52" w:rsidP="00520C00">
            <w:pPr>
              <w:jc w:val="both"/>
              <w:rPr>
                <w:rFonts w:ascii="Verdana" w:hAnsi="Verdana"/>
                <w:lang w:val="ru-RU"/>
              </w:rPr>
            </w:pPr>
            <w:r w:rsidRPr="00183CC7">
              <w:rPr>
                <w:rFonts w:ascii="Verdana" w:hAnsi="Verdana"/>
                <w:sz w:val="22"/>
                <w:szCs w:val="22"/>
                <w:lang w:val="ru-RU"/>
              </w:rPr>
              <w:t xml:space="preserve"> </w:t>
            </w:r>
          </w:p>
        </w:tc>
      </w:tr>
      <w:tr w:rsidR="00540D52" w:rsidRPr="00B25894" w:rsidTr="00055943">
        <w:trPr>
          <w:trHeight w:val="446"/>
          <w:tblCellSpacing w:w="20" w:type="dxa"/>
        </w:trPr>
        <w:tc>
          <w:tcPr>
            <w:tcW w:w="694" w:type="dxa"/>
          </w:tcPr>
          <w:p w:rsidR="00540D52" w:rsidRPr="00B25894" w:rsidRDefault="00540D52" w:rsidP="00520C00">
            <w:pPr>
              <w:rPr>
                <w:rFonts w:ascii="Verdana" w:hAnsi="Verdana"/>
                <w:highlight w:val="yellow"/>
                <w:lang w:val="en-GB"/>
              </w:rPr>
            </w:pPr>
            <w:r w:rsidRPr="00B25894">
              <w:rPr>
                <w:rFonts w:ascii="Verdana" w:hAnsi="Verdana"/>
                <w:sz w:val="22"/>
                <w:szCs w:val="22"/>
                <w:lang w:val="en-GB"/>
              </w:rPr>
              <w:t>2</w:t>
            </w:r>
          </w:p>
        </w:tc>
        <w:tc>
          <w:tcPr>
            <w:tcW w:w="2041" w:type="dxa"/>
            <w:gridSpan w:val="2"/>
          </w:tcPr>
          <w:p w:rsidR="00540D52" w:rsidRPr="00B25894" w:rsidRDefault="00540D52" w:rsidP="00520C00">
            <w:pPr>
              <w:rPr>
                <w:rFonts w:ascii="Verdana" w:hAnsi="Verdana"/>
                <w:highlight w:val="yellow"/>
                <w:lang w:val="en-GB"/>
              </w:rPr>
            </w:pPr>
            <w:r w:rsidRPr="00B25894">
              <w:rPr>
                <w:rFonts w:ascii="Verdana" w:hAnsi="Verdana"/>
                <w:sz w:val="22"/>
                <w:szCs w:val="22"/>
                <w:lang w:val="en-GB"/>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028" w:type="dxa"/>
          </w:tcPr>
          <w:p w:rsidR="00540D52" w:rsidRPr="00B25894" w:rsidRDefault="00540D52" w:rsidP="00520C00">
            <w:pPr>
              <w:jc w:val="both"/>
              <w:rPr>
                <w:rFonts w:ascii="Verdana" w:hAnsi="Verdana"/>
                <w:lang w:val="ru-RU"/>
              </w:rPr>
            </w:pPr>
            <w:r w:rsidRPr="00B25894">
              <w:rPr>
                <w:rFonts w:ascii="Verdana" w:hAnsi="Verdana"/>
                <w:sz w:val="22"/>
                <w:szCs w:val="22"/>
                <w:lang w:val="ru-RU"/>
              </w:rPr>
              <w:t>Потврда надлежног суда:</w:t>
            </w:r>
          </w:p>
          <w:p w:rsidR="00540D52" w:rsidRPr="00B25894" w:rsidRDefault="00540D52" w:rsidP="00520C00">
            <w:pPr>
              <w:suppressAutoHyphens/>
              <w:spacing w:line="100" w:lineRule="atLeast"/>
              <w:jc w:val="both"/>
              <w:rPr>
                <w:rFonts w:ascii="Verdana" w:hAnsi="Verdana" w:cs="Arial"/>
                <w:b/>
                <w:color w:val="000000"/>
                <w:kern w:val="1"/>
                <w:lang w:eastAsia="ar-SA"/>
              </w:rPr>
            </w:pPr>
            <w:r w:rsidRPr="00B25894">
              <w:rPr>
                <w:rFonts w:ascii="Verdana" w:hAnsi="Verdana" w:cs="Arial"/>
                <w:b/>
                <w:color w:val="000000"/>
                <w:kern w:val="1"/>
                <w:sz w:val="22"/>
                <w:szCs w:val="22"/>
                <w:u w:val="single"/>
                <w:lang w:eastAsia="ar-SA"/>
              </w:rPr>
              <w:t>П</w:t>
            </w:r>
            <w:r w:rsidRPr="00B25894">
              <w:rPr>
                <w:rFonts w:ascii="Verdana" w:hAnsi="Verdana" w:cs="Arial"/>
                <w:b/>
                <w:color w:val="000000"/>
                <w:kern w:val="1"/>
                <w:sz w:val="22"/>
                <w:szCs w:val="22"/>
                <w:u w:val="single"/>
                <w:lang w:val="sr-Cyrl-CS" w:eastAsia="ar-SA"/>
              </w:rPr>
              <w:t>р</w:t>
            </w:r>
            <w:r w:rsidRPr="00B25894">
              <w:rPr>
                <w:rFonts w:ascii="Verdana" w:hAnsi="Verdana" w:cs="Arial"/>
                <w:b/>
                <w:bCs/>
                <w:color w:val="000000"/>
                <w:kern w:val="1"/>
                <w:sz w:val="22"/>
                <w:szCs w:val="22"/>
                <w:u w:val="single"/>
                <w:lang w:eastAsia="ar-SA"/>
              </w:rPr>
              <w:t>авна лица:</w:t>
            </w:r>
            <w:r w:rsidRPr="00B25894">
              <w:rPr>
                <w:rFonts w:ascii="Verdana" w:hAnsi="Verdana" w:cs="Arial"/>
                <w:bCs/>
                <w:color w:val="000000"/>
                <w:kern w:val="1"/>
                <w:sz w:val="22"/>
                <w:szCs w:val="22"/>
                <w:lang w:eastAsia="ar-SA"/>
              </w:rPr>
              <w:t xml:space="preserve"> 1) </w:t>
            </w:r>
            <w:r w:rsidRPr="00B25894">
              <w:rPr>
                <w:rFonts w:ascii="Verdana" w:hAnsi="Verdana" w:cs="Arial"/>
                <w:color w:val="000000"/>
                <w:kern w:val="1"/>
                <w:sz w:val="22"/>
                <w:szCs w:val="22"/>
                <w:lang w:eastAsia="ar-SA"/>
              </w:rPr>
              <w:t>Извод из казнене евиденције, односно уверењe основног суда на чијем подручју се налази седиште домаћег правног лица</w:t>
            </w:r>
            <w:r w:rsidRPr="00B25894">
              <w:rPr>
                <w:rFonts w:ascii="Verdana" w:hAnsi="Verdana" w:cs="Arial"/>
                <w:color w:val="000000"/>
                <w:kern w:val="1"/>
                <w:sz w:val="22"/>
                <w:szCs w:val="22"/>
                <w:lang w:val="ru-RU" w:eastAsia="ar-SA"/>
              </w:rPr>
              <w:t>,</w:t>
            </w:r>
            <w:r w:rsidRPr="00B25894">
              <w:rPr>
                <w:rFonts w:ascii="Verdana" w:hAnsi="Verdana" w:cs="Arial"/>
                <w:color w:val="000000"/>
                <w:kern w:val="1"/>
                <w:sz w:val="22"/>
                <w:szCs w:val="22"/>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B25894">
              <w:rPr>
                <w:rFonts w:ascii="Verdana" w:hAnsi="Verdana" w:cs="Arial"/>
                <w:kern w:val="1"/>
                <w:sz w:val="22"/>
                <w:szCs w:val="22"/>
                <w:lang w:eastAsia="ar-SA"/>
              </w:rPr>
              <w:t xml:space="preserve">законски заступник понуђача </w:t>
            </w:r>
            <w:r w:rsidRPr="00B25894">
              <w:rPr>
                <w:rFonts w:ascii="Verdana" w:hAnsi="Verdana" w:cs="Arial"/>
                <w:color w:val="000000"/>
                <w:kern w:val="1"/>
                <w:sz w:val="22"/>
                <w:szCs w:val="22"/>
                <w:lang w:eastAsia="ar-SA"/>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25894">
              <w:rPr>
                <w:rFonts w:ascii="Verdana" w:hAnsi="Verdana" w:cs="Arial"/>
                <w:kern w:val="1"/>
                <w:sz w:val="22"/>
                <w:szCs w:val="22"/>
                <w:lang w:eastAsia="ar-SA"/>
              </w:rPr>
              <w:t xml:space="preserve">Уколико понуђач има више законских заступника дужан је да достави доказ за сваког од њих. </w:t>
            </w:r>
            <w:r w:rsidRPr="00B25894">
              <w:rPr>
                <w:rFonts w:ascii="Verdana" w:hAnsi="Verdana" w:cs="Arial"/>
                <w:b/>
                <w:color w:val="000000"/>
                <w:kern w:val="1"/>
                <w:sz w:val="22"/>
                <w:szCs w:val="22"/>
                <w:lang w:eastAsia="ar-SA"/>
              </w:rPr>
              <w:t xml:space="preserve">Доказ не може бити старији од два месеца пре отварања понуда; </w:t>
            </w:r>
          </w:p>
          <w:p w:rsidR="00540D52" w:rsidRPr="00B25894" w:rsidRDefault="00540D52" w:rsidP="00520C00">
            <w:pPr>
              <w:jc w:val="both"/>
              <w:rPr>
                <w:rFonts w:ascii="Verdana" w:hAnsi="Verdana"/>
                <w:lang w:val="ru-RU"/>
              </w:rPr>
            </w:pPr>
            <w:r w:rsidRPr="00B25894">
              <w:rPr>
                <w:rFonts w:ascii="Verdana" w:hAnsi="Verdana"/>
                <w:sz w:val="22"/>
                <w:szCs w:val="22"/>
                <w:lang w:val="ru-RU"/>
              </w:rPr>
              <w:t xml:space="preserve">  </w:t>
            </w:r>
          </w:p>
          <w:p w:rsidR="00540D52" w:rsidRPr="00B25894" w:rsidRDefault="00540D52" w:rsidP="00520C00">
            <w:pPr>
              <w:jc w:val="both"/>
              <w:rPr>
                <w:rFonts w:ascii="Verdana" w:hAnsi="Verdana"/>
                <w:highlight w:val="yellow"/>
                <w:lang w:val="en-GB"/>
              </w:rPr>
            </w:pPr>
            <w:r w:rsidRPr="00B25894">
              <w:rPr>
                <w:rFonts w:ascii="Verdana" w:hAnsi="Verdana"/>
                <w:sz w:val="22"/>
                <w:szCs w:val="22"/>
                <w:lang w:val="ru-RU"/>
              </w:rPr>
              <w:t xml:space="preserve">    </w:t>
            </w:r>
          </w:p>
        </w:tc>
      </w:tr>
      <w:tr w:rsidR="00540D52" w:rsidRPr="00183CC7" w:rsidTr="00055943">
        <w:trPr>
          <w:tblCellSpacing w:w="20" w:type="dxa"/>
        </w:trPr>
        <w:tc>
          <w:tcPr>
            <w:tcW w:w="694" w:type="dxa"/>
          </w:tcPr>
          <w:p w:rsidR="00540D52" w:rsidRPr="00B25894" w:rsidRDefault="00540D52" w:rsidP="00520C00">
            <w:pPr>
              <w:rPr>
                <w:rFonts w:ascii="Verdana" w:hAnsi="Verdana"/>
                <w:highlight w:val="yellow"/>
                <w:lang w:val="en-GB"/>
              </w:rPr>
            </w:pPr>
            <w:r w:rsidRPr="00B25894">
              <w:rPr>
                <w:rFonts w:ascii="Verdana" w:hAnsi="Verdana"/>
                <w:sz w:val="22"/>
                <w:szCs w:val="22"/>
                <w:lang w:val="en-GB"/>
              </w:rPr>
              <w:lastRenderedPageBreak/>
              <w:t>3</w:t>
            </w:r>
          </w:p>
        </w:tc>
        <w:tc>
          <w:tcPr>
            <w:tcW w:w="2041" w:type="dxa"/>
            <w:gridSpan w:val="2"/>
          </w:tcPr>
          <w:p w:rsidR="00540D52" w:rsidRPr="00B25894" w:rsidRDefault="00540D52" w:rsidP="00520C00">
            <w:pPr>
              <w:rPr>
                <w:rFonts w:ascii="Verdana" w:hAnsi="Verdana"/>
                <w:highlight w:val="yellow"/>
                <w:lang w:val="en-GB"/>
              </w:rPr>
            </w:pPr>
            <w:r w:rsidRPr="00B25894">
              <w:rPr>
                <w:rFonts w:ascii="Verdana" w:hAnsi="Verdana"/>
                <w:bCs/>
                <w:sz w:val="22"/>
                <w:szCs w:val="22"/>
                <w:lang w:val="en-GB"/>
              </w:rPr>
              <w:t xml:space="preserve"> Да му није изречена мера забране обављања делатности, која је на снази у време објављивања односно слања позива за подношење понуда  </w:t>
            </w:r>
          </w:p>
        </w:tc>
        <w:tc>
          <w:tcPr>
            <w:tcW w:w="7028" w:type="dxa"/>
          </w:tcPr>
          <w:p w:rsidR="00540D52" w:rsidRPr="00B25894" w:rsidRDefault="00540D52" w:rsidP="00520C00">
            <w:pPr>
              <w:jc w:val="both"/>
              <w:rPr>
                <w:rFonts w:ascii="Verdana" w:hAnsi="Verdana"/>
                <w:lang w:val="ru-RU"/>
              </w:rPr>
            </w:pPr>
            <w:r w:rsidRPr="00B25894">
              <w:rPr>
                <w:rFonts w:ascii="Verdana" w:hAnsi="Verdana"/>
                <w:sz w:val="22"/>
                <w:szCs w:val="22"/>
                <w:lang w:val="ru-RU"/>
              </w:rPr>
              <w:t>Потврда надлежног суда или надлежног органа за регистрацију привредних субјеката:</w:t>
            </w:r>
          </w:p>
          <w:p w:rsidR="00540D52" w:rsidRPr="00183CC7" w:rsidRDefault="00540D52" w:rsidP="00520C00">
            <w:pPr>
              <w:suppressAutoHyphens/>
              <w:spacing w:line="100" w:lineRule="atLeast"/>
              <w:jc w:val="both"/>
              <w:rPr>
                <w:rFonts w:ascii="Verdana" w:hAnsi="Verdana" w:cs="Arial"/>
                <w:color w:val="000000"/>
                <w:kern w:val="1"/>
                <w:lang w:val="ru-RU" w:eastAsia="ar-SA"/>
              </w:rPr>
            </w:pPr>
            <w:r w:rsidRPr="00183CC7">
              <w:rPr>
                <w:rFonts w:ascii="Verdana" w:hAnsi="Verdana" w:cs="Arial"/>
                <w:b/>
                <w:color w:val="000000"/>
                <w:kern w:val="1"/>
                <w:sz w:val="22"/>
                <w:szCs w:val="22"/>
                <w:lang w:val="ru-RU" w:eastAsia="ar-SA"/>
              </w:rPr>
              <w:t>Доказ:</w:t>
            </w:r>
            <w:r w:rsidRPr="00183CC7">
              <w:rPr>
                <w:rFonts w:ascii="Verdana" w:hAnsi="Verdana" w:cs="Arial"/>
                <w:color w:val="000000"/>
                <w:kern w:val="1"/>
                <w:sz w:val="22"/>
                <w:szCs w:val="22"/>
                <w:lang w:val="ru-RU" w:eastAsia="ar-SA"/>
              </w:rPr>
              <w:t xml:space="preserve"> </w:t>
            </w:r>
            <w:r w:rsidRPr="00183CC7">
              <w:rPr>
                <w:rFonts w:ascii="Verdana" w:hAnsi="Verdana" w:cs="Arial"/>
                <w:color w:val="000000"/>
                <w:kern w:val="1"/>
                <w:sz w:val="22"/>
                <w:szCs w:val="22"/>
                <w:u w:val="single"/>
                <w:lang w:val="ru-RU" w:eastAsia="ar-SA"/>
              </w:rPr>
              <w:t>Правна лица:</w:t>
            </w:r>
            <w:r w:rsidRPr="00183CC7">
              <w:rPr>
                <w:rFonts w:ascii="Verdana" w:hAnsi="Verdana" w:cs="Arial"/>
                <w:color w:val="000000"/>
                <w:kern w:val="1"/>
                <w:sz w:val="22"/>
                <w:szCs w:val="22"/>
                <w:lang w:val="ru-RU" w:eastAsia="ar-SA"/>
              </w:rPr>
              <w:t xml:space="preserve"> Потврде </w:t>
            </w:r>
            <w:r w:rsidRPr="00183CC7">
              <w:rPr>
                <w:rFonts w:ascii="Verdana" w:hAnsi="Verdana" w:cs="Arial"/>
                <w:bCs/>
                <w:color w:val="000000"/>
                <w:kern w:val="1"/>
                <w:sz w:val="22"/>
                <w:szCs w:val="22"/>
                <w:lang w:val="ru-RU" w:eastAsia="ar-SA"/>
              </w:rPr>
              <w:t xml:space="preserve">привредног и прекршајног суда </w:t>
            </w:r>
            <w:r w:rsidRPr="00183CC7">
              <w:rPr>
                <w:rFonts w:ascii="Verdana" w:hAnsi="Verdana" w:cs="Arial"/>
                <w:color w:val="000000"/>
                <w:kern w:val="1"/>
                <w:sz w:val="22"/>
                <w:szCs w:val="22"/>
                <w:lang w:val="ru-RU"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183CC7">
              <w:rPr>
                <w:rFonts w:ascii="Verdana" w:hAnsi="Verdana" w:cs="Arial"/>
                <w:b/>
                <w:kern w:val="1"/>
                <w:sz w:val="22"/>
                <w:szCs w:val="22"/>
                <w:lang w:val="ru-RU" w:eastAsia="ar-SA"/>
              </w:rPr>
              <w:t>Доказ не може бити старији од два месеца пре отварања понуда и мора бити издат након објављивања позива за подношење понуда;</w:t>
            </w:r>
          </w:p>
          <w:p w:rsidR="00540D52" w:rsidRPr="00B25894" w:rsidRDefault="00540D52" w:rsidP="00520C00">
            <w:pPr>
              <w:jc w:val="both"/>
              <w:rPr>
                <w:rFonts w:ascii="Verdana" w:hAnsi="Verdana"/>
                <w:lang w:val="ru-RU"/>
              </w:rPr>
            </w:pPr>
            <w:r w:rsidRPr="00B25894">
              <w:rPr>
                <w:rFonts w:ascii="Verdana" w:hAnsi="Verdana"/>
                <w:sz w:val="22"/>
                <w:szCs w:val="22"/>
                <w:lang w:val="ru-RU"/>
              </w:rPr>
              <w:t xml:space="preserve">  </w:t>
            </w:r>
          </w:p>
        </w:tc>
      </w:tr>
      <w:tr w:rsidR="00540D52" w:rsidRPr="00183CC7" w:rsidTr="00055943">
        <w:trPr>
          <w:trHeight w:val="3932"/>
          <w:tblCellSpacing w:w="20" w:type="dxa"/>
        </w:trPr>
        <w:tc>
          <w:tcPr>
            <w:tcW w:w="694" w:type="dxa"/>
          </w:tcPr>
          <w:p w:rsidR="00540D52" w:rsidRPr="00B25894" w:rsidRDefault="00540D52" w:rsidP="00520C00">
            <w:pPr>
              <w:rPr>
                <w:rFonts w:ascii="Verdana" w:hAnsi="Verdana"/>
                <w:highlight w:val="yellow"/>
                <w:lang w:val="en-GB"/>
              </w:rPr>
            </w:pPr>
            <w:r w:rsidRPr="00B25894">
              <w:rPr>
                <w:rFonts w:ascii="Verdana" w:hAnsi="Verdana"/>
                <w:sz w:val="22"/>
                <w:szCs w:val="22"/>
                <w:lang w:val="en-GB"/>
              </w:rPr>
              <w:t>4</w:t>
            </w:r>
          </w:p>
        </w:tc>
        <w:tc>
          <w:tcPr>
            <w:tcW w:w="2041" w:type="dxa"/>
            <w:gridSpan w:val="2"/>
          </w:tcPr>
          <w:p w:rsidR="00540D52" w:rsidRPr="00B25894" w:rsidRDefault="00540D52" w:rsidP="00520C00">
            <w:pPr>
              <w:tabs>
                <w:tab w:val="left" w:pos="22"/>
              </w:tabs>
              <w:spacing w:before="60" w:after="120"/>
              <w:ind w:firstLine="22"/>
              <w:rPr>
                <w:rFonts w:ascii="Verdana" w:hAnsi="Verdana"/>
                <w:noProof/>
                <w:lang w:val="sr-Cyrl-CS"/>
              </w:rPr>
            </w:pPr>
            <w:r>
              <w:rPr>
                <w:rFonts w:ascii="Verdana" w:hAnsi="Verdana"/>
                <w:noProof/>
                <w:sz w:val="22"/>
                <w:szCs w:val="22"/>
                <w:lang w:val="sr-Cyrl-CS"/>
              </w:rPr>
              <w:t>Д</w:t>
            </w:r>
            <w:r w:rsidRPr="00804D25">
              <w:rPr>
                <w:rFonts w:ascii="Verdana" w:hAnsi="Verdana"/>
                <w:noProof/>
                <w:sz w:val="22"/>
                <w:szCs w:val="22"/>
                <w:lang w:val="ru-RU"/>
              </w:rPr>
              <w:t>а је измирио доспеле порезе</w:t>
            </w:r>
            <w:r>
              <w:rPr>
                <w:rFonts w:ascii="Verdana" w:hAnsi="Verdana"/>
                <w:noProof/>
                <w:sz w:val="22"/>
                <w:szCs w:val="22"/>
                <w:lang w:val="ru-RU"/>
              </w:rPr>
              <w:t>,</w:t>
            </w:r>
            <w:r w:rsidRPr="00804D25">
              <w:rPr>
                <w:rFonts w:ascii="Verdana" w:hAnsi="Verdana"/>
                <w:noProof/>
                <w:sz w:val="22"/>
                <w:szCs w:val="22"/>
                <w:lang w:val="ru-RU"/>
              </w:rPr>
              <w:t xml:space="preserve"> доприносе  и друге јавне дажбине у складу са прописима Републике Србије или стране државе када има седиште на њеној територији</w:t>
            </w:r>
            <w:r w:rsidRPr="00B25894">
              <w:rPr>
                <w:rFonts w:ascii="Verdana" w:hAnsi="Verdana"/>
                <w:noProof/>
                <w:sz w:val="22"/>
                <w:szCs w:val="22"/>
                <w:lang w:val="ru-RU"/>
              </w:rPr>
              <w:t xml:space="preserve"> </w:t>
            </w:r>
          </w:p>
        </w:tc>
        <w:tc>
          <w:tcPr>
            <w:tcW w:w="7028" w:type="dxa"/>
          </w:tcPr>
          <w:p w:rsidR="00540D52" w:rsidRPr="00B25894" w:rsidRDefault="00540D52" w:rsidP="00520C00">
            <w:pPr>
              <w:jc w:val="both"/>
              <w:rPr>
                <w:rFonts w:ascii="Verdana" w:hAnsi="Verdana"/>
                <w:lang w:val="ru-RU"/>
              </w:rPr>
            </w:pPr>
            <w:r w:rsidRPr="00B25894">
              <w:rPr>
                <w:rFonts w:ascii="Verdana" w:hAnsi="Verdana"/>
                <w:sz w:val="22"/>
                <w:szCs w:val="22"/>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40D52" w:rsidRPr="00183CC7" w:rsidRDefault="00540D52" w:rsidP="00520C00">
            <w:pPr>
              <w:suppressAutoHyphens/>
              <w:spacing w:line="100" w:lineRule="atLeast"/>
              <w:jc w:val="both"/>
              <w:rPr>
                <w:rFonts w:ascii="Verdana" w:hAnsi="Verdana" w:cs="Arial"/>
                <w:color w:val="000000"/>
                <w:kern w:val="1"/>
                <w:lang w:val="ru-RU" w:eastAsia="ar-SA"/>
              </w:rPr>
            </w:pPr>
            <w:r w:rsidRPr="00183CC7">
              <w:rPr>
                <w:rFonts w:ascii="Verdana" w:hAnsi="Verdana" w:cs="Arial"/>
                <w:b/>
                <w:color w:val="000000"/>
                <w:kern w:val="1"/>
                <w:sz w:val="22"/>
                <w:szCs w:val="22"/>
                <w:lang w:val="ru-RU" w:eastAsia="ar-SA"/>
              </w:rPr>
              <w:t>Доказ:</w:t>
            </w:r>
            <w:r w:rsidRPr="00183CC7">
              <w:rPr>
                <w:rFonts w:ascii="Verdana" w:hAnsi="Verdana" w:cs="Arial"/>
                <w:color w:val="000000"/>
                <w:kern w:val="1"/>
                <w:sz w:val="22"/>
                <w:szCs w:val="22"/>
                <w:lang w:val="ru-RU" w:eastAsia="ar-SA"/>
              </w:rPr>
              <w:t xml:space="preserve"> </w:t>
            </w:r>
          </w:p>
          <w:p w:rsidR="00540D52" w:rsidRPr="00183CC7" w:rsidRDefault="00540D52" w:rsidP="00520C00">
            <w:pPr>
              <w:suppressAutoHyphens/>
              <w:spacing w:line="100" w:lineRule="atLeast"/>
              <w:jc w:val="both"/>
              <w:rPr>
                <w:rFonts w:ascii="Verdana" w:hAnsi="Verdana" w:cs="Arial"/>
                <w:color w:val="000000"/>
                <w:kern w:val="1"/>
                <w:lang w:val="ru-RU" w:eastAsia="ar-SA"/>
              </w:rPr>
            </w:pPr>
            <w:r w:rsidRPr="00183CC7">
              <w:rPr>
                <w:rFonts w:ascii="Verdana" w:hAnsi="Verdana" w:cs="Arial"/>
                <w:color w:val="000000"/>
                <w:kern w:val="1"/>
                <w:sz w:val="22"/>
                <w:szCs w:val="22"/>
                <w:lang w:val="ru-RU" w:eastAsia="ar-SA"/>
              </w:rPr>
              <w:t xml:space="preserve">-Уверење </w:t>
            </w:r>
            <w:r w:rsidRPr="00183CC7">
              <w:rPr>
                <w:rFonts w:ascii="Verdana" w:hAnsi="Verdana" w:cs="Arial"/>
                <w:bCs/>
                <w:color w:val="000000"/>
                <w:kern w:val="1"/>
                <w:sz w:val="22"/>
                <w:szCs w:val="22"/>
                <w:lang w:val="ru-RU" w:eastAsia="ar-SA"/>
              </w:rPr>
              <w:t xml:space="preserve">Пореске управе Министарства финансија и привреде </w:t>
            </w:r>
            <w:r w:rsidRPr="00183CC7">
              <w:rPr>
                <w:rFonts w:ascii="Verdana" w:hAnsi="Verdana" w:cs="Arial"/>
                <w:color w:val="000000"/>
                <w:kern w:val="1"/>
                <w:sz w:val="22"/>
                <w:szCs w:val="22"/>
                <w:lang w:val="ru-RU" w:eastAsia="ar-SA"/>
              </w:rPr>
              <w:t>да је измирио доспеле порезе и доприносе и</w:t>
            </w:r>
          </w:p>
          <w:p w:rsidR="00540D52" w:rsidRPr="00183CC7" w:rsidRDefault="00540D52" w:rsidP="00520C00">
            <w:pPr>
              <w:suppressAutoHyphens/>
              <w:spacing w:line="100" w:lineRule="atLeast"/>
              <w:jc w:val="both"/>
              <w:rPr>
                <w:rFonts w:ascii="Verdana" w:hAnsi="Verdana" w:cs="Arial"/>
                <w:color w:val="000000"/>
                <w:kern w:val="1"/>
                <w:lang w:val="ru-RU" w:eastAsia="ar-SA"/>
              </w:rPr>
            </w:pPr>
            <w:r w:rsidRPr="00183CC7">
              <w:rPr>
                <w:rFonts w:ascii="Verdana" w:hAnsi="Verdana" w:cs="Arial"/>
                <w:color w:val="000000"/>
                <w:kern w:val="1"/>
                <w:sz w:val="22"/>
                <w:szCs w:val="22"/>
                <w:lang w:val="ru-RU" w:eastAsia="ar-SA"/>
              </w:rPr>
              <w:t xml:space="preserve">-уверење надлежне управе </w:t>
            </w:r>
            <w:r w:rsidRPr="00183CC7">
              <w:rPr>
                <w:rFonts w:ascii="Verdana" w:hAnsi="Verdana" w:cs="Arial"/>
                <w:bCs/>
                <w:color w:val="000000"/>
                <w:kern w:val="1"/>
                <w:sz w:val="22"/>
                <w:szCs w:val="22"/>
                <w:lang w:val="ru-RU" w:eastAsia="ar-SA"/>
              </w:rPr>
              <w:t xml:space="preserve">локалне самоуправе </w:t>
            </w:r>
            <w:r w:rsidRPr="00183CC7">
              <w:rPr>
                <w:rFonts w:ascii="Verdana" w:hAnsi="Verdana" w:cs="Arial"/>
                <w:color w:val="000000"/>
                <w:kern w:val="1"/>
                <w:sz w:val="22"/>
                <w:szCs w:val="22"/>
                <w:lang w:val="ru-RU" w:eastAsia="ar-SA"/>
              </w:rPr>
              <w:t xml:space="preserve">да је измирио обавезе по основу изворних локалних јавних прихода или </w:t>
            </w:r>
          </w:p>
          <w:p w:rsidR="00540D52" w:rsidRPr="00183CC7" w:rsidRDefault="00540D52" w:rsidP="00520C00">
            <w:pPr>
              <w:suppressAutoHyphens/>
              <w:spacing w:line="100" w:lineRule="atLeast"/>
              <w:jc w:val="both"/>
              <w:rPr>
                <w:rFonts w:ascii="Verdana" w:hAnsi="Verdana" w:cs="Arial"/>
                <w:b/>
                <w:color w:val="000000"/>
                <w:kern w:val="1"/>
                <w:lang w:val="ru-RU" w:eastAsia="ar-SA"/>
              </w:rPr>
            </w:pPr>
            <w:r w:rsidRPr="00183CC7">
              <w:rPr>
                <w:rFonts w:ascii="Verdana" w:hAnsi="Verdana" w:cs="Arial"/>
                <w:color w:val="000000"/>
                <w:kern w:val="1"/>
                <w:sz w:val="22"/>
                <w:szCs w:val="22"/>
                <w:lang w:val="ru-RU" w:eastAsia="ar-SA"/>
              </w:rPr>
              <w:t xml:space="preserve">-потврду Агенције за приватизацију да се понуђач налази у поступку приватизације. </w:t>
            </w:r>
          </w:p>
          <w:p w:rsidR="00540D52" w:rsidRPr="00183CC7" w:rsidRDefault="00540D52" w:rsidP="00520C00">
            <w:pPr>
              <w:suppressAutoHyphens/>
              <w:spacing w:line="100" w:lineRule="atLeast"/>
              <w:jc w:val="both"/>
              <w:rPr>
                <w:rFonts w:ascii="Verdana" w:hAnsi="Verdana" w:cs="Arial"/>
                <w:b/>
                <w:color w:val="000000"/>
                <w:kern w:val="1"/>
                <w:lang w:val="ru-RU" w:eastAsia="ar-SA"/>
              </w:rPr>
            </w:pPr>
            <w:r w:rsidRPr="00183CC7">
              <w:rPr>
                <w:rFonts w:ascii="Verdana" w:hAnsi="Verdana" w:cs="Arial"/>
                <w:b/>
                <w:color w:val="000000"/>
                <w:kern w:val="1"/>
                <w:sz w:val="22"/>
                <w:szCs w:val="22"/>
                <w:lang w:val="ru-RU" w:eastAsia="ar-SA"/>
              </w:rPr>
              <w:t>Доказ не може бити старији од два месеца пре отварања понуда;</w:t>
            </w:r>
          </w:p>
        </w:tc>
      </w:tr>
      <w:tr w:rsidR="00540D52" w:rsidRPr="00B25894" w:rsidTr="00055943">
        <w:trPr>
          <w:tblCellSpacing w:w="20" w:type="dxa"/>
        </w:trPr>
        <w:tc>
          <w:tcPr>
            <w:tcW w:w="694" w:type="dxa"/>
          </w:tcPr>
          <w:p w:rsidR="00540D52" w:rsidRPr="00B25894" w:rsidRDefault="00540D52" w:rsidP="00520C00">
            <w:pPr>
              <w:rPr>
                <w:rFonts w:ascii="Verdana" w:hAnsi="Verdana"/>
                <w:highlight w:val="yellow"/>
              </w:rPr>
            </w:pPr>
            <w:r w:rsidRPr="00B25894">
              <w:rPr>
                <w:rFonts w:ascii="Verdana" w:hAnsi="Verdana"/>
                <w:sz w:val="22"/>
                <w:szCs w:val="22"/>
                <w:lang w:val="en-GB"/>
              </w:rPr>
              <w:t>5</w:t>
            </w:r>
          </w:p>
        </w:tc>
        <w:tc>
          <w:tcPr>
            <w:tcW w:w="2041" w:type="dxa"/>
            <w:gridSpan w:val="2"/>
          </w:tcPr>
          <w:p w:rsidR="00540D52" w:rsidRPr="00804D25" w:rsidRDefault="00540D52" w:rsidP="00520C00">
            <w:pPr>
              <w:tabs>
                <w:tab w:val="left" w:pos="22"/>
              </w:tabs>
              <w:rPr>
                <w:rFonts w:ascii="Verdana" w:hAnsi="Verdana"/>
                <w:lang w:val="ru-RU"/>
              </w:rPr>
            </w:pPr>
            <w:r w:rsidRPr="00804D25">
              <w:rPr>
                <w:rFonts w:ascii="Verdana" w:hAnsi="Verdana"/>
                <w:sz w:val="22"/>
                <w:szCs w:val="22"/>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540D52" w:rsidRPr="004B5620" w:rsidRDefault="00540D52" w:rsidP="00520C00">
            <w:pPr>
              <w:tabs>
                <w:tab w:val="left" w:pos="22"/>
              </w:tabs>
              <w:rPr>
                <w:rFonts w:ascii="Verdana" w:hAnsi="Verdana"/>
                <w:highlight w:val="green"/>
                <w:lang w:val="en-GB"/>
              </w:rPr>
            </w:pPr>
          </w:p>
        </w:tc>
        <w:tc>
          <w:tcPr>
            <w:tcW w:w="7028" w:type="dxa"/>
          </w:tcPr>
          <w:p w:rsidR="00540D52" w:rsidRPr="00386120" w:rsidRDefault="00540D52" w:rsidP="00520C00">
            <w:pPr>
              <w:pStyle w:val="ListParagraph"/>
              <w:numPr>
                <w:ilvl w:val="0"/>
                <w:numId w:val="38"/>
              </w:numPr>
              <w:ind w:left="141" w:hanging="709"/>
              <w:jc w:val="both"/>
              <w:rPr>
                <w:rFonts w:ascii="Verdana" w:hAnsi="Verdana"/>
              </w:rPr>
            </w:pPr>
            <w:r w:rsidRPr="00386120">
              <w:rPr>
                <w:rFonts w:ascii="Verdana" w:hAnsi="Verdana"/>
                <w:sz w:val="22"/>
                <w:szCs w:val="22"/>
              </w:rPr>
              <w:t>Решење надлежног органа у Републици Србији о испуњавању прописаних услова за промет отрова;</w:t>
            </w:r>
          </w:p>
          <w:p w:rsidR="00540D52" w:rsidRPr="00B25894" w:rsidRDefault="00540D52" w:rsidP="00520C00">
            <w:pPr>
              <w:suppressAutoHyphens/>
              <w:spacing w:after="120"/>
              <w:ind w:left="1276"/>
              <w:jc w:val="both"/>
              <w:rPr>
                <w:rFonts w:ascii="Verdana" w:hAnsi="Verdana"/>
                <w:lang w:val="en-GB"/>
              </w:rPr>
            </w:pPr>
          </w:p>
        </w:tc>
      </w:tr>
      <w:tr w:rsidR="00540D52" w:rsidRPr="00183CC7" w:rsidTr="00055943">
        <w:trPr>
          <w:tblCellSpacing w:w="20" w:type="dxa"/>
        </w:trPr>
        <w:tc>
          <w:tcPr>
            <w:tcW w:w="694" w:type="dxa"/>
          </w:tcPr>
          <w:p w:rsidR="00540D52" w:rsidRPr="00D45D6B" w:rsidRDefault="00540D52" w:rsidP="00520C00">
            <w:pPr>
              <w:rPr>
                <w:rFonts w:ascii="Verdana" w:hAnsi="Verdana"/>
              </w:rPr>
            </w:pPr>
            <w:r>
              <w:rPr>
                <w:rFonts w:ascii="Verdana" w:hAnsi="Verdana"/>
                <w:sz w:val="22"/>
                <w:szCs w:val="22"/>
              </w:rPr>
              <w:t>6</w:t>
            </w:r>
          </w:p>
        </w:tc>
        <w:tc>
          <w:tcPr>
            <w:tcW w:w="2041" w:type="dxa"/>
            <w:gridSpan w:val="2"/>
          </w:tcPr>
          <w:p w:rsidR="00540D52" w:rsidRPr="00E32630" w:rsidRDefault="00540D52" w:rsidP="00520C00">
            <w:pPr>
              <w:tabs>
                <w:tab w:val="left" w:pos="22"/>
              </w:tabs>
              <w:rPr>
                <w:rFonts w:ascii="Verdana" w:hAnsi="Verdana"/>
                <w:lang w:val="ru-RU"/>
              </w:rPr>
            </w:pPr>
            <w:r w:rsidRPr="00E32630">
              <w:rPr>
                <w:rFonts w:ascii="Verdana" w:hAnsi="Verdana" w:cs="Arial"/>
                <w:color w:val="000000"/>
                <w:kern w:val="1"/>
                <w:sz w:val="22"/>
                <w:szCs w:val="22"/>
                <w:lang w:eastAsia="ar-SA"/>
              </w:rPr>
              <w:t xml:space="preserve">Понуђач је дужан да при састављању понуде изричито наведе да је поштовао обавезе које </w:t>
            </w:r>
            <w:r w:rsidRPr="00E32630">
              <w:rPr>
                <w:rFonts w:ascii="Verdana" w:hAnsi="Verdana" w:cs="Arial"/>
                <w:color w:val="000000"/>
                <w:kern w:val="1"/>
                <w:sz w:val="22"/>
                <w:szCs w:val="22"/>
                <w:lang w:eastAsia="ar-SA"/>
              </w:rPr>
              <w:lastRenderedPageBreak/>
              <w:t>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E32630">
              <w:rPr>
                <w:rFonts w:ascii="Verdana" w:hAnsi="Verdana" w:cs="Arial"/>
                <w:color w:val="000000"/>
                <w:kern w:val="1"/>
                <w:sz w:val="22"/>
                <w:szCs w:val="22"/>
                <w:lang w:val="sr-Cyrl-CS" w:eastAsia="ar-SA"/>
              </w:rPr>
              <w:t xml:space="preserve"> </w:t>
            </w:r>
            <w:r w:rsidRPr="00E32630">
              <w:rPr>
                <w:rFonts w:ascii="Verdana" w:hAnsi="Verdana" w:cs="Arial"/>
                <w:i/>
                <w:iCs/>
                <w:color w:val="000000"/>
                <w:kern w:val="1"/>
                <w:sz w:val="22"/>
                <w:szCs w:val="22"/>
                <w:lang w:val="sr-Cyrl-CS" w:eastAsia="ar-SA"/>
              </w:rPr>
              <w:t xml:space="preserve"> </w:t>
            </w:r>
          </w:p>
        </w:tc>
        <w:tc>
          <w:tcPr>
            <w:tcW w:w="7028" w:type="dxa"/>
          </w:tcPr>
          <w:p w:rsidR="00540D52" w:rsidRPr="00183CC7" w:rsidRDefault="00540D52" w:rsidP="00520C00">
            <w:pPr>
              <w:suppressAutoHyphens/>
              <w:spacing w:line="100" w:lineRule="atLeast"/>
              <w:jc w:val="both"/>
              <w:rPr>
                <w:rFonts w:ascii="Verdana" w:hAnsi="Verdana" w:cs="Arial"/>
                <w:bCs/>
                <w:iCs/>
                <w:color w:val="FF0000"/>
                <w:kern w:val="1"/>
                <w:lang w:val="sr-Cyrl-CS" w:eastAsia="ar-SA"/>
              </w:rPr>
            </w:pPr>
            <w:r w:rsidRPr="00642166">
              <w:rPr>
                <w:rFonts w:ascii="Verdana" w:hAnsi="Verdana" w:cs="Arial"/>
                <w:iCs/>
                <w:color w:val="000000"/>
                <w:kern w:val="1"/>
                <w:sz w:val="22"/>
                <w:szCs w:val="22"/>
                <w:lang w:val="sr-Cyrl-CS" w:eastAsia="ar-SA"/>
              </w:rPr>
              <w:lastRenderedPageBreak/>
              <w:t xml:space="preserve">Потписан о оверен </w:t>
            </w:r>
            <w:r w:rsidRPr="00642166">
              <w:rPr>
                <w:rFonts w:ascii="Verdana" w:hAnsi="Verdana" w:cs="Arial"/>
                <w:iCs/>
                <w:color w:val="000000"/>
                <w:kern w:val="1"/>
                <w:sz w:val="22"/>
                <w:szCs w:val="22"/>
                <w:lang w:eastAsia="ar-SA"/>
              </w:rPr>
              <w:t>O</w:t>
            </w:r>
            <w:r w:rsidRPr="00642166">
              <w:rPr>
                <w:rFonts w:ascii="Verdana" w:hAnsi="Verdana" w:cs="Arial"/>
                <w:iCs/>
                <w:color w:val="000000"/>
                <w:kern w:val="1"/>
                <w:sz w:val="22"/>
                <w:szCs w:val="22"/>
                <w:lang w:val="sr-Cyrl-CS" w:eastAsia="ar-SA"/>
              </w:rPr>
              <w:t xml:space="preserve">бразац </w:t>
            </w:r>
            <w:r w:rsidRPr="00183CC7">
              <w:rPr>
                <w:rFonts w:ascii="Verdana" w:hAnsi="Verdana" w:cs="Arial"/>
                <w:iCs/>
                <w:color w:val="000000"/>
                <w:kern w:val="1"/>
                <w:sz w:val="22"/>
                <w:szCs w:val="22"/>
                <w:lang w:val="ru-RU" w:eastAsia="ar-SA"/>
              </w:rPr>
              <w:t>и</w:t>
            </w:r>
            <w:r w:rsidRPr="00642166">
              <w:rPr>
                <w:rFonts w:ascii="Verdana" w:hAnsi="Verdana" w:cs="Arial"/>
                <w:iCs/>
                <w:color w:val="000000"/>
                <w:kern w:val="1"/>
                <w:sz w:val="22"/>
                <w:szCs w:val="22"/>
                <w:lang w:val="sr-Cyrl-CS" w:eastAsia="ar-SA"/>
              </w:rPr>
              <w:t>зјаве</w:t>
            </w:r>
            <w:r w:rsidRPr="00642166">
              <w:rPr>
                <w:rFonts w:ascii="Verdana" w:hAnsi="Verdana" w:cs="Arial"/>
                <w:iCs/>
                <w:kern w:val="1"/>
                <w:sz w:val="22"/>
                <w:szCs w:val="22"/>
                <w:lang w:val="sr-Cyrl-CS" w:eastAsia="ar-SA"/>
              </w:rPr>
              <w:t>.</w:t>
            </w:r>
            <w:r w:rsidRPr="00B25894">
              <w:rPr>
                <w:rFonts w:ascii="Verdana" w:hAnsi="Verdana" w:cs="Arial"/>
                <w:i/>
                <w:iCs/>
                <w:color w:val="FF0000"/>
                <w:kern w:val="1"/>
                <w:sz w:val="22"/>
                <w:szCs w:val="22"/>
                <w:lang w:val="sr-Cyrl-CS" w:eastAsia="ar-SA"/>
              </w:rPr>
              <w:t xml:space="preserve"> </w:t>
            </w:r>
            <w:r w:rsidRPr="00183CC7">
              <w:rPr>
                <w:rFonts w:ascii="Verdana" w:hAnsi="Verdana" w:cs="Arial"/>
                <w:color w:val="000000"/>
                <w:kern w:val="1"/>
                <w:sz w:val="22"/>
                <w:szCs w:val="22"/>
                <w:lang w:val="sr-Cyrl-CS" w:eastAsia="ar-SA"/>
              </w:rPr>
              <w:t>Изјава мора да буде   потписана од стране овлашћеног лица понуђача и оверена печатом.</w:t>
            </w:r>
            <w:r w:rsidRPr="00183CC7">
              <w:rPr>
                <w:rFonts w:ascii="Verdana" w:hAnsi="Verdana"/>
                <w:color w:val="000000"/>
                <w:kern w:val="1"/>
                <w:sz w:val="22"/>
                <w:szCs w:val="22"/>
                <w:lang w:val="sr-Cyrl-CS" w:eastAsia="ar-SA"/>
              </w:rPr>
              <w:t xml:space="preserve"> </w:t>
            </w:r>
            <w:r w:rsidRPr="00183CC7">
              <w:rPr>
                <w:rFonts w:ascii="Verdana" w:hAnsi="Verdana" w:cs="Arial"/>
                <w:b/>
                <w:bCs/>
                <w:iCs/>
                <w:kern w:val="1"/>
                <w:sz w:val="22"/>
                <w:szCs w:val="22"/>
                <w:u w:val="single"/>
                <w:lang w:val="sr-Cyrl-CS" w:eastAsia="ar-SA"/>
              </w:rPr>
              <w:t>Уколико понуду подноси група понуђача</w:t>
            </w:r>
            <w:r w:rsidRPr="00183CC7">
              <w:rPr>
                <w:rFonts w:ascii="Verdana" w:hAnsi="Verdana" w:cs="Arial"/>
                <w:bCs/>
                <w:iCs/>
                <w:kern w:val="1"/>
                <w:sz w:val="22"/>
                <w:szCs w:val="22"/>
                <w:lang w:val="sr-Cyrl-CS" w:eastAsia="ar-SA"/>
              </w:rPr>
              <w:t>, Изјава мора бити потписана од стране овлашћеног лица сваког понуђача из групе понуђача и оверена печатом.</w:t>
            </w:r>
            <w:r w:rsidRPr="00183CC7">
              <w:rPr>
                <w:rFonts w:ascii="Verdana" w:hAnsi="Verdana" w:cs="Arial"/>
                <w:bCs/>
                <w:iCs/>
                <w:color w:val="FF0000"/>
                <w:kern w:val="1"/>
                <w:sz w:val="22"/>
                <w:szCs w:val="22"/>
                <w:lang w:val="sr-Cyrl-CS" w:eastAsia="ar-SA"/>
              </w:rPr>
              <w:t xml:space="preserve"> </w:t>
            </w:r>
          </w:p>
          <w:p w:rsidR="00540D52" w:rsidRPr="00183CC7" w:rsidRDefault="00540D52" w:rsidP="00520C00">
            <w:pPr>
              <w:suppressAutoHyphens/>
              <w:spacing w:line="100" w:lineRule="atLeast"/>
              <w:ind w:left="1134"/>
              <w:jc w:val="both"/>
              <w:rPr>
                <w:rFonts w:ascii="Verdana" w:hAnsi="Verdana" w:cs="Arial"/>
                <w:bCs/>
                <w:iCs/>
                <w:color w:val="FF0000"/>
                <w:kern w:val="1"/>
                <w:lang w:val="sr-Cyrl-CS" w:eastAsia="ar-SA"/>
              </w:rPr>
            </w:pPr>
          </w:p>
          <w:p w:rsidR="00540D52" w:rsidRPr="00183CC7" w:rsidRDefault="00540D52" w:rsidP="00520C00">
            <w:pPr>
              <w:pStyle w:val="ListParagraph"/>
              <w:ind w:left="141"/>
              <w:jc w:val="both"/>
              <w:rPr>
                <w:rFonts w:ascii="Verdana" w:hAnsi="Verdana"/>
                <w:highlight w:val="green"/>
                <w:lang w:val="sr-Cyrl-CS"/>
              </w:rPr>
            </w:pPr>
          </w:p>
        </w:tc>
      </w:tr>
      <w:tr w:rsidR="00540D52" w:rsidRPr="00183CC7" w:rsidTr="00055943">
        <w:trPr>
          <w:trHeight w:val="6433"/>
          <w:tblCellSpacing w:w="20" w:type="dxa"/>
        </w:trPr>
        <w:tc>
          <w:tcPr>
            <w:tcW w:w="694" w:type="dxa"/>
          </w:tcPr>
          <w:p w:rsidR="00540D52" w:rsidRPr="00D45D6B" w:rsidRDefault="00540D52" w:rsidP="00520C00">
            <w:pPr>
              <w:rPr>
                <w:rFonts w:ascii="Verdana" w:hAnsi="Verdana"/>
              </w:rPr>
            </w:pPr>
            <w:r>
              <w:rPr>
                <w:rFonts w:ascii="Verdana" w:hAnsi="Verdana"/>
                <w:sz w:val="22"/>
                <w:szCs w:val="22"/>
              </w:rPr>
              <w:lastRenderedPageBreak/>
              <w:t>7</w:t>
            </w:r>
          </w:p>
        </w:tc>
        <w:tc>
          <w:tcPr>
            <w:tcW w:w="2041" w:type="dxa"/>
            <w:gridSpan w:val="2"/>
          </w:tcPr>
          <w:p w:rsidR="00540D52" w:rsidRPr="00E32630" w:rsidRDefault="00540D52" w:rsidP="00520C00">
            <w:pPr>
              <w:rPr>
                <w:rFonts w:ascii="Verdana" w:hAnsi="Verdana"/>
                <w:lang w:val="ru-RU"/>
              </w:rPr>
            </w:pPr>
            <w:r>
              <w:rPr>
                <w:rFonts w:ascii="Verdana" w:hAnsi="Verdana"/>
                <w:sz w:val="22"/>
                <w:szCs w:val="22"/>
                <w:lang w:val="ru-RU"/>
              </w:rPr>
              <w:t>Д</w:t>
            </w:r>
            <w:r w:rsidRPr="00E32630">
              <w:rPr>
                <w:rFonts w:ascii="Verdana" w:hAnsi="Verdana"/>
                <w:sz w:val="22"/>
                <w:szCs w:val="22"/>
                <w:lang w:val="ru-RU"/>
              </w:rPr>
              <w:t xml:space="preserve">а располаже довољним финансијским, пословним, техничким </w:t>
            </w:r>
            <w:r w:rsidRPr="00E32630">
              <w:rPr>
                <w:rFonts w:ascii="Verdana" w:hAnsi="Verdana"/>
                <w:sz w:val="22"/>
                <w:szCs w:val="22"/>
                <w:lang w:val="en-GB"/>
              </w:rPr>
              <w:t xml:space="preserve">и кадровским </w:t>
            </w:r>
            <w:r w:rsidRPr="00E32630">
              <w:rPr>
                <w:rFonts w:ascii="Verdana" w:hAnsi="Verdana"/>
                <w:sz w:val="22"/>
                <w:szCs w:val="22"/>
                <w:lang w:val="ru-RU"/>
              </w:rPr>
              <w:t>капацитетом</w:t>
            </w:r>
          </w:p>
          <w:p w:rsidR="00540D52" w:rsidRPr="00E32630" w:rsidRDefault="00540D52" w:rsidP="00520C00">
            <w:pPr>
              <w:rPr>
                <w:rFonts w:ascii="Verdana" w:hAnsi="Verdana"/>
                <w:b/>
                <w:color w:val="FF0000"/>
                <w:lang w:val="ru-RU"/>
              </w:rPr>
            </w:pPr>
          </w:p>
          <w:p w:rsidR="00540D52" w:rsidRPr="00E32630" w:rsidRDefault="00540D52" w:rsidP="00520C00">
            <w:pPr>
              <w:rPr>
                <w:rFonts w:ascii="Verdana" w:hAnsi="Verdana"/>
                <w:lang w:val="ru-RU"/>
              </w:rPr>
            </w:pPr>
          </w:p>
          <w:p w:rsidR="00540D52" w:rsidRPr="00E32630" w:rsidRDefault="00540D52" w:rsidP="00520C00">
            <w:pPr>
              <w:rPr>
                <w:rFonts w:ascii="Verdana" w:hAnsi="Verdana"/>
                <w:lang w:val="ru-RU"/>
              </w:rPr>
            </w:pPr>
          </w:p>
          <w:p w:rsidR="00540D52" w:rsidRPr="00E32630" w:rsidRDefault="00540D52" w:rsidP="00520C00">
            <w:pPr>
              <w:rPr>
                <w:rFonts w:ascii="Verdana" w:hAnsi="Verdana"/>
                <w:lang w:val="ru-RU"/>
              </w:rPr>
            </w:pPr>
          </w:p>
          <w:p w:rsidR="00540D52" w:rsidRPr="00E32630" w:rsidRDefault="00540D52" w:rsidP="00520C00">
            <w:pPr>
              <w:rPr>
                <w:rFonts w:ascii="Verdana" w:hAnsi="Verdana"/>
                <w:lang w:val="ru-RU"/>
              </w:rPr>
            </w:pPr>
          </w:p>
        </w:tc>
        <w:tc>
          <w:tcPr>
            <w:tcW w:w="7028" w:type="dxa"/>
          </w:tcPr>
          <w:p w:rsidR="00540D52" w:rsidRPr="00B25894" w:rsidRDefault="00540D52" w:rsidP="00520C00">
            <w:pPr>
              <w:suppressAutoHyphens/>
              <w:spacing w:line="100" w:lineRule="atLeast"/>
              <w:jc w:val="both"/>
              <w:rPr>
                <w:rFonts w:ascii="Verdana" w:hAnsi="Verdana" w:cs="Arial"/>
                <w:b/>
                <w:iCs/>
                <w:kern w:val="1"/>
                <w:u w:val="single"/>
                <w:lang w:eastAsia="ar-SA"/>
              </w:rPr>
            </w:pPr>
            <w:r>
              <w:rPr>
                <w:rFonts w:ascii="Verdana" w:hAnsi="Verdana"/>
                <w:b/>
                <w:sz w:val="22"/>
                <w:szCs w:val="22"/>
                <w:u w:val="single"/>
              </w:rPr>
              <w:t xml:space="preserve"> </w:t>
            </w:r>
            <w:r w:rsidRPr="00B25894">
              <w:rPr>
                <w:rFonts w:ascii="Verdana" w:hAnsi="Verdana" w:cs="Arial"/>
                <w:b/>
                <w:iCs/>
                <w:kern w:val="1"/>
                <w:sz w:val="22"/>
                <w:szCs w:val="22"/>
                <w:u w:val="single"/>
                <w:lang w:eastAsia="ar-SA"/>
              </w:rPr>
              <w:t>1.Финансијски и пословни капацитет:</w:t>
            </w:r>
          </w:p>
          <w:p w:rsidR="00540D52" w:rsidRPr="00567284" w:rsidRDefault="00540D52" w:rsidP="00520C00">
            <w:pPr>
              <w:suppressAutoHyphens/>
              <w:spacing w:line="100" w:lineRule="atLeast"/>
              <w:jc w:val="both"/>
              <w:rPr>
                <w:rFonts w:ascii="Verdana" w:hAnsi="Verdana" w:cs="Arial"/>
                <w:iCs/>
                <w:kern w:val="1"/>
                <w:u w:val="single"/>
                <w:lang w:eastAsia="ar-SA"/>
              </w:rPr>
            </w:pPr>
            <w:r w:rsidRPr="00567284">
              <w:rPr>
                <w:rFonts w:ascii="Verdana" w:hAnsi="Verdana" w:cs="Arial"/>
                <w:b/>
                <w:iCs/>
                <w:kern w:val="1"/>
                <w:sz w:val="22"/>
                <w:szCs w:val="22"/>
                <w:lang w:eastAsia="ar-SA"/>
              </w:rPr>
              <w:t xml:space="preserve">                  </w:t>
            </w:r>
          </w:p>
          <w:p w:rsidR="00540D52" w:rsidRDefault="00540D52" w:rsidP="00520C00">
            <w:pPr>
              <w:suppressAutoHyphens/>
              <w:spacing w:line="100" w:lineRule="atLeast"/>
              <w:jc w:val="both"/>
              <w:rPr>
                <w:rFonts w:ascii="Verdana" w:hAnsi="Verdana" w:cs="Arial"/>
                <w:iCs/>
                <w:kern w:val="1"/>
                <w:lang w:eastAsia="ar-SA"/>
              </w:rPr>
            </w:pPr>
            <w:r w:rsidRPr="00B25894">
              <w:rPr>
                <w:rFonts w:ascii="Verdana" w:hAnsi="Verdana" w:cs="Arial"/>
                <w:iCs/>
                <w:kern w:val="1"/>
                <w:sz w:val="22"/>
                <w:szCs w:val="22"/>
                <w:lang w:eastAsia="ar-SA"/>
              </w:rPr>
              <w:t xml:space="preserve">Доказ да понуђач располаже неопходним финансијским </w:t>
            </w:r>
            <w:r>
              <w:rPr>
                <w:rFonts w:ascii="Verdana" w:hAnsi="Verdana" w:cs="Arial"/>
                <w:iCs/>
                <w:kern w:val="1"/>
                <w:sz w:val="22"/>
                <w:szCs w:val="22"/>
                <w:lang w:eastAsia="ar-SA"/>
              </w:rPr>
              <w:t xml:space="preserve">и пословним </w:t>
            </w:r>
            <w:r w:rsidRPr="00B25894">
              <w:rPr>
                <w:rFonts w:ascii="Verdana" w:hAnsi="Verdana" w:cs="Arial"/>
                <w:iCs/>
                <w:kern w:val="1"/>
                <w:sz w:val="22"/>
                <w:szCs w:val="22"/>
                <w:lang w:eastAsia="ar-SA"/>
              </w:rPr>
              <w:t xml:space="preserve">капацитетом: </w:t>
            </w:r>
          </w:p>
          <w:p w:rsidR="00540D52" w:rsidRPr="00541E9B" w:rsidRDefault="00540D52" w:rsidP="00520C00">
            <w:pPr>
              <w:pStyle w:val="ListParagraph"/>
              <w:numPr>
                <w:ilvl w:val="0"/>
                <w:numId w:val="40"/>
              </w:numPr>
              <w:jc w:val="both"/>
              <w:rPr>
                <w:rFonts w:ascii="Verdana" w:hAnsi="Verdana" w:cs="Arial"/>
                <w:iCs/>
              </w:rPr>
            </w:pPr>
            <w:r w:rsidRPr="00541E9B">
              <w:rPr>
                <w:rFonts w:ascii="Verdana" w:hAnsi="Verdana" w:cs="Arial"/>
                <w:iCs/>
                <w:sz w:val="22"/>
                <w:szCs w:val="22"/>
              </w:rPr>
              <w:t>Извештај о бонитету за јавне набавке БОН-ЈН или Биланс стања и биланс успеха са мишљењем овлашћеног ревизора за претх</w:t>
            </w:r>
            <w:r>
              <w:rPr>
                <w:rFonts w:ascii="Verdana" w:hAnsi="Verdana" w:cs="Arial"/>
                <w:iCs/>
                <w:sz w:val="22"/>
                <w:szCs w:val="22"/>
              </w:rPr>
              <w:t>одне три обрачунске године (2011, 2012. и 2013</w:t>
            </w:r>
            <w:r w:rsidRPr="00541E9B">
              <w:rPr>
                <w:rFonts w:ascii="Verdana" w:hAnsi="Verdana" w:cs="Arial"/>
                <w:iCs/>
                <w:sz w:val="22"/>
                <w:szCs w:val="22"/>
              </w:rPr>
              <w:t>.),</w:t>
            </w:r>
          </w:p>
          <w:p w:rsidR="00540D52" w:rsidRPr="00541E9B" w:rsidRDefault="00540D52" w:rsidP="00520C00">
            <w:pPr>
              <w:pStyle w:val="ListParagraph"/>
              <w:tabs>
                <w:tab w:val="left" w:pos="1843"/>
              </w:tabs>
              <w:ind w:left="360"/>
              <w:jc w:val="both"/>
              <w:rPr>
                <w:rFonts w:ascii="Verdana" w:hAnsi="Verdana" w:cs="Arial"/>
                <w:iCs/>
              </w:rPr>
            </w:pPr>
            <w:r>
              <w:rPr>
                <w:rFonts w:ascii="Verdana" w:hAnsi="Verdana" w:cs="Arial"/>
                <w:iCs/>
                <w:sz w:val="22"/>
                <w:szCs w:val="22"/>
                <w:lang w:val="sr-Cyrl-CS"/>
              </w:rPr>
              <w:t xml:space="preserve">- </w:t>
            </w:r>
            <w:r w:rsidRPr="00541E9B">
              <w:rPr>
                <w:rFonts w:ascii="Verdana" w:hAnsi="Verdana" w:cs="Arial"/>
                <w:iCs/>
                <w:sz w:val="22"/>
                <w:szCs w:val="22"/>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40D52" w:rsidRPr="00541E9B" w:rsidRDefault="00540D52" w:rsidP="00520C00">
            <w:pPr>
              <w:pStyle w:val="ListParagraph"/>
              <w:shd w:val="clear" w:color="auto" w:fill="FFFFFF"/>
              <w:tabs>
                <w:tab w:val="left" w:pos="192"/>
                <w:tab w:val="left" w:pos="1843"/>
              </w:tabs>
              <w:snapToGrid w:val="0"/>
              <w:ind w:left="360"/>
              <w:jc w:val="both"/>
              <w:rPr>
                <w:rFonts w:ascii="Verdana" w:hAnsi="Verdana"/>
                <w:bCs/>
              </w:rPr>
            </w:pPr>
            <w:r>
              <w:rPr>
                <w:rFonts w:ascii="Verdana" w:hAnsi="Verdana"/>
                <w:bCs/>
                <w:sz w:val="22"/>
                <w:szCs w:val="22"/>
                <w:lang w:val="sr-Cyrl-CS"/>
              </w:rPr>
              <w:t xml:space="preserve">- </w:t>
            </w:r>
            <w:r w:rsidRPr="00541E9B">
              <w:rPr>
                <w:rFonts w:ascii="Verdana" w:hAnsi="Verdana"/>
                <w:bCs/>
                <w:sz w:val="22"/>
                <w:szCs w:val="22"/>
              </w:rPr>
              <w:t>Исказ о понуђачевим укупним приходима од добара на које се уговор о јавној набавци односи за прет</w:t>
            </w:r>
            <w:r>
              <w:rPr>
                <w:rFonts w:ascii="Verdana" w:hAnsi="Verdana"/>
                <w:bCs/>
                <w:sz w:val="22"/>
                <w:szCs w:val="22"/>
              </w:rPr>
              <w:t>ходне три обрачунске године 2011, 2012. И 2013</w:t>
            </w:r>
            <w:r w:rsidRPr="00541E9B">
              <w:rPr>
                <w:rFonts w:ascii="Verdana" w:hAnsi="Verdana"/>
                <w:bCs/>
                <w:sz w:val="22"/>
                <w:szCs w:val="22"/>
              </w:rPr>
              <w:t>)</w:t>
            </w:r>
            <w:r>
              <w:rPr>
                <w:rFonts w:ascii="Verdana" w:hAnsi="Verdana"/>
                <w:bCs/>
                <w:sz w:val="22"/>
                <w:szCs w:val="22"/>
                <w:lang w:val="sr-Cyrl-CS"/>
              </w:rPr>
              <w:t xml:space="preserve"> који нису мањи од вредности јавне набавке која се спроводи</w:t>
            </w:r>
            <w:r w:rsidRPr="00541E9B">
              <w:rPr>
                <w:rFonts w:ascii="Verdana" w:hAnsi="Verdana"/>
                <w:bCs/>
                <w:sz w:val="22"/>
                <w:szCs w:val="22"/>
              </w:rPr>
              <w:t>;</w:t>
            </w:r>
          </w:p>
          <w:p w:rsidR="00540D52" w:rsidRDefault="00540D52" w:rsidP="00520C00">
            <w:pPr>
              <w:pStyle w:val="ListParagraph"/>
              <w:shd w:val="clear" w:color="auto" w:fill="FFFFFF"/>
              <w:tabs>
                <w:tab w:val="left" w:pos="192"/>
                <w:tab w:val="left" w:pos="1843"/>
              </w:tabs>
              <w:snapToGrid w:val="0"/>
              <w:ind w:left="360"/>
              <w:jc w:val="both"/>
              <w:rPr>
                <w:rFonts w:ascii="Verdana" w:hAnsi="Verdana"/>
                <w:lang w:val="sr-Cyrl-CS"/>
              </w:rPr>
            </w:pPr>
            <w:r>
              <w:rPr>
                <w:rFonts w:ascii="Verdana" w:hAnsi="Verdana"/>
                <w:bCs/>
                <w:sz w:val="22"/>
                <w:szCs w:val="22"/>
                <w:lang w:val="sr-Cyrl-CS"/>
              </w:rPr>
              <w:t xml:space="preserve">- </w:t>
            </w:r>
            <w:r w:rsidRPr="00541E9B">
              <w:rPr>
                <w:rFonts w:ascii="Verdana" w:hAnsi="Verdana"/>
                <w:bCs/>
                <w:sz w:val="22"/>
                <w:szCs w:val="22"/>
              </w:rPr>
              <w:t xml:space="preserve">Лагер листа понуђача на дан достављања понуде, изјава понуђача </w:t>
            </w:r>
            <w:r w:rsidRPr="00541E9B">
              <w:rPr>
                <w:rFonts w:ascii="Verdana" w:hAnsi="Verdana"/>
                <w:sz w:val="22"/>
                <w:szCs w:val="22"/>
              </w:rPr>
              <w:t>да поседује препарат на лагеру у Републици Србији у количини из конкурсне документације,</w:t>
            </w:r>
            <w:r w:rsidRPr="00541E9B">
              <w:rPr>
                <w:rFonts w:ascii="Verdana" w:hAnsi="Verdana"/>
                <w:bCs/>
                <w:sz w:val="22"/>
                <w:szCs w:val="22"/>
              </w:rPr>
              <w:t xml:space="preserve"> јединствена царинска декларација ЈЦИ, отпремница за купљени препарат, уговор о куповини препарата, </w:t>
            </w:r>
            <w:r w:rsidRPr="00541E9B">
              <w:rPr>
                <w:rFonts w:ascii="Verdana" w:hAnsi="Verdana"/>
                <w:sz w:val="22"/>
                <w:szCs w:val="22"/>
              </w:rPr>
              <w:t>уговор о заступништву (у случају да понуђач није произвођач добра које нуди било станих произвођача или домаћих произвођача);</w:t>
            </w:r>
          </w:p>
          <w:p w:rsidR="00540D52" w:rsidRPr="00183CC7" w:rsidRDefault="00540D52" w:rsidP="00520C00">
            <w:pPr>
              <w:pStyle w:val="ListParagraph"/>
              <w:shd w:val="clear" w:color="auto" w:fill="FFFFFF"/>
              <w:tabs>
                <w:tab w:val="left" w:pos="192"/>
                <w:tab w:val="left" w:pos="1843"/>
              </w:tabs>
              <w:snapToGrid w:val="0"/>
              <w:ind w:left="360"/>
              <w:jc w:val="both"/>
              <w:rPr>
                <w:rFonts w:ascii="Verdana" w:hAnsi="Verdana"/>
                <w:color w:val="FF0000"/>
                <w:lang w:val="sr-Cyrl-CS"/>
              </w:rPr>
            </w:pPr>
            <w:r w:rsidRPr="00034E98">
              <w:rPr>
                <w:rFonts w:ascii="Verdana" w:hAnsi="Verdana"/>
                <w:sz w:val="22"/>
                <w:szCs w:val="22"/>
                <w:lang w:val="sr-Cyrl-CS"/>
              </w:rPr>
              <w:t xml:space="preserve">- </w:t>
            </w:r>
            <w:r w:rsidRPr="00183CC7">
              <w:rPr>
                <w:rFonts w:ascii="Verdana" w:hAnsi="Verdana"/>
                <w:sz w:val="22"/>
                <w:szCs w:val="22"/>
                <w:lang w:val="sr-Cyrl-CS"/>
              </w:rPr>
              <w:t xml:space="preserve">Списак најважнијих испоручених добара, које су предмет ове јавне набавке, у последње три године, са износима, датумима, третираним површинама и количином утрошеног биолошког инсектицида на бази бактерије </w:t>
            </w:r>
            <w:r>
              <w:rPr>
                <w:rFonts w:ascii="Verdana" w:hAnsi="Verdana"/>
                <w:i/>
                <w:sz w:val="22"/>
                <w:szCs w:val="22"/>
                <w:lang w:val="sr-Latn-CS"/>
              </w:rPr>
              <w:t>Bacillus thuringiensis var. isr</w:t>
            </w:r>
            <w:r w:rsidRPr="00034E98">
              <w:rPr>
                <w:rFonts w:ascii="Verdana" w:hAnsi="Verdana"/>
                <w:i/>
                <w:sz w:val="22"/>
                <w:szCs w:val="22"/>
                <w:lang w:val="sr-Latn-CS"/>
              </w:rPr>
              <w:t>a</w:t>
            </w:r>
            <w:r w:rsidRPr="00183CC7">
              <w:rPr>
                <w:rFonts w:ascii="Verdana" w:hAnsi="Verdana"/>
                <w:i/>
                <w:sz w:val="22"/>
                <w:szCs w:val="22"/>
                <w:lang w:val="sr-Cyrl-CS"/>
              </w:rPr>
              <w:t>е</w:t>
            </w:r>
            <w:r w:rsidRPr="00034E98">
              <w:rPr>
                <w:rFonts w:ascii="Verdana" w:hAnsi="Verdana"/>
                <w:i/>
                <w:sz w:val="22"/>
                <w:szCs w:val="22"/>
                <w:lang w:val="sr-Latn-CS"/>
              </w:rPr>
              <w:t>lensis</w:t>
            </w:r>
            <w:r w:rsidRPr="00183CC7">
              <w:rPr>
                <w:rFonts w:ascii="Verdana" w:hAnsi="Verdana"/>
                <w:sz w:val="22"/>
                <w:szCs w:val="22"/>
                <w:lang w:val="sr-Cyrl-CS"/>
              </w:rPr>
              <w:t xml:space="preserve"> регистрованог у РС за примену у јавној хигијени и листама наручилаца услуга биолошког сузбијања </w:t>
            </w:r>
            <w:r w:rsidRPr="00183CC7">
              <w:rPr>
                <w:rFonts w:ascii="Verdana" w:hAnsi="Verdana"/>
                <w:sz w:val="22"/>
                <w:szCs w:val="22"/>
                <w:lang w:val="sr-Cyrl-CS"/>
              </w:rPr>
              <w:lastRenderedPageBreak/>
              <w:t>ларви комараца на територији РС</w:t>
            </w:r>
            <w:r w:rsidRPr="00034E98">
              <w:rPr>
                <w:rFonts w:ascii="Verdana" w:hAnsi="Verdana"/>
                <w:sz w:val="22"/>
                <w:szCs w:val="22"/>
                <w:lang w:val="sr-Cyrl-CS"/>
              </w:rPr>
              <w:t xml:space="preserve"> минимално у износу броја литара за које се спроводи јавна набавка </w:t>
            </w:r>
            <w:r w:rsidRPr="00183CC7">
              <w:rPr>
                <w:rFonts w:ascii="Verdana" w:hAnsi="Verdana"/>
                <w:sz w:val="22"/>
                <w:szCs w:val="22"/>
                <w:lang w:val="sr-Cyrl-CS"/>
              </w:rPr>
              <w:t>. Ако су наручиоци субјекти који се у смислу закона сматрају наручиоцем, доказ мора бити у облику потврде издате или потписане од стране надлежног органа; ако су наручиоци остала правна лица односно предузетници, потврду издаје или потписује тај наручилац (попуњен образац референтна листа).</w:t>
            </w:r>
            <w:r w:rsidRPr="00034E98">
              <w:rPr>
                <w:rFonts w:ascii="Verdana" w:hAnsi="Verdana" w:cs="Arial"/>
                <w:color w:val="FF0000"/>
                <w:sz w:val="22"/>
                <w:szCs w:val="22"/>
                <w:lang w:val="ru-RU"/>
              </w:rPr>
              <w:t xml:space="preserve"> </w:t>
            </w:r>
          </w:p>
          <w:p w:rsidR="00540D52" w:rsidRPr="00183CC7" w:rsidRDefault="00540D52" w:rsidP="00520C00">
            <w:pPr>
              <w:suppressAutoHyphens/>
              <w:spacing w:line="100" w:lineRule="atLeast"/>
              <w:ind w:left="1843"/>
              <w:jc w:val="both"/>
              <w:rPr>
                <w:rFonts w:ascii="Verdana" w:hAnsi="Verdana" w:cs="Arial"/>
                <w:iCs/>
                <w:kern w:val="1"/>
                <w:lang w:val="sr-Cyrl-CS" w:eastAsia="ar-SA"/>
              </w:rPr>
            </w:pPr>
          </w:p>
          <w:p w:rsidR="00540D52" w:rsidRPr="00183CC7" w:rsidRDefault="00540D52" w:rsidP="00520C00">
            <w:pPr>
              <w:suppressAutoHyphens/>
              <w:spacing w:line="100" w:lineRule="atLeast"/>
              <w:jc w:val="both"/>
              <w:rPr>
                <w:rFonts w:ascii="Verdana" w:hAnsi="Verdana" w:cs="Arial"/>
                <w:iCs/>
                <w:kern w:val="1"/>
                <w:lang w:val="sr-Cyrl-CS" w:eastAsia="ar-SA"/>
              </w:rPr>
            </w:pPr>
            <w:r w:rsidRPr="00183CC7">
              <w:rPr>
                <w:rFonts w:ascii="Verdana" w:hAnsi="Verdana" w:cs="Arial"/>
                <w:iCs/>
                <w:kern w:val="1"/>
                <w:sz w:val="22"/>
                <w:szCs w:val="22"/>
                <w:u w:val="single"/>
                <w:lang w:val="sr-Cyrl-CS" w:eastAsia="ar-SA"/>
              </w:rPr>
              <w:t>Напомена:</w:t>
            </w:r>
            <w:r w:rsidRPr="00183CC7">
              <w:rPr>
                <w:rFonts w:ascii="Verdana" w:hAnsi="Verdana" w:cs="Arial"/>
                <w:iCs/>
                <w:kern w:val="1"/>
                <w:sz w:val="22"/>
                <w:szCs w:val="22"/>
                <w:lang w:val="sr-Cyrl-CS"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540D52" w:rsidRPr="00183CC7" w:rsidRDefault="00540D52" w:rsidP="00520C00">
            <w:pPr>
              <w:suppressAutoHyphens/>
              <w:spacing w:line="100" w:lineRule="atLeast"/>
              <w:jc w:val="both"/>
              <w:rPr>
                <w:rFonts w:ascii="Verdana" w:hAnsi="Verdana" w:cs="Arial"/>
                <w:b/>
                <w:iCs/>
                <w:kern w:val="1"/>
                <w:u w:val="single"/>
                <w:lang w:val="sr-Cyrl-CS" w:eastAsia="ar-SA"/>
              </w:rPr>
            </w:pPr>
            <w:r w:rsidRPr="00183CC7">
              <w:rPr>
                <w:rFonts w:ascii="Verdana" w:hAnsi="Verdana" w:cs="Arial"/>
                <w:b/>
                <w:iCs/>
                <w:kern w:val="1"/>
                <w:sz w:val="22"/>
                <w:szCs w:val="22"/>
                <w:u w:val="single"/>
                <w:lang w:val="sr-Cyrl-CS" w:eastAsia="ar-SA"/>
              </w:rPr>
              <w:t>2.Технички капацитет:</w:t>
            </w:r>
          </w:p>
          <w:p w:rsidR="00540D52" w:rsidRPr="00183CC7" w:rsidRDefault="00540D52" w:rsidP="00520C00">
            <w:pPr>
              <w:suppressAutoHyphens/>
              <w:spacing w:line="100" w:lineRule="atLeast"/>
              <w:jc w:val="both"/>
              <w:rPr>
                <w:rFonts w:ascii="Verdana" w:hAnsi="Verdana" w:cs="Arial"/>
                <w:iCs/>
                <w:kern w:val="1"/>
                <w:lang w:val="sr-Cyrl-CS" w:eastAsia="ar-SA"/>
              </w:rPr>
            </w:pPr>
            <w:r w:rsidRPr="00183CC7">
              <w:rPr>
                <w:rFonts w:ascii="Verdana" w:hAnsi="Verdana" w:cs="Arial"/>
                <w:iCs/>
                <w:kern w:val="1"/>
                <w:sz w:val="22"/>
                <w:szCs w:val="22"/>
                <w:lang w:val="sr-Cyrl-CS" w:eastAsia="ar-SA"/>
              </w:rPr>
              <w:t xml:space="preserve">Доказ да понуђач располаже неопходним техничким  капацитетом: </w:t>
            </w:r>
          </w:p>
          <w:p w:rsidR="00540D52" w:rsidRPr="00183CC7" w:rsidRDefault="00540D52" w:rsidP="00520C00">
            <w:pPr>
              <w:suppressAutoHyphens/>
              <w:spacing w:line="100" w:lineRule="atLeast"/>
              <w:ind w:left="1350"/>
              <w:jc w:val="both"/>
              <w:rPr>
                <w:rFonts w:ascii="Verdana" w:hAnsi="Verdana" w:cs="Arial"/>
                <w:b/>
                <w:iCs/>
                <w:kern w:val="1"/>
                <w:u w:val="single"/>
                <w:lang w:val="sr-Cyrl-CS" w:eastAsia="ar-SA"/>
              </w:rPr>
            </w:pPr>
          </w:p>
          <w:p w:rsidR="00540D52" w:rsidRDefault="00540D52" w:rsidP="00520C00">
            <w:pPr>
              <w:suppressAutoHyphens/>
              <w:snapToGrid w:val="0"/>
              <w:jc w:val="both"/>
              <w:rPr>
                <w:rFonts w:ascii="Verdana" w:hAnsi="Verdana"/>
                <w:bCs/>
                <w:lang w:val="sr-Cyrl-CS" w:eastAsia="ar-SA"/>
              </w:rPr>
            </w:pPr>
            <w:r w:rsidRPr="000623A8">
              <w:rPr>
                <w:rFonts w:ascii="Verdana" w:hAnsi="Verdana"/>
                <w:bCs/>
                <w:sz w:val="22"/>
                <w:szCs w:val="22"/>
                <w:lang w:val="sr-Cyrl-CS" w:eastAsia="ar-SA"/>
              </w:rPr>
              <w:t>1.</w:t>
            </w:r>
            <w:r>
              <w:rPr>
                <w:rFonts w:ascii="Verdana" w:hAnsi="Verdana"/>
                <w:bCs/>
                <w:sz w:val="22"/>
                <w:szCs w:val="22"/>
                <w:lang w:val="sr-Cyrl-CS" w:eastAsia="ar-SA"/>
              </w:rPr>
              <w:t>Опис т</w:t>
            </w:r>
            <w:r w:rsidRPr="000623A8">
              <w:rPr>
                <w:rFonts w:ascii="Verdana" w:hAnsi="Verdana"/>
                <w:bCs/>
                <w:sz w:val="22"/>
                <w:szCs w:val="22"/>
                <w:lang w:val="sr-Cyrl-CS" w:eastAsia="ar-SA"/>
              </w:rPr>
              <w:t>ехничк</w:t>
            </w:r>
            <w:r>
              <w:rPr>
                <w:rFonts w:ascii="Verdana" w:hAnsi="Verdana"/>
                <w:bCs/>
                <w:sz w:val="22"/>
                <w:szCs w:val="22"/>
                <w:lang w:val="sr-Cyrl-CS" w:eastAsia="ar-SA"/>
              </w:rPr>
              <w:t>е</w:t>
            </w:r>
            <w:r w:rsidRPr="000623A8">
              <w:rPr>
                <w:rFonts w:ascii="Verdana" w:hAnsi="Verdana"/>
                <w:bCs/>
                <w:sz w:val="22"/>
                <w:szCs w:val="22"/>
                <w:lang w:val="sr-Cyrl-CS" w:eastAsia="ar-SA"/>
              </w:rPr>
              <w:t xml:space="preserve"> опремљеност и мера за о</w:t>
            </w:r>
            <w:r>
              <w:rPr>
                <w:rFonts w:ascii="Verdana" w:hAnsi="Verdana"/>
                <w:bCs/>
                <w:sz w:val="22"/>
                <w:szCs w:val="22"/>
                <w:lang w:val="sr-Cyrl-CS" w:eastAsia="ar-SA"/>
              </w:rPr>
              <w:t>безбеђење квалитета (поседовање</w:t>
            </w:r>
            <w:r w:rsidRPr="003A7944">
              <w:rPr>
                <w:rFonts w:ascii="Verdana" w:hAnsi="Verdana"/>
                <w:bCs/>
                <w:sz w:val="22"/>
                <w:szCs w:val="22"/>
                <w:lang w:val="sr-Cyrl-CS" w:eastAsia="ar-SA"/>
              </w:rPr>
              <w:t xml:space="preserve"> </w:t>
            </w:r>
            <w:r w:rsidRPr="000623A8">
              <w:rPr>
                <w:rFonts w:ascii="Verdana" w:hAnsi="Verdana"/>
                <w:bCs/>
                <w:sz w:val="22"/>
                <w:szCs w:val="22"/>
                <w:lang w:val="sr-Cyrl-CS" w:eastAsia="ar-SA"/>
              </w:rPr>
              <w:t>сертификата о систему менаџмента квалитета)</w:t>
            </w:r>
            <w:r>
              <w:rPr>
                <w:rFonts w:ascii="Verdana" w:hAnsi="Verdana"/>
                <w:bCs/>
                <w:sz w:val="22"/>
                <w:szCs w:val="22"/>
                <w:lang w:val="sr-Cyrl-CS" w:eastAsia="ar-SA"/>
              </w:rPr>
              <w:t>;</w:t>
            </w:r>
          </w:p>
          <w:p w:rsidR="00540D52" w:rsidRPr="00183CC7" w:rsidRDefault="00540D52" w:rsidP="00520C00">
            <w:pPr>
              <w:pStyle w:val="ListParagraph"/>
              <w:ind w:left="0" w:firstLine="82"/>
              <w:jc w:val="both"/>
              <w:rPr>
                <w:rFonts w:ascii="Verdana" w:hAnsi="Verdana"/>
                <w:lang w:val="sr-Cyrl-CS"/>
              </w:rPr>
            </w:pPr>
            <w:r>
              <w:rPr>
                <w:rFonts w:ascii="Verdana" w:hAnsi="Verdana"/>
                <w:bCs/>
                <w:sz w:val="22"/>
                <w:szCs w:val="22"/>
                <w:lang w:val="sr-Cyrl-CS"/>
              </w:rPr>
              <w:t>2.</w:t>
            </w:r>
            <w:r w:rsidRPr="00183CC7">
              <w:rPr>
                <w:rFonts w:ascii="Verdana" w:hAnsi="Verdana"/>
                <w:bCs/>
                <w:sz w:val="22"/>
                <w:szCs w:val="22"/>
                <w:lang w:val="sr-Cyrl-CS"/>
              </w:rPr>
              <w:t>Дозволе, регистрација и сагласности:</w:t>
            </w:r>
          </w:p>
          <w:p w:rsidR="00540D52" w:rsidRPr="00CE3554" w:rsidRDefault="00540D52" w:rsidP="00454503">
            <w:pPr>
              <w:suppressAutoHyphens/>
              <w:snapToGrid w:val="0"/>
              <w:ind w:left="1418" w:hanging="1418"/>
              <w:rPr>
                <w:rFonts w:ascii="Verdana" w:hAnsi="Verdana"/>
                <w:bCs/>
                <w:lang w:val="sr-Cyrl-CS" w:eastAsia="ar-SA"/>
              </w:rPr>
            </w:pPr>
            <w:r w:rsidRPr="006E3CE0">
              <w:rPr>
                <w:rFonts w:ascii="Verdana" w:hAnsi="Verdana"/>
                <w:bCs/>
                <w:sz w:val="22"/>
                <w:szCs w:val="22"/>
                <w:lang w:val="sr-Cyrl-CS" w:eastAsia="ar-SA"/>
              </w:rPr>
              <w:t xml:space="preserve">                      </w:t>
            </w:r>
            <w:r>
              <w:rPr>
                <w:rFonts w:ascii="Verdana" w:hAnsi="Verdana"/>
                <w:bCs/>
                <w:sz w:val="22"/>
                <w:szCs w:val="22"/>
                <w:lang w:val="sr-Cyrl-CS" w:eastAsia="ar-SA"/>
              </w:rPr>
              <w:t xml:space="preserve"> 1. </w:t>
            </w:r>
            <w:r w:rsidRPr="00022E63">
              <w:rPr>
                <w:rFonts w:ascii="Verdana" w:hAnsi="Verdana"/>
                <w:bCs/>
                <w:sz w:val="22"/>
                <w:szCs w:val="22"/>
                <w:lang w:val="sr-Cyrl-CS" w:eastAsia="ar-SA"/>
              </w:rPr>
              <w:t>Акт којим се потврђује</w:t>
            </w:r>
            <w:r>
              <w:rPr>
                <w:rFonts w:ascii="Verdana" w:hAnsi="Verdana"/>
                <w:bCs/>
                <w:color w:val="FF0000"/>
                <w:sz w:val="22"/>
                <w:szCs w:val="22"/>
                <w:lang w:val="sr-Cyrl-CS" w:eastAsia="ar-SA"/>
              </w:rPr>
              <w:t xml:space="preserve"> </w:t>
            </w:r>
            <w:r w:rsidRPr="00CE3554">
              <w:rPr>
                <w:rFonts w:ascii="Verdana" w:hAnsi="Verdana"/>
                <w:bCs/>
                <w:sz w:val="22"/>
                <w:szCs w:val="22"/>
                <w:lang w:val="sr-Cyrl-CS" w:eastAsia="ar-SA"/>
              </w:rPr>
              <w:t>да препарат не припада групи отровних материја, односно да не подлеже разврставању отрова у групе;</w:t>
            </w:r>
          </w:p>
          <w:p w:rsidR="00540D52" w:rsidRPr="00CE3554" w:rsidRDefault="00540D52" w:rsidP="00454503">
            <w:pPr>
              <w:suppressAutoHyphens/>
              <w:snapToGrid w:val="0"/>
              <w:ind w:left="1418"/>
              <w:rPr>
                <w:rFonts w:ascii="Verdana" w:hAnsi="Verdana"/>
                <w:bCs/>
                <w:lang w:val="sr-Cyrl-CS" w:eastAsia="ar-SA"/>
              </w:rPr>
            </w:pPr>
            <w:r w:rsidRPr="006E3CE0">
              <w:rPr>
                <w:rFonts w:ascii="Verdana" w:hAnsi="Verdana"/>
                <w:bCs/>
                <w:sz w:val="22"/>
                <w:szCs w:val="22"/>
                <w:lang w:val="sr-Cyrl-CS" w:eastAsia="ar-SA"/>
              </w:rPr>
              <w:t xml:space="preserve">    </w:t>
            </w:r>
            <w:r w:rsidRPr="00CE3554">
              <w:rPr>
                <w:rFonts w:ascii="Verdana" w:hAnsi="Verdana"/>
                <w:bCs/>
                <w:sz w:val="22"/>
                <w:szCs w:val="22"/>
                <w:lang w:val="sr-Cyrl-CS" w:eastAsia="ar-SA"/>
              </w:rPr>
              <w:t>2. Дозвола надлежног органа у РС да се препарат може користити у јавној хигијени;</w:t>
            </w:r>
          </w:p>
          <w:p w:rsidR="00540D52" w:rsidRPr="00CE3554" w:rsidRDefault="00540D52" w:rsidP="00454503">
            <w:pPr>
              <w:suppressAutoHyphens/>
              <w:snapToGrid w:val="0"/>
              <w:ind w:left="1418"/>
              <w:rPr>
                <w:rFonts w:ascii="Verdana" w:hAnsi="Verdana"/>
                <w:bCs/>
                <w:lang w:val="sr-Cyrl-CS" w:eastAsia="ar-SA"/>
              </w:rPr>
            </w:pPr>
            <w:r w:rsidRPr="006E3CE0">
              <w:rPr>
                <w:rFonts w:ascii="Verdana" w:hAnsi="Verdana"/>
                <w:bCs/>
                <w:sz w:val="22"/>
                <w:szCs w:val="22"/>
                <w:lang w:val="sr-Cyrl-CS" w:eastAsia="ar-SA"/>
              </w:rPr>
              <w:t xml:space="preserve">    </w:t>
            </w:r>
            <w:r w:rsidRPr="00CE3554">
              <w:rPr>
                <w:rFonts w:ascii="Verdana" w:hAnsi="Verdana"/>
                <w:bCs/>
                <w:sz w:val="22"/>
                <w:szCs w:val="22"/>
                <w:lang w:val="sr-Cyrl-CS" w:eastAsia="ar-SA"/>
              </w:rPr>
              <w:t xml:space="preserve">3. Решење Агенције за </w:t>
            </w:r>
            <w:r>
              <w:rPr>
                <w:rFonts w:ascii="Verdana" w:hAnsi="Verdana"/>
                <w:bCs/>
                <w:sz w:val="22"/>
                <w:szCs w:val="22"/>
                <w:lang w:val="sr-Cyrl-CS" w:eastAsia="ar-SA"/>
              </w:rPr>
              <w:t>хемикалије о упису препарата у П</w:t>
            </w:r>
            <w:r w:rsidRPr="00CE3554">
              <w:rPr>
                <w:rFonts w:ascii="Verdana" w:hAnsi="Verdana"/>
                <w:bCs/>
                <w:sz w:val="22"/>
                <w:szCs w:val="22"/>
                <w:lang w:val="sr-Cyrl-CS" w:eastAsia="ar-SA"/>
              </w:rPr>
              <w:t>ривремену листу биоцидних производа</w:t>
            </w:r>
            <w:r>
              <w:rPr>
                <w:rFonts w:ascii="Verdana" w:hAnsi="Verdana"/>
                <w:bCs/>
                <w:sz w:val="22"/>
                <w:szCs w:val="22"/>
                <w:lang w:val="sr-Cyrl-CS" w:eastAsia="ar-SA"/>
              </w:rPr>
              <w:t xml:space="preserve"> </w:t>
            </w:r>
            <w:r w:rsidRPr="00022E63">
              <w:rPr>
                <w:rFonts w:ascii="Verdana" w:hAnsi="Verdana"/>
                <w:bCs/>
                <w:sz w:val="22"/>
                <w:szCs w:val="22"/>
                <w:lang w:val="sr-Cyrl-CS" w:eastAsia="ar-SA"/>
              </w:rPr>
              <w:t>за достављање техничког досијеа;</w:t>
            </w:r>
          </w:p>
          <w:p w:rsidR="00540D52" w:rsidRPr="00CE3554" w:rsidRDefault="00540D52" w:rsidP="00454503">
            <w:pPr>
              <w:tabs>
                <w:tab w:val="left" w:pos="1701"/>
              </w:tabs>
              <w:suppressAutoHyphens/>
              <w:snapToGrid w:val="0"/>
              <w:ind w:left="1418"/>
              <w:rPr>
                <w:rFonts w:ascii="Verdana" w:hAnsi="Verdana"/>
                <w:bCs/>
                <w:lang w:val="sr-Cyrl-CS" w:eastAsia="ar-SA"/>
              </w:rPr>
            </w:pPr>
            <w:r w:rsidRPr="00183CC7">
              <w:rPr>
                <w:rFonts w:ascii="Verdana" w:hAnsi="Verdana"/>
                <w:bCs/>
                <w:sz w:val="22"/>
                <w:szCs w:val="22"/>
                <w:lang w:val="sr-Cyrl-CS" w:eastAsia="ar-SA"/>
              </w:rPr>
              <w:t xml:space="preserve">    4</w:t>
            </w:r>
            <w:r w:rsidRPr="00CE3554">
              <w:rPr>
                <w:rFonts w:ascii="Verdana" w:hAnsi="Verdana"/>
                <w:bCs/>
                <w:sz w:val="22"/>
                <w:szCs w:val="22"/>
                <w:lang w:val="sr-Cyrl-CS" w:eastAsia="ar-SA"/>
              </w:rPr>
              <w:t>. Безбедносни лист за активну материју и безбедносни лист за биолошки препарат;</w:t>
            </w:r>
          </w:p>
          <w:p w:rsidR="00540D52" w:rsidRPr="00183CC7" w:rsidRDefault="00540D52" w:rsidP="00022E63">
            <w:pPr>
              <w:suppressAutoHyphens/>
              <w:ind w:left="1342" w:hanging="1342"/>
              <w:jc w:val="both"/>
              <w:rPr>
                <w:rFonts w:ascii="Verdana" w:hAnsi="Verdana"/>
                <w:highlight w:val="yellow"/>
                <w:lang w:val="sr-Cyrl-CS"/>
              </w:rPr>
            </w:pPr>
            <w:r w:rsidRPr="00183CC7">
              <w:rPr>
                <w:rFonts w:ascii="Verdana" w:hAnsi="Verdana"/>
                <w:bCs/>
                <w:sz w:val="22"/>
                <w:szCs w:val="22"/>
                <w:lang w:val="sr-Cyrl-CS" w:eastAsia="ar-SA"/>
              </w:rPr>
              <w:t xml:space="preserve">     </w:t>
            </w:r>
            <w:r>
              <w:rPr>
                <w:rFonts w:ascii="Verdana" w:hAnsi="Verdana"/>
                <w:bCs/>
                <w:sz w:val="22"/>
                <w:szCs w:val="22"/>
                <w:lang w:val="sr-Cyrl-CS" w:eastAsia="ar-SA"/>
              </w:rPr>
              <w:t xml:space="preserve">                 5</w:t>
            </w:r>
            <w:r w:rsidRPr="00CE3554">
              <w:rPr>
                <w:rFonts w:ascii="Verdana" w:hAnsi="Verdana"/>
                <w:bCs/>
                <w:sz w:val="22"/>
                <w:szCs w:val="22"/>
                <w:lang w:val="ru-RU" w:eastAsia="ar-SA"/>
              </w:rPr>
              <w:t xml:space="preserve">. </w:t>
            </w:r>
            <w:r w:rsidRPr="00022E63">
              <w:rPr>
                <w:rFonts w:ascii="Verdana" w:hAnsi="Verdana"/>
                <w:bCs/>
                <w:sz w:val="22"/>
                <w:szCs w:val="22"/>
                <w:lang w:val="ru-RU" w:eastAsia="ar-SA"/>
              </w:rPr>
              <w:t>Потврда</w:t>
            </w:r>
            <w:r w:rsidRPr="00CE3554">
              <w:rPr>
                <w:rFonts w:ascii="Verdana" w:hAnsi="Verdana"/>
                <w:bCs/>
                <w:sz w:val="22"/>
                <w:szCs w:val="22"/>
                <w:lang w:val="ru-RU" w:eastAsia="ar-SA"/>
              </w:rPr>
              <w:t xml:space="preserve"> </w:t>
            </w:r>
            <w:r w:rsidRPr="00CE3554">
              <w:rPr>
                <w:rFonts w:ascii="Verdana" w:hAnsi="Verdana"/>
                <w:sz w:val="22"/>
                <w:szCs w:val="22"/>
                <w:lang w:val="ru-RU" w:eastAsia="ar-SA"/>
              </w:rPr>
              <w:t xml:space="preserve">да препарат одговара за </w:t>
            </w:r>
            <w:r>
              <w:rPr>
                <w:rFonts w:ascii="Verdana" w:hAnsi="Verdana"/>
                <w:sz w:val="22"/>
                <w:szCs w:val="22"/>
                <w:lang w:val="ru-RU" w:eastAsia="ar-SA"/>
              </w:rPr>
              <w:t xml:space="preserve">    </w:t>
            </w:r>
            <w:r w:rsidRPr="00CE3554">
              <w:rPr>
                <w:rFonts w:ascii="Verdana" w:hAnsi="Verdana"/>
                <w:sz w:val="22"/>
                <w:szCs w:val="22"/>
                <w:lang w:val="ru-RU" w:eastAsia="ar-SA"/>
              </w:rPr>
              <w:t xml:space="preserve">апликацију из ваздуха УЛВ техником </w:t>
            </w:r>
            <w:r>
              <w:rPr>
                <w:rFonts w:ascii="Verdana" w:hAnsi="Verdana"/>
                <w:sz w:val="22"/>
                <w:szCs w:val="22"/>
                <w:lang w:val="sr-Cyrl-CS" w:eastAsia="ar-SA"/>
              </w:rPr>
              <w:t>издата</w:t>
            </w:r>
            <w:r w:rsidRPr="006E3CE0">
              <w:rPr>
                <w:rFonts w:ascii="Verdana" w:hAnsi="Verdana"/>
                <w:sz w:val="22"/>
                <w:szCs w:val="22"/>
                <w:lang w:val="sr-Cyrl-CS" w:eastAsia="ar-SA"/>
              </w:rPr>
              <w:t xml:space="preserve"> </w:t>
            </w:r>
            <w:r>
              <w:rPr>
                <w:rFonts w:ascii="Verdana" w:hAnsi="Verdana"/>
                <w:sz w:val="22"/>
                <w:szCs w:val="22"/>
                <w:lang w:val="sr-Cyrl-CS" w:eastAsia="ar-SA"/>
              </w:rPr>
              <w:t>од</w:t>
            </w:r>
            <w:r w:rsidRPr="006E3CE0">
              <w:rPr>
                <w:rFonts w:ascii="Verdana" w:hAnsi="Verdana"/>
                <w:sz w:val="22"/>
                <w:szCs w:val="22"/>
                <w:lang w:val="sr-Cyrl-CS" w:eastAsia="ar-SA"/>
              </w:rPr>
              <w:t xml:space="preserve"> </w:t>
            </w:r>
            <w:r w:rsidRPr="00CE3554">
              <w:rPr>
                <w:rFonts w:ascii="Verdana" w:hAnsi="Verdana"/>
                <w:sz w:val="22"/>
                <w:szCs w:val="22"/>
                <w:lang w:val="sr-Cyrl-CS" w:eastAsia="ar-SA"/>
              </w:rPr>
              <w:t xml:space="preserve">правног лица/организације чија је делатност пружање услуга из ваздуха; </w:t>
            </w:r>
          </w:p>
        </w:tc>
      </w:tr>
      <w:tr w:rsidR="00540D52" w:rsidRPr="00183CC7" w:rsidTr="00055943">
        <w:trPr>
          <w:trHeight w:val="644"/>
          <w:tblCellSpacing w:w="20" w:type="dxa"/>
        </w:trPr>
        <w:tc>
          <w:tcPr>
            <w:tcW w:w="694" w:type="dxa"/>
          </w:tcPr>
          <w:p w:rsidR="00540D52" w:rsidRPr="00B25894" w:rsidRDefault="00540D52" w:rsidP="00520C00">
            <w:pPr>
              <w:rPr>
                <w:rFonts w:ascii="Verdana" w:hAnsi="Verdana"/>
                <w:color w:val="FF0000"/>
                <w:highlight w:val="yellow"/>
                <w:lang w:val="en-GB"/>
              </w:rPr>
            </w:pPr>
            <w:r>
              <w:rPr>
                <w:rFonts w:ascii="Verdana" w:hAnsi="Verdana"/>
                <w:sz w:val="22"/>
                <w:szCs w:val="22"/>
              </w:rPr>
              <w:lastRenderedPageBreak/>
              <w:t>8</w:t>
            </w:r>
            <w:r w:rsidRPr="00B25894">
              <w:rPr>
                <w:rFonts w:ascii="Verdana" w:hAnsi="Verdana"/>
                <w:sz w:val="22"/>
                <w:szCs w:val="22"/>
                <w:lang w:val="en-GB"/>
              </w:rPr>
              <w:t>.</w:t>
            </w:r>
          </w:p>
        </w:tc>
        <w:tc>
          <w:tcPr>
            <w:tcW w:w="2041" w:type="dxa"/>
            <w:gridSpan w:val="2"/>
          </w:tcPr>
          <w:p w:rsidR="00540D52" w:rsidRPr="00B25894" w:rsidRDefault="00540D52" w:rsidP="00520C00">
            <w:pPr>
              <w:rPr>
                <w:rFonts w:ascii="Verdana" w:hAnsi="Verdana"/>
                <w:color w:val="FF0000"/>
                <w:lang w:val="ru-RU"/>
              </w:rPr>
            </w:pPr>
            <w:r w:rsidRPr="00B25894">
              <w:rPr>
                <w:rFonts w:ascii="Verdana" w:hAnsi="Verdana"/>
                <w:sz w:val="22"/>
                <w:szCs w:val="22"/>
                <w:lang w:val="ru-RU"/>
              </w:rPr>
              <w:t>Средство финансијског обезбеђења</w:t>
            </w:r>
          </w:p>
        </w:tc>
        <w:tc>
          <w:tcPr>
            <w:tcW w:w="7028" w:type="dxa"/>
          </w:tcPr>
          <w:p w:rsidR="00540D52" w:rsidRDefault="00540D52" w:rsidP="00520C00">
            <w:pPr>
              <w:shd w:val="clear" w:color="auto" w:fill="FFFFFF"/>
              <w:ind w:left="19" w:firstLine="696"/>
              <w:jc w:val="both"/>
              <w:rPr>
                <w:rFonts w:ascii="Verdana" w:hAnsi="Verdana"/>
                <w:spacing w:val="-1"/>
                <w:lang w:val="sr-Cyrl-CS" w:eastAsia="ar-SA"/>
              </w:rPr>
            </w:pPr>
            <w:r>
              <w:rPr>
                <w:rFonts w:ascii="Verdana" w:hAnsi="Verdana"/>
                <w:spacing w:val="-1"/>
                <w:sz w:val="22"/>
                <w:szCs w:val="22"/>
                <w:lang w:val="sr-Cyrl-CS" w:eastAsia="ar-SA"/>
              </w:rPr>
              <w:t xml:space="preserve">Понуђач који добије посао (изабрани понуђач), дужан је да у року од петнаест дана од дана закључења уговора достави наручиоцу </w:t>
            </w:r>
            <w:r w:rsidRPr="00824177">
              <w:rPr>
                <w:rFonts w:ascii="Verdana" w:hAnsi="Verdana"/>
                <w:b/>
                <w:spacing w:val="-1"/>
                <w:sz w:val="22"/>
                <w:szCs w:val="22"/>
                <w:lang w:val="sr-Cyrl-CS" w:eastAsia="ar-SA"/>
              </w:rPr>
              <w:t>банкарску гаранцију за добро извршење посла у висини 10% укупне вредности без ПДВ-а</w:t>
            </w:r>
            <w:r>
              <w:rPr>
                <w:rFonts w:ascii="Verdana" w:hAnsi="Verdana"/>
                <w:spacing w:val="-1"/>
                <w:sz w:val="22"/>
                <w:szCs w:val="22"/>
                <w:lang w:val="sr-Cyrl-CS" w:eastAsia="ar-SA"/>
              </w:rPr>
              <w:t xml:space="preserve">, са роком важности 30 дана дужим од рока извршења уговорене обавезе. </w:t>
            </w:r>
          </w:p>
          <w:p w:rsidR="00540D52" w:rsidRPr="002B4089" w:rsidRDefault="00540D52" w:rsidP="00520C00">
            <w:pPr>
              <w:shd w:val="clear" w:color="auto" w:fill="FFFFFF"/>
              <w:ind w:left="19" w:firstLine="696"/>
              <w:jc w:val="both"/>
              <w:rPr>
                <w:rFonts w:ascii="Verdana" w:hAnsi="Verdana"/>
                <w:spacing w:val="-1"/>
                <w:lang w:val="sr-Cyrl-CS" w:eastAsia="ar-SA"/>
              </w:rPr>
            </w:pPr>
            <w:r>
              <w:rPr>
                <w:rFonts w:ascii="Verdana" w:hAnsi="Verdana"/>
                <w:spacing w:val="-1"/>
                <w:sz w:val="22"/>
                <w:szCs w:val="22"/>
                <w:lang w:val="sr-Cyrl-CS" w:eastAsia="ar-SA"/>
              </w:rPr>
              <w:t xml:space="preserve">Банкарска гаранција за добро извршење посла мора бити безусловна и наплатива на први позив. Ако се за време трајања уговора промене рокови за извршење уговорне обавезе, важност банкарске гаранције за добро извршење посла мора се продужити. Наручилац ће уновчити банкарску гаранцију за добро извршење посла у случају да понуђач не буде извршавао своје уговорене обавезе у роковима и на начин предвиђен уговором. Поднета банкарска гаранција не може да садржи додатне </w:t>
            </w:r>
            <w:r>
              <w:rPr>
                <w:rFonts w:ascii="Verdana" w:hAnsi="Verdana"/>
                <w:spacing w:val="-1"/>
                <w:sz w:val="22"/>
                <w:szCs w:val="22"/>
                <w:lang w:val="sr-Cyrl-CS" w:eastAsia="ar-SA"/>
              </w:rPr>
              <w:lastRenderedPageBreak/>
              <w:t>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рејтинга 3 (инвестициони ранг). Кредитни рејтинг додељује рејтинг агенција која се налази на листи подобних агенција за рејтинг коју у складу са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Pr>
                <w:rFonts w:ascii="Verdana" w:hAnsi="Verdana"/>
                <w:spacing w:val="-1"/>
                <w:sz w:val="22"/>
                <w:szCs w:val="22"/>
                <w:lang w:val="sr-Latn-CS" w:eastAsia="ar-SA"/>
              </w:rPr>
              <w:t>ESMA).</w:t>
            </w:r>
            <w:r>
              <w:rPr>
                <w:rFonts w:ascii="Verdana" w:hAnsi="Verdana"/>
                <w:spacing w:val="-1"/>
                <w:sz w:val="22"/>
                <w:szCs w:val="22"/>
                <w:lang w:val="sr-Cyrl-CS" w:eastAsia="ar-SA"/>
              </w:rPr>
              <w:t xml:space="preserve"> </w:t>
            </w:r>
          </w:p>
          <w:p w:rsidR="00540D52" w:rsidRPr="00183CC7" w:rsidRDefault="00540D52" w:rsidP="00520C00">
            <w:pPr>
              <w:jc w:val="both"/>
              <w:rPr>
                <w:rFonts w:ascii="Verdana" w:hAnsi="Verdana"/>
                <w:lang w:val="sr-Cyrl-CS"/>
              </w:rPr>
            </w:pPr>
          </w:p>
        </w:tc>
      </w:tr>
      <w:tr w:rsidR="00540D52" w:rsidRPr="00183CC7" w:rsidTr="00055943">
        <w:trPr>
          <w:tblCellSpacing w:w="20" w:type="dxa"/>
        </w:trPr>
        <w:tc>
          <w:tcPr>
            <w:tcW w:w="694" w:type="dxa"/>
          </w:tcPr>
          <w:p w:rsidR="00540D52" w:rsidRPr="00183CC7" w:rsidRDefault="00540D52" w:rsidP="00520C00">
            <w:pPr>
              <w:ind w:left="360"/>
              <w:jc w:val="center"/>
              <w:rPr>
                <w:rFonts w:ascii="Verdana" w:hAnsi="Verdana"/>
                <w:highlight w:val="yellow"/>
                <w:lang w:val="sr-Cyrl-CS"/>
              </w:rPr>
            </w:pPr>
          </w:p>
          <w:p w:rsidR="00540D52" w:rsidRPr="00183CC7" w:rsidRDefault="00540D52" w:rsidP="00520C00">
            <w:pPr>
              <w:ind w:left="360"/>
              <w:jc w:val="center"/>
              <w:rPr>
                <w:rFonts w:ascii="Verdana" w:hAnsi="Verdana"/>
                <w:highlight w:val="yellow"/>
                <w:lang w:val="sr-Cyrl-CS"/>
              </w:rPr>
            </w:pPr>
          </w:p>
        </w:tc>
        <w:tc>
          <w:tcPr>
            <w:tcW w:w="9109" w:type="dxa"/>
            <w:gridSpan w:val="3"/>
          </w:tcPr>
          <w:p w:rsidR="00540D52" w:rsidRPr="00B25894" w:rsidRDefault="00540D52" w:rsidP="00520C00">
            <w:pPr>
              <w:jc w:val="both"/>
              <w:rPr>
                <w:rFonts w:ascii="Verdana" w:hAnsi="Verdana"/>
                <w:lang w:val="ru-RU"/>
              </w:rPr>
            </w:pPr>
            <w:r w:rsidRPr="00B25894">
              <w:rPr>
                <w:rFonts w:ascii="Verdana" w:hAnsi="Verdana"/>
                <w:sz w:val="22"/>
                <w:szCs w:val="22"/>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p w:rsidR="00540D52" w:rsidRPr="00B25894" w:rsidRDefault="00540D52" w:rsidP="00520C00">
            <w:pPr>
              <w:rPr>
                <w:rFonts w:ascii="Verdana" w:hAnsi="Verdana"/>
                <w:lang w:val="ru-RU"/>
              </w:rPr>
            </w:pPr>
          </w:p>
          <w:p w:rsidR="00540D52" w:rsidRPr="00183CC7" w:rsidRDefault="00540D52" w:rsidP="00520C00">
            <w:pPr>
              <w:jc w:val="both"/>
              <w:rPr>
                <w:rFonts w:ascii="Verdana" w:hAnsi="Verdana"/>
                <w:lang w:val="ru-RU"/>
              </w:rPr>
            </w:pPr>
            <w:r w:rsidRPr="00183CC7">
              <w:rPr>
                <w:rFonts w:ascii="Verdana" w:hAnsi="Verdana"/>
                <w:sz w:val="22"/>
                <w:szCs w:val="22"/>
                <w:lang w:val="ru-RU"/>
              </w:rPr>
              <w:t>Подношењем понуде, Понуђач потврђује да је поштовао и поштује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183CC7">
              <w:rPr>
                <w:rFonts w:ascii="Verdana" w:hAnsi="Verdana"/>
                <w:b/>
                <w:sz w:val="22"/>
                <w:szCs w:val="22"/>
                <w:lang w:val="ru-RU"/>
              </w:rPr>
              <w:t xml:space="preserve"> </w:t>
            </w:r>
          </w:p>
          <w:p w:rsidR="00540D52" w:rsidRPr="00183CC7" w:rsidRDefault="00540D52" w:rsidP="00520C00">
            <w:pPr>
              <w:rPr>
                <w:rFonts w:ascii="Verdana" w:hAnsi="Verdana"/>
                <w:lang w:val="ru-RU"/>
              </w:rPr>
            </w:pPr>
          </w:p>
        </w:tc>
      </w:tr>
      <w:tr w:rsidR="00540D52" w:rsidRPr="00183CC7" w:rsidTr="00055943">
        <w:trPr>
          <w:tblCellSpacing w:w="20" w:type="dxa"/>
        </w:trPr>
        <w:tc>
          <w:tcPr>
            <w:tcW w:w="9843" w:type="dxa"/>
            <w:gridSpan w:val="4"/>
          </w:tcPr>
          <w:p w:rsidR="00540D52" w:rsidRPr="00183CC7" w:rsidRDefault="00540D52" w:rsidP="00520C00">
            <w:pPr>
              <w:jc w:val="center"/>
              <w:rPr>
                <w:rFonts w:ascii="Verdana" w:hAnsi="Verdana"/>
                <w:lang w:val="ru-RU"/>
              </w:rPr>
            </w:pPr>
            <w:r w:rsidRPr="00183CC7">
              <w:rPr>
                <w:rFonts w:ascii="Verdana" w:hAnsi="Verdana"/>
                <w:sz w:val="22"/>
                <w:szCs w:val="22"/>
                <w:lang w:val="ru-RU"/>
              </w:rPr>
              <w:t xml:space="preserve">Обавезни обрасци које понуђач мора да достави: </w:t>
            </w:r>
          </w:p>
        </w:tc>
      </w:tr>
      <w:tr w:rsidR="00540D52" w:rsidRPr="00B25894" w:rsidTr="00055943">
        <w:trPr>
          <w:tblCellSpacing w:w="20" w:type="dxa"/>
        </w:trPr>
        <w:tc>
          <w:tcPr>
            <w:tcW w:w="802" w:type="dxa"/>
            <w:gridSpan w:val="2"/>
            <w:tcBorders>
              <w:top w:val="nil"/>
              <w:left w:val="nil"/>
              <w:bottom w:val="nil"/>
              <w:right w:val="nil"/>
            </w:tcBorders>
          </w:tcPr>
          <w:p w:rsidR="00540D52" w:rsidRPr="00183CC7" w:rsidRDefault="00540D52" w:rsidP="00520C00">
            <w:pPr>
              <w:ind w:left="360"/>
              <w:jc w:val="center"/>
              <w:rPr>
                <w:rFonts w:ascii="Verdana" w:hAnsi="Verdana"/>
                <w:lang w:val="ru-RU"/>
              </w:rPr>
            </w:pPr>
            <w:r w:rsidRPr="00183CC7">
              <w:rPr>
                <w:rFonts w:ascii="Verdana" w:hAnsi="Verdana"/>
                <w:sz w:val="22"/>
                <w:szCs w:val="22"/>
                <w:lang w:val="ru-RU"/>
              </w:rPr>
              <w:t xml:space="preserve"> </w:t>
            </w:r>
          </w:p>
        </w:tc>
        <w:tc>
          <w:tcPr>
            <w:tcW w:w="9001" w:type="dxa"/>
            <w:gridSpan w:val="2"/>
            <w:tcBorders>
              <w:top w:val="nil"/>
              <w:left w:val="nil"/>
              <w:bottom w:val="nil"/>
              <w:right w:val="nil"/>
            </w:tcBorders>
          </w:tcPr>
          <w:p w:rsidR="00540D52" w:rsidRPr="00B25894" w:rsidRDefault="00540D52" w:rsidP="00520C00">
            <w:pPr>
              <w:rPr>
                <w:rFonts w:ascii="Verdana" w:hAnsi="Verdana"/>
                <w:lang w:val="en-GB"/>
              </w:rPr>
            </w:pPr>
            <w:r w:rsidRPr="00B25894">
              <w:rPr>
                <w:rFonts w:ascii="Verdana" w:hAnsi="Verdana"/>
                <w:sz w:val="22"/>
                <w:szCs w:val="22"/>
                <w:lang w:val="ru-RU"/>
              </w:rPr>
              <w:t>Образац за оцену испуњености услова из члана 75. и 76. ЗЈН</w:t>
            </w:r>
            <w:r w:rsidRPr="00B25894">
              <w:rPr>
                <w:rFonts w:ascii="Verdana" w:hAnsi="Verdana"/>
                <w:sz w:val="22"/>
                <w:szCs w:val="22"/>
                <w:lang w:val="en-GB"/>
              </w:rPr>
              <w:t xml:space="preserve"> </w:t>
            </w:r>
          </w:p>
        </w:tc>
      </w:tr>
      <w:tr w:rsidR="00540D52" w:rsidRPr="00B25894" w:rsidTr="00055943">
        <w:trPr>
          <w:tblCellSpacing w:w="20" w:type="dxa"/>
        </w:trPr>
        <w:tc>
          <w:tcPr>
            <w:tcW w:w="802" w:type="dxa"/>
            <w:gridSpan w:val="2"/>
            <w:tcBorders>
              <w:top w:val="nil"/>
              <w:left w:val="nil"/>
              <w:bottom w:val="nil"/>
              <w:right w:val="nil"/>
            </w:tcBorders>
          </w:tcPr>
          <w:p w:rsidR="00540D52" w:rsidRPr="00B25894" w:rsidRDefault="00540D52" w:rsidP="00520C00">
            <w:pPr>
              <w:ind w:left="360"/>
              <w:jc w:val="center"/>
              <w:rPr>
                <w:rFonts w:ascii="Verdana" w:hAnsi="Verdana"/>
                <w:lang w:val="en-GB"/>
              </w:rPr>
            </w:pPr>
            <w:r w:rsidRPr="00B25894">
              <w:rPr>
                <w:rFonts w:ascii="Verdana" w:hAnsi="Verdana"/>
                <w:sz w:val="22"/>
                <w:szCs w:val="22"/>
                <w:lang w:val="en-GB"/>
              </w:rPr>
              <w:t xml:space="preserve"> </w:t>
            </w:r>
          </w:p>
        </w:tc>
        <w:tc>
          <w:tcPr>
            <w:tcW w:w="9001" w:type="dxa"/>
            <w:gridSpan w:val="2"/>
            <w:tcBorders>
              <w:top w:val="nil"/>
              <w:left w:val="nil"/>
              <w:bottom w:val="nil"/>
              <w:right w:val="nil"/>
            </w:tcBorders>
          </w:tcPr>
          <w:p w:rsidR="00540D52" w:rsidRPr="00B25894" w:rsidRDefault="00540D52" w:rsidP="00520C00">
            <w:pPr>
              <w:rPr>
                <w:rFonts w:ascii="Verdana" w:hAnsi="Verdana"/>
                <w:lang w:val="en-GB"/>
              </w:rPr>
            </w:pPr>
            <w:r>
              <w:rPr>
                <w:rFonts w:ascii="Verdana" w:hAnsi="Verdana"/>
                <w:sz w:val="22"/>
                <w:szCs w:val="22"/>
                <w:lang w:val="ru-RU"/>
              </w:rPr>
              <w:t xml:space="preserve">Образац понуде </w:t>
            </w:r>
            <w:r w:rsidRPr="00B25894">
              <w:rPr>
                <w:rFonts w:ascii="Verdana" w:hAnsi="Verdana"/>
                <w:sz w:val="22"/>
                <w:szCs w:val="22"/>
                <w:lang w:val="en-GB"/>
              </w:rPr>
              <w:t xml:space="preserve"> (образац бр. 1)</w:t>
            </w:r>
          </w:p>
        </w:tc>
      </w:tr>
      <w:tr w:rsidR="00540D52" w:rsidRPr="00B25894" w:rsidTr="00055943">
        <w:trPr>
          <w:tblCellSpacing w:w="20" w:type="dxa"/>
        </w:trPr>
        <w:tc>
          <w:tcPr>
            <w:tcW w:w="802" w:type="dxa"/>
            <w:gridSpan w:val="2"/>
            <w:tcBorders>
              <w:top w:val="nil"/>
              <w:left w:val="nil"/>
              <w:bottom w:val="nil"/>
              <w:right w:val="nil"/>
            </w:tcBorders>
          </w:tcPr>
          <w:p w:rsidR="00540D52" w:rsidRPr="00B25894" w:rsidRDefault="00540D52" w:rsidP="00520C00">
            <w:pPr>
              <w:ind w:left="360"/>
              <w:jc w:val="center"/>
              <w:rPr>
                <w:rFonts w:ascii="Verdana" w:hAnsi="Verdana"/>
                <w:highlight w:val="yellow"/>
                <w:lang w:val="en-GB"/>
              </w:rPr>
            </w:pPr>
          </w:p>
        </w:tc>
        <w:tc>
          <w:tcPr>
            <w:tcW w:w="9001" w:type="dxa"/>
            <w:gridSpan w:val="2"/>
            <w:tcBorders>
              <w:top w:val="nil"/>
              <w:left w:val="nil"/>
              <w:bottom w:val="nil"/>
              <w:right w:val="nil"/>
            </w:tcBorders>
          </w:tcPr>
          <w:p w:rsidR="00540D52" w:rsidRPr="00B25894" w:rsidRDefault="00540D52" w:rsidP="00520C00">
            <w:pPr>
              <w:rPr>
                <w:rFonts w:ascii="Verdana" w:hAnsi="Verdana"/>
                <w:lang w:val="ru-RU"/>
              </w:rPr>
            </w:pPr>
            <w:r>
              <w:rPr>
                <w:rFonts w:ascii="Verdana" w:hAnsi="Verdana"/>
                <w:sz w:val="22"/>
                <w:szCs w:val="22"/>
                <w:lang w:val="ru-RU"/>
              </w:rPr>
              <w:t xml:space="preserve">Модел уговора </w:t>
            </w:r>
            <w:r w:rsidRPr="00B25894">
              <w:rPr>
                <w:rFonts w:ascii="Verdana" w:hAnsi="Verdana"/>
                <w:sz w:val="22"/>
                <w:szCs w:val="22"/>
                <w:lang w:val="ru-RU"/>
              </w:rPr>
              <w:t xml:space="preserve"> (образац</w:t>
            </w:r>
            <w:r w:rsidRPr="00B25894">
              <w:rPr>
                <w:rFonts w:ascii="Verdana" w:hAnsi="Verdana"/>
                <w:sz w:val="22"/>
                <w:szCs w:val="22"/>
                <w:lang w:val="en-GB"/>
              </w:rPr>
              <w:t xml:space="preserve"> бр. </w:t>
            </w:r>
            <w:r w:rsidRPr="00B25894">
              <w:rPr>
                <w:rFonts w:ascii="Verdana" w:hAnsi="Verdana"/>
                <w:sz w:val="22"/>
                <w:szCs w:val="22"/>
                <w:lang w:val="ru-RU"/>
              </w:rPr>
              <w:t>2)</w:t>
            </w:r>
          </w:p>
        </w:tc>
      </w:tr>
      <w:tr w:rsidR="00540D52" w:rsidRPr="00183CC7" w:rsidTr="00055943">
        <w:trPr>
          <w:tblCellSpacing w:w="20" w:type="dxa"/>
        </w:trPr>
        <w:tc>
          <w:tcPr>
            <w:tcW w:w="802" w:type="dxa"/>
            <w:gridSpan w:val="2"/>
            <w:tcBorders>
              <w:top w:val="nil"/>
              <w:left w:val="nil"/>
              <w:bottom w:val="nil"/>
              <w:right w:val="nil"/>
            </w:tcBorders>
          </w:tcPr>
          <w:p w:rsidR="00540D52" w:rsidRPr="00B25894" w:rsidRDefault="00540D52" w:rsidP="00520C00">
            <w:pPr>
              <w:ind w:left="360"/>
              <w:jc w:val="center"/>
              <w:rPr>
                <w:rFonts w:ascii="Verdana" w:hAnsi="Verdana"/>
                <w:highlight w:val="yellow"/>
                <w:lang w:val="en-GB"/>
              </w:rPr>
            </w:pPr>
          </w:p>
        </w:tc>
        <w:tc>
          <w:tcPr>
            <w:tcW w:w="9001" w:type="dxa"/>
            <w:gridSpan w:val="2"/>
            <w:tcBorders>
              <w:top w:val="nil"/>
              <w:left w:val="nil"/>
              <w:bottom w:val="nil"/>
              <w:right w:val="nil"/>
            </w:tcBorders>
          </w:tcPr>
          <w:p w:rsidR="00540D52" w:rsidRPr="00B25894" w:rsidRDefault="00540D52" w:rsidP="00520C00">
            <w:pPr>
              <w:rPr>
                <w:rFonts w:ascii="Verdana" w:hAnsi="Verdana"/>
                <w:bCs/>
                <w:lang w:val="sr-Cyrl-CS" w:eastAsia="ar-SA"/>
              </w:rPr>
            </w:pPr>
            <w:r w:rsidRPr="00B25894">
              <w:rPr>
                <w:rFonts w:ascii="Verdana" w:hAnsi="Verdana"/>
                <w:bCs/>
                <w:sz w:val="22"/>
                <w:szCs w:val="22"/>
                <w:lang w:val="sr-Cyrl-CS" w:eastAsia="ar-SA"/>
              </w:rPr>
              <w:t>Образац структуре понуђене цене са упутством како да се попуни (образац бр. 3)</w:t>
            </w:r>
          </w:p>
          <w:p w:rsidR="00540D52" w:rsidRPr="00183CC7" w:rsidRDefault="00540D52" w:rsidP="00520C00">
            <w:pPr>
              <w:suppressAutoHyphens/>
              <w:snapToGrid w:val="0"/>
              <w:rPr>
                <w:rFonts w:ascii="Verdana" w:hAnsi="Verdana"/>
                <w:bCs/>
                <w:lang w:val="sr-Cyrl-CS" w:eastAsia="ar-SA"/>
              </w:rPr>
            </w:pPr>
            <w:r w:rsidRPr="00183CC7">
              <w:rPr>
                <w:rFonts w:ascii="Verdana" w:hAnsi="Verdana"/>
                <w:bCs/>
                <w:sz w:val="22"/>
                <w:szCs w:val="22"/>
                <w:lang w:val="sr-Cyrl-CS" w:eastAsia="ar-SA"/>
              </w:rPr>
              <w:t>Образац изјаве о прихватању понуде (образац бр. 4)</w:t>
            </w:r>
          </w:p>
          <w:p w:rsidR="00540D52" w:rsidRPr="00183CC7" w:rsidRDefault="00540D52" w:rsidP="00520C00">
            <w:pPr>
              <w:suppressAutoHyphens/>
              <w:snapToGrid w:val="0"/>
              <w:rPr>
                <w:rFonts w:ascii="Verdana" w:hAnsi="Verdana"/>
                <w:bCs/>
                <w:lang w:val="sr-Cyrl-CS" w:eastAsia="ar-SA"/>
              </w:rPr>
            </w:pPr>
            <w:r w:rsidRPr="00183CC7">
              <w:rPr>
                <w:rFonts w:ascii="Verdana" w:hAnsi="Verdana"/>
                <w:bCs/>
                <w:sz w:val="22"/>
                <w:szCs w:val="22"/>
                <w:lang w:val="sr-Cyrl-CS" w:eastAsia="ar-SA"/>
              </w:rPr>
              <w:t>Образац изјаве о трошковима поступка (образац бр. 5)</w:t>
            </w:r>
          </w:p>
          <w:p w:rsidR="00540D52" w:rsidRPr="00183CC7" w:rsidRDefault="00540D52" w:rsidP="00520C00">
            <w:pPr>
              <w:suppressAutoHyphens/>
              <w:snapToGrid w:val="0"/>
              <w:rPr>
                <w:rFonts w:ascii="Verdana" w:hAnsi="Verdana"/>
                <w:bCs/>
                <w:lang w:val="sr-Cyrl-CS" w:eastAsia="ar-SA"/>
              </w:rPr>
            </w:pPr>
            <w:r w:rsidRPr="00183CC7">
              <w:rPr>
                <w:rFonts w:ascii="Verdana" w:hAnsi="Verdana"/>
                <w:bCs/>
                <w:sz w:val="22"/>
                <w:szCs w:val="22"/>
                <w:lang w:val="sr-Cyrl-CS" w:eastAsia="ar-SA"/>
              </w:rPr>
              <w:t>Образац изјаве о независној понуди по чл. 26. ЗЈН (образац бр. 6)</w:t>
            </w:r>
          </w:p>
          <w:p w:rsidR="00540D52" w:rsidRPr="00183CC7" w:rsidRDefault="00540D52" w:rsidP="00520C00">
            <w:pPr>
              <w:rPr>
                <w:rFonts w:ascii="Verdana" w:hAnsi="Verdana"/>
                <w:bCs/>
                <w:lang w:val="sr-Cyrl-CS" w:eastAsia="ar-SA"/>
              </w:rPr>
            </w:pPr>
            <w:r w:rsidRPr="00183CC7">
              <w:rPr>
                <w:rFonts w:ascii="Verdana" w:hAnsi="Verdana"/>
                <w:bCs/>
                <w:sz w:val="22"/>
                <w:szCs w:val="22"/>
                <w:lang w:val="sr-Cyrl-CS" w:eastAsia="ar-SA"/>
              </w:rPr>
              <w:t>Образац изјаве понуђача по чл. 79. ст. 9 ЗЈН (образац бр. 7)</w:t>
            </w:r>
          </w:p>
          <w:p w:rsidR="00540D52" w:rsidRPr="0037422D" w:rsidRDefault="00540D52" w:rsidP="00520C00">
            <w:pPr>
              <w:rPr>
                <w:rFonts w:ascii="Verdana" w:hAnsi="Verdana"/>
                <w:bCs/>
                <w:lang w:val="sr-Cyrl-CS" w:eastAsia="ar-SA"/>
              </w:rPr>
            </w:pPr>
            <w:r w:rsidRPr="00B25894">
              <w:rPr>
                <w:rFonts w:ascii="Verdana" w:hAnsi="Verdana"/>
                <w:bCs/>
                <w:sz w:val="22"/>
                <w:szCs w:val="22"/>
                <w:lang w:val="sr-Cyrl-CS" w:eastAsia="ar-SA"/>
              </w:rPr>
              <w:t>Образац референтне листе (образац бр.</w:t>
            </w:r>
            <w:r>
              <w:rPr>
                <w:rFonts w:ascii="Verdana" w:hAnsi="Verdana"/>
                <w:bCs/>
                <w:sz w:val="22"/>
                <w:szCs w:val="22"/>
                <w:lang w:val="sr-Cyrl-CS" w:eastAsia="ar-SA"/>
              </w:rPr>
              <w:t xml:space="preserve"> 8)</w:t>
            </w:r>
          </w:p>
          <w:p w:rsidR="00540D52" w:rsidRPr="00183CC7" w:rsidRDefault="00540D52" w:rsidP="00520C00">
            <w:pPr>
              <w:suppressAutoHyphens/>
              <w:snapToGrid w:val="0"/>
              <w:rPr>
                <w:rFonts w:ascii="Verdana" w:hAnsi="Verdana"/>
                <w:bCs/>
                <w:lang w:val="sr-Cyrl-CS" w:eastAsia="ar-SA"/>
              </w:rPr>
            </w:pPr>
            <w:r w:rsidRPr="00183CC7">
              <w:rPr>
                <w:rFonts w:ascii="Verdana" w:hAnsi="Verdana"/>
                <w:bCs/>
                <w:sz w:val="22"/>
                <w:szCs w:val="22"/>
                <w:lang w:val="sr-Cyrl-CS" w:eastAsia="ar-SA"/>
              </w:rPr>
              <w:t xml:space="preserve">Изјава понуђача по чл. 75. ст. 2. ЗЈН (образац </w:t>
            </w:r>
            <w:r>
              <w:rPr>
                <w:rFonts w:ascii="Verdana" w:hAnsi="Verdana"/>
                <w:bCs/>
                <w:sz w:val="22"/>
                <w:szCs w:val="22"/>
                <w:lang w:val="sr-Cyrl-CS" w:eastAsia="ar-SA"/>
              </w:rPr>
              <w:t>9</w:t>
            </w:r>
            <w:r w:rsidRPr="00183CC7">
              <w:rPr>
                <w:rFonts w:ascii="Verdana" w:hAnsi="Verdana"/>
                <w:bCs/>
                <w:sz w:val="22"/>
                <w:szCs w:val="22"/>
                <w:lang w:val="sr-Cyrl-CS" w:eastAsia="ar-SA"/>
              </w:rPr>
              <w:t>)</w:t>
            </w:r>
          </w:p>
          <w:p w:rsidR="00540D52" w:rsidRDefault="00540D52" w:rsidP="00520C00">
            <w:pPr>
              <w:rPr>
                <w:rFonts w:ascii="Verdana" w:hAnsi="Verdana"/>
                <w:lang w:val="ru-RU"/>
              </w:rPr>
            </w:pPr>
            <w:r w:rsidRPr="00B25894">
              <w:rPr>
                <w:rFonts w:ascii="Verdana" w:hAnsi="Verdana"/>
                <w:sz w:val="22"/>
                <w:szCs w:val="22"/>
                <w:lang w:val="ru-RU"/>
              </w:rPr>
              <w:t>Образац ОП – овера потписа лица овлашћеног за заступање</w:t>
            </w:r>
          </w:p>
          <w:p w:rsidR="00540D52" w:rsidRPr="00B25894" w:rsidRDefault="00540D52" w:rsidP="00520C00">
            <w:pPr>
              <w:rPr>
                <w:rFonts w:ascii="Verdana" w:hAnsi="Verdana"/>
                <w:lang w:val="ru-RU"/>
              </w:rPr>
            </w:pPr>
          </w:p>
        </w:tc>
      </w:tr>
    </w:tbl>
    <w:p w:rsidR="00540D52" w:rsidRPr="00183CC7" w:rsidRDefault="00540D52" w:rsidP="00A05285">
      <w:pPr>
        <w:rPr>
          <w:rFonts w:ascii="Verdana" w:hAnsi="Verdana"/>
          <w:b/>
          <w:sz w:val="22"/>
          <w:szCs w:val="22"/>
          <w:lang w:val="sr-Cyrl-CS"/>
        </w:rPr>
      </w:pPr>
      <w:r w:rsidRPr="00183CC7">
        <w:rPr>
          <w:rFonts w:ascii="Verdana" w:hAnsi="Verdana"/>
          <w:b/>
          <w:sz w:val="22"/>
          <w:szCs w:val="22"/>
          <w:lang w:val="sr-Cyrl-CS"/>
        </w:rPr>
        <w:t xml:space="preserve">   </w:t>
      </w:r>
    </w:p>
    <w:p w:rsidR="00540D52" w:rsidRDefault="00540D52" w:rsidP="00A05285">
      <w:pPr>
        <w:rPr>
          <w:rFonts w:ascii="Verdana" w:hAnsi="Verdana"/>
          <w:b/>
          <w:sz w:val="22"/>
          <w:szCs w:val="22"/>
          <w:lang w:val="sr-Cyrl-CS"/>
        </w:rPr>
      </w:pPr>
      <w:r w:rsidRPr="00183CC7">
        <w:rPr>
          <w:rFonts w:ascii="Verdana" w:hAnsi="Verdana"/>
          <w:b/>
          <w:sz w:val="22"/>
          <w:szCs w:val="22"/>
          <w:lang w:val="sr-Cyrl-CS"/>
        </w:rPr>
        <w:t xml:space="preserve">  </w:t>
      </w:r>
      <w:r>
        <w:rPr>
          <w:rFonts w:ascii="Verdana" w:hAnsi="Verdana"/>
          <w:b/>
          <w:sz w:val="22"/>
          <w:szCs w:val="22"/>
          <w:lang w:val="sr-Cyrl-CS"/>
        </w:rPr>
        <w:t xml:space="preserve">  </w:t>
      </w:r>
    </w:p>
    <w:p w:rsidR="00540D52" w:rsidRDefault="00540D52" w:rsidP="00A05285">
      <w:pPr>
        <w:rPr>
          <w:rFonts w:ascii="Verdana" w:hAnsi="Verdana"/>
          <w:b/>
          <w:sz w:val="22"/>
          <w:szCs w:val="22"/>
          <w:lang w:val="sr-Cyrl-CS"/>
        </w:rPr>
      </w:pPr>
    </w:p>
    <w:p w:rsidR="00540D52" w:rsidRPr="00183CC7" w:rsidRDefault="00540D52" w:rsidP="00A05285">
      <w:pPr>
        <w:rPr>
          <w:rFonts w:ascii="Verdana" w:hAnsi="Verdana"/>
          <w:b/>
          <w:sz w:val="22"/>
          <w:szCs w:val="22"/>
          <w:lang w:val="sr-Cyrl-CS"/>
        </w:rPr>
      </w:pPr>
      <w:r>
        <w:rPr>
          <w:rFonts w:ascii="Verdana" w:hAnsi="Verdana"/>
          <w:b/>
          <w:sz w:val="22"/>
          <w:szCs w:val="22"/>
          <w:lang w:val="sr-Cyrl-CS"/>
        </w:rPr>
        <w:t xml:space="preserve"> </w:t>
      </w:r>
      <w:r w:rsidRPr="00183CC7">
        <w:rPr>
          <w:rFonts w:ascii="Verdana" w:hAnsi="Verdana"/>
          <w:b/>
          <w:sz w:val="22"/>
          <w:szCs w:val="22"/>
          <w:lang w:val="sr-Cyrl-CS"/>
        </w:rPr>
        <w:t>Услови које мора да испуни подизвођач у складу са чланом 80. ЗЈН:</w:t>
      </w:r>
    </w:p>
    <w:p w:rsidR="00540D52" w:rsidRPr="00183CC7" w:rsidRDefault="00540D52" w:rsidP="00A05285">
      <w:pPr>
        <w:ind w:left="360"/>
        <w:jc w:val="both"/>
        <w:rPr>
          <w:rFonts w:ascii="Verdana" w:hAnsi="Verdana"/>
          <w:b/>
          <w:sz w:val="22"/>
          <w:szCs w:val="22"/>
          <w:lang w:val="sr-Cyrl-CS"/>
        </w:rPr>
      </w:pPr>
      <w:r w:rsidRPr="00B25894">
        <w:rPr>
          <w:rFonts w:ascii="Verdana" w:hAnsi="Verdana"/>
          <w:sz w:val="22"/>
          <w:szCs w:val="22"/>
          <w:lang w:val="ru-RU"/>
        </w:rPr>
        <w:t>Понуђач је дужан да за подизвођаче достави доказе о и</w:t>
      </w:r>
      <w:r w:rsidRPr="00183CC7">
        <w:rPr>
          <w:rFonts w:ascii="Verdana" w:hAnsi="Verdana"/>
          <w:sz w:val="22"/>
          <w:szCs w:val="22"/>
          <w:lang w:val="sr-Cyrl-CS"/>
        </w:rPr>
        <w:t>с</w:t>
      </w:r>
      <w:r w:rsidRPr="00B25894">
        <w:rPr>
          <w:rFonts w:ascii="Verdana" w:hAnsi="Verdana"/>
          <w:sz w:val="22"/>
          <w:szCs w:val="22"/>
          <w:lang w:val="ru-RU"/>
        </w:rPr>
        <w:t xml:space="preserve">пуњености обавезних услова из члана 75. </w:t>
      </w:r>
      <w:r w:rsidRPr="00183CC7">
        <w:rPr>
          <w:rFonts w:ascii="Verdana" w:hAnsi="Verdana"/>
          <w:sz w:val="22"/>
          <w:szCs w:val="22"/>
          <w:lang w:val="sr-Cyrl-CS"/>
        </w:rPr>
        <w:t xml:space="preserve">став 1. тач. 1) до 4) </w:t>
      </w:r>
      <w:r w:rsidRPr="00B25894">
        <w:rPr>
          <w:rFonts w:ascii="Verdana" w:hAnsi="Verdana"/>
          <w:sz w:val="22"/>
          <w:szCs w:val="22"/>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540D52" w:rsidRPr="00183CC7" w:rsidRDefault="00540D52" w:rsidP="00A05285">
      <w:pPr>
        <w:ind w:left="360"/>
        <w:jc w:val="both"/>
        <w:rPr>
          <w:rFonts w:ascii="Verdana" w:hAnsi="Verdana"/>
          <w:b/>
          <w:sz w:val="22"/>
          <w:szCs w:val="22"/>
          <w:lang w:val="sr-Cyrl-CS"/>
        </w:rPr>
      </w:pPr>
      <w:r w:rsidRPr="00183CC7">
        <w:rPr>
          <w:rFonts w:ascii="Verdana" w:hAnsi="Verdana"/>
          <w:b/>
          <w:sz w:val="22"/>
          <w:szCs w:val="22"/>
          <w:lang w:val="sr-Cyrl-CS"/>
        </w:rPr>
        <w:t xml:space="preserve">Услови које мора да испуни сваки од понуђача из групе понуђача у складу са чланом 81. ЗЈН:    </w:t>
      </w:r>
    </w:p>
    <w:p w:rsidR="00540D52" w:rsidRPr="00183CC7" w:rsidRDefault="00540D52" w:rsidP="00A05285">
      <w:pPr>
        <w:ind w:left="360"/>
        <w:jc w:val="both"/>
        <w:rPr>
          <w:rFonts w:ascii="Verdana" w:hAnsi="Verdana"/>
          <w:sz w:val="22"/>
          <w:szCs w:val="22"/>
          <w:lang w:val="ru-RU"/>
        </w:rPr>
      </w:pPr>
      <w:r w:rsidRPr="00B25894">
        <w:rPr>
          <w:rFonts w:ascii="Verdana" w:hAnsi="Verdana"/>
          <w:sz w:val="22"/>
          <w:szCs w:val="22"/>
          <w:lang w:val="ru-RU"/>
        </w:rPr>
        <w:lastRenderedPageBreak/>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w:t>
      </w:r>
      <w:r>
        <w:rPr>
          <w:rFonts w:ascii="Verdana" w:hAnsi="Verdana"/>
          <w:sz w:val="22"/>
          <w:szCs w:val="22"/>
          <w:lang w:val="ru-RU"/>
        </w:rPr>
        <w:t>т</w:t>
      </w:r>
      <w:r w:rsidRPr="00B25894">
        <w:rPr>
          <w:rFonts w:ascii="Verdana" w:hAnsi="Verdana"/>
          <w:sz w:val="22"/>
          <w:szCs w:val="22"/>
          <w:lang w:val="ru-RU"/>
        </w:rPr>
        <w:t xml:space="preserve">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540D52" w:rsidRPr="00183CC7" w:rsidRDefault="00540D52" w:rsidP="00A05285">
      <w:pPr>
        <w:ind w:left="360"/>
        <w:jc w:val="both"/>
        <w:rPr>
          <w:rFonts w:ascii="Verdana" w:hAnsi="Verdana"/>
          <w:sz w:val="22"/>
          <w:szCs w:val="22"/>
          <w:lang w:val="ru-RU"/>
        </w:rPr>
      </w:pPr>
      <w:r w:rsidRPr="00183CC7">
        <w:rPr>
          <w:rFonts w:ascii="Verdana" w:hAnsi="Verdana"/>
          <w:sz w:val="22"/>
          <w:szCs w:val="22"/>
          <w:lang w:val="ru-RU"/>
        </w:rPr>
        <w:t>Саставни део заједничке понуде је споразум којим се понуђачи из групе међусобно и према наручиоцу обавезују на извршење јавне набавке.</w:t>
      </w:r>
    </w:p>
    <w:p w:rsidR="00540D52" w:rsidRPr="00183CC7" w:rsidRDefault="00540D52" w:rsidP="00A05285">
      <w:pPr>
        <w:ind w:left="360"/>
        <w:jc w:val="both"/>
        <w:rPr>
          <w:rFonts w:ascii="Verdana" w:hAnsi="Verdana"/>
          <w:sz w:val="22"/>
          <w:szCs w:val="22"/>
          <w:lang w:val="ru-RU"/>
        </w:rPr>
      </w:pPr>
      <w:r w:rsidRPr="00183CC7">
        <w:rPr>
          <w:rFonts w:ascii="Verdana" w:hAnsi="Verdana"/>
          <w:sz w:val="22"/>
          <w:szCs w:val="22"/>
          <w:lang w:val="ru-RU"/>
        </w:rPr>
        <w:t xml:space="preserve">Понуђач је у обавези да приложи све тражене доказе. У супротном, понуда ће се сматрати </w:t>
      </w:r>
      <w:r w:rsidRPr="00B25894">
        <w:rPr>
          <w:rFonts w:ascii="Verdana" w:hAnsi="Verdana"/>
          <w:sz w:val="22"/>
          <w:szCs w:val="22"/>
          <w:lang w:val="sr-Cyrl-CS"/>
        </w:rPr>
        <w:t>неприхватљивом</w:t>
      </w:r>
      <w:r w:rsidRPr="00183CC7">
        <w:rPr>
          <w:rFonts w:ascii="Verdana" w:hAnsi="Verdana"/>
          <w:sz w:val="22"/>
          <w:szCs w:val="22"/>
          <w:lang w:val="ru-RU"/>
        </w:rPr>
        <w:t xml:space="preserve"> и иста ће се одбити.</w:t>
      </w:r>
    </w:p>
    <w:p w:rsidR="00540D52" w:rsidRPr="00183CC7" w:rsidRDefault="00540D52" w:rsidP="00A05285">
      <w:pPr>
        <w:ind w:left="360"/>
        <w:rPr>
          <w:rFonts w:ascii="Verdana" w:hAnsi="Verdana"/>
          <w:b/>
          <w:sz w:val="22"/>
          <w:szCs w:val="22"/>
          <w:lang w:val="ru-RU"/>
        </w:rPr>
      </w:pPr>
    </w:p>
    <w:p w:rsidR="00540D52" w:rsidRDefault="00540D52" w:rsidP="00A05285">
      <w:pPr>
        <w:ind w:left="360"/>
        <w:rPr>
          <w:rFonts w:ascii="Verdana" w:hAnsi="Verdana"/>
          <w:b/>
          <w:sz w:val="22"/>
          <w:szCs w:val="22"/>
          <w:lang w:val="sr-Cyrl-CS"/>
        </w:rPr>
      </w:pPr>
    </w:p>
    <w:p w:rsidR="00540D52" w:rsidRDefault="00540D52" w:rsidP="00A05285">
      <w:pPr>
        <w:ind w:left="360"/>
        <w:rPr>
          <w:rFonts w:ascii="Verdana" w:hAnsi="Verdana"/>
          <w:b/>
          <w:sz w:val="22"/>
          <w:szCs w:val="22"/>
          <w:lang w:val="sr-Cyrl-CS"/>
        </w:rPr>
      </w:pPr>
    </w:p>
    <w:p w:rsidR="00540D52" w:rsidRPr="004B41DB" w:rsidRDefault="00540D52" w:rsidP="00A05285">
      <w:pPr>
        <w:ind w:left="360"/>
        <w:rPr>
          <w:rFonts w:ascii="Verdana" w:hAnsi="Verdana"/>
          <w:b/>
          <w:sz w:val="22"/>
          <w:szCs w:val="22"/>
          <w:lang w:val="sr-Cyrl-CS"/>
        </w:rPr>
      </w:pPr>
    </w:p>
    <w:p w:rsidR="00540D52" w:rsidRPr="00183CC7" w:rsidRDefault="00540D52" w:rsidP="00A05285">
      <w:pPr>
        <w:ind w:left="360"/>
        <w:rPr>
          <w:rFonts w:ascii="Verdana" w:hAnsi="Verdana"/>
          <w:b/>
          <w:sz w:val="22"/>
          <w:szCs w:val="22"/>
          <w:lang w:val="ru-RU"/>
        </w:rPr>
      </w:pPr>
    </w:p>
    <w:p w:rsidR="00540D52" w:rsidRPr="00183CC7" w:rsidRDefault="00540D52" w:rsidP="00A05285">
      <w:pPr>
        <w:ind w:left="3240" w:firstLine="360"/>
        <w:jc w:val="center"/>
        <w:rPr>
          <w:rFonts w:ascii="Verdana" w:hAnsi="Verdana"/>
          <w:b/>
          <w:sz w:val="22"/>
          <w:szCs w:val="22"/>
          <w:lang w:val="ru-RU"/>
        </w:rPr>
      </w:pPr>
      <w:r w:rsidRPr="00183CC7">
        <w:rPr>
          <w:rFonts w:ascii="Verdana" w:hAnsi="Verdana"/>
          <w:b/>
          <w:sz w:val="22"/>
          <w:szCs w:val="22"/>
          <w:lang w:val="ru-RU"/>
        </w:rPr>
        <w:t>М.П.    ________________________________</w:t>
      </w:r>
    </w:p>
    <w:p w:rsidR="00540D52" w:rsidRPr="00183CC7" w:rsidRDefault="00540D52" w:rsidP="00A05285">
      <w:pPr>
        <w:ind w:left="360"/>
        <w:jc w:val="center"/>
        <w:rPr>
          <w:rFonts w:ascii="Verdana" w:hAnsi="Verdana"/>
          <w:b/>
          <w:sz w:val="22"/>
          <w:szCs w:val="22"/>
          <w:vertAlign w:val="superscript"/>
          <w:lang w:val="ru-RU"/>
        </w:rPr>
      </w:pPr>
      <w:r w:rsidRPr="00183CC7">
        <w:rPr>
          <w:rFonts w:ascii="Verdana" w:hAnsi="Verdana"/>
          <w:b/>
          <w:sz w:val="22"/>
          <w:szCs w:val="22"/>
          <w:vertAlign w:val="superscript"/>
          <w:lang w:val="ru-RU"/>
        </w:rPr>
        <w:t xml:space="preserve">                     </w:t>
      </w:r>
      <w:r w:rsidRPr="00183CC7">
        <w:rPr>
          <w:rFonts w:ascii="Verdana" w:hAnsi="Verdana"/>
          <w:b/>
          <w:sz w:val="22"/>
          <w:szCs w:val="22"/>
          <w:vertAlign w:val="superscript"/>
          <w:lang w:val="ru-RU"/>
        </w:rPr>
        <w:tab/>
      </w:r>
      <w:r w:rsidRPr="00183CC7">
        <w:rPr>
          <w:rFonts w:ascii="Verdana" w:hAnsi="Verdana"/>
          <w:b/>
          <w:sz w:val="22"/>
          <w:szCs w:val="22"/>
          <w:vertAlign w:val="superscript"/>
          <w:lang w:val="ru-RU"/>
        </w:rPr>
        <w:tab/>
      </w:r>
      <w:r w:rsidRPr="00183CC7">
        <w:rPr>
          <w:rFonts w:ascii="Verdana" w:hAnsi="Verdana"/>
          <w:b/>
          <w:sz w:val="22"/>
          <w:szCs w:val="22"/>
          <w:vertAlign w:val="superscript"/>
          <w:lang w:val="ru-RU"/>
        </w:rPr>
        <w:tab/>
      </w:r>
      <w:r w:rsidRPr="00183CC7">
        <w:rPr>
          <w:rFonts w:ascii="Verdana" w:hAnsi="Verdana"/>
          <w:b/>
          <w:sz w:val="22"/>
          <w:szCs w:val="22"/>
          <w:vertAlign w:val="superscript"/>
          <w:lang w:val="ru-RU"/>
        </w:rPr>
        <w:tab/>
      </w:r>
      <w:r w:rsidRPr="00183CC7">
        <w:rPr>
          <w:rFonts w:ascii="Verdana" w:hAnsi="Verdana"/>
          <w:b/>
          <w:sz w:val="22"/>
          <w:szCs w:val="22"/>
          <w:vertAlign w:val="superscript"/>
          <w:lang w:val="ru-RU"/>
        </w:rPr>
        <w:tab/>
        <w:t xml:space="preserve">   (потпис овлашћеног лица)</w:t>
      </w:r>
    </w:p>
    <w:p w:rsidR="00540D52" w:rsidRDefault="00540D52" w:rsidP="00A05285">
      <w:pPr>
        <w:suppressAutoHyphens/>
        <w:spacing w:line="100" w:lineRule="atLeast"/>
        <w:jc w:val="both"/>
        <w:rPr>
          <w:rFonts w:ascii="Verdana" w:hAnsi="Verdana"/>
          <w:b/>
          <w:sz w:val="22"/>
          <w:szCs w:val="22"/>
          <w:vertAlign w:val="superscript"/>
          <w:lang w:val="sr-Cyrl-CS"/>
        </w:rPr>
      </w:pPr>
    </w:p>
    <w:p w:rsidR="00540D52" w:rsidRPr="00183CC7" w:rsidRDefault="00540D52" w:rsidP="00A05285">
      <w:pPr>
        <w:suppressAutoHyphens/>
        <w:spacing w:line="100" w:lineRule="atLeast"/>
        <w:jc w:val="both"/>
        <w:rPr>
          <w:rFonts w:ascii="Verdana" w:hAnsi="Verdana" w:cs="Arial"/>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ru-RU"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ru-RU"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Latn-CS" w:eastAsia="ar-SA"/>
        </w:rPr>
      </w:pPr>
    </w:p>
    <w:p w:rsidR="00540D52" w:rsidRDefault="00540D52" w:rsidP="00A05285">
      <w:pPr>
        <w:suppressAutoHyphens/>
        <w:spacing w:line="100" w:lineRule="atLeast"/>
        <w:jc w:val="both"/>
        <w:rPr>
          <w:rFonts w:ascii="Verdana" w:hAnsi="Verdana" w:cs="Arial"/>
          <w:color w:val="000000"/>
          <w:kern w:val="1"/>
          <w:sz w:val="22"/>
          <w:szCs w:val="22"/>
          <w:lang w:val="sr-Latn-CS" w:eastAsia="ar-SA"/>
        </w:rPr>
      </w:pPr>
    </w:p>
    <w:p w:rsidR="00540D52" w:rsidRDefault="00540D52" w:rsidP="00A05285">
      <w:pPr>
        <w:suppressAutoHyphens/>
        <w:spacing w:line="100" w:lineRule="atLeast"/>
        <w:jc w:val="both"/>
        <w:rPr>
          <w:rFonts w:ascii="Verdana" w:hAnsi="Verdana" w:cs="Arial"/>
          <w:color w:val="000000"/>
          <w:kern w:val="1"/>
          <w:sz w:val="22"/>
          <w:szCs w:val="22"/>
          <w:lang w:val="sr-Latn-CS"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b/>
          <w:color w:val="000000"/>
          <w:kern w:val="1"/>
          <w:sz w:val="22"/>
          <w:szCs w:val="22"/>
          <w:lang w:val="sr-Cyrl-CS" w:eastAsia="ar-SA"/>
        </w:rPr>
      </w:pPr>
      <w:r>
        <w:rPr>
          <w:rFonts w:ascii="Verdana" w:hAnsi="Verdana" w:cs="Arial"/>
          <w:b/>
          <w:color w:val="000000"/>
          <w:kern w:val="1"/>
          <w:sz w:val="22"/>
          <w:szCs w:val="22"/>
          <w:lang w:val="sr-Cyrl-CS" w:eastAsia="ar-SA"/>
        </w:rPr>
        <w:lastRenderedPageBreak/>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r>
      <w:r>
        <w:rPr>
          <w:rFonts w:ascii="Verdana" w:hAnsi="Verdana" w:cs="Arial"/>
          <w:b/>
          <w:color w:val="000000"/>
          <w:kern w:val="1"/>
          <w:sz w:val="22"/>
          <w:szCs w:val="22"/>
          <w:lang w:val="sr-Cyrl-CS" w:eastAsia="ar-SA"/>
        </w:rPr>
        <w:tab/>
        <w:t xml:space="preserve">                                                                 </w:t>
      </w:r>
      <w:r w:rsidRPr="00183CC7">
        <w:rPr>
          <w:rFonts w:ascii="Verdana" w:hAnsi="Verdana" w:cs="Arial"/>
          <w:b/>
          <w:color w:val="000000"/>
          <w:kern w:val="1"/>
          <w:sz w:val="22"/>
          <w:szCs w:val="22"/>
          <w:lang w:val="sr-Cyrl-CS" w:eastAsia="ar-SA"/>
        </w:rPr>
        <w:t>Образац бр. 1</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t xml:space="preserve">  ОБРАЗАЦ ПОНУДЕ</w:t>
      </w:r>
    </w:p>
    <w:p w:rsidR="00540D52" w:rsidRPr="009470D7" w:rsidRDefault="00540D52" w:rsidP="00A05285">
      <w:pPr>
        <w:jc w:val="center"/>
        <w:rPr>
          <w:rFonts w:ascii="Verdana" w:hAnsi="Verdana"/>
          <w:b/>
          <w:bCs/>
          <w:sz w:val="22"/>
          <w:szCs w:val="22"/>
          <w:lang w:val="sr-Latn-CS" w:eastAsia="ar-SA"/>
        </w:rPr>
      </w:pPr>
      <w:r w:rsidRPr="00183CC7">
        <w:rPr>
          <w:rFonts w:ascii="Verdana" w:hAnsi="Verdana" w:cs="Arial"/>
          <w:b/>
          <w:bCs/>
          <w:iCs/>
          <w:color w:val="000000"/>
          <w:kern w:val="1"/>
          <w:sz w:val="22"/>
          <w:szCs w:val="22"/>
          <w:lang w:val="sr-Cyrl-CS" w:eastAsia="ar-SA"/>
        </w:rPr>
        <w:t>ЗА</w:t>
      </w:r>
      <w:r w:rsidRPr="00183CC7">
        <w:rPr>
          <w:rFonts w:ascii="Verdana" w:hAnsi="Verdana" w:cs="Arial"/>
          <w:bCs/>
          <w:iCs/>
          <w:color w:val="000000"/>
          <w:kern w:val="1"/>
          <w:sz w:val="22"/>
          <w:szCs w:val="22"/>
          <w:lang w:val="sr-Cyrl-CS" w:eastAsia="ar-SA"/>
        </w:rPr>
        <w:t xml:space="preserve"> </w:t>
      </w:r>
      <w:r w:rsidRPr="00183CC7">
        <w:rPr>
          <w:rFonts w:ascii="Verdana" w:hAnsi="Verdana" w:cs="Arial"/>
          <w:b/>
          <w:bCs/>
          <w:kern w:val="1"/>
          <w:sz w:val="22"/>
          <w:szCs w:val="22"/>
          <w:lang w:val="sr-Cyrl-CS" w:eastAsia="ar-SA"/>
        </w:rPr>
        <w:t>ЈАВН</w:t>
      </w:r>
      <w:r>
        <w:rPr>
          <w:rFonts w:ascii="Verdana" w:hAnsi="Verdana" w:cs="Arial"/>
          <w:b/>
          <w:bCs/>
          <w:kern w:val="1"/>
          <w:sz w:val="22"/>
          <w:szCs w:val="22"/>
          <w:lang w:val="sr-Cyrl-CS" w:eastAsia="ar-SA"/>
        </w:rPr>
        <w:t>У</w:t>
      </w:r>
      <w:r w:rsidRPr="00183CC7">
        <w:rPr>
          <w:rFonts w:ascii="Verdana" w:hAnsi="Verdana" w:cs="Arial"/>
          <w:b/>
          <w:bCs/>
          <w:kern w:val="1"/>
          <w:sz w:val="22"/>
          <w:szCs w:val="22"/>
          <w:lang w:val="sr-Cyrl-CS" w:eastAsia="ar-SA"/>
        </w:rPr>
        <w:t xml:space="preserve"> НАБАВКА</w:t>
      </w:r>
      <w:r w:rsidRPr="009470D7">
        <w:rPr>
          <w:rFonts w:ascii="Verdana" w:hAnsi="Verdana" w:cs="Arial"/>
          <w:b/>
          <w:bCs/>
          <w:kern w:val="1"/>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suppressAutoHyphens/>
        <w:spacing w:line="100" w:lineRule="atLeast"/>
        <w:jc w:val="both"/>
        <w:rPr>
          <w:rFonts w:ascii="Verdana" w:hAnsi="Verdana" w:cs="Arial"/>
          <w:i/>
          <w:iCs/>
          <w:color w:val="000000"/>
          <w:kern w:val="1"/>
          <w:sz w:val="22"/>
          <w:szCs w:val="22"/>
          <w:lang w:val="sr-Latn-CS" w:eastAsia="ar-SA"/>
        </w:rPr>
      </w:pPr>
      <w:r w:rsidRPr="00183CC7">
        <w:rPr>
          <w:rFonts w:ascii="Verdana" w:hAnsi="Verdana"/>
          <w:sz w:val="22"/>
          <w:szCs w:val="22"/>
          <w:lang w:val="sr-Latn-CS" w:eastAsia="ar-SA"/>
        </w:rPr>
        <w:t xml:space="preserve"> </w:t>
      </w:r>
    </w:p>
    <w:p w:rsidR="00540D52" w:rsidRPr="00183CC7" w:rsidRDefault="00540D52" w:rsidP="00A05285">
      <w:pPr>
        <w:suppressAutoHyphens/>
        <w:spacing w:line="100" w:lineRule="atLeast"/>
        <w:jc w:val="center"/>
        <w:rPr>
          <w:rFonts w:ascii="Verdana" w:hAnsi="Verdana" w:cs="Arial"/>
          <w:i/>
          <w:iCs/>
          <w:color w:val="000000"/>
          <w:kern w:val="1"/>
          <w:sz w:val="22"/>
          <w:szCs w:val="22"/>
          <w:lang w:val="sr-Latn-CS" w:eastAsia="ar-SA"/>
        </w:rPr>
      </w:pPr>
      <w:r w:rsidRPr="00B25894">
        <w:rPr>
          <w:rFonts w:ascii="Verdana" w:hAnsi="Verdana" w:cs="Arial"/>
          <w:b/>
          <w:bCs/>
          <w:i/>
          <w:iCs/>
          <w:color w:val="000000"/>
          <w:kern w:val="1"/>
          <w:sz w:val="22"/>
          <w:szCs w:val="22"/>
          <w:lang w:eastAsia="ar-SA"/>
        </w:rPr>
        <w:t>ОПШТИ</w:t>
      </w:r>
      <w:r w:rsidRPr="00183CC7">
        <w:rPr>
          <w:rFonts w:ascii="Verdana" w:hAnsi="Verdana" w:cs="Arial"/>
          <w:b/>
          <w:bCs/>
          <w:i/>
          <w:iCs/>
          <w:color w:val="000000"/>
          <w:kern w:val="1"/>
          <w:sz w:val="22"/>
          <w:szCs w:val="22"/>
          <w:lang w:val="sr-Latn-CS" w:eastAsia="ar-SA"/>
        </w:rPr>
        <w:t xml:space="preserve"> </w:t>
      </w:r>
      <w:r w:rsidRPr="00B25894">
        <w:rPr>
          <w:rFonts w:ascii="Verdana" w:hAnsi="Verdana" w:cs="Arial"/>
          <w:b/>
          <w:bCs/>
          <w:i/>
          <w:iCs/>
          <w:color w:val="000000"/>
          <w:kern w:val="1"/>
          <w:sz w:val="22"/>
          <w:szCs w:val="22"/>
          <w:lang w:eastAsia="ar-SA"/>
        </w:rPr>
        <w:t>ПОДАЦИ</w:t>
      </w:r>
      <w:r w:rsidRPr="00183CC7">
        <w:rPr>
          <w:rFonts w:ascii="Verdana" w:hAnsi="Verdana" w:cs="Arial"/>
          <w:b/>
          <w:bCs/>
          <w:i/>
          <w:iCs/>
          <w:color w:val="000000"/>
          <w:kern w:val="1"/>
          <w:sz w:val="22"/>
          <w:szCs w:val="22"/>
          <w:lang w:val="sr-Latn-CS" w:eastAsia="ar-SA"/>
        </w:rPr>
        <w:t xml:space="preserve"> </w:t>
      </w:r>
      <w:r w:rsidRPr="00B25894">
        <w:rPr>
          <w:rFonts w:ascii="Verdana" w:hAnsi="Verdana" w:cs="Arial"/>
          <w:b/>
          <w:bCs/>
          <w:i/>
          <w:iCs/>
          <w:color w:val="000000"/>
          <w:kern w:val="1"/>
          <w:sz w:val="22"/>
          <w:szCs w:val="22"/>
          <w:lang w:eastAsia="ar-SA"/>
        </w:rPr>
        <w:t>О</w:t>
      </w:r>
      <w:r w:rsidRPr="00183CC7">
        <w:rPr>
          <w:rFonts w:ascii="Verdana" w:hAnsi="Verdana" w:cs="Arial"/>
          <w:b/>
          <w:bCs/>
          <w:i/>
          <w:iCs/>
          <w:color w:val="000000"/>
          <w:kern w:val="1"/>
          <w:sz w:val="22"/>
          <w:szCs w:val="22"/>
          <w:lang w:val="sr-Latn-CS" w:eastAsia="ar-SA"/>
        </w:rPr>
        <w:t xml:space="preserve"> </w:t>
      </w:r>
      <w:r w:rsidRPr="00B25894">
        <w:rPr>
          <w:rFonts w:ascii="Verdana" w:hAnsi="Verdana" w:cs="Arial"/>
          <w:b/>
          <w:bCs/>
          <w:i/>
          <w:iCs/>
          <w:color w:val="000000"/>
          <w:kern w:val="1"/>
          <w:sz w:val="22"/>
          <w:szCs w:val="22"/>
          <w:lang w:eastAsia="ar-SA"/>
        </w:rPr>
        <w:t>ПОНУЂАЧУ</w:t>
      </w:r>
    </w:p>
    <w:tbl>
      <w:tblPr>
        <w:tblW w:w="10048" w:type="dxa"/>
        <w:tblInd w:w="-20" w:type="dxa"/>
        <w:tblLayout w:type="fixed"/>
        <w:tblLook w:val="0000" w:firstRow="0" w:lastRow="0" w:firstColumn="0" w:lastColumn="0" w:noHBand="0" w:noVBand="0"/>
      </w:tblPr>
      <w:tblGrid>
        <w:gridCol w:w="4129"/>
        <w:gridCol w:w="5919"/>
      </w:tblGrid>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eastAsia="ar-SA"/>
              </w:rPr>
              <w:t>Назив понуђача/пословно име:</w:t>
            </w:r>
          </w:p>
          <w:p w:rsidR="00540D52" w:rsidRPr="00B25894" w:rsidRDefault="00540D52" w:rsidP="00520C00">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eastAsia="ar-SA"/>
              </w:rPr>
              <w:t>Адреса седишта понуђача:</w:t>
            </w:r>
          </w:p>
          <w:p w:rsidR="00540D52" w:rsidRPr="00B25894" w:rsidRDefault="00540D52" w:rsidP="00520C00">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eastAsia="ar-SA"/>
              </w:rPr>
              <w:t>Матични број понуђача:</w:t>
            </w:r>
          </w:p>
          <w:p w:rsidR="00540D52" w:rsidRPr="00B25894" w:rsidRDefault="00540D52" w:rsidP="00520C00">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828"/>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iCs/>
                <w:color w:val="000000"/>
                <w:kern w:val="1"/>
                <w:lang w:val="ru-RU" w:eastAsia="ar-SA"/>
              </w:rPr>
            </w:pPr>
            <w:r w:rsidRPr="00B25894">
              <w:rPr>
                <w:rFonts w:ascii="Verdana" w:hAnsi="Verdana" w:cs="Arial"/>
                <w:iCs/>
                <w:color w:val="000000"/>
                <w:kern w:val="1"/>
                <w:sz w:val="22"/>
                <w:szCs w:val="22"/>
                <w:lang w:val="ru-RU" w:eastAsia="ar-SA"/>
              </w:rPr>
              <w:t>Порески идентификациони</w:t>
            </w:r>
          </w:p>
          <w:p w:rsidR="00540D52" w:rsidRPr="00B25894" w:rsidRDefault="00540D52" w:rsidP="00520C00">
            <w:pPr>
              <w:suppressAutoHyphens/>
              <w:spacing w:line="100" w:lineRule="atLeast"/>
              <w:jc w:val="center"/>
              <w:rPr>
                <w:rFonts w:ascii="Verdana" w:hAnsi="Verdana" w:cs="Arial"/>
                <w:b/>
                <w:bCs/>
                <w:iCs/>
                <w:color w:val="000000"/>
                <w:kern w:val="1"/>
                <w:lang w:val="ru-RU" w:eastAsia="ar-SA"/>
              </w:rPr>
            </w:pPr>
            <w:r w:rsidRPr="00B25894">
              <w:rPr>
                <w:rFonts w:ascii="Verdana" w:hAnsi="Verdana" w:cs="Arial"/>
                <w:iCs/>
                <w:color w:val="000000"/>
                <w:kern w:val="1"/>
                <w:sz w:val="22"/>
                <w:szCs w:val="22"/>
                <w:lang w:val="ru-RU" w:eastAsia="ar-SA"/>
              </w:rPr>
              <w:t>број понуђача (ПИБ):</w:t>
            </w:r>
          </w:p>
          <w:p w:rsidR="00540D52" w:rsidRPr="00B25894" w:rsidRDefault="00540D52" w:rsidP="00520C00">
            <w:pPr>
              <w:suppressAutoHyphens/>
              <w:spacing w:line="100" w:lineRule="atLeast"/>
              <w:jc w:val="center"/>
              <w:rPr>
                <w:rFonts w:ascii="Verdana" w:hAnsi="Verdana"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val="ru-RU" w:eastAsia="ar-SA"/>
              </w:rPr>
            </w:pPr>
          </w:p>
        </w:tc>
      </w:tr>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eastAsia="ar-SA"/>
              </w:rPr>
              <w:t>Име особе за контакт:</w:t>
            </w:r>
          </w:p>
          <w:p w:rsidR="00540D52" w:rsidRPr="00B25894" w:rsidRDefault="00540D52" w:rsidP="00520C00">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828"/>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iCs/>
                <w:color w:val="000000"/>
                <w:kern w:val="1"/>
                <w:lang w:val="ru-RU" w:eastAsia="ar-SA"/>
              </w:rPr>
            </w:pPr>
            <w:r w:rsidRPr="00B25894">
              <w:rPr>
                <w:rFonts w:ascii="Verdana" w:hAnsi="Verdana" w:cs="Arial"/>
                <w:iCs/>
                <w:color w:val="000000"/>
                <w:kern w:val="1"/>
                <w:sz w:val="22"/>
                <w:szCs w:val="22"/>
                <w:lang w:val="ru-RU" w:eastAsia="ar-SA"/>
              </w:rPr>
              <w:t>Електронска адреса понуђача</w:t>
            </w:r>
          </w:p>
          <w:p w:rsidR="00540D52" w:rsidRPr="00B25894" w:rsidRDefault="00540D52" w:rsidP="00520C00">
            <w:pPr>
              <w:suppressAutoHyphens/>
              <w:spacing w:line="100" w:lineRule="atLeast"/>
              <w:jc w:val="center"/>
              <w:rPr>
                <w:rFonts w:ascii="Verdana" w:hAnsi="Verdana" w:cs="Arial"/>
                <w:b/>
                <w:bCs/>
                <w:iCs/>
                <w:color w:val="000000"/>
                <w:kern w:val="1"/>
                <w:lang w:val="ru-RU" w:eastAsia="ar-SA"/>
              </w:rPr>
            </w:pPr>
            <w:r w:rsidRPr="00B25894">
              <w:rPr>
                <w:rFonts w:ascii="Verdana" w:hAnsi="Verdana" w:cs="Arial"/>
                <w:iCs/>
                <w:color w:val="000000"/>
                <w:kern w:val="1"/>
                <w:sz w:val="22"/>
                <w:szCs w:val="22"/>
                <w:lang w:val="ru-RU" w:eastAsia="ar-SA"/>
              </w:rPr>
              <w:t>(</w:t>
            </w:r>
            <w:r w:rsidRPr="00B25894">
              <w:rPr>
                <w:rFonts w:ascii="Verdana" w:hAnsi="Verdana" w:cs="Arial"/>
                <w:iCs/>
                <w:color w:val="000000"/>
                <w:kern w:val="1"/>
                <w:sz w:val="22"/>
                <w:szCs w:val="22"/>
                <w:lang w:eastAsia="ar-SA"/>
              </w:rPr>
              <w:t>e</w:t>
            </w:r>
            <w:r w:rsidRPr="00B25894">
              <w:rPr>
                <w:rFonts w:ascii="Verdana" w:hAnsi="Verdana" w:cs="Arial"/>
                <w:iCs/>
                <w:color w:val="000000"/>
                <w:kern w:val="1"/>
                <w:sz w:val="22"/>
                <w:szCs w:val="22"/>
                <w:lang w:val="ru-RU" w:eastAsia="ar-SA"/>
              </w:rPr>
              <w:t>-</w:t>
            </w:r>
            <w:r w:rsidRPr="00B25894">
              <w:rPr>
                <w:rFonts w:ascii="Verdana" w:hAnsi="Verdana" w:cs="Arial"/>
                <w:iCs/>
                <w:color w:val="000000"/>
                <w:kern w:val="1"/>
                <w:sz w:val="22"/>
                <w:szCs w:val="22"/>
                <w:lang w:eastAsia="ar-SA"/>
              </w:rPr>
              <w:t>mail</w:t>
            </w:r>
            <w:r w:rsidRPr="00B25894">
              <w:rPr>
                <w:rFonts w:ascii="Verdana" w:hAnsi="Verdana" w:cs="Arial"/>
                <w:iCs/>
                <w:color w:val="000000"/>
                <w:kern w:val="1"/>
                <w:sz w:val="22"/>
                <w:szCs w:val="22"/>
                <w:lang w:val="ru-RU" w:eastAsia="ar-SA"/>
              </w:rPr>
              <w:t>):</w:t>
            </w:r>
          </w:p>
          <w:p w:rsidR="00540D52" w:rsidRPr="00B25894" w:rsidRDefault="00540D52" w:rsidP="00520C00">
            <w:pPr>
              <w:suppressAutoHyphens/>
              <w:spacing w:line="100" w:lineRule="atLeast"/>
              <w:jc w:val="center"/>
              <w:rPr>
                <w:rFonts w:ascii="Verdana" w:hAnsi="Verdana"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val="ru-RU" w:eastAsia="ar-SA"/>
              </w:rPr>
            </w:pPr>
          </w:p>
        </w:tc>
      </w:tr>
      <w:tr w:rsidR="00540D52" w:rsidRPr="00B25894" w:rsidTr="00520C00">
        <w:trPr>
          <w:trHeight w:val="734"/>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eastAsia="ar-SA"/>
              </w:rPr>
              <w:t>Телефон/телефакс:</w:t>
            </w:r>
          </w:p>
          <w:p w:rsidR="00540D52" w:rsidRPr="00B25894" w:rsidRDefault="00540D52" w:rsidP="00520C00">
            <w:pPr>
              <w:suppressAutoHyphens/>
              <w:spacing w:line="100" w:lineRule="atLeast"/>
              <w:jc w:val="center"/>
              <w:rPr>
                <w:rFonts w:ascii="Verdana" w:hAnsi="Verdana"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eastAsia="ar-SA"/>
              </w:rPr>
            </w:pPr>
          </w:p>
          <w:p w:rsidR="00540D52" w:rsidRPr="00B25894" w:rsidRDefault="00540D52" w:rsidP="00520C00">
            <w:pPr>
              <w:suppressAutoHyphens/>
              <w:spacing w:line="100" w:lineRule="atLeast"/>
              <w:jc w:val="center"/>
              <w:rPr>
                <w:rFonts w:ascii="Verdana" w:hAnsi="Verdana" w:cs="Arial"/>
                <w:b/>
                <w:bCs/>
                <w:iCs/>
                <w:color w:val="000000"/>
                <w:kern w:val="1"/>
                <w:lang w:eastAsia="ar-SA"/>
              </w:rPr>
            </w:pPr>
            <w:r w:rsidRPr="00B25894">
              <w:rPr>
                <w:rFonts w:ascii="Verdana" w:hAnsi="Verdana" w:cs="Arial"/>
                <w:iCs/>
                <w:color w:val="000000"/>
                <w:kern w:val="1"/>
                <w:sz w:val="22"/>
                <w:szCs w:val="22"/>
                <w:lang w:val="ru-RU" w:eastAsia="ar-SA"/>
              </w:rPr>
              <w:t>Број рачуна понуђача</w:t>
            </w:r>
            <w:r>
              <w:rPr>
                <w:rFonts w:ascii="Verdana" w:hAnsi="Verdana" w:cs="Arial"/>
                <w:iCs/>
                <w:color w:val="000000"/>
                <w:kern w:val="1"/>
                <w:sz w:val="22"/>
                <w:szCs w:val="22"/>
                <w:lang w:val="ru-RU" w:eastAsia="ar-SA"/>
              </w:rPr>
              <w:t xml:space="preserve"> и назив банке:</w:t>
            </w: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p w:rsidR="00540D52" w:rsidRPr="00B25894" w:rsidRDefault="00540D52" w:rsidP="00520C00">
            <w:pPr>
              <w:suppressAutoHyphens/>
              <w:spacing w:line="100" w:lineRule="atLeast"/>
              <w:rPr>
                <w:rFonts w:ascii="Verdana" w:hAnsi="Verdana" w:cs="Arial"/>
                <w:b/>
                <w:bCs/>
                <w:i/>
                <w:iCs/>
                <w:color w:val="000000"/>
                <w:kern w:val="1"/>
                <w:lang w:eastAsia="ar-SA"/>
              </w:rPr>
            </w:pPr>
          </w:p>
        </w:tc>
      </w:tr>
      <w:tr w:rsidR="00540D52" w:rsidRPr="00B25894" w:rsidTr="00520C00">
        <w:trPr>
          <w:trHeight w:val="286"/>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iCs/>
                <w:color w:val="000000"/>
                <w:kern w:val="1"/>
                <w:lang w:val="ru-RU" w:eastAsia="ar-SA"/>
              </w:rPr>
            </w:pPr>
            <w:r w:rsidRPr="00B25894">
              <w:rPr>
                <w:rFonts w:ascii="Verdana" w:hAnsi="Verdana" w:cs="Arial"/>
                <w:iCs/>
                <w:color w:val="000000"/>
                <w:kern w:val="1"/>
                <w:sz w:val="22"/>
                <w:szCs w:val="22"/>
                <w:lang w:val="ru-RU" w:eastAsia="ar-SA"/>
              </w:rPr>
              <w:t>Лице за контакт</w:t>
            </w: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b/>
                <w:bCs/>
                <w:i/>
                <w:iCs/>
                <w:color w:val="000000"/>
                <w:kern w:val="1"/>
                <w:lang w:val="ru-RU" w:eastAsia="ar-SA"/>
              </w:rPr>
            </w:pPr>
          </w:p>
        </w:tc>
      </w:tr>
      <w:tr w:rsidR="00540D52" w:rsidRPr="00B25894" w:rsidTr="00520C00">
        <w:trPr>
          <w:trHeight w:val="873"/>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bCs/>
                <w:iCs/>
                <w:color w:val="000000"/>
                <w:kern w:val="1"/>
                <w:lang w:val="ru-RU" w:eastAsia="ar-SA"/>
              </w:rPr>
            </w:pPr>
            <w:r w:rsidRPr="00B25894">
              <w:rPr>
                <w:rFonts w:ascii="Verdana" w:hAnsi="Verdana" w:cs="Arial"/>
                <w:iCs/>
                <w:color w:val="000000"/>
                <w:kern w:val="1"/>
                <w:sz w:val="22"/>
                <w:szCs w:val="22"/>
                <w:lang w:val="ru-RU" w:eastAsia="ar-SA"/>
              </w:rPr>
              <w:t>Лице овлашћено за потписивање уговора</w:t>
            </w: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ind w:firstLine="708"/>
              <w:rPr>
                <w:rFonts w:ascii="Verdana" w:hAnsi="Verdana" w:cs="Arial"/>
                <w:b/>
                <w:bCs/>
                <w:i/>
                <w:iCs/>
                <w:color w:val="000000"/>
                <w:kern w:val="1"/>
                <w:lang w:val="ru-RU" w:eastAsia="ar-SA"/>
              </w:rPr>
            </w:pPr>
          </w:p>
          <w:p w:rsidR="00540D52" w:rsidRPr="00B25894" w:rsidRDefault="00540D52" w:rsidP="00520C00">
            <w:pPr>
              <w:suppressAutoHyphens/>
              <w:spacing w:line="100" w:lineRule="atLeast"/>
              <w:ind w:firstLine="708"/>
              <w:rPr>
                <w:rFonts w:ascii="Verdana" w:hAnsi="Verdana" w:cs="Arial"/>
                <w:b/>
                <w:bCs/>
                <w:i/>
                <w:iCs/>
                <w:color w:val="000000"/>
                <w:kern w:val="1"/>
                <w:lang w:val="ru-RU" w:eastAsia="ar-SA"/>
              </w:rPr>
            </w:pPr>
          </w:p>
          <w:p w:rsidR="00540D52" w:rsidRPr="00B25894" w:rsidRDefault="00540D52" w:rsidP="00520C00">
            <w:pPr>
              <w:suppressAutoHyphens/>
              <w:spacing w:line="100" w:lineRule="atLeast"/>
              <w:ind w:firstLine="708"/>
              <w:rPr>
                <w:rFonts w:ascii="Verdana" w:hAnsi="Verdana" w:cs="Arial"/>
                <w:b/>
                <w:bCs/>
                <w:i/>
                <w:iCs/>
                <w:color w:val="000000"/>
                <w:kern w:val="1"/>
                <w:lang w:val="ru-RU" w:eastAsia="ar-SA"/>
              </w:rPr>
            </w:pPr>
          </w:p>
        </w:tc>
      </w:tr>
      <w:tr w:rsidR="00540D52" w:rsidRPr="00B25894" w:rsidTr="00520C00">
        <w:trPr>
          <w:trHeight w:val="542"/>
        </w:trPr>
        <w:tc>
          <w:tcPr>
            <w:tcW w:w="4129"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iCs/>
                <w:color w:val="000000"/>
                <w:kern w:val="1"/>
                <w:lang w:val="ru-RU" w:eastAsia="ar-SA"/>
              </w:rPr>
            </w:pPr>
            <w:r w:rsidRPr="00B25894">
              <w:rPr>
                <w:rFonts w:ascii="Verdana" w:hAnsi="Verdana" w:cs="Arial"/>
                <w:iCs/>
                <w:color w:val="000000"/>
                <w:kern w:val="1"/>
                <w:sz w:val="22"/>
                <w:szCs w:val="22"/>
                <w:lang w:val="ru-RU" w:eastAsia="ar-SA"/>
              </w:rPr>
              <w:t>Деловодни број понуде и датум</w:t>
            </w:r>
          </w:p>
        </w:tc>
        <w:tc>
          <w:tcPr>
            <w:tcW w:w="5919"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ind w:firstLine="708"/>
              <w:rPr>
                <w:rFonts w:ascii="Verdana" w:hAnsi="Verdana" w:cs="Arial"/>
                <w:b/>
                <w:bCs/>
                <w:i/>
                <w:iCs/>
                <w:color w:val="000000"/>
                <w:kern w:val="1"/>
                <w:lang w:val="ru-RU" w:eastAsia="ar-SA"/>
              </w:rPr>
            </w:pPr>
          </w:p>
        </w:tc>
      </w:tr>
    </w:tbl>
    <w:p w:rsidR="00540D52" w:rsidRPr="00B25894" w:rsidRDefault="00540D52" w:rsidP="00A05285">
      <w:pPr>
        <w:suppressAutoHyphens/>
        <w:spacing w:line="100" w:lineRule="atLeast"/>
        <w:rPr>
          <w:rFonts w:ascii="Verdana" w:hAnsi="Verdana"/>
          <w:color w:val="000000"/>
          <w:kern w:val="1"/>
          <w:sz w:val="22"/>
          <w:szCs w:val="22"/>
          <w:lang w:eastAsia="ar-SA"/>
        </w:rPr>
      </w:pPr>
      <w:r w:rsidRPr="00B25894">
        <w:rPr>
          <w:rFonts w:ascii="Verdana" w:hAnsi="Verdana" w:cs="Arial"/>
          <w:b/>
          <w:bCs/>
          <w:i/>
          <w:iCs/>
          <w:color w:val="000000"/>
          <w:kern w:val="1"/>
          <w:sz w:val="22"/>
          <w:szCs w:val="22"/>
          <w:lang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540D52" w:rsidRPr="00B25894" w:rsidTr="00520C00">
        <w:tc>
          <w:tcPr>
            <w:tcW w:w="9282" w:type="dxa"/>
          </w:tcPr>
          <w:p w:rsidR="00540D52" w:rsidRPr="00B25894" w:rsidRDefault="00540D52" w:rsidP="00520C00">
            <w:pPr>
              <w:suppressAutoHyphens/>
              <w:snapToGrid w:val="0"/>
              <w:spacing w:line="100" w:lineRule="atLeast"/>
              <w:jc w:val="center"/>
              <w:rPr>
                <w:rFonts w:ascii="Verdana" w:hAnsi="Verdana"/>
                <w:color w:val="000000"/>
                <w:kern w:val="1"/>
                <w:lang w:eastAsia="ar-SA"/>
              </w:rPr>
            </w:pPr>
          </w:p>
          <w:p w:rsidR="00540D52" w:rsidRPr="00B25894" w:rsidRDefault="00540D52" w:rsidP="00520C00">
            <w:pPr>
              <w:suppressAutoHyphens/>
              <w:spacing w:line="100" w:lineRule="atLeast"/>
              <w:rPr>
                <w:rFonts w:ascii="Verdana" w:hAnsi="Verdana" w:cs="Arial"/>
                <w:bCs/>
                <w:color w:val="000000"/>
                <w:kern w:val="1"/>
                <w:lang w:eastAsia="ar-SA"/>
              </w:rPr>
            </w:pPr>
            <w:r w:rsidRPr="00B25894">
              <w:rPr>
                <w:rFonts w:ascii="Verdana" w:hAnsi="Verdana" w:cs="Arial"/>
                <w:bCs/>
                <w:color w:val="000000"/>
                <w:kern w:val="1"/>
                <w:sz w:val="22"/>
                <w:szCs w:val="22"/>
                <w:lang w:eastAsia="ar-SA"/>
              </w:rPr>
              <w:t xml:space="preserve">                                 А) САМОСТАЛНО</w:t>
            </w:r>
          </w:p>
        </w:tc>
      </w:tr>
      <w:tr w:rsidR="00540D52" w:rsidRPr="00B25894" w:rsidTr="00520C00">
        <w:trPr>
          <w:trHeight w:val="55"/>
        </w:trPr>
        <w:tc>
          <w:tcPr>
            <w:tcW w:w="9282" w:type="dxa"/>
          </w:tcPr>
          <w:p w:rsidR="00540D52" w:rsidRPr="00B25894" w:rsidRDefault="00540D52" w:rsidP="00520C00">
            <w:pPr>
              <w:suppressAutoHyphens/>
              <w:spacing w:line="100" w:lineRule="atLeast"/>
              <w:rPr>
                <w:rFonts w:ascii="Verdana" w:hAnsi="Verdana" w:cs="Arial"/>
                <w:bCs/>
                <w:color w:val="000000"/>
                <w:kern w:val="1"/>
                <w:lang w:eastAsia="ar-SA"/>
              </w:rPr>
            </w:pPr>
            <w:r w:rsidRPr="00B25894">
              <w:rPr>
                <w:rFonts w:ascii="Verdana" w:hAnsi="Verdana" w:cs="Arial"/>
                <w:bCs/>
                <w:color w:val="000000"/>
                <w:kern w:val="1"/>
                <w:sz w:val="22"/>
                <w:szCs w:val="22"/>
                <w:lang w:eastAsia="ar-SA"/>
              </w:rPr>
              <w:t xml:space="preserve">                                 Б) СА ПОДИЗВОЂАЧЕМ</w:t>
            </w:r>
          </w:p>
        </w:tc>
      </w:tr>
      <w:tr w:rsidR="00540D52" w:rsidRPr="00B25894" w:rsidTr="00520C00">
        <w:tc>
          <w:tcPr>
            <w:tcW w:w="9282" w:type="dxa"/>
          </w:tcPr>
          <w:p w:rsidR="00540D52" w:rsidRPr="00B25894" w:rsidRDefault="00540D52" w:rsidP="00520C00">
            <w:pPr>
              <w:suppressAutoHyphens/>
              <w:spacing w:line="100" w:lineRule="atLeast"/>
              <w:rPr>
                <w:rFonts w:ascii="Verdana" w:hAnsi="Verdana" w:cs="Arial"/>
                <w:bCs/>
                <w:color w:val="000000"/>
                <w:kern w:val="1"/>
                <w:lang w:eastAsia="ar-SA"/>
              </w:rPr>
            </w:pPr>
            <w:r w:rsidRPr="00B25894">
              <w:rPr>
                <w:rFonts w:ascii="Verdana" w:hAnsi="Verdana" w:cs="Arial"/>
                <w:bCs/>
                <w:color w:val="000000"/>
                <w:kern w:val="1"/>
                <w:sz w:val="22"/>
                <w:szCs w:val="22"/>
                <w:lang w:eastAsia="ar-SA"/>
              </w:rPr>
              <w:t xml:space="preserve">                                 В) КАО ЗАЈЕДНИЧКУ ПОНУДУ</w:t>
            </w:r>
          </w:p>
        </w:tc>
      </w:tr>
    </w:tbl>
    <w:p w:rsidR="00540D52" w:rsidRPr="00B25894" w:rsidRDefault="00540D52" w:rsidP="00A05285">
      <w:pPr>
        <w:suppressAutoHyphens/>
        <w:spacing w:line="100" w:lineRule="atLeast"/>
        <w:rPr>
          <w:rFonts w:ascii="Verdana" w:hAnsi="Verdana"/>
          <w:bCs/>
          <w:color w:val="000000"/>
          <w:kern w:val="1"/>
          <w:sz w:val="22"/>
          <w:szCs w:val="22"/>
          <w:lang w:eastAsia="ar-SA"/>
        </w:rPr>
      </w:pPr>
      <w:r w:rsidRPr="00B25894">
        <w:rPr>
          <w:rFonts w:ascii="Verdana" w:hAnsi="Verdana"/>
          <w:bCs/>
          <w:color w:val="000000"/>
          <w:kern w:val="1"/>
          <w:sz w:val="22"/>
          <w:szCs w:val="22"/>
          <w:lang w:eastAsia="ar-SA"/>
        </w:rPr>
        <w:t xml:space="preserve">Место и датум                                                                                              </w:t>
      </w:r>
    </w:p>
    <w:p w:rsidR="00540D52" w:rsidRPr="00B25894" w:rsidRDefault="00540D52" w:rsidP="00A05285">
      <w:pPr>
        <w:suppressAutoHyphens/>
        <w:spacing w:line="100" w:lineRule="atLeast"/>
        <w:jc w:val="both"/>
        <w:rPr>
          <w:rFonts w:ascii="Verdana" w:hAnsi="Verdana"/>
          <w:bCs/>
          <w:color w:val="000000"/>
          <w:kern w:val="1"/>
          <w:sz w:val="22"/>
          <w:szCs w:val="22"/>
          <w:lang w:eastAsia="ar-SA"/>
        </w:rPr>
      </w:pPr>
      <w:r w:rsidRPr="00B25894">
        <w:rPr>
          <w:rFonts w:ascii="Verdana" w:hAnsi="Verdana"/>
          <w:bCs/>
          <w:color w:val="000000"/>
          <w:kern w:val="1"/>
          <w:sz w:val="22"/>
          <w:szCs w:val="22"/>
          <w:lang w:eastAsia="ar-SA"/>
        </w:rPr>
        <w:t xml:space="preserve">__________________                </w:t>
      </w:r>
      <w:r>
        <w:rPr>
          <w:rFonts w:ascii="Verdana" w:hAnsi="Verdana"/>
          <w:bCs/>
          <w:color w:val="000000"/>
          <w:kern w:val="1"/>
          <w:sz w:val="22"/>
          <w:szCs w:val="22"/>
          <w:lang w:val="sr-Cyrl-CS" w:eastAsia="ar-SA"/>
        </w:rPr>
        <w:t xml:space="preserve">     </w:t>
      </w:r>
      <w:r>
        <w:rPr>
          <w:rFonts w:ascii="Verdana" w:hAnsi="Verdana"/>
          <w:bCs/>
          <w:color w:val="000000"/>
          <w:kern w:val="1"/>
          <w:sz w:val="22"/>
          <w:szCs w:val="22"/>
          <w:lang w:eastAsia="ar-SA"/>
        </w:rPr>
        <w:t xml:space="preserve"> М.П                   </w:t>
      </w:r>
      <w:r w:rsidRPr="00B25894">
        <w:rPr>
          <w:rFonts w:ascii="Verdana" w:hAnsi="Verdana"/>
          <w:bCs/>
          <w:color w:val="000000"/>
          <w:kern w:val="1"/>
          <w:sz w:val="22"/>
          <w:szCs w:val="22"/>
          <w:lang w:eastAsia="ar-SA"/>
        </w:rPr>
        <w:t>________________________</w:t>
      </w:r>
    </w:p>
    <w:p w:rsidR="00540D52" w:rsidRDefault="00540D52" w:rsidP="001F0223">
      <w:pPr>
        <w:suppressAutoHyphens/>
        <w:spacing w:line="100" w:lineRule="atLeast"/>
        <w:jc w:val="right"/>
        <w:rPr>
          <w:rFonts w:ascii="Verdana" w:hAnsi="Verdana"/>
          <w:bCs/>
          <w:color w:val="000000"/>
          <w:kern w:val="1"/>
          <w:sz w:val="22"/>
          <w:szCs w:val="22"/>
          <w:lang w:val="sr-Cyrl-CS" w:eastAsia="ar-SA"/>
        </w:rPr>
      </w:pP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r>
      <w:r w:rsidRPr="00B25894">
        <w:rPr>
          <w:rFonts w:ascii="Verdana" w:hAnsi="Verdana"/>
          <w:bCs/>
          <w:color w:val="000000"/>
          <w:kern w:val="1"/>
          <w:sz w:val="22"/>
          <w:szCs w:val="22"/>
          <w:lang w:eastAsia="ar-SA"/>
        </w:rPr>
        <w:tab/>
        <w:t xml:space="preserve">     </w:t>
      </w:r>
      <w:r>
        <w:rPr>
          <w:rFonts w:ascii="Verdana" w:hAnsi="Verdana"/>
          <w:bCs/>
          <w:color w:val="000000"/>
          <w:kern w:val="1"/>
          <w:sz w:val="22"/>
          <w:szCs w:val="22"/>
          <w:lang w:val="sr-Cyrl-CS" w:eastAsia="ar-SA"/>
        </w:rPr>
        <w:t xml:space="preserve">                                             </w:t>
      </w:r>
      <w:r w:rsidRPr="00B25894">
        <w:rPr>
          <w:rFonts w:ascii="Verdana" w:hAnsi="Verdana"/>
          <w:bCs/>
          <w:color w:val="000000"/>
          <w:kern w:val="1"/>
          <w:sz w:val="22"/>
          <w:szCs w:val="22"/>
          <w:lang w:eastAsia="ar-SA"/>
        </w:rPr>
        <w:t xml:space="preserve"> </w:t>
      </w:r>
      <w:r>
        <w:rPr>
          <w:rFonts w:ascii="Verdana" w:hAnsi="Verdana"/>
          <w:bCs/>
          <w:color w:val="000000"/>
          <w:kern w:val="1"/>
          <w:sz w:val="22"/>
          <w:szCs w:val="22"/>
          <w:lang w:val="sr-Cyrl-CS" w:eastAsia="ar-SA"/>
        </w:rPr>
        <w:t xml:space="preserve">      </w:t>
      </w:r>
      <w:r w:rsidRPr="00B25894">
        <w:rPr>
          <w:rFonts w:ascii="Verdana" w:hAnsi="Verdana"/>
          <w:bCs/>
          <w:color w:val="000000"/>
          <w:kern w:val="1"/>
          <w:sz w:val="22"/>
          <w:szCs w:val="22"/>
          <w:lang w:eastAsia="ar-SA"/>
        </w:rPr>
        <w:t>(Потпис овлашћеног лица)</w:t>
      </w:r>
      <w:r w:rsidRPr="00B25894">
        <w:rPr>
          <w:rFonts w:ascii="Verdana" w:hAnsi="Verdana"/>
          <w:bCs/>
          <w:color w:val="000000"/>
          <w:kern w:val="1"/>
          <w:sz w:val="22"/>
          <w:szCs w:val="22"/>
          <w:lang w:eastAsia="ar-SA"/>
        </w:rPr>
        <w:tab/>
      </w:r>
    </w:p>
    <w:p w:rsidR="00540D52" w:rsidRDefault="00540D52" w:rsidP="00A05285">
      <w:pPr>
        <w:suppressAutoHyphens/>
        <w:spacing w:line="100" w:lineRule="atLeast"/>
        <w:jc w:val="center"/>
        <w:rPr>
          <w:rFonts w:ascii="Verdana" w:hAnsi="Verdana" w:cs="Arial"/>
          <w:b/>
          <w:bCs/>
          <w:i/>
          <w:color w:val="000000"/>
          <w:kern w:val="1"/>
          <w:sz w:val="22"/>
          <w:szCs w:val="22"/>
          <w:lang w:val="sr-Latn-CS" w:eastAsia="ar-SA"/>
        </w:rPr>
      </w:pPr>
    </w:p>
    <w:p w:rsidR="00540D52" w:rsidRPr="00B25894" w:rsidRDefault="00540D52" w:rsidP="00A05285">
      <w:pPr>
        <w:suppressAutoHyphens/>
        <w:spacing w:line="100" w:lineRule="atLeast"/>
        <w:jc w:val="center"/>
        <w:rPr>
          <w:rFonts w:ascii="Verdana" w:hAnsi="Verdana" w:cs="Arial"/>
          <w:b/>
          <w:bCs/>
          <w:i/>
          <w:color w:val="000000"/>
          <w:kern w:val="1"/>
          <w:sz w:val="22"/>
          <w:szCs w:val="22"/>
          <w:lang w:val="sr-Cyrl-CS" w:eastAsia="ar-SA"/>
        </w:rPr>
      </w:pPr>
      <w:r w:rsidRPr="00B25894">
        <w:rPr>
          <w:rFonts w:ascii="Verdana" w:hAnsi="Verdana" w:cs="Arial"/>
          <w:b/>
          <w:bCs/>
          <w:i/>
          <w:color w:val="000000"/>
          <w:kern w:val="1"/>
          <w:sz w:val="22"/>
          <w:szCs w:val="22"/>
          <w:lang w:val="sr-Cyrl-CS" w:eastAsia="ar-SA"/>
        </w:rPr>
        <w:lastRenderedPageBreak/>
        <w:t>ПОНУДА СА ПОДИЗВОЂАЧЕМ</w:t>
      </w:r>
    </w:p>
    <w:p w:rsidR="00540D52" w:rsidRPr="00DA3F33" w:rsidRDefault="00540D52" w:rsidP="00A05285">
      <w:pPr>
        <w:suppressAutoHyphens/>
        <w:spacing w:line="100" w:lineRule="atLeast"/>
        <w:jc w:val="center"/>
        <w:rPr>
          <w:rFonts w:ascii="Verdana" w:hAnsi="Verdana" w:cs="Arial"/>
          <w:b/>
          <w:bCs/>
          <w:i/>
          <w:color w:val="000000"/>
          <w:kern w:val="1"/>
          <w:sz w:val="22"/>
          <w:szCs w:val="22"/>
          <w:lang w:val="sr-Cyrl-CS" w:eastAsia="ar-SA"/>
        </w:rPr>
      </w:pPr>
      <w:r w:rsidRPr="00DA3F33">
        <w:rPr>
          <w:rFonts w:ascii="Verdana" w:hAnsi="Verdana" w:cs="Arial"/>
          <w:b/>
          <w:bCs/>
          <w:i/>
          <w:color w:val="000000"/>
          <w:kern w:val="1"/>
          <w:sz w:val="22"/>
          <w:szCs w:val="22"/>
          <w:lang w:val="sr-Cyrl-CS" w:eastAsia="ar-SA"/>
        </w:rPr>
        <w:t>ИЗЈАВА ПОНУЂАЧА ДА НАСТУПА СА ПОДИЗВОЂАЧЕМ</w:t>
      </w:r>
    </w:p>
    <w:p w:rsidR="00540D52" w:rsidRPr="009470D7" w:rsidRDefault="00540D52" w:rsidP="00A05285">
      <w:pPr>
        <w:jc w:val="center"/>
        <w:rPr>
          <w:rFonts w:ascii="Verdana" w:hAnsi="Verdana"/>
          <w:b/>
          <w:bCs/>
          <w:sz w:val="22"/>
          <w:szCs w:val="22"/>
          <w:lang w:val="sr-Latn-CS" w:eastAsia="ar-SA"/>
        </w:rPr>
      </w:pPr>
      <w:r w:rsidRPr="00183CC7">
        <w:rPr>
          <w:rFonts w:ascii="Verdana" w:hAnsi="Verdana" w:cs="Arial"/>
          <w:bCs/>
          <w:iCs/>
          <w:color w:val="000000"/>
          <w:kern w:val="1"/>
          <w:sz w:val="22"/>
          <w:szCs w:val="22"/>
          <w:lang w:val="sr-Cyrl-CS" w:eastAsia="ar-SA"/>
        </w:rPr>
        <w:t xml:space="preserve">У вези са позивом за подношење понуда за  </w:t>
      </w:r>
      <w:r w:rsidRPr="00183CC7">
        <w:rPr>
          <w:rFonts w:ascii="Verdana" w:hAnsi="Verdana" w:cs="Arial"/>
          <w:b/>
          <w:bCs/>
          <w:kern w:val="1"/>
          <w:sz w:val="22"/>
          <w:szCs w:val="22"/>
          <w:lang w:val="sr-Cyrl-CS" w:eastAsia="ar-SA"/>
        </w:rPr>
        <w:t>ЈАВНУ НАБАВКУ</w:t>
      </w:r>
      <w:r w:rsidRPr="009470D7">
        <w:rPr>
          <w:rFonts w:ascii="Verdana" w:hAnsi="Verdana" w:cs="Arial"/>
          <w:b/>
          <w:bCs/>
          <w:kern w:val="1"/>
          <w:sz w:val="22"/>
          <w:szCs w:val="22"/>
          <w:lang w:val="sr-Cyrl-CS" w:eastAsia="ar-SA"/>
        </w:rPr>
        <w:t xml:space="preserve"> </w:t>
      </w:r>
      <w:r w:rsidRPr="00183CC7">
        <w:rPr>
          <w:rFonts w:ascii="Verdana" w:hAnsi="Verdana" w:cs="Arial"/>
          <w:b/>
          <w:bCs/>
          <w:kern w:val="1"/>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sidRPr="0061011D">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widowControl w:val="0"/>
        <w:suppressAutoHyphens/>
        <w:spacing w:line="100" w:lineRule="atLeast"/>
        <w:jc w:val="center"/>
        <w:rPr>
          <w:rFonts w:ascii="Verdana" w:hAnsi="Verdana"/>
          <w:b/>
          <w:sz w:val="22"/>
          <w:szCs w:val="22"/>
          <w:lang w:val="sr-Latn-CS" w:eastAsia="ar-SA"/>
        </w:rPr>
      </w:pPr>
      <w:r w:rsidRPr="00183CC7">
        <w:rPr>
          <w:rFonts w:ascii="Verdana" w:hAnsi="Verdana"/>
          <w:b/>
          <w:sz w:val="22"/>
          <w:szCs w:val="22"/>
          <w:lang w:val="sr-Latn-CS" w:eastAsia="ar-SA"/>
        </w:rPr>
        <w:t xml:space="preserve"> </w:t>
      </w:r>
      <w:r w:rsidRPr="00DA3F33">
        <w:rPr>
          <w:rFonts w:ascii="Verdana" w:hAnsi="Verdana"/>
          <w:b/>
          <w:sz w:val="22"/>
          <w:szCs w:val="22"/>
          <w:lang w:val="sr-Cyrl-CS" w:eastAsia="ar-SA"/>
        </w:rPr>
        <w:t xml:space="preserve"> изјављујемо да подносимо понуду са подизвођачем и то:</w:t>
      </w:r>
    </w:p>
    <w:p w:rsidR="00540D52" w:rsidRPr="00DA3F33" w:rsidRDefault="00540D52" w:rsidP="00A05285">
      <w:pPr>
        <w:suppressAutoHyphens/>
        <w:spacing w:line="100" w:lineRule="atLeast"/>
        <w:jc w:val="center"/>
        <w:rPr>
          <w:rFonts w:ascii="Verdana" w:hAnsi="Verdana" w:cs="Arial"/>
          <w:b/>
          <w:bCs/>
          <w:i/>
          <w:color w:val="000000"/>
          <w:kern w:val="1"/>
          <w:sz w:val="22"/>
          <w:szCs w:val="22"/>
          <w:lang w:val="sr-Cyrl-CS" w:eastAsia="ar-SA"/>
        </w:rPr>
      </w:pPr>
    </w:p>
    <w:p w:rsidR="00540D52" w:rsidRPr="00B25894" w:rsidRDefault="00540D52" w:rsidP="00256257">
      <w:pPr>
        <w:suppressAutoHyphens/>
        <w:spacing w:line="100" w:lineRule="atLeast"/>
        <w:jc w:val="center"/>
        <w:rPr>
          <w:rFonts w:ascii="Verdana" w:hAnsi="Verdana"/>
          <w:color w:val="000000"/>
          <w:kern w:val="1"/>
          <w:sz w:val="22"/>
          <w:szCs w:val="22"/>
          <w:lang w:eastAsia="ar-SA"/>
        </w:rPr>
      </w:pPr>
      <w:r w:rsidRPr="00B25894">
        <w:rPr>
          <w:rFonts w:ascii="Verdana" w:hAnsi="Verdana" w:cs="Arial"/>
          <w:b/>
          <w:bCs/>
          <w:i/>
          <w:color w:val="000000"/>
          <w:kern w:val="1"/>
          <w:sz w:val="22"/>
          <w:szCs w:val="22"/>
          <w:lang w:eastAsia="ar-SA"/>
        </w:rPr>
        <w:t>ПОДАЦИ О ПОДИЗВОЂАЧУ</w:t>
      </w:r>
      <w:r w:rsidRPr="00B25894">
        <w:rPr>
          <w:rFonts w:ascii="Verdana" w:hAnsi="Verdana" w:cs="Arial"/>
          <w:b/>
          <w:bCs/>
          <w:i/>
          <w:color w:val="000000"/>
          <w:kern w:val="1"/>
          <w:sz w:val="22"/>
          <w:szCs w:val="22"/>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540D52" w:rsidRPr="00B25894" w:rsidTr="00520C00">
        <w:trPr>
          <w:trHeight w:val="212"/>
        </w:trPr>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Назив/пословно име подизвођача</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Седиште и адреса  седишта подизвођача</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Матични број</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Порески број/ПИБ</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Шифра делатности</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Телефон/Телефакс</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Електронска пошта</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Број рачуна</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rPr>
          <w:trHeight w:val="70"/>
        </w:trPr>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 банке</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rPr>
          <w:trHeight w:val="289"/>
        </w:trPr>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за контакт</w:t>
            </w:r>
          </w:p>
          <w:p w:rsidR="00540D52" w:rsidRPr="00B25894" w:rsidRDefault="00540D52" w:rsidP="00520C00">
            <w:pPr>
              <w:suppressAutoHyphens/>
              <w:jc w:val="center"/>
              <w:rPr>
                <w:rFonts w:ascii="Verdana" w:hAnsi="Verdana"/>
                <w:bCs/>
                <w:lang w:val="sr-Cyrl-CS" w:eastAsia="ar-SA"/>
              </w:rPr>
            </w:pP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3187"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овлашћено за потписивање уговора</w:t>
            </w:r>
          </w:p>
        </w:tc>
        <w:tc>
          <w:tcPr>
            <w:tcW w:w="6389"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rPr>
          <w:trHeight w:val="289"/>
        </w:trPr>
        <w:tc>
          <w:tcPr>
            <w:tcW w:w="3187" w:type="dxa"/>
          </w:tcPr>
          <w:p w:rsidR="00540D52" w:rsidRPr="00B25894" w:rsidRDefault="00540D52" w:rsidP="00520C00">
            <w:pPr>
              <w:suppressAutoHyphens/>
              <w:jc w:val="center"/>
              <w:rPr>
                <w:rFonts w:ascii="Verdana" w:hAnsi="Verdana"/>
                <w:bCs/>
                <w:lang w:val="sr-Cyrl-CS" w:eastAsia="ar-SA"/>
              </w:rPr>
            </w:pPr>
          </w:p>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Део уговора који извршава</w:t>
            </w:r>
          </w:p>
        </w:tc>
        <w:tc>
          <w:tcPr>
            <w:tcW w:w="6389" w:type="dxa"/>
          </w:tcPr>
          <w:p w:rsidR="00540D52" w:rsidRPr="00B25894" w:rsidRDefault="00540D52" w:rsidP="00520C00">
            <w:pPr>
              <w:suppressAutoHyphens/>
              <w:jc w:val="center"/>
              <w:rPr>
                <w:rFonts w:ascii="Verdana" w:hAnsi="Verdana"/>
                <w:b/>
                <w:bCs/>
                <w:lang w:val="sr-Cyrl-CS" w:eastAsia="ar-SA"/>
              </w:rPr>
            </w:pPr>
          </w:p>
        </w:tc>
      </w:tr>
    </w:tbl>
    <w:p w:rsidR="00540D52" w:rsidRPr="00B25894" w:rsidRDefault="00540D52" w:rsidP="00A05285">
      <w:pPr>
        <w:suppressAutoHyphens/>
        <w:jc w:val="center"/>
        <w:rPr>
          <w:rFonts w:ascii="Verdana" w:hAnsi="Verdana"/>
          <w:b/>
          <w:bCs/>
          <w:sz w:val="22"/>
          <w:szCs w:val="22"/>
          <w:lang w:val="sr-Cyrl-CS" w:eastAsia="ar-SA"/>
        </w:rPr>
      </w:pPr>
    </w:p>
    <w:p w:rsidR="00540D52" w:rsidRPr="00B25894" w:rsidRDefault="00540D52" w:rsidP="00A05285">
      <w:pPr>
        <w:rPr>
          <w:rFonts w:ascii="Verdana" w:hAnsi="Verdana"/>
          <w:sz w:val="22"/>
          <w:szCs w:val="22"/>
          <w:lang w:val="sr-Cyrl-CS"/>
        </w:rPr>
      </w:pPr>
      <w:r w:rsidRPr="00B25894">
        <w:rPr>
          <w:rFonts w:ascii="Verdana" w:hAnsi="Verdana"/>
          <w:i/>
          <w:iCs/>
          <w:sz w:val="22"/>
          <w:szCs w:val="22"/>
          <w:lang w:val="sr-Cyrl-CS" w:eastAsia="ar-SA"/>
        </w:rPr>
        <w:t xml:space="preserve">Напомена: </w:t>
      </w:r>
      <w:r w:rsidRPr="00B25894">
        <w:rPr>
          <w:rFonts w:ascii="Verdana" w:hAnsi="Verdana"/>
          <w:sz w:val="22"/>
          <w:szCs w:val="22"/>
          <w:lang w:val="sr-Cyrl-CS"/>
        </w:rPr>
        <w:t>- образац се попуњава само у случају наступа са подизвођачем/подизвођачима</w:t>
      </w:r>
    </w:p>
    <w:p w:rsidR="00540D52" w:rsidRPr="00DA3F33" w:rsidRDefault="00540D52" w:rsidP="00A05285">
      <w:pPr>
        <w:rPr>
          <w:rFonts w:ascii="Verdana" w:hAnsi="Verdana"/>
          <w:sz w:val="22"/>
          <w:szCs w:val="22"/>
          <w:lang w:val="sr-Cyrl-CS"/>
        </w:rPr>
      </w:pPr>
      <w:r w:rsidRPr="00B25894">
        <w:rPr>
          <w:rFonts w:ascii="Verdana" w:hAnsi="Verdana"/>
          <w:sz w:val="22"/>
          <w:szCs w:val="22"/>
          <w:lang w:val="sr-Cyrl-CS"/>
        </w:rPr>
        <w:t xml:space="preserve">                 - по потре</w:t>
      </w:r>
      <w:r>
        <w:rPr>
          <w:rFonts w:ascii="Verdana" w:hAnsi="Verdana"/>
          <w:sz w:val="22"/>
          <w:szCs w:val="22"/>
          <w:lang w:val="sr-Cyrl-CS"/>
        </w:rPr>
        <w:t>би образац се може фотокопирати</w:t>
      </w:r>
    </w:p>
    <w:p w:rsidR="00540D52" w:rsidRPr="00B25894" w:rsidRDefault="00540D52" w:rsidP="00A05285">
      <w:pPr>
        <w:suppressAutoHyphens/>
        <w:jc w:val="right"/>
        <w:rPr>
          <w:rFonts w:ascii="Verdana" w:hAnsi="Verdana"/>
          <w:b/>
          <w:bCs/>
          <w:sz w:val="22"/>
          <w:szCs w:val="22"/>
          <w:lang w:val="sr-Cyrl-CS" w:eastAsia="ar-SA"/>
        </w:rPr>
      </w:pPr>
    </w:p>
    <w:p w:rsidR="00540D52" w:rsidRPr="00B25894" w:rsidRDefault="00540D52" w:rsidP="00A05285">
      <w:pPr>
        <w:suppressAutoHyphens/>
        <w:jc w:val="both"/>
        <w:rPr>
          <w:rFonts w:ascii="Verdana" w:hAnsi="Verdana"/>
          <w:sz w:val="22"/>
          <w:szCs w:val="22"/>
          <w:lang w:val="sr-Cyrl-CS" w:eastAsia="ar-SA"/>
        </w:rPr>
      </w:pPr>
      <w:r w:rsidRPr="00B25894">
        <w:rPr>
          <w:rFonts w:ascii="Verdana" w:hAnsi="Verdana"/>
          <w:sz w:val="22"/>
          <w:szCs w:val="22"/>
          <w:lang w:val="sr-Cyrl-CS" w:eastAsia="ar-SA"/>
        </w:rPr>
        <w:t>У ________________________</w:t>
      </w:r>
    </w:p>
    <w:p w:rsidR="00540D52" w:rsidRPr="00B25894" w:rsidRDefault="00540D52" w:rsidP="00A05285">
      <w:pPr>
        <w:suppressAutoHyphens/>
        <w:jc w:val="both"/>
        <w:rPr>
          <w:rFonts w:ascii="Verdana" w:hAnsi="Verdana"/>
          <w:sz w:val="22"/>
          <w:szCs w:val="22"/>
          <w:lang w:val="sr-Cyrl-CS" w:eastAsia="ar-SA"/>
        </w:rPr>
      </w:pPr>
    </w:p>
    <w:p w:rsidR="00540D52" w:rsidRPr="00B25894" w:rsidRDefault="00540D52" w:rsidP="00A05285">
      <w:pPr>
        <w:suppressAutoHyphens/>
        <w:jc w:val="both"/>
        <w:rPr>
          <w:rFonts w:ascii="Verdana" w:hAnsi="Verdana"/>
          <w:sz w:val="22"/>
          <w:szCs w:val="22"/>
          <w:lang w:val="sr-Cyrl-CS" w:eastAsia="ar-SA"/>
        </w:rPr>
      </w:pPr>
      <w:r w:rsidRPr="00B25894">
        <w:rPr>
          <w:rFonts w:ascii="Verdana" w:hAnsi="Verdana"/>
          <w:sz w:val="22"/>
          <w:szCs w:val="22"/>
          <w:lang w:val="sr-Cyrl-CS" w:eastAsia="ar-SA"/>
        </w:rPr>
        <w:t>Дана: _____________________</w:t>
      </w:r>
    </w:p>
    <w:p w:rsidR="00540D52" w:rsidRPr="00B25894" w:rsidRDefault="00540D52" w:rsidP="00A05285">
      <w:pPr>
        <w:suppressAutoHyphens/>
        <w:jc w:val="both"/>
        <w:rPr>
          <w:rFonts w:ascii="Verdana" w:hAnsi="Verdana"/>
          <w:sz w:val="22"/>
          <w:szCs w:val="22"/>
          <w:lang w:val="sr-Cyrl-CS" w:eastAsia="ar-SA"/>
        </w:rPr>
      </w:pPr>
    </w:p>
    <w:p w:rsidR="00540D52" w:rsidRPr="00B25894" w:rsidRDefault="00540D52" w:rsidP="00A05285">
      <w:pPr>
        <w:suppressAutoHyphens/>
        <w:jc w:val="both"/>
        <w:rPr>
          <w:rFonts w:ascii="Verdana" w:hAnsi="Verdana"/>
          <w:sz w:val="22"/>
          <w:szCs w:val="22"/>
          <w:lang w:val="sr-Cyrl-CS" w:eastAsia="ar-SA"/>
        </w:rPr>
      </w:pPr>
    </w:p>
    <w:p w:rsidR="00540D52" w:rsidRPr="00B25894" w:rsidRDefault="00540D52" w:rsidP="00A05285">
      <w:pPr>
        <w:suppressAutoHyphens/>
        <w:ind w:left="3600"/>
        <w:jc w:val="center"/>
        <w:rPr>
          <w:rFonts w:ascii="Verdana" w:hAnsi="Verdana"/>
          <w:sz w:val="22"/>
          <w:szCs w:val="22"/>
          <w:lang w:val="sr-Cyrl-CS" w:eastAsia="ar-SA"/>
        </w:rPr>
      </w:pPr>
      <w:r w:rsidRPr="00B25894">
        <w:rPr>
          <w:rFonts w:ascii="Verdana" w:hAnsi="Verdana"/>
          <w:sz w:val="22"/>
          <w:szCs w:val="22"/>
          <w:lang w:val="sr-Cyrl-CS" w:eastAsia="ar-SA"/>
        </w:rPr>
        <w:t>М. П.          ___________________________</w:t>
      </w:r>
    </w:p>
    <w:p w:rsidR="00540D52" w:rsidRDefault="00540D52" w:rsidP="00A05285">
      <w:pPr>
        <w:suppressAutoHyphens/>
        <w:jc w:val="center"/>
        <w:rPr>
          <w:rFonts w:ascii="Verdana" w:hAnsi="Verdana"/>
          <w:sz w:val="22"/>
          <w:szCs w:val="22"/>
          <w:lang w:val="sr-Cyrl-CS" w:eastAsia="ar-SA"/>
        </w:rPr>
      </w:pPr>
      <w:r w:rsidRPr="00B25894">
        <w:rPr>
          <w:rFonts w:ascii="Verdana" w:hAnsi="Verdana"/>
          <w:b/>
          <w:bCs/>
          <w:sz w:val="22"/>
          <w:szCs w:val="22"/>
          <w:lang w:val="sr-Cyrl-CS" w:eastAsia="ar-SA"/>
        </w:rPr>
        <w:tab/>
      </w:r>
      <w:r w:rsidRPr="00B25894">
        <w:rPr>
          <w:rFonts w:ascii="Verdana" w:hAnsi="Verdana"/>
          <w:b/>
          <w:bCs/>
          <w:sz w:val="22"/>
          <w:szCs w:val="22"/>
          <w:lang w:val="sr-Cyrl-CS" w:eastAsia="ar-SA"/>
        </w:rPr>
        <w:tab/>
      </w:r>
      <w:r w:rsidRPr="00B25894">
        <w:rPr>
          <w:rFonts w:ascii="Verdana" w:hAnsi="Verdana"/>
          <w:b/>
          <w:bCs/>
          <w:sz w:val="22"/>
          <w:szCs w:val="22"/>
          <w:lang w:val="sr-Cyrl-CS" w:eastAsia="ar-SA"/>
        </w:rPr>
        <w:tab/>
      </w:r>
      <w:r w:rsidRPr="00B25894">
        <w:rPr>
          <w:rFonts w:ascii="Verdana" w:hAnsi="Verdana"/>
          <w:b/>
          <w:bCs/>
          <w:sz w:val="22"/>
          <w:szCs w:val="22"/>
          <w:lang w:val="sr-Cyrl-CS" w:eastAsia="ar-SA"/>
        </w:rPr>
        <w:tab/>
      </w:r>
      <w:r w:rsidRPr="00B25894">
        <w:rPr>
          <w:rFonts w:ascii="Verdana" w:hAnsi="Verdana"/>
          <w:b/>
          <w:bCs/>
          <w:sz w:val="22"/>
          <w:szCs w:val="22"/>
          <w:lang w:val="sr-Cyrl-CS" w:eastAsia="ar-SA"/>
        </w:rPr>
        <w:tab/>
      </w:r>
      <w:r w:rsidRPr="00B25894">
        <w:rPr>
          <w:rFonts w:ascii="Verdana" w:hAnsi="Verdana"/>
          <w:b/>
          <w:bCs/>
          <w:sz w:val="22"/>
          <w:szCs w:val="22"/>
          <w:lang w:val="sr-Cyrl-CS" w:eastAsia="ar-SA"/>
        </w:rPr>
        <w:tab/>
        <w:t xml:space="preserve">   </w:t>
      </w:r>
      <w:r>
        <w:rPr>
          <w:rFonts w:ascii="Verdana" w:hAnsi="Verdana"/>
          <w:b/>
          <w:bCs/>
          <w:sz w:val="22"/>
          <w:szCs w:val="22"/>
          <w:lang w:val="sr-Cyrl-CS" w:eastAsia="ar-SA"/>
        </w:rPr>
        <w:t xml:space="preserve">   </w:t>
      </w:r>
      <w:r w:rsidRPr="00B25894">
        <w:rPr>
          <w:rFonts w:ascii="Verdana" w:hAnsi="Verdana"/>
          <w:b/>
          <w:bCs/>
          <w:sz w:val="22"/>
          <w:szCs w:val="22"/>
          <w:lang w:val="sr-Cyrl-CS" w:eastAsia="ar-SA"/>
        </w:rPr>
        <w:t xml:space="preserve">  </w:t>
      </w:r>
      <w:r w:rsidRPr="00B25894">
        <w:rPr>
          <w:rFonts w:ascii="Verdana" w:hAnsi="Verdana"/>
          <w:sz w:val="22"/>
          <w:szCs w:val="22"/>
          <w:lang w:val="sr-Cyrl-CS" w:eastAsia="ar-SA"/>
        </w:rPr>
        <w:t>(потпис овлашћеног лица)</w:t>
      </w:r>
    </w:p>
    <w:p w:rsidR="00540D52" w:rsidRDefault="00540D52" w:rsidP="00A05285">
      <w:pPr>
        <w:suppressAutoHyphens/>
        <w:rPr>
          <w:rFonts w:ascii="Verdana" w:hAnsi="Verdana"/>
          <w:sz w:val="22"/>
          <w:szCs w:val="22"/>
          <w:lang w:val="sr-Cyrl-CS" w:eastAsia="ar-SA"/>
        </w:rPr>
      </w:pPr>
    </w:p>
    <w:p w:rsidR="00540D52" w:rsidRPr="00B25894" w:rsidRDefault="00540D52" w:rsidP="00A05285">
      <w:pPr>
        <w:tabs>
          <w:tab w:val="left" w:pos="5610"/>
        </w:tabs>
        <w:jc w:val="center"/>
        <w:rPr>
          <w:rFonts w:ascii="Verdana" w:hAnsi="Verdana" w:cs="Times Roman"/>
          <w:b/>
          <w:caps/>
          <w:sz w:val="22"/>
          <w:szCs w:val="22"/>
          <w:lang w:val="sr-Cyrl-CS"/>
        </w:rPr>
      </w:pPr>
      <w:r w:rsidRPr="00B25894">
        <w:rPr>
          <w:rFonts w:ascii="Verdana" w:hAnsi="Verdana" w:cs="Times Roman"/>
          <w:b/>
          <w:caps/>
          <w:sz w:val="22"/>
          <w:szCs w:val="22"/>
          <w:lang w:val="sr-Cyrl-CS"/>
        </w:rPr>
        <w:lastRenderedPageBreak/>
        <w:t>ЗАЈЕДНИЧКА ПОНУДА СА ГРУПОМ ПОНУЂАЧА:</w:t>
      </w:r>
    </w:p>
    <w:p w:rsidR="00540D52" w:rsidRPr="00183CC7" w:rsidRDefault="00540D52" w:rsidP="00A05285">
      <w:pPr>
        <w:suppressAutoHyphens/>
        <w:jc w:val="center"/>
        <w:rPr>
          <w:rFonts w:ascii="Verdana" w:hAnsi="Verdana"/>
          <w:sz w:val="22"/>
          <w:szCs w:val="22"/>
          <w:lang w:val="sr-Cyrl-CS" w:eastAsia="ar-SA"/>
        </w:rPr>
      </w:pPr>
      <w:r w:rsidRPr="00183CC7">
        <w:rPr>
          <w:rFonts w:ascii="Verdana" w:hAnsi="Verdana"/>
          <w:b/>
          <w:sz w:val="22"/>
          <w:szCs w:val="22"/>
          <w:lang w:val="sr-Cyrl-CS" w:eastAsia="ar-SA"/>
        </w:rPr>
        <w:t>ИЗЈАВА ПОНУЂАЧА ДА НАСТУПА СА ГРУПОМ ПОНУЂАЧА</w:t>
      </w:r>
    </w:p>
    <w:p w:rsidR="00540D52" w:rsidRPr="00DA3F33" w:rsidRDefault="00540D52" w:rsidP="00A05285">
      <w:pPr>
        <w:jc w:val="center"/>
        <w:rPr>
          <w:rFonts w:ascii="Verdana" w:hAnsi="Verdana"/>
          <w:b/>
          <w:bCs/>
          <w:sz w:val="22"/>
          <w:szCs w:val="22"/>
          <w:lang w:val="sr-Latn-CS" w:eastAsia="ar-SA"/>
        </w:rPr>
      </w:pPr>
      <w:r w:rsidRPr="00183CC7">
        <w:rPr>
          <w:rFonts w:ascii="Verdana" w:hAnsi="Verdana"/>
          <w:sz w:val="22"/>
          <w:szCs w:val="22"/>
          <w:lang w:val="sr-Cyrl-CS" w:eastAsia="ar-SA"/>
        </w:rPr>
        <w:t>У вези са позивом</w:t>
      </w:r>
      <w:r w:rsidRPr="00B25894">
        <w:rPr>
          <w:rFonts w:ascii="Verdana" w:hAnsi="Verdana"/>
          <w:sz w:val="22"/>
          <w:szCs w:val="22"/>
          <w:lang w:val="sr-Cyrl-CS" w:eastAsia="ar-SA"/>
        </w:rPr>
        <w:t xml:space="preserve"> за подношење понуда</w:t>
      </w:r>
      <w:r w:rsidRPr="00183CC7">
        <w:rPr>
          <w:rFonts w:ascii="Verdana" w:hAnsi="Verdana"/>
          <w:sz w:val="22"/>
          <w:szCs w:val="22"/>
          <w:lang w:val="sr-Cyrl-CS" w:eastAsia="ar-SA"/>
        </w:rPr>
        <w:t xml:space="preserve"> за </w:t>
      </w:r>
      <w:r w:rsidRPr="00183CC7">
        <w:rPr>
          <w:rFonts w:ascii="Verdana" w:hAnsi="Verdana" w:cs="Arial"/>
          <w:b/>
          <w:bCs/>
          <w:kern w:val="1"/>
          <w:sz w:val="22"/>
          <w:szCs w:val="22"/>
          <w:lang w:val="sr-Cyrl-CS" w:eastAsia="ar-SA"/>
        </w:rPr>
        <w:t>ЈАВНА НАБАВКА</w:t>
      </w:r>
      <w:r w:rsidRPr="009470D7">
        <w:rPr>
          <w:rFonts w:ascii="Verdana" w:hAnsi="Verdana" w:cs="Arial"/>
          <w:b/>
          <w:bCs/>
          <w:kern w:val="1"/>
          <w:sz w:val="22"/>
          <w:szCs w:val="22"/>
          <w:lang w:val="sr-Cyrl-CS" w:eastAsia="ar-SA"/>
        </w:rPr>
        <w:t xml:space="preserve"> </w:t>
      </w:r>
      <w:r w:rsidRPr="00183CC7">
        <w:rPr>
          <w:rFonts w:ascii="Verdana" w:hAnsi="Verdana" w:cs="Arial"/>
          <w:b/>
          <w:bCs/>
          <w:kern w:val="1"/>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Pr>
          <w:rFonts w:ascii="Verdana" w:hAnsi="Verdana"/>
          <w:b/>
          <w:bCs/>
          <w:sz w:val="22"/>
          <w:szCs w:val="22"/>
          <w:lang w:val="sr-Latn-CS" w:eastAsia="ar-SA"/>
        </w:rPr>
        <w:t xml:space="preserve"> </w:t>
      </w: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Cyrl-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Cyrl-CS" w:eastAsia="ar-SA"/>
        </w:rPr>
        <w:t xml:space="preserve"> (ред. бр. ЈН ОП 3/15)</w:t>
      </w:r>
    </w:p>
    <w:p w:rsidR="00540D52" w:rsidRPr="00183CC7" w:rsidRDefault="00540D52" w:rsidP="00A05285">
      <w:pPr>
        <w:widowControl w:val="0"/>
        <w:suppressAutoHyphens/>
        <w:spacing w:line="100" w:lineRule="atLeast"/>
        <w:jc w:val="center"/>
        <w:rPr>
          <w:rFonts w:ascii="Verdana" w:hAnsi="Verdana"/>
          <w:b/>
          <w:sz w:val="22"/>
          <w:szCs w:val="22"/>
          <w:lang w:val="sr-Cyrl-CS" w:eastAsia="ar-SA"/>
        </w:rPr>
      </w:pPr>
      <w:r w:rsidRPr="00DA3F33">
        <w:rPr>
          <w:rFonts w:ascii="Verdana" w:hAnsi="Verdana"/>
          <w:b/>
          <w:sz w:val="22"/>
          <w:szCs w:val="22"/>
          <w:lang w:val="sr-Cyrl-CS" w:eastAsia="ar-SA"/>
        </w:rPr>
        <w:t>изјављујемо да подносимо као група понуђача/заједничка понуда</w:t>
      </w:r>
    </w:p>
    <w:p w:rsidR="00540D52" w:rsidRPr="00DA3F33" w:rsidRDefault="00540D52" w:rsidP="00A05285">
      <w:pPr>
        <w:suppressAutoHyphens/>
        <w:spacing w:line="100" w:lineRule="atLeast"/>
        <w:jc w:val="both"/>
        <w:rPr>
          <w:rFonts w:ascii="Verdana" w:hAnsi="Verdana" w:cs="Arial"/>
          <w:b/>
          <w:bCs/>
          <w:i/>
          <w:color w:val="000000"/>
          <w:kern w:val="1"/>
          <w:sz w:val="22"/>
          <w:szCs w:val="22"/>
          <w:lang w:val="ru-RU" w:eastAsia="ar-SA"/>
        </w:rPr>
      </w:pPr>
      <w:r w:rsidRPr="00B25894">
        <w:rPr>
          <w:rFonts w:ascii="Verdana" w:hAnsi="Verdana" w:cs="Arial"/>
          <w:b/>
          <w:bCs/>
          <w:i/>
          <w:color w:val="000000"/>
          <w:kern w:val="1"/>
          <w:sz w:val="22"/>
          <w:szCs w:val="22"/>
          <w:lang w:val="sr-Cyrl-CS" w:eastAsia="ar-SA"/>
        </w:rPr>
        <w:t xml:space="preserve"> </w:t>
      </w:r>
      <w:r w:rsidRPr="00B25894">
        <w:rPr>
          <w:rFonts w:ascii="Verdana" w:hAnsi="Verdana" w:cs="Arial"/>
          <w:b/>
          <w:bCs/>
          <w:i/>
          <w:color w:val="000000"/>
          <w:kern w:val="1"/>
          <w:sz w:val="22"/>
          <w:szCs w:val="22"/>
          <w:lang w:val="ru-RU" w:eastAsia="ar-SA"/>
        </w:rPr>
        <w:t xml:space="preserve">ПОДАЦИ О УЧЕСНИКУ  У ЗАЈЕДНИЧКОЈ </w:t>
      </w:r>
      <w:r>
        <w:rPr>
          <w:rFonts w:ascii="Verdana" w:hAnsi="Verdana" w:cs="Arial"/>
          <w:b/>
          <w:bCs/>
          <w:i/>
          <w:color w:val="000000"/>
          <w:kern w:val="1"/>
          <w:sz w:val="22"/>
          <w:szCs w:val="22"/>
          <w:lang w:val="ru-RU" w:eastAsia="ar-SA"/>
        </w:rPr>
        <w:t>ПОНУДИ</w:t>
      </w:r>
      <w:r w:rsidRPr="00B25894">
        <w:rPr>
          <w:rFonts w:ascii="Verdana" w:hAnsi="Verdana" w:cs="Arial"/>
          <w:b/>
          <w:bCs/>
          <w:i/>
          <w:color w:val="000000"/>
          <w:kern w:val="1"/>
          <w:sz w:val="22"/>
          <w:szCs w:val="22"/>
          <w:lang w:val="ru-RU" w:eastAsia="ar-SA"/>
        </w:rPr>
        <w:tab/>
      </w:r>
    </w:p>
    <w:p w:rsidR="00540D52" w:rsidRPr="00183CC7" w:rsidRDefault="00540D52" w:rsidP="00A05285">
      <w:pPr>
        <w:suppressAutoHyphens/>
        <w:jc w:val="both"/>
        <w:rPr>
          <w:rFonts w:ascii="Verdana" w:hAnsi="Verdana"/>
          <w:noProof/>
          <w:sz w:val="22"/>
          <w:szCs w:val="22"/>
          <w:u w:val="single"/>
          <w:lang w:val="sr-Cyrl-CS"/>
        </w:rPr>
      </w:pPr>
      <w:r w:rsidRPr="00183CC7">
        <w:rPr>
          <w:rFonts w:ascii="Verdana" w:hAnsi="Verdana"/>
          <w:color w:val="000000"/>
          <w:kern w:val="1"/>
          <w:sz w:val="22"/>
          <w:szCs w:val="22"/>
          <w:lang w:val="sr-Cyrl-CS" w:eastAsia="ar-SA"/>
        </w:rPr>
        <w:t xml:space="preserve"> </w:t>
      </w:r>
      <w:r w:rsidRPr="00183CC7">
        <w:rPr>
          <w:rFonts w:ascii="Verdana" w:hAnsi="Verdana"/>
          <w:noProof/>
          <w:sz w:val="22"/>
          <w:szCs w:val="22"/>
          <w:u w:val="single"/>
          <w:lang w:val="sr-Cyrl-CS"/>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Назив/Пословно име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Седиште и адреса  седишта подизвођача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Матични број</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Порески број/ПИБ</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Шифра делатности</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Телефон/Телефакс</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Електронска пошта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Број рачуна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 банке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за контакт</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овлашћено за потписивање уговора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bl>
    <w:p w:rsidR="00540D52" w:rsidRPr="00B25894" w:rsidRDefault="00540D52" w:rsidP="00A05285">
      <w:pPr>
        <w:suppressAutoHyphens/>
        <w:jc w:val="both"/>
        <w:rPr>
          <w:rFonts w:ascii="Verdana" w:hAnsi="Verdana"/>
          <w:noProof/>
          <w:sz w:val="22"/>
          <w:szCs w:val="22"/>
          <w:u w:val="single"/>
          <w:lang w:val="en-GB"/>
        </w:rPr>
      </w:pPr>
      <w:r w:rsidRPr="00B25894">
        <w:rPr>
          <w:rFonts w:ascii="Verdana" w:hAnsi="Verdana"/>
          <w:sz w:val="22"/>
          <w:szCs w:val="22"/>
          <w:lang w:val="en-GB" w:eastAsia="ar-SA"/>
        </w:rPr>
        <w:t>2.</w:t>
      </w:r>
      <w:r w:rsidRPr="00B25894">
        <w:rPr>
          <w:rFonts w:ascii="Verdana" w:hAnsi="Verdana"/>
          <w:noProof/>
          <w:sz w:val="22"/>
          <w:szCs w:val="22"/>
          <w:u w:val="single"/>
          <w:lang w:val="en-GB"/>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Назив/Пословно име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Седиште и адреса  седишта подизвођача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Матични број</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Порески број/ПИБ</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Шифра делатности</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Телефон/Телефакс</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lastRenderedPageBreak/>
              <w:t>Електронска пошта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Број рачуна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 банке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за контакт</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овлашћено за потписивање уговора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bl>
    <w:p w:rsidR="00540D52" w:rsidRPr="00B25894" w:rsidRDefault="00540D52" w:rsidP="00A05285">
      <w:pPr>
        <w:suppressAutoHyphens/>
        <w:jc w:val="both"/>
        <w:rPr>
          <w:rFonts w:ascii="Verdana" w:hAnsi="Verdana"/>
          <w:noProof/>
          <w:sz w:val="22"/>
          <w:szCs w:val="22"/>
          <w:u w:val="single"/>
          <w:lang w:val="en-GB"/>
        </w:rPr>
      </w:pPr>
      <w:r w:rsidRPr="00B25894">
        <w:rPr>
          <w:rFonts w:ascii="Verdana" w:hAnsi="Verdana"/>
          <w:sz w:val="22"/>
          <w:szCs w:val="22"/>
          <w:lang w:val="en-GB" w:eastAsia="ar-SA"/>
        </w:rPr>
        <w:t>3.</w:t>
      </w:r>
      <w:r w:rsidRPr="00B25894">
        <w:rPr>
          <w:rFonts w:ascii="Verdana" w:hAnsi="Verdana"/>
          <w:noProof/>
          <w:sz w:val="22"/>
          <w:szCs w:val="22"/>
          <w:u w:val="single"/>
          <w:lang w:val="en-GB"/>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Назив/Пословно име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Седиште и адреса  седишта подизвођача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Матични број</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Порески број/ПИБ</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Шифра делатности</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Телефон/Телефакс</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Електронска пошта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Број рачуна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Назив банке</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за контакт</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r w:rsidR="00540D52" w:rsidRPr="00B25894" w:rsidTr="00520C00">
        <w:tc>
          <w:tcPr>
            <w:tcW w:w="4932" w:type="dxa"/>
          </w:tcPr>
          <w:p w:rsidR="00540D52" w:rsidRPr="00B25894" w:rsidRDefault="00540D52" w:rsidP="00520C00">
            <w:pPr>
              <w:suppressAutoHyphens/>
              <w:jc w:val="center"/>
              <w:rPr>
                <w:rFonts w:ascii="Verdana" w:hAnsi="Verdana"/>
                <w:bCs/>
                <w:lang w:val="sr-Cyrl-CS" w:eastAsia="ar-SA"/>
              </w:rPr>
            </w:pPr>
            <w:r w:rsidRPr="00B25894">
              <w:rPr>
                <w:rFonts w:ascii="Verdana" w:hAnsi="Verdana"/>
                <w:bCs/>
                <w:sz w:val="22"/>
                <w:szCs w:val="22"/>
                <w:lang w:val="sr-Cyrl-CS" w:eastAsia="ar-SA"/>
              </w:rPr>
              <w:t>Лице овлашћено за потписивање уговора</w:t>
            </w:r>
          </w:p>
          <w:p w:rsidR="00540D52" w:rsidRPr="00B25894" w:rsidRDefault="00540D52" w:rsidP="00520C00">
            <w:pPr>
              <w:suppressAutoHyphens/>
              <w:jc w:val="center"/>
              <w:rPr>
                <w:rFonts w:ascii="Verdana" w:hAnsi="Verdana"/>
                <w:bCs/>
                <w:lang w:val="sr-Cyrl-CS" w:eastAsia="ar-SA"/>
              </w:rPr>
            </w:pPr>
          </w:p>
        </w:tc>
        <w:tc>
          <w:tcPr>
            <w:tcW w:w="4644" w:type="dxa"/>
          </w:tcPr>
          <w:p w:rsidR="00540D52" w:rsidRPr="00B25894" w:rsidRDefault="00540D52" w:rsidP="00520C00">
            <w:pPr>
              <w:suppressAutoHyphens/>
              <w:jc w:val="center"/>
              <w:rPr>
                <w:rFonts w:ascii="Verdana" w:hAnsi="Verdana"/>
                <w:b/>
                <w:bCs/>
                <w:lang w:val="sr-Cyrl-CS" w:eastAsia="ar-SA"/>
              </w:rPr>
            </w:pPr>
          </w:p>
        </w:tc>
      </w:tr>
    </w:tbl>
    <w:p w:rsidR="00540D52" w:rsidRDefault="00540D52" w:rsidP="00A05285">
      <w:pPr>
        <w:suppressAutoHyphens/>
        <w:jc w:val="both"/>
        <w:rPr>
          <w:rFonts w:ascii="Verdana" w:hAnsi="Verdana"/>
          <w:noProof/>
          <w:sz w:val="22"/>
          <w:szCs w:val="22"/>
        </w:rPr>
      </w:pPr>
    </w:p>
    <w:p w:rsidR="00540D52" w:rsidRPr="00B25894" w:rsidRDefault="00540D52" w:rsidP="00A05285">
      <w:pPr>
        <w:suppressAutoHyphens/>
        <w:jc w:val="both"/>
        <w:rPr>
          <w:rFonts w:ascii="Verdana" w:hAnsi="Verdana"/>
          <w:noProof/>
          <w:sz w:val="22"/>
          <w:szCs w:val="22"/>
          <w:lang w:val="en-GB"/>
        </w:rPr>
      </w:pPr>
      <w:r w:rsidRPr="00B25894">
        <w:rPr>
          <w:rFonts w:ascii="Verdana" w:hAnsi="Verdana"/>
          <w:noProof/>
          <w:sz w:val="22"/>
          <w:szCs w:val="22"/>
          <w:lang w:val="en-GB"/>
        </w:rPr>
        <w:t>У_____________________</w:t>
      </w:r>
      <w:r w:rsidRPr="00B25894">
        <w:rPr>
          <w:rFonts w:ascii="Verdana" w:hAnsi="Verdana"/>
          <w:noProof/>
          <w:sz w:val="22"/>
          <w:szCs w:val="22"/>
          <w:lang w:val="en-GB"/>
        </w:rPr>
        <w:tab/>
      </w:r>
      <w:r w:rsidRPr="00B25894">
        <w:rPr>
          <w:rFonts w:ascii="Verdana" w:hAnsi="Verdana"/>
          <w:noProof/>
          <w:sz w:val="22"/>
          <w:szCs w:val="22"/>
          <w:lang w:val="en-GB"/>
        </w:rPr>
        <w:tab/>
        <w:t xml:space="preserve"> М.П. </w:t>
      </w:r>
      <w:r w:rsidRPr="00B25894">
        <w:rPr>
          <w:rFonts w:ascii="Verdana" w:hAnsi="Verdana"/>
          <w:noProof/>
          <w:sz w:val="22"/>
          <w:szCs w:val="22"/>
          <w:lang w:val="en-GB"/>
        </w:rPr>
        <w:tab/>
      </w:r>
      <w:r w:rsidRPr="00B25894">
        <w:rPr>
          <w:rFonts w:ascii="Verdana" w:hAnsi="Verdana"/>
          <w:noProof/>
          <w:sz w:val="22"/>
          <w:szCs w:val="22"/>
          <w:lang w:val="en-GB"/>
        </w:rPr>
        <w:tab/>
      </w:r>
      <w:r w:rsidRPr="00B25894">
        <w:rPr>
          <w:rFonts w:ascii="Verdana" w:hAnsi="Verdana"/>
          <w:noProof/>
          <w:sz w:val="22"/>
          <w:szCs w:val="22"/>
          <w:lang w:val="en-GB"/>
        </w:rPr>
        <w:tab/>
      </w:r>
      <w:r>
        <w:rPr>
          <w:rFonts w:ascii="Verdana" w:hAnsi="Verdana"/>
          <w:noProof/>
          <w:sz w:val="22"/>
          <w:szCs w:val="22"/>
        </w:rPr>
        <w:t xml:space="preserve">       </w:t>
      </w:r>
      <w:r w:rsidRPr="00B25894">
        <w:rPr>
          <w:rFonts w:ascii="Verdana" w:hAnsi="Verdana"/>
          <w:noProof/>
          <w:sz w:val="22"/>
          <w:szCs w:val="22"/>
          <w:lang w:val="en-GB"/>
        </w:rPr>
        <w:t>Понуђач</w:t>
      </w:r>
    </w:p>
    <w:p w:rsidR="00540D52" w:rsidRPr="00A74EB6" w:rsidRDefault="00540D52" w:rsidP="00A05285">
      <w:pPr>
        <w:suppressAutoHyphens/>
        <w:rPr>
          <w:rFonts w:ascii="Verdana" w:hAnsi="Verdana"/>
          <w:sz w:val="22"/>
          <w:szCs w:val="22"/>
          <w:lang w:eastAsia="ar-SA"/>
        </w:rPr>
      </w:pPr>
      <w:r w:rsidRPr="00B25894">
        <w:rPr>
          <w:rFonts w:ascii="Verdana" w:hAnsi="Verdana"/>
          <w:sz w:val="22"/>
          <w:szCs w:val="22"/>
          <w:lang w:val="en-GB" w:eastAsia="ar-SA"/>
        </w:rPr>
        <w:t>Дана:_______________</w:t>
      </w:r>
      <w:r>
        <w:rPr>
          <w:rFonts w:ascii="Verdana" w:hAnsi="Verdana"/>
          <w:sz w:val="22"/>
          <w:szCs w:val="22"/>
          <w:lang w:eastAsia="ar-SA"/>
        </w:rPr>
        <w:t>___</w:t>
      </w:r>
    </w:p>
    <w:p w:rsidR="00540D52" w:rsidRPr="00B25894" w:rsidRDefault="00540D52" w:rsidP="00A05285">
      <w:pPr>
        <w:suppressAutoHyphens/>
        <w:ind w:left="5760"/>
        <w:rPr>
          <w:rFonts w:ascii="Verdana" w:hAnsi="Verdana"/>
          <w:sz w:val="22"/>
          <w:szCs w:val="22"/>
          <w:lang w:val="sr-Cyrl-CS" w:eastAsia="ar-SA"/>
        </w:rPr>
      </w:pPr>
      <w:r>
        <w:rPr>
          <w:rFonts w:ascii="Verdana" w:hAnsi="Verdana"/>
          <w:sz w:val="22"/>
          <w:szCs w:val="22"/>
          <w:lang w:eastAsia="ar-SA"/>
        </w:rPr>
        <w:t xml:space="preserve">    </w:t>
      </w:r>
      <w:r w:rsidRPr="00B25894">
        <w:rPr>
          <w:rFonts w:ascii="Verdana" w:hAnsi="Verdana"/>
          <w:sz w:val="22"/>
          <w:szCs w:val="22"/>
          <w:lang w:val="en-GB" w:eastAsia="ar-SA"/>
        </w:rPr>
        <w:t>_______________________</w:t>
      </w:r>
    </w:p>
    <w:p w:rsidR="00540D52" w:rsidRDefault="00540D52" w:rsidP="00256257">
      <w:pPr>
        <w:suppressAutoHyphens/>
        <w:ind w:left="5760"/>
        <w:jc w:val="center"/>
        <w:rPr>
          <w:rFonts w:ascii="Verdana" w:hAnsi="Verdana"/>
          <w:sz w:val="22"/>
          <w:szCs w:val="22"/>
          <w:lang w:eastAsia="ar-SA"/>
        </w:rPr>
      </w:pPr>
      <w:r>
        <w:rPr>
          <w:rFonts w:ascii="Verdana" w:hAnsi="Verdana"/>
          <w:sz w:val="22"/>
          <w:szCs w:val="22"/>
          <w:lang w:val="sr-Cyrl-CS" w:eastAsia="ar-SA"/>
        </w:rPr>
        <w:t xml:space="preserve"> </w:t>
      </w:r>
      <w:r>
        <w:rPr>
          <w:rFonts w:ascii="Verdana" w:hAnsi="Verdana"/>
          <w:sz w:val="22"/>
          <w:szCs w:val="22"/>
          <w:lang w:eastAsia="ar-SA"/>
        </w:rPr>
        <w:t xml:space="preserve"> </w:t>
      </w:r>
      <w:r w:rsidRPr="00B25894">
        <w:rPr>
          <w:rFonts w:ascii="Verdana" w:hAnsi="Verdana"/>
          <w:sz w:val="22"/>
          <w:szCs w:val="22"/>
          <w:lang w:val="en-GB" w:eastAsia="ar-SA"/>
        </w:rPr>
        <w:t>(потпис овлашћеног лица)</w:t>
      </w:r>
      <w:r w:rsidRPr="00B25894">
        <w:rPr>
          <w:rFonts w:ascii="Verdana" w:hAnsi="Verdana"/>
          <w:sz w:val="22"/>
          <w:szCs w:val="22"/>
          <w:lang w:val="en-GB" w:eastAsia="ar-SA"/>
        </w:rPr>
        <w:tab/>
      </w:r>
      <w:r w:rsidRPr="00B25894">
        <w:rPr>
          <w:rFonts w:ascii="Verdana" w:hAnsi="Verdana"/>
          <w:sz w:val="22"/>
          <w:szCs w:val="22"/>
          <w:lang w:val="en-GB" w:eastAsia="ar-SA"/>
        </w:rPr>
        <w:tab/>
      </w:r>
    </w:p>
    <w:p w:rsidR="00540D52" w:rsidRPr="00B25894" w:rsidRDefault="00540D52" w:rsidP="00A05285">
      <w:pPr>
        <w:suppressAutoHyphens/>
        <w:jc w:val="both"/>
        <w:rPr>
          <w:rFonts w:ascii="Verdana" w:hAnsi="Verdana"/>
          <w:sz w:val="22"/>
          <w:szCs w:val="22"/>
          <w:lang w:val="en-GB" w:eastAsia="ar-SA"/>
        </w:rPr>
      </w:pPr>
      <w:r w:rsidRPr="00B25894">
        <w:rPr>
          <w:rFonts w:ascii="Verdana" w:hAnsi="Verdana"/>
          <w:i/>
          <w:sz w:val="22"/>
          <w:szCs w:val="22"/>
          <w:lang w:val="en-GB" w:eastAsia="ar-SA"/>
        </w:rPr>
        <w:t>Напомена:</w:t>
      </w:r>
      <w:r w:rsidRPr="00B25894">
        <w:rPr>
          <w:rFonts w:ascii="Verdana" w:hAnsi="Verdana"/>
          <w:b/>
          <w:sz w:val="22"/>
          <w:szCs w:val="22"/>
          <w:lang w:val="en-GB" w:eastAsia="ar-SA"/>
        </w:rPr>
        <w:t xml:space="preserve"> </w:t>
      </w:r>
      <w:r w:rsidRPr="00B25894">
        <w:rPr>
          <w:rFonts w:ascii="Verdana" w:hAnsi="Verdana"/>
          <w:b/>
          <w:sz w:val="22"/>
          <w:szCs w:val="22"/>
          <w:lang w:val="sr-Cyrl-CS" w:eastAsia="ar-SA"/>
        </w:rPr>
        <w:t xml:space="preserve">- </w:t>
      </w:r>
      <w:r w:rsidRPr="00B25894">
        <w:rPr>
          <w:rFonts w:ascii="Verdana" w:hAnsi="Verdana"/>
          <w:sz w:val="22"/>
          <w:szCs w:val="22"/>
          <w:lang w:val="en-GB"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540D52" w:rsidRPr="0061011D" w:rsidRDefault="00540D52" w:rsidP="00A05285">
      <w:pPr>
        <w:suppressAutoHyphens/>
        <w:jc w:val="both"/>
        <w:rPr>
          <w:rFonts w:ascii="Verdana" w:hAnsi="Verdana"/>
          <w:sz w:val="22"/>
          <w:szCs w:val="22"/>
          <w:lang w:eastAsia="ar-SA"/>
        </w:rPr>
      </w:pPr>
      <w:r w:rsidRPr="00B25894">
        <w:rPr>
          <w:rFonts w:ascii="Verdana" w:hAnsi="Verdana"/>
          <w:sz w:val="22"/>
          <w:szCs w:val="22"/>
          <w:lang w:val="sr-Cyrl-CS" w:eastAsia="ar-SA"/>
        </w:rPr>
        <w:t xml:space="preserve">- </w:t>
      </w:r>
      <w:r w:rsidRPr="00B25894">
        <w:rPr>
          <w:rFonts w:ascii="Verdana" w:hAnsi="Verdana"/>
          <w:sz w:val="22"/>
          <w:szCs w:val="22"/>
          <w:lang w:val="en-GB" w:eastAsia="ar-SA"/>
        </w:rPr>
        <w:t>Ако понуђач не наступа у заједничкој понуди, образац се не попуњава</w:t>
      </w:r>
      <w:r>
        <w:rPr>
          <w:rFonts w:ascii="Verdana" w:hAnsi="Verdana"/>
          <w:sz w:val="22"/>
          <w:szCs w:val="22"/>
          <w:lang w:eastAsia="ar-SA"/>
        </w:rPr>
        <w:t>.</w:t>
      </w:r>
    </w:p>
    <w:p w:rsidR="00540D52" w:rsidRDefault="00540D52" w:rsidP="00A05285">
      <w:pPr>
        <w:widowControl w:val="0"/>
        <w:suppressAutoHyphens/>
        <w:spacing w:line="100" w:lineRule="atLeast"/>
        <w:jc w:val="center"/>
        <w:rPr>
          <w:rFonts w:ascii="Verdana" w:hAnsi="Verdana"/>
          <w:b/>
          <w:sz w:val="22"/>
          <w:szCs w:val="22"/>
          <w:lang w:val="sr-Cyrl-CS" w:eastAsia="ar-SA"/>
        </w:rPr>
      </w:pPr>
      <w:r>
        <w:rPr>
          <w:rFonts w:ascii="Verdana" w:hAnsi="Verdana"/>
          <w:sz w:val="22"/>
          <w:szCs w:val="22"/>
          <w:lang w:eastAsia="ar-SA"/>
        </w:rPr>
        <w:lastRenderedPageBreak/>
        <w:t xml:space="preserve"> </w:t>
      </w:r>
      <w:r w:rsidRPr="003A7563">
        <w:rPr>
          <w:rFonts w:ascii="Verdana" w:hAnsi="Verdana"/>
          <w:b/>
          <w:sz w:val="22"/>
          <w:szCs w:val="22"/>
          <w:lang w:val="sr-Cyrl-CS" w:eastAsia="ar-SA"/>
        </w:rPr>
        <w:t>ПОНУДА</w:t>
      </w:r>
    </w:p>
    <w:p w:rsidR="00540D52" w:rsidRPr="009470D7" w:rsidRDefault="00540D52" w:rsidP="00A05285">
      <w:pPr>
        <w:jc w:val="center"/>
        <w:rPr>
          <w:rFonts w:ascii="Verdana" w:hAnsi="Verdana"/>
          <w:b/>
          <w:bCs/>
          <w:sz w:val="22"/>
          <w:szCs w:val="22"/>
          <w:lang w:val="sr-Latn-CS" w:eastAsia="ar-SA"/>
        </w:rPr>
      </w:pPr>
      <w:r w:rsidRPr="009470D7">
        <w:rPr>
          <w:rFonts w:ascii="Verdana" w:hAnsi="Verdana" w:cs="Arial"/>
          <w:b/>
          <w:bCs/>
          <w:kern w:val="1"/>
          <w:sz w:val="22"/>
          <w:szCs w:val="22"/>
          <w:lang w:eastAsia="ar-SA"/>
        </w:rPr>
        <w:t>ЈАВН</w:t>
      </w:r>
      <w:r>
        <w:rPr>
          <w:rFonts w:ascii="Verdana" w:hAnsi="Verdana" w:cs="Arial"/>
          <w:b/>
          <w:bCs/>
          <w:kern w:val="1"/>
          <w:sz w:val="22"/>
          <w:szCs w:val="22"/>
          <w:lang w:eastAsia="ar-SA"/>
        </w:rPr>
        <w:t>А</w:t>
      </w:r>
      <w:r w:rsidRPr="009470D7">
        <w:rPr>
          <w:rFonts w:ascii="Verdana" w:hAnsi="Verdana" w:cs="Arial"/>
          <w:b/>
          <w:bCs/>
          <w:kern w:val="1"/>
          <w:sz w:val="22"/>
          <w:szCs w:val="22"/>
          <w:lang w:eastAsia="ar-SA"/>
        </w:rPr>
        <w:t xml:space="preserve"> НАБАВК</w:t>
      </w:r>
      <w:r>
        <w:rPr>
          <w:rFonts w:ascii="Verdana" w:hAnsi="Verdana" w:cs="Arial"/>
          <w:b/>
          <w:bCs/>
          <w:kern w:val="1"/>
          <w:sz w:val="22"/>
          <w:szCs w:val="22"/>
          <w:lang w:eastAsia="ar-SA"/>
        </w:rPr>
        <w:t>А</w:t>
      </w:r>
      <w:r w:rsidRPr="009470D7">
        <w:rPr>
          <w:rFonts w:ascii="Verdana" w:hAnsi="Verdana" w:cs="Arial"/>
          <w:b/>
          <w:bCs/>
          <w:kern w:val="1"/>
          <w:sz w:val="22"/>
          <w:szCs w:val="22"/>
          <w:lang w:val="sr-Cyrl-CS" w:eastAsia="ar-SA"/>
        </w:rPr>
        <w:t xml:space="preserve"> </w:t>
      </w:r>
      <w:r w:rsidRPr="009470D7">
        <w:rPr>
          <w:rFonts w:ascii="Verdana" w:hAnsi="Verdana" w:cs="Arial"/>
          <w:b/>
          <w:bCs/>
          <w:kern w:val="1"/>
          <w:sz w:val="22"/>
          <w:szCs w:val="22"/>
          <w:lang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Pr>
          <w:rFonts w:ascii="Verdana" w:hAnsi="Verdana"/>
          <w:b/>
          <w:bCs/>
          <w:i/>
          <w:sz w:val="22"/>
          <w:szCs w:val="22"/>
          <w:lang w:eastAsia="ar-SA"/>
        </w:rPr>
        <w:t>а</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sidRPr="0061011D">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3A7563" w:rsidRDefault="00540D52" w:rsidP="00A05285">
      <w:pPr>
        <w:suppressAutoHyphens/>
        <w:jc w:val="center"/>
        <w:rPr>
          <w:rFonts w:ascii="Verdana" w:hAnsi="Verdana"/>
          <w:b/>
          <w:sz w:val="22"/>
          <w:szCs w:val="22"/>
          <w:lang w:val="sr-Cyrl-CS" w:eastAsia="ar-SA"/>
        </w:rPr>
      </w:pPr>
    </w:p>
    <w:p w:rsidR="00540D52" w:rsidRPr="003A7563" w:rsidRDefault="00540D52" w:rsidP="00A05285">
      <w:pPr>
        <w:suppressAutoHyphens/>
        <w:jc w:val="center"/>
        <w:rPr>
          <w:rFonts w:ascii="Verdana" w:hAnsi="Verdana"/>
          <w:sz w:val="22"/>
          <w:szCs w:val="22"/>
          <w:lang w:val="sr-Latn-CS" w:eastAsia="ar-SA"/>
        </w:rPr>
      </w:pPr>
      <w:r w:rsidRPr="003A7563">
        <w:rPr>
          <w:rFonts w:ascii="Verdana" w:hAnsi="Verdana"/>
          <w:b/>
          <w:sz w:val="22"/>
          <w:szCs w:val="22"/>
          <w:lang w:val="sr-Cyrl-CS" w:eastAsia="ar-SA"/>
        </w:rPr>
        <w:t xml:space="preserve">Биолошки инсектицид за сузбијање ларви комараца на бази бактерије </w:t>
      </w:r>
      <w:r w:rsidRPr="003A7563">
        <w:rPr>
          <w:rFonts w:ascii="Verdana" w:hAnsi="Verdana"/>
          <w:b/>
          <w:i/>
          <w:sz w:val="22"/>
          <w:szCs w:val="22"/>
          <w:lang w:val="sr-Latn-CS" w:eastAsia="ar-SA"/>
        </w:rPr>
        <w:t>Bacillus</w:t>
      </w:r>
      <w:r w:rsidRPr="003A7563">
        <w:rPr>
          <w:rFonts w:ascii="Verdana" w:hAnsi="Verdana"/>
          <w:b/>
          <w:sz w:val="22"/>
          <w:szCs w:val="22"/>
          <w:lang w:val="sr-Latn-CS" w:eastAsia="ar-SA"/>
        </w:rPr>
        <w:t xml:space="preserve"> </w:t>
      </w:r>
      <w:r w:rsidRPr="003A7563">
        <w:rPr>
          <w:rFonts w:ascii="Verdana" w:hAnsi="Verdana"/>
          <w:b/>
          <w:i/>
          <w:sz w:val="22"/>
          <w:szCs w:val="22"/>
          <w:lang w:val="sr-Latn-CS" w:eastAsia="ar-SA"/>
        </w:rPr>
        <w:t>thuringiensis</w:t>
      </w:r>
      <w:r w:rsidRPr="003A7563">
        <w:rPr>
          <w:rFonts w:ascii="Verdana" w:hAnsi="Verdana"/>
          <w:b/>
          <w:sz w:val="22"/>
          <w:szCs w:val="22"/>
          <w:lang w:val="sr-Latn-CS" w:eastAsia="ar-SA"/>
        </w:rPr>
        <w:t xml:space="preserve"> var. </w:t>
      </w:r>
      <w:r>
        <w:rPr>
          <w:rFonts w:ascii="Verdana" w:hAnsi="Verdana"/>
          <w:b/>
          <w:i/>
          <w:sz w:val="22"/>
          <w:szCs w:val="22"/>
          <w:lang w:val="sr-Latn-CS" w:eastAsia="ar-SA"/>
        </w:rPr>
        <w:t>isr</w:t>
      </w:r>
      <w:r w:rsidRPr="003A7563">
        <w:rPr>
          <w:rFonts w:ascii="Verdana" w:hAnsi="Verdana"/>
          <w:b/>
          <w:i/>
          <w:sz w:val="22"/>
          <w:szCs w:val="22"/>
          <w:lang w:val="sr-Latn-CS" w:eastAsia="ar-SA"/>
        </w:rPr>
        <w:t>a</w:t>
      </w:r>
      <w:r>
        <w:rPr>
          <w:rFonts w:ascii="Verdana" w:hAnsi="Verdana"/>
          <w:b/>
          <w:i/>
          <w:sz w:val="22"/>
          <w:szCs w:val="22"/>
          <w:lang w:eastAsia="ar-SA"/>
        </w:rPr>
        <w:t>е</w:t>
      </w:r>
      <w:r w:rsidRPr="003A7563">
        <w:rPr>
          <w:rFonts w:ascii="Verdana" w:hAnsi="Verdana"/>
          <w:b/>
          <w:i/>
          <w:sz w:val="22"/>
          <w:szCs w:val="22"/>
          <w:lang w:val="sr-Latn-CS" w:eastAsia="ar-SA"/>
        </w:rPr>
        <w:t>lensis</w:t>
      </w:r>
      <w:r w:rsidRPr="003A7563">
        <w:rPr>
          <w:rFonts w:ascii="Verdana" w:hAnsi="Verdana"/>
          <w:b/>
          <w:sz w:val="22"/>
          <w:szCs w:val="22"/>
          <w:lang w:val="sr-Latn-CS" w:eastAsia="ar-SA"/>
        </w:rPr>
        <w:t xml:space="preserve"> </w:t>
      </w:r>
      <w:r w:rsidRPr="003A7563">
        <w:rPr>
          <w:rFonts w:ascii="Verdana" w:hAnsi="Verdana"/>
          <w:b/>
          <w:sz w:val="22"/>
          <w:szCs w:val="22"/>
          <w:lang w:val="sr-Cyrl-CS" w:eastAsia="ar-SA"/>
        </w:rPr>
        <w:t xml:space="preserve">у течној формулацији – концентрованој суспензији, за примену/ апликацију из ваздуха УЛВ техником у укупној количини препарата од 315.000 литара </w:t>
      </w:r>
      <w:r w:rsidRPr="003A7563">
        <w:rPr>
          <w:rFonts w:ascii="Verdana" w:hAnsi="Verdana"/>
          <w:sz w:val="22"/>
          <w:szCs w:val="22"/>
          <w:lang w:val="sr-Cyrl-CS" w:eastAsia="ar-SA"/>
        </w:rPr>
        <w:t>регистрован у Републици Србији за примену у јавној хигијени</w:t>
      </w:r>
    </w:p>
    <w:tbl>
      <w:tblPr>
        <w:tblW w:w="0" w:type="auto"/>
        <w:tblInd w:w="-262" w:type="dxa"/>
        <w:tblLayout w:type="fixed"/>
        <w:tblLook w:val="0000" w:firstRow="0" w:lastRow="0" w:firstColumn="0" w:lastColumn="0" w:noHBand="0" w:noVBand="0"/>
      </w:tblPr>
      <w:tblGrid>
        <w:gridCol w:w="654"/>
        <w:gridCol w:w="4362"/>
        <w:gridCol w:w="5318"/>
      </w:tblGrid>
      <w:tr w:rsidR="00540D52" w:rsidRPr="00183CC7" w:rsidTr="00520C00">
        <w:trPr>
          <w:trHeight w:val="748"/>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829"/>
              </w:tabs>
              <w:suppressAutoHyphens/>
              <w:snapToGrid w:val="0"/>
              <w:jc w:val="right"/>
              <w:rPr>
                <w:rFonts w:ascii="Verdana" w:hAnsi="Verdana"/>
                <w:b/>
                <w:bCs/>
                <w:lang w:val="sr-Cyrl-CS" w:eastAsia="ar-SA"/>
              </w:rPr>
            </w:pPr>
            <w:r>
              <w:rPr>
                <w:rFonts w:ascii="Verdana" w:hAnsi="Verdana"/>
                <w:b/>
                <w:bCs/>
                <w:sz w:val="22"/>
                <w:szCs w:val="22"/>
                <w:lang w:val="sr-Cyrl-CS" w:eastAsia="ar-SA"/>
              </w:rPr>
              <w:t>111</w:t>
            </w: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tabs>
                <w:tab w:val="left" w:pos="510"/>
              </w:tabs>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Комерцијални назив биолошког препарата (биолошког инсектицида)</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uppressAutoHyphens/>
              <w:snapToGrid w:val="0"/>
              <w:jc w:val="center"/>
              <w:rPr>
                <w:b/>
                <w:bCs/>
                <w:highlight w:val="yellow"/>
                <w:lang w:val="sr-Cyrl-CS" w:eastAsia="ar-SA"/>
              </w:rPr>
            </w:pPr>
          </w:p>
        </w:tc>
      </w:tr>
      <w:tr w:rsidR="00540D52" w:rsidRPr="003A7563" w:rsidTr="00520C00">
        <w:trPr>
          <w:trHeight w:val="370"/>
        </w:trPr>
        <w:tc>
          <w:tcPr>
            <w:tcW w:w="654" w:type="dxa"/>
            <w:tcBorders>
              <w:top w:val="single" w:sz="4" w:space="0" w:color="000000"/>
              <w:left w:val="single" w:sz="4" w:space="0" w:color="000000"/>
              <w:bottom w:val="single" w:sz="4" w:space="0" w:color="000000"/>
            </w:tcBorders>
            <w:vAlign w:val="bottom"/>
          </w:tcPr>
          <w:p w:rsidR="00540D52" w:rsidRPr="00D64076" w:rsidRDefault="00540D52" w:rsidP="00520C00">
            <w:pPr>
              <w:pStyle w:val="ListParagraph"/>
              <w:numPr>
                <w:ilvl w:val="0"/>
                <w:numId w:val="42"/>
              </w:numPr>
              <w:tabs>
                <w:tab w:val="left" w:pos="717"/>
              </w:tabs>
              <w:snapToGrid w:val="0"/>
              <w:jc w:val="right"/>
              <w:rPr>
                <w:rFonts w:ascii="Verdana" w:hAnsi="Verdana"/>
                <w:b/>
                <w:bCs/>
                <w:lang w:val="sr-Cyrl-CS"/>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tabs>
                <w:tab w:val="left" w:pos="510"/>
              </w:tabs>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Произвођач</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uppressAutoHyphens/>
              <w:snapToGrid w:val="0"/>
              <w:jc w:val="center"/>
              <w:rPr>
                <w:bCs/>
                <w:highlight w:val="yellow"/>
                <w:lang w:val="sr-Cyrl-CS" w:eastAsia="ar-SA"/>
              </w:rPr>
            </w:pPr>
          </w:p>
        </w:tc>
      </w:tr>
      <w:tr w:rsidR="00540D52" w:rsidRPr="003A7563" w:rsidTr="00520C00">
        <w:trPr>
          <w:trHeight w:val="348"/>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Назив активне материје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uppressAutoHyphens/>
              <w:snapToGrid w:val="0"/>
              <w:jc w:val="center"/>
              <w:rPr>
                <w:bCs/>
                <w:highlight w:val="yellow"/>
                <w:lang w:val="sr-Cyrl-CS" w:eastAsia="ar-SA"/>
              </w:rPr>
            </w:pPr>
          </w:p>
        </w:tc>
      </w:tr>
      <w:tr w:rsidR="00540D52" w:rsidRPr="00183CC7" w:rsidTr="00520C00">
        <w:trPr>
          <w:trHeight w:val="489"/>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Latn-CS" w:eastAsia="ar-SA"/>
              </w:rPr>
            </w:pPr>
            <w:r w:rsidRPr="003A7563">
              <w:rPr>
                <w:rFonts w:ascii="Verdana" w:hAnsi="Verdana"/>
                <w:b/>
                <w:bCs/>
                <w:sz w:val="22"/>
                <w:szCs w:val="22"/>
                <w:lang w:val="sr-Cyrl-CS" w:eastAsia="ar-SA"/>
              </w:rPr>
              <w:t xml:space="preserve">Регистрована и декларисана активност препарата (у </w:t>
            </w:r>
            <w:r w:rsidRPr="003A7563">
              <w:rPr>
                <w:rFonts w:ascii="Verdana" w:hAnsi="Verdana"/>
                <w:b/>
                <w:bCs/>
                <w:sz w:val="22"/>
                <w:szCs w:val="22"/>
                <w:lang w:val="sr-Latn-CS" w:eastAsia="ar-SA"/>
              </w:rPr>
              <w:t>IU</w:t>
            </w:r>
            <w:r w:rsidRPr="003A7563">
              <w:rPr>
                <w:rFonts w:ascii="Verdana" w:hAnsi="Verdana"/>
                <w:b/>
                <w:bCs/>
                <w:sz w:val="22"/>
                <w:szCs w:val="22"/>
                <w:lang w:val="sr-Cyrl-CS" w:eastAsia="ar-SA"/>
              </w:rPr>
              <w:t>/</w:t>
            </w:r>
            <w:r w:rsidRPr="003A7563">
              <w:rPr>
                <w:rFonts w:ascii="Verdana" w:hAnsi="Verdana"/>
                <w:b/>
                <w:bCs/>
                <w:sz w:val="22"/>
                <w:szCs w:val="22"/>
                <w:lang w:val="sr-Latn-CS" w:eastAsia="ar-SA"/>
              </w:rPr>
              <w:t>mg)</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367"/>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Формулација (облик препарата)</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367"/>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Паковање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183CC7" w:rsidTr="00520C00">
        <w:trPr>
          <w:trHeight w:val="356"/>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Регистрована и декларисана намена препарата</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356"/>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color w:val="000000"/>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color w:val="000000"/>
                <w:lang w:val="sr-Cyrl-CS" w:eastAsia="ar-SA"/>
              </w:rPr>
            </w:pPr>
            <w:r w:rsidRPr="003A7563">
              <w:rPr>
                <w:rFonts w:ascii="Verdana" w:hAnsi="Verdana"/>
                <w:b/>
                <w:bCs/>
                <w:color w:val="000000"/>
                <w:sz w:val="22"/>
                <w:szCs w:val="22"/>
                <w:lang w:val="sr-Cyrl-CS" w:eastAsia="ar-SA"/>
              </w:rPr>
              <w:t>Година производње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color w:val="000000"/>
                <w:highlight w:val="yellow"/>
                <w:lang w:val="sr-Cyrl-CS" w:eastAsia="ar-SA"/>
              </w:rPr>
            </w:pPr>
          </w:p>
        </w:tc>
      </w:tr>
      <w:tr w:rsidR="00540D52" w:rsidRPr="003A7563" w:rsidTr="00520C00">
        <w:trPr>
          <w:trHeight w:val="339"/>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color w:val="000000"/>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Рок употребе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339"/>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color w:val="000000"/>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Pr>
                <w:rFonts w:ascii="Verdana" w:hAnsi="Verdana"/>
                <w:b/>
                <w:bCs/>
                <w:sz w:val="22"/>
                <w:szCs w:val="22"/>
                <w:lang w:val="sr-Cyrl-CS" w:eastAsia="ar-SA"/>
              </w:rPr>
              <w:t>Место и начин испоруке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183CC7" w:rsidTr="00520C00">
        <w:trPr>
          <w:trHeight w:val="340"/>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bCs/>
                <w:lang w:val="sr-Cyrl-CS" w:eastAsia="ar-SA"/>
              </w:rPr>
            </w:pPr>
            <w:r w:rsidRPr="003A7563">
              <w:rPr>
                <w:rFonts w:ascii="Verdana" w:hAnsi="Verdana"/>
                <w:b/>
                <w:bCs/>
                <w:sz w:val="22"/>
                <w:szCs w:val="22"/>
                <w:lang w:val="sr-Cyrl-CS" w:eastAsia="ar-SA"/>
              </w:rPr>
              <w:t>Укупна цена без ПДВ-а</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339"/>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lang w:eastAsia="ar-SA"/>
              </w:rPr>
            </w:pPr>
            <w:r w:rsidRPr="003A7563">
              <w:rPr>
                <w:rFonts w:ascii="Verdana" w:hAnsi="Verdana"/>
                <w:b/>
                <w:sz w:val="22"/>
                <w:szCs w:val="22"/>
                <w:lang w:eastAsia="ar-SA"/>
              </w:rPr>
              <w:t>ПДВ</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183CC7" w:rsidTr="00520C00">
        <w:trPr>
          <w:trHeight w:val="340"/>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183CC7" w:rsidRDefault="00540D52" w:rsidP="00520C00">
            <w:pPr>
              <w:suppressAutoHyphens/>
              <w:snapToGrid w:val="0"/>
              <w:jc w:val="center"/>
              <w:rPr>
                <w:rFonts w:ascii="Verdana" w:hAnsi="Verdana"/>
                <w:b/>
                <w:lang w:val="sr-Cyrl-CS" w:eastAsia="ar-SA"/>
              </w:rPr>
            </w:pPr>
            <w:r w:rsidRPr="003A7563">
              <w:rPr>
                <w:rFonts w:ascii="Verdana" w:hAnsi="Verdana"/>
                <w:b/>
                <w:sz w:val="22"/>
                <w:szCs w:val="22"/>
                <w:lang w:val="sr-Cyrl-CS" w:eastAsia="ar-SA"/>
              </w:rPr>
              <w:t>Укупн</w:t>
            </w:r>
            <w:r w:rsidRPr="00183CC7">
              <w:rPr>
                <w:rFonts w:ascii="Verdana" w:hAnsi="Verdana"/>
                <w:b/>
                <w:sz w:val="22"/>
                <w:szCs w:val="22"/>
                <w:lang w:val="sr-Cyrl-CS" w:eastAsia="ar-SA"/>
              </w:rPr>
              <w:t>а</w:t>
            </w:r>
            <w:r w:rsidRPr="003A7563">
              <w:rPr>
                <w:rFonts w:ascii="Verdana" w:hAnsi="Verdana"/>
                <w:b/>
                <w:sz w:val="22"/>
                <w:szCs w:val="22"/>
                <w:lang w:val="sr-Cyrl-CS" w:eastAsia="ar-SA"/>
              </w:rPr>
              <w:t xml:space="preserve"> </w:t>
            </w:r>
            <w:r w:rsidRPr="00183CC7">
              <w:rPr>
                <w:rFonts w:ascii="Verdana" w:hAnsi="Verdana"/>
                <w:b/>
                <w:sz w:val="22"/>
                <w:szCs w:val="22"/>
                <w:lang w:val="sr-Cyrl-CS" w:eastAsia="ar-SA"/>
              </w:rPr>
              <w:t>цена са</w:t>
            </w:r>
            <w:r w:rsidRPr="003A7563">
              <w:rPr>
                <w:rFonts w:ascii="Verdana" w:hAnsi="Verdana"/>
                <w:b/>
                <w:sz w:val="22"/>
                <w:szCs w:val="22"/>
                <w:lang w:val="sr-Cyrl-CS" w:eastAsia="ar-SA"/>
              </w:rPr>
              <w:t xml:space="preserve"> </w:t>
            </w:r>
            <w:r w:rsidRPr="00183CC7">
              <w:rPr>
                <w:rFonts w:ascii="Verdana" w:hAnsi="Verdana"/>
                <w:b/>
                <w:sz w:val="22"/>
                <w:szCs w:val="22"/>
                <w:lang w:val="sr-Cyrl-CS" w:eastAsia="ar-SA"/>
              </w:rPr>
              <w:t>ПДВ-ом</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hd w:val="clear" w:color="auto" w:fill="FFFFFF"/>
              <w:tabs>
                <w:tab w:val="left" w:pos="192"/>
              </w:tabs>
              <w:suppressAutoHyphens/>
              <w:snapToGrid w:val="0"/>
              <w:jc w:val="center"/>
              <w:rPr>
                <w:bCs/>
                <w:highlight w:val="yellow"/>
                <w:lang w:val="sr-Cyrl-CS" w:eastAsia="ar-SA"/>
              </w:rPr>
            </w:pPr>
          </w:p>
        </w:tc>
      </w:tr>
      <w:tr w:rsidR="00540D52" w:rsidRPr="003A7563" w:rsidTr="00520C00">
        <w:trPr>
          <w:trHeight w:val="462"/>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lang w:val="sr-Cyrl-CS" w:eastAsia="ar-SA"/>
              </w:rPr>
            </w:pPr>
            <w:r>
              <w:rPr>
                <w:rFonts w:ascii="Verdana" w:hAnsi="Verdana"/>
                <w:b/>
                <w:sz w:val="22"/>
                <w:szCs w:val="22"/>
                <w:lang w:val="sr-Cyrl-CS" w:eastAsia="ar-SA"/>
              </w:rPr>
              <w:t>Рок</w:t>
            </w:r>
            <w:r w:rsidRPr="003A7563">
              <w:rPr>
                <w:rFonts w:ascii="Verdana" w:hAnsi="Verdana"/>
                <w:b/>
                <w:sz w:val="22"/>
                <w:szCs w:val="22"/>
                <w:lang w:val="sr-Cyrl-CS" w:eastAsia="ar-SA"/>
              </w:rPr>
              <w:t xml:space="preserve"> и начин плаћања</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uppressAutoHyphens/>
              <w:snapToGrid w:val="0"/>
              <w:jc w:val="center"/>
              <w:rPr>
                <w:bCs/>
                <w:highlight w:val="yellow"/>
                <w:lang w:val="sr-Cyrl-CS" w:eastAsia="ar-SA"/>
              </w:rPr>
            </w:pPr>
          </w:p>
        </w:tc>
      </w:tr>
      <w:tr w:rsidR="00540D52" w:rsidRPr="003A7563" w:rsidTr="00520C00">
        <w:trPr>
          <w:trHeight w:val="502"/>
        </w:trPr>
        <w:tc>
          <w:tcPr>
            <w:tcW w:w="654" w:type="dxa"/>
            <w:tcBorders>
              <w:top w:val="single" w:sz="4" w:space="0" w:color="000000"/>
              <w:left w:val="single" w:sz="4" w:space="0" w:color="000000"/>
              <w:bottom w:val="single" w:sz="4" w:space="0" w:color="000000"/>
            </w:tcBorders>
            <w:vAlign w:val="bottom"/>
          </w:tcPr>
          <w:p w:rsidR="00540D52" w:rsidRPr="003A7563" w:rsidRDefault="00540D52" w:rsidP="00520C00">
            <w:pPr>
              <w:numPr>
                <w:ilvl w:val="0"/>
                <w:numId w:val="42"/>
              </w:numPr>
              <w:tabs>
                <w:tab w:val="left" w:pos="717"/>
              </w:tabs>
              <w:suppressAutoHyphens/>
              <w:snapToGrid w:val="0"/>
              <w:ind w:left="717" w:hanging="660"/>
              <w:jc w:val="right"/>
              <w:rPr>
                <w:rFonts w:ascii="Verdana" w:hAnsi="Verdana"/>
                <w:b/>
                <w:bCs/>
                <w:lang w:val="sr-Cyrl-CS" w:eastAsia="ar-SA"/>
              </w:rPr>
            </w:pPr>
          </w:p>
        </w:tc>
        <w:tc>
          <w:tcPr>
            <w:tcW w:w="4362" w:type="dxa"/>
            <w:tcBorders>
              <w:top w:val="single" w:sz="4" w:space="0" w:color="000000"/>
              <w:left w:val="single" w:sz="4" w:space="0" w:color="000000"/>
              <w:bottom w:val="single" w:sz="4" w:space="0" w:color="000000"/>
            </w:tcBorders>
            <w:vAlign w:val="center"/>
          </w:tcPr>
          <w:p w:rsidR="00540D52" w:rsidRPr="003A7563" w:rsidRDefault="00540D52" w:rsidP="00520C00">
            <w:pPr>
              <w:suppressAutoHyphens/>
              <w:snapToGrid w:val="0"/>
              <w:jc w:val="center"/>
              <w:rPr>
                <w:rFonts w:ascii="Verdana" w:hAnsi="Verdana"/>
                <w:b/>
                <w:lang w:val="sr-Cyrl-CS" w:eastAsia="ar-SA"/>
              </w:rPr>
            </w:pPr>
            <w:r>
              <w:rPr>
                <w:rFonts w:ascii="Verdana" w:hAnsi="Verdana"/>
                <w:b/>
                <w:sz w:val="22"/>
                <w:szCs w:val="22"/>
                <w:lang w:val="sr-Cyrl-CS" w:eastAsia="ar-SA"/>
              </w:rPr>
              <w:t>Рок важења</w:t>
            </w:r>
            <w:r w:rsidRPr="003A7563">
              <w:rPr>
                <w:rFonts w:ascii="Verdana" w:hAnsi="Verdana"/>
                <w:b/>
                <w:sz w:val="22"/>
                <w:szCs w:val="22"/>
                <w:lang w:val="sr-Cyrl-CS" w:eastAsia="ar-SA"/>
              </w:rPr>
              <w:t xml:space="preserve"> понуде</w:t>
            </w:r>
          </w:p>
        </w:tc>
        <w:tc>
          <w:tcPr>
            <w:tcW w:w="5318" w:type="dxa"/>
            <w:tcBorders>
              <w:top w:val="single" w:sz="4" w:space="0" w:color="000000"/>
              <w:left w:val="single" w:sz="4" w:space="0" w:color="000000"/>
              <w:bottom w:val="single" w:sz="4" w:space="0" w:color="000000"/>
              <w:right w:val="single" w:sz="4" w:space="0" w:color="000000"/>
            </w:tcBorders>
            <w:vAlign w:val="center"/>
          </w:tcPr>
          <w:p w:rsidR="00540D52" w:rsidRPr="003A7563" w:rsidRDefault="00540D52" w:rsidP="00520C00">
            <w:pPr>
              <w:suppressAutoHyphens/>
              <w:snapToGrid w:val="0"/>
              <w:jc w:val="center"/>
              <w:rPr>
                <w:bCs/>
                <w:highlight w:val="yellow"/>
                <w:lang w:val="sr-Cyrl-CS" w:eastAsia="ar-SA"/>
              </w:rPr>
            </w:pPr>
          </w:p>
        </w:tc>
      </w:tr>
    </w:tbl>
    <w:p w:rsidR="00540D52" w:rsidRPr="00B25894" w:rsidRDefault="00540D52" w:rsidP="00A05285">
      <w:pPr>
        <w:suppressAutoHyphens/>
        <w:spacing w:line="100" w:lineRule="atLeast"/>
        <w:ind w:left="1985" w:hanging="1985"/>
        <w:jc w:val="center"/>
        <w:rPr>
          <w:rFonts w:ascii="Verdana" w:hAnsi="Verdana" w:cs="Arial"/>
          <w:b/>
          <w:bCs/>
          <w:color w:val="000000"/>
          <w:kern w:val="1"/>
          <w:sz w:val="22"/>
          <w:szCs w:val="22"/>
          <w:lang w:eastAsia="ar-SA"/>
        </w:rPr>
      </w:pPr>
      <w:r w:rsidRPr="00B25894">
        <w:rPr>
          <w:rFonts w:ascii="Verdana" w:hAnsi="Verdana" w:cs="Arial"/>
          <w:i/>
          <w:iCs/>
          <w:color w:val="000000"/>
          <w:kern w:val="1"/>
          <w:sz w:val="22"/>
          <w:szCs w:val="22"/>
          <w:lang w:eastAsia="ar-SA"/>
        </w:rPr>
        <w:t xml:space="preserve">  </w:t>
      </w:r>
    </w:p>
    <w:p w:rsidR="00540D52" w:rsidRPr="00B25894" w:rsidRDefault="00540D52" w:rsidP="00A05285">
      <w:pPr>
        <w:suppressAutoHyphens/>
        <w:jc w:val="both"/>
        <w:rPr>
          <w:rFonts w:ascii="Verdana" w:hAnsi="Verdana"/>
          <w:sz w:val="22"/>
          <w:szCs w:val="22"/>
          <w:lang w:eastAsia="ar-SA"/>
        </w:rPr>
      </w:pPr>
    </w:p>
    <w:p w:rsidR="00540D52" w:rsidRPr="00B25894" w:rsidRDefault="00540D52" w:rsidP="00A05285">
      <w:pPr>
        <w:suppressAutoHyphens/>
        <w:jc w:val="both"/>
        <w:rPr>
          <w:rFonts w:ascii="Verdana" w:hAnsi="Verdana"/>
          <w:sz w:val="22"/>
          <w:szCs w:val="22"/>
          <w:lang w:val="en-GB" w:eastAsia="ar-SA"/>
        </w:rPr>
      </w:pPr>
      <w:r w:rsidRPr="00B25894">
        <w:rPr>
          <w:rFonts w:ascii="Verdana" w:hAnsi="Verdana"/>
          <w:sz w:val="22"/>
          <w:szCs w:val="22"/>
          <w:lang w:val="sr-Cyrl-CS" w:eastAsia="ar-SA"/>
        </w:rPr>
        <w:t>У _________________________         М.П.           ______________________</w:t>
      </w:r>
    </w:p>
    <w:p w:rsidR="00540D52" w:rsidRPr="00B25894" w:rsidRDefault="00540D52" w:rsidP="00A05285">
      <w:pPr>
        <w:suppressAutoHyphens/>
        <w:jc w:val="both"/>
        <w:rPr>
          <w:rFonts w:ascii="Verdana" w:hAnsi="Verdana"/>
          <w:sz w:val="22"/>
          <w:szCs w:val="22"/>
          <w:lang w:val="en-GB" w:eastAsia="ar-SA"/>
        </w:rPr>
      </w:pPr>
    </w:p>
    <w:p w:rsidR="00540D52" w:rsidRPr="00B25894" w:rsidRDefault="00540D52" w:rsidP="00A05285">
      <w:pPr>
        <w:suppressAutoHyphens/>
        <w:jc w:val="both"/>
        <w:rPr>
          <w:rFonts w:ascii="Verdana" w:hAnsi="Verdana"/>
          <w:sz w:val="22"/>
          <w:szCs w:val="22"/>
          <w:lang w:val="en-GB" w:eastAsia="ar-SA"/>
        </w:rPr>
      </w:pPr>
      <w:r w:rsidRPr="00B25894">
        <w:rPr>
          <w:rFonts w:ascii="Verdana" w:hAnsi="Verdana"/>
          <w:sz w:val="22"/>
          <w:szCs w:val="22"/>
          <w:lang w:val="sr-Cyrl-CS" w:eastAsia="ar-SA"/>
        </w:rPr>
        <w:t>Дана:     ___________________                            (потпис овлашћеног лица)</w:t>
      </w:r>
    </w:p>
    <w:p w:rsidR="00540D52" w:rsidRPr="00B25894" w:rsidRDefault="00540D52" w:rsidP="00A05285">
      <w:pPr>
        <w:suppressAutoHyphens/>
        <w:jc w:val="both"/>
        <w:rPr>
          <w:rFonts w:ascii="Verdana" w:hAnsi="Verdana"/>
          <w:sz w:val="22"/>
          <w:szCs w:val="22"/>
          <w:lang w:val="en-GB" w:eastAsia="ar-SA"/>
        </w:rPr>
      </w:pPr>
    </w:p>
    <w:p w:rsidR="00540D52" w:rsidRPr="00B25894" w:rsidRDefault="00540D52" w:rsidP="00A05285">
      <w:pPr>
        <w:suppressAutoHyphens/>
        <w:spacing w:line="100" w:lineRule="atLeast"/>
        <w:jc w:val="both"/>
        <w:rPr>
          <w:rFonts w:ascii="Verdana" w:hAnsi="Verdana" w:cs="Arial"/>
          <w:b/>
          <w:bCs/>
          <w:i/>
          <w:iCs/>
          <w:color w:val="000000"/>
          <w:kern w:val="1"/>
          <w:sz w:val="22"/>
          <w:szCs w:val="22"/>
          <w:u w:val="single"/>
          <w:lang w:eastAsia="ar-SA"/>
        </w:rPr>
      </w:pPr>
    </w:p>
    <w:p w:rsidR="00540D52" w:rsidRPr="00B25894" w:rsidRDefault="00540D52" w:rsidP="00A05285">
      <w:pPr>
        <w:suppressAutoHyphens/>
        <w:spacing w:line="100" w:lineRule="atLeast"/>
        <w:jc w:val="both"/>
        <w:rPr>
          <w:rFonts w:ascii="Verdana" w:hAnsi="Verdana" w:cs="Arial"/>
          <w:i/>
          <w:iCs/>
          <w:color w:val="000000"/>
          <w:kern w:val="1"/>
          <w:sz w:val="22"/>
          <w:szCs w:val="22"/>
          <w:lang w:eastAsia="ar-SA"/>
        </w:rPr>
      </w:pPr>
      <w:r w:rsidRPr="00B25894">
        <w:rPr>
          <w:rFonts w:ascii="Verdana" w:hAnsi="Verdana" w:cs="Arial"/>
          <w:b/>
          <w:bCs/>
          <w:i/>
          <w:iCs/>
          <w:color w:val="000000"/>
          <w:kern w:val="1"/>
          <w:sz w:val="22"/>
          <w:szCs w:val="22"/>
          <w:u w:val="single"/>
          <w:lang w:eastAsia="ar-SA"/>
        </w:rPr>
        <w:t>Напомене:</w:t>
      </w:r>
      <w:r w:rsidRPr="00B25894">
        <w:rPr>
          <w:rFonts w:ascii="Verdana" w:hAnsi="Verdana" w:cs="Arial"/>
          <w:b/>
          <w:bCs/>
          <w:i/>
          <w:iCs/>
          <w:color w:val="000000"/>
          <w:kern w:val="1"/>
          <w:sz w:val="22"/>
          <w:szCs w:val="22"/>
          <w:lang w:eastAsia="ar-SA"/>
        </w:rPr>
        <w:t xml:space="preserve"> </w:t>
      </w:r>
    </w:p>
    <w:p w:rsidR="00540D52" w:rsidRPr="00DA3F33" w:rsidRDefault="00540D52" w:rsidP="00A05285">
      <w:pPr>
        <w:suppressAutoHyphens/>
        <w:spacing w:line="100" w:lineRule="atLeast"/>
        <w:jc w:val="both"/>
        <w:rPr>
          <w:rFonts w:ascii="Verdana" w:hAnsi="Verdana" w:cs="Arial"/>
          <w:i/>
          <w:iCs/>
          <w:color w:val="000000"/>
          <w:kern w:val="1"/>
          <w:sz w:val="22"/>
          <w:szCs w:val="22"/>
          <w:lang w:eastAsia="ar-SA"/>
        </w:rPr>
      </w:pPr>
      <w:r w:rsidRPr="00B25894">
        <w:rPr>
          <w:rFonts w:ascii="Verdana" w:hAnsi="Verdana" w:cs="Arial"/>
          <w:i/>
          <w:iCs/>
          <w:color w:val="000000"/>
          <w:kern w:val="1"/>
          <w:sz w:val="22"/>
          <w:szCs w:val="22"/>
          <w:lang w:eastAsia="ar-SA"/>
        </w:rPr>
        <w:t xml:space="preserve">Образац понуде понуђач мора да попуни, овери печатом и потпише, чиме </w:t>
      </w:r>
      <w:r w:rsidRPr="00B25894">
        <w:rPr>
          <w:rFonts w:ascii="Verdana" w:hAnsi="Verdana" w:cs="Arial"/>
          <w:i/>
          <w:iCs/>
          <w:color w:val="000000"/>
          <w:kern w:val="1"/>
          <w:sz w:val="22"/>
          <w:szCs w:val="22"/>
          <w:lang w:val="sr-Cyrl-CS" w:eastAsia="ar-SA"/>
        </w:rPr>
        <w:t>п</w:t>
      </w:r>
      <w:r w:rsidRPr="00B25894">
        <w:rPr>
          <w:rFonts w:ascii="Verdana" w:hAnsi="Verdana" w:cs="Arial"/>
          <w:i/>
          <w:iCs/>
          <w:color w:val="000000"/>
          <w:kern w:val="1"/>
          <w:sz w:val="22"/>
          <w:szCs w:val="22"/>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40D52" w:rsidRPr="00B25894" w:rsidRDefault="00540D52" w:rsidP="00370620">
      <w:pPr>
        <w:suppressAutoHyphens/>
        <w:spacing w:line="100" w:lineRule="atLeast"/>
        <w:jc w:val="right"/>
        <w:rPr>
          <w:rFonts w:ascii="Verdana" w:hAnsi="Verdana" w:cs="Arial"/>
          <w:b/>
          <w:bCs/>
          <w:i/>
          <w:iCs/>
          <w:color w:val="000000"/>
          <w:kern w:val="1"/>
          <w:sz w:val="22"/>
          <w:szCs w:val="22"/>
          <w:lang w:eastAsia="ar-SA"/>
        </w:rPr>
      </w:pPr>
      <w:r>
        <w:rPr>
          <w:rFonts w:ascii="Verdana" w:hAnsi="Verdana" w:cs="Arial"/>
          <w:b/>
          <w:bCs/>
          <w:i/>
          <w:iCs/>
          <w:color w:val="000000"/>
          <w:kern w:val="1"/>
          <w:sz w:val="22"/>
          <w:szCs w:val="22"/>
          <w:lang w:val="sr-Cyrl-CS" w:eastAsia="ar-SA"/>
        </w:rPr>
        <w:lastRenderedPageBreak/>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t>Образац бр. 2</w:t>
      </w:r>
    </w:p>
    <w:p w:rsidR="00540D52" w:rsidRPr="00D64076" w:rsidRDefault="00540D52" w:rsidP="00A05285">
      <w:pPr>
        <w:shd w:val="clear" w:color="auto" w:fill="C6D9F1"/>
        <w:suppressAutoHyphens/>
        <w:spacing w:line="100" w:lineRule="atLeast"/>
        <w:jc w:val="center"/>
        <w:rPr>
          <w:rFonts w:ascii="Verdana" w:hAnsi="Verdana" w:cs="Arial"/>
          <w:b/>
          <w:bCs/>
          <w:i/>
          <w:iCs/>
          <w:kern w:val="1"/>
          <w:sz w:val="22"/>
          <w:szCs w:val="22"/>
          <w:lang w:eastAsia="ar-SA"/>
        </w:rPr>
      </w:pPr>
      <w:r w:rsidRPr="00B25894">
        <w:rPr>
          <w:rFonts w:ascii="Verdana" w:hAnsi="Verdana" w:cs="Arial"/>
          <w:b/>
          <w:bCs/>
          <w:i/>
          <w:iCs/>
          <w:color w:val="FF0000"/>
          <w:kern w:val="1"/>
          <w:sz w:val="22"/>
          <w:szCs w:val="22"/>
          <w:lang w:eastAsia="ar-SA"/>
        </w:rPr>
        <w:t xml:space="preserve">   </w:t>
      </w:r>
      <w:r w:rsidRPr="00D64076">
        <w:rPr>
          <w:rFonts w:ascii="Verdana" w:hAnsi="Verdana" w:cs="Arial"/>
          <w:b/>
          <w:bCs/>
          <w:i/>
          <w:iCs/>
          <w:kern w:val="1"/>
          <w:sz w:val="22"/>
          <w:szCs w:val="22"/>
          <w:lang w:eastAsia="ar-SA"/>
        </w:rPr>
        <w:t>МОДЕЛ УГОВОРА</w:t>
      </w:r>
    </w:p>
    <w:p w:rsidR="00BE5BAB" w:rsidRPr="006D28BB" w:rsidRDefault="00540D52" w:rsidP="00BE5BAB">
      <w:pPr>
        <w:shd w:val="clear" w:color="auto" w:fill="FFFFFF"/>
        <w:suppressAutoHyphens/>
        <w:spacing w:line="269" w:lineRule="exact"/>
        <w:ind w:left="3974" w:right="19"/>
        <w:jc w:val="both"/>
        <w:rPr>
          <w:rFonts w:ascii="Verdana" w:hAnsi="Verdana"/>
          <w:spacing w:val="-6"/>
          <w:sz w:val="22"/>
          <w:szCs w:val="22"/>
          <w:lang w:val="sr-Cyrl-CS" w:eastAsia="ar-SA"/>
        </w:rPr>
      </w:pPr>
      <w:r w:rsidRPr="00D64076">
        <w:rPr>
          <w:rFonts w:ascii="Verdana" w:hAnsi="Verdana"/>
          <w:spacing w:val="-6"/>
          <w:sz w:val="22"/>
          <w:szCs w:val="22"/>
          <w:lang w:val="sr-Cyrl-CS" w:eastAsia="ar-SA"/>
        </w:rPr>
        <w:t>(понуђач</w:t>
      </w:r>
      <w:r w:rsidRPr="00B21EF5">
        <w:rPr>
          <w:rFonts w:ascii="Verdana" w:hAnsi="Verdana"/>
          <w:spacing w:val="-6"/>
          <w:sz w:val="22"/>
          <w:szCs w:val="22"/>
          <w:lang w:eastAsia="ar-SA"/>
        </w:rPr>
        <w:t>*</w:t>
      </w:r>
      <w:r w:rsidR="008B037D" w:rsidRPr="00B21EF5">
        <w:rPr>
          <w:rFonts w:ascii="Verdana" w:hAnsi="Verdana"/>
          <w:spacing w:val="-6"/>
          <w:sz w:val="22"/>
          <w:szCs w:val="22"/>
          <w:lang w:val="sr-Cyrl-CS" w:eastAsia="ar-SA"/>
        </w:rPr>
        <w:t xml:space="preserve"> </w:t>
      </w:r>
      <w:r w:rsidRPr="00B21EF5">
        <w:rPr>
          <w:rFonts w:ascii="Verdana" w:hAnsi="Verdana"/>
          <w:spacing w:val="-6"/>
          <w:sz w:val="22"/>
          <w:szCs w:val="22"/>
          <w:lang w:val="sr-Cyrl-CS" w:eastAsia="ar-SA"/>
        </w:rPr>
        <w:t>попуњава, парафира</w:t>
      </w:r>
      <w:r w:rsidR="008B037D" w:rsidRPr="00B21EF5">
        <w:rPr>
          <w:rFonts w:ascii="Verdana" w:hAnsi="Verdana"/>
          <w:spacing w:val="-6"/>
          <w:sz w:val="22"/>
          <w:szCs w:val="22"/>
          <w:lang w:val="sr-Cyrl-CS" w:eastAsia="ar-SA"/>
        </w:rPr>
        <w:t xml:space="preserve"> сваку стр</w:t>
      </w:r>
      <w:r w:rsidR="00B21EF5" w:rsidRPr="00B21EF5">
        <w:rPr>
          <w:rFonts w:ascii="Verdana" w:hAnsi="Verdana"/>
          <w:spacing w:val="-6"/>
          <w:sz w:val="22"/>
          <w:szCs w:val="22"/>
          <w:lang w:val="sr-Cyrl-CS" w:eastAsia="ar-SA"/>
        </w:rPr>
        <w:t>ану,</w:t>
      </w:r>
      <w:r w:rsidRPr="00B21EF5">
        <w:rPr>
          <w:rFonts w:ascii="Verdana" w:hAnsi="Verdana"/>
          <w:spacing w:val="-6"/>
          <w:sz w:val="22"/>
          <w:szCs w:val="22"/>
          <w:lang w:val="sr-Cyrl-CS" w:eastAsia="ar-SA"/>
        </w:rPr>
        <w:t xml:space="preserve"> печатира</w:t>
      </w:r>
      <w:r w:rsidR="00B21EF5" w:rsidRPr="00B21EF5">
        <w:rPr>
          <w:rFonts w:ascii="Verdana" w:hAnsi="Verdana"/>
          <w:spacing w:val="-6"/>
          <w:sz w:val="22"/>
          <w:szCs w:val="22"/>
          <w:lang w:val="sr-Cyrl-CS" w:eastAsia="ar-SA"/>
        </w:rPr>
        <w:t xml:space="preserve"> и потписује</w:t>
      </w:r>
      <w:r w:rsidRPr="00B21EF5">
        <w:rPr>
          <w:rFonts w:ascii="Verdana" w:hAnsi="Verdana"/>
          <w:spacing w:val="-6"/>
          <w:sz w:val="22"/>
          <w:szCs w:val="22"/>
          <w:lang w:val="sr-Cyrl-CS" w:eastAsia="ar-SA"/>
        </w:rPr>
        <w:t xml:space="preserve"> модел уговора у знак сагласности са истим</w:t>
      </w:r>
      <w:r w:rsidR="00BE5BAB">
        <w:rPr>
          <w:rFonts w:ascii="Verdana" w:hAnsi="Verdana"/>
          <w:spacing w:val="-6"/>
          <w:sz w:val="22"/>
          <w:szCs w:val="22"/>
          <w:lang w:val="sr-Cyrl-CS" w:eastAsia="ar-SA"/>
        </w:rPr>
        <w:t xml:space="preserve">) </w:t>
      </w:r>
      <w:r w:rsidR="00BE5BAB">
        <w:rPr>
          <w:rFonts w:ascii="Verdana" w:hAnsi="Verdana"/>
          <w:sz w:val="22"/>
          <w:szCs w:val="22"/>
          <w:lang w:val="sr-Cyrl-CS"/>
        </w:rPr>
        <w:t xml:space="preserve"> </w:t>
      </w:r>
    </w:p>
    <w:p w:rsidR="00540D52" w:rsidRDefault="00BE5BAB" w:rsidP="00A05285">
      <w:pPr>
        <w:shd w:val="clear" w:color="auto" w:fill="FFFFFF"/>
        <w:suppressAutoHyphens/>
        <w:spacing w:line="269" w:lineRule="exact"/>
        <w:ind w:left="3974" w:right="19"/>
        <w:jc w:val="both"/>
        <w:rPr>
          <w:rFonts w:ascii="Verdana" w:hAnsi="Verdana"/>
          <w:color w:val="FF0000"/>
          <w:spacing w:val="-6"/>
          <w:sz w:val="22"/>
          <w:szCs w:val="22"/>
          <w:lang w:val="sr-Cyrl-CS" w:eastAsia="ar-SA"/>
        </w:rPr>
      </w:pPr>
      <w:r>
        <w:rPr>
          <w:rFonts w:ascii="Verdana" w:hAnsi="Verdana"/>
          <w:spacing w:val="-6"/>
          <w:sz w:val="22"/>
          <w:szCs w:val="22"/>
          <w:lang w:val="sr-Cyrl-CS" w:eastAsia="ar-SA"/>
        </w:rPr>
        <w:t xml:space="preserve"> </w:t>
      </w:r>
    </w:p>
    <w:p w:rsidR="00540D52" w:rsidRPr="00B25894" w:rsidRDefault="00540D52" w:rsidP="00A05285">
      <w:pPr>
        <w:shd w:val="clear" w:color="auto" w:fill="FFFFFF"/>
        <w:suppressAutoHyphens/>
        <w:spacing w:line="269" w:lineRule="exact"/>
        <w:ind w:left="3974" w:right="19"/>
        <w:jc w:val="both"/>
        <w:rPr>
          <w:rFonts w:ascii="Verdana" w:hAnsi="Verdana"/>
          <w:color w:val="FF0000"/>
          <w:spacing w:val="-6"/>
          <w:sz w:val="22"/>
          <w:szCs w:val="22"/>
          <w:lang w:eastAsia="ar-SA"/>
        </w:rPr>
      </w:pPr>
    </w:p>
    <w:p w:rsidR="00540D52" w:rsidRPr="00B25894" w:rsidRDefault="00540D52" w:rsidP="00A05285">
      <w:pPr>
        <w:shd w:val="clear" w:color="auto" w:fill="FFFFFF"/>
        <w:suppressAutoHyphens/>
        <w:spacing w:line="269" w:lineRule="exact"/>
        <w:ind w:right="19"/>
        <w:jc w:val="both"/>
        <w:rPr>
          <w:rFonts w:ascii="Verdana" w:hAnsi="Verdana"/>
          <w:color w:val="FF0000"/>
          <w:spacing w:val="-6"/>
          <w:sz w:val="22"/>
          <w:szCs w:val="22"/>
          <w:lang w:eastAsia="ar-SA"/>
        </w:rPr>
      </w:pPr>
    </w:p>
    <w:p w:rsidR="00540D52" w:rsidRPr="00C76F82" w:rsidRDefault="00540D52" w:rsidP="00A05285">
      <w:pPr>
        <w:shd w:val="clear" w:color="auto" w:fill="FFFFFF"/>
        <w:suppressAutoHyphens/>
        <w:spacing w:line="269" w:lineRule="exact"/>
        <w:ind w:right="19"/>
        <w:jc w:val="both"/>
        <w:rPr>
          <w:rFonts w:ascii="Verdana" w:hAnsi="Verdana"/>
          <w:sz w:val="22"/>
          <w:szCs w:val="22"/>
          <w:lang w:eastAsia="ar-SA"/>
        </w:rPr>
      </w:pPr>
      <w:r w:rsidRPr="00C76F82">
        <w:rPr>
          <w:rFonts w:ascii="Verdana" w:hAnsi="Verdana"/>
          <w:sz w:val="22"/>
          <w:szCs w:val="22"/>
          <w:lang w:eastAsia="ar-SA"/>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540D52" w:rsidRPr="00B25894" w:rsidRDefault="00540D52" w:rsidP="00A05285">
      <w:pPr>
        <w:suppressAutoHyphens/>
        <w:jc w:val="both"/>
        <w:rPr>
          <w:rFonts w:ascii="Verdana" w:hAnsi="Verdana"/>
          <w:bCs/>
          <w:color w:val="FF0000"/>
          <w:sz w:val="22"/>
          <w:szCs w:val="22"/>
          <w:lang w:val="sr-Cyrl-CS" w:eastAsia="ar-SA"/>
        </w:rPr>
      </w:pPr>
    </w:p>
    <w:p w:rsidR="00540D52" w:rsidRPr="009C31C1" w:rsidRDefault="00540D52" w:rsidP="00A05285">
      <w:pPr>
        <w:suppressAutoHyphens/>
        <w:jc w:val="center"/>
        <w:rPr>
          <w:rFonts w:ascii="Verdana" w:hAnsi="Verdana"/>
          <w:b/>
          <w:bCs/>
          <w:sz w:val="22"/>
          <w:szCs w:val="22"/>
          <w:lang w:val="sr-Cyrl-CS" w:eastAsia="ar-SA"/>
        </w:rPr>
      </w:pPr>
      <w:r w:rsidRPr="009C31C1">
        <w:rPr>
          <w:rFonts w:ascii="Verdana" w:hAnsi="Verdana"/>
          <w:b/>
          <w:bCs/>
          <w:sz w:val="22"/>
          <w:szCs w:val="22"/>
          <w:lang w:val="sr-Cyrl-CS" w:eastAsia="ar-SA"/>
        </w:rPr>
        <w:t>У Г О В О Р</w:t>
      </w:r>
    </w:p>
    <w:p w:rsidR="00540D52" w:rsidRPr="009C31C1" w:rsidRDefault="00540D52" w:rsidP="00A05285">
      <w:pPr>
        <w:suppressAutoHyphens/>
        <w:jc w:val="center"/>
        <w:rPr>
          <w:rFonts w:ascii="Verdana" w:hAnsi="Verdana"/>
          <w:b/>
          <w:bCs/>
          <w:sz w:val="22"/>
          <w:szCs w:val="22"/>
          <w:lang w:val="sr-Cyrl-CS" w:eastAsia="ar-SA"/>
        </w:rPr>
      </w:pPr>
    </w:p>
    <w:p w:rsidR="00540D52" w:rsidRPr="009C31C1" w:rsidRDefault="00540D52" w:rsidP="00A05285">
      <w:pPr>
        <w:suppressAutoHyphens/>
        <w:jc w:val="both"/>
        <w:rPr>
          <w:rFonts w:ascii="Verdana" w:hAnsi="Verdana"/>
          <w:sz w:val="22"/>
          <w:szCs w:val="22"/>
          <w:lang w:val="sr-Cyrl-CS" w:eastAsia="ar-SA"/>
        </w:rPr>
      </w:pPr>
      <w:r w:rsidRPr="009C31C1">
        <w:rPr>
          <w:rFonts w:ascii="Verdana" w:hAnsi="Verdana"/>
          <w:sz w:val="22"/>
          <w:szCs w:val="22"/>
          <w:lang w:val="sr-Cyrl-CS" w:eastAsia="ar-SA"/>
        </w:rPr>
        <w:t>о јавној набавци куповине добара - биолошког инсектицида за сузбијање ларви</w:t>
      </w:r>
      <w:r w:rsidRPr="009C31C1">
        <w:rPr>
          <w:rFonts w:ascii="Verdana" w:hAnsi="Verdana"/>
          <w:b/>
          <w:sz w:val="22"/>
          <w:szCs w:val="22"/>
          <w:lang w:val="sr-Cyrl-CS" w:eastAsia="ar-SA"/>
        </w:rPr>
        <w:t xml:space="preserve"> </w:t>
      </w:r>
      <w:r w:rsidRPr="009C31C1">
        <w:rPr>
          <w:rFonts w:ascii="Verdana" w:hAnsi="Verdana"/>
          <w:sz w:val="22"/>
          <w:szCs w:val="22"/>
          <w:lang w:val="sr-Cyrl-CS" w:eastAsia="ar-SA"/>
        </w:rPr>
        <w:t xml:space="preserve">комараца на бази бактерије </w:t>
      </w:r>
      <w:r w:rsidRPr="009C31C1">
        <w:rPr>
          <w:rFonts w:ascii="Verdana" w:hAnsi="Verdana"/>
          <w:i/>
          <w:sz w:val="22"/>
          <w:szCs w:val="22"/>
          <w:lang w:eastAsia="ar-SA"/>
        </w:rPr>
        <w:t>Bacillus</w:t>
      </w:r>
      <w:r w:rsidRPr="009C31C1">
        <w:rPr>
          <w:rFonts w:ascii="Verdana" w:hAnsi="Verdana"/>
          <w:i/>
          <w:sz w:val="22"/>
          <w:szCs w:val="22"/>
          <w:lang w:val="sr-Cyrl-CS" w:eastAsia="ar-SA"/>
        </w:rPr>
        <w:t xml:space="preserve"> </w:t>
      </w:r>
      <w:r w:rsidRPr="009C31C1">
        <w:rPr>
          <w:rFonts w:ascii="Verdana" w:hAnsi="Verdana"/>
          <w:i/>
          <w:sz w:val="22"/>
          <w:szCs w:val="22"/>
          <w:lang w:eastAsia="ar-SA"/>
        </w:rPr>
        <w:t>thuringiensis</w:t>
      </w:r>
      <w:r w:rsidRPr="009C31C1">
        <w:rPr>
          <w:rFonts w:ascii="Verdana" w:hAnsi="Verdana"/>
          <w:sz w:val="22"/>
          <w:szCs w:val="22"/>
          <w:lang w:val="sr-Cyrl-CS" w:eastAsia="ar-SA"/>
        </w:rPr>
        <w:t xml:space="preserve"> </w:t>
      </w:r>
      <w:r w:rsidRPr="009C31C1">
        <w:rPr>
          <w:rFonts w:ascii="Verdana" w:hAnsi="Verdana"/>
          <w:sz w:val="22"/>
          <w:szCs w:val="22"/>
          <w:lang w:eastAsia="ar-SA"/>
        </w:rPr>
        <w:t>var</w:t>
      </w:r>
      <w:r w:rsidRPr="009C31C1">
        <w:rPr>
          <w:rFonts w:ascii="Verdana" w:hAnsi="Verdana"/>
          <w:sz w:val="22"/>
          <w:szCs w:val="22"/>
          <w:lang w:val="sr-Cyrl-CS" w:eastAsia="ar-SA"/>
        </w:rPr>
        <w:t xml:space="preserve">. </w:t>
      </w:r>
      <w:r w:rsidRPr="009C31C1">
        <w:rPr>
          <w:rFonts w:ascii="Verdana" w:hAnsi="Verdana"/>
          <w:i/>
          <w:sz w:val="22"/>
          <w:szCs w:val="22"/>
          <w:lang w:eastAsia="ar-SA"/>
        </w:rPr>
        <w:t>isra</w:t>
      </w:r>
      <w:r w:rsidRPr="00183CC7">
        <w:rPr>
          <w:rFonts w:ascii="Verdana" w:hAnsi="Verdana"/>
          <w:i/>
          <w:sz w:val="22"/>
          <w:szCs w:val="22"/>
          <w:lang w:val="sr-Cyrl-CS" w:eastAsia="ar-SA"/>
        </w:rPr>
        <w:t>е</w:t>
      </w:r>
      <w:r w:rsidRPr="009C31C1">
        <w:rPr>
          <w:rFonts w:ascii="Verdana" w:hAnsi="Verdana"/>
          <w:i/>
          <w:sz w:val="22"/>
          <w:szCs w:val="22"/>
          <w:lang w:eastAsia="ar-SA"/>
        </w:rPr>
        <w:t>lensis</w:t>
      </w:r>
      <w:r w:rsidRPr="009C31C1">
        <w:rPr>
          <w:rFonts w:ascii="Verdana" w:hAnsi="Verdana"/>
          <w:sz w:val="22"/>
          <w:szCs w:val="22"/>
          <w:lang w:val="sr-Cyrl-CS" w:eastAsia="ar-SA"/>
        </w:rPr>
        <w:t>,</w:t>
      </w:r>
      <w:r w:rsidRPr="009C31C1">
        <w:rPr>
          <w:rFonts w:ascii="Verdana" w:hAnsi="Verdana"/>
          <w:color w:val="FF0000"/>
          <w:sz w:val="22"/>
          <w:szCs w:val="22"/>
          <w:lang w:val="sr-Cyrl-CS" w:eastAsia="ar-SA"/>
        </w:rPr>
        <w:t xml:space="preserve"> </w:t>
      </w:r>
      <w:r w:rsidRPr="009C31C1">
        <w:rPr>
          <w:rFonts w:ascii="Verdana" w:hAnsi="Verdana"/>
          <w:sz w:val="22"/>
          <w:szCs w:val="22"/>
          <w:lang w:val="sr-Cyrl-CS" w:eastAsia="ar-SA"/>
        </w:rPr>
        <w:t xml:space="preserve">на територији АП Војводине, у количини од 315.000 литара, у отвореном поступку, </w:t>
      </w:r>
      <w:r w:rsidRPr="009C31C1">
        <w:rPr>
          <w:rFonts w:ascii="Verdana" w:hAnsi="Verdana"/>
          <w:bCs/>
          <w:sz w:val="22"/>
          <w:szCs w:val="22"/>
          <w:lang w:val="sr-Cyrl-CS" w:eastAsia="ar-SA"/>
        </w:rPr>
        <w:t>број:</w:t>
      </w:r>
      <w:r w:rsidRPr="00183CC7">
        <w:rPr>
          <w:rFonts w:ascii="Verdana" w:hAnsi="Verdana"/>
          <w:bCs/>
          <w:sz w:val="22"/>
          <w:szCs w:val="22"/>
          <w:lang w:val="sr-Cyrl-CS" w:eastAsia="ar-SA"/>
        </w:rPr>
        <w:t>130-404-43/2015-02</w:t>
      </w:r>
      <w:r w:rsidRPr="006C3404">
        <w:rPr>
          <w:rFonts w:ascii="Verdana" w:hAnsi="Verdana"/>
          <w:sz w:val="22"/>
          <w:szCs w:val="22"/>
          <w:lang w:val="sr-Cyrl-CS" w:eastAsia="ar-SA"/>
        </w:rPr>
        <w:t>,</w:t>
      </w:r>
      <w:r w:rsidRPr="00183CC7">
        <w:rPr>
          <w:rFonts w:ascii="Verdana" w:hAnsi="Verdana"/>
          <w:sz w:val="22"/>
          <w:szCs w:val="22"/>
          <w:lang w:val="sr-Cyrl-CS" w:eastAsia="ar-SA"/>
        </w:rPr>
        <w:t xml:space="preserve"> ред. бр. ЈН ОП 3/15</w:t>
      </w:r>
      <w:r w:rsidRPr="006C3404">
        <w:rPr>
          <w:rFonts w:ascii="Verdana" w:hAnsi="Verdana"/>
          <w:sz w:val="22"/>
          <w:szCs w:val="22"/>
          <w:lang w:val="sr-Cyrl-CS" w:eastAsia="ar-SA"/>
        </w:rPr>
        <w:t xml:space="preserve"> закључен дана ______________ године, у</w:t>
      </w:r>
      <w:r w:rsidRPr="006C3404">
        <w:rPr>
          <w:rFonts w:ascii="Verdana" w:hAnsi="Verdana"/>
          <w:sz w:val="22"/>
          <w:szCs w:val="22"/>
          <w:lang w:val="sr-Latn-CS" w:eastAsia="ar-SA"/>
        </w:rPr>
        <w:t xml:space="preserve"> </w:t>
      </w:r>
      <w:r w:rsidRPr="006C3404">
        <w:rPr>
          <w:rFonts w:ascii="Verdana" w:hAnsi="Verdana"/>
          <w:sz w:val="22"/>
          <w:szCs w:val="22"/>
          <w:lang w:val="sr-Cyrl-CS" w:eastAsia="ar-SA"/>
        </w:rPr>
        <w:t>Ново</w:t>
      </w:r>
      <w:r w:rsidRPr="009C31C1">
        <w:rPr>
          <w:rFonts w:ascii="Verdana" w:hAnsi="Verdana"/>
          <w:sz w:val="22"/>
          <w:szCs w:val="22"/>
          <w:lang w:val="sr-Cyrl-CS" w:eastAsia="ar-SA"/>
        </w:rPr>
        <w:t>м Саду, између:</w:t>
      </w:r>
    </w:p>
    <w:p w:rsidR="00540D52" w:rsidRPr="009C31C1" w:rsidRDefault="00540D52" w:rsidP="00A05285">
      <w:pPr>
        <w:suppressAutoHyphens/>
        <w:ind w:firstLine="720"/>
        <w:jc w:val="both"/>
        <w:rPr>
          <w:rFonts w:ascii="Verdana" w:hAnsi="Verdana"/>
          <w:sz w:val="22"/>
          <w:szCs w:val="22"/>
          <w:lang w:val="sr-Cyrl-CS" w:eastAsia="ar-SA"/>
        </w:rPr>
      </w:pPr>
    </w:p>
    <w:p w:rsidR="00540D52" w:rsidRPr="009C31C1" w:rsidRDefault="00540D52" w:rsidP="00A05285">
      <w:pPr>
        <w:suppressAutoHyphens/>
        <w:jc w:val="both"/>
        <w:rPr>
          <w:rFonts w:ascii="Verdana" w:hAnsi="Verdana"/>
          <w:sz w:val="22"/>
          <w:szCs w:val="22"/>
          <w:lang w:val="sr-Cyrl-CS" w:eastAsia="ar-SA"/>
        </w:rPr>
      </w:pPr>
      <w:r w:rsidRPr="009C31C1">
        <w:rPr>
          <w:rFonts w:ascii="Verdana" w:hAnsi="Verdana"/>
          <w:sz w:val="22"/>
          <w:szCs w:val="22"/>
          <w:lang w:val="sr-Cyrl-CS" w:eastAsia="ar-SA"/>
        </w:rPr>
        <w:tab/>
        <w:t>1.</w:t>
      </w:r>
      <w:r w:rsidRPr="009C31C1">
        <w:rPr>
          <w:rFonts w:ascii="Verdana" w:hAnsi="Verdana"/>
          <w:b/>
          <w:bCs/>
          <w:sz w:val="22"/>
          <w:szCs w:val="22"/>
          <w:lang w:val="sr-Cyrl-CS" w:eastAsia="ar-SA"/>
        </w:rPr>
        <w:t xml:space="preserve"> Аутономне Покрајине Војводине Покрајинског секретаријата за урбанизам, градитељство и </w:t>
      </w:r>
      <w:r w:rsidRPr="009C31C1">
        <w:rPr>
          <w:rFonts w:ascii="Verdana" w:hAnsi="Verdana"/>
          <w:b/>
          <w:sz w:val="22"/>
          <w:szCs w:val="22"/>
          <w:lang w:val="ru-RU" w:eastAsia="ar-SA"/>
        </w:rPr>
        <w:t>заштиту животне средине</w:t>
      </w:r>
      <w:r w:rsidRPr="009C31C1">
        <w:rPr>
          <w:rFonts w:ascii="Verdana" w:hAnsi="Verdana"/>
          <w:sz w:val="22"/>
          <w:szCs w:val="22"/>
          <w:lang w:val="sr-Cyrl-CS" w:eastAsia="ar-SA"/>
        </w:rPr>
        <w:t xml:space="preserve">, Нови Сад, Булевар Михајла Пупина бр.16 </w:t>
      </w:r>
      <w:r w:rsidRPr="00183CC7">
        <w:rPr>
          <w:rFonts w:ascii="Verdana" w:hAnsi="Verdana"/>
          <w:sz w:val="22"/>
          <w:szCs w:val="22"/>
          <w:lang w:val="sr-Cyrl-CS" w:eastAsia="ar-SA"/>
        </w:rPr>
        <w:t xml:space="preserve">матични број: </w:t>
      </w:r>
      <w:r w:rsidRPr="009C31C1">
        <w:rPr>
          <w:rFonts w:ascii="Verdana" w:hAnsi="Verdana"/>
          <w:sz w:val="22"/>
          <w:szCs w:val="22"/>
          <w:lang w:val="ru-RU" w:eastAsia="ar-SA"/>
        </w:rPr>
        <w:t xml:space="preserve">08752885, </w:t>
      </w:r>
      <w:r w:rsidRPr="00183CC7">
        <w:rPr>
          <w:rFonts w:ascii="Verdana" w:hAnsi="Verdana"/>
          <w:sz w:val="22"/>
          <w:szCs w:val="22"/>
          <w:lang w:val="sr-Cyrl-CS" w:eastAsia="ar-SA"/>
        </w:rPr>
        <w:t xml:space="preserve">ПИБ: </w:t>
      </w:r>
      <w:r w:rsidRPr="009C31C1">
        <w:rPr>
          <w:rFonts w:ascii="Verdana" w:hAnsi="Verdana"/>
          <w:sz w:val="22"/>
          <w:szCs w:val="22"/>
          <w:lang w:val="ru-RU" w:eastAsia="ar-SA"/>
        </w:rPr>
        <w:t>100715260</w:t>
      </w:r>
      <w:r w:rsidRPr="009C31C1">
        <w:rPr>
          <w:rFonts w:ascii="Verdana" w:hAnsi="Verdana"/>
          <w:sz w:val="22"/>
          <w:szCs w:val="22"/>
          <w:lang w:val="sr-Cyrl-CS" w:eastAsia="ar-SA"/>
        </w:rPr>
        <w:t xml:space="preserve"> (у даљем тексту: Наручилац), кога заступа </w:t>
      </w:r>
      <w:r w:rsidRPr="00183CC7">
        <w:rPr>
          <w:rFonts w:ascii="Verdana" w:hAnsi="Verdana"/>
          <w:sz w:val="22"/>
          <w:szCs w:val="22"/>
          <w:lang w:val="sr-Cyrl-CS" w:eastAsia="ar-SA"/>
        </w:rPr>
        <w:t xml:space="preserve">покрајински секретар за зрбанизам, градитељство и заштиту животне средине </w:t>
      </w:r>
      <w:r w:rsidRPr="009C31C1">
        <w:rPr>
          <w:rFonts w:ascii="Verdana" w:hAnsi="Verdana"/>
          <w:sz w:val="22"/>
          <w:szCs w:val="22"/>
          <w:lang w:val="sr-Latn-CS" w:eastAsia="ar-SA"/>
        </w:rPr>
        <w:t xml:space="preserve">др Слободан </w:t>
      </w:r>
      <w:r w:rsidRPr="009C31C1">
        <w:rPr>
          <w:rFonts w:ascii="Verdana" w:hAnsi="Verdana"/>
          <w:sz w:val="22"/>
          <w:szCs w:val="22"/>
          <w:lang w:val="sr-Cyrl-CS" w:eastAsia="ar-SA"/>
        </w:rPr>
        <w:t>П</w:t>
      </w:r>
      <w:r w:rsidRPr="009C31C1">
        <w:rPr>
          <w:rFonts w:ascii="Verdana" w:hAnsi="Verdana"/>
          <w:sz w:val="22"/>
          <w:szCs w:val="22"/>
          <w:lang w:val="sr-Latn-CS" w:eastAsia="ar-SA"/>
        </w:rPr>
        <w:t>узовић</w:t>
      </w:r>
      <w:r w:rsidRPr="009C31C1">
        <w:rPr>
          <w:rFonts w:ascii="Verdana" w:hAnsi="Verdana"/>
          <w:sz w:val="22"/>
          <w:szCs w:val="22"/>
          <w:lang w:val="sr-Cyrl-CS" w:eastAsia="ar-SA"/>
        </w:rPr>
        <w:t xml:space="preserve"> и</w:t>
      </w:r>
    </w:p>
    <w:p w:rsidR="00540D52" w:rsidRPr="009C31C1" w:rsidRDefault="00540D52" w:rsidP="00A05285">
      <w:pPr>
        <w:suppressAutoHyphens/>
        <w:jc w:val="both"/>
        <w:rPr>
          <w:rFonts w:ascii="Verdana" w:hAnsi="Verdana"/>
          <w:sz w:val="22"/>
          <w:szCs w:val="22"/>
          <w:lang w:val="sr-Cyrl-CS" w:eastAsia="ar-SA"/>
        </w:rPr>
      </w:pPr>
    </w:p>
    <w:p w:rsidR="00540D52" w:rsidRPr="009C31C1" w:rsidRDefault="00540D52" w:rsidP="00A05285">
      <w:pPr>
        <w:suppressAutoHyphens/>
        <w:jc w:val="both"/>
        <w:rPr>
          <w:rFonts w:ascii="Verdana" w:hAnsi="Verdana"/>
          <w:sz w:val="22"/>
          <w:szCs w:val="22"/>
          <w:lang w:val="sr-Cyrl-CS" w:eastAsia="ar-SA"/>
        </w:rPr>
      </w:pPr>
      <w:r w:rsidRPr="009C31C1">
        <w:rPr>
          <w:rFonts w:ascii="Verdana" w:hAnsi="Verdana"/>
          <w:sz w:val="22"/>
          <w:szCs w:val="22"/>
          <w:lang w:val="sr-Cyrl-CS" w:eastAsia="ar-SA"/>
        </w:rPr>
        <w:tab/>
        <w:t>2. __________________________________________ (у даљем тексту: Понуђач), кога заступа ______________________________.</w:t>
      </w:r>
    </w:p>
    <w:p w:rsidR="00540D52" w:rsidRDefault="00540D52" w:rsidP="00A05285">
      <w:pPr>
        <w:suppressAutoHyphens/>
        <w:jc w:val="both"/>
        <w:rPr>
          <w:sz w:val="22"/>
          <w:szCs w:val="22"/>
          <w:highlight w:val="yellow"/>
          <w:lang w:val="sr-Cyrl-CS" w:eastAsia="ar-SA"/>
        </w:rPr>
      </w:pPr>
    </w:p>
    <w:p w:rsidR="00540D52" w:rsidRPr="00183CC7" w:rsidRDefault="00540D52" w:rsidP="00A05285">
      <w:pPr>
        <w:suppressAutoHyphens/>
        <w:spacing w:line="100" w:lineRule="atLeast"/>
        <w:rPr>
          <w:rFonts w:ascii="Verdana" w:hAnsi="Verdana" w:cs="Arial"/>
          <w:i/>
          <w:iCs/>
          <w:kern w:val="1"/>
          <w:sz w:val="22"/>
          <w:szCs w:val="22"/>
          <w:lang w:val="sr-Cyrl-CS" w:eastAsia="ar-SA"/>
        </w:rPr>
      </w:pPr>
      <w:r w:rsidRPr="00183CC7">
        <w:rPr>
          <w:rFonts w:ascii="Verdana" w:hAnsi="Verdana" w:cs="Arial"/>
          <w:i/>
          <w:iCs/>
          <w:kern w:val="1"/>
          <w:sz w:val="22"/>
          <w:szCs w:val="22"/>
          <w:lang w:val="sr-Cyrl-CS" w:eastAsia="ar-SA"/>
        </w:rPr>
        <w:t>Основ уговора:</w:t>
      </w:r>
    </w:p>
    <w:p w:rsidR="00540D52" w:rsidRPr="00183CC7" w:rsidRDefault="00540D52" w:rsidP="00A05285">
      <w:pPr>
        <w:suppressAutoHyphens/>
        <w:spacing w:line="100" w:lineRule="atLeast"/>
        <w:rPr>
          <w:rFonts w:ascii="Verdana" w:hAnsi="Verdana" w:cs="Arial"/>
          <w:i/>
          <w:iCs/>
          <w:kern w:val="1"/>
          <w:sz w:val="22"/>
          <w:szCs w:val="22"/>
          <w:lang w:val="sr-Cyrl-CS" w:eastAsia="ar-SA"/>
        </w:rPr>
      </w:pPr>
      <w:r w:rsidRPr="00183CC7">
        <w:rPr>
          <w:rFonts w:ascii="Verdana" w:hAnsi="Verdana" w:cs="Arial"/>
          <w:i/>
          <w:iCs/>
          <w:kern w:val="1"/>
          <w:sz w:val="22"/>
          <w:szCs w:val="22"/>
          <w:lang w:val="sr-Cyrl-CS" w:eastAsia="ar-SA"/>
        </w:rPr>
        <w:t>ЈН Број:3/15</w:t>
      </w:r>
    </w:p>
    <w:p w:rsidR="00540D52" w:rsidRPr="00183CC7" w:rsidRDefault="00540D52" w:rsidP="00A05285">
      <w:pPr>
        <w:suppressAutoHyphens/>
        <w:spacing w:line="100" w:lineRule="atLeast"/>
        <w:rPr>
          <w:rFonts w:ascii="Verdana" w:hAnsi="Verdana" w:cs="Arial"/>
          <w:i/>
          <w:iCs/>
          <w:kern w:val="1"/>
          <w:sz w:val="22"/>
          <w:szCs w:val="22"/>
          <w:lang w:val="sr-Cyrl-CS" w:eastAsia="ar-SA"/>
        </w:rPr>
      </w:pPr>
      <w:r w:rsidRPr="00183CC7">
        <w:rPr>
          <w:rFonts w:ascii="Verdana" w:hAnsi="Verdana" w:cs="Arial"/>
          <w:i/>
          <w:iCs/>
          <w:kern w:val="1"/>
          <w:sz w:val="22"/>
          <w:szCs w:val="22"/>
          <w:lang w:val="sr-Cyrl-CS" w:eastAsia="ar-SA"/>
        </w:rPr>
        <w:t xml:space="preserve">Број и датум одлуке о </w:t>
      </w:r>
      <w:r w:rsidRPr="00F663C9">
        <w:rPr>
          <w:rFonts w:ascii="Verdana" w:hAnsi="Verdana" w:cs="Arial"/>
          <w:i/>
          <w:iCs/>
          <w:kern w:val="1"/>
          <w:sz w:val="22"/>
          <w:szCs w:val="22"/>
          <w:lang w:val="sr-Cyrl-CS" w:eastAsia="ar-SA"/>
        </w:rPr>
        <w:t>додели уговора</w:t>
      </w:r>
      <w:r w:rsidRPr="00183CC7">
        <w:rPr>
          <w:rFonts w:ascii="Verdana" w:hAnsi="Verdana" w:cs="Arial"/>
          <w:i/>
          <w:iCs/>
          <w:kern w:val="1"/>
          <w:sz w:val="22"/>
          <w:szCs w:val="22"/>
          <w:lang w:val="sr-Cyrl-CS" w:eastAsia="ar-SA"/>
        </w:rPr>
        <w:t>:...............................................</w:t>
      </w:r>
    </w:p>
    <w:p w:rsidR="00540D52" w:rsidRPr="00183CC7" w:rsidRDefault="00540D52" w:rsidP="00A05285">
      <w:pPr>
        <w:suppressAutoHyphens/>
        <w:spacing w:line="100" w:lineRule="atLeast"/>
        <w:rPr>
          <w:rFonts w:ascii="Verdana" w:hAnsi="Verdana" w:cs="Arial"/>
          <w:i/>
          <w:iCs/>
          <w:kern w:val="1"/>
          <w:sz w:val="22"/>
          <w:szCs w:val="22"/>
          <w:lang w:val="sr-Cyrl-CS" w:eastAsia="ar-SA"/>
        </w:rPr>
      </w:pPr>
      <w:r w:rsidRPr="00183CC7">
        <w:rPr>
          <w:rFonts w:ascii="Verdana" w:hAnsi="Verdana" w:cs="Arial"/>
          <w:i/>
          <w:iCs/>
          <w:kern w:val="1"/>
          <w:sz w:val="22"/>
          <w:szCs w:val="22"/>
          <w:lang w:val="sr-Cyrl-CS" w:eastAsia="ar-SA"/>
        </w:rPr>
        <w:t>Понуда изабраног понуђача бр. ______ од...............................</w:t>
      </w:r>
    </w:p>
    <w:p w:rsidR="00540D52" w:rsidRPr="00183CC7" w:rsidRDefault="00540D52" w:rsidP="00A05285">
      <w:pPr>
        <w:suppressAutoHyphens/>
        <w:spacing w:line="100" w:lineRule="atLeast"/>
        <w:rPr>
          <w:rFonts w:ascii="Verdana" w:hAnsi="Verdana" w:cs="Arial"/>
          <w:i/>
          <w:iCs/>
          <w:kern w:val="1"/>
          <w:sz w:val="22"/>
          <w:szCs w:val="22"/>
          <w:lang w:val="sr-Cyrl-CS" w:eastAsia="ar-SA"/>
        </w:rPr>
      </w:pP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b/>
          <w:bCs/>
          <w:i/>
          <w:iCs/>
          <w:sz w:val="22"/>
          <w:szCs w:val="22"/>
          <w:lang w:val="sr-Cyrl-CS"/>
        </w:rPr>
        <w:t xml:space="preserve">АКО ЈЕ ПОДНЕТА ПОНУДА ГРУПЕ ПОНУЂАЧА-ЗАЈЕДНИЧКА ПОНУДА:*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b/>
          <w:bCs/>
          <w:sz w:val="22"/>
          <w:szCs w:val="22"/>
          <w:lang w:val="sr-Cyrl-CS"/>
        </w:rPr>
        <w:t xml:space="preserve">*попуњава понуђач – носилац посла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2.* Групу понуђача чине: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2.1. </w:t>
      </w:r>
      <w:r w:rsidRPr="00183CC7">
        <w:rPr>
          <w:rFonts w:ascii="Verdana" w:hAnsi="Verdana" w:cs="Verdana"/>
          <w:b/>
          <w:bCs/>
          <w:sz w:val="22"/>
          <w:szCs w:val="22"/>
          <w:lang w:val="sr-Cyrl-CS"/>
        </w:rPr>
        <w:t>____________________________________ из _________________</w:t>
      </w:r>
      <w:r w:rsidRPr="00183CC7">
        <w:rPr>
          <w:rFonts w:ascii="Verdana" w:hAnsi="Verdana" w:cs="Verdana"/>
          <w:sz w:val="22"/>
          <w:szCs w:val="22"/>
          <w:lang w:val="sr-Cyrl-CS"/>
        </w:rPr>
        <w:t xml:space="preserve">,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скраћено пословно име из АПР)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ул. ________________________________________ бр. 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2.2. </w:t>
      </w:r>
      <w:r w:rsidRPr="00183CC7">
        <w:rPr>
          <w:rFonts w:ascii="Verdana" w:hAnsi="Verdana" w:cs="Verdana"/>
          <w:b/>
          <w:bCs/>
          <w:sz w:val="22"/>
          <w:szCs w:val="22"/>
          <w:lang w:val="sr-Cyrl-CS"/>
        </w:rPr>
        <w:t>____________________________________ из _________________</w:t>
      </w:r>
      <w:r w:rsidRPr="00183CC7">
        <w:rPr>
          <w:rFonts w:ascii="Verdana" w:hAnsi="Verdana" w:cs="Verdana"/>
          <w:sz w:val="22"/>
          <w:szCs w:val="22"/>
          <w:lang w:val="sr-Cyrl-CS"/>
        </w:rPr>
        <w:t xml:space="preserve">,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скраћено пословно име из АПР)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ул. ________________________________________ бр. 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(у даљем тексту: Добављачи), а коју заступа ________________________________________________________________,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(име и презиме)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__________________________ ________________________________________ .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(функција) (навести скраћено пословно име из АПР) </w:t>
      </w:r>
    </w:p>
    <w:p w:rsidR="00540D52" w:rsidRPr="00183CC7" w:rsidRDefault="00540D52" w:rsidP="00A05285">
      <w:pPr>
        <w:autoSpaceDE w:val="0"/>
        <w:autoSpaceDN w:val="0"/>
        <w:adjustRightInd w:val="0"/>
        <w:jc w:val="both"/>
        <w:rPr>
          <w:rFonts w:ascii="Verdana" w:hAnsi="Verdana" w:cs="TimesNewRomanPS-ItalicMT"/>
          <w:iCs/>
          <w:sz w:val="22"/>
          <w:szCs w:val="22"/>
          <w:lang w:val="sr-Cyrl-CS" w:eastAsia="en-GB"/>
        </w:rPr>
      </w:pPr>
      <w:r w:rsidRPr="00183CC7">
        <w:rPr>
          <w:rFonts w:ascii="Verdana" w:hAnsi="Verdana" w:cs="TimesNewRomanPS-ItalicMT"/>
          <w:iCs/>
          <w:sz w:val="22"/>
          <w:szCs w:val="22"/>
          <w:lang w:val="sr-Cyrl-CS" w:eastAsia="en-GB"/>
        </w:rPr>
        <w:t xml:space="preserve">Саставни део заједничке понуде је споразум којим се понуђачи из групе међусобно и према наручиоцу обавезују на извршење јавне набавке , који обевезно садржи </w:t>
      </w:r>
      <w:r w:rsidRPr="00183CC7">
        <w:rPr>
          <w:rFonts w:ascii="Verdana" w:hAnsi="Verdana" w:cs="TimesNewRomanPS-ItalicMT"/>
          <w:iCs/>
          <w:sz w:val="22"/>
          <w:szCs w:val="22"/>
          <w:lang w:val="sr-Cyrl-CS" w:eastAsia="en-GB"/>
        </w:rPr>
        <w:lastRenderedPageBreak/>
        <w:t>податке наведене у члану 81.став 4 . тачка 1</w:t>
      </w:r>
      <w:r w:rsidRPr="00183CC7">
        <w:rPr>
          <w:rFonts w:ascii="Verdana" w:hAnsi="Verdana"/>
          <w:iCs/>
          <w:sz w:val="22"/>
          <w:szCs w:val="22"/>
          <w:lang w:val="sr-Cyrl-CS" w:eastAsia="en-GB"/>
        </w:rPr>
        <w:t>-</w:t>
      </w:r>
      <w:r w:rsidRPr="00183CC7">
        <w:rPr>
          <w:rFonts w:ascii="Verdana" w:hAnsi="Verdana" w:cs="TimesNewRomanPS-ItalicMT"/>
          <w:iCs/>
          <w:sz w:val="22"/>
          <w:szCs w:val="22"/>
          <w:lang w:val="sr-Cyrl-CS" w:eastAsia="en-GB"/>
        </w:rPr>
        <w:t>6 ЗЈН , а споразумом могу бити уређена и друга питања која наручилац одреди Конкурсном документацијом. Споразум чини саставни део овог Уговора</w:t>
      </w:r>
      <w:r w:rsidRPr="00183CC7">
        <w:rPr>
          <w:rFonts w:ascii="Verdana" w:hAnsi="Verdana"/>
          <w:iCs/>
          <w:sz w:val="22"/>
          <w:szCs w:val="22"/>
          <w:lang w:val="sr-Cyrl-CS" w:eastAsia="en-GB"/>
        </w:rPr>
        <w:t>.</w:t>
      </w:r>
    </w:p>
    <w:p w:rsidR="00540D52" w:rsidRPr="00183CC7" w:rsidRDefault="00540D52" w:rsidP="00A05285">
      <w:pPr>
        <w:autoSpaceDE w:val="0"/>
        <w:autoSpaceDN w:val="0"/>
        <w:adjustRightInd w:val="0"/>
        <w:jc w:val="both"/>
        <w:rPr>
          <w:rFonts w:ascii="Verdana" w:hAnsi="Verdana" w:cs="TimesNewRomanPS-ItalicMT"/>
          <w:i/>
          <w:iCs/>
          <w:sz w:val="22"/>
          <w:szCs w:val="22"/>
          <w:lang w:val="sr-Cyrl-CS" w:eastAsia="en-GB"/>
        </w:rPr>
      </w:pPr>
      <w:r w:rsidRPr="00183CC7">
        <w:rPr>
          <w:rFonts w:ascii="Verdana" w:hAnsi="Verdana"/>
          <w:kern w:val="1"/>
          <w:sz w:val="22"/>
          <w:szCs w:val="22"/>
          <w:lang w:val="sr-Cyrl-CS" w:eastAsia="ar-SA"/>
        </w:rPr>
        <w:t xml:space="preserve">Чланови групе понуђача </w:t>
      </w:r>
      <w:r w:rsidRPr="00183CC7">
        <w:rPr>
          <w:rFonts w:ascii="Verdana" w:hAnsi="Verdana" w:cs="TimesNewRomanPS-ItalicMT"/>
          <w:i/>
          <w:iCs/>
          <w:sz w:val="22"/>
          <w:szCs w:val="22"/>
          <w:lang w:val="sr-Cyrl-CS" w:eastAsia="en-GB"/>
        </w:rPr>
        <w:t xml:space="preserve">који поднесу заједничку понуду одговарају неограничено солидарно према Наручиоцу. </w:t>
      </w:r>
      <w:r w:rsidRPr="00183CC7">
        <w:rPr>
          <w:rFonts w:ascii="Verdana" w:hAnsi="Verdana"/>
          <w:kern w:val="1"/>
          <w:sz w:val="22"/>
          <w:szCs w:val="22"/>
          <w:lang w:val="sr-Cyrl-CS" w:eastAsia="ar-SA"/>
        </w:rPr>
        <w:t xml:space="preserve">Споразум о заједничком извршењу јавне набавке број: * ____________________ од *____________је саставни део овог уговора.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b/>
          <w:bCs/>
          <w:sz w:val="22"/>
          <w:szCs w:val="22"/>
          <w:lang w:val="sr-Cyrl-CS"/>
        </w:rPr>
        <w:t xml:space="preserve">* попуњава понуђач – носилац посла </w:t>
      </w:r>
    </w:p>
    <w:p w:rsidR="00540D52" w:rsidRDefault="00540D52" w:rsidP="00183CC7">
      <w:pPr>
        <w:suppressAutoHyphens/>
        <w:jc w:val="center"/>
        <w:rPr>
          <w:rFonts w:ascii="Verdana" w:hAnsi="Verdana"/>
          <w:b/>
          <w:bCs/>
          <w:sz w:val="22"/>
          <w:szCs w:val="22"/>
          <w:lang w:val="sr-Latn-CS" w:eastAsia="ar-SA"/>
        </w:rPr>
      </w:pPr>
    </w:p>
    <w:p w:rsidR="00540D52" w:rsidRPr="00A74EB6" w:rsidRDefault="00540D52" w:rsidP="00183CC7">
      <w:pPr>
        <w:suppressAutoHyphens/>
        <w:jc w:val="center"/>
        <w:rPr>
          <w:rFonts w:ascii="Verdana" w:hAnsi="Verdana"/>
          <w:b/>
          <w:bCs/>
          <w:sz w:val="22"/>
          <w:szCs w:val="22"/>
          <w:lang w:val="sr-Cyrl-CS" w:eastAsia="ar-SA"/>
        </w:rPr>
      </w:pPr>
      <w:r w:rsidRPr="00A74EB6">
        <w:rPr>
          <w:rFonts w:ascii="Verdana" w:hAnsi="Verdana"/>
          <w:b/>
          <w:bCs/>
          <w:sz w:val="22"/>
          <w:szCs w:val="22"/>
          <w:lang w:val="sr-Cyrl-CS" w:eastAsia="ar-SA"/>
        </w:rPr>
        <w:t>Предмет уговора</w:t>
      </w:r>
    </w:p>
    <w:p w:rsidR="00540D52" w:rsidRPr="00A74EB6" w:rsidRDefault="00540D52" w:rsidP="00A05285">
      <w:pPr>
        <w:suppressAutoHyphens/>
        <w:jc w:val="center"/>
        <w:rPr>
          <w:rFonts w:ascii="Verdana" w:hAnsi="Verdana"/>
          <w:b/>
          <w:bCs/>
          <w:sz w:val="22"/>
          <w:szCs w:val="22"/>
          <w:lang w:val="sr-Cyrl-CS" w:eastAsia="ar-SA"/>
        </w:rPr>
      </w:pPr>
    </w:p>
    <w:p w:rsidR="00540D52" w:rsidRPr="00A74EB6" w:rsidRDefault="00540D52" w:rsidP="00A05285">
      <w:pPr>
        <w:suppressAutoHyphens/>
        <w:jc w:val="center"/>
        <w:rPr>
          <w:rFonts w:ascii="Verdana" w:hAnsi="Verdana"/>
          <w:b/>
          <w:bCs/>
          <w:sz w:val="22"/>
          <w:szCs w:val="22"/>
          <w:lang w:val="sr-Cyrl-CS" w:eastAsia="ar-SA"/>
        </w:rPr>
      </w:pPr>
      <w:r w:rsidRPr="00A74EB6">
        <w:rPr>
          <w:rFonts w:ascii="Verdana" w:hAnsi="Verdana"/>
          <w:b/>
          <w:bCs/>
          <w:sz w:val="22"/>
          <w:szCs w:val="22"/>
          <w:lang w:val="sr-Cyrl-CS" w:eastAsia="ar-SA"/>
        </w:rPr>
        <w:t>Члан 1.</w:t>
      </w:r>
    </w:p>
    <w:p w:rsidR="00540D52" w:rsidRDefault="00540D52" w:rsidP="00A05285">
      <w:pPr>
        <w:suppressAutoHyphens/>
        <w:jc w:val="both"/>
        <w:rPr>
          <w:rFonts w:ascii="Verdana" w:hAnsi="Verdana"/>
          <w:sz w:val="22"/>
          <w:szCs w:val="22"/>
          <w:lang w:val="sr-Latn-CS" w:eastAsia="ar-SA"/>
        </w:rPr>
      </w:pPr>
      <w:r w:rsidRPr="00A74EB6">
        <w:rPr>
          <w:rFonts w:ascii="Verdana" w:hAnsi="Verdana"/>
          <w:sz w:val="22"/>
          <w:szCs w:val="22"/>
          <w:lang w:val="sr-Cyrl-CS" w:eastAsia="ar-SA"/>
        </w:rPr>
        <w:tab/>
        <w:t xml:space="preserve">Предмет уговора су добра – биолошки инсектицид за сузбијање ларви комараца на бази бактерије </w:t>
      </w:r>
      <w:r w:rsidRPr="00A74EB6">
        <w:rPr>
          <w:rFonts w:ascii="Verdana" w:hAnsi="Verdana"/>
          <w:i/>
          <w:sz w:val="22"/>
          <w:szCs w:val="22"/>
          <w:lang w:val="sr-Latn-CS" w:eastAsia="ar-SA"/>
        </w:rPr>
        <w:t>Bacillus thuringiensis</w:t>
      </w:r>
      <w:r w:rsidRPr="00A74EB6">
        <w:rPr>
          <w:rFonts w:ascii="Verdana" w:hAnsi="Verdana"/>
          <w:sz w:val="22"/>
          <w:szCs w:val="22"/>
          <w:lang w:val="sr-Latn-CS" w:eastAsia="ar-SA"/>
        </w:rPr>
        <w:t xml:space="preserve"> var. </w:t>
      </w:r>
      <w:r>
        <w:rPr>
          <w:rFonts w:ascii="Verdana" w:hAnsi="Verdana"/>
          <w:i/>
          <w:sz w:val="22"/>
          <w:szCs w:val="22"/>
          <w:lang w:val="sr-Latn-CS" w:eastAsia="ar-SA"/>
        </w:rPr>
        <w:t>isr</w:t>
      </w:r>
      <w:r w:rsidRPr="00A74EB6">
        <w:rPr>
          <w:rFonts w:ascii="Verdana" w:hAnsi="Verdana"/>
          <w:i/>
          <w:sz w:val="22"/>
          <w:szCs w:val="22"/>
          <w:lang w:val="sr-Latn-CS" w:eastAsia="ar-SA"/>
        </w:rPr>
        <w:t>a</w:t>
      </w:r>
      <w:r w:rsidRPr="00183CC7">
        <w:rPr>
          <w:rFonts w:ascii="Verdana" w:hAnsi="Verdana"/>
          <w:i/>
          <w:sz w:val="22"/>
          <w:szCs w:val="22"/>
          <w:lang w:val="sr-Cyrl-CS" w:eastAsia="ar-SA"/>
        </w:rPr>
        <w:t>е</w:t>
      </w:r>
      <w:r w:rsidRPr="00A74EB6">
        <w:rPr>
          <w:rFonts w:ascii="Verdana" w:hAnsi="Verdana"/>
          <w:i/>
          <w:sz w:val="22"/>
          <w:szCs w:val="22"/>
          <w:lang w:val="sr-Latn-CS" w:eastAsia="ar-SA"/>
        </w:rPr>
        <w:t>lensis</w:t>
      </w:r>
      <w:r w:rsidRPr="00A74EB6">
        <w:rPr>
          <w:rFonts w:ascii="Verdana" w:hAnsi="Verdana"/>
          <w:sz w:val="22"/>
          <w:szCs w:val="22"/>
          <w:lang w:val="sr-Latn-CS" w:eastAsia="ar-SA"/>
        </w:rPr>
        <w:t xml:space="preserve">, </w:t>
      </w:r>
      <w:r w:rsidRPr="00A74EB6">
        <w:rPr>
          <w:rFonts w:ascii="Verdana" w:hAnsi="Verdana"/>
          <w:sz w:val="22"/>
          <w:szCs w:val="22"/>
          <w:lang w:val="sr-Cyrl-CS" w:eastAsia="ar-SA"/>
        </w:rPr>
        <w:t xml:space="preserve">концентрована суспензија, регистрован у Републици Србији за примену у јавној хигијени из ваздуха, </w:t>
      </w:r>
      <w:r>
        <w:rPr>
          <w:rFonts w:ascii="Verdana" w:hAnsi="Verdana"/>
          <w:sz w:val="22"/>
          <w:szCs w:val="22"/>
          <w:lang w:val="sr-Cyrl-CS" w:eastAsia="ar-SA"/>
        </w:rPr>
        <w:t>УЛВ</w:t>
      </w:r>
      <w:r w:rsidRPr="00A74EB6">
        <w:rPr>
          <w:rFonts w:ascii="Verdana" w:hAnsi="Verdana"/>
          <w:sz w:val="22"/>
          <w:szCs w:val="22"/>
          <w:lang w:val="sr-Cyrl-CS" w:eastAsia="ar-SA"/>
        </w:rPr>
        <w:t xml:space="preserve"> т</w:t>
      </w:r>
      <w:r>
        <w:rPr>
          <w:rFonts w:ascii="Verdana" w:hAnsi="Verdana"/>
          <w:sz w:val="22"/>
          <w:szCs w:val="22"/>
          <w:lang w:val="sr-Cyrl-CS" w:eastAsia="ar-SA"/>
        </w:rPr>
        <w:t>ехником</w:t>
      </w:r>
      <w:r w:rsidRPr="00A74EB6">
        <w:rPr>
          <w:rFonts w:ascii="Verdana" w:hAnsi="Verdana"/>
          <w:sz w:val="22"/>
          <w:szCs w:val="22"/>
          <w:lang w:val="sr-Cyrl-CS" w:eastAsia="ar-SA"/>
        </w:rPr>
        <w:t>, у количини од 315.000 литара (у даљем тексту: добра), дефинисана јавном</w:t>
      </w:r>
      <w:r w:rsidRPr="00A74EB6">
        <w:rPr>
          <w:rFonts w:ascii="Verdana" w:hAnsi="Verdana"/>
          <w:color w:val="FF0000"/>
          <w:sz w:val="22"/>
          <w:szCs w:val="22"/>
          <w:lang w:val="sr-Cyrl-CS" w:eastAsia="ar-SA"/>
        </w:rPr>
        <w:t xml:space="preserve"> </w:t>
      </w:r>
      <w:r w:rsidRPr="00A74EB6">
        <w:rPr>
          <w:rFonts w:ascii="Verdana" w:hAnsi="Verdana"/>
          <w:sz w:val="22"/>
          <w:szCs w:val="22"/>
          <w:lang w:val="sr-Cyrl-CS" w:eastAsia="ar-SA"/>
        </w:rPr>
        <w:t>набавком Наручиоца,</w:t>
      </w:r>
    </w:p>
    <w:p w:rsidR="00540D52" w:rsidRPr="00A74EB6" w:rsidRDefault="00540D52" w:rsidP="00A05285">
      <w:pPr>
        <w:suppressAutoHyphens/>
        <w:jc w:val="both"/>
        <w:rPr>
          <w:rFonts w:ascii="Verdana" w:hAnsi="Verdana"/>
          <w:sz w:val="22"/>
          <w:szCs w:val="22"/>
          <w:lang w:val="sr-Cyrl-CS" w:eastAsia="ar-SA"/>
        </w:rPr>
      </w:pPr>
      <w:r w:rsidRPr="00A74EB6">
        <w:rPr>
          <w:rFonts w:ascii="Verdana" w:hAnsi="Verdana"/>
          <w:bCs/>
          <w:sz w:val="22"/>
          <w:szCs w:val="22"/>
          <w:lang w:val="sr-Cyrl-CS" w:eastAsia="ar-SA"/>
        </w:rPr>
        <w:t>број:.............................................................</w:t>
      </w:r>
      <w:r w:rsidRPr="00A74EB6">
        <w:rPr>
          <w:rFonts w:ascii="Verdana" w:hAnsi="Verdana"/>
          <w:sz w:val="22"/>
          <w:szCs w:val="22"/>
          <w:lang w:val="sr-Cyrl-CS" w:eastAsia="ar-SA"/>
        </w:rPr>
        <w:t>.</w:t>
      </w:r>
    </w:p>
    <w:p w:rsidR="00540D52" w:rsidRPr="00A74EB6" w:rsidRDefault="00540D52" w:rsidP="00A05285">
      <w:pPr>
        <w:suppressAutoHyphens/>
        <w:jc w:val="center"/>
        <w:rPr>
          <w:rFonts w:ascii="Verdana" w:hAnsi="Verdana"/>
          <w:sz w:val="22"/>
          <w:szCs w:val="22"/>
          <w:lang w:val="sr-Cyrl-CS" w:eastAsia="ar-SA"/>
        </w:rPr>
      </w:pPr>
      <w:r w:rsidRPr="00A74EB6">
        <w:rPr>
          <w:rFonts w:ascii="Verdana" w:hAnsi="Verdana"/>
          <w:sz w:val="22"/>
          <w:szCs w:val="22"/>
          <w:lang w:val="sr-Cyrl-CS" w:eastAsia="ar-SA"/>
        </w:rPr>
        <w:t xml:space="preserve">Члан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b/>
          <w:bCs/>
          <w:i/>
          <w:iCs/>
          <w:sz w:val="22"/>
          <w:szCs w:val="22"/>
          <w:lang w:val="sr-Cyrl-CS"/>
        </w:rPr>
        <w:t xml:space="preserve">АКО ЈЕ ПОНУДА ПОДНЕТА СА ПОДИЗВОЂАЧЕМ/ПОДИЗВОЂАЧИМА: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b/>
          <w:bCs/>
          <w:sz w:val="22"/>
          <w:szCs w:val="22"/>
          <w:lang w:val="sr-Cyrl-CS"/>
        </w:rPr>
        <w:t xml:space="preserve">*попуњава понуђач у случају ако наступа са подизвођачем </w:t>
      </w:r>
    </w:p>
    <w:p w:rsidR="00540D52" w:rsidRPr="00183CC7" w:rsidRDefault="00540D52" w:rsidP="00A05285">
      <w:pPr>
        <w:autoSpaceDE w:val="0"/>
        <w:autoSpaceDN w:val="0"/>
        <w:adjustRightInd w:val="0"/>
        <w:jc w:val="center"/>
        <w:rPr>
          <w:rFonts w:ascii="Verdana" w:hAnsi="Verdana" w:cs="Verdana"/>
          <w:sz w:val="22"/>
          <w:szCs w:val="22"/>
          <w:lang w:val="sr-Cyrl-CS"/>
        </w:rPr>
      </w:pPr>
      <w:r w:rsidRPr="00183CC7">
        <w:rPr>
          <w:rFonts w:ascii="Verdana" w:hAnsi="Verdana" w:cs="Verdana"/>
          <w:sz w:val="22"/>
          <w:szCs w:val="22"/>
          <w:lang w:val="sr-Cyrl-CS"/>
        </w:rPr>
        <w:t>Члан ____.*</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Извршилац је део набавке која је предмет овог уговора и то _________________________________________________________________________,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део предмета набавке који ће извршити подизвођач)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поверио подизвођачу ______________________________________________________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скраћено пословно име подизвођача из АПР)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ПИБ ________ , матични број __________ , а која чини _______% од укупне вредности набавке.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Извршилац је део набавке која је предмет овог уговора и то _________________________________________________________________________,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део предмета набавке који ће извршити подизвођач)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поверио подизвођачу ______________________________________________________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(навести скраћено пословно име подизвођача из АПР)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 xml:space="preserve">ПИБ ________ , матични број __________ , а која чини _______% од укупне вредности набавке. </w:t>
      </w:r>
    </w:p>
    <w:p w:rsidR="00540D52" w:rsidRPr="00183CC7" w:rsidRDefault="00540D52" w:rsidP="00A05285">
      <w:pPr>
        <w:autoSpaceDE w:val="0"/>
        <w:autoSpaceDN w:val="0"/>
        <w:adjustRightInd w:val="0"/>
        <w:rPr>
          <w:rFonts w:ascii="Verdana" w:hAnsi="Verdana" w:cs="Verdana"/>
          <w:sz w:val="22"/>
          <w:szCs w:val="22"/>
          <w:lang w:val="sr-Cyrl-CS"/>
        </w:rPr>
      </w:pPr>
      <w:r w:rsidRPr="00183CC7">
        <w:rPr>
          <w:rFonts w:ascii="Verdana" w:hAnsi="Verdana" w:cs="Verdana"/>
          <w:sz w:val="22"/>
          <w:szCs w:val="22"/>
          <w:lang w:val="sr-Cyrl-CS"/>
        </w:rPr>
        <w:t>За уредно извршење набавке од стране подизвођача одговара Добављач као да је сам извршио делове набавке поверене подизвођачима.</w:t>
      </w:r>
    </w:p>
    <w:p w:rsidR="00540D52" w:rsidRPr="00183CC7" w:rsidRDefault="00540D52" w:rsidP="00A05285">
      <w:pPr>
        <w:autoSpaceDE w:val="0"/>
        <w:autoSpaceDN w:val="0"/>
        <w:adjustRightInd w:val="0"/>
        <w:rPr>
          <w:rFonts w:ascii="Verdana" w:hAnsi="Verdana" w:cs="Verdana"/>
          <w:color w:val="FF0000"/>
          <w:sz w:val="22"/>
          <w:szCs w:val="22"/>
          <w:lang w:val="sr-Cyrl-CS"/>
        </w:rPr>
      </w:pPr>
      <w:r w:rsidRPr="00183CC7">
        <w:rPr>
          <w:rFonts w:ascii="Verdana" w:hAnsi="Verdana" w:cs="Verdana"/>
          <w:color w:val="FF0000"/>
          <w:sz w:val="22"/>
          <w:szCs w:val="22"/>
          <w:lang w:val="sr-Cyrl-CS"/>
        </w:rPr>
        <w:t xml:space="preserve"> </w:t>
      </w:r>
    </w:p>
    <w:p w:rsidR="00540D52" w:rsidRPr="00183CC7" w:rsidRDefault="00540D52" w:rsidP="00A05285">
      <w:pPr>
        <w:suppressAutoHyphens/>
        <w:jc w:val="center"/>
        <w:rPr>
          <w:sz w:val="22"/>
          <w:szCs w:val="22"/>
          <w:lang w:val="sr-Cyrl-CS" w:eastAsia="ar-SA"/>
        </w:rPr>
      </w:pPr>
    </w:p>
    <w:p w:rsidR="00540D52" w:rsidRPr="009C31C1" w:rsidRDefault="00540D52" w:rsidP="00A05285">
      <w:pPr>
        <w:suppressAutoHyphens/>
        <w:ind w:left="2880" w:firstLine="720"/>
        <w:jc w:val="both"/>
        <w:rPr>
          <w:rFonts w:ascii="Verdana" w:hAnsi="Verdana"/>
          <w:b/>
          <w:bCs/>
          <w:spacing w:val="-6"/>
          <w:sz w:val="22"/>
          <w:szCs w:val="22"/>
          <w:lang w:val="sr-Cyrl-CS" w:eastAsia="ar-SA"/>
        </w:rPr>
      </w:pPr>
      <w:r w:rsidRPr="009C31C1">
        <w:rPr>
          <w:rFonts w:ascii="Verdana" w:hAnsi="Verdana"/>
          <w:b/>
          <w:bCs/>
          <w:spacing w:val="-6"/>
          <w:sz w:val="22"/>
          <w:szCs w:val="22"/>
          <w:lang w:val="sr-Cyrl-CS" w:eastAsia="ar-SA"/>
        </w:rPr>
        <w:t>Начин и рок извршења</w:t>
      </w:r>
    </w:p>
    <w:p w:rsidR="00540D52" w:rsidRPr="009C31C1" w:rsidRDefault="00540D52" w:rsidP="00A05285">
      <w:pPr>
        <w:suppressAutoHyphens/>
        <w:ind w:left="2880" w:firstLine="720"/>
        <w:jc w:val="both"/>
        <w:rPr>
          <w:rFonts w:ascii="Verdana" w:hAnsi="Verdana"/>
          <w:b/>
          <w:bCs/>
          <w:spacing w:val="-6"/>
          <w:sz w:val="22"/>
          <w:szCs w:val="22"/>
          <w:lang w:val="sr-Cyrl-CS" w:eastAsia="ar-SA"/>
        </w:rPr>
      </w:pPr>
    </w:p>
    <w:p w:rsidR="00540D52" w:rsidRPr="009C31C1" w:rsidRDefault="00540D52" w:rsidP="00A05285">
      <w:pPr>
        <w:shd w:val="clear" w:color="auto" w:fill="FFFFFF"/>
        <w:suppressAutoHyphens/>
        <w:ind w:right="58"/>
        <w:jc w:val="center"/>
        <w:rPr>
          <w:rFonts w:ascii="Verdana" w:hAnsi="Verdana"/>
          <w:b/>
          <w:bCs/>
          <w:spacing w:val="-6"/>
          <w:sz w:val="22"/>
          <w:szCs w:val="22"/>
          <w:lang w:val="sr-Cyrl-CS" w:eastAsia="ar-SA"/>
        </w:rPr>
      </w:pPr>
      <w:r w:rsidRPr="009C31C1">
        <w:rPr>
          <w:rFonts w:ascii="Verdana" w:hAnsi="Verdana"/>
          <w:b/>
          <w:bCs/>
          <w:spacing w:val="-6"/>
          <w:sz w:val="22"/>
          <w:szCs w:val="22"/>
          <w:lang w:val="sr-Cyrl-CS" w:eastAsia="ar-SA"/>
        </w:rPr>
        <w:t>Члан 2.</w:t>
      </w:r>
    </w:p>
    <w:p w:rsidR="00540D52" w:rsidRPr="00183CC7" w:rsidRDefault="00540D52" w:rsidP="00A05285">
      <w:pPr>
        <w:suppressAutoHyphens/>
        <w:ind w:firstLine="720"/>
        <w:jc w:val="both"/>
        <w:rPr>
          <w:rFonts w:ascii="Verdana" w:hAnsi="Verdana"/>
          <w:sz w:val="22"/>
          <w:szCs w:val="22"/>
          <w:lang w:val="sr-Cyrl-CS" w:eastAsia="ar-SA"/>
        </w:rPr>
      </w:pPr>
      <w:r w:rsidRPr="009C31C1">
        <w:rPr>
          <w:rFonts w:ascii="Verdana" w:hAnsi="Verdana"/>
          <w:sz w:val="22"/>
          <w:szCs w:val="22"/>
          <w:lang w:val="sr-Cyrl-CS" w:eastAsia="ar-SA"/>
        </w:rPr>
        <w:t>Понуђач се обавезује да ће испоручити добро из члана 1. овог уговора које у свим елементима у целини одговара понуди Понуђача која чини саставни део овог уговора.</w:t>
      </w:r>
    </w:p>
    <w:p w:rsidR="00540D52" w:rsidRPr="00183CC7" w:rsidRDefault="00540D52" w:rsidP="00A05285">
      <w:pPr>
        <w:suppressAutoHyphens/>
        <w:ind w:firstLine="720"/>
        <w:jc w:val="both"/>
        <w:rPr>
          <w:rFonts w:ascii="Verdana" w:hAnsi="Verdana"/>
          <w:sz w:val="22"/>
          <w:szCs w:val="22"/>
          <w:lang w:val="sr-Cyrl-CS" w:eastAsia="ar-SA"/>
        </w:rPr>
      </w:pPr>
      <w:r w:rsidRPr="00183CC7">
        <w:rPr>
          <w:rFonts w:ascii="Verdana" w:hAnsi="Verdana"/>
          <w:sz w:val="22"/>
          <w:szCs w:val="22"/>
          <w:lang w:val="sr-Cyrl-CS" w:eastAsia="ar-SA"/>
        </w:rPr>
        <w:t>Место испоруке: франко магацин понуђача.</w:t>
      </w:r>
    </w:p>
    <w:p w:rsidR="00540D52" w:rsidRPr="009C31C1" w:rsidRDefault="00540D52" w:rsidP="00A05285">
      <w:pPr>
        <w:suppressAutoHyphens/>
        <w:ind w:firstLine="720"/>
        <w:jc w:val="both"/>
        <w:rPr>
          <w:rFonts w:ascii="Verdana" w:hAnsi="Verdana"/>
          <w:sz w:val="22"/>
          <w:szCs w:val="22"/>
          <w:lang w:val="ru-RU" w:eastAsia="ar-SA"/>
        </w:rPr>
      </w:pPr>
      <w:r w:rsidRPr="009C31C1">
        <w:rPr>
          <w:rFonts w:ascii="Verdana" w:hAnsi="Verdana"/>
          <w:sz w:val="22"/>
          <w:szCs w:val="22"/>
          <w:lang w:val="sr-Cyrl-CS" w:eastAsia="ar-SA"/>
        </w:rPr>
        <w:t>Испорука ће се извршити по налогу Наручиоца</w:t>
      </w:r>
      <w:r w:rsidRPr="009C31C1">
        <w:rPr>
          <w:rFonts w:ascii="Verdana" w:hAnsi="Verdana"/>
          <w:sz w:val="22"/>
          <w:szCs w:val="22"/>
          <w:lang w:val="ru-RU" w:eastAsia="ar-SA"/>
        </w:rPr>
        <w:t>.</w:t>
      </w:r>
    </w:p>
    <w:p w:rsidR="00540D52" w:rsidRPr="009C31C1" w:rsidRDefault="00540D52" w:rsidP="00A05285">
      <w:pPr>
        <w:suppressAutoHyphens/>
        <w:ind w:firstLine="720"/>
        <w:jc w:val="both"/>
        <w:rPr>
          <w:rFonts w:ascii="Verdana" w:hAnsi="Verdana"/>
          <w:sz w:val="22"/>
          <w:szCs w:val="22"/>
          <w:lang w:val="sr-Cyrl-CS" w:eastAsia="ar-SA"/>
        </w:rPr>
      </w:pPr>
      <w:r w:rsidRPr="009C31C1">
        <w:rPr>
          <w:rFonts w:ascii="Verdana" w:hAnsi="Verdana"/>
          <w:sz w:val="22"/>
          <w:szCs w:val="22"/>
          <w:lang w:val="sr-Cyrl-CS" w:eastAsia="ar-SA"/>
        </w:rPr>
        <w:lastRenderedPageBreak/>
        <w:t>Понуђач се обавезује да омогући (стави на располагање) испоруку добра одмах након добијања писменог захтева Наручиоца</w:t>
      </w:r>
      <w:r>
        <w:rPr>
          <w:rFonts w:ascii="Verdana" w:hAnsi="Verdana"/>
          <w:sz w:val="22"/>
          <w:szCs w:val="22"/>
          <w:lang w:val="sr-Cyrl-CS" w:eastAsia="ar-SA"/>
        </w:rPr>
        <w:t>, не дужем од пет дана</w:t>
      </w:r>
      <w:r w:rsidRPr="009C31C1">
        <w:rPr>
          <w:rFonts w:ascii="Verdana" w:hAnsi="Verdana"/>
          <w:sz w:val="22"/>
          <w:szCs w:val="22"/>
          <w:lang w:val="sr-Cyrl-CS" w:eastAsia="ar-SA"/>
        </w:rPr>
        <w:t>. Захтев Наручиоца обавезно садржи податке о извшиоцу услуге биолошког сузбијања ларви комараца. Наручилац се обавезује да уз захтев достави Понуђачу и Овлашћење којим се извршилац услуге биолошког сузбијања ларви комараца овлашћује да у име Наручиоца преузме уговорену</w:t>
      </w:r>
      <w:r w:rsidRPr="009C31C1">
        <w:rPr>
          <w:rFonts w:ascii="Verdana" w:hAnsi="Verdana"/>
          <w:color w:val="FF0000"/>
          <w:sz w:val="22"/>
          <w:szCs w:val="22"/>
          <w:lang w:val="sr-Cyrl-CS" w:eastAsia="ar-SA"/>
        </w:rPr>
        <w:t xml:space="preserve"> </w:t>
      </w:r>
      <w:r w:rsidRPr="009C31C1">
        <w:rPr>
          <w:rFonts w:ascii="Verdana" w:hAnsi="Verdana"/>
          <w:sz w:val="22"/>
          <w:szCs w:val="22"/>
          <w:lang w:val="sr-Cyrl-CS" w:eastAsia="ar-SA"/>
        </w:rPr>
        <w:t xml:space="preserve">количину добра.  </w:t>
      </w:r>
    </w:p>
    <w:p w:rsidR="00540D52" w:rsidRPr="009C31C1" w:rsidRDefault="00540D52" w:rsidP="00A05285">
      <w:pPr>
        <w:suppressAutoHyphens/>
        <w:ind w:firstLine="720"/>
        <w:jc w:val="both"/>
        <w:rPr>
          <w:rFonts w:ascii="Verdana" w:hAnsi="Verdana"/>
          <w:sz w:val="22"/>
          <w:szCs w:val="22"/>
          <w:lang w:val="sr-Cyrl-CS" w:eastAsia="ar-SA"/>
        </w:rPr>
      </w:pPr>
      <w:r w:rsidRPr="009C31C1">
        <w:rPr>
          <w:rFonts w:ascii="Verdana" w:hAnsi="Verdana"/>
          <w:sz w:val="22"/>
          <w:szCs w:val="22"/>
          <w:lang w:val="sr-Cyrl-CS" w:eastAsia="ar-SA"/>
        </w:rPr>
        <w:t>Понуђач се обавезује да достави Наручиоцу доказ о извршеној испоруци добра извршиоцу услуге биолошког сузбијања ларви комараца који ће бити овлашћен за преузимање добра од стране Наручиоца.</w:t>
      </w:r>
    </w:p>
    <w:p w:rsidR="00540D52" w:rsidRPr="00183CC7" w:rsidRDefault="00540D52" w:rsidP="00A05285">
      <w:pPr>
        <w:shd w:val="clear" w:color="auto" w:fill="FFFFFF"/>
        <w:suppressAutoHyphens/>
        <w:ind w:firstLine="691"/>
        <w:jc w:val="both"/>
        <w:rPr>
          <w:rFonts w:ascii="Verdana" w:hAnsi="Verdana"/>
          <w:sz w:val="22"/>
          <w:szCs w:val="22"/>
          <w:lang w:val="sr-Cyrl-CS" w:eastAsia="ar-SA"/>
        </w:rPr>
      </w:pPr>
      <w:r w:rsidRPr="009C31C1">
        <w:rPr>
          <w:rFonts w:ascii="Verdana" w:hAnsi="Verdana"/>
          <w:sz w:val="22"/>
          <w:szCs w:val="22"/>
          <w:lang w:val="sr-Cyrl-CS" w:eastAsia="ar-SA"/>
        </w:rPr>
        <w:t>У случају не извршења обавеза или не благовременог извршења обавезе из овог члана уговора Наручилац задржава право да раскине уговор, као и да захтева накнаду штете.</w:t>
      </w:r>
    </w:p>
    <w:p w:rsidR="00540D52" w:rsidRDefault="00540D52" w:rsidP="00A05285">
      <w:pPr>
        <w:shd w:val="clear" w:color="auto" w:fill="FFFFFF"/>
        <w:suppressAutoHyphens/>
        <w:ind w:firstLine="691"/>
        <w:jc w:val="both"/>
        <w:rPr>
          <w:sz w:val="22"/>
          <w:szCs w:val="22"/>
          <w:lang w:val="sr-Cyrl-CS" w:eastAsia="ar-SA"/>
        </w:rPr>
      </w:pPr>
    </w:p>
    <w:p w:rsidR="00540D52" w:rsidRDefault="00540D52" w:rsidP="00A05285">
      <w:pPr>
        <w:shd w:val="clear" w:color="auto" w:fill="FFFFFF"/>
        <w:suppressAutoHyphens/>
        <w:ind w:firstLine="691"/>
        <w:jc w:val="both"/>
        <w:rPr>
          <w:sz w:val="22"/>
          <w:szCs w:val="22"/>
          <w:lang w:val="sr-Cyrl-CS" w:eastAsia="ar-SA"/>
        </w:rPr>
      </w:pPr>
    </w:p>
    <w:p w:rsidR="00540D52" w:rsidRPr="009C31C1" w:rsidRDefault="00540D52" w:rsidP="00A05285">
      <w:pPr>
        <w:suppressAutoHyphens/>
        <w:ind w:left="2880" w:firstLine="720"/>
        <w:rPr>
          <w:rFonts w:ascii="Verdana" w:hAnsi="Verdana"/>
          <w:b/>
          <w:spacing w:val="-3"/>
          <w:sz w:val="22"/>
          <w:szCs w:val="22"/>
          <w:lang w:val="ru-RU" w:eastAsia="ar-SA"/>
        </w:rPr>
      </w:pPr>
      <w:r>
        <w:rPr>
          <w:rFonts w:ascii="Verdana" w:hAnsi="Verdana"/>
          <w:b/>
          <w:spacing w:val="-3"/>
          <w:sz w:val="22"/>
          <w:szCs w:val="22"/>
          <w:lang w:val="ru-RU" w:eastAsia="ar-SA"/>
        </w:rPr>
        <w:t xml:space="preserve">       </w:t>
      </w:r>
      <w:r w:rsidRPr="009C31C1">
        <w:rPr>
          <w:rFonts w:ascii="Verdana" w:hAnsi="Verdana"/>
          <w:b/>
          <w:spacing w:val="-3"/>
          <w:sz w:val="22"/>
          <w:szCs w:val="22"/>
          <w:lang w:val="ru-RU" w:eastAsia="ar-SA"/>
        </w:rPr>
        <w:t>Количина</w:t>
      </w:r>
    </w:p>
    <w:p w:rsidR="00540D52" w:rsidRPr="009C31C1" w:rsidRDefault="00540D52" w:rsidP="00A05285">
      <w:pPr>
        <w:suppressAutoHyphens/>
        <w:ind w:left="2880"/>
        <w:rPr>
          <w:rFonts w:ascii="Verdana" w:hAnsi="Verdana"/>
          <w:b/>
          <w:spacing w:val="-3"/>
          <w:sz w:val="22"/>
          <w:szCs w:val="22"/>
          <w:lang w:val="ru-RU" w:eastAsia="ar-SA"/>
        </w:rPr>
      </w:pPr>
    </w:p>
    <w:p w:rsidR="00540D52" w:rsidRPr="009C31C1" w:rsidRDefault="00540D52" w:rsidP="00A05285">
      <w:pPr>
        <w:suppressAutoHyphens/>
        <w:ind w:left="3600" w:firstLine="720"/>
        <w:rPr>
          <w:rFonts w:ascii="Verdana" w:hAnsi="Verdana"/>
          <w:b/>
          <w:spacing w:val="-3"/>
          <w:sz w:val="22"/>
          <w:szCs w:val="22"/>
          <w:lang w:val="ru-RU" w:eastAsia="ar-SA"/>
        </w:rPr>
      </w:pPr>
      <w:r w:rsidRPr="009C31C1">
        <w:rPr>
          <w:rFonts w:ascii="Verdana" w:hAnsi="Verdana"/>
          <w:b/>
          <w:spacing w:val="-3"/>
          <w:sz w:val="22"/>
          <w:szCs w:val="22"/>
          <w:lang w:val="ru-RU" w:eastAsia="ar-SA"/>
        </w:rPr>
        <w:t>Члан 3.</w:t>
      </w:r>
    </w:p>
    <w:p w:rsidR="00540D52" w:rsidRPr="009C31C1" w:rsidRDefault="00540D52" w:rsidP="00A05285">
      <w:pPr>
        <w:suppressAutoHyphens/>
        <w:ind w:firstLine="720"/>
        <w:jc w:val="both"/>
        <w:rPr>
          <w:rFonts w:ascii="Verdana" w:hAnsi="Verdana"/>
          <w:spacing w:val="-3"/>
          <w:sz w:val="22"/>
          <w:szCs w:val="22"/>
          <w:lang w:val="sr-Latn-CS" w:eastAsia="ar-SA"/>
        </w:rPr>
      </w:pPr>
      <w:r w:rsidRPr="009C31C1">
        <w:rPr>
          <w:rFonts w:ascii="Verdana" w:hAnsi="Verdana"/>
          <w:spacing w:val="-3"/>
          <w:sz w:val="22"/>
          <w:szCs w:val="22"/>
          <w:lang w:val="ru-RU" w:eastAsia="ar-SA"/>
        </w:rPr>
        <w:t xml:space="preserve">Укупна количина добра која је предмет Јавне набавке </w:t>
      </w:r>
      <w:r w:rsidRPr="009C31C1">
        <w:rPr>
          <w:rFonts w:ascii="Verdana" w:hAnsi="Verdana"/>
          <w:bCs/>
          <w:sz w:val="22"/>
          <w:szCs w:val="22"/>
          <w:lang w:val="sr-Cyrl-CS" w:eastAsia="ar-SA"/>
        </w:rPr>
        <w:t>број:</w:t>
      </w:r>
      <w:r w:rsidRPr="006C3404">
        <w:rPr>
          <w:rFonts w:ascii="Verdana" w:hAnsi="Verdana"/>
          <w:sz w:val="22"/>
          <w:szCs w:val="22"/>
          <w:lang w:val="ru-RU" w:eastAsia="ar-SA"/>
        </w:rPr>
        <w:t>130-</w:t>
      </w:r>
      <w:r w:rsidRPr="00183CC7">
        <w:rPr>
          <w:rFonts w:ascii="Verdana" w:hAnsi="Verdana"/>
          <w:sz w:val="22"/>
          <w:szCs w:val="22"/>
          <w:lang w:val="ru-RU" w:eastAsia="ar-SA"/>
        </w:rPr>
        <w:t>404-43/2015-02</w:t>
      </w:r>
      <w:r w:rsidRPr="006C3404">
        <w:rPr>
          <w:rFonts w:ascii="Verdana" w:hAnsi="Verdana"/>
          <w:sz w:val="22"/>
          <w:szCs w:val="22"/>
          <w:lang w:val="sr-Latn-CS" w:eastAsia="ar-SA"/>
        </w:rPr>
        <w:t xml:space="preserve"> </w:t>
      </w:r>
      <w:r w:rsidRPr="006C3404">
        <w:rPr>
          <w:rFonts w:ascii="Verdana" w:hAnsi="Verdana"/>
          <w:spacing w:val="-3"/>
          <w:sz w:val="22"/>
          <w:szCs w:val="22"/>
          <w:lang w:val="ru-RU" w:eastAsia="ar-SA"/>
        </w:rPr>
        <w:t>је</w:t>
      </w:r>
      <w:r w:rsidRPr="006C3404">
        <w:rPr>
          <w:rFonts w:ascii="Verdana" w:hAnsi="Verdana"/>
          <w:color w:val="FF0000"/>
          <w:spacing w:val="-3"/>
          <w:sz w:val="22"/>
          <w:szCs w:val="22"/>
          <w:lang w:val="ru-RU" w:eastAsia="ar-SA"/>
        </w:rPr>
        <w:t xml:space="preserve"> </w:t>
      </w:r>
      <w:r w:rsidRPr="006C3404">
        <w:rPr>
          <w:rFonts w:ascii="Verdana" w:hAnsi="Verdana"/>
          <w:spacing w:val="-3"/>
          <w:sz w:val="22"/>
          <w:szCs w:val="22"/>
          <w:lang w:val="ru-RU" w:eastAsia="ar-SA"/>
        </w:rPr>
        <w:t>315.000</w:t>
      </w:r>
      <w:r w:rsidRPr="006C3404">
        <w:rPr>
          <w:rFonts w:ascii="Verdana" w:hAnsi="Verdana"/>
          <w:color w:val="FF0000"/>
          <w:spacing w:val="-3"/>
          <w:sz w:val="22"/>
          <w:szCs w:val="22"/>
          <w:lang w:val="ru-RU" w:eastAsia="ar-SA"/>
        </w:rPr>
        <w:t xml:space="preserve"> </w:t>
      </w:r>
      <w:r w:rsidRPr="006C3404">
        <w:rPr>
          <w:rFonts w:ascii="Verdana" w:hAnsi="Verdana"/>
          <w:spacing w:val="-3"/>
          <w:sz w:val="22"/>
          <w:szCs w:val="22"/>
          <w:lang w:val="ru-RU" w:eastAsia="ar-SA"/>
        </w:rPr>
        <w:t>литара.</w:t>
      </w:r>
      <w:r w:rsidRPr="009C31C1">
        <w:rPr>
          <w:rFonts w:ascii="Verdana" w:hAnsi="Verdana"/>
          <w:spacing w:val="-3"/>
          <w:sz w:val="22"/>
          <w:szCs w:val="22"/>
          <w:lang w:val="ru-RU" w:eastAsia="ar-SA"/>
        </w:rPr>
        <w:t xml:space="preserve"> </w:t>
      </w:r>
    </w:p>
    <w:p w:rsidR="00540D52" w:rsidRPr="009C31C1" w:rsidRDefault="00540D52" w:rsidP="00A05285">
      <w:pPr>
        <w:suppressAutoHyphens/>
        <w:ind w:firstLine="720"/>
        <w:jc w:val="both"/>
        <w:rPr>
          <w:rFonts w:ascii="Verdana" w:hAnsi="Verdana"/>
          <w:spacing w:val="-3"/>
          <w:sz w:val="22"/>
          <w:szCs w:val="22"/>
          <w:lang w:val="sr-Latn-CS" w:eastAsia="ar-SA"/>
        </w:rPr>
      </w:pPr>
      <w:r w:rsidRPr="009C31C1">
        <w:rPr>
          <w:rFonts w:ascii="Verdana" w:hAnsi="Verdana"/>
          <w:spacing w:val="-3"/>
          <w:sz w:val="22"/>
          <w:szCs w:val="22"/>
          <w:lang w:val="sr-Cyrl-CS" w:eastAsia="ar-SA"/>
        </w:rPr>
        <w:t xml:space="preserve">Регистрована и декларисана активност добра је ________________ </w:t>
      </w:r>
      <w:r w:rsidRPr="009C31C1">
        <w:rPr>
          <w:rFonts w:ascii="Verdana" w:hAnsi="Verdana"/>
          <w:spacing w:val="-3"/>
          <w:sz w:val="22"/>
          <w:szCs w:val="22"/>
          <w:lang w:val="sr-Latn-CS" w:eastAsia="ar-SA"/>
        </w:rPr>
        <w:t>I</w:t>
      </w:r>
      <w:r w:rsidRPr="009C31C1">
        <w:rPr>
          <w:rFonts w:ascii="Verdana" w:hAnsi="Verdana"/>
          <w:spacing w:val="-3"/>
          <w:sz w:val="22"/>
          <w:szCs w:val="22"/>
          <w:lang w:val="sr-Cyrl-CS" w:eastAsia="ar-SA"/>
        </w:rPr>
        <w:t>Т</w:t>
      </w:r>
      <w:r w:rsidRPr="009C31C1">
        <w:rPr>
          <w:rFonts w:ascii="Verdana" w:hAnsi="Verdana"/>
          <w:spacing w:val="-3"/>
          <w:sz w:val="22"/>
          <w:szCs w:val="22"/>
          <w:lang w:val="sr-Latn-CS" w:eastAsia="ar-SA"/>
        </w:rPr>
        <w:t>U/mg.</w:t>
      </w:r>
    </w:p>
    <w:p w:rsidR="00540D52" w:rsidRPr="009C31C1" w:rsidRDefault="00540D52" w:rsidP="00A05285">
      <w:pPr>
        <w:suppressAutoHyphens/>
        <w:ind w:firstLine="720"/>
        <w:rPr>
          <w:rFonts w:ascii="Verdana" w:hAnsi="Verdana"/>
          <w:b/>
          <w:spacing w:val="-3"/>
          <w:sz w:val="22"/>
          <w:szCs w:val="22"/>
          <w:lang w:val="sr-Cyrl-CS" w:eastAsia="ar-SA"/>
        </w:rPr>
      </w:pPr>
      <w:r w:rsidRPr="009C31C1">
        <w:rPr>
          <w:rFonts w:ascii="Verdana" w:hAnsi="Verdana"/>
          <w:spacing w:val="-3"/>
          <w:sz w:val="22"/>
          <w:szCs w:val="22"/>
          <w:lang w:val="ru-RU" w:eastAsia="ar-SA"/>
        </w:rPr>
        <w:t xml:space="preserve"> </w:t>
      </w:r>
    </w:p>
    <w:p w:rsidR="00540D52" w:rsidRPr="009C31C1" w:rsidRDefault="00540D52" w:rsidP="00A05285">
      <w:pPr>
        <w:suppressAutoHyphens/>
        <w:ind w:left="3600" w:firstLine="720"/>
        <w:rPr>
          <w:rFonts w:ascii="Verdana" w:hAnsi="Verdana"/>
          <w:b/>
          <w:spacing w:val="-3"/>
          <w:sz w:val="22"/>
          <w:szCs w:val="22"/>
          <w:lang w:val="sr-Cyrl-CS" w:eastAsia="ar-SA"/>
        </w:rPr>
      </w:pPr>
      <w:r>
        <w:rPr>
          <w:rFonts w:ascii="Verdana" w:hAnsi="Verdana"/>
          <w:b/>
          <w:spacing w:val="-3"/>
          <w:sz w:val="22"/>
          <w:szCs w:val="22"/>
          <w:lang w:val="sr-Cyrl-CS" w:eastAsia="ar-SA"/>
        </w:rPr>
        <w:t xml:space="preserve">  </w:t>
      </w:r>
      <w:r w:rsidRPr="009C31C1">
        <w:rPr>
          <w:rFonts w:ascii="Verdana" w:hAnsi="Verdana"/>
          <w:b/>
          <w:spacing w:val="-3"/>
          <w:sz w:val="22"/>
          <w:szCs w:val="22"/>
          <w:lang w:val="sr-Cyrl-CS" w:eastAsia="ar-SA"/>
        </w:rPr>
        <w:t>Цена</w:t>
      </w:r>
    </w:p>
    <w:p w:rsidR="00540D52" w:rsidRPr="009C31C1" w:rsidRDefault="00540D52" w:rsidP="00A05285">
      <w:pPr>
        <w:suppressAutoHyphens/>
        <w:ind w:left="3600" w:firstLine="720"/>
        <w:rPr>
          <w:rFonts w:ascii="Verdana" w:hAnsi="Verdana"/>
          <w:sz w:val="22"/>
          <w:szCs w:val="22"/>
          <w:lang w:val="sr-Cyrl-CS" w:eastAsia="ar-SA"/>
        </w:rPr>
      </w:pPr>
    </w:p>
    <w:p w:rsidR="00540D52" w:rsidRPr="009C31C1" w:rsidRDefault="00540D52" w:rsidP="00A05285">
      <w:pPr>
        <w:shd w:val="clear" w:color="auto" w:fill="FFFFFF"/>
        <w:suppressAutoHyphens/>
        <w:ind w:left="4032" w:right="38" w:firstLine="288"/>
        <w:rPr>
          <w:rFonts w:ascii="Verdana" w:hAnsi="Verdana"/>
          <w:b/>
          <w:bCs/>
          <w:spacing w:val="-6"/>
          <w:sz w:val="22"/>
          <w:szCs w:val="22"/>
          <w:lang w:val="sr-Cyrl-CS" w:eastAsia="ar-SA"/>
        </w:rPr>
      </w:pPr>
      <w:r w:rsidRPr="009C31C1">
        <w:rPr>
          <w:rFonts w:ascii="Verdana" w:hAnsi="Verdana"/>
          <w:b/>
          <w:bCs/>
          <w:spacing w:val="-6"/>
          <w:sz w:val="22"/>
          <w:szCs w:val="22"/>
          <w:lang w:val="sr-Cyrl-CS" w:eastAsia="ar-SA"/>
        </w:rPr>
        <w:t>Члан 4.</w:t>
      </w:r>
    </w:p>
    <w:p w:rsidR="00540D52" w:rsidRDefault="00540D52" w:rsidP="00A05285">
      <w:pPr>
        <w:suppressAutoHyphens/>
        <w:jc w:val="both"/>
        <w:rPr>
          <w:rFonts w:ascii="Verdana" w:hAnsi="Verdana"/>
          <w:sz w:val="22"/>
          <w:szCs w:val="22"/>
          <w:lang w:val="sr-Cyrl-CS" w:eastAsia="ar-SA"/>
        </w:rPr>
      </w:pPr>
      <w:r w:rsidRPr="009C31C1">
        <w:rPr>
          <w:rFonts w:ascii="Verdana" w:hAnsi="Verdana"/>
          <w:sz w:val="22"/>
          <w:szCs w:val="22"/>
          <w:lang w:val="sr-Cyrl-CS" w:eastAsia="ar-SA"/>
        </w:rPr>
        <w:tab/>
        <w:t>Укупна вредност уговореног добра је _________</w:t>
      </w:r>
      <w:r w:rsidRPr="009C31C1">
        <w:rPr>
          <w:rFonts w:ascii="Verdana" w:hAnsi="Verdana"/>
          <w:sz w:val="22"/>
          <w:szCs w:val="22"/>
          <w:lang w:val="ru-RU" w:eastAsia="ar-SA"/>
        </w:rPr>
        <w:t>_________</w:t>
      </w:r>
      <w:r w:rsidRPr="009C31C1">
        <w:rPr>
          <w:rFonts w:ascii="Verdana" w:hAnsi="Verdana"/>
          <w:sz w:val="22"/>
          <w:szCs w:val="22"/>
          <w:lang w:val="sr-Cyrl-CS" w:eastAsia="ar-SA"/>
        </w:rPr>
        <w:t xml:space="preserve"> динара без ПДВ-а, на паритету магацин Понуђача, односно _____________________ динара са ПДВ-ом</w:t>
      </w:r>
      <w:r>
        <w:rPr>
          <w:rFonts w:ascii="Verdana" w:hAnsi="Verdana"/>
          <w:sz w:val="22"/>
          <w:szCs w:val="22"/>
          <w:lang w:val="sr-Cyrl-CS" w:eastAsia="ar-SA"/>
        </w:rPr>
        <w:t>.</w:t>
      </w:r>
    </w:p>
    <w:p w:rsidR="00540D52" w:rsidRPr="00B81673" w:rsidRDefault="00540D52" w:rsidP="00A05285">
      <w:pPr>
        <w:suppressAutoHyphens/>
        <w:jc w:val="both"/>
        <w:rPr>
          <w:rFonts w:ascii="Verdana" w:hAnsi="Verdana"/>
          <w:sz w:val="22"/>
          <w:szCs w:val="22"/>
          <w:lang w:val="sr-Cyrl-CS" w:eastAsia="ar-SA"/>
        </w:rPr>
      </w:pPr>
      <w:r>
        <w:rPr>
          <w:rFonts w:ascii="Verdana" w:hAnsi="Verdana"/>
          <w:sz w:val="22"/>
          <w:szCs w:val="22"/>
          <w:lang w:val="sr-Cyrl-CS" w:eastAsia="ar-SA"/>
        </w:rPr>
        <w:tab/>
      </w:r>
      <w:r>
        <w:rPr>
          <w:rFonts w:ascii="Verdana" w:hAnsi="Verdana"/>
          <w:sz w:val="22"/>
          <w:szCs w:val="22"/>
          <w:lang w:val="sr-Cyrl-CS"/>
        </w:rPr>
        <w:t>Ц</w:t>
      </w:r>
      <w:r w:rsidRPr="00183CC7">
        <w:rPr>
          <w:rFonts w:ascii="Verdana" w:hAnsi="Verdana" w:cs="Arial"/>
          <w:iCs/>
          <w:color w:val="000000"/>
          <w:kern w:val="1"/>
          <w:sz w:val="22"/>
          <w:szCs w:val="22"/>
          <w:lang w:val="sr-Cyrl-CS" w:eastAsia="ar-SA"/>
        </w:rPr>
        <w:t>ен</w:t>
      </w:r>
      <w:r>
        <w:rPr>
          <w:rFonts w:ascii="Verdana" w:hAnsi="Verdana" w:cs="Arial"/>
          <w:iCs/>
          <w:color w:val="000000"/>
          <w:kern w:val="1"/>
          <w:sz w:val="22"/>
          <w:szCs w:val="22"/>
          <w:lang w:val="sr-Cyrl-CS" w:eastAsia="ar-SA"/>
        </w:rPr>
        <w:t xml:space="preserve">а, односно укупна вредност је </w:t>
      </w:r>
      <w:r w:rsidRPr="00183CC7">
        <w:rPr>
          <w:rFonts w:ascii="Verdana" w:hAnsi="Verdana" w:cs="Arial"/>
          <w:iCs/>
          <w:color w:val="000000"/>
          <w:kern w:val="1"/>
          <w:sz w:val="22"/>
          <w:szCs w:val="22"/>
          <w:lang w:val="sr-Cyrl-CS" w:eastAsia="ar-SA"/>
        </w:rPr>
        <w:t>фиксн</w:t>
      </w:r>
      <w:r>
        <w:rPr>
          <w:rFonts w:ascii="Verdana" w:hAnsi="Verdana" w:cs="Arial"/>
          <w:iCs/>
          <w:color w:val="000000"/>
          <w:kern w:val="1"/>
          <w:sz w:val="22"/>
          <w:szCs w:val="22"/>
          <w:lang w:val="sr-Cyrl-CS" w:eastAsia="ar-SA"/>
        </w:rPr>
        <w:t>а</w:t>
      </w:r>
      <w:r w:rsidRPr="00183CC7">
        <w:rPr>
          <w:rFonts w:ascii="Verdana" w:hAnsi="Verdana" w:cs="Arial"/>
          <w:iCs/>
          <w:color w:val="000000"/>
          <w:kern w:val="1"/>
          <w:sz w:val="22"/>
          <w:szCs w:val="22"/>
          <w:lang w:val="sr-Cyrl-CS" w:eastAsia="ar-SA"/>
        </w:rPr>
        <w:t xml:space="preserve"> и током извршења уговора и неће подлегати променама ни из каквог разлога</w:t>
      </w:r>
      <w:r>
        <w:rPr>
          <w:rFonts w:ascii="Verdana" w:hAnsi="Verdana" w:cs="Arial"/>
          <w:iCs/>
          <w:color w:val="000000"/>
          <w:kern w:val="1"/>
          <w:sz w:val="22"/>
          <w:szCs w:val="22"/>
          <w:lang w:val="sr-Cyrl-CS" w:eastAsia="ar-SA"/>
        </w:rPr>
        <w:t>.</w:t>
      </w:r>
    </w:p>
    <w:p w:rsidR="00540D52" w:rsidRPr="009C31C1" w:rsidRDefault="00540D52" w:rsidP="00A05285">
      <w:pPr>
        <w:suppressAutoHyphens/>
        <w:jc w:val="both"/>
        <w:rPr>
          <w:rFonts w:ascii="Verdana" w:hAnsi="Verdana"/>
          <w:sz w:val="22"/>
          <w:szCs w:val="22"/>
          <w:lang w:val="sr-Cyrl-CS" w:eastAsia="ar-SA"/>
        </w:rPr>
      </w:pPr>
    </w:p>
    <w:p w:rsidR="00540D52" w:rsidRPr="00F663C9" w:rsidRDefault="00540D52" w:rsidP="00A05285">
      <w:pPr>
        <w:suppressAutoHyphens/>
        <w:jc w:val="both"/>
        <w:rPr>
          <w:sz w:val="22"/>
          <w:szCs w:val="22"/>
          <w:lang w:val="sr-Cyrl-CS" w:eastAsia="ar-SA"/>
        </w:rPr>
      </w:pPr>
    </w:p>
    <w:p w:rsidR="00540D52" w:rsidRPr="009C31C1" w:rsidRDefault="00540D52" w:rsidP="00A05285">
      <w:pPr>
        <w:shd w:val="clear" w:color="auto" w:fill="FFFFFF"/>
        <w:suppressAutoHyphens/>
        <w:ind w:left="3614"/>
        <w:rPr>
          <w:rFonts w:ascii="Verdana" w:hAnsi="Verdana"/>
          <w:b/>
          <w:spacing w:val="-1"/>
          <w:sz w:val="22"/>
          <w:szCs w:val="22"/>
          <w:lang w:val="sr-Cyrl-CS" w:eastAsia="ar-SA"/>
        </w:rPr>
      </w:pPr>
      <w:r>
        <w:rPr>
          <w:rFonts w:ascii="Verdana" w:hAnsi="Verdana"/>
          <w:b/>
          <w:spacing w:val="-1"/>
          <w:sz w:val="22"/>
          <w:szCs w:val="22"/>
          <w:lang w:val="sr-Cyrl-CS" w:eastAsia="ar-SA"/>
        </w:rPr>
        <w:t xml:space="preserve">      </w:t>
      </w:r>
      <w:r w:rsidRPr="009C31C1">
        <w:rPr>
          <w:rFonts w:ascii="Verdana" w:hAnsi="Verdana"/>
          <w:b/>
          <w:spacing w:val="-1"/>
          <w:sz w:val="22"/>
          <w:szCs w:val="22"/>
          <w:lang w:val="sr-Cyrl-CS" w:eastAsia="ar-SA"/>
        </w:rPr>
        <w:t>Услови плаћања</w:t>
      </w:r>
    </w:p>
    <w:p w:rsidR="00540D52" w:rsidRPr="009C31C1" w:rsidRDefault="00540D52" w:rsidP="00A05285">
      <w:pPr>
        <w:shd w:val="clear" w:color="auto" w:fill="FFFFFF"/>
        <w:suppressAutoHyphens/>
        <w:ind w:left="3614"/>
        <w:rPr>
          <w:rFonts w:ascii="Verdana" w:hAnsi="Verdana"/>
          <w:b/>
          <w:spacing w:val="-1"/>
          <w:sz w:val="22"/>
          <w:szCs w:val="22"/>
          <w:lang w:val="sr-Cyrl-CS" w:eastAsia="ar-SA"/>
        </w:rPr>
      </w:pPr>
    </w:p>
    <w:p w:rsidR="00540D52" w:rsidRPr="009C31C1" w:rsidRDefault="00540D52" w:rsidP="00A05285">
      <w:pPr>
        <w:shd w:val="clear" w:color="auto" w:fill="FFFFFF"/>
        <w:suppressAutoHyphens/>
        <w:ind w:right="67"/>
        <w:jc w:val="center"/>
        <w:rPr>
          <w:rFonts w:ascii="Verdana" w:hAnsi="Verdana"/>
          <w:b/>
          <w:bCs/>
          <w:spacing w:val="-6"/>
          <w:sz w:val="22"/>
          <w:szCs w:val="22"/>
          <w:lang w:val="sr-Cyrl-CS" w:eastAsia="ar-SA"/>
        </w:rPr>
      </w:pPr>
      <w:r w:rsidRPr="009C31C1">
        <w:rPr>
          <w:rFonts w:ascii="Verdana" w:hAnsi="Verdana"/>
          <w:b/>
          <w:bCs/>
          <w:spacing w:val="-6"/>
          <w:sz w:val="22"/>
          <w:szCs w:val="22"/>
          <w:lang w:val="sr-Cyrl-CS" w:eastAsia="ar-SA"/>
        </w:rPr>
        <w:t>Члан 5.</w:t>
      </w:r>
    </w:p>
    <w:p w:rsidR="00540D52" w:rsidRPr="00183CC7" w:rsidRDefault="00540D52" w:rsidP="00A05285">
      <w:pPr>
        <w:suppressAutoHyphens/>
        <w:ind w:firstLine="701"/>
        <w:jc w:val="both"/>
        <w:rPr>
          <w:rFonts w:ascii="Verdana" w:hAnsi="Verdana"/>
          <w:spacing w:val="-4"/>
          <w:sz w:val="22"/>
          <w:szCs w:val="22"/>
          <w:lang w:val="sr-Cyrl-CS" w:eastAsia="ar-SA"/>
        </w:rPr>
      </w:pPr>
      <w:r w:rsidRPr="00BB637D">
        <w:rPr>
          <w:rFonts w:ascii="Verdana" w:hAnsi="Verdana"/>
          <w:spacing w:val="2"/>
          <w:sz w:val="22"/>
          <w:szCs w:val="22"/>
          <w:lang w:val="sr-Cyrl-CS" w:eastAsia="ar-SA"/>
        </w:rPr>
        <w:t xml:space="preserve">Наручилац </w:t>
      </w:r>
      <w:r w:rsidRPr="00183CC7">
        <w:rPr>
          <w:rFonts w:ascii="Verdana" w:hAnsi="Verdana"/>
          <w:spacing w:val="2"/>
          <w:sz w:val="22"/>
          <w:szCs w:val="22"/>
          <w:lang w:val="sr-Cyrl-CS" w:eastAsia="ar-SA"/>
        </w:rPr>
        <w:t>добара</w:t>
      </w:r>
      <w:r w:rsidRPr="00BB637D">
        <w:rPr>
          <w:rFonts w:ascii="Verdana" w:hAnsi="Verdana"/>
          <w:spacing w:val="2"/>
          <w:sz w:val="22"/>
          <w:szCs w:val="22"/>
          <w:lang w:val="sr-Cyrl-CS" w:eastAsia="ar-SA"/>
        </w:rPr>
        <w:t xml:space="preserve"> се обавезује да Понуђачу исплати вредност </w:t>
      </w:r>
      <w:r w:rsidRPr="00BB637D">
        <w:rPr>
          <w:rFonts w:ascii="Verdana" w:hAnsi="Verdana"/>
          <w:spacing w:val="-3"/>
          <w:sz w:val="22"/>
          <w:szCs w:val="22"/>
          <w:lang w:val="sr-Cyrl-CS" w:eastAsia="ar-SA"/>
        </w:rPr>
        <w:t>уговорен</w:t>
      </w:r>
      <w:r w:rsidRPr="00183CC7">
        <w:rPr>
          <w:rFonts w:ascii="Verdana" w:hAnsi="Verdana"/>
          <w:spacing w:val="-3"/>
          <w:sz w:val="22"/>
          <w:szCs w:val="22"/>
          <w:lang w:val="sr-Cyrl-CS" w:eastAsia="ar-SA"/>
        </w:rPr>
        <w:t>ог</w:t>
      </w:r>
      <w:r w:rsidRPr="00BB637D">
        <w:rPr>
          <w:rFonts w:ascii="Verdana" w:hAnsi="Verdana"/>
          <w:spacing w:val="-3"/>
          <w:sz w:val="22"/>
          <w:szCs w:val="22"/>
          <w:lang w:val="sr-Cyrl-CS" w:eastAsia="ar-SA"/>
        </w:rPr>
        <w:t xml:space="preserve"> </w:t>
      </w:r>
      <w:r w:rsidRPr="00183CC7">
        <w:rPr>
          <w:rFonts w:ascii="Verdana" w:hAnsi="Verdana"/>
          <w:spacing w:val="-3"/>
          <w:sz w:val="22"/>
          <w:szCs w:val="22"/>
          <w:lang w:val="sr-Cyrl-CS" w:eastAsia="ar-SA"/>
        </w:rPr>
        <w:t>добра</w:t>
      </w:r>
      <w:r w:rsidRPr="00BB637D">
        <w:rPr>
          <w:rFonts w:ascii="Verdana" w:hAnsi="Verdana"/>
          <w:spacing w:val="-3"/>
          <w:sz w:val="22"/>
          <w:szCs w:val="22"/>
          <w:lang w:val="sr-Cyrl-CS" w:eastAsia="ar-SA"/>
        </w:rPr>
        <w:t xml:space="preserve"> </w:t>
      </w:r>
      <w:r w:rsidRPr="00BB637D">
        <w:rPr>
          <w:rFonts w:ascii="Verdana" w:hAnsi="Verdana"/>
          <w:sz w:val="22"/>
          <w:szCs w:val="22"/>
          <w:lang w:val="sr-Cyrl-CS" w:eastAsia="ar-SA"/>
        </w:rPr>
        <w:t>у највише шест месечних рата (од априла до септембра 2015. године</w:t>
      </w:r>
      <w:r w:rsidRPr="009C31C1">
        <w:rPr>
          <w:rFonts w:ascii="Verdana" w:hAnsi="Verdana"/>
          <w:sz w:val="22"/>
          <w:szCs w:val="22"/>
          <w:lang w:val="sr-Cyrl-CS" w:eastAsia="ar-SA"/>
        </w:rPr>
        <w:t xml:space="preserve">), </w:t>
      </w:r>
      <w:r w:rsidRPr="00183CC7">
        <w:rPr>
          <w:rFonts w:ascii="Verdana" w:hAnsi="Verdana"/>
          <w:sz w:val="22"/>
          <w:szCs w:val="22"/>
          <w:lang w:val="sr-Cyrl-CS" w:eastAsia="ar-SA"/>
        </w:rPr>
        <w:t>на теку</w:t>
      </w:r>
      <w:r w:rsidRPr="009C31C1">
        <w:rPr>
          <w:rFonts w:ascii="Verdana" w:hAnsi="Verdana"/>
          <w:sz w:val="22"/>
          <w:szCs w:val="22"/>
          <w:lang w:val="sr-Cyrl-CS" w:eastAsia="ar-SA"/>
        </w:rPr>
        <w:t>ћи рачун</w:t>
      </w:r>
      <w:r w:rsidRPr="00183CC7">
        <w:rPr>
          <w:rFonts w:ascii="Verdana" w:hAnsi="Verdana"/>
          <w:sz w:val="22"/>
          <w:szCs w:val="22"/>
          <w:lang w:val="sr-Cyrl-CS" w:eastAsia="ar-SA"/>
        </w:rPr>
        <w:t xml:space="preserve"> понуђача</w:t>
      </w:r>
      <w:r w:rsidRPr="009C31C1">
        <w:rPr>
          <w:rFonts w:ascii="Verdana" w:hAnsi="Verdana"/>
          <w:sz w:val="22"/>
          <w:szCs w:val="22"/>
          <w:lang w:val="sr-Cyrl-CS" w:eastAsia="ar-SA"/>
        </w:rPr>
        <w:t>:</w:t>
      </w:r>
      <w:r w:rsidRPr="009C31C1">
        <w:rPr>
          <w:rFonts w:ascii="Verdana" w:hAnsi="Verdana"/>
          <w:sz w:val="22"/>
          <w:szCs w:val="22"/>
          <w:lang w:val="sr-Latn-CS" w:eastAsia="ar-SA"/>
        </w:rPr>
        <w:t>_________________________</w:t>
      </w:r>
      <w:r w:rsidRPr="009C31C1">
        <w:rPr>
          <w:rFonts w:ascii="Verdana" w:hAnsi="Verdana"/>
          <w:sz w:val="22"/>
          <w:szCs w:val="22"/>
          <w:lang w:val="sr-Cyrl-CS" w:eastAsia="ar-SA"/>
        </w:rPr>
        <w:t>_</w:t>
      </w:r>
      <w:r w:rsidRPr="009C31C1">
        <w:rPr>
          <w:rFonts w:ascii="Verdana" w:hAnsi="Verdana"/>
          <w:sz w:val="22"/>
          <w:szCs w:val="22"/>
          <w:lang w:val="sr-Latn-CS" w:eastAsia="ar-SA"/>
        </w:rPr>
        <w:t>__</w:t>
      </w:r>
      <w:r w:rsidRPr="009C31C1">
        <w:rPr>
          <w:rFonts w:ascii="Verdana" w:hAnsi="Verdana"/>
          <w:sz w:val="22"/>
          <w:szCs w:val="22"/>
          <w:lang w:val="sr-Cyrl-CS" w:eastAsia="ar-SA"/>
        </w:rPr>
        <w:t xml:space="preserve"> </w:t>
      </w:r>
      <w:r w:rsidRPr="009C31C1">
        <w:rPr>
          <w:rFonts w:ascii="Verdana" w:hAnsi="Verdana"/>
          <w:spacing w:val="-4"/>
          <w:sz w:val="22"/>
          <w:szCs w:val="22"/>
          <w:lang w:val="sr-Cyrl-CS" w:eastAsia="ar-SA"/>
        </w:rPr>
        <w:t>(навести и број рачуна</w:t>
      </w:r>
      <w:r w:rsidRPr="009C31C1">
        <w:rPr>
          <w:rFonts w:ascii="Verdana" w:hAnsi="Verdana"/>
          <w:spacing w:val="-4"/>
          <w:sz w:val="22"/>
          <w:szCs w:val="22"/>
          <w:lang w:val="ru-RU" w:eastAsia="ar-SA"/>
        </w:rPr>
        <w:t xml:space="preserve"> </w:t>
      </w:r>
      <w:r w:rsidRPr="009C31C1">
        <w:rPr>
          <w:rFonts w:ascii="Verdana" w:hAnsi="Verdana"/>
          <w:spacing w:val="-4"/>
          <w:sz w:val="22"/>
          <w:szCs w:val="22"/>
          <w:lang w:val="sr-Cyrl-CS" w:eastAsia="ar-SA"/>
        </w:rPr>
        <w:t>на који се уплаћују средства).</w:t>
      </w:r>
    </w:p>
    <w:p w:rsidR="00540D52" w:rsidRPr="00183CC7" w:rsidRDefault="00540D52" w:rsidP="00A05285">
      <w:pPr>
        <w:suppressAutoHyphens/>
        <w:ind w:firstLine="701"/>
        <w:jc w:val="both"/>
        <w:rPr>
          <w:rFonts w:ascii="Verdana" w:hAnsi="Verdana"/>
          <w:sz w:val="22"/>
          <w:szCs w:val="22"/>
          <w:lang w:val="sr-Cyrl-CS" w:eastAsia="ar-SA"/>
        </w:rPr>
      </w:pPr>
      <w:r w:rsidRPr="00183CC7">
        <w:rPr>
          <w:rFonts w:ascii="Verdana" w:hAnsi="Verdana"/>
          <w:spacing w:val="-4"/>
          <w:sz w:val="22"/>
          <w:szCs w:val="22"/>
          <w:lang w:val="sr-Cyrl-CS" w:eastAsia="ar-SA"/>
        </w:rPr>
        <w:t>Уз испостављену фактуру понуђач је дужан Наручиоцу доставити и доказе о испорученим количинама уговореног препарата /отпремница-пријемница/.</w:t>
      </w:r>
    </w:p>
    <w:p w:rsidR="00540D52" w:rsidRPr="009C31C1" w:rsidRDefault="00540D52" w:rsidP="00A05285">
      <w:pPr>
        <w:shd w:val="clear" w:color="auto" w:fill="FFFFFF"/>
        <w:suppressAutoHyphens/>
        <w:spacing w:line="274" w:lineRule="exact"/>
        <w:ind w:left="19" w:right="14" w:firstLine="682"/>
        <w:jc w:val="both"/>
        <w:rPr>
          <w:rFonts w:ascii="Verdana" w:hAnsi="Verdana"/>
          <w:spacing w:val="-1"/>
          <w:sz w:val="22"/>
          <w:szCs w:val="22"/>
          <w:lang w:val="sr-Cyrl-CS" w:eastAsia="ar-SA"/>
        </w:rPr>
      </w:pPr>
      <w:r w:rsidRPr="009C31C1">
        <w:rPr>
          <w:rFonts w:ascii="Verdana" w:hAnsi="Verdana"/>
          <w:spacing w:val="-1"/>
          <w:sz w:val="22"/>
          <w:szCs w:val="22"/>
          <w:lang w:val="sr-Cyrl-CS" w:eastAsia="ar-SA"/>
        </w:rPr>
        <w:t xml:space="preserve">Плаћање ће се извршити најкасније у року од 8 дана од дана пријема фактуре. </w:t>
      </w:r>
    </w:p>
    <w:p w:rsidR="00540D52" w:rsidRPr="009C31C1" w:rsidRDefault="00540D52" w:rsidP="00A05285">
      <w:pPr>
        <w:shd w:val="clear" w:color="auto" w:fill="FFFFFF"/>
        <w:suppressAutoHyphens/>
        <w:spacing w:line="274" w:lineRule="exact"/>
        <w:ind w:left="19" w:right="14" w:firstLine="682"/>
        <w:jc w:val="both"/>
        <w:rPr>
          <w:rFonts w:ascii="Verdana" w:hAnsi="Verdana"/>
          <w:spacing w:val="-5"/>
          <w:sz w:val="22"/>
          <w:szCs w:val="22"/>
          <w:lang w:val="sr-Cyrl-CS" w:eastAsia="ar-SA"/>
        </w:rPr>
      </w:pPr>
      <w:r w:rsidRPr="009C31C1">
        <w:rPr>
          <w:rFonts w:ascii="Verdana" w:hAnsi="Verdana"/>
          <w:spacing w:val="-1"/>
          <w:sz w:val="22"/>
          <w:szCs w:val="22"/>
          <w:lang w:val="sr-Cyrl-CS" w:eastAsia="ar-SA"/>
        </w:rPr>
        <w:t xml:space="preserve">По истеку рока из става </w:t>
      </w:r>
      <w:r w:rsidRPr="00183CC7">
        <w:rPr>
          <w:rFonts w:ascii="Verdana" w:hAnsi="Verdana"/>
          <w:spacing w:val="-1"/>
          <w:sz w:val="22"/>
          <w:szCs w:val="22"/>
          <w:lang w:val="sr-Cyrl-CS" w:eastAsia="ar-SA"/>
        </w:rPr>
        <w:t>3</w:t>
      </w:r>
      <w:r w:rsidRPr="009C31C1">
        <w:rPr>
          <w:rFonts w:ascii="Verdana" w:hAnsi="Verdana"/>
          <w:spacing w:val="-1"/>
          <w:sz w:val="22"/>
          <w:szCs w:val="22"/>
          <w:lang w:val="sr-Cyrl-CS" w:eastAsia="ar-SA"/>
        </w:rPr>
        <w:t xml:space="preserve">. овог члана, Наручиоцу </w:t>
      </w:r>
      <w:r w:rsidRPr="00183CC7">
        <w:rPr>
          <w:rFonts w:ascii="Verdana" w:hAnsi="Verdana"/>
          <w:spacing w:val="-1"/>
          <w:sz w:val="22"/>
          <w:szCs w:val="22"/>
          <w:lang w:val="sr-Cyrl-CS" w:eastAsia="ar-SA"/>
        </w:rPr>
        <w:t>добара</w:t>
      </w:r>
      <w:r w:rsidRPr="009C31C1">
        <w:rPr>
          <w:rFonts w:ascii="Verdana" w:hAnsi="Verdana"/>
          <w:spacing w:val="-1"/>
          <w:sz w:val="22"/>
          <w:szCs w:val="22"/>
          <w:lang w:val="sr-Cyrl-CS" w:eastAsia="ar-SA"/>
        </w:rPr>
        <w:t xml:space="preserve"> се зарачунава </w:t>
      </w:r>
      <w:r w:rsidRPr="009C31C1">
        <w:rPr>
          <w:rFonts w:ascii="Verdana" w:hAnsi="Verdana"/>
          <w:spacing w:val="-5"/>
          <w:sz w:val="22"/>
          <w:szCs w:val="22"/>
          <w:lang w:val="sr-Cyrl-CS" w:eastAsia="ar-SA"/>
        </w:rPr>
        <w:t>прописана затезна камата.</w:t>
      </w:r>
    </w:p>
    <w:p w:rsidR="00540D52" w:rsidRPr="009C31C1" w:rsidRDefault="00540D52" w:rsidP="00A05285">
      <w:pPr>
        <w:shd w:val="clear" w:color="auto" w:fill="FFFFFF"/>
        <w:tabs>
          <w:tab w:val="left" w:leader="underscore" w:pos="7613"/>
        </w:tabs>
        <w:suppressAutoHyphens/>
        <w:spacing w:line="274" w:lineRule="exact"/>
        <w:ind w:right="14" w:firstLine="706"/>
        <w:jc w:val="both"/>
        <w:rPr>
          <w:rFonts w:ascii="Verdana" w:hAnsi="Verdana"/>
          <w:spacing w:val="-4"/>
          <w:sz w:val="22"/>
          <w:szCs w:val="22"/>
          <w:lang w:val="sr-Cyrl-CS" w:eastAsia="ar-SA"/>
        </w:rPr>
      </w:pPr>
      <w:r w:rsidRPr="009C31C1">
        <w:rPr>
          <w:rFonts w:ascii="Verdana" w:hAnsi="Verdana"/>
          <w:spacing w:val="-1"/>
          <w:sz w:val="22"/>
          <w:szCs w:val="22"/>
          <w:lang w:val="sr-Cyrl-CS" w:eastAsia="ar-SA"/>
        </w:rPr>
        <w:t>Наручилац је овлашћен да приговори фактури у року од</w:t>
      </w:r>
      <w:r w:rsidRPr="009C31C1">
        <w:rPr>
          <w:rFonts w:ascii="Verdana" w:hAnsi="Verdana"/>
          <w:sz w:val="22"/>
          <w:szCs w:val="22"/>
          <w:lang w:val="sr-Cyrl-CS" w:eastAsia="ar-SA"/>
        </w:rPr>
        <w:t xml:space="preserve"> три </w:t>
      </w:r>
      <w:r w:rsidRPr="009C31C1">
        <w:rPr>
          <w:rFonts w:ascii="Verdana" w:hAnsi="Verdana"/>
          <w:spacing w:val="-2"/>
          <w:sz w:val="22"/>
          <w:szCs w:val="22"/>
          <w:lang w:val="sr-Cyrl-CS" w:eastAsia="ar-SA"/>
        </w:rPr>
        <w:t xml:space="preserve">дана од </w:t>
      </w:r>
      <w:r w:rsidRPr="009C31C1">
        <w:rPr>
          <w:rFonts w:ascii="Verdana" w:hAnsi="Verdana"/>
          <w:spacing w:val="-4"/>
          <w:sz w:val="22"/>
          <w:szCs w:val="22"/>
          <w:lang w:val="sr-Cyrl-CS" w:eastAsia="ar-SA"/>
        </w:rPr>
        <w:t>пријема. У супротном ће се сматрати да је исту примио без примедби.</w:t>
      </w:r>
    </w:p>
    <w:p w:rsidR="00540D52" w:rsidRDefault="00540D52" w:rsidP="00A05285">
      <w:pPr>
        <w:shd w:val="clear" w:color="auto" w:fill="FFFFFF"/>
        <w:suppressAutoHyphens/>
        <w:ind w:right="5"/>
        <w:rPr>
          <w:b/>
          <w:spacing w:val="-4"/>
          <w:sz w:val="22"/>
          <w:szCs w:val="22"/>
          <w:lang w:val="sr-Cyrl-CS" w:eastAsia="ar-SA"/>
        </w:rPr>
      </w:pPr>
    </w:p>
    <w:p w:rsidR="00540D52" w:rsidRDefault="00540D52" w:rsidP="00A05285">
      <w:pPr>
        <w:shd w:val="clear" w:color="auto" w:fill="FFFFFF"/>
        <w:suppressAutoHyphens/>
        <w:ind w:right="5"/>
        <w:rPr>
          <w:b/>
          <w:spacing w:val="-4"/>
          <w:sz w:val="22"/>
          <w:szCs w:val="22"/>
          <w:lang w:val="sr-Cyrl-CS" w:eastAsia="ar-SA"/>
        </w:rPr>
      </w:pPr>
    </w:p>
    <w:p w:rsidR="00540D52" w:rsidRDefault="00540D52" w:rsidP="00A05285">
      <w:pPr>
        <w:shd w:val="clear" w:color="auto" w:fill="FFFFFF"/>
        <w:suppressAutoHyphens/>
        <w:ind w:right="5"/>
        <w:rPr>
          <w:b/>
          <w:spacing w:val="-4"/>
          <w:sz w:val="22"/>
          <w:szCs w:val="22"/>
          <w:lang w:val="sr-Cyrl-CS" w:eastAsia="ar-SA"/>
        </w:rPr>
      </w:pPr>
    </w:p>
    <w:p w:rsidR="00540D52" w:rsidRDefault="00540D52" w:rsidP="00A05285">
      <w:pPr>
        <w:shd w:val="clear" w:color="auto" w:fill="FFFFFF"/>
        <w:suppressAutoHyphens/>
        <w:ind w:right="5"/>
        <w:rPr>
          <w:b/>
          <w:spacing w:val="-4"/>
          <w:sz w:val="22"/>
          <w:szCs w:val="22"/>
          <w:lang w:val="sr-Cyrl-CS" w:eastAsia="ar-SA"/>
        </w:rPr>
      </w:pPr>
    </w:p>
    <w:p w:rsidR="00540D52" w:rsidRDefault="00540D52" w:rsidP="00A05285">
      <w:pPr>
        <w:shd w:val="clear" w:color="auto" w:fill="FFFFFF"/>
        <w:suppressAutoHyphens/>
        <w:ind w:right="5"/>
        <w:rPr>
          <w:b/>
          <w:spacing w:val="-4"/>
          <w:sz w:val="22"/>
          <w:szCs w:val="22"/>
          <w:lang w:val="sr-Cyrl-CS" w:eastAsia="ar-SA"/>
        </w:rPr>
      </w:pPr>
    </w:p>
    <w:p w:rsidR="00540D52" w:rsidRPr="00BB637D" w:rsidRDefault="00540D52" w:rsidP="00A05285">
      <w:pPr>
        <w:shd w:val="clear" w:color="auto" w:fill="FFFFFF"/>
        <w:suppressAutoHyphens/>
        <w:ind w:right="5"/>
        <w:rPr>
          <w:b/>
          <w:spacing w:val="-4"/>
          <w:sz w:val="22"/>
          <w:szCs w:val="22"/>
          <w:lang w:val="sr-Cyrl-CS" w:eastAsia="ar-SA"/>
        </w:rPr>
      </w:pPr>
    </w:p>
    <w:p w:rsidR="00540D52" w:rsidRPr="009C31C1" w:rsidRDefault="00540D52" w:rsidP="00A05285">
      <w:pPr>
        <w:shd w:val="clear" w:color="auto" w:fill="FFFFFF"/>
        <w:suppressAutoHyphens/>
        <w:ind w:right="5"/>
        <w:jc w:val="center"/>
        <w:rPr>
          <w:rFonts w:ascii="Verdana" w:hAnsi="Verdana"/>
          <w:b/>
          <w:spacing w:val="-4"/>
          <w:sz w:val="22"/>
          <w:szCs w:val="22"/>
          <w:lang w:val="sr-Cyrl-CS" w:eastAsia="ar-SA"/>
        </w:rPr>
      </w:pPr>
      <w:r w:rsidRPr="009C31C1">
        <w:rPr>
          <w:rFonts w:ascii="Verdana" w:hAnsi="Verdana"/>
          <w:b/>
          <w:spacing w:val="-4"/>
          <w:sz w:val="22"/>
          <w:szCs w:val="22"/>
          <w:lang w:val="sr-Cyrl-CS" w:eastAsia="ar-SA"/>
        </w:rPr>
        <w:lastRenderedPageBreak/>
        <w:t>Квалитет</w:t>
      </w:r>
    </w:p>
    <w:p w:rsidR="00540D52" w:rsidRPr="009C31C1" w:rsidRDefault="00540D52" w:rsidP="00A05285">
      <w:pPr>
        <w:shd w:val="clear" w:color="auto" w:fill="FFFFFF"/>
        <w:suppressAutoHyphens/>
        <w:ind w:right="5"/>
        <w:jc w:val="center"/>
        <w:rPr>
          <w:rFonts w:ascii="Verdana" w:hAnsi="Verdana"/>
          <w:b/>
          <w:sz w:val="22"/>
          <w:szCs w:val="22"/>
          <w:lang w:val="ru-RU" w:eastAsia="ar-SA"/>
        </w:rPr>
      </w:pPr>
    </w:p>
    <w:p w:rsidR="00540D52" w:rsidRPr="009C31C1" w:rsidRDefault="00540D52" w:rsidP="00A05285">
      <w:pPr>
        <w:shd w:val="clear" w:color="auto" w:fill="FFFFFF"/>
        <w:suppressAutoHyphens/>
        <w:ind w:right="10"/>
        <w:jc w:val="center"/>
        <w:rPr>
          <w:rFonts w:ascii="Verdana" w:hAnsi="Verdana"/>
          <w:b/>
          <w:bCs/>
          <w:spacing w:val="-6"/>
          <w:sz w:val="22"/>
          <w:szCs w:val="22"/>
          <w:lang w:val="sr-Cyrl-CS" w:eastAsia="ar-SA"/>
        </w:rPr>
      </w:pPr>
      <w:r w:rsidRPr="009C31C1">
        <w:rPr>
          <w:rFonts w:ascii="Verdana" w:hAnsi="Verdana"/>
          <w:b/>
          <w:bCs/>
          <w:spacing w:val="-6"/>
          <w:sz w:val="22"/>
          <w:szCs w:val="22"/>
          <w:lang w:val="sr-Cyrl-CS" w:eastAsia="ar-SA"/>
        </w:rPr>
        <w:t>Члан 6.</w:t>
      </w:r>
    </w:p>
    <w:p w:rsidR="00540D52" w:rsidRPr="009C31C1" w:rsidRDefault="00540D52" w:rsidP="00A05285">
      <w:pPr>
        <w:shd w:val="clear" w:color="auto" w:fill="FFFFFF"/>
        <w:suppressAutoHyphens/>
        <w:ind w:left="19" w:firstLine="696"/>
        <w:jc w:val="both"/>
        <w:rPr>
          <w:rFonts w:ascii="Verdana" w:hAnsi="Verdana"/>
          <w:spacing w:val="-1"/>
          <w:sz w:val="22"/>
          <w:szCs w:val="22"/>
          <w:lang w:val="sr-Cyrl-CS" w:eastAsia="ar-SA"/>
        </w:rPr>
      </w:pPr>
      <w:r w:rsidRPr="009C31C1">
        <w:rPr>
          <w:rFonts w:ascii="Verdana" w:hAnsi="Verdana"/>
          <w:spacing w:val="-1"/>
          <w:sz w:val="22"/>
          <w:szCs w:val="22"/>
          <w:lang w:val="sr-Cyrl-CS" w:eastAsia="ar-SA"/>
        </w:rPr>
        <w:t>Понуђач се обавезује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540D52" w:rsidRPr="009C31C1" w:rsidRDefault="00540D52" w:rsidP="00A05285">
      <w:pPr>
        <w:shd w:val="clear" w:color="auto" w:fill="FFFFFF"/>
        <w:suppressAutoHyphens/>
        <w:ind w:left="14" w:firstLine="691"/>
        <w:jc w:val="both"/>
        <w:rPr>
          <w:rFonts w:ascii="Verdana" w:hAnsi="Verdana"/>
          <w:spacing w:val="-1"/>
          <w:sz w:val="22"/>
          <w:szCs w:val="22"/>
          <w:lang w:val="sr-Cyrl-CS" w:eastAsia="ar-SA"/>
        </w:rPr>
      </w:pPr>
      <w:r w:rsidRPr="009C31C1">
        <w:rPr>
          <w:rFonts w:ascii="Verdana" w:hAnsi="Verdana"/>
          <w:spacing w:val="-1"/>
          <w:sz w:val="22"/>
          <w:szCs w:val="22"/>
          <w:lang w:val="sr-Cyrl-CS" w:eastAsia="ar-SA"/>
        </w:rPr>
        <w:t>Понуђач се обавезује да пет дана након потписивања Уговора Наручиоцу стави на располагање укупну количину добара из члана 3. Уговора као и сву потребну документацију произвођача која се односи на гаранцију квалитета, рок употребе, начин складиштења, коришћења и др. (упутство за употребу, декларација).</w:t>
      </w:r>
    </w:p>
    <w:p w:rsidR="00540D52" w:rsidRDefault="00540D52" w:rsidP="00A05285">
      <w:pPr>
        <w:shd w:val="clear" w:color="auto" w:fill="FFFFFF"/>
        <w:suppressAutoHyphens/>
        <w:ind w:left="14" w:firstLine="691"/>
        <w:jc w:val="both"/>
        <w:rPr>
          <w:rFonts w:ascii="Verdana" w:hAnsi="Verdana"/>
          <w:spacing w:val="-1"/>
          <w:sz w:val="22"/>
          <w:szCs w:val="22"/>
          <w:lang w:val="sr-Cyrl-CS" w:eastAsia="ar-SA"/>
        </w:rPr>
      </w:pPr>
      <w:r w:rsidRPr="009C31C1">
        <w:rPr>
          <w:rFonts w:ascii="Verdana" w:hAnsi="Verdana"/>
          <w:spacing w:val="-1"/>
          <w:sz w:val="22"/>
          <w:szCs w:val="22"/>
          <w:lang w:val="sr-Cyrl-CS" w:eastAsia="ar-SA"/>
        </w:rPr>
        <w:t>Наручилац се обавезује да након стављања на располагање биолошки препарат може преузети и поступити у складу са упутством за употребу и декларацијом препарата које му достави понуђач или пренети обавезу преузимања на изабраног извршиоца услуге биолошког сузбијања ларви комараца.</w:t>
      </w:r>
    </w:p>
    <w:p w:rsidR="00540D52" w:rsidRDefault="00540D52" w:rsidP="00A05285">
      <w:pPr>
        <w:shd w:val="clear" w:color="auto" w:fill="FFFFFF"/>
        <w:suppressAutoHyphens/>
        <w:ind w:left="14" w:firstLine="691"/>
        <w:jc w:val="both"/>
        <w:rPr>
          <w:rFonts w:ascii="Verdana" w:hAnsi="Verdana"/>
          <w:spacing w:val="-1"/>
          <w:sz w:val="22"/>
          <w:szCs w:val="22"/>
          <w:lang w:val="sr-Cyrl-CS" w:eastAsia="ar-SA"/>
        </w:rPr>
      </w:pPr>
    </w:p>
    <w:p w:rsidR="00540D52" w:rsidRDefault="00540D52" w:rsidP="00A05285">
      <w:pPr>
        <w:shd w:val="clear" w:color="auto" w:fill="FFFFFF"/>
        <w:suppressAutoHyphens/>
        <w:ind w:left="14" w:firstLine="691"/>
        <w:jc w:val="both"/>
        <w:rPr>
          <w:rFonts w:ascii="Verdana" w:hAnsi="Verdana"/>
          <w:spacing w:val="-1"/>
          <w:sz w:val="22"/>
          <w:szCs w:val="22"/>
          <w:lang w:val="sr-Cyrl-CS" w:eastAsia="ar-SA"/>
        </w:rPr>
      </w:pPr>
    </w:p>
    <w:p w:rsidR="00540D52" w:rsidRDefault="00540D52" w:rsidP="007B5AE2">
      <w:pPr>
        <w:shd w:val="clear" w:color="auto" w:fill="FFFFFF"/>
        <w:suppressAutoHyphens/>
        <w:ind w:left="14" w:firstLine="691"/>
        <w:jc w:val="center"/>
        <w:rPr>
          <w:rFonts w:ascii="Verdana" w:hAnsi="Verdana"/>
          <w:b/>
          <w:spacing w:val="-1"/>
          <w:sz w:val="22"/>
          <w:szCs w:val="22"/>
          <w:lang w:val="sr-Cyrl-CS" w:eastAsia="ar-SA"/>
        </w:rPr>
      </w:pPr>
      <w:r w:rsidRPr="00B81673">
        <w:rPr>
          <w:rFonts w:ascii="Verdana" w:hAnsi="Verdana"/>
          <w:b/>
          <w:spacing w:val="-1"/>
          <w:sz w:val="22"/>
          <w:szCs w:val="22"/>
          <w:lang w:val="sr-Cyrl-CS" w:eastAsia="ar-SA"/>
        </w:rPr>
        <w:t>Средство финансијског обезбеђења</w:t>
      </w:r>
    </w:p>
    <w:p w:rsidR="00540D52" w:rsidRPr="00B81673" w:rsidRDefault="00540D52" w:rsidP="007B5AE2">
      <w:pPr>
        <w:shd w:val="clear" w:color="auto" w:fill="FFFFFF"/>
        <w:suppressAutoHyphens/>
        <w:ind w:left="14" w:firstLine="691"/>
        <w:jc w:val="center"/>
        <w:rPr>
          <w:rFonts w:ascii="Verdana" w:hAnsi="Verdana"/>
          <w:b/>
          <w:spacing w:val="-1"/>
          <w:sz w:val="22"/>
          <w:szCs w:val="22"/>
          <w:lang w:val="sr-Cyrl-CS" w:eastAsia="ar-SA"/>
        </w:rPr>
      </w:pPr>
    </w:p>
    <w:p w:rsidR="00540D52" w:rsidRPr="00183CC7" w:rsidRDefault="00540D52" w:rsidP="00BB637D">
      <w:pPr>
        <w:shd w:val="clear" w:color="auto" w:fill="FFFFFF"/>
        <w:suppressAutoHyphens/>
        <w:ind w:left="19" w:right="14"/>
        <w:jc w:val="center"/>
        <w:rPr>
          <w:rFonts w:ascii="Verdana" w:hAnsi="Verdana"/>
          <w:spacing w:val="-1"/>
          <w:sz w:val="22"/>
          <w:szCs w:val="22"/>
          <w:highlight w:val="yellow"/>
          <w:lang w:val="sr-Cyrl-CS" w:eastAsia="ar-SA"/>
        </w:rPr>
      </w:pPr>
      <w:r w:rsidRPr="001C72D5">
        <w:rPr>
          <w:rFonts w:ascii="Verdana" w:hAnsi="Verdana"/>
          <w:spacing w:val="-1"/>
          <w:sz w:val="22"/>
          <w:szCs w:val="22"/>
          <w:lang w:val="sr-Cyrl-CS" w:eastAsia="ar-SA"/>
        </w:rPr>
        <w:t xml:space="preserve"> </w:t>
      </w:r>
      <w:r w:rsidRPr="001C72D5">
        <w:rPr>
          <w:rFonts w:ascii="Verdana" w:hAnsi="Verdana"/>
          <w:b/>
          <w:bCs/>
          <w:spacing w:val="-6"/>
          <w:sz w:val="22"/>
          <w:szCs w:val="22"/>
          <w:lang w:val="sr-Cyrl-CS" w:eastAsia="ar-SA"/>
        </w:rPr>
        <w:t>Ч</w:t>
      </w:r>
      <w:r w:rsidRPr="009C31C1">
        <w:rPr>
          <w:rFonts w:ascii="Verdana" w:hAnsi="Verdana"/>
          <w:b/>
          <w:bCs/>
          <w:spacing w:val="-6"/>
          <w:sz w:val="22"/>
          <w:szCs w:val="22"/>
          <w:lang w:val="sr-Cyrl-CS" w:eastAsia="ar-SA"/>
        </w:rPr>
        <w:t>лан 7.</w:t>
      </w:r>
    </w:p>
    <w:p w:rsidR="00540D52" w:rsidRDefault="00540D52" w:rsidP="00A05285">
      <w:pPr>
        <w:shd w:val="clear" w:color="auto" w:fill="FFFFFF"/>
        <w:ind w:left="19" w:firstLine="696"/>
        <w:jc w:val="both"/>
        <w:rPr>
          <w:rFonts w:ascii="Verdana" w:hAnsi="Verdana"/>
          <w:spacing w:val="-1"/>
          <w:sz w:val="22"/>
          <w:szCs w:val="22"/>
          <w:lang w:val="sr-Cyrl-CS" w:eastAsia="ar-SA"/>
        </w:rPr>
      </w:pPr>
      <w:r w:rsidRPr="009C31C1">
        <w:rPr>
          <w:rFonts w:ascii="Verdana" w:hAnsi="Verdana"/>
          <w:sz w:val="22"/>
          <w:szCs w:val="22"/>
          <w:lang w:val="sr-Cyrl-CS" w:eastAsia="ar-SA"/>
        </w:rPr>
        <w:tab/>
        <w:t xml:space="preserve">Понуђач ће као гаранцију за испуњење уговорених обавеза </w:t>
      </w:r>
      <w:r>
        <w:rPr>
          <w:rFonts w:ascii="Verdana" w:hAnsi="Verdana"/>
          <w:sz w:val="22"/>
          <w:szCs w:val="22"/>
          <w:lang w:val="sr-Cyrl-CS" w:eastAsia="ar-SA"/>
        </w:rPr>
        <w:t>односно добро извршење посла</w:t>
      </w:r>
      <w:r w:rsidRPr="009C31C1">
        <w:rPr>
          <w:rFonts w:ascii="Verdana" w:hAnsi="Verdana"/>
          <w:sz w:val="22"/>
          <w:szCs w:val="22"/>
          <w:lang w:val="sr-Cyrl-CS" w:eastAsia="ar-SA"/>
        </w:rPr>
        <w:t>, дати Наручиоцу</w:t>
      </w:r>
      <w:r>
        <w:rPr>
          <w:rFonts w:ascii="Verdana" w:hAnsi="Verdana"/>
          <w:spacing w:val="-1"/>
          <w:sz w:val="22"/>
          <w:szCs w:val="22"/>
          <w:lang w:val="sr-Cyrl-CS" w:eastAsia="ar-SA"/>
        </w:rPr>
        <w:t xml:space="preserve"> у року од петнаест дана од дана закључења уговора  </w:t>
      </w:r>
      <w:r w:rsidRPr="00824177">
        <w:rPr>
          <w:rFonts w:ascii="Verdana" w:hAnsi="Verdana"/>
          <w:b/>
          <w:spacing w:val="-1"/>
          <w:sz w:val="22"/>
          <w:szCs w:val="22"/>
          <w:lang w:val="sr-Cyrl-CS" w:eastAsia="ar-SA"/>
        </w:rPr>
        <w:t>банкарску гаранцију за добро извршење посла у висини 10% укупне вредности без ПДВ-а</w:t>
      </w:r>
      <w:r>
        <w:rPr>
          <w:rFonts w:ascii="Verdana" w:hAnsi="Verdana"/>
          <w:spacing w:val="-1"/>
          <w:sz w:val="22"/>
          <w:szCs w:val="22"/>
          <w:lang w:val="sr-Cyrl-CS" w:eastAsia="ar-SA"/>
        </w:rPr>
        <w:t xml:space="preserve">, са роком важности 30 дана дужим од рока извршења уговорене обавезе. </w:t>
      </w:r>
    </w:p>
    <w:p w:rsidR="00540D52" w:rsidRPr="009C31C1" w:rsidRDefault="00540D52" w:rsidP="00A05285">
      <w:pPr>
        <w:shd w:val="clear" w:color="auto" w:fill="FFFFFF"/>
        <w:suppressAutoHyphens/>
        <w:ind w:left="14" w:firstLine="691"/>
        <w:jc w:val="both"/>
        <w:rPr>
          <w:rFonts w:ascii="Verdana" w:hAnsi="Verdana"/>
          <w:spacing w:val="-1"/>
          <w:sz w:val="22"/>
          <w:szCs w:val="22"/>
          <w:highlight w:val="yellow"/>
          <w:lang w:val="sr-Cyrl-CS" w:eastAsia="ar-SA"/>
        </w:rPr>
      </w:pPr>
      <w:r>
        <w:rPr>
          <w:rFonts w:ascii="Verdana" w:hAnsi="Verdana"/>
          <w:spacing w:val="-1"/>
          <w:sz w:val="22"/>
          <w:szCs w:val="22"/>
          <w:lang w:val="sr-Cyrl-CS" w:eastAsia="ar-SA"/>
        </w:rPr>
        <w:t>Банкарска гаранција за добро извршење посла мора бити безусловна и наплатива на први позив. Ако се за време трајања уговора промене рокови за извршење уговорне обавезе, важност банкарске гаранције за добро извршење посла мора се продужити. Наручилац ће уновчити банкарску гаранцију за добро извршење посла у случају да понуђач не буде извршавао своје уговорене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рејтинга 3 (инвестициони ранг).</w:t>
      </w:r>
    </w:p>
    <w:p w:rsidR="00540D52" w:rsidRPr="00183CC7" w:rsidRDefault="00540D52" w:rsidP="00A05285">
      <w:pPr>
        <w:shd w:val="clear" w:color="auto" w:fill="FFFFFF"/>
        <w:suppressAutoHyphens/>
        <w:ind w:left="14" w:firstLine="691"/>
        <w:jc w:val="both"/>
        <w:rPr>
          <w:rFonts w:ascii="Verdana" w:hAnsi="Verdana"/>
          <w:spacing w:val="-1"/>
          <w:sz w:val="22"/>
          <w:szCs w:val="22"/>
          <w:highlight w:val="yellow"/>
          <w:lang w:val="sr-Cyrl-CS" w:eastAsia="ar-SA"/>
        </w:rPr>
      </w:pPr>
    </w:p>
    <w:p w:rsidR="00540D52" w:rsidRPr="009C31C1" w:rsidRDefault="00540D52" w:rsidP="00A05285">
      <w:pPr>
        <w:shd w:val="clear" w:color="auto" w:fill="FFFFFF"/>
        <w:suppressAutoHyphens/>
        <w:ind w:left="19" w:right="14"/>
        <w:jc w:val="center"/>
        <w:rPr>
          <w:rFonts w:ascii="Verdana" w:hAnsi="Verdana"/>
          <w:b/>
          <w:spacing w:val="-4"/>
          <w:sz w:val="22"/>
          <w:szCs w:val="22"/>
          <w:lang w:val="sr-Cyrl-CS" w:eastAsia="ar-SA"/>
        </w:rPr>
      </w:pPr>
      <w:r w:rsidRPr="009C31C1">
        <w:rPr>
          <w:rFonts w:ascii="Verdana" w:hAnsi="Verdana"/>
          <w:b/>
          <w:spacing w:val="-4"/>
          <w:sz w:val="22"/>
          <w:szCs w:val="22"/>
          <w:lang w:val="sr-Cyrl-CS" w:eastAsia="ar-SA"/>
        </w:rPr>
        <w:t>Остале обавезе</w:t>
      </w:r>
    </w:p>
    <w:p w:rsidR="00540D52" w:rsidRPr="009C31C1" w:rsidRDefault="00540D52" w:rsidP="00A05285">
      <w:pPr>
        <w:shd w:val="clear" w:color="auto" w:fill="FFFFFF"/>
        <w:suppressAutoHyphens/>
        <w:ind w:left="19" w:right="14"/>
        <w:jc w:val="center"/>
        <w:rPr>
          <w:rFonts w:ascii="Verdana" w:hAnsi="Verdana"/>
          <w:b/>
          <w:sz w:val="22"/>
          <w:szCs w:val="22"/>
          <w:lang w:val="ru-RU" w:eastAsia="ar-SA"/>
        </w:rPr>
      </w:pPr>
    </w:p>
    <w:p w:rsidR="00540D52" w:rsidRPr="009C31C1" w:rsidRDefault="00540D52" w:rsidP="00A05285">
      <w:pPr>
        <w:shd w:val="clear" w:color="auto" w:fill="FFFFFF"/>
        <w:suppressAutoHyphens/>
        <w:ind w:left="19" w:right="14"/>
        <w:jc w:val="center"/>
        <w:rPr>
          <w:rFonts w:ascii="Verdana" w:hAnsi="Verdana"/>
          <w:b/>
          <w:bCs/>
          <w:spacing w:val="-6"/>
          <w:sz w:val="22"/>
          <w:szCs w:val="22"/>
          <w:lang w:val="sr-Cyrl-CS" w:eastAsia="ar-SA"/>
        </w:rPr>
      </w:pPr>
      <w:r>
        <w:rPr>
          <w:rFonts w:ascii="Verdana" w:hAnsi="Verdana"/>
          <w:b/>
          <w:bCs/>
          <w:spacing w:val="-6"/>
          <w:sz w:val="22"/>
          <w:szCs w:val="22"/>
          <w:lang w:val="sr-Cyrl-CS" w:eastAsia="ar-SA"/>
        </w:rPr>
        <w:t>Члан 8</w:t>
      </w:r>
      <w:r w:rsidRPr="009C31C1">
        <w:rPr>
          <w:rFonts w:ascii="Verdana" w:hAnsi="Verdana"/>
          <w:b/>
          <w:bCs/>
          <w:spacing w:val="-6"/>
          <w:sz w:val="22"/>
          <w:szCs w:val="22"/>
          <w:lang w:val="sr-Cyrl-CS" w:eastAsia="ar-SA"/>
        </w:rPr>
        <w:t>.</w:t>
      </w:r>
    </w:p>
    <w:p w:rsidR="00540D52" w:rsidRPr="009C31C1" w:rsidRDefault="00540D52" w:rsidP="00A05285">
      <w:pPr>
        <w:shd w:val="clear" w:color="auto" w:fill="FFFFFF"/>
        <w:suppressAutoHyphens/>
        <w:ind w:right="10" w:firstLine="518"/>
        <w:jc w:val="both"/>
        <w:rPr>
          <w:rFonts w:ascii="Verdana" w:hAnsi="Verdana"/>
          <w:sz w:val="22"/>
          <w:szCs w:val="22"/>
          <w:lang w:val="ru-RU" w:eastAsia="ar-SA"/>
        </w:rPr>
      </w:pPr>
      <w:r w:rsidRPr="009C31C1">
        <w:rPr>
          <w:rFonts w:ascii="Verdana" w:hAnsi="Verdana"/>
          <w:sz w:val="22"/>
          <w:szCs w:val="22"/>
          <w:lang w:val="ru-RU" w:eastAsia="ar-SA"/>
        </w:rPr>
        <w:t xml:space="preserve">Наручилац се обавезује да Понуђачу врати амбалажу у којој је препарат испоручен, а након његове употребе најкасније у року од 15 дана на паритету франко </w:t>
      </w:r>
      <w:r w:rsidRPr="009C31C1">
        <w:rPr>
          <w:rFonts w:ascii="Verdana" w:hAnsi="Verdana"/>
          <w:sz w:val="22"/>
          <w:szCs w:val="22"/>
          <w:lang w:val="sr-Cyrl-CS" w:eastAsia="ar-SA"/>
        </w:rPr>
        <w:t>магацин</w:t>
      </w:r>
      <w:r w:rsidRPr="009C31C1">
        <w:rPr>
          <w:rFonts w:ascii="Verdana" w:hAnsi="Verdana"/>
          <w:sz w:val="22"/>
          <w:szCs w:val="22"/>
          <w:lang w:val="ru-RU" w:eastAsia="ar-SA"/>
        </w:rPr>
        <w:t xml:space="preserve"> понуђача.</w:t>
      </w:r>
    </w:p>
    <w:p w:rsidR="00540D52" w:rsidRPr="009C31C1" w:rsidRDefault="00540D52" w:rsidP="00A05285">
      <w:pPr>
        <w:shd w:val="clear" w:color="auto" w:fill="FFFFFF"/>
        <w:suppressAutoHyphens/>
        <w:ind w:right="10" w:firstLine="518"/>
        <w:jc w:val="both"/>
        <w:rPr>
          <w:rFonts w:ascii="Verdana" w:hAnsi="Verdana"/>
          <w:sz w:val="22"/>
          <w:szCs w:val="22"/>
          <w:lang w:val="ru-RU" w:eastAsia="ar-SA"/>
        </w:rPr>
      </w:pPr>
      <w:r w:rsidRPr="009C31C1">
        <w:rPr>
          <w:rFonts w:ascii="Verdana" w:hAnsi="Verdana"/>
          <w:sz w:val="22"/>
          <w:szCs w:val="22"/>
          <w:lang w:val="ru-RU" w:eastAsia="ar-SA"/>
        </w:rPr>
        <w:t xml:space="preserve">У супротном, наручилац је дужан да понуђачу исплати тржишну вредност невраћене амбалаже по ценама важећим у моменту настанка обавезе враћања исте.  </w:t>
      </w:r>
    </w:p>
    <w:p w:rsidR="00540D52" w:rsidRPr="009C31C1" w:rsidRDefault="00540D52" w:rsidP="00A05285">
      <w:pPr>
        <w:shd w:val="clear" w:color="auto" w:fill="FFFFFF"/>
        <w:suppressAutoHyphens/>
        <w:ind w:right="10" w:firstLine="518"/>
        <w:jc w:val="both"/>
        <w:rPr>
          <w:rFonts w:ascii="Verdana" w:hAnsi="Verdana"/>
          <w:sz w:val="22"/>
          <w:szCs w:val="22"/>
          <w:lang w:val="ru-RU" w:eastAsia="ar-SA"/>
        </w:rPr>
      </w:pPr>
    </w:p>
    <w:p w:rsidR="00540D52" w:rsidRPr="009C31C1" w:rsidRDefault="00540D52" w:rsidP="00A05285">
      <w:pPr>
        <w:shd w:val="clear" w:color="auto" w:fill="FFFFFF"/>
        <w:suppressAutoHyphens/>
        <w:ind w:right="29"/>
        <w:jc w:val="center"/>
        <w:rPr>
          <w:rFonts w:ascii="Verdana" w:hAnsi="Verdana"/>
          <w:b/>
          <w:bCs/>
          <w:spacing w:val="-5"/>
          <w:sz w:val="22"/>
          <w:szCs w:val="22"/>
          <w:lang w:val="sr-Cyrl-CS" w:eastAsia="ar-SA"/>
        </w:rPr>
      </w:pPr>
      <w:r>
        <w:rPr>
          <w:rFonts w:ascii="Verdana" w:hAnsi="Verdana"/>
          <w:b/>
          <w:bCs/>
          <w:spacing w:val="-5"/>
          <w:sz w:val="22"/>
          <w:szCs w:val="22"/>
          <w:lang w:val="sr-Cyrl-CS" w:eastAsia="ar-SA"/>
        </w:rPr>
        <w:t>Члан 9</w:t>
      </w:r>
      <w:r w:rsidRPr="009C31C1">
        <w:rPr>
          <w:rFonts w:ascii="Verdana" w:hAnsi="Verdana"/>
          <w:b/>
          <w:bCs/>
          <w:spacing w:val="-5"/>
          <w:sz w:val="22"/>
          <w:szCs w:val="22"/>
          <w:lang w:val="sr-Cyrl-CS" w:eastAsia="ar-SA"/>
        </w:rPr>
        <w:t>.</w:t>
      </w:r>
    </w:p>
    <w:p w:rsidR="00540D52" w:rsidRDefault="00540D52" w:rsidP="00A05285">
      <w:pPr>
        <w:shd w:val="clear" w:color="auto" w:fill="FFFFFF"/>
        <w:suppressAutoHyphens/>
        <w:ind w:left="5" w:firstLine="696"/>
        <w:jc w:val="both"/>
        <w:rPr>
          <w:rFonts w:ascii="Verdana" w:hAnsi="Verdana"/>
          <w:spacing w:val="-5"/>
          <w:sz w:val="22"/>
          <w:szCs w:val="22"/>
          <w:lang w:val="sr-Cyrl-CS" w:eastAsia="ar-SA"/>
        </w:rPr>
      </w:pPr>
      <w:r w:rsidRPr="009C31C1">
        <w:rPr>
          <w:rFonts w:ascii="Verdana" w:hAnsi="Verdana"/>
          <w:spacing w:val="4"/>
          <w:sz w:val="22"/>
          <w:szCs w:val="22"/>
          <w:lang w:val="sr-Cyrl-CS" w:eastAsia="ar-SA"/>
        </w:rPr>
        <w:t xml:space="preserve">Уговорне стране су сагласне да на све међусобне односе, који нису </w:t>
      </w:r>
      <w:r w:rsidRPr="009C31C1">
        <w:rPr>
          <w:rFonts w:ascii="Verdana" w:hAnsi="Verdana"/>
          <w:spacing w:val="9"/>
          <w:sz w:val="22"/>
          <w:szCs w:val="22"/>
          <w:lang w:val="sr-Cyrl-CS" w:eastAsia="ar-SA"/>
        </w:rPr>
        <w:t xml:space="preserve">дефинисани овим уговором, непосредно примењују одредбе Закона о </w:t>
      </w:r>
      <w:r w:rsidRPr="009C31C1">
        <w:rPr>
          <w:rFonts w:ascii="Verdana" w:hAnsi="Verdana"/>
          <w:spacing w:val="-5"/>
          <w:sz w:val="22"/>
          <w:szCs w:val="22"/>
          <w:lang w:val="sr-Cyrl-CS" w:eastAsia="ar-SA"/>
        </w:rPr>
        <w:t>облигационим односима.</w:t>
      </w:r>
    </w:p>
    <w:p w:rsidR="00540D52" w:rsidRPr="009C31C1" w:rsidRDefault="00540D52" w:rsidP="00A05285">
      <w:pPr>
        <w:shd w:val="clear" w:color="auto" w:fill="FFFFFF"/>
        <w:suppressAutoHyphens/>
        <w:ind w:left="5" w:firstLine="696"/>
        <w:jc w:val="both"/>
        <w:rPr>
          <w:rFonts w:ascii="Verdana" w:hAnsi="Verdana"/>
          <w:spacing w:val="-5"/>
          <w:sz w:val="22"/>
          <w:szCs w:val="22"/>
          <w:lang w:val="sr-Cyrl-CS" w:eastAsia="ar-SA"/>
        </w:rPr>
      </w:pPr>
    </w:p>
    <w:p w:rsidR="00540D52" w:rsidRPr="009C31C1" w:rsidRDefault="00540D52" w:rsidP="00A05285">
      <w:pPr>
        <w:shd w:val="clear" w:color="auto" w:fill="FFFFFF"/>
        <w:suppressAutoHyphens/>
        <w:ind w:left="5" w:firstLine="696"/>
        <w:jc w:val="both"/>
        <w:rPr>
          <w:rFonts w:ascii="Verdana" w:hAnsi="Verdana"/>
          <w:spacing w:val="-5"/>
          <w:sz w:val="22"/>
          <w:szCs w:val="22"/>
          <w:lang w:val="sr-Cyrl-CS" w:eastAsia="ar-SA"/>
        </w:rPr>
      </w:pPr>
    </w:p>
    <w:p w:rsidR="00540D52" w:rsidRPr="009C31C1" w:rsidRDefault="00540D52" w:rsidP="00A05285">
      <w:pPr>
        <w:shd w:val="clear" w:color="auto" w:fill="FFFFFF"/>
        <w:suppressAutoHyphens/>
        <w:ind w:right="14"/>
        <w:jc w:val="center"/>
        <w:rPr>
          <w:rFonts w:ascii="Verdana" w:hAnsi="Verdana"/>
          <w:b/>
          <w:bCs/>
          <w:spacing w:val="-6"/>
          <w:sz w:val="22"/>
          <w:szCs w:val="22"/>
          <w:lang w:val="sr-Cyrl-CS" w:eastAsia="ar-SA"/>
        </w:rPr>
      </w:pPr>
      <w:r>
        <w:rPr>
          <w:rFonts w:ascii="Verdana" w:hAnsi="Verdana"/>
          <w:b/>
          <w:bCs/>
          <w:spacing w:val="-6"/>
          <w:sz w:val="22"/>
          <w:szCs w:val="22"/>
          <w:lang w:val="sr-Cyrl-CS" w:eastAsia="ar-SA"/>
        </w:rPr>
        <w:lastRenderedPageBreak/>
        <w:t>Члан 10</w:t>
      </w:r>
      <w:r w:rsidRPr="009C31C1">
        <w:rPr>
          <w:rFonts w:ascii="Verdana" w:hAnsi="Verdana"/>
          <w:b/>
          <w:bCs/>
          <w:spacing w:val="-6"/>
          <w:sz w:val="22"/>
          <w:szCs w:val="22"/>
          <w:lang w:val="sr-Cyrl-CS" w:eastAsia="ar-SA"/>
        </w:rPr>
        <w:t>.</w:t>
      </w:r>
    </w:p>
    <w:p w:rsidR="00540D52" w:rsidRPr="009C31C1" w:rsidRDefault="00540D52" w:rsidP="00A05285">
      <w:pPr>
        <w:shd w:val="clear" w:color="auto" w:fill="FFFFFF"/>
        <w:suppressAutoHyphens/>
        <w:ind w:left="14" w:right="10" w:firstLine="691"/>
        <w:jc w:val="both"/>
        <w:rPr>
          <w:rFonts w:ascii="Verdana" w:hAnsi="Verdana"/>
          <w:spacing w:val="-4"/>
          <w:sz w:val="22"/>
          <w:szCs w:val="22"/>
          <w:lang w:val="sr-Cyrl-CS" w:eastAsia="ar-SA"/>
        </w:rPr>
      </w:pPr>
      <w:r w:rsidRPr="009C31C1">
        <w:rPr>
          <w:rFonts w:ascii="Verdana" w:hAnsi="Verdana"/>
          <w:spacing w:val="3"/>
          <w:sz w:val="22"/>
          <w:szCs w:val="22"/>
          <w:lang w:val="sr-Cyrl-CS" w:eastAsia="ar-SA"/>
        </w:rPr>
        <w:t xml:space="preserve">Уговорне стране ће настојати да све евентуалне спорове реше мирним </w:t>
      </w:r>
      <w:r w:rsidRPr="009C31C1">
        <w:rPr>
          <w:rFonts w:ascii="Verdana" w:hAnsi="Verdana"/>
          <w:spacing w:val="-4"/>
          <w:sz w:val="22"/>
          <w:szCs w:val="22"/>
          <w:lang w:val="sr-Cyrl-CS" w:eastAsia="ar-SA"/>
        </w:rPr>
        <w:t>путем. У супротном, надлежан је стварно надлежни суд у Новом Саду.</w:t>
      </w:r>
    </w:p>
    <w:p w:rsidR="00540D52" w:rsidRPr="009C31C1" w:rsidRDefault="00540D52" w:rsidP="00A05285">
      <w:pPr>
        <w:shd w:val="clear" w:color="auto" w:fill="FFFFFF"/>
        <w:suppressAutoHyphens/>
        <w:ind w:left="14" w:right="10" w:firstLine="691"/>
        <w:jc w:val="both"/>
        <w:rPr>
          <w:rFonts w:ascii="Verdana" w:hAnsi="Verdana"/>
          <w:sz w:val="22"/>
          <w:szCs w:val="22"/>
          <w:lang w:val="ru-RU" w:eastAsia="ar-SA"/>
        </w:rPr>
      </w:pPr>
    </w:p>
    <w:p w:rsidR="00540D52" w:rsidRPr="009C31C1" w:rsidRDefault="00540D52" w:rsidP="00A05285">
      <w:pPr>
        <w:shd w:val="clear" w:color="auto" w:fill="FFFFFF"/>
        <w:suppressAutoHyphens/>
        <w:ind w:left="67"/>
        <w:jc w:val="center"/>
        <w:rPr>
          <w:rFonts w:ascii="Verdana" w:hAnsi="Verdana"/>
          <w:b/>
          <w:bCs/>
          <w:spacing w:val="-5"/>
          <w:sz w:val="22"/>
          <w:szCs w:val="22"/>
          <w:lang w:val="sr-Cyrl-CS" w:eastAsia="ar-SA"/>
        </w:rPr>
      </w:pPr>
      <w:r>
        <w:rPr>
          <w:rFonts w:ascii="Verdana" w:hAnsi="Verdana"/>
          <w:b/>
          <w:bCs/>
          <w:spacing w:val="-5"/>
          <w:sz w:val="22"/>
          <w:szCs w:val="22"/>
          <w:lang w:val="sr-Cyrl-CS" w:eastAsia="ar-SA"/>
        </w:rPr>
        <w:t>Члан 11</w:t>
      </w:r>
      <w:r w:rsidRPr="009C31C1">
        <w:rPr>
          <w:rFonts w:ascii="Verdana" w:hAnsi="Verdana"/>
          <w:b/>
          <w:bCs/>
          <w:spacing w:val="-5"/>
          <w:sz w:val="22"/>
          <w:szCs w:val="22"/>
          <w:lang w:val="sr-Cyrl-CS" w:eastAsia="ar-SA"/>
        </w:rPr>
        <w:t>.</w:t>
      </w:r>
    </w:p>
    <w:p w:rsidR="00540D52" w:rsidRPr="009C31C1" w:rsidRDefault="00540D52" w:rsidP="00A05285">
      <w:pPr>
        <w:shd w:val="clear" w:color="auto" w:fill="FFFFFF"/>
        <w:suppressAutoHyphens/>
        <w:ind w:left="14" w:firstLine="691"/>
        <w:jc w:val="both"/>
        <w:rPr>
          <w:rFonts w:ascii="Verdana" w:hAnsi="Verdana"/>
          <w:spacing w:val="-4"/>
          <w:sz w:val="22"/>
          <w:szCs w:val="22"/>
          <w:lang w:val="sr-Cyrl-CS" w:eastAsia="ar-SA"/>
        </w:rPr>
      </w:pPr>
      <w:r w:rsidRPr="009C31C1">
        <w:rPr>
          <w:rFonts w:ascii="Verdana" w:hAnsi="Verdana"/>
          <w:spacing w:val="1"/>
          <w:sz w:val="22"/>
          <w:szCs w:val="22"/>
          <w:lang w:val="sr-Cyrl-CS" w:eastAsia="ar-SA"/>
        </w:rPr>
        <w:t>Уговор је сачињен у 6 (шест) истоветних примерака од којих се по</w:t>
      </w:r>
      <w:r w:rsidRPr="009C31C1">
        <w:rPr>
          <w:rFonts w:ascii="Verdana" w:hAnsi="Verdana"/>
          <w:color w:val="FF0000"/>
          <w:spacing w:val="1"/>
          <w:sz w:val="22"/>
          <w:szCs w:val="22"/>
          <w:lang w:val="sr-Cyrl-CS" w:eastAsia="ar-SA"/>
        </w:rPr>
        <w:t xml:space="preserve"> </w:t>
      </w:r>
      <w:r w:rsidRPr="009C31C1">
        <w:rPr>
          <w:rFonts w:ascii="Verdana" w:hAnsi="Verdana"/>
          <w:spacing w:val="1"/>
          <w:sz w:val="22"/>
          <w:szCs w:val="22"/>
          <w:lang w:val="sr-Cyrl-CS" w:eastAsia="ar-SA"/>
        </w:rPr>
        <w:t xml:space="preserve">3 (три) </w:t>
      </w:r>
      <w:r w:rsidRPr="009C31C1">
        <w:rPr>
          <w:rFonts w:ascii="Verdana" w:hAnsi="Verdana"/>
          <w:spacing w:val="-4"/>
          <w:sz w:val="22"/>
          <w:szCs w:val="22"/>
          <w:lang w:val="sr-Cyrl-CS" w:eastAsia="ar-SA"/>
        </w:rPr>
        <w:t>примерка налазе код уговорних страна.</w:t>
      </w:r>
    </w:p>
    <w:p w:rsidR="00540D52" w:rsidRPr="00183CC7" w:rsidRDefault="00540D52" w:rsidP="00A05285">
      <w:pPr>
        <w:autoSpaceDE w:val="0"/>
        <w:autoSpaceDN w:val="0"/>
        <w:adjustRightInd w:val="0"/>
        <w:ind w:firstLine="705"/>
        <w:rPr>
          <w:rFonts w:ascii="Verdana" w:hAnsi="Verdana" w:cs="TimesNewRomanPSMT"/>
          <w:sz w:val="22"/>
          <w:szCs w:val="22"/>
          <w:lang w:val="sr-Cyrl-CS" w:eastAsia="en-GB"/>
        </w:rPr>
      </w:pPr>
      <w:r w:rsidRPr="00183CC7">
        <w:rPr>
          <w:rFonts w:ascii="Verdana" w:hAnsi="Verdana" w:cs="TimesNewRomanPSMT"/>
          <w:sz w:val="22"/>
          <w:szCs w:val="22"/>
          <w:lang w:val="sr-Cyrl-CS"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540D52" w:rsidRPr="009C31C1" w:rsidRDefault="00540D52" w:rsidP="00A05285">
      <w:pPr>
        <w:shd w:val="clear" w:color="auto" w:fill="FFFFFF"/>
        <w:suppressAutoHyphens/>
        <w:ind w:left="14" w:firstLine="691"/>
        <w:jc w:val="both"/>
        <w:rPr>
          <w:rFonts w:ascii="Verdana" w:hAnsi="Verdana"/>
          <w:sz w:val="22"/>
          <w:szCs w:val="22"/>
          <w:lang w:val="sr-Cyrl-CS" w:eastAsia="ar-SA"/>
        </w:rPr>
      </w:pPr>
    </w:p>
    <w:p w:rsidR="00540D52" w:rsidRPr="009C31C1" w:rsidRDefault="00540D52" w:rsidP="00A05285">
      <w:pPr>
        <w:shd w:val="clear" w:color="auto" w:fill="FFFFFF"/>
        <w:suppressAutoHyphens/>
        <w:ind w:left="14" w:firstLine="691"/>
        <w:jc w:val="both"/>
        <w:rPr>
          <w:rFonts w:ascii="Verdana" w:hAnsi="Verdana"/>
          <w:sz w:val="22"/>
          <w:szCs w:val="22"/>
          <w:lang w:val="sr-Cyrl-CS" w:eastAsia="ar-SA"/>
        </w:rPr>
      </w:pPr>
    </w:p>
    <w:p w:rsidR="00540D52" w:rsidRPr="009C31C1" w:rsidRDefault="00540D52" w:rsidP="00A05285">
      <w:pPr>
        <w:shd w:val="clear" w:color="auto" w:fill="FFFFFF"/>
        <w:suppressAutoHyphens/>
        <w:ind w:left="14" w:firstLine="691"/>
        <w:jc w:val="both"/>
        <w:rPr>
          <w:rFonts w:ascii="Verdana" w:hAnsi="Verdana"/>
          <w:sz w:val="22"/>
          <w:szCs w:val="22"/>
          <w:lang w:val="sr-Cyrl-CS" w:eastAsia="ar-SA"/>
        </w:rPr>
      </w:pPr>
    </w:p>
    <w:p w:rsidR="00540D52" w:rsidRPr="009C31C1" w:rsidRDefault="00540D52" w:rsidP="00A05285">
      <w:pPr>
        <w:shd w:val="clear" w:color="auto" w:fill="FFFFFF"/>
        <w:suppressAutoHyphens/>
        <w:ind w:left="14" w:firstLine="691"/>
        <w:jc w:val="both"/>
        <w:rPr>
          <w:rFonts w:ascii="Verdana" w:hAnsi="Verdana"/>
          <w:sz w:val="22"/>
          <w:szCs w:val="22"/>
          <w:lang w:val="sr-Cyrl-CS" w:eastAsia="ar-SA"/>
        </w:rPr>
      </w:pPr>
    </w:p>
    <w:tbl>
      <w:tblPr>
        <w:tblW w:w="0" w:type="auto"/>
        <w:jc w:val="center"/>
        <w:tblLayout w:type="fixed"/>
        <w:tblLook w:val="0000" w:firstRow="0" w:lastRow="0" w:firstColumn="0" w:lastColumn="0" w:noHBand="0" w:noVBand="0"/>
      </w:tblPr>
      <w:tblGrid>
        <w:gridCol w:w="3827"/>
        <w:gridCol w:w="1735"/>
        <w:gridCol w:w="4037"/>
      </w:tblGrid>
      <w:tr w:rsidR="00540D52" w:rsidRPr="009C31C1" w:rsidTr="00520C00">
        <w:trPr>
          <w:trHeight w:val="316"/>
          <w:jc w:val="center"/>
        </w:trPr>
        <w:tc>
          <w:tcPr>
            <w:tcW w:w="3827" w:type="dxa"/>
            <w:vAlign w:val="center"/>
          </w:tcPr>
          <w:p w:rsidR="00540D52" w:rsidRPr="009C31C1" w:rsidRDefault="00540D52" w:rsidP="00520C00">
            <w:pPr>
              <w:tabs>
                <w:tab w:val="left" w:pos="5510"/>
              </w:tabs>
              <w:suppressAutoHyphens/>
              <w:snapToGrid w:val="0"/>
              <w:jc w:val="center"/>
              <w:rPr>
                <w:rFonts w:ascii="Verdana" w:hAnsi="Verdana"/>
                <w:b/>
                <w:bCs/>
                <w:spacing w:val="-7"/>
                <w:lang w:val="sr-Cyrl-CS" w:eastAsia="ar-SA"/>
              </w:rPr>
            </w:pPr>
            <w:r w:rsidRPr="009C31C1">
              <w:rPr>
                <w:rFonts w:ascii="Verdana" w:hAnsi="Verdana"/>
                <w:b/>
                <w:bCs/>
                <w:spacing w:val="-7"/>
                <w:sz w:val="22"/>
                <w:szCs w:val="22"/>
                <w:lang w:val="sr-Cyrl-CS" w:eastAsia="ar-SA"/>
              </w:rPr>
              <w:t>За ПОНУЂАЧА</w:t>
            </w:r>
          </w:p>
        </w:tc>
        <w:tc>
          <w:tcPr>
            <w:tcW w:w="1735" w:type="dxa"/>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c>
          <w:tcPr>
            <w:tcW w:w="4037" w:type="dxa"/>
            <w:vAlign w:val="center"/>
          </w:tcPr>
          <w:p w:rsidR="00540D52" w:rsidRPr="009C31C1" w:rsidRDefault="00540D52" w:rsidP="00520C00">
            <w:pPr>
              <w:tabs>
                <w:tab w:val="left" w:pos="5510"/>
              </w:tabs>
              <w:suppressAutoHyphens/>
              <w:snapToGrid w:val="0"/>
              <w:jc w:val="center"/>
              <w:rPr>
                <w:rFonts w:ascii="Verdana" w:hAnsi="Verdana"/>
                <w:b/>
                <w:bCs/>
                <w:spacing w:val="-8"/>
                <w:lang w:val="sr-Cyrl-CS" w:eastAsia="ar-SA"/>
              </w:rPr>
            </w:pPr>
            <w:r w:rsidRPr="009C31C1">
              <w:rPr>
                <w:rFonts w:ascii="Verdana" w:hAnsi="Verdana"/>
                <w:b/>
                <w:bCs/>
                <w:spacing w:val="-8"/>
                <w:sz w:val="22"/>
                <w:szCs w:val="22"/>
                <w:lang w:val="sr-Cyrl-CS" w:eastAsia="ar-SA"/>
              </w:rPr>
              <w:t>За НАРУЧИОЦА</w:t>
            </w:r>
          </w:p>
        </w:tc>
      </w:tr>
      <w:tr w:rsidR="00540D52" w:rsidRPr="009C31C1" w:rsidTr="00520C00">
        <w:trPr>
          <w:trHeight w:val="316"/>
          <w:jc w:val="center"/>
        </w:trPr>
        <w:tc>
          <w:tcPr>
            <w:tcW w:w="3827" w:type="dxa"/>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c>
          <w:tcPr>
            <w:tcW w:w="1735" w:type="dxa"/>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c>
          <w:tcPr>
            <w:tcW w:w="4037" w:type="dxa"/>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r>
      <w:tr w:rsidR="00540D52" w:rsidRPr="009C31C1" w:rsidTr="00520C00">
        <w:trPr>
          <w:trHeight w:val="331"/>
          <w:jc w:val="center"/>
        </w:trPr>
        <w:tc>
          <w:tcPr>
            <w:tcW w:w="3827" w:type="dxa"/>
            <w:tcBorders>
              <w:bottom w:val="single" w:sz="8" w:space="0" w:color="000000"/>
            </w:tcBorders>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c>
          <w:tcPr>
            <w:tcW w:w="1735" w:type="dxa"/>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c>
          <w:tcPr>
            <w:tcW w:w="4037" w:type="dxa"/>
            <w:tcBorders>
              <w:bottom w:val="single" w:sz="8" w:space="0" w:color="000000"/>
            </w:tcBorders>
            <w:vAlign w:val="center"/>
          </w:tcPr>
          <w:p w:rsidR="00540D52" w:rsidRPr="009C31C1" w:rsidRDefault="00540D52" w:rsidP="00520C00">
            <w:pPr>
              <w:tabs>
                <w:tab w:val="left" w:pos="5510"/>
              </w:tabs>
              <w:suppressAutoHyphens/>
              <w:snapToGrid w:val="0"/>
              <w:jc w:val="center"/>
              <w:rPr>
                <w:rFonts w:ascii="Verdana" w:hAnsi="Verdana"/>
                <w:spacing w:val="-7"/>
                <w:lang w:val="sr-Cyrl-CS" w:eastAsia="ar-SA"/>
              </w:rPr>
            </w:pPr>
          </w:p>
        </w:tc>
      </w:tr>
    </w:tbl>
    <w:p w:rsidR="00540D52" w:rsidRPr="009C31C1" w:rsidRDefault="00540D52" w:rsidP="00A05285">
      <w:pPr>
        <w:suppressAutoHyphens/>
        <w:spacing w:line="100" w:lineRule="atLeast"/>
        <w:jc w:val="center"/>
        <w:rPr>
          <w:rFonts w:ascii="Verdana" w:hAnsi="Verdana" w:cs="Arial"/>
          <w:b/>
          <w:bCs/>
          <w:i/>
          <w:iCs/>
          <w:color w:val="FF0000"/>
          <w:kern w:val="1"/>
          <w:sz w:val="22"/>
          <w:szCs w:val="22"/>
          <w:lang w:eastAsia="ar-SA"/>
        </w:rPr>
      </w:pPr>
      <w:r w:rsidRPr="009C31C1">
        <w:rPr>
          <w:rFonts w:ascii="Verdana" w:hAnsi="Verdana"/>
          <w:sz w:val="22"/>
          <w:szCs w:val="22"/>
          <w:highlight w:val="yellow"/>
          <w:lang w:eastAsia="ar-SA"/>
        </w:rPr>
        <w:t xml:space="preserve">                                                                                                      </w:t>
      </w:r>
    </w:p>
    <w:p w:rsidR="00540D52" w:rsidRPr="009C31C1" w:rsidRDefault="00540D52" w:rsidP="00A05285">
      <w:pPr>
        <w:widowControl w:val="0"/>
        <w:suppressAutoHyphens/>
        <w:spacing w:line="100" w:lineRule="atLeast"/>
        <w:jc w:val="center"/>
        <w:rPr>
          <w:rFonts w:ascii="Verdana" w:hAnsi="Verdana"/>
          <w:color w:val="FF0000"/>
          <w:sz w:val="22"/>
          <w:szCs w:val="22"/>
          <w:lang w:eastAsia="ar-SA"/>
        </w:rPr>
      </w:pPr>
      <w:r w:rsidRPr="009C31C1">
        <w:rPr>
          <w:rFonts w:ascii="Verdana" w:hAnsi="Verdana" w:cs="Arial"/>
          <w:bCs/>
          <w:iCs/>
          <w:color w:val="FF0000"/>
          <w:kern w:val="1"/>
          <w:sz w:val="22"/>
          <w:szCs w:val="22"/>
          <w:lang w:eastAsia="ar-SA"/>
        </w:rPr>
        <w:t xml:space="preserve"> </w:t>
      </w:r>
    </w:p>
    <w:p w:rsidR="00540D52" w:rsidRPr="00B25894" w:rsidRDefault="00540D52" w:rsidP="00A05285">
      <w:pPr>
        <w:suppressAutoHyphens/>
        <w:spacing w:line="100" w:lineRule="atLeast"/>
        <w:rPr>
          <w:rFonts w:ascii="Verdana" w:hAnsi="Verdana" w:cs="Arial"/>
          <w:i/>
          <w:iCs/>
          <w:color w:val="FF0000"/>
          <w:kern w:val="1"/>
          <w:sz w:val="22"/>
          <w:szCs w:val="22"/>
          <w:lang w:eastAsia="ar-SA"/>
        </w:rPr>
      </w:pPr>
      <w:r w:rsidRPr="00B25894">
        <w:rPr>
          <w:rFonts w:ascii="Verdana" w:hAnsi="Verdana" w:cs="Arial"/>
          <w:b/>
          <w:bCs/>
          <w:i/>
          <w:iCs/>
          <w:color w:val="FF0000"/>
          <w:kern w:val="1"/>
          <w:sz w:val="22"/>
          <w:szCs w:val="22"/>
          <w:lang w:eastAsia="ar-SA"/>
        </w:rPr>
        <w:t xml:space="preserve"> </w:t>
      </w:r>
    </w:p>
    <w:p w:rsidR="00540D52" w:rsidRPr="00F663C9" w:rsidRDefault="00540D52" w:rsidP="00A05285">
      <w:pPr>
        <w:suppressAutoHyphens/>
        <w:spacing w:line="100" w:lineRule="atLeast"/>
        <w:jc w:val="both"/>
        <w:rPr>
          <w:rFonts w:ascii="Verdana" w:hAnsi="Verdana" w:cs="Arial"/>
          <w:i/>
          <w:iCs/>
          <w:color w:val="FF0000"/>
          <w:kern w:val="1"/>
          <w:sz w:val="22"/>
          <w:szCs w:val="22"/>
          <w:lang w:eastAsia="ar-SA"/>
        </w:rPr>
      </w:pPr>
      <w:r>
        <w:rPr>
          <w:rFonts w:ascii="Verdana" w:hAnsi="Verdana" w:cs="Arial"/>
          <w:b/>
          <w:i/>
          <w:iCs/>
          <w:color w:val="FF0000"/>
          <w:kern w:val="1"/>
          <w:sz w:val="22"/>
          <w:szCs w:val="22"/>
          <w:lang w:eastAsia="ar-SA"/>
        </w:rPr>
        <w:t xml:space="preserve"> </w:t>
      </w:r>
    </w:p>
    <w:p w:rsidR="00540D52" w:rsidRPr="00B25894" w:rsidRDefault="00540D52" w:rsidP="00A05285">
      <w:pPr>
        <w:suppressAutoHyphens/>
        <w:spacing w:line="100" w:lineRule="atLeast"/>
        <w:rPr>
          <w:rFonts w:ascii="Verdana" w:hAnsi="Verdana" w:cs="Arial"/>
          <w:i/>
          <w:iCs/>
          <w:color w:val="FF0000"/>
          <w:kern w:val="1"/>
          <w:sz w:val="22"/>
          <w:szCs w:val="22"/>
          <w:highlight w:val="green"/>
          <w:lang w:eastAsia="ar-SA"/>
        </w:rPr>
      </w:pPr>
    </w:p>
    <w:p w:rsidR="00540D52" w:rsidRPr="00B25894" w:rsidRDefault="00540D52" w:rsidP="00A05285">
      <w:pPr>
        <w:suppressAutoHyphens/>
        <w:spacing w:line="100" w:lineRule="atLeast"/>
        <w:rPr>
          <w:rFonts w:ascii="Verdana" w:hAnsi="Verdana" w:cs="Arial"/>
          <w:i/>
          <w:iCs/>
          <w:color w:val="FF0000"/>
          <w:kern w:val="1"/>
          <w:sz w:val="22"/>
          <w:szCs w:val="22"/>
          <w:lang w:eastAsia="ar-SA"/>
        </w:rPr>
      </w:pPr>
      <w:r>
        <w:rPr>
          <w:rFonts w:ascii="Verdana" w:hAnsi="Verdana" w:cs="Arial"/>
          <w:iCs/>
          <w:color w:val="FF0000"/>
          <w:kern w:val="1"/>
          <w:sz w:val="22"/>
          <w:szCs w:val="22"/>
          <w:lang w:eastAsia="ar-SA"/>
        </w:rPr>
        <w:t xml:space="preserve"> </w:t>
      </w:r>
    </w:p>
    <w:p w:rsidR="00540D52" w:rsidRPr="00B25894" w:rsidRDefault="00540D52" w:rsidP="00A05285">
      <w:pPr>
        <w:suppressAutoHyphens/>
        <w:spacing w:line="100" w:lineRule="atLeast"/>
        <w:rPr>
          <w:rFonts w:ascii="Verdana" w:hAnsi="Verdana" w:cs="Arial"/>
          <w:i/>
          <w:iCs/>
          <w:color w:val="FF0000"/>
          <w:kern w:val="1"/>
          <w:sz w:val="22"/>
          <w:szCs w:val="22"/>
          <w:highlight w:val="green"/>
          <w:lang w:eastAsia="ar-SA"/>
        </w:rPr>
      </w:pPr>
    </w:p>
    <w:p w:rsidR="00540D52" w:rsidRPr="00B25894" w:rsidRDefault="00540D52" w:rsidP="00A05285">
      <w:pPr>
        <w:suppressAutoHyphens/>
        <w:spacing w:line="100" w:lineRule="atLeast"/>
        <w:rPr>
          <w:rFonts w:ascii="Verdana" w:hAnsi="Verdana" w:cs="Arial"/>
          <w:i/>
          <w:iCs/>
          <w:color w:val="FF0000"/>
          <w:kern w:val="1"/>
          <w:sz w:val="22"/>
          <w:szCs w:val="22"/>
          <w:lang w:eastAsia="ar-SA"/>
        </w:rPr>
      </w:pPr>
      <w:r w:rsidRPr="00B25894">
        <w:rPr>
          <w:rFonts w:ascii="Verdana" w:hAnsi="Verdana" w:cs="Arial"/>
          <w:i/>
          <w:iCs/>
          <w:color w:val="FF0000"/>
          <w:kern w:val="1"/>
          <w:sz w:val="22"/>
          <w:szCs w:val="22"/>
          <w:lang w:eastAsia="ar-SA"/>
        </w:rPr>
        <w:t xml:space="preserve"> </w:t>
      </w:r>
    </w:p>
    <w:p w:rsidR="00540D52" w:rsidRPr="000452DD" w:rsidRDefault="00540D52" w:rsidP="00A05285">
      <w:pPr>
        <w:suppressAutoHyphens/>
        <w:jc w:val="both"/>
        <w:rPr>
          <w:rFonts w:ascii="Verdana" w:hAnsi="Verdana"/>
          <w:color w:val="FF0000"/>
          <w:sz w:val="22"/>
          <w:szCs w:val="22"/>
          <w:lang w:val="sr-Cyrl-CS" w:eastAsia="ar-SA"/>
        </w:rPr>
      </w:pPr>
    </w:p>
    <w:p w:rsidR="00540D52" w:rsidRPr="00B25894" w:rsidRDefault="00540D52" w:rsidP="00A05285">
      <w:pPr>
        <w:suppressAutoHyphens/>
        <w:jc w:val="both"/>
        <w:rPr>
          <w:rFonts w:ascii="Verdana" w:hAnsi="Verdana"/>
          <w:color w:val="FF0000"/>
          <w:sz w:val="22"/>
          <w:szCs w:val="22"/>
          <w:lang w:eastAsia="ar-SA"/>
        </w:rPr>
      </w:pPr>
      <w:r>
        <w:rPr>
          <w:rFonts w:ascii="Verdana" w:hAnsi="Verdana"/>
          <w:color w:val="FF0000"/>
          <w:sz w:val="22"/>
          <w:szCs w:val="22"/>
          <w:lang w:eastAsia="ar-SA"/>
        </w:rPr>
        <w:t xml:space="preserve"> </w:t>
      </w:r>
    </w:p>
    <w:p w:rsidR="00540D52" w:rsidRPr="00340594" w:rsidRDefault="00540D52" w:rsidP="00A05285">
      <w:pPr>
        <w:suppressAutoHyphens/>
        <w:ind w:firstLine="720"/>
        <w:jc w:val="both"/>
        <w:rPr>
          <w:rFonts w:ascii="Verdana" w:hAnsi="Verdana" w:cs="Verdana"/>
          <w:color w:val="FF0000"/>
          <w:sz w:val="22"/>
          <w:szCs w:val="22"/>
        </w:rPr>
      </w:pPr>
      <w:r>
        <w:rPr>
          <w:rFonts w:ascii="Verdana" w:hAnsi="Verdana"/>
          <w:color w:val="FF0000"/>
          <w:sz w:val="22"/>
          <w:szCs w:val="22"/>
          <w:lang w:eastAsia="ar-SA"/>
        </w:rPr>
        <w:t xml:space="preserve"> </w:t>
      </w:r>
      <w:r>
        <w:rPr>
          <w:rFonts w:ascii="Verdana" w:hAnsi="Verdana" w:cs="Verdana"/>
          <w:b/>
          <w:bCs/>
          <w:i/>
          <w:iCs/>
          <w:color w:val="FF0000"/>
          <w:sz w:val="22"/>
          <w:szCs w:val="22"/>
        </w:rPr>
        <w:t xml:space="preserve"> </w:t>
      </w:r>
    </w:p>
    <w:p w:rsidR="00540D52" w:rsidRPr="00B25894" w:rsidRDefault="00540D52" w:rsidP="00A05285">
      <w:pPr>
        <w:tabs>
          <w:tab w:val="left" w:pos="709"/>
        </w:tabs>
        <w:suppressAutoHyphens/>
        <w:jc w:val="both"/>
        <w:rPr>
          <w:rFonts w:ascii="Verdana" w:hAnsi="Verdana"/>
          <w:color w:val="FF0000"/>
          <w:sz w:val="22"/>
          <w:szCs w:val="22"/>
          <w:lang w:val="sr-Cyrl-CS" w:eastAsia="ar-SA"/>
        </w:rPr>
      </w:pPr>
      <w:r>
        <w:rPr>
          <w:rFonts w:ascii="Verdana" w:hAnsi="Verdana"/>
          <w:color w:val="FF0000"/>
          <w:sz w:val="22"/>
          <w:szCs w:val="22"/>
          <w:lang w:val="sr-Cyrl-CS" w:eastAsia="ar-SA"/>
        </w:rPr>
        <w:t xml:space="preserve"> </w:t>
      </w:r>
      <w:r>
        <w:rPr>
          <w:rFonts w:ascii="Verdana" w:hAnsi="Verdana"/>
          <w:color w:val="FF0000"/>
          <w:sz w:val="22"/>
          <w:szCs w:val="22"/>
          <w:lang w:eastAsia="ar-SA"/>
        </w:rPr>
        <w:t xml:space="preserve"> </w:t>
      </w:r>
    </w:p>
    <w:p w:rsidR="00540D52" w:rsidRDefault="00540D52" w:rsidP="00A05285">
      <w:pPr>
        <w:autoSpaceDE w:val="0"/>
        <w:autoSpaceDN w:val="0"/>
        <w:adjustRightInd w:val="0"/>
        <w:rPr>
          <w:rFonts w:ascii="Verdana" w:hAnsi="Verdana" w:cs="TimesNewRomanPSMT"/>
          <w:sz w:val="22"/>
          <w:szCs w:val="22"/>
          <w:lang w:eastAsia="en-GB"/>
        </w:rPr>
      </w:pPr>
      <w:r w:rsidRPr="00B25894">
        <w:rPr>
          <w:rFonts w:ascii="Verdana" w:hAnsi="Verdana"/>
          <w:sz w:val="22"/>
          <w:szCs w:val="22"/>
          <w:lang w:val="sr-Cyrl-CS" w:eastAsia="ar-SA"/>
        </w:rPr>
        <w:tab/>
      </w:r>
      <w:r>
        <w:rPr>
          <w:rFonts w:ascii="Verdana" w:hAnsi="Verdana" w:cs="TimesNewRomanPSMT"/>
          <w:sz w:val="22"/>
          <w:szCs w:val="22"/>
          <w:lang w:eastAsia="en-GB"/>
        </w:rPr>
        <w:t xml:space="preserve"> </w:t>
      </w: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4D1A88" w:rsidRDefault="004D1A88" w:rsidP="006C3404">
      <w:pPr>
        <w:rPr>
          <w:rFonts w:ascii="Verdana" w:hAnsi="Verdana" w:cs="TimesNewRomanPSMT"/>
          <w:sz w:val="22"/>
          <w:szCs w:val="22"/>
          <w:lang w:val="sr-Cyrl-RS" w:eastAsia="en-GB"/>
        </w:rPr>
      </w:pPr>
    </w:p>
    <w:p w:rsidR="00540D52" w:rsidRPr="00B25894" w:rsidRDefault="00540D52" w:rsidP="006C3404">
      <w:pPr>
        <w:rPr>
          <w:rFonts w:ascii="Verdana" w:hAnsi="Verdana" w:cs="Arial"/>
          <w:b/>
          <w:iCs/>
          <w:color w:val="000000"/>
          <w:kern w:val="1"/>
          <w:sz w:val="22"/>
          <w:szCs w:val="22"/>
          <w:lang w:eastAsia="ar-SA"/>
        </w:rPr>
      </w:pPr>
      <w:r>
        <w:rPr>
          <w:rFonts w:ascii="Verdana" w:hAnsi="Verdana" w:cs="Arial"/>
          <w:i/>
          <w:iCs/>
          <w:color w:val="000000"/>
          <w:kern w:val="1"/>
          <w:sz w:val="22"/>
          <w:szCs w:val="22"/>
          <w:lang w:eastAsia="ar-SA"/>
        </w:rPr>
        <w:lastRenderedPageBreak/>
        <w:tab/>
      </w:r>
      <w:r>
        <w:rPr>
          <w:rFonts w:ascii="Verdana" w:hAnsi="Verdana" w:cs="Arial"/>
          <w:i/>
          <w:iCs/>
          <w:color w:val="000000"/>
          <w:kern w:val="1"/>
          <w:sz w:val="22"/>
          <w:szCs w:val="22"/>
          <w:lang w:eastAsia="ar-SA"/>
        </w:rPr>
        <w:tab/>
      </w:r>
      <w:r>
        <w:rPr>
          <w:rFonts w:ascii="Verdana" w:hAnsi="Verdana" w:cs="Arial"/>
          <w:i/>
          <w:iCs/>
          <w:color w:val="000000"/>
          <w:kern w:val="1"/>
          <w:sz w:val="22"/>
          <w:szCs w:val="22"/>
          <w:lang w:eastAsia="ar-SA"/>
        </w:rPr>
        <w:tab/>
      </w:r>
      <w:r>
        <w:rPr>
          <w:rFonts w:ascii="Verdana" w:hAnsi="Verdana" w:cs="Arial"/>
          <w:i/>
          <w:iCs/>
          <w:color w:val="000000"/>
          <w:kern w:val="1"/>
          <w:sz w:val="22"/>
          <w:szCs w:val="22"/>
          <w:lang w:eastAsia="ar-SA"/>
        </w:rPr>
        <w:tab/>
      </w:r>
      <w:r>
        <w:rPr>
          <w:rFonts w:ascii="Verdana" w:hAnsi="Verdana" w:cs="Arial"/>
          <w:i/>
          <w:iCs/>
          <w:color w:val="000000"/>
          <w:kern w:val="1"/>
          <w:sz w:val="22"/>
          <w:szCs w:val="22"/>
          <w:lang w:eastAsia="ar-SA"/>
        </w:rPr>
        <w:tab/>
      </w:r>
      <w:r>
        <w:rPr>
          <w:rFonts w:ascii="Verdana" w:hAnsi="Verdana" w:cs="Arial"/>
          <w:i/>
          <w:iCs/>
          <w:color w:val="000000"/>
          <w:kern w:val="1"/>
          <w:sz w:val="22"/>
          <w:szCs w:val="22"/>
          <w:lang w:eastAsia="ar-SA"/>
        </w:rPr>
        <w:tab/>
        <w:t xml:space="preserve">               </w:t>
      </w:r>
      <w:r w:rsidRPr="00B25894">
        <w:rPr>
          <w:rFonts w:ascii="Verdana" w:hAnsi="Verdana" w:cs="Arial"/>
          <w:i/>
          <w:iCs/>
          <w:color w:val="000000"/>
          <w:kern w:val="1"/>
          <w:sz w:val="22"/>
          <w:szCs w:val="22"/>
          <w:lang w:eastAsia="ar-SA"/>
        </w:rPr>
        <w:t xml:space="preserve">                     </w:t>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Pr>
          <w:rFonts w:ascii="Verdana" w:hAnsi="Verdana" w:cs="Arial"/>
          <w:i/>
          <w:iCs/>
          <w:color w:val="000000"/>
          <w:kern w:val="1"/>
          <w:sz w:val="22"/>
          <w:szCs w:val="22"/>
          <w:lang w:val="sr-Cyrl-CS" w:eastAsia="ar-SA"/>
        </w:rPr>
        <w:tab/>
      </w:r>
      <w:r w:rsidRPr="000452DD">
        <w:rPr>
          <w:rFonts w:ascii="Verdana" w:hAnsi="Verdana" w:cs="Arial"/>
          <w:b/>
          <w:i/>
          <w:iCs/>
          <w:color w:val="000000"/>
          <w:kern w:val="1"/>
          <w:sz w:val="22"/>
          <w:szCs w:val="22"/>
          <w:lang w:eastAsia="ar-SA"/>
        </w:rPr>
        <w:t xml:space="preserve">Образац 3          </w:t>
      </w:r>
    </w:p>
    <w:p w:rsidR="00540D52" w:rsidRPr="00B25894" w:rsidRDefault="00540D52" w:rsidP="00A05285">
      <w:pPr>
        <w:shd w:val="clear" w:color="auto" w:fill="C6D9F1"/>
        <w:suppressAutoHyphens/>
        <w:spacing w:line="100" w:lineRule="atLeast"/>
        <w:rPr>
          <w:rFonts w:ascii="Verdana" w:hAnsi="Verdana" w:cs="Arial"/>
          <w:b/>
          <w:bCs/>
          <w:i/>
          <w:iCs/>
          <w:kern w:val="1"/>
          <w:sz w:val="22"/>
          <w:szCs w:val="22"/>
          <w:lang w:eastAsia="ar-SA"/>
        </w:rPr>
      </w:pPr>
      <w:r w:rsidRPr="00B25894">
        <w:rPr>
          <w:rFonts w:ascii="Verdana" w:hAnsi="Verdana" w:cs="Arial"/>
          <w:b/>
          <w:bCs/>
          <w:i/>
          <w:iCs/>
          <w:kern w:val="1"/>
          <w:sz w:val="22"/>
          <w:szCs w:val="22"/>
          <w:lang w:eastAsia="ar-SA"/>
        </w:rPr>
        <w:t xml:space="preserve">ОБРАЗАЦ  </w:t>
      </w:r>
      <w:r w:rsidRPr="00B25894">
        <w:rPr>
          <w:rFonts w:ascii="Verdana" w:hAnsi="Verdana" w:cs="Arial"/>
          <w:b/>
          <w:bCs/>
          <w:i/>
          <w:iCs/>
          <w:kern w:val="1"/>
          <w:sz w:val="22"/>
          <w:szCs w:val="22"/>
          <w:lang w:val="sr-Cyrl-CS" w:eastAsia="ar-SA"/>
        </w:rPr>
        <w:t>СТРУКТУРЕ ЦЕНЕ СА УПУТСТВОМ КАКО ДА СЕ ПОПУНИ</w:t>
      </w:r>
    </w:p>
    <w:p w:rsidR="00540D52" w:rsidRPr="00B25894" w:rsidRDefault="00540D52" w:rsidP="00A05285">
      <w:pPr>
        <w:suppressAutoHyphens/>
        <w:spacing w:line="100" w:lineRule="atLeast"/>
        <w:rPr>
          <w:rFonts w:ascii="Verdana" w:hAnsi="Verdana" w:cs="Arial"/>
          <w:b/>
          <w:bCs/>
          <w:i/>
          <w:iCs/>
          <w:kern w:val="1"/>
          <w:sz w:val="22"/>
          <w:szCs w:val="22"/>
          <w:lang w:eastAsia="ar-SA"/>
        </w:rPr>
      </w:pPr>
    </w:p>
    <w:p w:rsidR="00540D52" w:rsidRPr="003E4884" w:rsidRDefault="00540D52" w:rsidP="00A05285">
      <w:pPr>
        <w:shd w:val="clear" w:color="auto" w:fill="FFFFFF"/>
        <w:suppressAutoHyphens/>
        <w:spacing w:line="100" w:lineRule="atLeast"/>
        <w:jc w:val="both"/>
        <w:rPr>
          <w:rFonts w:ascii="Verdana" w:hAnsi="Verdana"/>
          <w:b/>
          <w:sz w:val="22"/>
          <w:szCs w:val="22"/>
          <w:lang w:eastAsia="ar-SA"/>
        </w:rPr>
      </w:pPr>
      <w:r w:rsidRPr="00B25894">
        <w:rPr>
          <w:rFonts w:ascii="Verdana" w:hAnsi="Verdana"/>
          <w:b/>
          <w:sz w:val="22"/>
          <w:szCs w:val="22"/>
          <w:lang w:eastAsia="ar-SA"/>
        </w:rPr>
        <w:t xml:space="preserve"> </w:t>
      </w:r>
      <w:r w:rsidRPr="00B25894">
        <w:rPr>
          <w:rFonts w:ascii="Verdana" w:hAnsi="Verdana"/>
          <w:b/>
          <w:sz w:val="22"/>
          <w:szCs w:val="22"/>
          <w:lang w:val="sr-Cyrl-CS" w:eastAsia="ar-SA"/>
        </w:rPr>
        <w:t>ПОНУЂАЧА______________________________</w:t>
      </w:r>
      <w:r w:rsidRPr="00B25894">
        <w:rPr>
          <w:rFonts w:ascii="Verdana" w:hAnsi="Verdana"/>
          <w:b/>
          <w:sz w:val="22"/>
          <w:szCs w:val="22"/>
          <w:lang w:eastAsia="ar-SA"/>
        </w:rPr>
        <w:t>________</w:t>
      </w:r>
      <w:r>
        <w:rPr>
          <w:rFonts w:ascii="Verdana" w:hAnsi="Verdana"/>
          <w:b/>
          <w:sz w:val="22"/>
          <w:szCs w:val="22"/>
          <w:lang w:eastAsia="ar-SA"/>
        </w:rPr>
        <w:t>___________________</w:t>
      </w:r>
    </w:p>
    <w:p w:rsidR="00540D52" w:rsidRPr="009470D7" w:rsidRDefault="00540D52" w:rsidP="00A05285">
      <w:pPr>
        <w:jc w:val="center"/>
        <w:rPr>
          <w:rFonts w:ascii="Verdana" w:hAnsi="Verdana"/>
          <w:b/>
          <w:bCs/>
          <w:sz w:val="22"/>
          <w:szCs w:val="22"/>
          <w:lang w:val="sr-Latn-CS" w:eastAsia="ar-SA"/>
        </w:rPr>
      </w:pPr>
      <w:r w:rsidRPr="00B25894">
        <w:rPr>
          <w:rFonts w:ascii="Verdana" w:hAnsi="Verdana"/>
          <w:sz w:val="22"/>
          <w:szCs w:val="22"/>
          <w:lang w:eastAsia="ar-SA"/>
        </w:rPr>
        <w:t>у</w:t>
      </w:r>
      <w:r w:rsidRPr="00B25894">
        <w:rPr>
          <w:rFonts w:ascii="Verdana" w:hAnsi="Verdana"/>
          <w:sz w:val="22"/>
          <w:szCs w:val="22"/>
          <w:lang w:val="sr-Cyrl-CS" w:eastAsia="ar-SA"/>
        </w:rPr>
        <w:t xml:space="preserve"> поступку доделе уговора о </w:t>
      </w:r>
      <w:r w:rsidRPr="000452DD">
        <w:rPr>
          <w:rFonts w:ascii="Verdana" w:hAnsi="Verdana"/>
          <w:b/>
          <w:sz w:val="22"/>
          <w:szCs w:val="22"/>
          <w:lang w:val="sr-Cyrl-CS" w:eastAsia="ar-SA"/>
        </w:rPr>
        <w:t>ЈАВНОЈ НАБА</w:t>
      </w:r>
      <w:r>
        <w:rPr>
          <w:rFonts w:ascii="Verdana" w:hAnsi="Verdana"/>
          <w:b/>
          <w:sz w:val="22"/>
          <w:szCs w:val="22"/>
          <w:lang w:val="sr-Cyrl-CS" w:eastAsia="ar-SA"/>
        </w:rPr>
        <w:t>В</w:t>
      </w:r>
      <w:r w:rsidRPr="000452DD">
        <w:rPr>
          <w:rFonts w:ascii="Verdana" w:hAnsi="Verdana"/>
          <w:b/>
          <w:sz w:val="22"/>
          <w:szCs w:val="22"/>
          <w:lang w:val="sr-Cyrl-CS" w:eastAsia="ar-SA"/>
        </w:rPr>
        <w:t>ЦИ</w:t>
      </w:r>
      <w:r w:rsidRPr="00B25894">
        <w:rPr>
          <w:rFonts w:ascii="Verdana" w:hAnsi="Verdana"/>
          <w:sz w:val="22"/>
          <w:szCs w:val="22"/>
          <w:lang w:val="sr-Cyrl-CS" w:eastAsia="ar-SA"/>
        </w:rPr>
        <w:t xml:space="preserve"> </w:t>
      </w:r>
      <w:r>
        <w:rPr>
          <w:rFonts w:ascii="Verdana" w:hAnsi="Verdana"/>
          <w:sz w:val="22"/>
          <w:szCs w:val="22"/>
          <w:lang w:eastAsia="ar-SA"/>
        </w:rPr>
        <w:t xml:space="preserve"> </w:t>
      </w:r>
      <w:r w:rsidRPr="009470D7">
        <w:rPr>
          <w:rFonts w:ascii="Verdana" w:hAnsi="Verdana" w:cs="Arial"/>
          <w:b/>
          <w:bCs/>
          <w:kern w:val="1"/>
          <w:sz w:val="22"/>
          <w:szCs w:val="22"/>
          <w:lang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Pr>
          <w:rFonts w:ascii="Verdana" w:hAnsi="Verdana"/>
          <w:b/>
          <w:bCs/>
          <w:i/>
          <w:sz w:val="22"/>
          <w:szCs w:val="22"/>
          <w:lang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4D1A88" w:rsidRDefault="00540D52" w:rsidP="004D1A88">
      <w:pPr>
        <w:suppressAutoHyphens/>
        <w:spacing w:line="100" w:lineRule="atLeast"/>
        <w:jc w:val="center"/>
        <w:rPr>
          <w:rFonts w:ascii="Verdana" w:hAnsi="Verdana" w:cs="Arial"/>
          <w:b/>
          <w:bCs/>
          <w:color w:val="000000"/>
          <w:kern w:val="1"/>
          <w:sz w:val="22"/>
          <w:szCs w:val="22"/>
          <w:lang w:val="sr-Cyrl-R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ОП</w:t>
      </w:r>
      <w:r w:rsidR="004D1A88">
        <w:rPr>
          <w:rFonts w:ascii="Verdana" w:hAnsi="Verdana" w:cs="Arial"/>
          <w:b/>
          <w:bCs/>
          <w:color w:val="000000"/>
          <w:kern w:val="1"/>
          <w:sz w:val="22"/>
          <w:szCs w:val="22"/>
          <w:lang w:val="sr-Latn-CS" w:eastAsia="ar-SA"/>
        </w:rPr>
        <w:t xml:space="preserve"> 3/15)</w:t>
      </w:r>
    </w:p>
    <w:p w:rsidR="00540D52" w:rsidRPr="00183CC7" w:rsidRDefault="00540D52" w:rsidP="00A05285">
      <w:pPr>
        <w:suppressAutoHyphens/>
        <w:jc w:val="both"/>
        <w:rPr>
          <w:rFonts w:ascii="Verdana" w:hAnsi="Verdana"/>
          <w:sz w:val="22"/>
          <w:szCs w:val="22"/>
          <w:lang w:val="sr-Latn-CS" w:eastAsia="ar-SA"/>
        </w:rPr>
      </w:pPr>
    </w:p>
    <w:p w:rsidR="00540D52" w:rsidRDefault="00540D52" w:rsidP="00A05285">
      <w:pPr>
        <w:shd w:val="clear" w:color="auto" w:fill="FFFFFF"/>
        <w:suppressAutoHyphens/>
        <w:rPr>
          <w:rFonts w:ascii="Verdana" w:hAnsi="Verdana"/>
          <w:b/>
          <w:sz w:val="22"/>
          <w:szCs w:val="22"/>
          <w:lang w:val="sr-Cyrl-CS" w:eastAsia="ar-SA"/>
        </w:rPr>
      </w:pPr>
      <w:r w:rsidRPr="00B25894">
        <w:rPr>
          <w:rFonts w:ascii="Verdana" w:hAnsi="Verdana"/>
          <w:b/>
          <w:sz w:val="22"/>
          <w:szCs w:val="22"/>
          <w:lang w:val="sr-Cyrl-CS" w:eastAsia="ar-SA"/>
        </w:rPr>
        <w:t>УПУТСТВО ЗА ПОПУЊАВАЊЕ ОБРАСЦА СТРУКТУРЕ ЦЕНЕ</w:t>
      </w:r>
    </w:p>
    <w:p w:rsidR="00540D52" w:rsidRPr="00B25894" w:rsidRDefault="00540D52" w:rsidP="00A05285">
      <w:pPr>
        <w:shd w:val="clear" w:color="auto" w:fill="FFFFFF"/>
        <w:suppressAutoHyphens/>
        <w:jc w:val="both"/>
        <w:rPr>
          <w:rFonts w:ascii="Verdana" w:hAnsi="Verdana"/>
          <w:sz w:val="22"/>
          <w:szCs w:val="22"/>
          <w:lang w:val="sr-Cyrl-CS" w:eastAsia="ar-SA"/>
        </w:rPr>
      </w:pPr>
    </w:p>
    <w:p w:rsidR="00540D52" w:rsidRPr="00183CC7" w:rsidRDefault="00540D52" w:rsidP="00A05285">
      <w:pPr>
        <w:shd w:val="clear" w:color="auto" w:fill="FFFFFF"/>
        <w:suppressAutoHyphens/>
        <w:ind w:firstLine="720"/>
        <w:jc w:val="both"/>
        <w:rPr>
          <w:rFonts w:ascii="Verdana" w:hAnsi="Verdana"/>
          <w:sz w:val="22"/>
          <w:szCs w:val="22"/>
          <w:lang w:val="sr-Cyrl-CS" w:eastAsia="ar-SA"/>
        </w:rPr>
      </w:pPr>
      <w:r w:rsidRPr="00B25894">
        <w:rPr>
          <w:rFonts w:ascii="Verdana" w:hAnsi="Verdana"/>
          <w:sz w:val="22"/>
          <w:szCs w:val="22"/>
          <w:lang w:val="sr-Cyrl-CS" w:eastAsia="ar-SA"/>
        </w:rPr>
        <w:t>Сходно одредбама Закона о јавним набавкама (''Службени гласник РС'', бр. 124/2012)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w:t>
      </w:r>
      <w:r w:rsidR="004D1A88">
        <w:rPr>
          <w:rFonts w:ascii="Verdana" w:hAnsi="Verdana"/>
          <w:sz w:val="22"/>
          <w:szCs w:val="22"/>
          <w:lang w:val="sr-Latn-RS" w:eastAsia="ar-SA"/>
        </w:rPr>
        <w:t xml:space="preserve"> </w:t>
      </w:r>
      <w:r w:rsidR="004D1A88">
        <w:rPr>
          <w:rFonts w:ascii="Verdana" w:hAnsi="Verdana"/>
          <w:sz w:val="22"/>
          <w:szCs w:val="22"/>
          <w:lang w:val="sr-Cyrl-RS" w:eastAsia="ar-SA"/>
        </w:rPr>
        <w:t xml:space="preserve">и </w:t>
      </w:r>
      <w:r w:rsidR="004D1A88">
        <w:rPr>
          <w:rFonts w:ascii="Verdana" w:hAnsi="Verdana" w:cs="Arial"/>
          <w:color w:val="000000"/>
          <w:kern w:val="1"/>
          <w:sz w:val="22"/>
          <w:szCs w:val="22"/>
          <w:lang w:val="sr-Cyrl-CS" w:eastAsia="ar-SA"/>
        </w:rPr>
        <w:t>104/13</w:t>
      </w:r>
      <w:r w:rsidR="004D1A88" w:rsidRPr="00087A11">
        <w:rPr>
          <w:rFonts w:ascii="Verdana" w:hAnsi="Verdana" w:cs="Arial"/>
          <w:color w:val="000000"/>
          <w:kern w:val="1"/>
          <w:sz w:val="22"/>
          <w:szCs w:val="22"/>
          <w:lang w:val="sr-Cyrl-CS" w:eastAsia="ar-SA"/>
        </w:rPr>
        <w:t>),</w:t>
      </w:r>
      <w:r w:rsidRPr="00B25894">
        <w:rPr>
          <w:rFonts w:ascii="Verdana" w:hAnsi="Verdana"/>
          <w:sz w:val="22"/>
          <w:szCs w:val="22"/>
          <w:lang w:val="sr-Cyrl-CS" w:eastAsia="ar-SA"/>
        </w:rPr>
        <w:t xml:space="preserve"> у образцу структуре цене наводе се основни елементи понуђене цене: </w:t>
      </w:r>
    </w:p>
    <w:p w:rsidR="00540D52" w:rsidRPr="00183CC7" w:rsidRDefault="00540D52" w:rsidP="00A05285">
      <w:pPr>
        <w:numPr>
          <w:ilvl w:val="0"/>
          <w:numId w:val="17"/>
        </w:numPr>
        <w:shd w:val="clear" w:color="auto" w:fill="FFFFFF"/>
        <w:suppressAutoHyphens/>
        <w:spacing w:line="100" w:lineRule="atLeast"/>
        <w:contextualSpacing/>
        <w:jc w:val="both"/>
        <w:rPr>
          <w:rFonts w:ascii="Verdana" w:hAnsi="Verdana"/>
          <w:sz w:val="22"/>
          <w:szCs w:val="22"/>
          <w:lang w:val="sr-Cyrl-CS" w:eastAsia="ar-SA"/>
        </w:rPr>
      </w:pPr>
      <w:r w:rsidRPr="00183CC7">
        <w:rPr>
          <w:rFonts w:ascii="Verdana" w:hAnsi="Verdana"/>
          <w:sz w:val="22"/>
          <w:szCs w:val="22"/>
          <w:lang w:val="sr-Cyrl-CS" w:eastAsia="ar-SA"/>
        </w:rPr>
        <w:t>цена (јединична и укупна ) са и без ПДВ-а;</w:t>
      </w:r>
    </w:p>
    <w:p w:rsidR="00540D52" w:rsidRPr="00B25894" w:rsidRDefault="00540D52" w:rsidP="00A05285">
      <w:pPr>
        <w:widowControl w:val="0"/>
        <w:suppressAutoHyphens/>
        <w:ind w:firstLine="708"/>
        <w:jc w:val="both"/>
        <w:rPr>
          <w:rFonts w:ascii="Verdana" w:hAnsi="Verdana"/>
          <w:sz w:val="22"/>
          <w:szCs w:val="22"/>
          <w:lang w:val="sr-Cyrl-CS" w:eastAsia="ar-SA"/>
        </w:rPr>
      </w:pPr>
      <w:r w:rsidRPr="00B25894">
        <w:rPr>
          <w:rFonts w:ascii="Verdana" w:hAnsi="Verdana"/>
          <w:sz w:val="22"/>
          <w:szCs w:val="22"/>
          <w:lang w:val="sr-Cyrl-CS" w:eastAsia="ar-SA"/>
        </w:rPr>
        <w:t xml:space="preserve"> Сматраће се да је сачињен образац структуре цене, уколико су основни елементи понуђене цене садржани у образцу понуде.</w:t>
      </w:r>
    </w:p>
    <w:p w:rsidR="00540D52" w:rsidRPr="00340594" w:rsidRDefault="00540D52" w:rsidP="00A05285">
      <w:pPr>
        <w:widowControl w:val="0"/>
        <w:suppressAutoHyphens/>
        <w:ind w:firstLine="708"/>
        <w:jc w:val="both"/>
        <w:rPr>
          <w:sz w:val="22"/>
          <w:szCs w:val="22"/>
          <w:highlight w:val="yellow"/>
          <w:lang w:val="sr-Cyrl-CS" w:eastAsia="ar-SA"/>
        </w:rPr>
      </w:pPr>
      <w:r w:rsidRPr="00B25894">
        <w:rPr>
          <w:rFonts w:ascii="Verdana" w:hAnsi="Verdana"/>
          <w:sz w:val="22"/>
          <w:szCs w:val="22"/>
          <w:lang w:val="sr-Cyrl-CS" w:eastAsia="ar-SA"/>
        </w:rPr>
        <w:t>Понуђач је у обавези да искаже све тражене податке из Образца структуре цене, у противном понуда ће се одбити.</w:t>
      </w:r>
    </w:p>
    <w:p w:rsidR="00540D52" w:rsidRPr="00340594" w:rsidRDefault="00540D52" w:rsidP="00A05285">
      <w:pPr>
        <w:shd w:val="clear" w:color="auto" w:fill="FFFFFF"/>
        <w:suppressAutoHyphens/>
        <w:jc w:val="both"/>
        <w:rPr>
          <w:sz w:val="22"/>
          <w:szCs w:val="22"/>
          <w:highlight w:val="yellow"/>
          <w:lang w:val="sr-Cyrl-CS" w:eastAsia="ar-SA"/>
        </w:rPr>
      </w:pPr>
    </w:p>
    <w:tbl>
      <w:tblPr>
        <w:tblW w:w="871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1472"/>
      </w:tblGrid>
      <w:tr w:rsidR="00540D52" w:rsidRPr="00183CC7" w:rsidTr="00520C00">
        <w:tc>
          <w:tcPr>
            <w:tcW w:w="1398" w:type="dxa"/>
          </w:tcPr>
          <w:p w:rsidR="00540D52" w:rsidRDefault="00540D52" w:rsidP="00520C00">
            <w:pPr>
              <w:pStyle w:val="TableContents"/>
              <w:jc w:val="center"/>
              <w:rPr>
                <w:rFonts w:ascii="Arial" w:hAnsi="Arial" w:cs="Arial"/>
                <w:lang w:val="sr-Cyrl-CS"/>
              </w:rPr>
            </w:pPr>
            <w:r w:rsidRPr="000D1017">
              <w:rPr>
                <w:rFonts w:ascii="Arial" w:hAnsi="Arial" w:cs="Arial"/>
                <w:lang w:val="sr-Cyrl-CS"/>
              </w:rPr>
              <w:t>Предмет ЈН</w:t>
            </w:r>
          </w:p>
          <w:p w:rsidR="00540D52" w:rsidRPr="000D1017" w:rsidRDefault="00540D52" w:rsidP="00520C00">
            <w:pPr>
              <w:pStyle w:val="TableContents"/>
              <w:jc w:val="center"/>
              <w:rPr>
                <w:rFonts w:ascii="Arial" w:hAnsi="Arial" w:cs="Arial"/>
                <w:lang w:val="sr-Cyrl-CS"/>
              </w:rPr>
            </w:pPr>
            <w:r>
              <w:rPr>
                <w:rFonts w:ascii="Arial" w:hAnsi="Arial" w:cs="Arial"/>
                <w:lang w:val="sr-Cyrl-CS"/>
              </w:rPr>
              <w:t>(кратак опис)</w:t>
            </w:r>
          </w:p>
        </w:tc>
        <w:tc>
          <w:tcPr>
            <w:tcW w:w="1470"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Количина</w:t>
            </w:r>
          </w:p>
        </w:tc>
        <w:tc>
          <w:tcPr>
            <w:tcW w:w="1455"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Јединична цена без ПДВ-а</w:t>
            </w:r>
          </w:p>
        </w:tc>
        <w:tc>
          <w:tcPr>
            <w:tcW w:w="1461"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Јединична цена са ПДВ-ом</w:t>
            </w:r>
          </w:p>
        </w:tc>
        <w:tc>
          <w:tcPr>
            <w:tcW w:w="1455"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 xml:space="preserve">Укупна цена  без ПДВ-а </w:t>
            </w:r>
          </w:p>
        </w:tc>
        <w:tc>
          <w:tcPr>
            <w:tcW w:w="1472"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Укупна цена са ПДВ-ом</w:t>
            </w:r>
          </w:p>
        </w:tc>
      </w:tr>
      <w:tr w:rsidR="00540D52" w:rsidRPr="000D1017" w:rsidTr="00520C00">
        <w:trPr>
          <w:trHeight w:val="291"/>
        </w:trPr>
        <w:tc>
          <w:tcPr>
            <w:tcW w:w="1398"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1</w:t>
            </w:r>
          </w:p>
        </w:tc>
        <w:tc>
          <w:tcPr>
            <w:tcW w:w="1470"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2</w:t>
            </w:r>
          </w:p>
        </w:tc>
        <w:tc>
          <w:tcPr>
            <w:tcW w:w="1455"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3</w:t>
            </w:r>
          </w:p>
        </w:tc>
        <w:tc>
          <w:tcPr>
            <w:tcW w:w="1461"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4</w:t>
            </w:r>
          </w:p>
        </w:tc>
        <w:tc>
          <w:tcPr>
            <w:tcW w:w="1455" w:type="dxa"/>
          </w:tcPr>
          <w:p w:rsidR="00540D52" w:rsidRPr="000D1017" w:rsidRDefault="00540D52" w:rsidP="00520C00">
            <w:pPr>
              <w:pStyle w:val="TableContents"/>
              <w:jc w:val="center"/>
              <w:rPr>
                <w:rFonts w:ascii="Arial" w:hAnsi="Arial" w:cs="Arial"/>
                <w:lang w:val="sr-Cyrl-CS"/>
              </w:rPr>
            </w:pPr>
            <w:r w:rsidRPr="000D1017">
              <w:rPr>
                <w:rFonts w:ascii="Arial" w:hAnsi="Arial" w:cs="Arial"/>
                <w:lang w:val="sr-Cyrl-CS"/>
              </w:rPr>
              <w:t>5 (2</w:t>
            </w:r>
            <w:r w:rsidRPr="000D1017">
              <w:rPr>
                <w:rFonts w:ascii="Arial" w:hAnsi="Arial" w:cs="Arial"/>
              </w:rPr>
              <w:t>x3)</w:t>
            </w:r>
          </w:p>
        </w:tc>
        <w:tc>
          <w:tcPr>
            <w:tcW w:w="1472" w:type="dxa"/>
          </w:tcPr>
          <w:p w:rsidR="00540D52" w:rsidRPr="000D1017" w:rsidRDefault="00540D52" w:rsidP="00520C00">
            <w:pPr>
              <w:pStyle w:val="TableContents"/>
              <w:jc w:val="center"/>
              <w:rPr>
                <w:rFonts w:ascii="Arial" w:hAnsi="Arial" w:cs="Arial"/>
                <w:i/>
                <w:iCs/>
                <w:lang w:val="sr-Cyrl-CS"/>
              </w:rPr>
            </w:pPr>
            <w:r w:rsidRPr="000D1017">
              <w:rPr>
                <w:rFonts w:ascii="Arial" w:hAnsi="Arial" w:cs="Arial"/>
                <w:lang w:val="sr-Cyrl-CS"/>
              </w:rPr>
              <w:t>6 (2</w:t>
            </w:r>
            <w:r w:rsidRPr="000D1017">
              <w:rPr>
                <w:rFonts w:ascii="Arial" w:hAnsi="Arial" w:cs="Arial"/>
              </w:rPr>
              <w:t>x4)</w:t>
            </w:r>
          </w:p>
        </w:tc>
      </w:tr>
      <w:tr w:rsidR="00540D52" w:rsidRPr="000D1017" w:rsidTr="00520C00">
        <w:trPr>
          <w:trHeight w:val="773"/>
        </w:trPr>
        <w:tc>
          <w:tcPr>
            <w:tcW w:w="1398" w:type="dxa"/>
          </w:tcPr>
          <w:p w:rsidR="00540D52" w:rsidRPr="000D1017" w:rsidRDefault="00540D52" w:rsidP="00520C00">
            <w:pPr>
              <w:pStyle w:val="TableContents"/>
              <w:jc w:val="center"/>
              <w:rPr>
                <w:rFonts w:ascii="Arial" w:hAnsi="Arial" w:cs="Arial"/>
                <w:i/>
                <w:iCs/>
              </w:rPr>
            </w:pPr>
          </w:p>
        </w:tc>
        <w:tc>
          <w:tcPr>
            <w:tcW w:w="1470" w:type="dxa"/>
          </w:tcPr>
          <w:p w:rsidR="00540D52" w:rsidRPr="000D1017" w:rsidRDefault="00540D52" w:rsidP="00520C00">
            <w:pPr>
              <w:pStyle w:val="TableContents"/>
              <w:jc w:val="center"/>
              <w:rPr>
                <w:rFonts w:ascii="Arial" w:hAnsi="Arial" w:cs="Arial"/>
              </w:rPr>
            </w:pPr>
            <w:r w:rsidRPr="000D1017">
              <w:rPr>
                <w:rFonts w:ascii="Arial" w:hAnsi="Arial" w:cs="Arial"/>
                <w:i/>
                <w:iCs/>
              </w:rPr>
              <w:t xml:space="preserve"> </w:t>
            </w:r>
          </w:p>
        </w:tc>
        <w:tc>
          <w:tcPr>
            <w:tcW w:w="1455" w:type="dxa"/>
          </w:tcPr>
          <w:p w:rsidR="00540D52" w:rsidRPr="000D1017" w:rsidRDefault="00540D52" w:rsidP="00520C00">
            <w:pPr>
              <w:pStyle w:val="TableContents"/>
              <w:snapToGrid w:val="0"/>
              <w:jc w:val="center"/>
              <w:rPr>
                <w:rFonts w:ascii="Arial" w:hAnsi="Arial" w:cs="Arial"/>
              </w:rPr>
            </w:pPr>
          </w:p>
        </w:tc>
        <w:tc>
          <w:tcPr>
            <w:tcW w:w="1461" w:type="dxa"/>
          </w:tcPr>
          <w:p w:rsidR="00540D52" w:rsidRPr="000D1017" w:rsidRDefault="00540D52" w:rsidP="00520C00">
            <w:pPr>
              <w:pStyle w:val="TableContents"/>
              <w:snapToGrid w:val="0"/>
              <w:jc w:val="center"/>
              <w:rPr>
                <w:rFonts w:ascii="Arial" w:hAnsi="Arial" w:cs="Arial"/>
              </w:rPr>
            </w:pPr>
          </w:p>
        </w:tc>
        <w:tc>
          <w:tcPr>
            <w:tcW w:w="1455" w:type="dxa"/>
          </w:tcPr>
          <w:p w:rsidR="00540D52" w:rsidRPr="000D1017" w:rsidRDefault="00540D52" w:rsidP="00520C00">
            <w:pPr>
              <w:pStyle w:val="TableContents"/>
              <w:snapToGrid w:val="0"/>
              <w:jc w:val="center"/>
              <w:rPr>
                <w:rFonts w:ascii="Arial" w:hAnsi="Arial" w:cs="Arial"/>
              </w:rPr>
            </w:pPr>
          </w:p>
        </w:tc>
        <w:tc>
          <w:tcPr>
            <w:tcW w:w="1472" w:type="dxa"/>
          </w:tcPr>
          <w:p w:rsidR="00540D52" w:rsidRPr="000D1017" w:rsidRDefault="00540D52" w:rsidP="00520C00">
            <w:pPr>
              <w:pStyle w:val="TableContents"/>
              <w:snapToGrid w:val="0"/>
              <w:jc w:val="center"/>
              <w:rPr>
                <w:rFonts w:ascii="Arial" w:hAnsi="Arial" w:cs="Arial"/>
              </w:rPr>
            </w:pPr>
          </w:p>
        </w:tc>
      </w:tr>
      <w:tr w:rsidR="00540D52" w:rsidTr="00520C00">
        <w:trPr>
          <w:trHeight w:val="728"/>
        </w:trPr>
        <w:tc>
          <w:tcPr>
            <w:tcW w:w="1398" w:type="dxa"/>
          </w:tcPr>
          <w:p w:rsidR="00540D52" w:rsidRPr="000D1017" w:rsidRDefault="00540D52" w:rsidP="00520C00">
            <w:pPr>
              <w:pStyle w:val="TableContents"/>
              <w:jc w:val="center"/>
              <w:rPr>
                <w:rFonts w:ascii="Arial" w:hAnsi="Arial" w:cs="Arial"/>
                <w:i/>
                <w:iCs/>
              </w:rPr>
            </w:pPr>
          </w:p>
        </w:tc>
        <w:tc>
          <w:tcPr>
            <w:tcW w:w="1470" w:type="dxa"/>
          </w:tcPr>
          <w:p w:rsidR="00540D52" w:rsidRPr="000D1017" w:rsidRDefault="00540D52" w:rsidP="00520C00">
            <w:pPr>
              <w:pStyle w:val="TableContents"/>
              <w:jc w:val="center"/>
              <w:rPr>
                <w:rFonts w:ascii="Arial" w:hAnsi="Arial" w:cs="Arial"/>
              </w:rPr>
            </w:pPr>
            <w:r w:rsidRPr="000D1017">
              <w:rPr>
                <w:rFonts w:ascii="Arial" w:hAnsi="Arial" w:cs="Arial"/>
                <w:i/>
                <w:iCs/>
              </w:rPr>
              <w:t xml:space="preserve"> </w:t>
            </w:r>
          </w:p>
        </w:tc>
        <w:tc>
          <w:tcPr>
            <w:tcW w:w="1455" w:type="dxa"/>
          </w:tcPr>
          <w:p w:rsidR="00540D52" w:rsidRPr="000D1017" w:rsidRDefault="00540D52" w:rsidP="00520C00">
            <w:pPr>
              <w:pStyle w:val="TableContents"/>
              <w:snapToGrid w:val="0"/>
              <w:rPr>
                <w:rFonts w:ascii="Arial" w:hAnsi="Arial" w:cs="Arial"/>
              </w:rPr>
            </w:pPr>
          </w:p>
        </w:tc>
        <w:tc>
          <w:tcPr>
            <w:tcW w:w="1461" w:type="dxa"/>
          </w:tcPr>
          <w:p w:rsidR="00540D52" w:rsidRPr="000D1017" w:rsidRDefault="00540D52" w:rsidP="00520C00">
            <w:pPr>
              <w:pStyle w:val="TableContents"/>
              <w:snapToGrid w:val="0"/>
              <w:rPr>
                <w:rFonts w:ascii="Arial" w:hAnsi="Arial" w:cs="Arial"/>
              </w:rPr>
            </w:pPr>
          </w:p>
        </w:tc>
        <w:tc>
          <w:tcPr>
            <w:tcW w:w="1455" w:type="dxa"/>
          </w:tcPr>
          <w:p w:rsidR="00540D52" w:rsidRPr="000D1017" w:rsidRDefault="00540D52" w:rsidP="00520C00">
            <w:pPr>
              <w:pStyle w:val="TableContents"/>
              <w:snapToGrid w:val="0"/>
              <w:rPr>
                <w:rFonts w:ascii="Arial" w:hAnsi="Arial" w:cs="Arial"/>
              </w:rPr>
            </w:pPr>
          </w:p>
        </w:tc>
        <w:tc>
          <w:tcPr>
            <w:tcW w:w="1472" w:type="dxa"/>
          </w:tcPr>
          <w:p w:rsidR="00540D52" w:rsidRPr="000D1017" w:rsidRDefault="00540D52" w:rsidP="00520C00">
            <w:pPr>
              <w:pStyle w:val="TableContents"/>
              <w:snapToGrid w:val="0"/>
              <w:rPr>
                <w:rFonts w:ascii="Arial" w:hAnsi="Arial" w:cs="Arial"/>
              </w:rPr>
            </w:pPr>
          </w:p>
        </w:tc>
      </w:tr>
      <w:tr w:rsidR="00540D52" w:rsidTr="00520C00">
        <w:tc>
          <w:tcPr>
            <w:tcW w:w="5784" w:type="dxa"/>
            <w:gridSpan w:val="4"/>
          </w:tcPr>
          <w:p w:rsidR="00540D52" w:rsidRPr="000D1017" w:rsidRDefault="00540D52" w:rsidP="00520C00">
            <w:pPr>
              <w:pStyle w:val="TableContents"/>
              <w:snapToGrid w:val="0"/>
              <w:rPr>
                <w:rFonts w:ascii="Arial" w:hAnsi="Arial" w:cs="Arial"/>
                <w:b/>
                <w:i/>
              </w:rPr>
            </w:pPr>
            <w:r w:rsidRPr="000D1017">
              <w:rPr>
                <w:rFonts w:ascii="Arial" w:hAnsi="Arial" w:cs="Arial"/>
                <w:b/>
                <w:i/>
              </w:rPr>
              <w:t>УКУПНО:</w:t>
            </w:r>
          </w:p>
        </w:tc>
        <w:tc>
          <w:tcPr>
            <w:tcW w:w="1455" w:type="dxa"/>
            <w:shd w:val="clear" w:color="auto" w:fill="C6D9F1"/>
          </w:tcPr>
          <w:p w:rsidR="00540D52" w:rsidRPr="000D1017" w:rsidRDefault="00540D52" w:rsidP="00520C00">
            <w:pPr>
              <w:pStyle w:val="TableContents"/>
              <w:snapToGrid w:val="0"/>
              <w:rPr>
                <w:rFonts w:ascii="Arial" w:hAnsi="Arial" w:cs="Arial"/>
              </w:rPr>
            </w:pPr>
          </w:p>
        </w:tc>
        <w:tc>
          <w:tcPr>
            <w:tcW w:w="1472" w:type="dxa"/>
            <w:shd w:val="clear" w:color="auto" w:fill="C6D9F1"/>
          </w:tcPr>
          <w:p w:rsidR="00540D52" w:rsidRPr="000D1017" w:rsidRDefault="00540D52" w:rsidP="00520C00">
            <w:pPr>
              <w:pStyle w:val="TableContents"/>
              <w:snapToGrid w:val="0"/>
              <w:rPr>
                <w:rFonts w:ascii="Arial" w:hAnsi="Arial" w:cs="Arial"/>
              </w:rPr>
            </w:pPr>
          </w:p>
        </w:tc>
      </w:tr>
    </w:tbl>
    <w:p w:rsidR="00540D52" w:rsidRDefault="00540D52" w:rsidP="00A05285"/>
    <w:p w:rsidR="00540D52" w:rsidRPr="00364726" w:rsidRDefault="00540D52" w:rsidP="00A05285">
      <w:pPr>
        <w:ind w:left="360"/>
        <w:jc w:val="both"/>
        <w:rPr>
          <w:rFonts w:ascii="Arial" w:hAnsi="Arial" w:cs="Arial"/>
          <w:b/>
          <w:bCs/>
          <w:iCs/>
          <w:sz w:val="22"/>
          <w:szCs w:val="22"/>
          <w:u w:val="single"/>
        </w:rPr>
      </w:pPr>
      <w:r w:rsidRPr="00364726">
        <w:rPr>
          <w:rFonts w:ascii="Arial" w:hAnsi="Arial" w:cs="Arial"/>
          <w:b/>
          <w:bCs/>
          <w:iCs/>
          <w:sz w:val="22"/>
          <w:szCs w:val="22"/>
          <w:u w:val="single"/>
        </w:rPr>
        <w:t xml:space="preserve">Упутство за попуњавање обрасца структуре цене: </w:t>
      </w:r>
    </w:p>
    <w:p w:rsidR="00540D52" w:rsidRPr="00364726" w:rsidRDefault="00540D52" w:rsidP="00A05285">
      <w:pPr>
        <w:ind w:left="360"/>
        <w:jc w:val="both"/>
        <w:rPr>
          <w:rFonts w:ascii="Arial" w:hAnsi="Arial" w:cs="Arial"/>
          <w:bCs/>
          <w:iCs/>
          <w:color w:val="002060"/>
          <w:sz w:val="22"/>
          <w:szCs w:val="22"/>
        </w:rPr>
      </w:pPr>
    </w:p>
    <w:p w:rsidR="00540D52" w:rsidRPr="00364726" w:rsidRDefault="00540D52" w:rsidP="00A05285">
      <w:pPr>
        <w:pStyle w:val="ListParagraph"/>
        <w:tabs>
          <w:tab w:val="left" w:pos="90"/>
        </w:tabs>
        <w:ind w:left="0"/>
        <w:jc w:val="both"/>
        <w:rPr>
          <w:rFonts w:ascii="Arial" w:hAnsi="Arial" w:cs="Arial"/>
          <w:bCs/>
          <w:iCs/>
          <w:sz w:val="22"/>
          <w:szCs w:val="22"/>
          <w:lang w:val="sr-Cyrl-CS"/>
        </w:rPr>
      </w:pPr>
      <w:r w:rsidRPr="00364726">
        <w:rPr>
          <w:rFonts w:ascii="Arial" w:hAnsi="Arial" w:cs="Arial"/>
          <w:bCs/>
          <w:iCs/>
          <w:sz w:val="22"/>
          <w:szCs w:val="22"/>
        </w:rPr>
        <w:t>Понуђач треба да попун</w:t>
      </w:r>
      <w:r w:rsidRPr="00364726">
        <w:rPr>
          <w:rFonts w:ascii="Arial" w:hAnsi="Arial" w:cs="Arial"/>
          <w:bCs/>
          <w:iCs/>
          <w:sz w:val="22"/>
          <w:szCs w:val="22"/>
          <w:lang w:val="sr-Cyrl-CS"/>
        </w:rPr>
        <w:t>и</w:t>
      </w:r>
      <w:r w:rsidRPr="00364726">
        <w:rPr>
          <w:rFonts w:ascii="Arial" w:hAnsi="Arial" w:cs="Arial"/>
          <w:bCs/>
          <w:iCs/>
          <w:sz w:val="22"/>
          <w:szCs w:val="22"/>
        </w:rPr>
        <w:t xml:space="preserve"> образац структуре цене </w:t>
      </w:r>
      <w:r w:rsidRPr="00364726">
        <w:rPr>
          <w:rFonts w:ascii="Arial" w:hAnsi="Arial" w:cs="Arial"/>
          <w:bCs/>
          <w:iCs/>
          <w:sz w:val="22"/>
          <w:szCs w:val="22"/>
          <w:lang w:val="sr-Cyrl-CS"/>
        </w:rPr>
        <w:t>на следећи начин</w:t>
      </w:r>
      <w:r w:rsidRPr="00364726">
        <w:rPr>
          <w:rFonts w:ascii="Arial" w:hAnsi="Arial" w:cs="Arial"/>
          <w:bCs/>
          <w:iCs/>
          <w:sz w:val="22"/>
          <w:szCs w:val="22"/>
        </w:rPr>
        <w:t>:</w:t>
      </w:r>
    </w:p>
    <w:p w:rsidR="00540D52" w:rsidRPr="00364726" w:rsidRDefault="00540D52" w:rsidP="00A05285">
      <w:pPr>
        <w:pStyle w:val="ListParagraph"/>
        <w:numPr>
          <w:ilvl w:val="0"/>
          <w:numId w:val="43"/>
        </w:numPr>
        <w:tabs>
          <w:tab w:val="left" w:pos="90"/>
        </w:tabs>
        <w:jc w:val="both"/>
        <w:rPr>
          <w:rFonts w:ascii="Arial" w:hAnsi="Arial" w:cs="Arial"/>
          <w:bCs/>
          <w:iCs/>
          <w:sz w:val="22"/>
          <w:szCs w:val="22"/>
          <w:lang w:val="sr-Cyrl-CS"/>
        </w:rPr>
      </w:pPr>
      <w:r w:rsidRPr="00364726">
        <w:rPr>
          <w:rFonts w:ascii="Arial" w:hAnsi="Arial" w:cs="Arial"/>
          <w:bCs/>
          <w:iCs/>
          <w:sz w:val="22"/>
          <w:szCs w:val="22"/>
          <w:lang w:val="sr-Cyrl-CS"/>
        </w:rPr>
        <w:t xml:space="preserve">у колони </w:t>
      </w:r>
      <w:r w:rsidRPr="00183CC7">
        <w:rPr>
          <w:rFonts w:ascii="Arial" w:hAnsi="Arial" w:cs="Arial"/>
          <w:bCs/>
          <w:iCs/>
          <w:sz w:val="22"/>
          <w:szCs w:val="22"/>
          <w:lang w:val="sr-Cyrl-CS"/>
        </w:rPr>
        <w:t>3. уписати колико износи јединична цена без ПДВ-а, за тражени предмет јавне набавке;</w:t>
      </w:r>
    </w:p>
    <w:p w:rsidR="00540D52" w:rsidRPr="00183CC7" w:rsidRDefault="00540D52" w:rsidP="00A05285">
      <w:pPr>
        <w:pStyle w:val="ListParagraph"/>
        <w:numPr>
          <w:ilvl w:val="0"/>
          <w:numId w:val="43"/>
        </w:numPr>
        <w:tabs>
          <w:tab w:val="left" w:pos="90"/>
        </w:tabs>
        <w:jc w:val="both"/>
        <w:rPr>
          <w:rFonts w:ascii="Arial" w:hAnsi="Arial" w:cs="Arial"/>
          <w:bCs/>
          <w:iCs/>
          <w:sz w:val="22"/>
          <w:szCs w:val="22"/>
          <w:lang w:val="sr-Cyrl-CS"/>
        </w:rPr>
      </w:pPr>
      <w:r w:rsidRPr="00364726">
        <w:rPr>
          <w:rFonts w:ascii="Arial" w:hAnsi="Arial" w:cs="Arial"/>
          <w:bCs/>
          <w:iCs/>
          <w:sz w:val="22"/>
          <w:szCs w:val="22"/>
          <w:lang w:val="sr-Cyrl-CS"/>
        </w:rPr>
        <w:t xml:space="preserve">у колони </w:t>
      </w:r>
      <w:r w:rsidRPr="00183CC7">
        <w:rPr>
          <w:rFonts w:ascii="Arial" w:hAnsi="Arial" w:cs="Arial"/>
          <w:bCs/>
          <w:iCs/>
          <w:sz w:val="22"/>
          <w:szCs w:val="22"/>
          <w:lang w:val="sr-Cyrl-CS"/>
        </w:rPr>
        <w:t>4. уписати колико износи јединична цена са ПДВ-ом, за тражени предмет јавне набавке;</w:t>
      </w:r>
    </w:p>
    <w:p w:rsidR="00540D52" w:rsidRPr="00364726" w:rsidRDefault="00540D52" w:rsidP="00A05285">
      <w:pPr>
        <w:pStyle w:val="ListParagraph"/>
        <w:numPr>
          <w:ilvl w:val="0"/>
          <w:numId w:val="43"/>
        </w:numPr>
        <w:tabs>
          <w:tab w:val="left" w:pos="90"/>
        </w:tabs>
        <w:jc w:val="both"/>
        <w:rPr>
          <w:rFonts w:ascii="Arial" w:hAnsi="Arial" w:cs="Arial"/>
          <w:bCs/>
          <w:iCs/>
          <w:color w:val="auto"/>
          <w:sz w:val="22"/>
          <w:szCs w:val="22"/>
          <w:lang w:val="sr-Cyrl-CS"/>
        </w:rPr>
      </w:pPr>
      <w:r w:rsidRPr="00183CC7">
        <w:rPr>
          <w:rFonts w:ascii="Arial" w:hAnsi="Arial" w:cs="Arial"/>
          <w:bCs/>
          <w:iCs/>
          <w:sz w:val="22"/>
          <w:szCs w:val="22"/>
          <w:lang w:val="sr-Cyrl-CS"/>
        </w:rPr>
        <w:t xml:space="preserve">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183CC7">
        <w:rPr>
          <w:rFonts w:ascii="Arial" w:hAnsi="Arial" w:cs="Arial"/>
          <w:bCs/>
          <w:iCs/>
          <w:color w:val="auto"/>
          <w:sz w:val="22"/>
          <w:szCs w:val="22"/>
          <w:lang w:val="sr-Cyrl-CS"/>
        </w:rPr>
        <w:t>колони 2.); На крају уписати укупну цену предмета набавке без ПДВ-а.</w:t>
      </w:r>
    </w:p>
    <w:p w:rsidR="00540D52" w:rsidRPr="00183CC7" w:rsidRDefault="00540D52" w:rsidP="00A05285">
      <w:pPr>
        <w:pStyle w:val="ListParagraph"/>
        <w:numPr>
          <w:ilvl w:val="0"/>
          <w:numId w:val="43"/>
        </w:numPr>
        <w:tabs>
          <w:tab w:val="left" w:pos="90"/>
        </w:tabs>
        <w:jc w:val="both"/>
        <w:rPr>
          <w:rFonts w:ascii="Arial" w:hAnsi="Arial" w:cs="Arial"/>
          <w:color w:val="auto"/>
          <w:sz w:val="22"/>
          <w:szCs w:val="22"/>
          <w:lang w:val="sr-Cyrl-CS"/>
        </w:rPr>
      </w:pPr>
      <w:r w:rsidRPr="00364726">
        <w:rPr>
          <w:rFonts w:ascii="Arial" w:hAnsi="Arial" w:cs="Arial"/>
          <w:bCs/>
          <w:iCs/>
          <w:color w:val="auto"/>
          <w:sz w:val="22"/>
          <w:szCs w:val="22"/>
          <w:lang w:val="sr-Cyrl-CS"/>
        </w:rPr>
        <w:t xml:space="preserve">у колони </w:t>
      </w:r>
      <w:r w:rsidRPr="00183CC7">
        <w:rPr>
          <w:rFonts w:ascii="Arial" w:hAnsi="Arial" w:cs="Arial"/>
          <w:bCs/>
          <w:iCs/>
          <w:color w:val="auto"/>
          <w:sz w:val="22"/>
          <w:szCs w:val="22"/>
          <w:lang w:val="sr-Cyrl-CS"/>
        </w:rPr>
        <w:t>6. уписати колико износи укупна цена са ПДВ-ом за</w:t>
      </w:r>
      <w:r w:rsidRPr="00364726">
        <w:rPr>
          <w:rFonts w:ascii="Arial" w:hAnsi="Arial" w:cs="Arial"/>
          <w:bCs/>
          <w:iCs/>
          <w:color w:val="auto"/>
          <w:sz w:val="22"/>
          <w:szCs w:val="22"/>
          <w:lang w:val="sr-Cyrl-CS"/>
        </w:rPr>
        <w:t xml:space="preserve"> </w:t>
      </w:r>
      <w:r w:rsidRPr="00183CC7">
        <w:rPr>
          <w:rFonts w:ascii="Arial" w:hAnsi="Arial" w:cs="Arial"/>
          <w:bCs/>
          <w:iCs/>
          <w:color w:val="auto"/>
          <w:sz w:val="22"/>
          <w:szCs w:val="22"/>
          <w:lang w:val="sr-Cyrl-CS"/>
        </w:rPr>
        <w:t xml:space="preserve">тражени предмет јавне набавке и то тако што ће помножити јединичну цену са ПДВ-ом (наведену у колони 4.) </w:t>
      </w:r>
      <w:r w:rsidRPr="00183CC7">
        <w:rPr>
          <w:rFonts w:ascii="Arial" w:hAnsi="Arial" w:cs="Arial"/>
          <w:bCs/>
          <w:iCs/>
          <w:color w:val="auto"/>
          <w:sz w:val="22"/>
          <w:szCs w:val="22"/>
          <w:lang w:val="sr-Cyrl-CS"/>
        </w:rPr>
        <w:lastRenderedPageBreak/>
        <w:t>са траженим количинама (које су наведене у колони 2.); На крају уписати укупну цену предмета набавке са ПДВ-ом.</w:t>
      </w:r>
    </w:p>
    <w:p w:rsidR="00540D52" w:rsidRPr="00183CC7" w:rsidRDefault="00540D52" w:rsidP="00B9649C">
      <w:pPr>
        <w:pStyle w:val="ListParagraph"/>
        <w:tabs>
          <w:tab w:val="left" w:pos="90"/>
        </w:tabs>
        <w:jc w:val="both"/>
        <w:rPr>
          <w:rFonts w:ascii="Arial" w:hAnsi="Arial" w:cs="Arial"/>
          <w:bCs/>
          <w:iCs/>
          <w:color w:val="auto"/>
          <w:sz w:val="22"/>
          <w:szCs w:val="22"/>
          <w:lang w:val="sr-Cyrl-CS"/>
        </w:rPr>
      </w:pPr>
    </w:p>
    <w:p w:rsidR="00540D52" w:rsidRPr="00183CC7" w:rsidRDefault="00540D52" w:rsidP="00B9649C">
      <w:pPr>
        <w:pStyle w:val="ListParagraph"/>
        <w:tabs>
          <w:tab w:val="left" w:pos="90"/>
        </w:tabs>
        <w:jc w:val="both"/>
        <w:rPr>
          <w:rFonts w:ascii="Arial" w:hAnsi="Arial" w:cs="Arial"/>
          <w:color w:val="auto"/>
          <w:sz w:val="22"/>
          <w:szCs w:val="22"/>
          <w:lang w:val="sr-Cyrl-CS"/>
        </w:rPr>
      </w:pPr>
    </w:p>
    <w:p w:rsidR="00540D52" w:rsidRPr="00183CC7" w:rsidRDefault="00540D52" w:rsidP="00A05285">
      <w:pPr>
        <w:pStyle w:val="ListParagraph"/>
        <w:tabs>
          <w:tab w:val="left" w:pos="90"/>
        </w:tabs>
        <w:ind w:left="90"/>
        <w:jc w:val="both"/>
        <w:rPr>
          <w:rFonts w:ascii="Arial" w:hAnsi="Arial" w:cs="Arial"/>
          <w:lang w:val="sr-Cyrl-CS"/>
        </w:rPr>
      </w:pPr>
    </w:p>
    <w:tbl>
      <w:tblPr>
        <w:tblW w:w="0" w:type="auto"/>
        <w:tblLayout w:type="fixed"/>
        <w:tblLook w:val="0000" w:firstRow="0" w:lastRow="0" w:firstColumn="0" w:lastColumn="0" w:noHBand="0" w:noVBand="0"/>
      </w:tblPr>
      <w:tblGrid>
        <w:gridCol w:w="3080"/>
        <w:gridCol w:w="3068"/>
        <w:gridCol w:w="3094"/>
      </w:tblGrid>
      <w:tr w:rsidR="00540D52" w:rsidTr="00520C00">
        <w:tc>
          <w:tcPr>
            <w:tcW w:w="3080" w:type="dxa"/>
            <w:vAlign w:val="center"/>
          </w:tcPr>
          <w:p w:rsidR="00540D52" w:rsidRDefault="00540D52" w:rsidP="00520C00">
            <w:pPr>
              <w:pStyle w:val="BodyText2"/>
              <w:spacing w:line="100" w:lineRule="atLeast"/>
              <w:jc w:val="center"/>
              <w:rPr>
                <w:rFonts w:ascii="Arial" w:hAnsi="Arial" w:cs="Arial"/>
              </w:rPr>
            </w:pPr>
            <w:r>
              <w:rPr>
                <w:rFonts w:ascii="Arial" w:hAnsi="Arial" w:cs="Arial"/>
              </w:rPr>
              <w:t>Датум:</w:t>
            </w:r>
          </w:p>
        </w:tc>
        <w:tc>
          <w:tcPr>
            <w:tcW w:w="3068" w:type="dxa"/>
            <w:vAlign w:val="center"/>
          </w:tcPr>
          <w:p w:rsidR="00540D52" w:rsidRDefault="00540D52" w:rsidP="00520C00">
            <w:pPr>
              <w:pStyle w:val="BodyText2"/>
              <w:spacing w:line="100" w:lineRule="atLeast"/>
              <w:jc w:val="center"/>
              <w:rPr>
                <w:rFonts w:ascii="Arial" w:hAnsi="Arial" w:cs="Arial"/>
              </w:rPr>
            </w:pPr>
            <w:r>
              <w:rPr>
                <w:rFonts w:ascii="Arial" w:hAnsi="Arial" w:cs="Arial"/>
              </w:rPr>
              <w:t>М.П.</w:t>
            </w:r>
          </w:p>
        </w:tc>
        <w:tc>
          <w:tcPr>
            <w:tcW w:w="3094" w:type="dxa"/>
            <w:vAlign w:val="center"/>
          </w:tcPr>
          <w:p w:rsidR="00540D52" w:rsidRDefault="00540D52" w:rsidP="00520C00">
            <w:pPr>
              <w:pStyle w:val="BodyText2"/>
              <w:spacing w:line="100" w:lineRule="atLeast"/>
              <w:jc w:val="center"/>
              <w:rPr>
                <w:rFonts w:ascii="Arial" w:hAnsi="Arial" w:cs="Arial"/>
              </w:rPr>
            </w:pPr>
            <w:r>
              <w:rPr>
                <w:rFonts w:ascii="Arial" w:hAnsi="Arial" w:cs="Arial"/>
              </w:rPr>
              <w:t>Потпис понуђача</w:t>
            </w:r>
          </w:p>
        </w:tc>
      </w:tr>
      <w:tr w:rsidR="00540D52" w:rsidTr="00520C00">
        <w:tc>
          <w:tcPr>
            <w:tcW w:w="3080" w:type="dxa"/>
            <w:tcBorders>
              <w:bottom w:val="single" w:sz="4" w:space="0" w:color="000000"/>
            </w:tcBorders>
          </w:tcPr>
          <w:p w:rsidR="00540D52" w:rsidRDefault="00540D52" w:rsidP="00520C00">
            <w:pPr>
              <w:pStyle w:val="BodyText2"/>
              <w:snapToGrid w:val="0"/>
              <w:spacing w:line="100" w:lineRule="atLeast"/>
              <w:jc w:val="both"/>
              <w:rPr>
                <w:rFonts w:ascii="Arial" w:hAnsi="Arial" w:cs="Arial"/>
              </w:rPr>
            </w:pPr>
          </w:p>
        </w:tc>
        <w:tc>
          <w:tcPr>
            <w:tcW w:w="3068" w:type="dxa"/>
          </w:tcPr>
          <w:p w:rsidR="00540D52" w:rsidRDefault="00540D52" w:rsidP="00520C00">
            <w:pPr>
              <w:pStyle w:val="BodyText2"/>
              <w:snapToGrid w:val="0"/>
              <w:spacing w:line="100" w:lineRule="atLeast"/>
              <w:jc w:val="both"/>
              <w:rPr>
                <w:rFonts w:ascii="Arial" w:hAnsi="Arial" w:cs="Arial"/>
              </w:rPr>
            </w:pPr>
          </w:p>
        </w:tc>
        <w:tc>
          <w:tcPr>
            <w:tcW w:w="3094" w:type="dxa"/>
            <w:tcBorders>
              <w:bottom w:val="single" w:sz="4" w:space="0" w:color="000000"/>
            </w:tcBorders>
          </w:tcPr>
          <w:p w:rsidR="00540D52" w:rsidRDefault="00540D52" w:rsidP="00520C00">
            <w:pPr>
              <w:pStyle w:val="BodyText2"/>
              <w:snapToGrid w:val="0"/>
              <w:spacing w:line="100" w:lineRule="atLeast"/>
              <w:jc w:val="both"/>
              <w:rPr>
                <w:rFonts w:ascii="Arial" w:hAnsi="Arial" w:cs="Arial"/>
              </w:rPr>
            </w:pPr>
          </w:p>
        </w:tc>
      </w:tr>
    </w:tbl>
    <w:p w:rsidR="00540D52" w:rsidRDefault="00540D52" w:rsidP="00A05285">
      <w:pPr>
        <w:tabs>
          <w:tab w:val="left" w:pos="0"/>
        </w:tabs>
        <w:jc w:val="both"/>
        <w:rPr>
          <w:rFonts w:ascii="Verdana" w:eastAsia="PMingLiU" w:hAnsi="Verdana"/>
          <w:bCs/>
          <w:sz w:val="22"/>
          <w:szCs w:val="22"/>
          <w:lang w:val="ru-RU"/>
        </w:rPr>
      </w:pPr>
    </w:p>
    <w:p w:rsidR="00540D52" w:rsidRDefault="00540D52" w:rsidP="00A05285">
      <w:pPr>
        <w:tabs>
          <w:tab w:val="left" w:pos="0"/>
        </w:tabs>
        <w:ind w:left="720"/>
        <w:jc w:val="both"/>
        <w:rPr>
          <w:b/>
          <w:bCs/>
          <w:sz w:val="22"/>
          <w:szCs w:val="22"/>
          <w:lang w:val="sr-Cyrl-CS" w:eastAsia="ar-SA"/>
        </w:rPr>
      </w:pPr>
      <w:r w:rsidRPr="00641F77">
        <w:rPr>
          <w:b/>
          <w:bCs/>
          <w:sz w:val="22"/>
          <w:szCs w:val="22"/>
          <w:lang w:val="sr-Cyrl-CS" w:eastAsia="ar-SA"/>
        </w:rPr>
        <w:t xml:space="preserve">                                        </w:t>
      </w:r>
      <w:r>
        <w:rPr>
          <w:b/>
          <w:bCs/>
          <w:sz w:val="22"/>
          <w:szCs w:val="22"/>
          <w:lang w:val="sr-Cyrl-CS" w:eastAsia="ar-SA"/>
        </w:rPr>
        <w:t xml:space="preserve">                                                                                                 </w:t>
      </w: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Default="00540D52" w:rsidP="00A05285">
      <w:pPr>
        <w:tabs>
          <w:tab w:val="left" w:pos="0"/>
        </w:tabs>
        <w:ind w:left="720"/>
        <w:jc w:val="both"/>
        <w:rPr>
          <w:b/>
          <w:bCs/>
          <w:sz w:val="22"/>
          <w:szCs w:val="22"/>
          <w:lang w:val="sr-Cyrl-CS" w:eastAsia="ar-SA"/>
        </w:rPr>
      </w:pPr>
    </w:p>
    <w:p w:rsidR="00540D52" w:rsidRPr="00B43383" w:rsidRDefault="00540D52" w:rsidP="00BB637D">
      <w:pPr>
        <w:tabs>
          <w:tab w:val="left" w:pos="0"/>
        </w:tabs>
        <w:ind w:left="720"/>
        <w:jc w:val="center"/>
        <w:rPr>
          <w:rFonts w:ascii="Verdana" w:hAnsi="Verdana"/>
          <w:b/>
          <w:bCs/>
          <w:sz w:val="22"/>
          <w:szCs w:val="22"/>
          <w:lang w:val="sr-Cyrl-CS" w:eastAsia="ar-SA"/>
        </w:rPr>
      </w:pPr>
      <w:r>
        <w:rPr>
          <w:b/>
          <w:bCs/>
          <w:sz w:val="22"/>
          <w:szCs w:val="22"/>
          <w:lang w:val="sr-Cyrl-CS" w:eastAsia="ar-SA"/>
        </w:rPr>
        <w:lastRenderedPageBreak/>
        <w:t xml:space="preserve">                                                                                                                            </w:t>
      </w:r>
      <w:r w:rsidRPr="00A13C7A">
        <w:rPr>
          <w:rFonts w:ascii="Verdana" w:hAnsi="Verdana"/>
          <w:b/>
          <w:bCs/>
          <w:sz w:val="22"/>
          <w:szCs w:val="22"/>
          <w:lang w:val="sr-Cyrl-CS" w:eastAsia="ar-SA"/>
        </w:rPr>
        <w:t>Образац 4.</w:t>
      </w:r>
    </w:p>
    <w:p w:rsidR="00540D52" w:rsidRPr="00B43383" w:rsidRDefault="00540D52" w:rsidP="00A05285">
      <w:pPr>
        <w:tabs>
          <w:tab w:val="left" w:pos="0"/>
        </w:tabs>
        <w:ind w:left="720"/>
        <w:jc w:val="center"/>
        <w:rPr>
          <w:rFonts w:ascii="Verdana" w:hAnsi="Verdana"/>
          <w:b/>
          <w:bCs/>
          <w:sz w:val="22"/>
          <w:szCs w:val="22"/>
          <w:lang w:val="sr-Cyrl-CS" w:eastAsia="ar-SA"/>
        </w:rPr>
      </w:pPr>
      <w:r w:rsidRPr="00B43383">
        <w:rPr>
          <w:rFonts w:ascii="Verdana" w:hAnsi="Verdana"/>
          <w:b/>
          <w:bCs/>
          <w:sz w:val="22"/>
          <w:szCs w:val="22"/>
          <w:lang w:val="sr-Cyrl-CS" w:eastAsia="ar-SA"/>
        </w:rPr>
        <w:t xml:space="preserve">ИЗЈАВА ПОНУЂАЧА </w:t>
      </w:r>
    </w:p>
    <w:p w:rsidR="00540D52" w:rsidRPr="009470D7" w:rsidRDefault="00540D52" w:rsidP="00A05285">
      <w:pPr>
        <w:jc w:val="center"/>
        <w:rPr>
          <w:rFonts w:ascii="Verdana" w:hAnsi="Verdana"/>
          <w:b/>
          <w:bCs/>
          <w:sz w:val="22"/>
          <w:szCs w:val="22"/>
          <w:lang w:val="sr-Latn-CS" w:eastAsia="ar-SA"/>
        </w:rPr>
      </w:pPr>
      <w:r w:rsidRPr="00866805">
        <w:rPr>
          <w:rFonts w:ascii="Verdana" w:hAnsi="Verdana"/>
          <w:sz w:val="22"/>
          <w:szCs w:val="22"/>
          <w:lang w:val="sr-Cyrl-CS" w:eastAsia="ar-SA"/>
        </w:rPr>
        <w:t>за</w:t>
      </w:r>
      <w:r>
        <w:rPr>
          <w:rFonts w:ascii="Verdana" w:hAnsi="Verdana"/>
          <w:b/>
          <w:sz w:val="22"/>
          <w:szCs w:val="22"/>
          <w:lang w:val="sr-Cyrl-CS" w:eastAsia="ar-SA"/>
        </w:rPr>
        <w:t xml:space="preserve"> </w:t>
      </w:r>
      <w:r w:rsidRPr="000452DD">
        <w:rPr>
          <w:rFonts w:ascii="Verdana" w:hAnsi="Verdana"/>
          <w:b/>
          <w:sz w:val="22"/>
          <w:szCs w:val="22"/>
          <w:lang w:val="sr-Cyrl-CS" w:eastAsia="ar-SA"/>
        </w:rPr>
        <w:t>ЈАВН</w:t>
      </w:r>
      <w:r>
        <w:rPr>
          <w:rFonts w:ascii="Verdana" w:hAnsi="Verdana"/>
          <w:b/>
          <w:sz w:val="22"/>
          <w:szCs w:val="22"/>
          <w:lang w:val="sr-Cyrl-CS" w:eastAsia="ar-SA"/>
        </w:rPr>
        <w:t>У НАБАВКУ</w:t>
      </w:r>
      <w:r w:rsidRPr="00B25894">
        <w:rPr>
          <w:rFonts w:ascii="Verdana" w:hAnsi="Verdana"/>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2E1FB6" w:rsidRDefault="00540D52" w:rsidP="00A05285">
      <w:pPr>
        <w:suppressAutoHyphens/>
        <w:spacing w:line="100" w:lineRule="atLeast"/>
        <w:jc w:val="center"/>
        <w:rPr>
          <w:rFonts w:ascii="Verdana" w:hAnsi="Verdana" w:cs="Arial"/>
          <w:b/>
          <w:bCs/>
          <w:color w:val="000000"/>
          <w:kern w:val="1"/>
          <w:sz w:val="22"/>
          <w:szCs w:val="22"/>
          <w:lang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 xml:space="preserve">ЈН ОП </w:t>
      </w:r>
      <w:r w:rsidRPr="00B9649C">
        <w:rPr>
          <w:rFonts w:ascii="Verdana" w:hAnsi="Verdana" w:cs="Arial"/>
          <w:b/>
          <w:bCs/>
          <w:color w:val="000000"/>
          <w:kern w:val="1"/>
          <w:sz w:val="22"/>
          <w:szCs w:val="22"/>
          <w:lang w:eastAsia="ar-SA"/>
        </w:rPr>
        <w:t>3/15)</w:t>
      </w:r>
    </w:p>
    <w:p w:rsidR="00540D52" w:rsidRDefault="00540D52" w:rsidP="00A05285">
      <w:pPr>
        <w:tabs>
          <w:tab w:val="left" w:pos="0"/>
        </w:tabs>
        <w:ind w:left="720"/>
        <w:jc w:val="center"/>
        <w:rPr>
          <w:b/>
          <w:bCs/>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w:t>
            </w:r>
            <w:r w:rsidRPr="00B25894">
              <w:rPr>
                <w:rFonts w:ascii="Verdana" w:hAnsi="Verdana"/>
                <w:sz w:val="22"/>
                <w:szCs w:val="22"/>
                <w:lang w:val="sr-Cyrl-CS" w:eastAsia="ar-SA"/>
              </w:rPr>
              <w:t>/П</w:t>
            </w:r>
            <w:r w:rsidRPr="00B25894">
              <w:rPr>
                <w:rFonts w:ascii="Verdana" w:hAnsi="Verdana"/>
                <w:sz w:val="22"/>
                <w:szCs w:val="22"/>
                <w:lang w:val="en-GB" w:eastAsia="ar-SA"/>
              </w:rPr>
              <w:t xml:space="preserve">ословно име: </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Седиште:</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Адреса седишта:</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Матични број:</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ПИБ:</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 банке и број рачуна:</w:t>
            </w:r>
          </w:p>
          <w:p w:rsidR="00540D52" w:rsidRPr="00B25894" w:rsidRDefault="00540D52" w:rsidP="00520C00">
            <w:pPr>
              <w:suppressAutoHyphens/>
              <w:rPr>
                <w:rFonts w:ascii="Verdana" w:hAnsi="Verdana"/>
                <w:lang w:val="en-GB" w:eastAsia="ar-SA"/>
              </w:rPr>
            </w:pPr>
          </w:p>
        </w:tc>
        <w:tc>
          <w:tcPr>
            <w:tcW w:w="4679" w:type="dxa"/>
          </w:tcPr>
          <w:p w:rsidR="00540D52" w:rsidRPr="00B25894" w:rsidRDefault="00540D52" w:rsidP="00520C00">
            <w:pPr>
              <w:suppressAutoHyphens/>
              <w:jc w:val="right"/>
              <w:rPr>
                <w:rFonts w:ascii="Verdana" w:hAnsi="Verdana"/>
                <w:b/>
                <w:lang w:val="en-GB"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Телефон:</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rPr>
          <w:trHeight w:val="279"/>
        </w:trPr>
        <w:tc>
          <w:tcPr>
            <w:tcW w:w="4927"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Е-маил адреса</w:t>
            </w:r>
            <w:r w:rsidRPr="00B25894">
              <w:rPr>
                <w:rFonts w:ascii="Verdana" w:hAnsi="Verdana"/>
                <w:sz w:val="22"/>
                <w:szCs w:val="22"/>
                <w:lang w:val="sr-Cyrl-CS" w:eastAsia="ar-SA"/>
              </w:rPr>
              <w:t>:</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Овлашћено лице</w:t>
            </w:r>
            <w:r w:rsidRPr="00B25894">
              <w:rPr>
                <w:rFonts w:ascii="Verdana" w:hAnsi="Verdana"/>
                <w:sz w:val="22"/>
                <w:szCs w:val="22"/>
                <w:lang w:val="sr-Cyrl-CS" w:eastAsia="ar-SA"/>
              </w:rPr>
              <w:t>:</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43383" w:rsidRDefault="00540D52" w:rsidP="00520C00">
            <w:pPr>
              <w:suppressAutoHyphens/>
              <w:rPr>
                <w:rFonts w:ascii="Verdana" w:hAnsi="Verdana"/>
                <w:lang w:eastAsia="ar-SA"/>
              </w:rPr>
            </w:pPr>
            <w:r>
              <w:rPr>
                <w:rFonts w:ascii="Verdana" w:hAnsi="Verdana"/>
                <w:sz w:val="22"/>
                <w:szCs w:val="22"/>
                <w:lang w:eastAsia="ar-SA"/>
              </w:rPr>
              <w:t>Деловодни број</w:t>
            </w:r>
          </w:p>
        </w:tc>
        <w:tc>
          <w:tcPr>
            <w:tcW w:w="4679" w:type="dxa"/>
          </w:tcPr>
          <w:p w:rsidR="00540D52" w:rsidRPr="00B25894" w:rsidRDefault="00540D52" w:rsidP="00520C00">
            <w:pPr>
              <w:suppressAutoHyphens/>
              <w:jc w:val="right"/>
              <w:rPr>
                <w:rFonts w:ascii="Verdana" w:hAnsi="Verdana"/>
                <w:b/>
                <w:lang w:val="sr-Cyrl-CS" w:eastAsia="ar-SA"/>
              </w:rPr>
            </w:pPr>
          </w:p>
        </w:tc>
      </w:tr>
    </w:tbl>
    <w:p w:rsidR="00540D52" w:rsidRDefault="00540D52" w:rsidP="00A05285">
      <w:pPr>
        <w:tabs>
          <w:tab w:val="left" w:pos="0"/>
        </w:tabs>
        <w:ind w:left="720"/>
        <w:jc w:val="both"/>
        <w:rPr>
          <w:b/>
          <w:bCs/>
          <w:sz w:val="22"/>
          <w:szCs w:val="22"/>
          <w:lang w:val="sr-Cyrl-CS" w:eastAsia="ar-SA"/>
        </w:rPr>
      </w:pPr>
    </w:p>
    <w:p w:rsidR="00540D52" w:rsidRPr="00A13C7A" w:rsidRDefault="00540D52" w:rsidP="00A05285">
      <w:pPr>
        <w:suppressAutoHyphens/>
        <w:jc w:val="both"/>
        <w:rPr>
          <w:sz w:val="22"/>
          <w:szCs w:val="22"/>
          <w:highlight w:val="yellow"/>
          <w:lang w:val="sr-Cyrl-CS" w:eastAsia="ar-SA"/>
        </w:rPr>
      </w:pPr>
    </w:p>
    <w:p w:rsidR="00540D52" w:rsidRPr="00A13C7A" w:rsidRDefault="00540D52" w:rsidP="00A05285">
      <w:pPr>
        <w:suppressAutoHyphens/>
        <w:jc w:val="both"/>
        <w:rPr>
          <w:sz w:val="22"/>
          <w:szCs w:val="22"/>
          <w:highlight w:val="yellow"/>
          <w:lang w:val="sr-Cyrl-CS" w:eastAsia="ar-SA"/>
        </w:rPr>
      </w:pPr>
      <w:r w:rsidRPr="00A13C7A">
        <w:rPr>
          <w:sz w:val="22"/>
          <w:szCs w:val="22"/>
          <w:lang w:val="sr-Cyrl-CS" w:eastAsia="ar-SA"/>
        </w:rPr>
        <w:tab/>
      </w:r>
    </w:p>
    <w:p w:rsidR="00540D52" w:rsidRPr="00A13C7A" w:rsidRDefault="00540D52" w:rsidP="00A05285">
      <w:pPr>
        <w:suppressAutoHyphens/>
        <w:jc w:val="both"/>
        <w:rPr>
          <w:sz w:val="22"/>
          <w:szCs w:val="22"/>
          <w:highlight w:val="yellow"/>
          <w:lang w:val="sr-Cyrl-CS" w:eastAsia="ar-SA"/>
        </w:rPr>
      </w:pPr>
    </w:p>
    <w:p w:rsidR="00540D52" w:rsidRPr="00FB2FA7" w:rsidRDefault="00540D52" w:rsidP="00A05285">
      <w:pPr>
        <w:suppressAutoHyphens/>
        <w:jc w:val="center"/>
        <w:rPr>
          <w:rFonts w:ascii="Verdana" w:hAnsi="Verdana"/>
          <w:b/>
          <w:bCs/>
          <w:sz w:val="22"/>
          <w:szCs w:val="22"/>
          <w:lang w:val="sr-Cyrl-CS" w:eastAsia="ar-SA"/>
        </w:rPr>
      </w:pPr>
      <w:r w:rsidRPr="00FB2FA7">
        <w:rPr>
          <w:rFonts w:ascii="Verdana" w:hAnsi="Verdana"/>
          <w:b/>
          <w:bCs/>
          <w:sz w:val="22"/>
          <w:szCs w:val="22"/>
          <w:lang w:val="sr-Cyrl-CS" w:eastAsia="ar-SA"/>
        </w:rPr>
        <w:t>И З Ј А В А</w:t>
      </w:r>
    </w:p>
    <w:p w:rsidR="00540D52" w:rsidRPr="00A13C7A" w:rsidRDefault="00540D52" w:rsidP="00A05285">
      <w:pPr>
        <w:suppressAutoHyphens/>
        <w:jc w:val="center"/>
        <w:rPr>
          <w:b/>
          <w:bCs/>
          <w:sz w:val="22"/>
          <w:szCs w:val="22"/>
          <w:lang w:val="sr-Cyrl-CS" w:eastAsia="ar-SA"/>
        </w:rPr>
      </w:pPr>
    </w:p>
    <w:p w:rsidR="00540D52" w:rsidRPr="00A13C7A" w:rsidRDefault="00540D52" w:rsidP="00A05285">
      <w:pPr>
        <w:suppressAutoHyphens/>
        <w:jc w:val="center"/>
        <w:rPr>
          <w:b/>
          <w:bCs/>
          <w:sz w:val="22"/>
          <w:szCs w:val="22"/>
          <w:lang w:val="sr-Cyrl-CS" w:eastAsia="ar-SA"/>
        </w:rPr>
      </w:pPr>
    </w:p>
    <w:p w:rsidR="00540D52" w:rsidRPr="00A13C7A" w:rsidRDefault="00540D52" w:rsidP="00A05285">
      <w:pPr>
        <w:suppressAutoHyphens/>
        <w:jc w:val="both"/>
        <w:rPr>
          <w:rFonts w:ascii="Verdana" w:hAnsi="Verdana"/>
          <w:sz w:val="22"/>
          <w:szCs w:val="22"/>
          <w:lang w:val="sr-Cyrl-CS" w:eastAsia="ar-SA"/>
        </w:rPr>
      </w:pPr>
      <w:r w:rsidRPr="00A13C7A">
        <w:rPr>
          <w:sz w:val="22"/>
          <w:szCs w:val="22"/>
          <w:lang w:val="sr-Cyrl-CS" w:eastAsia="ar-SA"/>
        </w:rPr>
        <w:tab/>
      </w:r>
      <w:r w:rsidRPr="00A13C7A">
        <w:rPr>
          <w:rFonts w:ascii="Verdana" w:hAnsi="Verdana"/>
          <w:sz w:val="22"/>
          <w:szCs w:val="22"/>
          <w:lang w:val="sr-Cyrl-CS" w:eastAsia="ar-SA"/>
        </w:rPr>
        <w:t xml:space="preserve">ПОНУЂАЧ_____________________________________________изјављује да у потпуности прихвата све услове наведене у позиву и конкурсној документацији за набавку добара биолошког инсектицида за сузбијање ларви комараца на бази бактерије </w:t>
      </w:r>
      <w:r>
        <w:rPr>
          <w:rFonts w:ascii="Verdana" w:hAnsi="Verdana"/>
          <w:bCs/>
          <w:i/>
          <w:sz w:val="22"/>
          <w:szCs w:val="22"/>
          <w:lang w:val="sr-Latn-CS" w:eastAsia="ar-SA"/>
        </w:rPr>
        <w:t>Bacillus thuringiensis var.isr</w:t>
      </w:r>
      <w:r w:rsidRPr="00A13C7A">
        <w:rPr>
          <w:rFonts w:ascii="Verdana" w:hAnsi="Verdana"/>
          <w:bCs/>
          <w:i/>
          <w:sz w:val="22"/>
          <w:szCs w:val="22"/>
          <w:lang w:val="sr-Latn-CS" w:eastAsia="ar-SA"/>
        </w:rPr>
        <w:t>a</w:t>
      </w:r>
      <w:r w:rsidRPr="00183CC7">
        <w:rPr>
          <w:rFonts w:ascii="Verdana" w:hAnsi="Verdana"/>
          <w:bCs/>
          <w:i/>
          <w:sz w:val="22"/>
          <w:szCs w:val="22"/>
          <w:lang w:val="sr-Cyrl-CS" w:eastAsia="ar-SA"/>
        </w:rPr>
        <w:t>е</w:t>
      </w:r>
      <w:r w:rsidRPr="00A13C7A">
        <w:rPr>
          <w:rFonts w:ascii="Verdana" w:hAnsi="Verdana"/>
          <w:bCs/>
          <w:i/>
          <w:sz w:val="22"/>
          <w:szCs w:val="22"/>
          <w:lang w:val="sr-Latn-CS" w:eastAsia="ar-SA"/>
        </w:rPr>
        <w:t>lensis</w:t>
      </w:r>
      <w:r w:rsidRPr="00A13C7A">
        <w:rPr>
          <w:rFonts w:ascii="Verdana" w:hAnsi="Verdana"/>
          <w:bCs/>
          <w:sz w:val="22"/>
          <w:szCs w:val="22"/>
          <w:lang w:val="sr-Cyrl-CS" w:eastAsia="ar-SA"/>
        </w:rPr>
        <w:t xml:space="preserve"> </w:t>
      </w:r>
      <w:r w:rsidRPr="00A13C7A">
        <w:rPr>
          <w:rFonts w:ascii="Verdana" w:hAnsi="Verdana"/>
          <w:sz w:val="22"/>
          <w:szCs w:val="22"/>
          <w:lang w:val="sr-Cyrl-CS" w:eastAsia="ar-SA"/>
        </w:rPr>
        <w:t>у количини од 315.000 литара у отвореном поступку.</w:t>
      </w:r>
    </w:p>
    <w:p w:rsidR="00540D52" w:rsidRPr="00A13C7A" w:rsidRDefault="00540D52" w:rsidP="00A05285">
      <w:pPr>
        <w:suppressAutoHyphens/>
        <w:jc w:val="both"/>
        <w:rPr>
          <w:rFonts w:ascii="Verdana" w:hAnsi="Verdana"/>
          <w:sz w:val="22"/>
          <w:szCs w:val="22"/>
          <w:lang w:val="sr-Cyrl-CS" w:eastAsia="ar-SA"/>
        </w:rPr>
      </w:pPr>
    </w:p>
    <w:p w:rsidR="00540D52" w:rsidRPr="00A13C7A" w:rsidRDefault="00540D52" w:rsidP="00A05285">
      <w:pPr>
        <w:suppressAutoHyphens/>
        <w:jc w:val="both"/>
        <w:rPr>
          <w:rFonts w:ascii="Verdana" w:hAnsi="Verdana"/>
          <w:sz w:val="22"/>
          <w:szCs w:val="22"/>
          <w:highlight w:val="yellow"/>
          <w:lang w:val="sr-Cyrl-CS" w:eastAsia="ar-SA"/>
        </w:rPr>
      </w:pPr>
    </w:p>
    <w:p w:rsidR="00540D52" w:rsidRPr="00A13C7A" w:rsidRDefault="00540D52" w:rsidP="00A05285">
      <w:pPr>
        <w:suppressAutoHyphens/>
        <w:jc w:val="center"/>
        <w:rPr>
          <w:b/>
          <w:bCs/>
          <w:sz w:val="22"/>
          <w:szCs w:val="22"/>
          <w:highlight w:val="yellow"/>
          <w:lang w:val="sr-Cyrl-CS" w:eastAsia="ar-SA"/>
        </w:rPr>
      </w:pPr>
    </w:p>
    <w:p w:rsidR="00540D52" w:rsidRPr="00A13C7A" w:rsidRDefault="00540D52" w:rsidP="00A05285">
      <w:pPr>
        <w:suppressAutoHyphens/>
        <w:jc w:val="both"/>
        <w:rPr>
          <w:rFonts w:ascii="Verdana" w:hAnsi="Verdana"/>
          <w:sz w:val="22"/>
          <w:szCs w:val="22"/>
          <w:lang w:val="sr-Cyrl-CS" w:eastAsia="ar-SA"/>
        </w:rPr>
      </w:pPr>
      <w:r w:rsidRPr="00A13C7A">
        <w:rPr>
          <w:rFonts w:ascii="Verdana" w:hAnsi="Verdana"/>
          <w:sz w:val="22"/>
          <w:szCs w:val="22"/>
          <w:lang w:val="sr-Cyrl-CS" w:eastAsia="ar-SA"/>
        </w:rPr>
        <w:t>У ________________________</w:t>
      </w:r>
    </w:p>
    <w:p w:rsidR="00540D52" w:rsidRPr="00A13C7A" w:rsidRDefault="00540D52" w:rsidP="00A05285">
      <w:pPr>
        <w:suppressAutoHyphens/>
        <w:jc w:val="both"/>
        <w:rPr>
          <w:rFonts w:ascii="Verdana" w:hAnsi="Verdana"/>
          <w:sz w:val="22"/>
          <w:szCs w:val="22"/>
          <w:lang w:val="sr-Cyrl-CS" w:eastAsia="ar-SA"/>
        </w:rPr>
      </w:pPr>
    </w:p>
    <w:p w:rsidR="00540D52" w:rsidRPr="00A13C7A" w:rsidRDefault="00540D52" w:rsidP="00A05285">
      <w:pPr>
        <w:suppressAutoHyphens/>
        <w:jc w:val="both"/>
        <w:rPr>
          <w:sz w:val="22"/>
          <w:szCs w:val="22"/>
          <w:lang w:val="sr-Cyrl-CS" w:eastAsia="ar-SA"/>
        </w:rPr>
      </w:pPr>
      <w:r w:rsidRPr="00A13C7A">
        <w:rPr>
          <w:rFonts w:ascii="Verdana" w:hAnsi="Verdana"/>
          <w:sz w:val="22"/>
          <w:szCs w:val="22"/>
          <w:lang w:val="sr-Cyrl-CS" w:eastAsia="ar-SA"/>
        </w:rPr>
        <w:t>Дана</w:t>
      </w:r>
      <w:r w:rsidRPr="00A13C7A">
        <w:rPr>
          <w:sz w:val="22"/>
          <w:szCs w:val="22"/>
          <w:lang w:val="sr-Cyrl-CS" w:eastAsia="ar-SA"/>
        </w:rPr>
        <w:t>: _____________________</w:t>
      </w:r>
    </w:p>
    <w:p w:rsidR="00540D52" w:rsidRPr="00A13C7A" w:rsidRDefault="00540D52" w:rsidP="00A05285">
      <w:pPr>
        <w:suppressAutoHyphens/>
        <w:jc w:val="both"/>
        <w:rPr>
          <w:sz w:val="22"/>
          <w:szCs w:val="22"/>
          <w:lang w:val="sr-Cyrl-CS" w:eastAsia="ar-SA"/>
        </w:rPr>
      </w:pPr>
    </w:p>
    <w:p w:rsidR="00540D52" w:rsidRPr="00A13C7A" w:rsidRDefault="00540D52" w:rsidP="00A05285">
      <w:pPr>
        <w:suppressAutoHyphens/>
        <w:jc w:val="both"/>
        <w:rPr>
          <w:sz w:val="22"/>
          <w:szCs w:val="22"/>
          <w:lang w:val="sr-Cyrl-CS" w:eastAsia="ar-SA"/>
        </w:rPr>
      </w:pPr>
    </w:p>
    <w:p w:rsidR="00540D52" w:rsidRPr="00A13C7A" w:rsidRDefault="00540D52" w:rsidP="00A05285">
      <w:pPr>
        <w:suppressAutoHyphens/>
        <w:ind w:left="3600"/>
        <w:jc w:val="center"/>
        <w:rPr>
          <w:rFonts w:ascii="Verdana" w:hAnsi="Verdana"/>
          <w:sz w:val="22"/>
          <w:szCs w:val="22"/>
          <w:lang w:val="sr-Cyrl-CS" w:eastAsia="ar-SA"/>
        </w:rPr>
      </w:pPr>
      <w:r>
        <w:rPr>
          <w:sz w:val="22"/>
          <w:szCs w:val="22"/>
          <w:lang w:val="sr-Cyrl-CS" w:eastAsia="ar-SA"/>
        </w:rPr>
        <w:t>М</w:t>
      </w:r>
      <w:r w:rsidRPr="00A13C7A">
        <w:rPr>
          <w:sz w:val="22"/>
          <w:szCs w:val="22"/>
          <w:lang w:val="sr-Cyrl-CS" w:eastAsia="ar-SA"/>
        </w:rPr>
        <w:t xml:space="preserve">. П.          </w:t>
      </w:r>
      <w:r w:rsidRPr="00A13C7A">
        <w:rPr>
          <w:rFonts w:ascii="Verdana" w:hAnsi="Verdana"/>
          <w:sz w:val="22"/>
          <w:szCs w:val="22"/>
          <w:lang w:val="sr-Cyrl-CS" w:eastAsia="ar-SA"/>
        </w:rPr>
        <w:t>___________________________</w:t>
      </w:r>
    </w:p>
    <w:p w:rsidR="00540D52" w:rsidRPr="00A13C7A" w:rsidRDefault="00540D52" w:rsidP="00A05285">
      <w:pPr>
        <w:suppressAutoHyphens/>
        <w:jc w:val="center"/>
        <w:rPr>
          <w:rFonts w:ascii="Verdana" w:hAnsi="Verdana"/>
          <w:sz w:val="22"/>
          <w:szCs w:val="22"/>
          <w:lang w:val="sr-Cyrl-CS" w:eastAsia="ar-SA"/>
        </w:rPr>
      </w:pPr>
      <w:r>
        <w:rPr>
          <w:rFonts w:ascii="Verdana" w:hAnsi="Verdana"/>
          <w:b/>
          <w:bCs/>
          <w:sz w:val="22"/>
          <w:szCs w:val="22"/>
          <w:lang w:val="sr-Cyrl-CS" w:eastAsia="ar-SA"/>
        </w:rPr>
        <w:tab/>
      </w:r>
      <w:r>
        <w:rPr>
          <w:rFonts w:ascii="Verdana" w:hAnsi="Verdana"/>
          <w:b/>
          <w:bCs/>
          <w:sz w:val="22"/>
          <w:szCs w:val="22"/>
          <w:lang w:val="sr-Cyrl-CS" w:eastAsia="ar-SA"/>
        </w:rPr>
        <w:tab/>
      </w:r>
      <w:r>
        <w:rPr>
          <w:rFonts w:ascii="Verdana" w:hAnsi="Verdana"/>
          <w:b/>
          <w:bCs/>
          <w:sz w:val="22"/>
          <w:szCs w:val="22"/>
          <w:lang w:val="sr-Cyrl-CS" w:eastAsia="ar-SA"/>
        </w:rPr>
        <w:tab/>
      </w:r>
      <w:r>
        <w:rPr>
          <w:rFonts w:ascii="Verdana" w:hAnsi="Verdana"/>
          <w:b/>
          <w:bCs/>
          <w:sz w:val="22"/>
          <w:szCs w:val="22"/>
          <w:lang w:val="sr-Cyrl-CS" w:eastAsia="ar-SA"/>
        </w:rPr>
        <w:tab/>
      </w:r>
      <w:r>
        <w:rPr>
          <w:rFonts w:ascii="Verdana" w:hAnsi="Verdana"/>
          <w:b/>
          <w:bCs/>
          <w:sz w:val="22"/>
          <w:szCs w:val="22"/>
          <w:lang w:val="sr-Cyrl-CS" w:eastAsia="ar-SA"/>
        </w:rPr>
        <w:tab/>
      </w:r>
      <w:r>
        <w:rPr>
          <w:rFonts w:ascii="Verdana" w:hAnsi="Verdana"/>
          <w:b/>
          <w:bCs/>
          <w:sz w:val="22"/>
          <w:szCs w:val="22"/>
          <w:lang w:val="sr-Cyrl-CS" w:eastAsia="ar-SA"/>
        </w:rPr>
        <w:tab/>
        <w:t xml:space="preserve">        </w:t>
      </w:r>
      <w:r>
        <w:rPr>
          <w:rFonts w:ascii="Verdana" w:hAnsi="Verdana"/>
          <w:sz w:val="22"/>
          <w:szCs w:val="22"/>
          <w:lang w:val="sr-Cyrl-CS" w:eastAsia="ar-SA"/>
        </w:rPr>
        <w:t>(потпис овлашћеног лица)</w:t>
      </w:r>
    </w:p>
    <w:p w:rsidR="00540D52" w:rsidRPr="00A13C7A" w:rsidRDefault="00540D52" w:rsidP="00A05285">
      <w:pPr>
        <w:suppressAutoHyphens/>
        <w:jc w:val="center"/>
        <w:rPr>
          <w:b/>
          <w:bCs/>
          <w:sz w:val="22"/>
          <w:szCs w:val="22"/>
          <w:lang w:val="sr-Cyrl-CS" w:eastAsia="ar-SA"/>
        </w:rPr>
      </w:pPr>
    </w:p>
    <w:p w:rsidR="00540D52" w:rsidRPr="00183CC7" w:rsidRDefault="00540D52" w:rsidP="00BB637D">
      <w:pPr>
        <w:suppressAutoHyphens/>
        <w:spacing w:line="100" w:lineRule="atLeast"/>
        <w:ind w:left="7788"/>
        <w:jc w:val="both"/>
        <w:rPr>
          <w:rFonts w:ascii="Verdana" w:hAnsi="Verdana"/>
          <w:b/>
          <w:color w:val="000000"/>
          <w:kern w:val="1"/>
          <w:sz w:val="22"/>
          <w:szCs w:val="22"/>
          <w:lang w:val="sr-Cyrl-CS" w:eastAsia="ar-SA"/>
        </w:rPr>
      </w:pPr>
      <w:r w:rsidRPr="00183CC7">
        <w:rPr>
          <w:rFonts w:ascii="Verdana" w:hAnsi="Verdana"/>
          <w:b/>
          <w:color w:val="000000"/>
          <w:kern w:val="1"/>
          <w:sz w:val="22"/>
          <w:szCs w:val="22"/>
          <w:lang w:val="sr-Cyrl-CS" w:eastAsia="ar-SA"/>
        </w:rPr>
        <w:t>Образац бр. 5</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r w:rsidRPr="00183CC7">
        <w:rPr>
          <w:rFonts w:ascii="Verdana" w:hAnsi="Verdana" w:cs="Arial"/>
          <w:b/>
          <w:bCs/>
          <w:i/>
          <w:iCs/>
          <w:color w:val="000000"/>
          <w:kern w:val="1"/>
          <w:sz w:val="22"/>
          <w:szCs w:val="22"/>
          <w:lang w:val="sr-Cyrl-CS" w:eastAsia="ar-SA"/>
        </w:rPr>
        <w:lastRenderedPageBreak/>
        <w:t xml:space="preserve">  ОБРАЗАЦ ТРОШКОВА ПРИПРЕМЕ ПОНУДЕ</w:t>
      </w:r>
    </w:p>
    <w:p w:rsidR="00540D52" w:rsidRPr="00183CC7" w:rsidRDefault="00540D52" w:rsidP="00A05285">
      <w:pPr>
        <w:shd w:val="clear" w:color="auto" w:fill="C6D9F1"/>
        <w:suppressAutoHyphens/>
        <w:spacing w:line="100" w:lineRule="atLeast"/>
        <w:jc w:val="center"/>
        <w:rPr>
          <w:rFonts w:ascii="Verdana" w:hAnsi="Verdana" w:cs="Arial"/>
          <w:b/>
          <w:bCs/>
          <w:i/>
          <w:iCs/>
          <w:color w:val="000000"/>
          <w:kern w:val="1"/>
          <w:sz w:val="22"/>
          <w:szCs w:val="22"/>
          <w:lang w:val="sr-Cyrl-CS" w:eastAsia="ar-SA"/>
        </w:rPr>
      </w:pPr>
    </w:p>
    <w:p w:rsidR="00540D52" w:rsidRPr="009470D7" w:rsidRDefault="00540D52" w:rsidP="00A05285">
      <w:pPr>
        <w:jc w:val="center"/>
        <w:rPr>
          <w:rFonts w:ascii="Verdana" w:hAnsi="Verdana"/>
          <w:b/>
          <w:bCs/>
          <w:sz w:val="22"/>
          <w:szCs w:val="22"/>
          <w:lang w:val="sr-Latn-CS" w:eastAsia="ar-SA"/>
        </w:rPr>
      </w:pPr>
      <w:r w:rsidRPr="00B25894">
        <w:rPr>
          <w:rFonts w:ascii="Verdana" w:hAnsi="Verdana"/>
          <w:sz w:val="22"/>
          <w:szCs w:val="22"/>
          <w:lang w:val="sr-Cyrl-CS" w:eastAsia="ar-SA"/>
        </w:rPr>
        <w:t xml:space="preserve">за </w:t>
      </w:r>
      <w:r w:rsidRPr="000452DD">
        <w:rPr>
          <w:rFonts w:ascii="Verdana" w:hAnsi="Verdana"/>
          <w:b/>
          <w:sz w:val="22"/>
          <w:szCs w:val="22"/>
          <w:lang w:val="sr-Cyrl-CS" w:eastAsia="ar-SA"/>
        </w:rPr>
        <w:t>ЈАВН</w:t>
      </w:r>
      <w:r>
        <w:rPr>
          <w:rFonts w:ascii="Verdana" w:hAnsi="Verdana"/>
          <w:b/>
          <w:sz w:val="22"/>
          <w:szCs w:val="22"/>
          <w:lang w:val="sr-Cyrl-CS" w:eastAsia="ar-SA"/>
        </w:rPr>
        <w:t>У НАБАВКУ</w:t>
      </w:r>
      <w:r w:rsidRPr="00B25894">
        <w:rPr>
          <w:rFonts w:ascii="Verdana" w:hAnsi="Verdana"/>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sidRPr="009470D7">
        <w:rPr>
          <w:rFonts w:ascii="Verdana" w:hAnsi="Verdana"/>
          <w:b/>
          <w:bCs/>
          <w:i/>
          <w:sz w:val="22"/>
          <w:szCs w:val="22"/>
          <w:lang w:val="sr-Latn-CS" w:eastAsia="ar-SA"/>
        </w:rPr>
        <w:t>Bacillus thuringie</w:t>
      </w:r>
      <w:r>
        <w:rPr>
          <w:rFonts w:ascii="Verdana" w:hAnsi="Verdana"/>
          <w:b/>
          <w:bCs/>
          <w:i/>
          <w:sz w:val="22"/>
          <w:szCs w:val="22"/>
          <w:lang w:val="sr-Latn-CS" w:eastAsia="ar-SA"/>
        </w:rPr>
        <w:t>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183CC7" w:rsidRDefault="00540D52" w:rsidP="00A05285">
      <w:pPr>
        <w:suppressAutoHyphens/>
        <w:spacing w:line="100" w:lineRule="atLeast"/>
        <w:jc w:val="center"/>
        <w:rPr>
          <w:rFonts w:ascii="Verdana" w:hAnsi="Verdana" w:cs="Arial"/>
          <w:b/>
          <w:bCs/>
          <w:color w:val="000000"/>
          <w:kern w:val="1"/>
          <w:sz w:val="22"/>
          <w:szCs w:val="22"/>
          <w:lang w:val="sr-Latn-CS"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sidRPr="00B9649C">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suppressAutoHyphens/>
        <w:jc w:val="center"/>
        <w:rPr>
          <w:rFonts w:ascii="Verdana" w:hAnsi="Verdana"/>
          <w:sz w:val="22"/>
          <w:szCs w:val="22"/>
          <w:lang w:val="sr-Latn-CS" w:eastAsia="ar-SA"/>
        </w:rPr>
      </w:pPr>
      <w:r w:rsidRPr="00B25894">
        <w:rPr>
          <w:rFonts w:ascii="Verdana" w:hAnsi="Verdana"/>
          <w:sz w:val="22"/>
          <w:szCs w:val="22"/>
          <w:lang w:val="sr-Cyrl-CS" w:eastAsia="ar-SA"/>
        </w:rPr>
        <w:t xml:space="preserve"> </w:t>
      </w:r>
      <w:r w:rsidRPr="00183CC7">
        <w:rPr>
          <w:rFonts w:ascii="Verdana" w:hAnsi="Verdana"/>
          <w:sz w:val="22"/>
          <w:szCs w:val="22"/>
          <w:lang w:val="sr-Latn-CS" w:eastAsia="ar-SA"/>
        </w:rPr>
        <w:t xml:space="preserve"> </w:t>
      </w:r>
    </w:p>
    <w:p w:rsidR="00540D52" w:rsidRPr="00183CC7" w:rsidRDefault="00540D52" w:rsidP="00A05285">
      <w:pPr>
        <w:suppressAutoHyphens/>
        <w:spacing w:after="120" w:line="100" w:lineRule="atLeast"/>
        <w:jc w:val="both"/>
        <w:rPr>
          <w:rFonts w:ascii="Verdana" w:hAnsi="Verdana" w:cs="Arial"/>
          <w:b/>
          <w:i/>
          <w:color w:val="000000"/>
          <w:kern w:val="1"/>
          <w:sz w:val="22"/>
          <w:szCs w:val="22"/>
          <w:lang w:val="sr-Latn-CS" w:eastAsia="ar-SA"/>
        </w:rPr>
      </w:pPr>
      <w:r w:rsidRPr="00B25894">
        <w:rPr>
          <w:rFonts w:ascii="Verdana" w:hAnsi="Verdana" w:cs="Arial"/>
          <w:color w:val="000000"/>
          <w:kern w:val="1"/>
          <w:sz w:val="22"/>
          <w:szCs w:val="22"/>
          <w:lang w:eastAsia="ar-SA"/>
        </w:rPr>
        <w:t>У</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складу</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чланом</w:t>
      </w:r>
      <w:r w:rsidRPr="00183CC7">
        <w:rPr>
          <w:rFonts w:ascii="Verdana" w:hAnsi="Verdana" w:cs="Arial"/>
          <w:color w:val="000000"/>
          <w:kern w:val="1"/>
          <w:sz w:val="22"/>
          <w:szCs w:val="22"/>
          <w:lang w:val="sr-Latn-CS" w:eastAsia="ar-SA"/>
        </w:rPr>
        <w:t xml:space="preserve"> 88. </w:t>
      </w:r>
      <w:r w:rsidRPr="00B25894">
        <w:rPr>
          <w:rFonts w:ascii="Verdana" w:hAnsi="Verdana" w:cs="Arial"/>
          <w:color w:val="000000"/>
          <w:kern w:val="1"/>
          <w:sz w:val="22"/>
          <w:szCs w:val="22"/>
          <w:lang w:val="sr-Cyrl-CS" w:eastAsia="ar-SA"/>
        </w:rPr>
        <w:t>став 1.</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Закона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понуђач</w:t>
      </w:r>
      <w:r w:rsidRPr="00183CC7">
        <w:rPr>
          <w:rFonts w:ascii="Verdana" w:hAnsi="Verdana" w:cs="Arial"/>
          <w:color w:val="000000"/>
          <w:kern w:val="1"/>
          <w:sz w:val="22"/>
          <w:szCs w:val="22"/>
          <w:lang w:val="sr-Latn-CS" w:eastAsia="ar-SA"/>
        </w:rPr>
        <w:t xml:space="preserve"> ____________________ ______________________________________(</w:t>
      </w:r>
      <w:r w:rsidRPr="00B25894">
        <w:rPr>
          <w:rFonts w:ascii="Verdana" w:hAnsi="Verdana" w:cs="Arial"/>
          <w:i/>
          <w:iCs/>
          <w:color w:val="000000"/>
          <w:kern w:val="1"/>
          <w:sz w:val="22"/>
          <w:szCs w:val="22"/>
          <w:lang w:eastAsia="ar-SA"/>
        </w:rPr>
        <w:t>навести</w:t>
      </w:r>
      <w:r w:rsidRPr="00183CC7">
        <w:rPr>
          <w:rFonts w:ascii="Verdana" w:hAnsi="Verdana" w:cs="Arial"/>
          <w:i/>
          <w:iCs/>
          <w:color w:val="000000"/>
          <w:kern w:val="1"/>
          <w:sz w:val="22"/>
          <w:szCs w:val="22"/>
          <w:lang w:val="sr-Latn-CS" w:eastAsia="ar-SA"/>
        </w:rPr>
        <w:t xml:space="preserve"> </w:t>
      </w:r>
      <w:r w:rsidRPr="00B25894">
        <w:rPr>
          <w:rFonts w:ascii="Verdana" w:hAnsi="Verdana" w:cs="Arial"/>
          <w:i/>
          <w:iCs/>
          <w:color w:val="000000"/>
          <w:kern w:val="1"/>
          <w:sz w:val="22"/>
          <w:szCs w:val="22"/>
          <w:lang w:val="sr-Cyrl-CS" w:eastAsia="ar-SA"/>
        </w:rPr>
        <w:t>назив понуђача)</w:t>
      </w:r>
      <w:r w:rsidRPr="00183CC7">
        <w:rPr>
          <w:rFonts w:ascii="Verdana" w:hAnsi="Verdana" w:cs="Arial"/>
          <w:i/>
          <w:iCs/>
          <w:color w:val="000000"/>
          <w:kern w:val="1"/>
          <w:sz w:val="22"/>
          <w:szCs w:val="22"/>
          <w:lang w:val="sr-Latn-CS" w:eastAsia="ar-SA"/>
        </w:rPr>
        <w:t xml:space="preserve">, </w:t>
      </w:r>
      <w:r w:rsidRPr="00B25894">
        <w:rPr>
          <w:rFonts w:ascii="Verdana" w:hAnsi="Verdana" w:cs="Arial"/>
          <w:color w:val="000000"/>
          <w:kern w:val="1"/>
          <w:sz w:val="22"/>
          <w:szCs w:val="22"/>
          <w:lang w:eastAsia="ar-SA"/>
        </w:rPr>
        <w:t>достав</w:t>
      </w:r>
      <w:r w:rsidRPr="00B25894">
        <w:rPr>
          <w:rFonts w:ascii="Verdana" w:hAnsi="Verdana" w:cs="Arial"/>
          <w:color w:val="000000"/>
          <w:kern w:val="1"/>
          <w:sz w:val="22"/>
          <w:szCs w:val="22"/>
          <w:lang w:val="sr-Cyrl-CS" w:eastAsia="ar-SA"/>
        </w:rPr>
        <w:t xml:space="preserve">ља </w:t>
      </w:r>
      <w:r w:rsidRPr="00B25894">
        <w:rPr>
          <w:rFonts w:ascii="Verdana" w:hAnsi="Verdana" w:cs="Arial"/>
          <w:color w:val="000000"/>
          <w:kern w:val="1"/>
          <w:sz w:val="22"/>
          <w:szCs w:val="22"/>
          <w:lang w:eastAsia="ar-SA"/>
        </w:rPr>
        <w:t>укупан</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износ</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и</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структуру</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трошкова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припремања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понуде</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val="sr-Cyrl-CS" w:eastAsia="ar-SA"/>
        </w:rPr>
        <w:t xml:space="preserve">како следи у </w:t>
      </w:r>
      <w:r w:rsidRPr="00B25894">
        <w:rPr>
          <w:rFonts w:ascii="Verdana" w:hAnsi="Verdana" w:cs="Arial"/>
          <w:color w:val="000000"/>
          <w:kern w:val="1"/>
          <w:sz w:val="22"/>
          <w:szCs w:val="22"/>
          <w:lang w:eastAsia="ar-SA"/>
        </w:rPr>
        <w:t>табели</w:t>
      </w:r>
      <w:r w:rsidRPr="00183CC7">
        <w:rPr>
          <w:rFonts w:ascii="Verdana" w:hAnsi="Verdana" w:cs="Arial"/>
          <w:color w:val="000000"/>
          <w:kern w:val="1"/>
          <w:sz w:val="22"/>
          <w:szCs w:val="22"/>
          <w:lang w:val="sr-Latn-CS" w:eastAsia="ar-SA"/>
        </w:rPr>
        <w:t>:</w:t>
      </w:r>
    </w:p>
    <w:tbl>
      <w:tblPr>
        <w:tblW w:w="0" w:type="auto"/>
        <w:tblInd w:w="153" w:type="dxa"/>
        <w:tblLayout w:type="fixed"/>
        <w:tblLook w:val="0000" w:firstRow="0" w:lastRow="0" w:firstColumn="0" w:lastColumn="0" w:noHBand="0" w:noVBand="0"/>
      </w:tblPr>
      <w:tblGrid>
        <w:gridCol w:w="5565"/>
        <w:gridCol w:w="3300"/>
      </w:tblGrid>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pacing w:line="100" w:lineRule="atLeast"/>
              <w:jc w:val="center"/>
              <w:rPr>
                <w:rFonts w:ascii="Verdana" w:hAnsi="Verdana" w:cs="Arial"/>
                <w:b/>
                <w:i/>
                <w:color w:val="000000"/>
                <w:kern w:val="1"/>
                <w:lang w:eastAsia="ar-SA"/>
              </w:rPr>
            </w:pPr>
            <w:r w:rsidRPr="00B25894">
              <w:rPr>
                <w:rFonts w:ascii="Verdana" w:hAnsi="Verdana" w:cs="Arial"/>
                <w:b/>
                <w:i/>
                <w:color w:val="000000"/>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pacing w:line="100" w:lineRule="atLeast"/>
              <w:jc w:val="center"/>
              <w:rPr>
                <w:rFonts w:ascii="Verdana" w:hAnsi="Verdana" w:cs="Arial"/>
                <w:color w:val="000000"/>
                <w:kern w:val="1"/>
                <w:lang w:eastAsia="ar-SA"/>
              </w:rPr>
            </w:pPr>
            <w:r w:rsidRPr="00B25894">
              <w:rPr>
                <w:rFonts w:ascii="Verdana" w:hAnsi="Verdana" w:cs="Arial"/>
                <w:b/>
                <w:i/>
                <w:color w:val="000000"/>
                <w:kern w:val="1"/>
                <w:sz w:val="22"/>
                <w:szCs w:val="22"/>
                <w:lang w:eastAsia="ar-SA"/>
              </w:rPr>
              <w:t>ИЗНОС ТРОШКА У РСД</w:t>
            </w: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jc w:val="righ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jc w:val="righ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color w:val="000000"/>
                <w:kern w:val="1"/>
                <w:lang w:eastAsia="ar-SA"/>
              </w:rPr>
            </w:pPr>
          </w:p>
        </w:tc>
      </w:tr>
      <w:tr w:rsidR="00540D52" w:rsidRPr="00B25894" w:rsidTr="00520C00">
        <w:tc>
          <w:tcPr>
            <w:tcW w:w="5565" w:type="dxa"/>
            <w:tcBorders>
              <w:top w:val="single" w:sz="4" w:space="0" w:color="000000"/>
              <w:left w:val="single" w:sz="4" w:space="0" w:color="000000"/>
              <w:bottom w:val="single" w:sz="4" w:space="0" w:color="000000"/>
            </w:tcBorders>
          </w:tcPr>
          <w:p w:rsidR="00540D52" w:rsidRPr="00B25894" w:rsidRDefault="00540D52" w:rsidP="00520C00">
            <w:pPr>
              <w:suppressAutoHyphens/>
              <w:snapToGrid w:val="0"/>
              <w:spacing w:line="100" w:lineRule="atLeast"/>
              <w:jc w:val="both"/>
              <w:rPr>
                <w:rFonts w:ascii="Verdana" w:hAnsi="Verdana" w:cs="Arial"/>
                <w:i/>
                <w:color w:val="000000"/>
                <w:kern w:val="1"/>
                <w:lang w:eastAsia="ar-SA"/>
              </w:rPr>
            </w:pPr>
          </w:p>
          <w:p w:rsidR="00540D52" w:rsidRPr="00B25894" w:rsidRDefault="00540D52" w:rsidP="00904469">
            <w:pPr>
              <w:suppressAutoHyphens/>
              <w:spacing w:line="100" w:lineRule="atLeast"/>
              <w:rPr>
                <w:rFonts w:ascii="Verdana" w:hAnsi="Verdana" w:cs="Arial"/>
                <w:color w:val="000000"/>
                <w:kern w:val="1"/>
                <w:lang w:val="ru-RU" w:eastAsia="ar-SA"/>
              </w:rPr>
            </w:pPr>
            <w:r w:rsidRPr="00B25894">
              <w:rPr>
                <w:rFonts w:ascii="Verdana" w:hAnsi="Verdana" w:cs="Arial"/>
                <w:b/>
                <w:i/>
                <w:color w:val="000000"/>
                <w:kern w:val="1"/>
                <w:sz w:val="22"/>
                <w:szCs w:val="22"/>
                <w:lang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540D52" w:rsidRPr="00B25894" w:rsidRDefault="00540D52" w:rsidP="00520C00">
            <w:pPr>
              <w:suppressAutoHyphens/>
              <w:snapToGrid w:val="0"/>
              <w:spacing w:line="100" w:lineRule="atLeast"/>
              <w:rPr>
                <w:rFonts w:ascii="Verdana" w:hAnsi="Verdana" w:cs="Arial"/>
                <w:color w:val="000000"/>
                <w:kern w:val="1"/>
                <w:lang w:val="ru-RU" w:eastAsia="ar-SA"/>
              </w:rPr>
            </w:pPr>
          </w:p>
        </w:tc>
      </w:tr>
    </w:tbl>
    <w:p w:rsidR="00540D52" w:rsidRPr="00B25894" w:rsidRDefault="00540D52" w:rsidP="00A05285">
      <w:pPr>
        <w:suppressAutoHyphens/>
        <w:spacing w:line="100" w:lineRule="atLeast"/>
        <w:jc w:val="both"/>
        <w:rPr>
          <w:rFonts w:ascii="Verdana" w:hAnsi="Verdana"/>
          <w:color w:val="000000"/>
          <w:kern w:val="1"/>
          <w:sz w:val="22"/>
          <w:szCs w:val="22"/>
          <w:lang w:eastAsia="ar-SA"/>
        </w:rPr>
      </w:pPr>
    </w:p>
    <w:p w:rsidR="00540D52" w:rsidRPr="00B25894" w:rsidRDefault="00540D52" w:rsidP="00A05285">
      <w:pPr>
        <w:suppressAutoHyphens/>
        <w:spacing w:line="100" w:lineRule="atLeast"/>
        <w:jc w:val="both"/>
        <w:rPr>
          <w:rFonts w:ascii="Verdana" w:hAnsi="Verdana" w:cs="Arial"/>
          <w:color w:val="000000"/>
          <w:kern w:val="1"/>
          <w:sz w:val="22"/>
          <w:szCs w:val="22"/>
          <w:lang w:eastAsia="ar-SA"/>
        </w:rPr>
      </w:pPr>
      <w:r w:rsidRPr="00B25894">
        <w:rPr>
          <w:rFonts w:ascii="Verdana" w:hAnsi="Verdana" w:cs="Arial"/>
          <w:color w:val="000000"/>
          <w:kern w:val="1"/>
          <w:sz w:val="22"/>
          <w:szCs w:val="22"/>
          <w:lang w:eastAsia="ar-SA"/>
        </w:rPr>
        <w:t>Трошкове припреме и подношења понуде сноси искључиво понуђач и не може тражити од наручиоца накнаду трошкова.</w:t>
      </w:r>
    </w:p>
    <w:p w:rsidR="00540D52" w:rsidRPr="00B25894" w:rsidRDefault="00540D52" w:rsidP="00A05285">
      <w:pPr>
        <w:suppressAutoHyphens/>
        <w:spacing w:line="100" w:lineRule="atLeast"/>
        <w:jc w:val="both"/>
        <w:rPr>
          <w:rFonts w:ascii="Verdana" w:hAnsi="Verdana" w:cs="Arial"/>
          <w:color w:val="000000"/>
          <w:kern w:val="1"/>
          <w:sz w:val="22"/>
          <w:szCs w:val="22"/>
          <w:lang w:val="sr-Cyrl-CS" w:eastAsia="ar-SA"/>
        </w:rPr>
      </w:pPr>
      <w:r w:rsidRPr="00B25894">
        <w:rPr>
          <w:rFonts w:ascii="Verdana" w:hAnsi="Verdana" w:cs="Arial"/>
          <w:color w:val="000000"/>
          <w:kern w:val="1"/>
          <w:sz w:val="22"/>
          <w:szCs w:val="22"/>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40D52" w:rsidRPr="00B25894" w:rsidRDefault="00540D52" w:rsidP="00A05285">
      <w:pPr>
        <w:suppressAutoHyphens/>
        <w:spacing w:after="120" w:line="100" w:lineRule="atLeast"/>
        <w:ind w:firstLine="426"/>
        <w:jc w:val="both"/>
        <w:rPr>
          <w:rFonts w:ascii="Verdana" w:hAnsi="Verdana" w:cs="Arial"/>
          <w:b/>
          <w:bCs/>
          <w:i/>
          <w:color w:val="000000"/>
          <w:kern w:val="1"/>
          <w:sz w:val="22"/>
          <w:szCs w:val="22"/>
          <w:lang w:eastAsia="ar-SA"/>
        </w:rPr>
      </w:pPr>
    </w:p>
    <w:p w:rsidR="00540D52" w:rsidRPr="00B25894" w:rsidRDefault="00540D52" w:rsidP="00A05285">
      <w:pPr>
        <w:suppressAutoHyphens/>
        <w:spacing w:after="120" w:line="100" w:lineRule="atLeast"/>
        <w:jc w:val="both"/>
        <w:rPr>
          <w:rFonts w:ascii="Verdana" w:hAnsi="Verdana"/>
          <w:bCs/>
          <w:i/>
          <w:color w:val="FF0000"/>
          <w:kern w:val="1"/>
          <w:sz w:val="22"/>
          <w:szCs w:val="22"/>
          <w:lang w:val="sr-Cyrl-CS" w:eastAsia="ar-SA"/>
        </w:rPr>
      </w:pPr>
      <w:r w:rsidRPr="00B25894">
        <w:rPr>
          <w:rFonts w:ascii="Verdana" w:hAnsi="Verdana" w:cs="Arial"/>
          <w:b/>
          <w:bCs/>
          <w:i/>
          <w:kern w:val="1"/>
          <w:sz w:val="22"/>
          <w:szCs w:val="22"/>
          <w:lang w:eastAsia="ar-SA"/>
        </w:rPr>
        <w:t xml:space="preserve">Напомена: </w:t>
      </w:r>
      <w:r w:rsidRPr="00B25894">
        <w:rPr>
          <w:rFonts w:ascii="Verdana" w:hAnsi="Verdana" w:cs="Arial"/>
          <w:bCs/>
          <w:i/>
          <w:kern w:val="1"/>
          <w:sz w:val="22"/>
          <w:szCs w:val="22"/>
          <w:lang w:eastAsia="ar-SA"/>
        </w:rPr>
        <w:t>достављање овог обрасца није обавезно.</w:t>
      </w:r>
    </w:p>
    <w:p w:rsidR="00540D52" w:rsidRPr="00B25894" w:rsidRDefault="00540D52" w:rsidP="00A05285">
      <w:pPr>
        <w:suppressAutoHyphens/>
        <w:spacing w:after="120" w:line="100" w:lineRule="atLeast"/>
        <w:jc w:val="both"/>
        <w:rPr>
          <w:rFonts w:ascii="Verdana" w:hAnsi="Verdana"/>
          <w:bCs/>
          <w:kern w:val="1"/>
          <w:sz w:val="22"/>
          <w:szCs w:val="22"/>
          <w:lang w:eastAsia="ar-SA"/>
        </w:rPr>
      </w:pPr>
    </w:p>
    <w:p w:rsidR="00540D52" w:rsidRPr="00B25894" w:rsidRDefault="00540D52" w:rsidP="00A05285">
      <w:pPr>
        <w:suppressAutoHyphens/>
        <w:spacing w:after="120" w:line="100" w:lineRule="atLeast"/>
        <w:ind w:firstLine="425"/>
        <w:jc w:val="both"/>
        <w:rPr>
          <w:rFonts w:ascii="Verdana" w:hAnsi="Verdana"/>
          <w:bCs/>
          <w:color w:val="000000"/>
          <w:kern w:val="1"/>
          <w:sz w:val="22"/>
          <w:szCs w:val="22"/>
          <w:lang w:eastAsia="ar-SA"/>
        </w:rPr>
      </w:pPr>
    </w:p>
    <w:tbl>
      <w:tblPr>
        <w:tblW w:w="0" w:type="auto"/>
        <w:tblLayout w:type="fixed"/>
        <w:tblLook w:val="0000" w:firstRow="0" w:lastRow="0" w:firstColumn="0" w:lastColumn="0" w:noHBand="0" w:noVBand="0"/>
      </w:tblPr>
      <w:tblGrid>
        <w:gridCol w:w="3080"/>
        <w:gridCol w:w="3068"/>
        <w:gridCol w:w="3094"/>
      </w:tblGrid>
      <w:tr w:rsidR="00540D52" w:rsidRPr="00B25894" w:rsidTr="00520C00">
        <w:tc>
          <w:tcPr>
            <w:tcW w:w="3080"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Датум:</w:t>
            </w:r>
          </w:p>
        </w:tc>
        <w:tc>
          <w:tcPr>
            <w:tcW w:w="3068"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М.П.</w:t>
            </w:r>
          </w:p>
        </w:tc>
        <w:tc>
          <w:tcPr>
            <w:tcW w:w="3094"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Потпис понуђача</w:t>
            </w:r>
          </w:p>
        </w:tc>
      </w:tr>
      <w:tr w:rsidR="00540D52" w:rsidRPr="00B25894" w:rsidTr="00520C00">
        <w:tc>
          <w:tcPr>
            <w:tcW w:w="3080" w:type="dxa"/>
            <w:tcBorders>
              <w:bottom w:val="single" w:sz="4" w:space="0" w:color="000000"/>
            </w:tcBorders>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c>
          <w:tcPr>
            <w:tcW w:w="3068" w:type="dxa"/>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c>
          <w:tcPr>
            <w:tcW w:w="3094" w:type="dxa"/>
            <w:tcBorders>
              <w:bottom w:val="single" w:sz="4" w:space="0" w:color="000000"/>
            </w:tcBorders>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r>
    </w:tbl>
    <w:p w:rsidR="00540D52" w:rsidRPr="00B25894" w:rsidRDefault="00540D52" w:rsidP="00A05285">
      <w:pPr>
        <w:suppressAutoHyphens/>
        <w:spacing w:line="100" w:lineRule="atLeast"/>
        <w:rPr>
          <w:rFonts w:ascii="Verdana" w:hAnsi="Verdana"/>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Pr="00B25894" w:rsidRDefault="00540D52" w:rsidP="00A05285">
      <w:pPr>
        <w:suppressAutoHyphens/>
        <w:spacing w:line="100" w:lineRule="atLeast"/>
        <w:rPr>
          <w:rFonts w:ascii="Verdana" w:hAnsi="Verdana" w:cs="Arial"/>
          <w:b/>
          <w:bCs/>
          <w:i/>
          <w:iCs/>
          <w:color w:val="000000"/>
          <w:kern w:val="1"/>
          <w:sz w:val="22"/>
          <w:szCs w:val="22"/>
          <w:lang w:eastAsia="ar-SA"/>
        </w:rPr>
      </w:pPr>
    </w:p>
    <w:p w:rsidR="00540D52" w:rsidRDefault="00540D52" w:rsidP="000A27C7">
      <w:pPr>
        <w:suppressAutoHyphens/>
        <w:spacing w:line="100" w:lineRule="atLeast"/>
        <w:jc w:val="right"/>
        <w:rPr>
          <w:rFonts w:ascii="Verdana" w:hAnsi="Verdana" w:cs="Arial"/>
          <w:b/>
          <w:bCs/>
          <w:i/>
          <w:iCs/>
          <w:color w:val="000000"/>
          <w:kern w:val="1"/>
          <w:sz w:val="22"/>
          <w:szCs w:val="22"/>
          <w:lang w:val="sr-Cyrl-CS" w:eastAsia="ar-SA"/>
        </w:rPr>
      </w:pPr>
      <w:r>
        <w:rPr>
          <w:rFonts w:ascii="Verdana" w:hAnsi="Verdana" w:cs="Arial"/>
          <w:b/>
          <w:bCs/>
          <w:i/>
          <w:iCs/>
          <w:color w:val="000000"/>
          <w:kern w:val="1"/>
          <w:sz w:val="22"/>
          <w:szCs w:val="22"/>
          <w:lang w:eastAsia="ar-SA"/>
        </w:rPr>
        <w:t xml:space="preserve">            </w:t>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sidRPr="00B25894">
        <w:rPr>
          <w:rFonts w:ascii="Verdana" w:hAnsi="Verdana" w:cs="Arial"/>
          <w:b/>
          <w:bCs/>
          <w:i/>
          <w:iCs/>
          <w:color w:val="000000"/>
          <w:kern w:val="1"/>
          <w:sz w:val="22"/>
          <w:szCs w:val="22"/>
          <w:lang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r>
        <w:rPr>
          <w:rFonts w:ascii="Verdana" w:hAnsi="Verdana" w:cs="Arial"/>
          <w:b/>
          <w:bCs/>
          <w:i/>
          <w:iCs/>
          <w:color w:val="000000"/>
          <w:kern w:val="1"/>
          <w:sz w:val="22"/>
          <w:szCs w:val="22"/>
          <w:lang w:val="sr-Cyrl-CS" w:eastAsia="ar-SA"/>
        </w:rPr>
        <w:tab/>
      </w:r>
    </w:p>
    <w:p w:rsidR="00540D52" w:rsidRPr="00B25894" w:rsidRDefault="00540D52" w:rsidP="00BB637D">
      <w:pPr>
        <w:suppressAutoHyphens/>
        <w:spacing w:line="100" w:lineRule="atLeast"/>
        <w:ind w:left="5760" w:firstLine="720"/>
        <w:jc w:val="center"/>
        <w:rPr>
          <w:rFonts w:ascii="Verdana" w:hAnsi="Verdana" w:cs="Arial"/>
          <w:b/>
          <w:bCs/>
          <w:i/>
          <w:iCs/>
          <w:color w:val="000000"/>
          <w:kern w:val="1"/>
          <w:sz w:val="22"/>
          <w:szCs w:val="22"/>
          <w:lang w:eastAsia="ar-SA"/>
        </w:rPr>
      </w:pPr>
      <w:r>
        <w:rPr>
          <w:rFonts w:ascii="Verdana" w:hAnsi="Verdana" w:cs="Arial"/>
          <w:b/>
          <w:bCs/>
          <w:i/>
          <w:iCs/>
          <w:color w:val="000000"/>
          <w:kern w:val="1"/>
          <w:sz w:val="22"/>
          <w:szCs w:val="22"/>
          <w:lang w:val="sr-Cyrl-CS" w:eastAsia="ar-SA"/>
        </w:rPr>
        <w:t xml:space="preserve">                     </w:t>
      </w:r>
      <w:r w:rsidRPr="00B25894">
        <w:rPr>
          <w:rFonts w:ascii="Verdana" w:hAnsi="Verdana" w:cs="Arial"/>
          <w:b/>
          <w:bCs/>
          <w:i/>
          <w:iCs/>
          <w:color w:val="000000"/>
          <w:kern w:val="1"/>
          <w:sz w:val="22"/>
          <w:szCs w:val="22"/>
          <w:lang w:eastAsia="ar-SA"/>
        </w:rPr>
        <w:t xml:space="preserve">Образац </w:t>
      </w:r>
      <w:r>
        <w:rPr>
          <w:rFonts w:ascii="Verdana" w:hAnsi="Verdana" w:cs="Arial"/>
          <w:b/>
          <w:bCs/>
          <w:i/>
          <w:iCs/>
          <w:color w:val="000000"/>
          <w:kern w:val="1"/>
          <w:sz w:val="22"/>
          <w:szCs w:val="22"/>
          <w:lang w:eastAsia="ar-SA"/>
        </w:rPr>
        <w:t>6</w:t>
      </w:r>
      <w:r w:rsidRPr="00B25894">
        <w:rPr>
          <w:rFonts w:ascii="Verdana" w:hAnsi="Verdana" w:cs="Arial"/>
          <w:b/>
          <w:bCs/>
          <w:i/>
          <w:iCs/>
          <w:color w:val="000000"/>
          <w:kern w:val="1"/>
          <w:sz w:val="22"/>
          <w:szCs w:val="22"/>
          <w:lang w:eastAsia="ar-SA"/>
        </w:rPr>
        <w:t>.</w:t>
      </w:r>
    </w:p>
    <w:p w:rsidR="00540D52" w:rsidRPr="00B25894" w:rsidRDefault="00540D52" w:rsidP="00A05285">
      <w:pPr>
        <w:shd w:val="clear" w:color="auto" w:fill="C6D9F1"/>
        <w:suppressAutoHyphens/>
        <w:spacing w:line="100" w:lineRule="atLeast"/>
        <w:jc w:val="center"/>
        <w:rPr>
          <w:rFonts w:ascii="Verdana" w:hAnsi="Verdana" w:cs="Arial"/>
          <w:bCs/>
          <w:color w:val="000000"/>
          <w:kern w:val="1"/>
          <w:sz w:val="22"/>
          <w:szCs w:val="22"/>
          <w:lang w:eastAsia="ar-SA"/>
        </w:rPr>
      </w:pPr>
      <w:r w:rsidRPr="00B25894">
        <w:rPr>
          <w:rFonts w:ascii="Verdana" w:hAnsi="Verdana" w:cs="Arial"/>
          <w:b/>
          <w:bCs/>
          <w:i/>
          <w:iCs/>
          <w:color w:val="000000"/>
          <w:kern w:val="1"/>
          <w:sz w:val="22"/>
          <w:szCs w:val="22"/>
          <w:lang w:val="ru-RU" w:eastAsia="ar-SA"/>
        </w:rPr>
        <w:lastRenderedPageBreak/>
        <w:t xml:space="preserve"> </w:t>
      </w:r>
      <w:r w:rsidRPr="00B25894">
        <w:rPr>
          <w:rFonts w:ascii="Verdana" w:hAnsi="Verdana" w:cs="Arial"/>
          <w:b/>
          <w:bCs/>
          <w:i/>
          <w:iCs/>
          <w:color w:val="000000"/>
          <w:kern w:val="1"/>
          <w:sz w:val="22"/>
          <w:szCs w:val="22"/>
          <w:lang w:eastAsia="ar-SA"/>
        </w:rPr>
        <w:t xml:space="preserve"> ОБРАЗАЦ ИЗЈАВЕ О НЕЗАВИСНОЈ ПОНУДИ</w:t>
      </w:r>
    </w:p>
    <w:p w:rsidR="00540D52" w:rsidRPr="00B25894" w:rsidRDefault="00540D52" w:rsidP="00A05285">
      <w:pPr>
        <w:shd w:val="clear" w:color="auto" w:fill="C6D9F1"/>
        <w:suppressAutoHyphens/>
        <w:spacing w:line="100" w:lineRule="atLeast"/>
        <w:jc w:val="center"/>
        <w:rPr>
          <w:rFonts w:ascii="Verdana" w:hAnsi="Verdana" w:cs="Arial"/>
          <w:bCs/>
          <w:color w:val="000000"/>
          <w:kern w:val="1"/>
          <w:sz w:val="22"/>
          <w:szCs w:val="22"/>
          <w:lang w:eastAsia="ar-SA"/>
        </w:rPr>
      </w:pPr>
    </w:p>
    <w:p w:rsidR="00540D52" w:rsidRPr="009551C4" w:rsidRDefault="00540D52" w:rsidP="00A05285">
      <w:pPr>
        <w:jc w:val="center"/>
        <w:rPr>
          <w:rFonts w:ascii="Verdana" w:hAnsi="Verdana"/>
          <w:b/>
          <w:bCs/>
          <w:sz w:val="22"/>
          <w:szCs w:val="22"/>
          <w:lang w:val="sr-Latn-CS" w:eastAsia="ar-SA"/>
        </w:rPr>
      </w:pPr>
      <w:r w:rsidRPr="00B25894">
        <w:rPr>
          <w:rFonts w:ascii="Verdana" w:hAnsi="Verdana"/>
          <w:sz w:val="22"/>
          <w:szCs w:val="22"/>
          <w:lang w:val="sr-Cyrl-CS" w:eastAsia="ar-SA"/>
        </w:rPr>
        <w:t xml:space="preserve">за </w:t>
      </w:r>
      <w:r w:rsidRPr="000452DD">
        <w:rPr>
          <w:rFonts w:ascii="Verdana" w:hAnsi="Verdana"/>
          <w:b/>
          <w:sz w:val="22"/>
          <w:szCs w:val="22"/>
          <w:lang w:val="sr-Cyrl-CS" w:eastAsia="ar-SA"/>
        </w:rPr>
        <w:t>ЈАВН</w:t>
      </w:r>
      <w:r>
        <w:rPr>
          <w:rFonts w:ascii="Verdana" w:hAnsi="Verdana"/>
          <w:b/>
          <w:sz w:val="22"/>
          <w:szCs w:val="22"/>
          <w:lang w:val="sr-Cyrl-CS" w:eastAsia="ar-SA"/>
        </w:rPr>
        <w:t>У НАБАВКУ</w:t>
      </w:r>
      <w:r w:rsidRPr="00B25894">
        <w:rPr>
          <w:rFonts w:ascii="Verdana" w:hAnsi="Verdana"/>
          <w:sz w:val="22"/>
          <w:szCs w:val="22"/>
          <w:lang w:val="sr-Cyrl-CS" w:eastAsia="ar-SA"/>
        </w:rPr>
        <w:t xml:space="preserve"> </w:t>
      </w:r>
      <w:r w:rsidRPr="009551C4">
        <w:rPr>
          <w:rFonts w:ascii="Verdana" w:hAnsi="Verdana"/>
          <w:b/>
          <w:bCs/>
          <w:sz w:val="22"/>
          <w:szCs w:val="22"/>
          <w:lang w:val="sr-Cyrl-CS" w:eastAsia="ar-SA"/>
        </w:rPr>
        <w:t xml:space="preserve">ДОБАРА - 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551C4">
        <w:rPr>
          <w:rFonts w:ascii="Verdana" w:hAnsi="Verdana"/>
          <w:b/>
          <w:bCs/>
          <w:i/>
          <w:sz w:val="22"/>
          <w:szCs w:val="22"/>
          <w:lang w:val="sr-Latn-CS" w:eastAsia="ar-SA"/>
        </w:rPr>
        <w:t>a</w:t>
      </w:r>
      <w:r>
        <w:rPr>
          <w:rFonts w:ascii="Verdana" w:hAnsi="Verdana"/>
          <w:b/>
          <w:bCs/>
          <w:i/>
          <w:sz w:val="22"/>
          <w:szCs w:val="22"/>
          <w:lang w:eastAsia="ar-SA"/>
        </w:rPr>
        <w:t>е</w:t>
      </w:r>
      <w:r w:rsidRPr="009551C4">
        <w:rPr>
          <w:rFonts w:ascii="Verdana" w:hAnsi="Verdana"/>
          <w:b/>
          <w:bCs/>
          <w:i/>
          <w:sz w:val="22"/>
          <w:szCs w:val="22"/>
          <w:lang w:val="sr-Latn-CS" w:eastAsia="ar-SA"/>
        </w:rPr>
        <w:t>lensis</w:t>
      </w:r>
      <w:r w:rsidRPr="009551C4">
        <w:rPr>
          <w:rFonts w:ascii="Verdana" w:hAnsi="Verdana"/>
          <w:b/>
          <w:bCs/>
          <w:sz w:val="22"/>
          <w:szCs w:val="22"/>
          <w:lang w:val="sr-Latn-CS" w:eastAsia="ar-SA"/>
        </w:rPr>
        <w:t xml:space="preserve"> </w:t>
      </w:r>
    </w:p>
    <w:p w:rsidR="00540D52" w:rsidRPr="009551C4" w:rsidRDefault="00540D52" w:rsidP="00A05285">
      <w:pPr>
        <w:suppressAutoHyphens/>
        <w:jc w:val="center"/>
        <w:rPr>
          <w:rFonts w:ascii="Verdana" w:hAnsi="Verdana"/>
          <w:b/>
          <w:sz w:val="22"/>
          <w:szCs w:val="22"/>
          <w:lang w:val="sr-Cyrl-CS" w:eastAsia="ar-SA"/>
        </w:rPr>
      </w:pPr>
      <w:r w:rsidRPr="009551C4">
        <w:rPr>
          <w:rFonts w:ascii="Verdana" w:hAnsi="Verdana"/>
          <w:b/>
          <w:sz w:val="22"/>
          <w:szCs w:val="22"/>
          <w:lang w:val="sr-Cyrl-CS" w:eastAsia="ar-SA"/>
        </w:rPr>
        <w:t>НА ТЕРИТОРИЈИ АП ВОЈВОДИНЕ</w:t>
      </w:r>
    </w:p>
    <w:p w:rsidR="00540D52" w:rsidRDefault="00540D52" w:rsidP="00A05285">
      <w:pPr>
        <w:suppressAutoHyphens/>
        <w:spacing w:line="100" w:lineRule="atLeast"/>
        <w:jc w:val="center"/>
        <w:rPr>
          <w:rFonts w:ascii="Verdana" w:hAnsi="Verdana" w:cs="Arial"/>
          <w:b/>
          <w:bCs/>
          <w:kern w:val="1"/>
          <w:sz w:val="22"/>
          <w:szCs w:val="22"/>
          <w:lang w:val="sr-Cyrl-CS" w:eastAsia="ar-SA"/>
        </w:rPr>
      </w:pPr>
      <w:r w:rsidRPr="009551C4">
        <w:rPr>
          <w:rFonts w:ascii="Verdana" w:hAnsi="Verdana"/>
          <w:b/>
          <w:sz w:val="22"/>
          <w:szCs w:val="22"/>
          <w:lang w:val="sr-Cyrl-CS" w:eastAsia="ar-SA"/>
        </w:rPr>
        <w:t xml:space="preserve">  </w:t>
      </w:r>
      <w:r w:rsidRPr="009551C4">
        <w:rPr>
          <w:rFonts w:ascii="Verdana" w:hAnsi="Verdana" w:cs="Arial"/>
          <w:b/>
          <w:bCs/>
          <w:kern w:val="1"/>
          <w:sz w:val="22"/>
          <w:szCs w:val="22"/>
          <w:lang w:val="sr-Cyrl-CS" w:eastAsia="ar-SA"/>
        </w:rPr>
        <w:t>ОТВОРЕНИ ПОСТУПАК</w:t>
      </w:r>
      <w:r w:rsidRPr="00183CC7">
        <w:rPr>
          <w:rFonts w:ascii="Verdana" w:hAnsi="Verdana" w:cs="Arial"/>
          <w:b/>
          <w:bCs/>
          <w:kern w:val="1"/>
          <w:sz w:val="22"/>
          <w:szCs w:val="22"/>
          <w:lang w:val="sr-Latn-CS" w:eastAsia="ar-SA"/>
        </w:rPr>
        <w:t xml:space="preserve"> (</w:t>
      </w:r>
      <w:r w:rsidRPr="009551C4">
        <w:rPr>
          <w:rFonts w:ascii="Verdana" w:hAnsi="Verdana" w:cs="Arial"/>
          <w:b/>
          <w:bCs/>
          <w:kern w:val="1"/>
          <w:sz w:val="22"/>
          <w:szCs w:val="22"/>
          <w:lang w:eastAsia="ar-SA"/>
        </w:rPr>
        <w:t>ред</w:t>
      </w:r>
      <w:r w:rsidRPr="00183CC7">
        <w:rPr>
          <w:rFonts w:ascii="Verdana" w:hAnsi="Verdana" w:cs="Arial"/>
          <w:b/>
          <w:bCs/>
          <w:kern w:val="1"/>
          <w:sz w:val="22"/>
          <w:szCs w:val="22"/>
          <w:lang w:val="sr-Latn-CS" w:eastAsia="ar-SA"/>
        </w:rPr>
        <w:t xml:space="preserve">. </w:t>
      </w:r>
      <w:r w:rsidRPr="009551C4">
        <w:rPr>
          <w:rFonts w:ascii="Verdana" w:hAnsi="Verdana" w:cs="Arial"/>
          <w:b/>
          <w:bCs/>
          <w:kern w:val="1"/>
          <w:sz w:val="22"/>
          <w:szCs w:val="22"/>
          <w:lang w:eastAsia="ar-SA"/>
        </w:rPr>
        <w:t>бр</w:t>
      </w:r>
      <w:r w:rsidRPr="00183CC7">
        <w:rPr>
          <w:rFonts w:ascii="Verdana" w:hAnsi="Verdana" w:cs="Arial"/>
          <w:b/>
          <w:bCs/>
          <w:kern w:val="1"/>
          <w:sz w:val="22"/>
          <w:szCs w:val="22"/>
          <w:lang w:val="sr-Latn-CS" w:eastAsia="ar-SA"/>
        </w:rPr>
        <w:t xml:space="preserve">. </w:t>
      </w:r>
      <w:r w:rsidRPr="009551C4">
        <w:rPr>
          <w:rFonts w:ascii="Verdana" w:hAnsi="Verdana" w:cs="Arial"/>
          <w:b/>
          <w:bCs/>
          <w:kern w:val="1"/>
          <w:sz w:val="22"/>
          <w:szCs w:val="22"/>
          <w:lang w:eastAsia="ar-SA"/>
        </w:rPr>
        <w:t>ЈН</w:t>
      </w:r>
      <w:r w:rsidRPr="00183CC7">
        <w:rPr>
          <w:rFonts w:ascii="Verdana" w:hAnsi="Verdana" w:cs="Arial"/>
          <w:b/>
          <w:bCs/>
          <w:kern w:val="1"/>
          <w:sz w:val="22"/>
          <w:szCs w:val="22"/>
          <w:lang w:val="sr-Latn-CS" w:eastAsia="ar-SA"/>
        </w:rPr>
        <w:t xml:space="preserve"> </w:t>
      </w:r>
      <w:r w:rsidRPr="009551C4">
        <w:rPr>
          <w:rFonts w:ascii="Verdana" w:hAnsi="Verdana" w:cs="Arial"/>
          <w:b/>
          <w:bCs/>
          <w:kern w:val="1"/>
          <w:sz w:val="22"/>
          <w:szCs w:val="22"/>
          <w:lang w:eastAsia="ar-SA"/>
        </w:rPr>
        <w:t>ОП</w:t>
      </w:r>
      <w:r w:rsidRPr="00183CC7">
        <w:rPr>
          <w:rFonts w:ascii="Verdana" w:hAnsi="Verdana" w:cs="Arial"/>
          <w:b/>
          <w:bCs/>
          <w:kern w:val="1"/>
          <w:sz w:val="22"/>
          <w:szCs w:val="22"/>
          <w:lang w:val="sr-Latn-CS" w:eastAsia="ar-SA"/>
        </w:rPr>
        <w:t xml:space="preserve"> 3/15)</w:t>
      </w:r>
    </w:p>
    <w:p w:rsidR="00540D52" w:rsidRDefault="00540D52" w:rsidP="00A05285">
      <w:pPr>
        <w:suppressAutoHyphens/>
        <w:spacing w:line="100" w:lineRule="atLeast"/>
        <w:jc w:val="center"/>
        <w:rPr>
          <w:rFonts w:ascii="Verdana" w:hAnsi="Verdana" w:cs="Arial"/>
          <w:b/>
          <w:bCs/>
          <w:kern w:val="1"/>
          <w:sz w:val="22"/>
          <w:szCs w:val="22"/>
          <w:lang w:val="sr-Cyrl-CS" w:eastAsia="ar-SA"/>
        </w:rPr>
      </w:pPr>
    </w:p>
    <w:p w:rsidR="00540D52" w:rsidRPr="008D23A4" w:rsidRDefault="00540D52" w:rsidP="00A05285">
      <w:pPr>
        <w:suppressAutoHyphens/>
        <w:spacing w:line="100" w:lineRule="atLeast"/>
        <w:jc w:val="center"/>
        <w:rPr>
          <w:rFonts w:ascii="Verdana" w:hAnsi="Verdana" w:cs="Arial"/>
          <w:b/>
          <w:bCs/>
          <w:kern w:val="1"/>
          <w:sz w:val="22"/>
          <w:szCs w:val="22"/>
          <w:lang w:val="sr-Cyrl-CS" w:eastAsia="ar-SA"/>
        </w:rPr>
      </w:pPr>
    </w:p>
    <w:p w:rsidR="00540D52" w:rsidRPr="00183CC7" w:rsidRDefault="00540D52" w:rsidP="00A05285">
      <w:pPr>
        <w:suppressAutoHyphens/>
        <w:spacing w:line="100" w:lineRule="atLeast"/>
        <w:rPr>
          <w:rFonts w:ascii="Verdana" w:hAnsi="Verdana" w:cs="Arial"/>
          <w:bCs/>
          <w:color w:val="000000"/>
          <w:kern w:val="1"/>
          <w:sz w:val="22"/>
          <w:szCs w:val="22"/>
          <w:lang w:val="sr-Latn-CS"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r w:rsidRPr="00B25894">
        <w:rPr>
          <w:rFonts w:ascii="Verdana" w:hAnsi="Verdana" w:cs="Arial"/>
          <w:color w:val="000000"/>
          <w:kern w:val="1"/>
          <w:sz w:val="22"/>
          <w:szCs w:val="22"/>
          <w:lang w:eastAsia="ar-SA"/>
        </w:rPr>
        <w:t>У</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складу</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са</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чланом</w:t>
      </w:r>
      <w:r w:rsidRPr="00183CC7">
        <w:rPr>
          <w:rFonts w:ascii="Verdana" w:hAnsi="Verdana" w:cs="Arial"/>
          <w:color w:val="000000"/>
          <w:kern w:val="1"/>
          <w:sz w:val="22"/>
          <w:szCs w:val="22"/>
          <w:lang w:val="sr-Latn-CS" w:eastAsia="ar-SA"/>
        </w:rPr>
        <w:t xml:space="preserve"> 26. </w:t>
      </w:r>
      <w:r w:rsidRPr="00B25894">
        <w:rPr>
          <w:rFonts w:ascii="Verdana" w:hAnsi="Verdana" w:cs="Arial"/>
          <w:color w:val="000000"/>
          <w:kern w:val="1"/>
          <w:sz w:val="22"/>
          <w:szCs w:val="22"/>
          <w:lang w:eastAsia="ar-SA"/>
        </w:rPr>
        <w:t>Закона</w:t>
      </w:r>
      <w:r w:rsidRPr="00183CC7">
        <w:rPr>
          <w:rFonts w:ascii="Verdana" w:hAnsi="Verdana" w:cs="Arial"/>
          <w:color w:val="000000"/>
          <w:kern w:val="1"/>
          <w:sz w:val="22"/>
          <w:szCs w:val="22"/>
          <w:lang w:val="sr-Latn-CS" w:eastAsia="ar-SA"/>
        </w:rPr>
        <w:t xml:space="preserve">, ________________________________________, </w:t>
      </w: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Назив</w:t>
      </w:r>
      <w:r w:rsidRPr="00183CC7">
        <w:rPr>
          <w:rFonts w:ascii="Verdana" w:hAnsi="Verdana" w:cs="Arial"/>
          <w:color w:val="000000"/>
          <w:kern w:val="1"/>
          <w:sz w:val="22"/>
          <w:szCs w:val="22"/>
          <w:lang w:val="sr-Latn-CS" w:eastAsia="ar-SA"/>
        </w:rPr>
        <w:t xml:space="preserve"> </w:t>
      </w:r>
      <w:r w:rsidRPr="00B25894">
        <w:rPr>
          <w:rFonts w:ascii="Verdana" w:hAnsi="Verdana" w:cs="Arial"/>
          <w:color w:val="000000"/>
          <w:kern w:val="1"/>
          <w:sz w:val="22"/>
          <w:szCs w:val="22"/>
          <w:lang w:eastAsia="ar-SA"/>
        </w:rPr>
        <w:t>понуђача</w:t>
      </w:r>
      <w:r w:rsidRPr="00183CC7">
        <w:rPr>
          <w:rFonts w:ascii="Verdana" w:hAnsi="Verdana" w:cs="Arial"/>
          <w:color w:val="000000"/>
          <w:kern w:val="1"/>
          <w:sz w:val="22"/>
          <w:szCs w:val="22"/>
          <w:lang w:val="sr-Latn-CS" w:eastAsia="ar-SA"/>
        </w:rPr>
        <w:t>)</w:t>
      </w: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r w:rsidRPr="00183CC7">
        <w:rPr>
          <w:rFonts w:ascii="Verdana" w:hAnsi="Verdana" w:cs="Arial"/>
          <w:color w:val="000000"/>
          <w:kern w:val="1"/>
          <w:sz w:val="22"/>
          <w:szCs w:val="22"/>
          <w:lang w:val="sr-Latn-CS" w:eastAsia="ar-SA"/>
        </w:rPr>
        <w:t>___________________________________________</w:t>
      </w:r>
      <w:r>
        <w:rPr>
          <w:rFonts w:ascii="Verdana" w:hAnsi="Verdana" w:cs="Arial"/>
          <w:color w:val="000000"/>
          <w:kern w:val="1"/>
          <w:sz w:val="22"/>
          <w:szCs w:val="22"/>
          <w:lang w:val="sr-Cyrl-CS" w:eastAsia="ar-SA"/>
        </w:rPr>
        <w:t xml:space="preserve">  </w:t>
      </w:r>
      <w:r w:rsidRPr="00B25894">
        <w:rPr>
          <w:rFonts w:ascii="Verdana" w:hAnsi="Verdana" w:cs="Arial"/>
          <w:color w:val="000000"/>
          <w:kern w:val="1"/>
          <w:sz w:val="22"/>
          <w:szCs w:val="22"/>
          <w:lang w:eastAsia="ar-SA"/>
        </w:rPr>
        <w:t>даје</w:t>
      </w:r>
      <w:r w:rsidRPr="00183CC7">
        <w:rPr>
          <w:rFonts w:ascii="Verdana" w:hAnsi="Verdana" w:cs="Arial"/>
          <w:color w:val="000000"/>
          <w:kern w:val="1"/>
          <w:sz w:val="22"/>
          <w:szCs w:val="22"/>
          <w:lang w:val="sr-Latn-CS" w:eastAsia="ar-SA"/>
        </w:rPr>
        <w:t xml:space="preserve">: </w:t>
      </w:r>
    </w:p>
    <w:p w:rsidR="00540D52" w:rsidRDefault="00540D52" w:rsidP="00A05285">
      <w:pPr>
        <w:suppressAutoHyphens/>
        <w:spacing w:line="100" w:lineRule="atLeast"/>
        <w:jc w:val="both"/>
        <w:rPr>
          <w:rFonts w:ascii="Verdana" w:hAnsi="Verdana" w:cs="Arial"/>
          <w:color w:val="000000"/>
          <w:kern w:val="1"/>
          <w:sz w:val="22"/>
          <w:szCs w:val="22"/>
          <w:lang w:val="sr-Cyrl-CS" w:eastAsia="ar-SA"/>
        </w:rPr>
      </w:pPr>
    </w:p>
    <w:p w:rsidR="00540D52" w:rsidRPr="00B25894" w:rsidRDefault="00540D52" w:rsidP="00A05285">
      <w:pPr>
        <w:suppressAutoHyphens/>
        <w:spacing w:before="360" w:after="360" w:line="100" w:lineRule="atLeast"/>
        <w:ind w:firstLine="227"/>
        <w:jc w:val="center"/>
        <w:rPr>
          <w:rFonts w:ascii="Verdana" w:hAnsi="Verdana" w:cs="Arial"/>
          <w:b/>
          <w:bCs/>
          <w:color w:val="000000"/>
          <w:kern w:val="1"/>
          <w:sz w:val="22"/>
          <w:szCs w:val="22"/>
          <w:lang w:val="sr-Cyrl-CS" w:eastAsia="ar-SA"/>
        </w:rPr>
      </w:pPr>
      <w:r w:rsidRPr="00B25894">
        <w:rPr>
          <w:rFonts w:ascii="Verdana" w:hAnsi="Verdana" w:cs="Arial"/>
          <w:b/>
          <w:bCs/>
          <w:color w:val="000000"/>
          <w:kern w:val="1"/>
          <w:sz w:val="22"/>
          <w:szCs w:val="22"/>
          <w:lang w:val="sr-Cyrl-CS" w:eastAsia="ar-SA"/>
        </w:rPr>
        <w:t xml:space="preserve">ИЗЈАВУ </w:t>
      </w:r>
    </w:p>
    <w:p w:rsidR="00540D52" w:rsidRDefault="00540D52" w:rsidP="00A05285">
      <w:pPr>
        <w:suppressAutoHyphens/>
        <w:spacing w:before="360" w:after="360" w:line="100" w:lineRule="atLeast"/>
        <w:ind w:firstLine="227"/>
        <w:jc w:val="center"/>
        <w:rPr>
          <w:rFonts w:ascii="Verdana" w:hAnsi="Verdana" w:cs="Arial"/>
          <w:bCs/>
          <w:color w:val="000000"/>
          <w:kern w:val="1"/>
          <w:sz w:val="22"/>
          <w:szCs w:val="22"/>
          <w:lang w:val="sr-Cyrl-CS" w:eastAsia="ar-SA"/>
        </w:rPr>
      </w:pPr>
      <w:r w:rsidRPr="00B25894">
        <w:rPr>
          <w:rFonts w:ascii="Verdana" w:hAnsi="Verdana" w:cs="Arial"/>
          <w:b/>
          <w:bCs/>
          <w:color w:val="000000"/>
          <w:kern w:val="1"/>
          <w:sz w:val="22"/>
          <w:szCs w:val="22"/>
          <w:lang w:val="sr-Cyrl-CS" w:eastAsia="ar-SA"/>
        </w:rPr>
        <w:t>О НЕЗАВИСНОЈ</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ПОНУДИ</w:t>
      </w:r>
      <w:r w:rsidRPr="00183CC7">
        <w:rPr>
          <w:rFonts w:ascii="Verdana" w:hAnsi="Verdana" w:cs="Arial"/>
          <w:color w:val="000000"/>
          <w:kern w:val="1"/>
          <w:sz w:val="22"/>
          <w:szCs w:val="22"/>
          <w:lang w:val="sr-Latn-CS" w:eastAsia="ar-SA"/>
        </w:rPr>
        <w:tab/>
      </w:r>
      <w:r w:rsidRPr="00183CC7">
        <w:rPr>
          <w:rFonts w:ascii="Verdana" w:hAnsi="Verdana" w:cs="Arial"/>
          <w:bCs/>
          <w:color w:val="000000"/>
          <w:kern w:val="1"/>
          <w:sz w:val="22"/>
          <w:szCs w:val="22"/>
          <w:lang w:val="sr-Latn-CS" w:eastAsia="ar-SA"/>
        </w:rPr>
        <w:t xml:space="preserve"> </w:t>
      </w:r>
    </w:p>
    <w:p w:rsidR="00540D52" w:rsidRPr="009470D7" w:rsidRDefault="00540D52" w:rsidP="00A05285">
      <w:pPr>
        <w:jc w:val="both"/>
        <w:rPr>
          <w:rFonts w:ascii="Verdana" w:hAnsi="Verdana"/>
          <w:b/>
          <w:bCs/>
          <w:sz w:val="22"/>
          <w:szCs w:val="22"/>
          <w:lang w:val="sr-Latn-CS" w:eastAsia="ar-SA"/>
        </w:rPr>
      </w:pPr>
      <w:r w:rsidRPr="00183CC7">
        <w:rPr>
          <w:rFonts w:ascii="Verdana" w:hAnsi="Verdana" w:cs="Arial"/>
          <w:color w:val="000000"/>
          <w:kern w:val="1"/>
          <w:sz w:val="22"/>
          <w:szCs w:val="22"/>
          <w:lang w:val="sr-Cyrl-CS" w:eastAsia="ar-SA"/>
        </w:rPr>
        <w:t>под пуном материјалном и кривичном одговорношћу п</w:t>
      </w:r>
      <w:r w:rsidRPr="00183CC7">
        <w:rPr>
          <w:rFonts w:ascii="Verdana" w:hAnsi="Verdana" w:cs="Arial"/>
          <w:bCs/>
          <w:color w:val="000000"/>
          <w:kern w:val="1"/>
          <w:sz w:val="22"/>
          <w:szCs w:val="22"/>
          <w:lang w:val="sr-Cyrl-CS" w:eastAsia="ar-SA"/>
        </w:rPr>
        <w:t xml:space="preserve">отврђујем да сам понуду у </w:t>
      </w:r>
      <w:r w:rsidRPr="00B25894">
        <w:rPr>
          <w:rFonts w:ascii="Verdana" w:hAnsi="Verdana" w:cs="Arial"/>
          <w:bCs/>
          <w:color w:val="000000"/>
          <w:kern w:val="1"/>
          <w:sz w:val="22"/>
          <w:szCs w:val="22"/>
          <w:lang w:val="sr-Cyrl-CS" w:eastAsia="ar-SA"/>
        </w:rPr>
        <w:t>поступку</w:t>
      </w:r>
      <w:r w:rsidRPr="00183CC7">
        <w:rPr>
          <w:rFonts w:ascii="Verdana" w:hAnsi="Verdana" w:cs="Arial"/>
          <w:bCs/>
          <w:color w:val="000000"/>
          <w:kern w:val="1"/>
          <w:sz w:val="22"/>
          <w:szCs w:val="22"/>
          <w:lang w:val="sr-Cyrl-CS" w:eastAsia="ar-SA"/>
        </w:rPr>
        <w:t xml:space="preserve"> јавне набавке </w:t>
      </w:r>
      <w:r w:rsidRPr="00183CC7">
        <w:rPr>
          <w:rFonts w:ascii="Verdana" w:hAnsi="Verdana" w:cs="Arial"/>
          <w:b/>
          <w:bCs/>
          <w:kern w:val="1"/>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Pr="00F102A7" w:rsidRDefault="00540D52" w:rsidP="00A05285">
      <w:pPr>
        <w:suppressAutoHyphens/>
        <w:jc w:val="both"/>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ЈН</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ОП</w:t>
      </w:r>
      <w:r w:rsidRPr="00183CC7">
        <w:rPr>
          <w:rFonts w:ascii="Verdana" w:hAnsi="Verdana" w:cs="Arial"/>
          <w:b/>
          <w:bCs/>
          <w:color w:val="000000"/>
          <w:kern w:val="1"/>
          <w:sz w:val="22"/>
          <w:szCs w:val="22"/>
          <w:lang w:val="sr-Latn-CS" w:eastAsia="ar-SA"/>
        </w:rPr>
        <w:t xml:space="preserve"> 3/15)</w:t>
      </w:r>
    </w:p>
    <w:p w:rsidR="00540D52" w:rsidRPr="00183CC7" w:rsidRDefault="00540D52" w:rsidP="00A05285">
      <w:pPr>
        <w:suppressAutoHyphens/>
        <w:spacing w:line="100" w:lineRule="atLeast"/>
        <w:jc w:val="both"/>
        <w:rPr>
          <w:rFonts w:ascii="Verdana" w:hAnsi="Verdana" w:cs="Arial"/>
          <w:bCs/>
          <w:color w:val="000000"/>
          <w:kern w:val="1"/>
          <w:sz w:val="22"/>
          <w:szCs w:val="22"/>
          <w:lang w:val="sr-Latn-CS" w:eastAsia="ar-SA"/>
        </w:rPr>
      </w:pPr>
      <w:r w:rsidRPr="00B25894">
        <w:rPr>
          <w:rFonts w:ascii="Verdana" w:hAnsi="Verdana" w:cs="Arial"/>
          <w:bCs/>
          <w:color w:val="000000"/>
          <w:kern w:val="1"/>
          <w:sz w:val="22"/>
          <w:szCs w:val="22"/>
          <w:lang w:eastAsia="ar-SA"/>
        </w:rPr>
        <w:t>поднео</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независно</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без</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договора</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са</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другим</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понуђачима</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или</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заинтересованим</w:t>
      </w:r>
      <w:r w:rsidRPr="00183CC7">
        <w:rPr>
          <w:rFonts w:ascii="Verdana" w:hAnsi="Verdana" w:cs="Arial"/>
          <w:bCs/>
          <w:color w:val="000000"/>
          <w:kern w:val="1"/>
          <w:sz w:val="22"/>
          <w:szCs w:val="22"/>
          <w:lang w:val="sr-Latn-CS" w:eastAsia="ar-SA"/>
        </w:rPr>
        <w:t xml:space="preserve"> </w:t>
      </w:r>
      <w:r w:rsidRPr="00B25894">
        <w:rPr>
          <w:rFonts w:ascii="Verdana" w:hAnsi="Verdana" w:cs="Arial"/>
          <w:bCs/>
          <w:color w:val="000000"/>
          <w:kern w:val="1"/>
          <w:sz w:val="22"/>
          <w:szCs w:val="22"/>
          <w:lang w:eastAsia="ar-SA"/>
        </w:rPr>
        <w:t>лицима</w:t>
      </w:r>
      <w:r w:rsidRPr="00183CC7">
        <w:rPr>
          <w:rFonts w:ascii="Verdana" w:hAnsi="Verdana" w:cs="Arial"/>
          <w:bCs/>
          <w:color w:val="000000"/>
          <w:kern w:val="1"/>
          <w:sz w:val="22"/>
          <w:szCs w:val="22"/>
          <w:lang w:val="sr-Latn-CS" w:eastAsia="ar-SA"/>
        </w:rPr>
        <w:t>.</w:t>
      </w:r>
    </w:p>
    <w:p w:rsidR="00540D52" w:rsidRDefault="00540D52" w:rsidP="00A05285">
      <w:pPr>
        <w:suppressAutoHyphens/>
        <w:spacing w:line="100" w:lineRule="atLeast"/>
        <w:jc w:val="both"/>
        <w:rPr>
          <w:rFonts w:ascii="Verdana" w:hAnsi="Verdana" w:cs="Arial"/>
          <w:bCs/>
          <w:color w:val="000000"/>
          <w:kern w:val="1"/>
          <w:sz w:val="22"/>
          <w:szCs w:val="22"/>
          <w:lang w:val="sr-Cyrl-CS" w:eastAsia="ar-SA"/>
        </w:rPr>
      </w:pPr>
      <w:r w:rsidRPr="00183CC7">
        <w:rPr>
          <w:rFonts w:ascii="Verdana" w:hAnsi="Verdana" w:cs="Arial"/>
          <w:bCs/>
          <w:color w:val="000000"/>
          <w:kern w:val="1"/>
          <w:sz w:val="22"/>
          <w:szCs w:val="22"/>
          <w:lang w:val="sr-Latn-CS" w:eastAsia="ar-SA"/>
        </w:rPr>
        <w:tab/>
      </w:r>
      <w:r>
        <w:rPr>
          <w:rFonts w:ascii="Verdana" w:hAnsi="Verdana" w:cs="Arial"/>
          <w:bCs/>
          <w:color w:val="000000"/>
          <w:kern w:val="1"/>
          <w:sz w:val="22"/>
          <w:szCs w:val="22"/>
          <w:lang w:eastAsia="ar-SA"/>
        </w:rPr>
        <w:t>У</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супротном</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упознат</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сам</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да</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ће</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сходно</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члану</w:t>
      </w:r>
      <w:r w:rsidRPr="00183CC7">
        <w:rPr>
          <w:rFonts w:ascii="Verdana" w:hAnsi="Verdana" w:cs="Arial"/>
          <w:bCs/>
          <w:color w:val="000000"/>
          <w:kern w:val="1"/>
          <w:sz w:val="22"/>
          <w:szCs w:val="22"/>
          <w:lang w:val="sr-Latn-CS" w:eastAsia="ar-SA"/>
        </w:rPr>
        <w:t xml:space="preserve"> 168. </w:t>
      </w:r>
      <w:r>
        <w:rPr>
          <w:rFonts w:ascii="Verdana" w:hAnsi="Verdana" w:cs="Arial"/>
          <w:bCs/>
          <w:color w:val="000000"/>
          <w:kern w:val="1"/>
          <w:sz w:val="22"/>
          <w:szCs w:val="22"/>
          <w:lang w:eastAsia="ar-SA"/>
        </w:rPr>
        <w:t>став</w:t>
      </w:r>
      <w:r w:rsidRPr="00183CC7">
        <w:rPr>
          <w:rFonts w:ascii="Verdana" w:hAnsi="Verdana" w:cs="Arial"/>
          <w:bCs/>
          <w:color w:val="000000"/>
          <w:kern w:val="1"/>
          <w:sz w:val="22"/>
          <w:szCs w:val="22"/>
          <w:lang w:val="sr-Latn-CS" w:eastAsia="ar-SA"/>
        </w:rPr>
        <w:t xml:space="preserve"> 1. </w:t>
      </w:r>
      <w:r>
        <w:rPr>
          <w:rFonts w:ascii="Verdana" w:hAnsi="Verdana" w:cs="Arial"/>
          <w:bCs/>
          <w:color w:val="000000"/>
          <w:kern w:val="1"/>
          <w:sz w:val="22"/>
          <w:szCs w:val="22"/>
          <w:lang w:eastAsia="ar-SA"/>
        </w:rPr>
        <w:t>тачка</w:t>
      </w:r>
      <w:r w:rsidRPr="00183CC7">
        <w:rPr>
          <w:rFonts w:ascii="Verdana" w:hAnsi="Verdana" w:cs="Arial"/>
          <w:bCs/>
          <w:color w:val="000000"/>
          <w:kern w:val="1"/>
          <w:sz w:val="22"/>
          <w:szCs w:val="22"/>
          <w:lang w:val="sr-Latn-CS" w:eastAsia="ar-SA"/>
        </w:rPr>
        <w:t xml:space="preserve"> 2) </w:t>
      </w:r>
      <w:r>
        <w:rPr>
          <w:rFonts w:ascii="Verdana" w:hAnsi="Verdana" w:cs="Arial"/>
          <w:bCs/>
          <w:color w:val="000000"/>
          <w:kern w:val="1"/>
          <w:sz w:val="22"/>
          <w:szCs w:val="22"/>
          <w:lang w:eastAsia="ar-SA"/>
        </w:rPr>
        <w:t>Закона</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о</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јавним</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набавкама</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Службени</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гласник</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РС</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бр</w:t>
      </w:r>
      <w:r w:rsidRPr="00183CC7">
        <w:rPr>
          <w:rFonts w:ascii="Verdana" w:hAnsi="Verdana" w:cs="Arial"/>
          <w:bCs/>
          <w:color w:val="000000"/>
          <w:kern w:val="1"/>
          <w:sz w:val="22"/>
          <w:szCs w:val="22"/>
          <w:lang w:val="sr-Latn-CS" w:eastAsia="ar-SA"/>
        </w:rPr>
        <w:t xml:space="preserve">. 124/12), </w:t>
      </w:r>
      <w:r>
        <w:rPr>
          <w:rFonts w:ascii="Verdana" w:hAnsi="Verdana" w:cs="Arial"/>
          <w:bCs/>
          <w:color w:val="000000"/>
          <w:kern w:val="1"/>
          <w:sz w:val="22"/>
          <w:szCs w:val="22"/>
          <w:lang w:eastAsia="ar-SA"/>
        </w:rPr>
        <w:t>уговор</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о</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јавној</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набавци</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бити</w:t>
      </w:r>
      <w:r w:rsidRPr="00183CC7">
        <w:rPr>
          <w:rFonts w:ascii="Verdana" w:hAnsi="Verdana" w:cs="Arial"/>
          <w:bCs/>
          <w:color w:val="000000"/>
          <w:kern w:val="1"/>
          <w:sz w:val="22"/>
          <w:szCs w:val="22"/>
          <w:lang w:val="sr-Latn-CS" w:eastAsia="ar-SA"/>
        </w:rPr>
        <w:t xml:space="preserve"> </w:t>
      </w:r>
      <w:r>
        <w:rPr>
          <w:rFonts w:ascii="Verdana" w:hAnsi="Verdana" w:cs="Arial"/>
          <w:bCs/>
          <w:color w:val="000000"/>
          <w:kern w:val="1"/>
          <w:sz w:val="22"/>
          <w:szCs w:val="22"/>
          <w:lang w:eastAsia="ar-SA"/>
        </w:rPr>
        <w:t>ништаван</w:t>
      </w:r>
      <w:r w:rsidRPr="00183CC7">
        <w:rPr>
          <w:rFonts w:ascii="Verdana" w:hAnsi="Verdana" w:cs="Arial"/>
          <w:bCs/>
          <w:color w:val="000000"/>
          <w:kern w:val="1"/>
          <w:sz w:val="22"/>
          <w:szCs w:val="22"/>
          <w:lang w:val="sr-Latn-CS" w:eastAsia="ar-SA"/>
        </w:rPr>
        <w:t>.</w:t>
      </w:r>
    </w:p>
    <w:p w:rsidR="00540D52" w:rsidRDefault="00540D52" w:rsidP="00A05285">
      <w:pPr>
        <w:suppressAutoHyphens/>
        <w:spacing w:line="100" w:lineRule="atLeast"/>
        <w:jc w:val="both"/>
        <w:rPr>
          <w:rFonts w:ascii="Verdana" w:hAnsi="Verdana" w:cs="Arial"/>
          <w:bCs/>
          <w:color w:val="000000"/>
          <w:kern w:val="1"/>
          <w:sz w:val="22"/>
          <w:szCs w:val="22"/>
          <w:lang w:val="sr-Cyrl-CS" w:eastAsia="ar-SA"/>
        </w:rPr>
      </w:pPr>
    </w:p>
    <w:p w:rsidR="00540D52" w:rsidRDefault="00540D52" w:rsidP="00A05285">
      <w:pPr>
        <w:suppressAutoHyphens/>
        <w:spacing w:line="100" w:lineRule="atLeast"/>
        <w:jc w:val="both"/>
        <w:rPr>
          <w:rFonts w:ascii="Verdana" w:hAnsi="Verdana" w:cs="Arial"/>
          <w:bCs/>
          <w:color w:val="000000"/>
          <w:kern w:val="1"/>
          <w:sz w:val="22"/>
          <w:szCs w:val="22"/>
          <w:lang w:val="sr-Cyrl-CS" w:eastAsia="ar-SA"/>
        </w:rPr>
      </w:pPr>
    </w:p>
    <w:p w:rsidR="00540D52" w:rsidRPr="008D23A4" w:rsidRDefault="00540D52" w:rsidP="00A05285">
      <w:pPr>
        <w:suppressAutoHyphens/>
        <w:spacing w:line="100" w:lineRule="atLeast"/>
        <w:jc w:val="both"/>
        <w:rPr>
          <w:rFonts w:ascii="Verdana" w:hAnsi="Verdana" w:cs="Arial"/>
          <w:bCs/>
          <w:color w:val="000000"/>
          <w:kern w:val="1"/>
          <w:sz w:val="22"/>
          <w:szCs w:val="22"/>
          <w:lang w:val="sr-Cyrl-CS" w:eastAsia="ar-SA"/>
        </w:rPr>
      </w:pPr>
    </w:p>
    <w:p w:rsidR="00540D52" w:rsidRPr="00183CC7" w:rsidRDefault="00540D52" w:rsidP="00A05285">
      <w:pPr>
        <w:suppressAutoHyphens/>
        <w:spacing w:line="100" w:lineRule="atLeast"/>
        <w:jc w:val="both"/>
        <w:rPr>
          <w:rFonts w:ascii="Verdana" w:hAnsi="Verdana" w:cs="Arial"/>
          <w:color w:val="000000"/>
          <w:kern w:val="1"/>
          <w:sz w:val="22"/>
          <w:szCs w:val="22"/>
          <w:lang w:val="sr-Latn-CS" w:eastAsia="ar-SA"/>
        </w:rPr>
      </w:pPr>
    </w:p>
    <w:tbl>
      <w:tblPr>
        <w:tblW w:w="0" w:type="auto"/>
        <w:tblLayout w:type="fixed"/>
        <w:tblLook w:val="0000" w:firstRow="0" w:lastRow="0" w:firstColumn="0" w:lastColumn="0" w:noHBand="0" w:noVBand="0"/>
      </w:tblPr>
      <w:tblGrid>
        <w:gridCol w:w="3080"/>
        <w:gridCol w:w="3065"/>
        <w:gridCol w:w="3097"/>
      </w:tblGrid>
      <w:tr w:rsidR="00540D52" w:rsidRPr="00B25894" w:rsidTr="00520C00">
        <w:tc>
          <w:tcPr>
            <w:tcW w:w="3080"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Датум:</w:t>
            </w:r>
          </w:p>
        </w:tc>
        <w:tc>
          <w:tcPr>
            <w:tcW w:w="3065"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М.П.</w:t>
            </w:r>
          </w:p>
        </w:tc>
        <w:tc>
          <w:tcPr>
            <w:tcW w:w="3097" w:type="dxa"/>
            <w:vAlign w:val="center"/>
          </w:tcPr>
          <w:p w:rsidR="00540D52" w:rsidRPr="00B25894" w:rsidRDefault="00540D52" w:rsidP="00520C00">
            <w:pPr>
              <w:suppressAutoHyphens/>
              <w:spacing w:after="120" w:line="100" w:lineRule="atLeast"/>
              <w:jc w:val="center"/>
              <w:rPr>
                <w:rFonts w:ascii="Verdana" w:hAnsi="Verdana" w:cs="Arial"/>
                <w:color w:val="000000"/>
                <w:kern w:val="1"/>
                <w:lang w:eastAsia="ar-SA"/>
              </w:rPr>
            </w:pPr>
            <w:r w:rsidRPr="00B25894">
              <w:rPr>
                <w:rFonts w:ascii="Verdana" w:hAnsi="Verdana" w:cs="Arial"/>
                <w:color w:val="000000"/>
                <w:kern w:val="1"/>
                <w:sz w:val="22"/>
                <w:szCs w:val="22"/>
                <w:lang w:eastAsia="ar-SA"/>
              </w:rPr>
              <w:t>Потпис понуђача</w:t>
            </w:r>
          </w:p>
        </w:tc>
      </w:tr>
      <w:tr w:rsidR="00540D52" w:rsidRPr="00B25894" w:rsidTr="00520C00">
        <w:tc>
          <w:tcPr>
            <w:tcW w:w="3080" w:type="dxa"/>
            <w:tcBorders>
              <w:bottom w:val="single" w:sz="4" w:space="0" w:color="000000"/>
            </w:tcBorders>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c>
          <w:tcPr>
            <w:tcW w:w="3065" w:type="dxa"/>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c>
          <w:tcPr>
            <w:tcW w:w="3097" w:type="dxa"/>
            <w:tcBorders>
              <w:bottom w:val="single" w:sz="4" w:space="0" w:color="000000"/>
            </w:tcBorders>
          </w:tcPr>
          <w:p w:rsidR="00540D52" w:rsidRPr="00B25894" w:rsidRDefault="00540D52" w:rsidP="00520C00">
            <w:pPr>
              <w:suppressAutoHyphens/>
              <w:snapToGrid w:val="0"/>
              <w:spacing w:after="120" w:line="100" w:lineRule="atLeast"/>
              <w:jc w:val="both"/>
              <w:rPr>
                <w:rFonts w:ascii="Verdana" w:hAnsi="Verdana" w:cs="Arial"/>
                <w:color w:val="000000"/>
                <w:kern w:val="1"/>
                <w:lang w:eastAsia="ar-SA"/>
              </w:rPr>
            </w:pPr>
          </w:p>
        </w:tc>
      </w:tr>
    </w:tbl>
    <w:p w:rsidR="00540D52" w:rsidRDefault="00540D52" w:rsidP="00A05285">
      <w:pPr>
        <w:tabs>
          <w:tab w:val="left" w:pos="6028"/>
        </w:tabs>
        <w:suppressAutoHyphens/>
        <w:autoSpaceDE w:val="0"/>
        <w:rPr>
          <w:rFonts w:ascii="Verdana" w:hAnsi="Verdana"/>
          <w:color w:val="000000"/>
          <w:kern w:val="1"/>
          <w:sz w:val="22"/>
          <w:szCs w:val="22"/>
          <w:lang w:val="sr-Cyrl-CS" w:eastAsia="ar-SA"/>
        </w:rPr>
      </w:pPr>
    </w:p>
    <w:p w:rsidR="00540D52" w:rsidRPr="005A7967" w:rsidRDefault="00540D52" w:rsidP="00A05285">
      <w:pPr>
        <w:tabs>
          <w:tab w:val="left" w:pos="6028"/>
        </w:tabs>
        <w:suppressAutoHyphens/>
        <w:autoSpaceDE w:val="0"/>
        <w:rPr>
          <w:rFonts w:ascii="Verdana" w:hAnsi="Verdana"/>
          <w:color w:val="000000"/>
          <w:kern w:val="1"/>
          <w:sz w:val="22"/>
          <w:szCs w:val="22"/>
          <w:lang w:val="sr-Cyrl-CS" w:eastAsia="ar-SA"/>
        </w:rPr>
      </w:pPr>
    </w:p>
    <w:p w:rsidR="00540D52" w:rsidRPr="00183CC7" w:rsidRDefault="00540D52" w:rsidP="00A05285">
      <w:pPr>
        <w:tabs>
          <w:tab w:val="left" w:pos="6028"/>
        </w:tabs>
        <w:autoSpaceDE w:val="0"/>
        <w:jc w:val="both"/>
        <w:rPr>
          <w:rFonts w:ascii="Arial" w:hAnsi="Arial" w:cs="Arial"/>
          <w:i/>
          <w:lang w:val="sr-Cyrl-CS"/>
        </w:rPr>
      </w:pPr>
      <w:r w:rsidRPr="00183CC7">
        <w:rPr>
          <w:rFonts w:ascii="Verdana" w:hAnsi="Verdana" w:cs="Arial"/>
          <w:bCs/>
          <w:i/>
          <w:iCs/>
          <w:kern w:val="1"/>
          <w:sz w:val="22"/>
          <w:szCs w:val="22"/>
          <w:lang w:val="sr-Cyrl-CS" w:eastAsia="ar-SA"/>
        </w:rPr>
        <w:t xml:space="preserve"> </w:t>
      </w:r>
      <w:r w:rsidRPr="00183CC7">
        <w:rPr>
          <w:rFonts w:ascii="Arial" w:hAnsi="Arial" w:cs="Arial"/>
          <w:b/>
          <w:bCs/>
          <w:i/>
          <w:iCs/>
          <w:lang w:val="sr-Cyrl-CS"/>
        </w:rPr>
        <w:t xml:space="preserve">Напомена: </w:t>
      </w:r>
      <w:r w:rsidRPr="00183CC7">
        <w:rPr>
          <w:rFonts w:ascii="Arial" w:hAnsi="Arial" w:cs="Arial"/>
          <w:bCs/>
          <w:i/>
          <w:iCs/>
          <w:lang w:val="sr-Cyrl-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540D52" w:rsidRPr="00183CC7" w:rsidRDefault="00540D52" w:rsidP="00A05285">
      <w:pPr>
        <w:tabs>
          <w:tab w:val="left" w:pos="6028"/>
        </w:tabs>
        <w:autoSpaceDE w:val="0"/>
        <w:jc w:val="both"/>
        <w:rPr>
          <w:rFonts w:ascii="Arial" w:hAnsi="Arial" w:cs="Arial"/>
          <w:bCs/>
          <w:i/>
          <w:iCs/>
          <w:lang w:val="sr-Cyrl-CS"/>
        </w:rPr>
      </w:pPr>
      <w:r w:rsidRPr="00183CC7">
        <w:rPr>
          <w:rFonts w:ascii="Arial" w:hAnsi="Arial" w:cs="Arial"/>
          <w:b/>
          <w:bCs/>
          <w:i/>
          <w:iCs/>
          <w:u w:val="single"/>
          <w:lang w:val="sr-Cyrl-CS"/>
        </w:rPr>
        <w:t>Уколико понуду подноси група понуђача,</w:t>
      </w:r>
      <w:r w:rsidRPr="00183CC7">
        <w:rPr>
          <w:rFonts w:ascii="Arial" w:hAnsi="Arial" w:cs="Arial"/>
          <w:bCs/>
          <w:i/>
          <w:iCs/>
          <w:lang w:val="sr-Cyrl-CS"/>
        </w:rPr>
        <w:t xml:space="preserve"> Изјава мора бити потписана од стране овлашћеног лица сваког понуђача из групе понуђача и оверена печатом.</w:t>
      </w:r>
    </w:p>
    <w:p w:rsidR="00540D52" w:rsidRDefault="00540D52" w:rsidP="000A27C7">
      <w:pPr>
        <w:tabs>
          <w:tab w:val="left" w:pos="6028"/>
        </w:tabs>
        <w:suppressAutoHyphens/>
        <w:autoSpaceDE w:val="0"/>
        <w:jc w:val="both"/>
        <w:rPr>
          <w:rFonts w:ascii="Verdana" w:hAnsi="Verdana"/>
          <w:b/>
          <w:sz w:val="22"/>
          <w:szCs w:val="22"/>
          <w:lang w:val="sr-Cyrl-CS" w:eastAsia="ar-SA"/>
        </w:rPr>
      </w:pPr>
      <w:r w:rsidRPr="00183CC7">
        <w:rPr>
          <w:rFonts w:ascii="Verdana" w:hAnsi="Verdana"/>
          <w:b/>
          <w:sz w:val="22"/>
          <w:szCs w:val="22"/>
          <w:lang w:val="sr-Cyrl-CS" w:eastAsia="ar-SA"/>
        </w:rPr>
        <w:t xml:space="preserve">   </w:t>
      </w:r>
    </w:p>
    <w:p w:rsidR="00540D52" w:rsidRPr="005A7967" w:rsidRDefault="00540D52" w:rsidP="000A27C7">
      <w:pPr>
        <w:tabs>
          <w:tab w:val="left" w:pos="6028"/>
        </w:tabs>
        <w:suppressAutoHyphens/>
        <w:autoSpaceDE w:val="0"/>
        <w:jc w:val="both"/>
        <w:rPr>
          <w:rFonts w:ascii="Verdana" w:hAnsi="Verdana"/>
          <w:b/>
          <w:sz w:val="22"/>
          <w:szCs w:val="22"/>
          <w:lang w:val="sr-Cyrl-CS" w:eastAsia="ar-SA"/>
        </w:rPr>
      </w:pPr>
    </w:p>
    <w:p w:rsidR="00540D52" w:rsidRPr="00183CC7" w:rsidRDefault="00540D52" w:rsidP="00055943">
      <w:pPr>
        <w:suppressAutoHyphens/>
        <w:ind w:left="6480"/>
        <w:rPr>
          <w:rFonts w:ascii="Verdana" w:hAnsi="Verdana"/>
          <w:b/>
          <w:sz w:val="22"/>
          <w:szCs w:val="22"/>
          <w:lang w:val="sr-Cyrl-CS" w:eastAsia="ar-SA"/>
        </w:rPr>
      </w:pPr>
      <w:r>
        <w:rPr>
          <w:rFonts w:ascii="Verdana" w:hAnsi="Verdana"/>
          <w:b/>
          <w:sz w:val="22"/>
          <w:szCs w:val="22"/>
          <w:lang w:val="sr-Cyrl-CS" w:eastAsia="ar-SA"/>
        </w:rPr>
        <w:t xml:space="preserve">            </w:t>
      </w:r>
      <w:r w:rsidRPr="00183CC7">
        <w:rPr>
          <w:rFonts w:ascii="Verdana" w:hAnsi="Verdana"/>
          <w:b/>
          <w:sz w:val="22"/>
          <w:szCs w:val="22"/>
          <w:lang w:val="sr-Cyrl-CS" w:eastAsia="ar-SA"/>
        </w:rPr>
        <w:t>Образац бр.  7</w:t>
      </w:r>
    </w:p>
    <w:p w:rsidR="00540D52" w:rsidRPr="00183CC7" w:rsidRDefault="00540D52" w:rsidP="00A05285">
      <w:pPr>
        <w:suppressAutoHyphens/>
        <w:jc w:val="right"/>
        <w:rPr>
          <w:rFonts w:ascii="Verdana" w:hAnsi="Verdana"/>
          <w:sz w:val="22"/>
          <w:szCs w:val="22"/>
          <w:lang w:val="sr-Cyrl-CS" w:eastAsia="ar-SA"/>
        </w:rPr>
      </w:pPr>
    </w:p>
    <w:p w:rsidR="00540D52" w:rsidRPr="00183CC7" w:rsidRDefault="00540D52" w:rsidP="00A05285">
      <w:pPr>
        <w:suppressAutoHyphens/>
        <w:jc w:val="center"/>
        <w:rPr>
          <w:rFonts w:ascii="Verdana" w:hAnsi="Verdana"/>
          <w:b/>
          <w:sz w:val="22"/>
          <w:szCs w:val="22"/>
          <w:lang w:val="sr-Latn-CS" w:eastAsia="ar-SA"/>
        </w:rPr>
      </w:pPr>
      <w:r w:rsidRPr="00183CC7">
        <w:rPr>
          <w:rFonts w:ascii="Verdana" w:hAnsi="Verdana"/>
          <w:b/>
          <w:sz w:val="22"/>
          <w:szCs w:val="22"/>
          <w:lang w:val="sr-Cyrl-CS" w:eastAsia="ar-SA"/>
        </w:rPr>
        <w:t>ИЗЈАВА ПОНУЂАЧА ПО ЧЛ.</w:t>
      </w:r>
      <w:r w:rsidRPr="00B25894">
        <w:rPr>
          <w:rFonts w:ascii="Verdana" w:hAnsi="Verdana"/>
          <w:b/>
          <w:sz w:val="22"/>
          <w:szCs w:val="22"/>
          <w:lang w:val="sr-Latn-CS" w:eastAsia="ar-SA"/>
        </w:rPr>
        <w:t xml:space="preserve"> 79. </w:t>
      </w:r>
      <w:r w:rsidRPr="00B25894">
        <w:rPr>
          <w:rFonts w:ascii="Verdana" w:hAnsi="Verdana"/>
          <w:b/>
          <w:sz w:val="22"/>
          <w:szCs w:val="22"/>
          <w:lang w:val="sr-Cyrl-CS" w:eastAsia="ar-SA"/>
        </w:rPr>
        <w:t>СТАВ 9.</w:t>
      </w:r>
      <w:r w:rsidRPr="00183CC7">
        <w:rPr>
          <w:rFonts w:ascii="Verdana" w:hAnsi="Verdana"/>
          <w:b/>
          <w:sz w:val="22"/>
          <w:szCs w:val="22"/>
          <w:lang w:val="sr-Latn-CS" w:eastAsia="ar-SA"/>
        </w:rPr>
        <w:t xml:space="preserve"> </w:t>
      </w:r>
      <w:r w:rsidRPr="00B25894">
        <w:rPr>
          <w:rFonts w:ascii="Verdana" w:hAnsi="Verdana"/>
          <w:b/>
          <w:sz w:val="22"/>
          <w:szCs w:val="22"/>
          <w:lang w:val="en-GB" w:eastAsia="ar-SA"/>
        </w:rPr>
        <w:t>ЗАКОНА</w:t>
      </w:r>
      <w:r w:rsidRPr="00183CC7">
        <w:rPr>
          <w:rFonts w:ascii="Verdana" w:hAnsi="Verdana"/>
          <w:b/>
          <w:sz w:val="22"/>
          <w:szCs w:val="22"/>
          <w:lang w:val="sr-Latn-CS" w:eastAsia="ar-SA"/>
        </w:rPr>
        <w:t xml:space="preserve"> </w:t>
      </w:r>
      <w:r w:rsidRPr="00B25894">
        <w:rPr>
          <w:rFonts w:ascii="Verdana" w:hAnsi="Verdana"/>
          <w:b/>
          <w:sz w:val="22"/>
          <w:szCs w:val="22"/>
          <w:lang w:val="en-GB" w:eastAsia="ar-SA"/>
        </w:rPr>
        <w:t>О</w:t>
      </w:r>
      <w:r w:rsidRPr="00183CC7">
        <w:rPr>
          <w:rFonts w:ascii="Verdana" w:hAnsi="Verdana"/>
          <w:b/>
          <w:sz w:val="22"/>
          <w:szCs w:val="22"/>
          <w:lang w:val="sr-Latn-CS" w:eastAsia="ar-SA"/>
        </w:rPr>
        <w:t xml:space="preserve"> </w:t>
      </w:r>
      <w:r w:rsidRPr="00B25894">
        <w:rPr>
          <w:rFonts w:ascii="Verdana" w:hAnsi="Verdana"/>
          <w:b/>
          <w:sz w:val="22"/>
          <w:szCs w:val="22"/>
          <w:lang w:val="en-GB" w:eastAsia="ar-SA"/>
        </w:rPr>
        <w:t>ЈАВНИМ</w:t>
      </w:r>
      <w:r w:rsidRPr="00183CC7">
        <w:rPr>
          <w:rFonts w:ascii="Verdana" w:hAnsi="Verdana"/>
          <w:b/>
          <w:sz w:val="22"/>
          <w:szCs w:val="22"/>
          <w:lang w:val="sr-Latn-CS" w:eastAsia="ar-SA"/>
        </w:rPr>
        <w:t xml:space="preserve"> </w:t>
      </w:r>
      <w:r w:rsidRPr="00B25894">
        <w:rPr>
          <w:rFonts w:ascii="Verdana" w:hAnsi="Verdana"/>
          <w:b/>
          <w:sz w:val="22"/>
          <w:szCs w:val="22"/>
          <w:lang w:val="en-GB" w:eastAsia="ar-SA"/>
        </w:rPr>
        <w:t>НАБАВКАМА</w:t>
      </w:r>
    </w:p>
    <w:p w:rsidR="00540D52" w:rsidRPr="009470D7" w:rsidRDefault="00540D52" w:rsidP="00A05285">
      <w:pPr>
        <w:jc w:val="center"/>
        <w:rPr>
          <w:rFonts w:ascii="Verdana" w:hAnsi="Verdana"/>
          <w:b/>
          <w:bCs/>
          <w:sz w:val="22"/>
          <w:szCs w:val="22"/>
          <w:lang w:val="sr-Latn-CS" w:eastAsia="ar-SA"/>
        </w:rPr>
      </w:pPr>
      <w:r w:rsidRPr="00B25894">
        <w:rPr>
          <w:rFonts w:ascii="Verdana" w:hAnsi="Verdana"/>
          <w:sz w:val="22"/>
          <w:szCs w:val="22"/>
          <w:lang w:val="sr-Cyrl-CS" w:eastAsia="ar-SA"/>
        </w:rPr>
        <w:t xml:space="preserve">за </w:t>
      </w:r>
      <w:r w:rsidRPr="000452DD">
        <w:rPr>
          <w:rFonts w:ascii="Verdana" w:hAnsi="Verdana"/>
          <w:b/>
          <w:sz w:val="22"/>
          <w:szCs w:val="22"/>
          <w:lang w:val="sr-Cyrl-CS" w:eastAsia="ar-SA"/>
        </w:rPr>
        <w:t>ЈАВН</w:t>
      </w:r>
      <w:r>
        <w:rPr>
          <w:rFonts w:ascii="Verdana" w:hAnsi="Verdana"/>
          <w:b/>
          <w:sz w:val="22"/>
          <w:szCs w:val="22"/>
          <w:lang w:val="sr-Cyrl-CS" w:eastAsia="ar-SA"/>
        </w:rPr>
        <w:t>У НАБАВКУ</w:t>
      </w:r>
      <w:r w:rsidRPr="00B25894">
        <w:rPr>
          <w:rFonts w:ascii="Verdana" w:hAnsi="Verdana"/>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Pr>
          <w:rFonts w:ascii="Verdana" w:hAnsi="Verdana"/>
          <w:b/>
          <w:bCs/>
          <w:i/>
          <w:sz w:val="22"/>
          <w:szCs w:val="22"/>
          <w:lang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Pr="00F102A7" w:rsidRDefault="00540D52" w:rsidP="00A05285">
      <w:pPr>
        <w:suppressAutoHyphens/>
        <w:spacing w:line="100" w:lineRule="atLeast"/>
        <w:jc w:val="center"/>
        <w:rPr>
          <w:rFonts w:ascii="Verdana" w:hAnsi="Verdana" w:cs="Arial"/>
          <w:b/>
          <w:bCs/>
          <w:color w:val="000000"/>
          <w:kern w:val="1"/>
          <w:sz w:val="22"/>
          <w:szCs w:val="22"/>
          <w:lang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 xml:space="preserve">ЈН ОП </w:t>
      </w:r>
      <w:r w:rsidRPr="00B9649C">
        <w:rPr>
          <w:rFonts w:ascii="Verdana" w:hAnsi="Verdana" w:cs="Arial"/>
          <w:b/>
          <w:bCs/>
          <w:color w:val="000000"/>
          <w:kern w:val="1"/>
          <w:sz w:val="22"/>
          <w:szCs w:val="22"/>
          <w:lang w:eastAsia="ar-SA"/>
        </w:rPr>
        <w:t>3/15)</w:t>
      </w:r>
    </w:p>
    <w:p w:rsidR="00540D52" w:rsidRPr="00B25894" w:rsidRDefault="00540D52" w:rsidP="00A05285">
      <w:pPr>
        <w:suppressAutoHyphens/>
        <w:jc w:val="right"/>
        <w:rPr>
          <w:rFonts w:ascii="Verdana" w:hAnsi="Verdana"/>
          <w:b/>
          <w:sz w:val="22"/>
          <w:szCs w:val="22"/>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w:t>
            </w:r>
            <w:r w:rsidRPr="00B25894">
              <w:rPr>
                <w:rFonts w:ascii="Verdana" w:hAnsi="Verdana"/>
                <w:sz w:val="22"/>
                <w:szCs w:val="22"/>
                <w:lang w:val="sr-Cyrl-CS" w:eastAsia="ar-SA"/>
              </w:rPr>
              <w:t>/П</w:t>
            </w:r>
            <w:r w:rsidRPr="00B25894">
              <w:rPr>
                <w:rFonts w:ascii="Verdana" w:hAnsi="Verdana"/>
                <w:sz w:val="22"/>
                <w:szCs w:val="22"/>
                <w:lang w:val="en-GB" w:eastAsia="ar-SA"/>
              </w:rPr>
              <w:t xml:space="preserve">ословно име: </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Седиште:</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Адреса седишта:</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Матични број:</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ПИБ:</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 банке и број рачуна:</w:t>
            </w:r>
          </w:p>
          <w:p w:rsidR="00540D52" w:rsidRPr="00B25894" w:rsidRDefault="00540D52" w:rsidP="00520C00">
            <w:pPr>
              <w:suppressAutoHyphens/>
              <w:rPr>
                <w:rFonts w:ascii="Verdana" w:hAnsi="Verdana"/>
                <w:lang w:val="en-GB" w:eastAsia="ar-SA"/>
              </w:rPr>
            </w:pPr>
          </w:p>
        </w:tc>
        <w:tc>
          <w:tcPr>
            <w:tcW w:w="4679" w:type="dxa"/>
          </w:tcPr>
          <w:p w:rsidR="00540D52" w:rsidRPr="00B25894" w:rsidRDefault="00540D52" w:rsidP="00520C00">
            <w:pPr>
              <w:suppressAutoHyphens/>
              <w:jc w:val="right"/>
              <w:rPr>
                <w:rFonts w:ascii="Verdana" w:hAnsi="Verdana"/>
                <w:b/>
                <w:lang w:val="en-GB" w:eastAsia="ar-SA"/>
              </w:rPr>
            </w:pPr>
          </w:p>
        </w:tc>
      </w:tr>
      <w:tr w:rsidR="00540D52" w:rsidRPr="00B25894" w:rsidTr="00520C00">
        <w:tc>
          <w:tcPr>
            <w:tcW w:w="4927"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Телефон:</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rPr>
          <w:trHeight w:val="279"/>
        </w:trPr>
        <w:tc>
          <w:tcPr>
            <w:tcW w:w="4927"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Е-маил адреса</w:t>
            </w:r>
            <w:r w:rsidRPr="00B25894">
              <w:rPr>
                <w:rFonts w:ascii="Verdana" w:hAnsi="Verdana"/>
                <w:sz w:val="22"/>
                <w:szCs w:val="22"/>
                <w:lang w:val="sr-Cyrl-CS" w:eastAsia="ar-SA"/>
              </w:rPr>
              <w:t>:</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27"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Овлашћено лице</w:t>
            </w:r>
            <w:r w:rsidRPr="00B25894">
              <w:rPr>
                <w:rFonts w:ascii="Verdana" w:hAnsi="Verdana"/>
                <w:sz w:val="22"/>
                <w:szCs w:val="22"/>
                <w:lang w:val="sr-Cyrl-CS" w:eastAsia="ar-SA"/>
              </w:rPr>
              <w:t>:</w:t>
            </w:r>
          </w:p>
        </w:tc>
        <w:tc>
          <w:tcPr>
            <w:tcW w:w="4679"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bl>
    <w:p w:rsidR="00540D52" w:rsidRPr="00B25894" w:rsidRDefault="00540D52" w:rsidP="00A05285">
      <w:pPr>
        <w:suppressAutoHyphens/>
        <w:jc w:val="right"/>
        <w:rPr>
          <w:rFonts w:ascii="Verdana" w:hAnsi="Verdana"/>
          <w:b/>
          <w:sz w:val="22"/>
          <w:szCs w:val="22"/>
          <w:lang w:val="en-GB" w:eastAsia="ar-SA"/>
        </w:rPr>
      </w:pPr>
    </w:p>
    <w:p w:rsidR="00540D52" w:rsidRPr="00B25894" w:rsidRDefault="00540D52" w:rsidP="00A05285">
      <w:pPr>
        <w:suppressAutoHyphens/>
        <w:jc w:val="both"/>
        <w:rPr>
          <w:rFonts w:ascii="Verdana" w:hAnsi="Verdana"/>
          <w:sz w:val="22"/>
          <w:szCs w:val="22"/>
          <w:lang w:val="sr-Cyrl-CS" w:eastAsia="ar-SA"/>
        </w:rPr>
      </w:pPr>
    </w:p>
    <w:p w:rsidR="00540D52" w:rsidRPr="00B25894" w:rsidRDefault="00540D52" w:rsidP="00A05285">
      <w:pPr>
        <w:suppressAutoHyphens/>
        <w:ind w:firstLine="720"/>
        <w:jc w:val="both"/>
        <w:rPr>
          <w:rFonts w:ascii="Verdana" w:hAnsi="Verdana"/>
          <w:sz w:val="22"/>
          <w:szCs w:val="22"/>
          <w:lang w:val="sr-Cyrl-CS" w:eastAsia="ar-SA"/>
        </w:rPr>
      </w:pPr>
      <w:r w:rsidRPr="00B25894">
        <w:rPr>
          <w:rFonts w:ascii="Verdana" w:hAnsi="Verdana"/>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540D52" w:rsidRPr="00B25894" w:rsidRDefault="00540D52" w:rsidP="00A05285">
      <w:pPr>
        <w:suppressAutoHyphens/>
        <w:jc w:val="both"/>
        <w:rPr>
          <w:rFonts w:ascii="Verdana" w:hAnsi="Verdana"/>
          <w:sz w:val="22"/>
          <w:szCs w:val="22"/>
          <w:lang w:val="sr-Cyrl-CS" w:eastAsia="ar-SA"/>
        </w:rPr>
      </w:pPr>
    </w:p>
    <w:p w:rsidR="00540D52" w:rsidRPr="00B25894" w:rsidRDefault="00540D52" w:rsidP="00A05285">
      <w:pPr>
        <w:suppressAutoHyphens/>
        <w:jc w:val="center"/>
        <w:rPr>
          <w:rFonts w:ascii="Verdana" w:hAnsi="Verdana"/>
          <w:b/>
          <w:sz w:val="22"/>
          <w:szCs w:val="22"/>
          <w:lang w:val="sr-Cyrl-CS" w:eastAsia="ar-SA"/>
        </w:rPr>
      </w:pPr>
      <w:r w:rsidRPr="00B25894">
        <w:rPr>
          <w:rFonts w:ascii="Verdana" w:hAnsi="Verdana"/>
          <w:b/>
          <w:sz w:val="22"/>
          <w:szCs w:val="22"/>
          <w:lang w:val="sr-Cyrl-CS" w:eastAsia="ar-SA"/>
        </w:rPr>
        <w:t>И З Ј А В У</w:t>
      </w:r>
    </w:p>
    <w:p w:rsidR="00540D52" w:rsidRPr="00B25894" w:rsidRDefault="00540D52" w:rsidP="00A05285">
      <w:pPr>
        <w:suppressAutoHyphens/>
        <w:jc w:val="center"/>
        <w:rPr>
          <w:rFonts w:ascii="Verdana" w:hAnsi="Verdana"/>
          <w:b/>
          <w:sz w:val="22"/>
          <w:szCs w:val="22"/>
          <w:lang w:val="sr-Cyrl-CS" w:eastAsia="ar-SA"/>
        </w:rPr>
      </w:pPr>
    </w:p>
    <w:p w:rsidR="00540D52" w:rsidRPr="00B25894" w:rsidRDefault="00540D52" w:rsidP="00A05285">
      <w:pPr>
        <w:suppressAutoHyphens/>
        <w:jc w:val="both"/>
        <w:rPr>
          <w:rFonts w:ascii="Verdana" w:hAnsi="Verdana"/>
          <w:sz w:val="22"/>
          <w:szCs w:val="22"/>
          <w:lang w:val="sr-Cyrl-CS" w:eastAsia="ar-SA"/>
        </w:rPr>
      </w:pPr>
      <w:r w:rsidRPr="00B25894">
        <w:rPr>
          <w:rFonts w:ascii="Verdana" w:hAnsi="Verdana"/>
          <w:sz w:val="22"/>
          <w:szCs w:val="22"/>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 прилажем уз понуду за јавну набавку</w:t>
      </w:r>
    </w:p>
    <w:p w:rsidR="00540D52" w:rsidRPr="00B25894" w:rsidRDefault="00540D52" w:rsidP="00A05285">
      <w:pPr>
        <w:suppressAutoHyphens/>
        <w:jc w:val="both"/>
        <w:rPr>
          <w:rFonts w:ascii="Verdana" w:hAnsi="Verdana"/>
          <w:sz w:val="22"/>
          <w:szCs w:val="22"/>
          <w:lang w:val="sr-Cyrl-CS" w:eastAsia="ar-SA"/>
        </w:rPr>
      </w:pPr>
      <w:r w:rsidRPr="00B25894">
        <w:rPr>
          <w:rFonts w:ascii="Verdana" w:hAnsi="Verdana"/>
          <w:sz w:val="22"/>
          <w:szCs w:val="22"/>
          <w:lang w:val="sr-Cyrl-CS" w:eastAsia="ar-SA"/>
        </w:rPr>
        <w:t xml:space="preserve"> _________________________________________________________________.</w:t>
      </w:r>
    </w:p>
    <w:p w:rsidR="00540D52" w:rsidRPr="00B25894" w:rsidRDefault="00540D52" w:rsidP="00A05285">
      <w:pPr>
        <w:suppressAutoHyphens/>
        <w:rPr>
          <w:rFonts w:ascii="Verdana" w:hAnsi="Verdana"/>
          <w:sz w:val="22"/>
          <w:szCs w:val="22"/>
          <w:lang w:val="sr-Cyrl-CS" w:eastAsia="ar-SA"/>
        </w:rPr>
      </w:pPr>
      <w:r w:rsidRPr="00B25894">
        <w:rPr>
          <w:rFonts w:ascii="Verdana" w:hAnsi="Verdana"/>
          <w:sz w:val="22"/>
          <w:szCs w:val="22"/>
          <w:lang w:val="sr-Cyrl-CS" w:eastAsia="ar-SA"/>
        </w:rPr>
        <w:tab/>
        <w:t>Упознат сам са обавезом Наручиоца да провери да ли су испуњени услови за давање ове изјаве.</w:t>
      </w:r>
    </w:p>
    <w:p w:rsidR="00540D52" w:rsidRPr="00B25894" w:rsidRDefault="00540D52" w:rsidP="00A05285">
      <w:pPr>
        <w:suppressAutoHyphens/>
        <w:rPr>
          <w:rFonts w:ascii="Verdana" w:hAnsi="Verdana"/>
          <w:sz w:val="22"/>
          <w:szCs w:val="22"/>
          <w:lang w:val="sr-Cyrl-CS" w:eastAsia="ar-SA"/>
        </w:rPr>
      </w:pPr>
    </w:p>
    <w:p w:rsidR="00540D52" w:rsidRPr="00B25894" w:rsidRDefault="00540D52" w:rsidP="00A05285">
      <w:pPr>
        <w:suppressAutoHyphens/>
        <w:rPr>
          <w:rFonts w:ascii="Verdana" w:hAnsi="Verdana"/>
          <w:sz w:val="22"/>
          <w:szCs w:val="22"/>
          <w:lang w:val="sr-Cyrl-CS" w:eastAsia="ar-SA"/>
        </w:rPr>
      </w:pPr>
      <w:r w:rsidRPr="00B25894">
        <w:rPr>
          <w:rFonts w:ascii="Verdana" w:hAnsi="Verdana"/>
          <w:sz w:val="22"/>
          <w:szCs w:val="22"/>
          <w:lang w:val="sr-Cyrl-CS" w:eastAsia="ar-SA"/>
        </w:rPr>
        <w:t>Место и датум: _________________</w:t>
      </w:r>
    </w:p>
    <w:p w:rsidR="00540D52" w:rsidRPr="00B25894" w:rsidRDefault="00540D52" w:rsidP="00A05285">
      <w:pPr>
        <w:suppressAutoHyphens/>
        <w:rPr>
          <w:rFonts w:ascii="Verdana" w:hAnsi="Verdana"/>
          <w:sz w:val="22"/>
          <w:szCs w:val="22"/>
          <w:lang w:val="sr-Cyrl-CS" w:eastAsia="ar-SA"/>
        </w:rPr>
      </w:pPr>
    </w:p>
    <w:p w:rsidR="00540D52" w:rsidRPr="00B25894" w:rsidRDefault="00540D52" w:rsidP="00A05285">
      <w:pPr>
        <w:suppressAutoHyphens/>
        <w:ind w:left="2880"/>
        <w:jc w:val="center"/>
        <w:rPr>
          <w:rFonts w:ascii="Verdana" w:hAnsi="Verdana"/>
          <w:sz w:val="22"/>
          <w:szCs w:val="22"/>
          <w:lang w:val="sr-Cyrl-CS" w:eastAsia="ar-SA"/>
        </w:rPr>
      </w:pPr>
      <w:r w:rsidRPr="00B25894">
        <w:rPr>
          <w:rFonts w:ascii="Verdana" w:hAnsi="Verdana"/>
          <w:sz w:val="22"/>
          <w:szCs w:val="22"/>
          <w:lang w:eastAsia="ar-SA"/>
        </w:rPr>
        <w:t>M</w:t>
      </w:r>
      <w:r w:rsidRPr="00B25894">
        <w:rPr>
          <w:rFonts w:ascii="Verdana" w:hAnsi="Verdana"/>
          <w:sz w:val="22"/>
          <w:szCs w:val="22"/>
          <w:lang w:val="sr-Cyrl-CS" w:eastAsia="ar-SA"/>
        </w:rPr>
        <w:t xml:space="preserve">.П. </w:t>
      </w:r>
      <w:r w:rsidRPr="00183CC7">
        <w:rPr>
          <w:rFonts w:ascii="Verdana" w:hAnsi="Verdana"/>
          <w:sz w:val="22"/>
          <w:szCs w:val="22"/>
          <w:lang w:val="sr-Cyrl-CS" w:eastAsia="ar-SA"/>
        </w:rPr>
        <w:tab/>
      </w:r>
      <w:r w:rsidRPr="00183CC7">
        <w:rPr>
          <w:rFonts w:ascii="Verdana" w:hAnsi="Verdana"/>
          <w:sz w:val="22"/>
          <w:szCs w:val="22"/>
          <w:lang w:val="sr-Cyrl-CS" w:eastAsia="ar-SA"/>
        </w:rPr>
        <w:tab/>
      </w:r>
      <w:r w:rsidRPr="00B25894">
        <w:rPr>
          <w:rFonts w:ascii="Verdana" w:hAnsi="Verdana"/>
          <w:sz w:val="22"/>
          <w:szCs w:val="22"/>
          <w:lang w:val="sr-Cyrl-CS" w:eastAsia="ar-SA"/>
        </w:rPr>
        <w:t>Понуђач:</w:t>
      </w:r>
    </w:p>
    <w:p w:rsidR="00540D52" w:rsidRPr="00B25894" w:rsidRDefault="00540D52" w:rsidP="00A05285">
      <w:pPr>
        <w:suppressAutoHyphens/>
        <w:jc w:val="center"/>
        <w:rPr>
          <w:rFonts w:ascii="Verdana" w:hAnsi="Verdana"/>
          <w:sz w:val="22"/>
          <w:szCs w:val="22"/>
          <w:lang w:val="sr-Cyrl-CS" w:eastAsia="ar-SA"/>
        </w:rPr>
      </w:pPr>
    </w:p>
    <w:p w:rsidR="00540D52" w:rsidRPr="00B25894" w:rsidRDefault="00540D52" w:rsidP="00A05285">
      <w:pPr>
        <w:suppressAutoHyphens/>
        <w:jc w:val="center"/>
        <w:rPr>
          <w:rFonts w:ascii="Verdana" w:hAnsi="Verdana"/>
          <w:sz w:val="22"/>
          <w:szCs w:val="22"/>
          <w:lang w:val="sr-Cyrl-CS" w:eastAsia="ar-SA"/>
        </w:rPr>
      </w:pPr>
      <w:r w:rsidRPr="00B25894">
        <w:rPr>
          <w:rFonts w:ascii="Verdana" w:hAnsi="Verdana"/>
          <w:sz w:val="22"/>
          <w:szCs w:val="22"/>
          <w:lang w:val="sr-Cyrl-CS" w:eastAsia="ar-SA"/>
        </w:rPr>
        <w:t xml:space="preserve">                                                                  _______________________</w:t>
      </w:r>
    </w:p>
    <w:p w:rsidR="00540D52" w:rsidRPr="00B25894" w:rsidRDefault="00540D52" w:rsidP="00A05285">
      <w:pPr>
        <w:suppressAutoHyphens/>
        <w:jc w:val="center"/>
        <w:rPr>
          <w:rFonts w:ascii="Verdana" w:hAnsi="Verdana"/>
          <w:sz w:val="22"/>
          <w:szCs w:val="22"/>
          <w:lang w:val="sr-Cyrl-CS" w:eastAsia="ar-SA"/>
        </w:rPr>
      </w:pPr>
      <w:r w:rsidRPr="00B25894">
        <w:rPr>
          <w:rFonts w:ascii="Verdana" w:hAnsi="Verdana"/>
          <w:sz w:val="22"/>
          <w:szCs w:val="22"/>
          <w:lang w:val="sr-Cyrl-CS" w:eastAsia="ar-SA"/>
        </w:rPr>
        <w:t xml:space="preserve">                                                            </w:t>
      </w:r>
      <w:r>
        <w:rPr>
          <w:rFonts w:ascii="Verdana" w:hAnsi="Verdana"/>
          <w:sz w:val="22"/>
          <w:szCs w:val="22"/>
          <w:lang w:val="sr-Cyrl-CS" w:eastAsia="ar-SA"/>
        </w:rPr>
        <w:t xml:space="preserve">    </w:t>
      </w:r>
      <w:r w:rsidRPr="00B25894">
        <w:rPr>
          <w:rFonts w:ascii="Verdana" w:hAnsi="Verdana"/>
          <w:sz w:val="22"/>
          <w:szCs w:val="22"/>
          <w:lang w:val="sr-Cyrl-CS" w:eastAsia="ar-SA"/>
        </w:rPr>
        <w:t xml:space="preserve"> (Потпис овлашћеног лица)</w:t>
      </w:r>
    </w:p>
    <w:p w:rsidR="00540D52" w:rsidRDefault="00540D52" w:rsidP="000A27C7">
      <w:pPr>
        <w:suppressAutoHyphens/>
        <w:jc w:val="right"/>
        <w:rPr>
          <w:rFonts w:ascii="Verdana" w:hAnsi="Verdana"/>
          <w:b/>
          <w:bCs/>
          <w:sz w:val="22"/>
          <w:szCs w:val="22"/>
          <w:lang w:val="sr-Cyrl-CS" w:eastAsia="ar-SA"/>
        </w:rPr>
      </w:pPr>
      <w:r w:rsidRPr="00B25894">
        <w:rPr>
          <w:rFonts w:ascii="Verdana" w:hAnsi="Verdana"/>
          <w:b/>
          <w:bCs/>
          <w:sz w:val="22"/>
          <w:szCs w:val="22"/>
          <w:lang w:val="sr-Cyrl-CS" w:eastAsia="ar-SA"/>
        </w:rPr>
        <w:t xml:space="preserve">                                                          </w:t>
      </w:r>
    </w:p>
    <w:p w:rsidR="00540D52" w:rsidRPr="00183CC7" w:rsidRDefault="00540D52" w:rsidP="000A27C7">
      <w:pPr>
        <w:suppressAutoHyphens/>
        <w:jc w:val="right"/>
        <w:rPr>
          <w:rFonts w:ascii="Verdana" w:hAnsi="Verdana"/>
          <w:b/>
          <w:bCs/>
          <w:sz w:val="22"/>
          <w:szCs w:val="22"/>
          <w:lang w:val="sr-Cyrl-CS" w:eastAsia="ar-SA"/>
        </w:rPr>
      </w:pPr>
      <w:r w:rsidRPr="00B25894">
        <w:rPr>
          <w:rFonts w:ascii="Verdana" w:hAnsi="Verdana"/>
          <w:b/>
          <w:bCs/>
          <w:sz w:val="22"/>
          <w:szCs w:val="22"/>
          <w:lang w:val="sr-Cyrl-CS" w:eastAsia="ar-SA"/>
        </w:rPr>
        <w:t xml:space="preserve">    Образац бр. </w:t>
      </w:r>
      <w:r>
        <w:rPr>
          <w:rFonts w:ascii="Verdana" w:hAnsi="Verdana"/>
          <w:b/>
          <w:bCs/>
          <w:sz w:val="22"/>
          <w:szCs w:val="22"/>
          <w:lang w:val="sr-Cyrl-CS" w:eastAsia="ar-SA"/>
        </w:rPr>
        <w:t>8</w:t>
      </w:r>
    </w:p>
    <w:p w:rsidR="00540D52" w:rsidRPr="00B25894" w:rsidRDefault="00540D52" w:rsidP="00A05285">
      <w:pPr>
        <w:suppressAutoHyphens/>
        <w:jc w:val="center"/>
        <w:rPr>
          <w:rFonts w:ascii="Verdana" w:hAnsi="Verdana"/>
          <w:b/>
          <w:sz w:val="22"/>
          <w:szCs w:val="22"/>
          <w:lang w:val="sr-Cyrl-CS" w:eastAsia="ar-SA"/>
        </w:rPr>
      </w:pPr>
      <w:r w:rsidRPr="00B25894">
        <w:rPr>
          <w:rFonts w:ascii="Verdana" w:hAnsi="Verdana"/>
          <w:b/>
          <w:sz w:val="22"/>
          <w:szCs w:val="22"/>
          <w:lang w:val="sr-Cyrl-CS" w:eastAsia="ar-SA"/>
        </w:rPr>
        <w:t>РЕФЕРЕНТНА ЛИСТА</w:t>
      </w:r>
    </w:p>
    <w:p w:rsidR="00540D52" w:rsidRPr="009470D7" w:rsidRDefault="00540D52" w:rsidP="00A05285">
      <w:pPr>
        <w:jc w:val="center"/>
        <w:rPr>
          <w:rFonts w:ascii="Verdana" w:hAnsi="Verdana"/>
          <w:b/>
          <w:bCs/>
          <w:sz w:val="22"/>
          <w:szCs w:val="22"/>
          <w:lang w:val="sr-Latn-CS" w:eastAsia="ar-SA"/>
        </w:rPr>
      </w:pPr>
      <w:r w:rsidRPr="00B25894">
        <w:rPr>
          <w:rFonts w:ascii="Verdana" w:hAnsi="Verdana"/>
          <w:sz w:val="22"/>
          <w:szCs w:val="22"/>
          <w:lang w:val="sr-Cyrl-CS" w:eastAsia="ar-SA"/>
        </w:rPr>
        <w:lastRenderedPageBreak/>
        <w:t xml:space="preserve">за </w:t>
      </w:r>
      <w:r w:rsidRPr="000452DD">
        <w:rPr>
          <w:rFonts w:ascii="Verdana" w:hAnsi="Verdana"/>
          <w:b/>
          <w:sz w:val="22"/>
          <w:szCs w:val="22"/>
          <w:lang w:val="sr-Cyrl-CS" w:eastAsia="ar-SA"/>
        </w:rPr>
        <w:t>ЈАВН</w:t>
      </w:r>
      <w:r>
        <w:rPr>
          <w:rFonts w:ascii="Verdana" w:hAnsi="Verdana"/>
          <w:b/>
          <w:sz w:val="22"/>
          <w:szCs w:val="22"/>
          <w:lang w:val="sr-Cyrl-CS" w:eastAsia="ar-SA"/>
        </w:rPr>
        <w:t>У НАБАВКУ</w:t>
      </w:r>
      <w:r w:rsidRPr="00B25894">
        <w:rPr>
          <w:rFonts w:ascii="Verdana" w:hAnsi="Verdana"/>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sidRPr="009470D7">
        <w:rPr>
          <w:rFonts w:ascii="Verdana" w:hAnsi="Verdana"/>
          <w:b/>
          <w:bCs/>
          <w:i/>
          <w:sz w:val="22"/>
          <w:szCs w:val="22"/>
          <w:lang w:val="sr-Latn-CS" w:eastAsia="ar-SA"/>
        </w:rPr>
        <w:t>Bacillus thuri</w:t>
      </w:r>
      <w:r>
        <w:rPr>
          <w:rFonts w:ascii="Verdana" w:hAnsi="Verdana"/>
          <w:b/>
          <w:bCs/>
          <w:i/>
          <w:sz w:val="22"/>
          <w:szCs w:val="22"/>
          <w:lang w:val="sr-Latn-CS" w:eastAsia="ar-SA"/>
        </w:rPr>
        <w:t>ngiensis var.isr</w:t>
      </w:r>
      <w:r w:rsidRPr="009470D7">
        <w:rPr>
          <w:rFonts w:ascii="Verdana" w:hAnsi="Verdana"/>
          <w:b/>
          <w:bCs/>
          <w:i/>
          <w:sz w:val="22"/>
          <w:szCs w:val="22"/>
          <w:lang w:val="sr-Latn-CS" w:eastAsia="ar-SA"/>
        </w:rPr>
        <w:t>a</w:t>
      </w:r>
      <w:r w:rsidRPr="00183CC7">
        <w:rPr>
          <w:rFonts w:ascii="Verdana" w:hAnsi="Verdana"/>
          <w:b/>
          <w:bCs/>
          <w:i/>
          <w:sz w:val="22"/>
          <w:szCs w:val="22"/>
          <w:lang w:val="sr-Cyrl-CS"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p>
    <w:p w:rsidR="00540D52" w:rsidRDefault="00540D52" w:rsidP="00A05285">
      <w:pPr>
        <w:suppressAutoHyphens/>
        <w:jc w:val="center"/>
        <w:rPr>
          <w:rFonts w:ascii="Verdana" w:hAnsi="Verdana"/>
          <w:b/>
          <w:sz w:val="22"/>
          <w:szCs w:val="22"/>
          <w:lang w:val="sr-Cyrl-CS" w:eastAsia="ar-SA"/>
        </w:rPr>
      </w:pPr>
      <w:r w:rsidRPr="009470D7">
        <w:rPr>
          <w:rFonts w:ascii="Verdana" w:hAnsi="Verdana"/>
          <w:b/>
          <w:sz w:val="22"/>
          <w:szCs w:val="22"/>
          <w:lang w:val="sr-Cyrl-CS" w:eastAsia="ar-SA"/>
        </w:rPr>
        <w:t>НА ТЕРИТОРИЈИ АП ВОЈВОДИНЕ</w:t>
      </w:r>
    </w:p>
    <w:p w:rsidR="00540D52" w:rsidRDefault="00540D52" w:rsidP="00A05285">
      <w:pPr>
        <w:suppressAutoHyphens/>
        <w:spacing w:line="100" w:lineRule="atLeast"/>
        <w:jc w:val="center"/>
        <w:rPr>
          <w:rFonts w:ascii="Verdana" w:hAnsi="Verdana" w:cs="Arial"/>
          <w:b/>
          <w:bCs/>
          <w:color w:val="000000"/>
          <w:kern w:val="1"/>
          <w:sz w:val="22"/>
          <w:szCs w:val="22"/>
          <w:lang w:eastAsia="ar-SA"/>
        </w:rPr>
      </w:pPr>
      <w:r w:rsidRPr="009470D7">
        <w:rPr>
          <w:rFonts w:ascii="Verdana" w:hAnsi="Verdana"/>
          <w:b/>
          <w:sz w:val="22"/>
          <w:szCs w:val="22"/>
          <w:lang w:val="sr-Cyrl-CS" w:eastAsia="ar-SA"/>
        </w:rPr>
        <w:t xml:space="preserve"> </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ред</w:t>
      </w:r>
      <w:r w:rsidRPr="00183CC7">
        <w:rPr>
          <w:rFonts w:ascii="Verdana" w:hAnsi="Verdana" w:cs="Arial"/>
          <w:b/>
          <w:bCs/>
          <w:color w:val="000000"/>
          <w:kern w:val="1"/>
          <w:sz w:val="22"/>
          <w:szCs w:val="22"/>
          <w:lang w:val="sr-Latn-CS" w:eastAsia="ar-SA"/>
        </w:rPr>
        <w:t xml:space="preserve">. </w:t>
      </w:r>
      <w:r w:rsidRPr="00B25894">
        <w:rPr>
          <w:rFonts w:ascii="Verdana" w:hAnsi="Verdana" w:cs="Arial"/>
          <w:b/>
          <w:bCs/>
          <w:color w:val="000000"/>
          <w:kern w:val="1"/>
          <w:sz w:val="22"/>
          <w:szCs w:val="22"/>
          <w:lang w:eastAsia="ar-SA"/>
        </w:rPr>
        <w:t>бр</w:t>
      </w:r>
      <w:r w:rsidRPr="00183CC7">
        <w:rPr>
          <w:rFonts w:ascii="Verdana" w:hAnsi="Verdana" w:cs="Arial"/>
          <w:b/>
          <w:bCs/>
          <w:color w:val="000000"/>
          <w:kern w:val="1"/>
          <w:sz w:val="22"/>
          <w:szCs w:val="22"/>
          <w:lang w:val="sr-Latn-CS" w:eastAsia="ar-SA"/>
        </w:rPr>
        <w:t xml:space="preserve">. </w:t>
      </w:r>
      <w:r>
        <w:rPr>
          <w:rFonts w:ascii="Verdana" w:hAnsi="Verdana" w:cs="Arial"/>
          <w:b/>
          <w:bCs/>
          <w:color w:val="000000"/>
          <w:kern w:val="1"/>
          <w:sz w:val="22"/>
          <w:szCs w:val="22"/>
          <w:lang w:eastAsia="ar-SA"/>
        </w:rPr>
        <w:t xml:space="preserve">ЈН </w:t>
      </w:r>
      <w:r w:rsidRPr="00B9649C">
        <w:rPr>
          <w:rFonts w:ascii="Verdana" w:hAnsi="Verdana" w:cs="Arial"/>
          <w:b/>
          <w:bCs/>
          <w:color w:val="000000"/>
          <w:kern w:val="1"/>
          <w:sz w:val="22"/>
          <w:szCs w:val="22"/>
          <w:lang w:eastAsia="ar-SA"/>
        </w:rPr>
        <w:t>ОП 3/15)</w:t>
      </w: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41"/>
        <w:gridCol w:w="2410"/>
        <w:gridCol w:w="1701"/>
        <w:gridCol w:w="1266"/>
        <w:gridCol w:w="1440"/>
        <w:gridCol w:w="1440"/>
        <w:gridCol w:w="1448"/>
      </w:tblGrid>
      <w:tr w:rsidR="00540D52" w:rsidRPr="00C47F66" w:rsidTr="00520C00">
        <w:trPr>
          <w:trHeight w:val="829"/>
          <w:jc w:val="center"/>
        </w:trPr>
        <w:tc>
          <w:tcPr>
            <w:tcW w:w="941"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Редни бр.</w:t>
            </w:r>
          </w:p>
        </w:tc>
        <w:tc>
          <w:tcPr>
            <w:tcW w:w="2410"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Референтни наручилац</w:t>
            </w:r>
          </w:p>
          <w:p w:rsidR="00540D52" w:rsidRPr="00C47F66" w:rsidRDefault="00540D52" w:rsidP="00520C00">
            <w:pPr>
              <w:suppressAutoHyphens/>
              <w:jc w:val="center"/>
              <w:rPr>
                <w:b/>
                <w:lang w:val="sr-Cyrl-CS" w:eastAsia="ar-SA"/>
              </w:rPr>
            </w:pPr>
            <w:r w:rsidRPr="00C47F66">
              <w:rPr>
                <w:b/>
                <w:sz w:val="22"/>
                <w:szCs w:val="22"/>
                <w:lang w:val="sr-Cyrl-CS" w:eastAsia="ar-SA"/>
              </w:rPr>
              <w:t>(назив, контакт особа и контакт телефон)</w:t>
            </w:r>
          </w:p>
        </w:tc>
        <w:tc>
          <w:tcPr>
            <w:tcW w:w="1701"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Година и период ангажованости</w:t>
            </w:r>
          </w:p>
        </w:tc>
        <w:tc>
          <w:tcPr>
            <w:tcW w:w="1266"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 xml:space="preserve">Локалитет </w:t>
            </w:r>
          </w:p>
        </w:tc>
        <w:tc>
          <w:tcPr>
            <w:tcW w:w="1440"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Третирана површина</w:t>
            </w:r>
          </w:p>
          <w:p w:rsidR="00540D52" w:rsidRPr="00C47F66" w:rsidRDefault="00540D52" w:rsidP="00520C00">
            <w:pPr>
              <w:suppressAutoHyphens/>
              <w:jc w:val="center"/>
              <w:rPr>
                <w:b/>
                <w:lang w:val="sr-Cyrl-CS" w:eastAsia="ar-SA"/>
              </w:rPr>
            </w:pPr>
            <w:r w:rsidRPr="00C47F66">
              <w:rPr>
                <w:b/>
                <w:sz w:val="22"/>
                <w:szCs w:val="22"/>
                <w:lang w:val="sr-Cyrl-CS" w:eastAsia="ar-SA"/>
              </w:rPr>
              <w:t>у ха</w:t>
            </w:r>
          </w:p>
        </w:tc>
        <w:tc>
          <w:tcPr>
            <w:tcW w:w="1440"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 xml:space="preserve">Утрошено </w:t>
            </w:r>
          </w:p>
          <w:p w:rsidR="00540D52" w:rsidRPr="00C47F66" w:rsidRDefault="00540D52" w:rsidP="00520C00">
            <w:pPr>
              <w:suppressAutoHyphens/>
              <w:jc w:val="center"/>
              <w:rPr>
                <w:b/>
                <w:lang w:val="sr-Cyrl-CS" w:eastAsia="ar-SA"/>
              </w:rPr>
            </w:pPr>
            <w:r w:rsidRPr="00C47F66">
              <w:rPr>
                <w:b/>
                <w:sz w:val="22"/>
                <w:szCs w:val="22"/>
                <w:lang w:val="sr-Cyrl-CS" w:eastAsia="ar-SA"/>
              </w:rPr>
              <w:t>биол.препарата у лит.</w:t>
            </w:r>
          </w:p>
        </w:tc>
        <w:tc>
          <w:tcPr>
            <w:tcW w:w="1448" w:type="dxa"/>
          </w:tcPr>
          <w:p w:rsidR="00540D52" w:rsidRPr="00C47F66" w:rsidRDefault="00540D52" w:rsidP="00520C00">
            <w:pPr>
              <w:suppressAutoHyphens/>
              <w:snapToGrid w:val="0"/>
              <w:jc w:val="center"/>
              <w:rPr>
                <w:b/>
                <w:lang w:val="sr-Cyrl-CS" w:eastAsia="ar-SA"/>
              </w:rPr>
            </w:pPr>
            <w:r w:rsidRPr="00C47F66">
              <w:rPr>
                <w:b/>
                <w:sz w:val="22"/>
                <w:szCs w:val="22"/>
                <w:lang w:val="sr-Cyrl-CS" w:eastAsia="ar-SA"/>
              </w:rPr>
              <w:t xml:space="preserve">Вредност посла у </w:t>
            </w:r>
          </w:p>
          <w:p w:rsidR="00540D52" w:rsidRPr="00C47F66" w:rsidRDefault="00540D52" w:rsidP="00520C00">
            <w:pPr>
              <w:suppressAutoHyphens/>
              <w:jc w:val="center"/>
              <w:rPr>
                <w:b/>
                <w:lang w:val="sr-Cyrl-CS" w:eastAsia="ar-SA"/>
              </w:rPr>
            </w:pPr>
            <w:r w:rsidRPr="00C47F66">
              <w:rPr>
                <w:b/>
                <w:sz w:val="22"/>
                <w:szCs w:val="22"/>
                <w:lang w:val="sr-Cyrl-CS" w:eastAsia="ar-SA"/>
              </w:rPr>
              <w:t>динарима</w:t>
            </w: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b/>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597"/>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609"/>
          <w:jc w:val="center"/>
        </w:trPr>
        <w:tc>
          <w:tcPr>
            <w:tcW w:w="941" w:type="dxa"/>
          </w:tcPr>
          <w:p w:rsidR="00540D52" w:rsidRPr="00C47F66" w:rsidRDefault="00540D52" w:rsidP="00520C00">
            <w:pPr>
              <w:suppressAutoHyphens/>
              <w:snapToGrid w:val="0"/>
              <w:jc w:val="both"/>
              <w:rPr>
                <w:highlight w:val="yellow"/>
                <w:lang w:val="sr-Cyrl-CS" w:eastAsia="ar-SA"/>
              </w:rPr>
            </w:pPr>
          </w:p>
        </w:tc>
        <w:tc>
          <w:tcPr>
            <w:tcW w:w="2410"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r w:rsidR="00540D52" w:rsidRPr="00C47F66" w:rsidTr="00520C00">
        <w:trPr>
          <w:trHeight w:val="426"/>
          <w:jc w:val="center"/>
        </w:trPr>
        <w:tc>
          <w:tcPr>
            <w:tcW w:w="941" w:type="dxa"/>
          </w:tcPr>
          <w:p w:rsidR="00540D52" w:rsidRPr="00C47F66" w:rsidRDefault="00540D52" w:rsidP="00520C00">
            <w:pPr>
              <w:suppressAutoHyphens/>
              <w:snapToGrid w:val="0"/>
              <w:jc w:val="both"/>
              <w:rPr>
                <w:rFonts w:ascii="Verdana" w:hAnsi="Verdana"/>
                <w:b/>
                <w:bCs/>
                <w:highlight w:val="yellow"/>
                <w:lang w:val="sr-Cyrl-CS" w:eastAsia="ar-SA"/>
              </w:rPr>
            </w:pPr>
            <w:r w:rsidRPr="00C47F66">
              <w:rPr>
                <w:rFonts w:ascii="Verdana" w:hAnsi="Verdana"/>
                <w:b/>
                <w:bCs/>
                <w:sz w:val="22"/>
                <w:szCs w:val="22"/>
                <w:lang w:val="sr-Cyrl-CS" w:eastAsia="ar-SA"/>
              </w:rPr>
              <w:t>УКУПНО:</w:t>
            </w:r>
          </w:p>
        </w:tc>
        <w:tc>
          <w:tcPr>
            <w:tcW w:w="2410" w:type="dxa"/>
          </w:tcPr>
          <w:p w:rsidR="00540D52" w:rsidRPr="00C47F66" w:rsidRDefault="00540D52" w:rsidP="00520C00">
            <w:pPr>
              <w:suppressAutoHyphens/>
              <w:snapToGrid w:val="0"/>
              <w:jc w:val="both"/>
              <w:rPr>
                <w:rFonts w:ascii="Verdana" w:hAnsi="Verdana"/>
                <w:highlight w:val="yellow"/>
                <w:lang w:val="sr-Cyrl-CS" w:eastAsia="ar-SA"/>
              </w:rPr>
            </w:pPr>
          </w:p>
          <w:p w:rsidR="00540D52" w:rsidRPr="00C47F66" w:rsidRDefault="00540D52" w:rsidP="00520C00">
            <w:pPr>
              <w:suppressAutoHyphens/>
              <w:jc w:val="both"/>
              <w:rPr>
                <w:rFonts w:ascii="Verdana" w:hAnsi="Verdana"/>
                <w:highlight w:val="yellow"/>
                <w:lang w:val="sr-Cyrl-CS" w:eastAsia="ar-SA"/>
              </w:rPr>
            </w:pPr>
          </w:p>
          <w:p w:rsidR="00540D52" w:rsidRPr="00C47F66" w:rsidRDefault="00540D52" w:rsidP="00520C00">
            <w:pPr>
              <w:suppressAutoHyphens/>
              <w:jc w:val="both"/>
              <w:rPr>
                <w:rFonts w:ascii="Verdana" w:hAnsi="Verdana"/>
                <w:highlight w:val="yellow"/>
                <w:lang w:val="sr-Cyrl-CS" w:eastAsia="ar-SA"/>
              </w:rPr>
            </w:pPr>
          </w:p>
        </w:tc>
        <w:tc>
          <w:tcPr>
            <w:tcW w:w="1701" w:type="dxa"/>
          </w:tcPr>
          <w:p w:rsidR="00540D52" w:rsidRPr="00C47F66" w:rsidRDefault="00540D52" w:rsidP="00520C00">
            <w:pPr>
              <w:suppressAutoHyphens/>
              <w:snapToGrid w:val="0"/>
              <w:jc w:val="both"/>
              <w:rPr>
                <w:highlight w:val="yellow"/>
                <w:lang w:val="sr-Cyrl-CS" w:eastAsia="ar-SA"/>
              </w:rPr>
            </w:pPr>
          </w:p>
          <w:p w:rsidR="00540D52" w:rsidRPr="00C47F66" w:rsidRDefault="00540D52" w:rsidP="00520C00">
            <w:pPr>
              <w:suppressAutoHyphens/>
              <w:jc w:val="both"/>
              <w:rPr>
                <w:highlight w:val="yellow"/>
                <w:lang w:val="sr-Cyrl-CS" w:eastAsia="ar-SA"/>
              </w:rPr>
            </w:pPr>
          </w:p>
        </w:tc>
        <w:tc>
          <w:tcPr>
            <w:tcW w:w="1266"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0" w:type="dxa"/>
          </w:tcPr>
          <w:p w:rsidR="00540D52" w:rsidRPr="00C47F66" w:rsidRDefault="00540D52" w:rsidP="00520C00">
            <w:pPr>
              <w:suppressAutoHyphens/>
              <w:snapToGrid w:val="0"/>
              <w:jc w:val="both"/>
              <w:rPr>
                <w:highlight w:val="yellow"/>
                <w:lang w:val="sr-Cyrl-CS" w:eastAsia="ar-SA"/>
              </w:rPr>
            </w:pPr>
          </w:p>
        </w:tc>
        <w:tc>
          <w:tcPr>
            <w:tcW w:w="1448" w:type="dxa"/>
          </w:tcPr>
          <w:p w:rsidR="00540D52" w:rsidRPr="00C47F66" w:rsidRDefault="00540D52" w:rsidP="00520C00">
            <w:pPr>
              <w:suppressAutoHyphens/>
              <w:snapToGrid w:val="0"/>
              <w:jc w:val="both"/>
              <w:rPr>
                <w:highlight w:val="yellow"/>
                <w:lang w:val="sr-Cyrl-CS" w:eastAsia="ar-SA"/>
              </w:rPr>
            </w:pPr>
          </w:p>
        </w:tc>
      </w:tr>
    </w:tbl>
    <w:p w:rsidR="00540D52" w:rsidRPr="00C47F66" w:rsidRDefault="00540D52" w:rsidP="00A05285">
      <w:pPr>
        <w:suppressAutoHyphens/>
        <w:jc w:val="both"/>
        <w:rPr>
          <w:rFonts w:ascii="Verdana" w:hAnsi="Verdana"/>
          <w:sz w:val="22"/>
          <w:szCs w:val="22"/>
          <w:lang w:val="sr-Cyrl-CS" w:eastAsia="ar-SA"/>
        </w:rPr>
      </w:pPr>
      <w:r w:rsidRPr="00C47F66">
        <w:rPr>
          <w:rFonts w:ascii="Verdana" w:hAnsi="Verdana"/>
          <w:sz w:val="22"/>
          <w:szCs w:val="22"/>
          <w:lang w:val="sr-Cyrl-CS" w:eastAsia="ar-SA"/>
        </w:rPr>
        <w:t xml:space="preserve">НАПОМЕНА: У случају више референци образац треба фотокопирати. </w:t>
      </w:r>
      <w:r>
        <w:rPr>
          <w:rFonts w:ascii="Verdana" w:hAnsi="Verdana"/>
          <w:sz w:val="22"/>
          <w:szCs w:val="22"/>
          <w:lang w:val="sr-Cyrl-CS" w:eastAsia="ar-SA"/>
        </w:rPr>
        <w:t xml:space="preserve">Референт листу поткрепити доказима у виду потврда. </w:t>
      </w:r>
      <w:r w:rsidRPr="00C47F66">
        <w:rPr>
          <w:rFonts w:ascii="Verdana" w:hAnsi="Verdana"/>
          <w:sz w:val="22"/>
          <w:szCs w:val="22"/>
          <w:lang w:val="sr-Cyrl-CS" w:eastAsia="ar-SA"/>
        </w:rPr>
        <w:t>Понуђач мора да потпише образац и овери печатом иако нема референце.</w:t>
      </w:r>
    </w:p>
    <w:p w:rsidR="00540D52" w:rsidRPr="00C47F66" w:rsidRDefault="00540D52" w:rsidP="00A05285">
      <w:pPr>
        <w:suppressAutoHyphens/>
        <w:jc w:val="both"/>
        <w:rPr>
          <w:rFonts w:ascii="Verdana" w:hAnsi="Verdana"/>
          <w:sz w:val="22"/>
          <w:szCs w:val="22"/>
          <w:lang w:val="sr-Cyrl-CS" w:eastAsia="ar-SA"/>
        </w:rPr>
      </w:pPr>
    </w:p>
    <w:tbl>
      <w:tblPr>
        <w:tblW w:w="0" w:type="auto"/>
        <w:jc w:val="center"/>
        <w:tblLayout w:type="fixed"/>
        <w:tblLook w:val="0000" w:firstRow="0" w:lastRow="0" w:firstColumn="0" w:lastColumn="0" w:noHBand="0" w:noVBand="0"/>
      </w:tblPr>
      <w:tblGrid>
        <w:gridCol w:w="990"/>
        <w:gridCol w:w="3173"/>
        <w:gridCol w:w="475"/>
        <w:gridCol w:w="1521"/>
        <w:gridCol w:w="483"/>
        <w:gridCol w:w="3694"/>
      </w:tblGrid>
      <w:tr w:rsidR="00540D52" w:rsidRPr="00C47F66" w:rsidTr="00520C00">
        <w:trPr>
          <w:jc w:val="center"/>
        </w:trPr>
        <w:tc>
          <w:tcPr>
            <w:tcW w:w="990" w:type="dxa"/>
          </w:tcPr>
          <w:p w:rsidR="00540D52" w:rsidRPr="00C47F66" w:rsidRDefault="00540D52" w:rsidP="00520C00">
            <w:pPr>
              <w:suppressAutoHyphens/>
              <w:snapToGrid w:val="0"/>
              <w:jc w:val="both"/>
              <w:rPr>
                <w:rFonts w:ascii="Verdana" w:hAnsi="Verdana"/>
                <w:lang w:val="sr-Cyrl-CS" w:eastAsia="ar-SA"/>
              </w:rPr>
            </w:pPr>
            <w:r w:rsidRPr="00C47F66">
              <w:rPr>
                <w:rFonts w:ascii="Verdana" w:hAnsi="Verdana"/>
                <w:sz w:val="22"/>
                <w:szCs w:val="22"/>
                <w:lang w:val="sr-Cyrl-CS" w:eastAsia="ar-SA"/>
              </w:rPr>
              <w:t>У</w:t>
            </w:r>
          </w:p>
        </w:tc>
        <w:tc>
          <w:tcPr>
            <w:tcW w:w="3173" w:type="dxa"/>
            <w:tcBorders>
              <w:bottom w:val="single" w:sz="4" w:space="0" w:color="000000"/>
            </w:tcBorders>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both"/>
              <w:rPr>
                <w:rFonts w:ascii="Verdana" w:hAnsi="Verdana"/>
                <w:b/>
                <w:bCs/>
                <w:lang w:val="sr-Cyrl-CS" w:eastAsia="ar-SA"/>
              </w:rPr>
            </w:pPr>
          </w:p>
        </w:tc>
        <w:tc>
          <w:tcPr>
            <w:tcW w:w="1521" w:type="dxa"/>
          </w:tcPr>
          <w:p w:rsidR="00540D52" w:rsidRPr="00C47F66" w:rsidRDefault="00540D52" w:rsidP="00520C00">
            <w:pPr>
              <w:suppressAutoHyphens/>
              <w:snapToGrid w:val="0"/>
              <w:jc w:val="both"/>
              <w:rPr>
                <w:rFonts w:ascii="Verdana" w:hAnsi="Verdana"/>
                <w:b/>
                <w:bCs/>
                <w:lang w:val="sr-Cyrl-CS" w:eastAsia="ar-SA"/>
              </w:rPr>
            </w:pP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Pr>
          <w:p w:rsidR="00540D52" w:rsidRPr="00C47F66" w:rsidRDefault="00540D52" w:rsidP="00520C00">
            <w:pPr>
              <w:suppressAutoHyphens/>
              <w:snapToGrid w:val="0"/>
              <w:jc w:val="center"/>
              <w:rPr>
                <w:rFonts w:ascii="Verdana" w:hAnsi="Verdana"/>
                <w:lang w:val="sr-Cyrl-CS" w:eastAsia="ar-SA"/>
              </w:rPr>
            </w:pPr>
            <w:r w:rsidRPr="00C47F66">
              <w:rPr>
                <w:rFonts w:ascii="Verdana" w:hAnsi="Verdana"/>
                <w:sz w:val="22"/>
                <w:szCs w:val="22"/>
                <w:lang w:val="sr-Cyrl-CS" w:eastAsia="ar-SA"/>
              </w:rPr>
              <w:t>Понуђач:</w:t>
            </w:r>
          </w:p>
        </w:tc>
      </w:tr>
      <w:tr w:rsidR="00540D52" w:rsidRPr="00C47F66" w:rsidTr="00520C00">
        <w:trPr>
          <w:trHeight w:val="189"/>
          <w:jc w:val="center"/>
        </w:trPr>
        <w:tc>
          <w:tcPr>
            <w:tcW w:w="990" w:type="dxa"/>
          </w:tcPr>
          <w:p w:rsidR="00540D52" w:rsidRPr="00C47F66" w:rsidRDefault="00540D52" w:rsidP="00520C00">
            <w:pPr>
              <w:suppressAutoHyphens/>
              <w:snapToGrid w:val="0"/>
              <w:jc w:val="both"/>
              <w:rPr>
                <w:rFonts w:ascii="Verdana" w:hAnsi="Verdana"/>
                <w:b/>
                <w:bCs/>
                <w:lang w:val="sr-Cyrl-CS" w:eastAsia="ar-SA"/>
              </w:rPr>
            </w:pPr>
          </w:p>
        </w:tc>
        <w:tc>
          <w:tcPr>
            <w:tcW w:w="3173" w:type="dxa"/>
            <w:tcBorders>
              <w:top w:val="single" w:sz="4" w:space="0" w:color="000000"/>
            </w:tcBorders>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both"/>
              <w:rPr>
                <w:rFonts w:ascii="Verdana" w:hAnsi="Verdana"/>
                <w:b/>
                <w:bCs/>
                <w:lang w:val="sr-Cyrl-CS" w:eastAsia="ar-SA"/>
              </w:rPr>
            </w:pPr>
          </w:p>
        </w:tc>
        <w:tc>
          <w:tcPr>
            <w:tcW w:w="1521" w:type="dxa"/>
          </w:tcPr>
          <w:p w:rsidR="00540D52" w:rsidRPr="00C47F66" w:rsidRDefault="00540D52" w:rsidP="00520C00">
            <w:pPr>
              <w:suppressAutoHyphens/>
              <w:snapToGrid w:val="0"/>
              <w:jc w:val="both"/>
              <w:rPr>
                <w:rFonts w:ascii="Verdana" w:hAnsi="Verdana"/>
                <w:b/>
                <w:bCs/>
                <w:lang w:val="sr-Cyrl-CS" w:eastAsia="ar-SA"/>
              </w:rPr>
            </w:pP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Pr>
          <w:p w:rsidR="00540D52" w:rsidRPr="00C47F66" w:rsidRDefault="00540D52" w:rsidP="00520C00">
            <w:pPr>
              <w:suppressAutoHyphens/>
              <w:snapToGrid w:val="0"/>
              <w:jc w:val="both"/>
              <w:rPr>
                <w:rFonts w:ascii="Verdana" w:hAnsi="Verdana"/>
                <w:b/>
                <w:bCs/>
                <w:lang w:val="sr-Cyrl-CS" w:eastAsia="ar-SA"/>
              </w:rPr>
            </w:pPr>
          </w:p>
        </w:tc>
      </w:tr>
      <w:tr w:rsidR="00540D52" w:rsidRPr="00C47F66" w:rsidTr="00520C00">
        <w:trPr>
          <w:jc w:val="center"/>
        </w:trPr>
        <w:tc>
          <w:tcPr>
            <w:tcW w:w="990" w:type="dxa"/>
          </w:tcPr>
          <w:p w:rsidR="00540D52" w:rsidRPr="00C47F66" w:rsidRDefault="00540D52" w:rsidP="00520C00">
            <w:pPr>
              <w:suppressAutoHyphens/>
              <w:snapToGrid w:val="0"/>
              <w:jc w:val="both"/>
              <w:rPr>
                <w:rFonts w:ascii="Verdana" w:hAnsi="Verdana"/>
                <w:lang w:val="sr-Cyrl-CS" w:eastAsia="ar-SA"/>
              </w:rPr>
            </w:pPr>
            <w:r w:rsidRPr="00C47F66">
              <w:rPr>
                <w:rFonts w:ascii="Verdana" w:hAnsi="Verdana"/>
                <w:sz w:val="22"/>
                <w:szCs w:val="22"/>
                <w:lang w:val="sr-Cyrl-CS" w:eastAsia="ar-SA"/>
              </w:rPr>
              <w:t>Дана:</w:t>
            </w:r>
          </w:p>
        </w:tc>
        <w:tc>
          <w:tcPr>
            <w:tcW w:w="3173" w:type="dxa"/>
            <w:tcBorders>
              <w:bottom w:val="single" w:sz="4" w:space="0" w:color="000000"/>
            </w:tcBorders>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center"/>
              <w:rPr>
                <w:rFonts w:ascii="Verdana" w:hAnsi="Verdana"/>
                <w:lang w:val="sr-Cyrl-CS" w:eastAsia="ar-SA"/>
              </w:rPr>
            </w:pPr>
          </w:p>
        </w:tc>
        <w:tc>
          <w:tcPr>
            <w:tcW w:w="1521" w:type="dxa"/>
          </w:tcPr>
          <w:p w:rsidR="00540D52" w:rsidRPr="00C47F66" w:rsidRDefault="00540D52" w:rsidP="00520C00">
            <w:pPr>
              <w:suppressAutoHyphens/>
              <w:snapToGrid w:val="0"/>
              <w:jc w:val="center"/>
              <w:rPr>
                <w:rFonts w:ascii="Verdana" w:hAnsi="Verdana"/>
                <w:lang w:val="sr-Cyrl-CS" w:eastAsia="ar-SA"/>
              </w:rPr>
            </w:pPr>
            <w:r w:rsidRPr="00C47F66">
              <w:rPr>
                <w:rFonts w:ascii="Verdana" w:hAnsi="Verdana"/>
                <w:sz w:val="22"/>
                <w:szCs w:val="22"/>
                <w:lang w:val="sr-Cyrl-CS" w:eastAsia="ar-SA"/>
              </w:rPr>
              <w:t>М. П.</w:t>
            </w: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Pr>
          <w:p w:rsidR="00540D52" w:rsidRPr="00C47F66" w:rsidRDefault="00540D52" w:rsidP="00520C00">
            <w:pPr>
              <w:suppressAutoHyphens/>
              <w:snapToGrid w:val="0"/>
              <w:jc w:val="both"/>
              <w:rPr>
                <w:rFonts w:ascii="Verdana" w:hAnsi="Verdana"/>
                <w:b/>
                <w:bCs/>
                <w:lang w:val="sr-Cyrl-CS" w:eastAsia="ar-SA"/>
              </w:rPr>
            </w:pPr>
          </w:p>
        </w:tc>
      </w:tr>
      <w:tr w:rsidR="00540D52" w:rsidRPr="00C47F66" w:rsidTr="00520C00">
        <w:trPr>
          <w:jc w:val="center"/>
        </w:trPr>
        <w:tc>
          <w:tcPr>
            <w:tcW w:w="990" w:type="dxa"/>
          </w:tcPr>
          <w:p w:rsidR="00540D52" w:rsidRPr="00C47F66" w:rsidRDefault="00540D52" w:rsidP="00520C00">
            <w:pPr>
              <w:suppressAutoHyphens/>
              <w:snapToGrid w:val="0"/>
              <w:jc w:val="both"/>
              <w:rPr>
                <w:rFonts w:ascii="Verdana" w:hAnsi="Verdana"/>
                <w:b/>
                <w:bCs/>
                <w:lang w:val="sr-Cyrl-CS" w:eastAsia="ar-SA"/>
              </w:rPr>
            </w:pPr>
          </w:p>
        </w:tc>
        <w:tc>
          <w:tcPr>
            <w:tcW w:w="3173" w:type="dxa"/>
            <w:tcBorders>
              <w:top w:val="single" w:sz="4" w:space="0" w:color="000000"/>
            </w:tcBorders>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both"/>
              <w:rPr>
                <w:rFonts w:ascii="Verdana" w:hAnsi="Verdana"/>
                <w:b/>
                <w:bCs/>
                <w:lang w:val="sr-Cyrl-CS" w:eastAsia="ar-SA"/>
              </w:rPr>
            </w:pPr>
          </w:p>
        </w:tc>
        <w:tc>
          <w:tcPr>
            <w:tcW w:w="1521" w:type="dxa"/>
          </w:tcPr>
          <w:p w:rsidR="00540D52" w:rsidRPr="00C47F66" w:rsidRDefault="00540D52" w:rsidP="00520C00">
            <w:pPr>
              <w:suppressAutoHyphens/>
              <w:snapToGrid w:val="0"/>
              <w:jc w:val="both"/>
              <w:rPr>
                <w:rFonts w:ascii="Verdana" w:hAnsi="Verdana"/>
                <w:b/>
                <w:bCs/>
                <w:lang w:val="sr-Cyrl-CS" w:eastAsia="ar-SA"/>
              </w:rPr>
            </w:pP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Borders>
              <w:bottom w:val="single" w:sz="4" w:space="0" w:color="000000"/>
            </w:tcBorders>
          </w:tcPr>
          <w:p w:rsidR="00540D52" w:rsidRPr="00C47F66" w:rsidRDefault="00540D52" w:rsidP="00520C00">
            <w:pPr>
              <w:suppressAutoHyphens/>
              <w:snapToGrid w:val="0"/>
              <w:jc w:val="both"/>
              <w:rPr>
                <w:rFonts w:ascii="Verdana" w:hAnsi="Verdana"/>
                <w:b/>
                <w:bCs/>
                <w:lang w:val="sr-Cyrl-CS" w:eastAsia="ar-SA"/>
              </w:rPr>
            </w:pPr>
          </w:p>
        </w:tc>
      </w:tr>
      <w:tr w:rsidR="00540D52" w:rsidRPr="00C47F66" w:rsidTr="00520C00">
        <w:trPr>
          <w:jc w:val="center"/>
        </w:trPr>
        <w:tc>
          <w:tcPr>
            <w:tcW w:w="990" w:type="dxa"/>
          </w:tcPr>
          <w:p w:rsidR="00540D52" w:rsidRPr="00C47F66" w:rsidRDefault="00540D52" w:rsidP="00520C00">
            <w:pPr>
              <w:suppressAutoHyphens/>
              <w:snapToGrid w:val="0"/>
              <w:jc w:val="both"/>
              <w:rPr>
                <w:rFonts w:ascii="Verdana" w:hAnsi="Verdana"/>
                <w:b/>
                <w:bCs/>
                <w:lang w:val="sr-Cyrl-CS" w:eastAsia="ar-SA"/>
              </w:rPr>
            </w:pPr>
          </w:p>
        </w:tc>
        <w:tc>
          <w:tcPr>
            <w:tcW w:w="3173" w:type="dxa"/>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both"/>
              <w:rPr>
                <w:rFonts w:ascii="Verdana" w:hAnsi="Verdana"/>
                <w:b/>
                <w:bCs/>
                <w:lang w:val="sr-Cyrl-CS" w:eastAsia="ar-SA"/>
              </w:rPr>
            </w:pPr>
          </w:p>
        </w:tc>
        <w:tc>
          <w:tcPr>
            <w:tcW w:w="1521" w:type="dxa"/>
          </w:tcPr>
          <w:p w:rsidR="00540D52" w:rsidRPr="00C47F66" w:rsidRDefault="00540D52" w:rsidP="00520C00">
            <w:pPr>
              <w:suppressAutoHyphens/>
              <w:snapToGrid w:val="0"/>
              <w:jc w:val="both"/>
              <w:rPr>
                <w:rFonts w:ascii="Verdana" w:hAnsi="Verdana"/>
                <w:b/>
                <w:bCs/>
                <w:lang w:val="sr-Cyrl-CS" w:eastAsia="ar-SA"/>
              </w:rPr>
            </w:pP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Borders>
              <w:top w:val="single" w:sz="4" w:space="0" w:color="000000"/>
              <w:bottom w:val="single" w:sz="4" w:space="0" w:color="000000"/>
            </w:tcBorders>
          </w:tcPr>
          <w:p w:rsidR="00540D52" w:rsidRPr="00C47F66" w:rsidRDefault="00540D52" w:rsidP="00520C00">
            <w:pPr>
              <w:suppressAutoHyphens/>
              <w:snapToGrid w:val="0"/>
              <w:jc w:val="both"/>
              <w:rPr>
                <w:rFonts w:ascii="Verdana" w:hAnsi="Verdana"/>
                <w:lang w:val="sr-Cyrl-CS" w:eastAsia="ar-SA"/>
              </w:rPr>
            </w:pPr>
            <w:r w:rsidRPr="00C47F66">
              <w:rPr>
                <w:rFonts w:ascii="Verdana" w:hAnsi="Verdana"/>
                <w:sz w:val="22"/>
                <w:szCs w:val="22"/>
                <w:lang w:val="sr-Cyrl-CS" w:eastAsia="ar-SA"/>
              </w:rPr>
              <w:t>(потпис овлашћеног лица)</w:t>
            </w:r>
          </w:p>
        </w:tc>
      </w:tr>
      <w:tr w:rsidR="00540D52" w:rsidRPr="00C47F66" w:rsidTr="00520C00">
        <w:trPr>
          <w:jc w:val="center"/>
        </w:trPr>
        <w:tc>
          <w:tcPr>
            <w:tcW w:w="990" w:type="dxa"/>
          </w:tcPr>
          <w:p w:rsidR="00540D52" w:rsidRPr="00C47F66" w:rsidRDefault="00540D52" w:rsidP="00520C00">
            <w:pPr>
              <w:suppressAutoHyphens/>
              <w:snapToGrid w:val="0"/>
              <w:jc w:val="both"/>
              <w:rPr>
                <w:rFonts w:ascii="Verdana" w:hAnsi="Verdana"/>
                <w:b/>
                <w:bCs/>
                <w:lang w:val="sr-Cyrl-CS" w:eastAsia="ar-SA"/>
              </w:rPr>
            </w:pPr>
          </w:p>
        </w:tc>
        <w:tc>
          <w:tcPr>
            <w:tcW w:w="3173" w:type="dxa"/>
          </w:tcPr>
          <w:p w:rsidR="00540D52" w:rsidRPr="00C47F66" w:rsidRDefault="00540D52" w:rsidP="00520C00">
            <w:pPr>
              <w:suppressAutoHyphens/>
              <w:snapToGrid w:val="0"/>
              <w:jc w:val="both"/>
              <w:rPr>
                <w:rFonts w:ascii="Verdana" w:hAnsi="Verdana"/>
                <w:b/>
                <w:bCs/>
                <w:lang w:val="sr-Cyrl-CS" w:eastAsia="ar-SA"/>
              </w:rPr>
            </w:pPr>
          </w:p>
        </w:tc>
        <w:tc>
          <w:tcPr>
            <w:tcW w:w="475" w:type="dxa"/>
          </w:tcPr>
          <w:p w:rsidR="00540D52" w:rsidRPr="00C47F66" w:rsidRDefault="00540D52" w:rsidP="00520C00">
            <w:pPr>
              <w:suppressAutoHyphens/>
              <w:snapToGrid w:val="0"/>
              <w:jc w:val="both"/>
              <w:rPr>
                <w:rFonts w:ascii="Verdana" w:hAnsi="Verdana"/>
                <w:b/>
                <w:bCs/>
                <w:lang w:val="sr-Cyrl-CS" w:eastAsia="ar-SA"/>
              </w:rPr>
            </w:pPr>
          </w:p>
        </w:tc>
        <w:tc>
          <w:tcPr>
            <w:tcW w:w="1521" w:type="dxa"/>
          </w:tcPr>
          <w:p w:rsidR="00540D52" w:rsidRPr="00C47F66" w:rsidRDefault="00540D52" w:rsidP="00520C00">
            <w:pPr>
              <w:suppressAutoHyphens/>
              <w:snapToGrid w:val="0"/>
              <w:jc w:val="both"/>
              <w:rPr>
                <w:rFonts w:ascii="Verdana" w:hAnsi="Verdana"/>
                <w:b/>
                <w:bCs/>
                <w:lang w:val="sr-Cyrl-CS" w:eastAsia="ar-SA"/>
              </w:rPr>
            </w:pPr>
          </w:p>
        </w:tc>
        <w:tc>
          <w:tcPr>
            <w:tcW w:w="483" w:type="dxa"/>
          </w:tcPr>
          <w:p w:rsidR="00540D52" w:rsidRPr="00C47F66" w:rsidRDefault="00540D52" w:rsidP="00520C00">
            <w:pPr>
              <w:suppressAutoHyphens/>
              <w:snapToGrid w:val="0"/>
              <w:jc w:val="both"/>
              <w:rPr>
                <w:rFonts w:ascii="Verdana" w:hAnsi="Verdana"/>
                <w:b/>
                <w:bCs/>
                <w:lang w:val="sr-Cyrl-CS" w:eastAsia="ar-SA"/>
              </w:rPr>
            </w:pPr>
          </w:p>
        </w:tc>
        <w:tc>
          <w:tcPr>
            <w:tcW w:w="3694" w:type="dxa"/>
            <w:tcBorders>
              <w:top w:val="single" w:sz="4" w:space="0" w:color="000000"/>
            </w:tcBorders>
          </w:tcPr>
          <w:p w:rsidR="00540D52" w:rsidRPr="00C47F66" w:rsidRDefault="00540D52" w:rsidP="00520C00">
            <w:pPr>
              <w:suppressAutoHyphens/>
              <w:snapToGrid w:val="0"/>
              <w:jc w:val="both"/>
              <w:rPr>
                <w:rFonts w:ascii="Verdana" w:hAnsi="Verdana"/>
                <w:lang w:val="sr-Cyrl-CS" w:eastAsia="ar-SA"/>
              </w:rPr>
            </w:pPr>
          </w:p>
        </w:tc>
      </w:tr>
    </w:tbl>
    <w:p w:rsidR="00540D52" w:rsidRPr="00F102A7" w:rsidRDefault="00540D52" w:rsidP="00A05285">
      <w:pPr>
        <w:suppressAutoHyphens/>
        <w:spacing w:line="100" w:lineRule="atLeast"/>
        <w:jc w:val="center"/>
        <w:rPr>
          <w:rFonts w:ascii="Verdana" w:hAnsi="Verdana" w:cs="Arial"/>
          <w:b/>
          <w:bCs/>
          <w:color w:val="000000"/>
          <w:kern w:val="1"/>
          <w:sz w:val="22"/>
          <w:szCs w:val="22"/>
          <w:lang w:eastAsia="ar-SA"/>
        </w:rPr>
      </w:pPr>
    </w:p>
    <w:p w:rsidR="00540D52" w:rsidRDefault="00540D52" w:rsidP="00055943">
      <w:pPr>
        <w:suppressAutoHyphens/>
        <w:jc w:val="center"/>
        <w:rPr>
          <w:rFonts w:ascii="Verdana" w:hAnsi="Verdana"/>
          <w:sz w:val="22"/>
          <w:szCs w:val="22"/>
          <w:lang w:val="sr-Cyrl-CS" w:eastAsia="ar-SA"/>
        </w:rPr>
      </w:pPr>
      <w:r w:rsidRPr="00B25894">
        <w:rPr>
          <w:rFonts w:ascii="Verdana" w:hAnsi="Verdana"/>
          <w:b/>
          <w:noProof/>
          <w:sz w:val="22"/>
          <w:szCs w:val="22"/>
        </w:rPr>
        <w:t xml:space="preserve"> </w:t>
      </w:r>
      <w:r w:rsidRPr="00B25894">
        <w:rPr>
          <w:rFonts w:ascii="Verdana" w:hAnsi="Verdana"/>
          <w:b/>
          <w:sz w:val="22"/>
          <w:szCs w:val="22"/>
          <w:lang w:val="en-GB" w:eastAsia="ar-SA"/>
        </w:rPr>
        <w:t xml:space="preserve">     </w:t>
      </w:r>
      <w:r w:rsidRPr="00B25894">
        <w:rPr>
          <w:rFonts w:ascii="Verdana" w:hAnsi="Verdana"/>
          <w:sz w:val="22"/>
          <w:szCs w:val="22"/>
          <w:lang w:val="sr-Cyrl-CS" w:eastAsia="ar-SA"/>
        </w:rPr>
        <w:tab/>
      </w:r>
      <w:r w:rsidRPr="00B25894">
        <w:rPr>
          <w:rFonts w:ascii="Verdana" w:hAnsi="Verdana"/>
          <w:sz w:val="22"/>
          <w:szCs w:val="22"/>
          <w:lang w:val="sr-Cyrl-CS" w:eastAsia="ar-SA"/>
        </w:rPr>
        <w:tab/>
      </w:r>
      <w:r w:rsidRPr="00B25894">
        <w:rPr>
          <w:rFonts w:ascii="Verdana" w:hAnsi="Verdana"/>
          <w:sz w:val="22"/>
          <w:szCs w:val="22"/>
          <w:lang w:val="sr-Cyrl-CS" w:eastAsia="ar-SA"/>
        </w:rPr>
        <w:tab/>
      </w:r>
      <w:r w:rsidRPr="00B25894">
        <w:rPr>
          <w:rFonts w:ascii="Verdana" w:hAnsi="Verdana"/>
          <w:sz w:val="22"/>
          <w:szCs w:val="22"/>
          <w:lang w:val="sr-Cyrl-CS" w:eastAsia="ar-SA"/>
        </w:rPr>
        <w:tab/>
      </w:r>
      <w:r w:rsidRPr="00B25894">
        <w:rPr>
          <w:rFonts w:ascii="Verdana" w:hAnsi="Verdana"/>
          <w:sz w:val="22"/>
          <w:szCs w:val="22"/>
          <w:lang w:val="sr-Cyrl-CS" w:eastAsia="ar-SA"/>
        </w:rPr>
        <w:tab/>
        <w:t xml:space="preserve">                    </w:t>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r>
        <w:rPr>
          <w:rFonts w:ascii="Verdana" w:hAnsi="Verdana"/>
          <w:sz w:val="22"/>
          <w:szCs w:val="22"/>
          <w:lang w:val="sr-Cyrl-CS" w:eastAsia="ar-SA"/>
        </w:rPr>
        <w:tab/>
      </w:r>
    </w:p>
    <w:p w:rsidR="00540D52" w:rsidRDefault="00540D52" w:rsidP="00055943">
      <w:pPr>
        <w:suppressAutoHyphens/>
        <w:jc w:val="center"/>
        <w:rPr>
          <w:rFonts w:ascii="Verdana" w:hAnsi="Verdana"/>
          <w:sz w:val="22"/>
          <w:szCs w:val="22"/>
          <w:lang w:val="sr-Cyrl-CS" w:eastAsia="ar-SA"/>
        </w:rPr>
      </w:pPr>
    </w:p>
    <w:p w:rsidR="00540D52" w:rsidRDefault="00540D52" w:rsidP="00055943">
      <w:pPr>
        <w:suppressAutoHyphens/>
        <w:jc w:val="center"/>
        <w:rPr>
          <w:rFonts w:ascii="Verdana" w:hAnsi="Verdana"/>
          <w:sz w:val="22"/>
          <w:szCs w:val="22"/>
          <w:lang w:val="sr-Cyrl-CS" w:eastAsia="ar-SA"/>
        </w:rPr>
      </w:pPr>
    </w:p>
    <w:p w:rsidR="00540D52" w:rsidRPr="00B25894" w:rsidRDefault="00540D52" w:rsidP="000A27C7">
      <w:pPr>
        <w:suppressAutoHyphens/>
        <w:jc w:val="right"/>
        <w:rPr>
          <w:rFonts w:ascii="Verdana" w:hAnsi="Verdana"/>
          <w:b/>
          <w:sz w:val="22"/>
          <w:szCs w:val="22"/>
          <w:lang w:val="sr-Cyrl-CS" w:eastAsia="ar-SA"/>
        </w:rPr>
      </w:pPr>
      <w:r w:rsidRPr="00B25894">
        <w:rPr>
          <w:rFonts w:ascii="Verdana" w:hAnsi="Verdana"/>
          <w:sz w:val="22"/>
          <w:szCs w:val="22"/>
          <w:lang w:val="sr-Cyrl-CS" w:eastAsia="ar-SA"/>
        </w:rPr>
        <w:t xml:space="preserve">    </w:t>
      </w:r>
      <w:r>
        <w:rPr>
          <w:rFonts w:ascii="Verdana" w:hAnsi="Verdana"/>
          <w:b/>
          <w:sz w:val="22"/>
          <w:szCs w:val="22"/>
          <w:lang w:val="sr-Cyrl-CS" w:eastAsia="ar-SA"/>
        </w:rPr>
        <w:t>Образац бр. 9.</w:t>
      </w:r>
      <w:r w:rsidRPr="00B25894">
        <w:rPr>
          <w:rFonts w:ascii="Verdana" w:hAnsi="Verdana"/>
          <w:sz w:val="22"/>
          <w:szCs w:val="22"/>
          <w:lang w:val="en-GB"/>
        </w:rPr>
        <w:t xml:space="preserve">  </w:t>
      </w:r>
    </w:p>
    <w:p w:rsidR="00540D52" w:rsidRPr="00B25894" w:rsidRDefault="00540D52" w:rsidP="00A05285">
      <w:pPr>
        <w:suppressAutoHyphens/>
        <w:spacing w:line="100" w:lineRule="atLeast"/>
        <w:jc w:val="center"/>
        <w:rPr>
          <w:rFonts w:ascii="Verdana" w:hAnsi="Verdana"/>
          <w:color w:val="000000"/>
          <w:kern w:val="1"/>
          <w:sz w:val="22"/>
          <w:szCs w:val="22"/>
          <w:lang w:eastAsia="ar-SA"/>
        </w:rPr>
      </w:pPr>
    </w:p>
    <w:p w:rsidR="00540D52" w:rsidRPr="00B25894" w:rsidRDefault="00540D52" w:rsidP="00A05285">
      <w:pPr>
        <w:shd w:val="clear" w:color="auto" w:fill="C6D9F1"/>
        <w:suppressAutoHyphens/>
        <w:spacing w:line="100" w:lineRule="atLeast"/>
        <w:ind w:left="360"/>
        <w:jc w:val="center"/>
        <w:rPr>
          <w:rFonts w:ascii="Verdana" w:hAnsi="Verdana" w:cs="Arial"/>
          <w:color w:val="000000"/>
          <w:kern w:val="1"/>
          <w:sz w:val="22"/>
          <w:szCs w:val="22"/>
          <w:lang w:eastAsia="ar-SA"/>
        </w:rPr>
      </w:pPr>
      <w:r w:rsidRPr="00B25894">
        <w:rPr>
          <w:rFonts w:ascii="Verdana" w:hAnsi="Verdana" w:cs="Arial"/>
          <w:b/>
          <w:bCs/>
          <w:i/>
          <w:iCs/>
          <w:color w:val="000000"/>
          <w:kern w:val="1"/>
          <w:sz w:val="22"/>
          <w:szCs w:val="22"/>
          <w:lang w:eastAsia="ar-SA"/>
        </w:rPr>
        <w:t xml:space="preserve">  ОБРАЗАЦ ИЗЈАВЕ О ПОШТОВАЊУ ОБАВЕЗА  ИЗ ЧЛ. 75. СТ. 2. ЗАКОНА</w:t>
      </w:r>
    </w:p>
    <w:p w:rsidR="00540D52" w:rsidRPr="00B25894" w:rsidRDefault="00540D52" w:rsidP="00A05285">
      <w:pPr>
        <w:suppressAutoHyphens/>
        <w:jc w:val="both"/>
        <w:rPr>
          <w:rFonts w:ascii="Verdana" w:hAnsi="Verdana"/>
          <w:sz w:val="22"/>
          <w:szCs w:val="22"/>
          <w:lang w:val="sr-Cyrl-CS" w:eastAsia="ar-SA"/>
        </w:rPr>
      </w:pPr>
      <w:r w:rsidRPr="00B25894">
        <w:rPr>
          <w:rFonts w:ascii="Verdana" w:hAnsi="Verdana"/>
          <w:sz w:val="22"/>
          <w:szCs w:val="22"/>
          <w:lang w:val="sr-Cyrl-CS" w:eastAsia="ar-SA"/>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w:t>
            </w:r>
            <w:r w:rsidRPr="00B25894">
              <w:rPr>
                <w:rFonts w:ascii="Verdana" w:hAnsi="Verdana"/>
                <w:sz w:val="22"/>
                <w:szCs w:val="22"/>
                <w:lang w:val="sr-Cyrl-CS" w:eastAsia="ar-SA"/>
              </w:rPr>
              <w:t>/П</w:t>
            </w:r>
            <w:r w:rsidRPr="00B25894">
              <w:rPr>
                <w:rFonts w:ascii="Verdana" w:hAnsi="Verdana"/>
                <w:sz w:val="22"/>
                <w:szCs w:val="22"/>
                <w:lang w:val="en-GB" w:eastAsia="ar-SA"/>
              </w:rPr>
              <w:t xml:space="preserve">ословно име: </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Седиште:</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Адреса седишта:</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Матични број:</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ПИБ:</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Назив банке и број рачуна:</w:t>
            </w:r>
          </w:p>
          <w:p w:rsidR="00540D52" w:rsidRPr="00B25894" w:rsidRDefault="00540D52" w:rsidP="00520C00">
            <w:pPr>
              <w:suppressAutoHyphens/>
              <w:rPr>
                <w:rFonts w:ascii="Verdana" w:hAnsi="Verdana"/>
                <w:lang w:val="en-GB" w:eastAsia="ar-SA"/>
              </w:rPr>
            </w:pPr>
          </w:p>
        </w:tc>
        <w:tc>
          <w:tcPr>
            <w:tcW w:w="4660" w:type="dxa"/>
          </w:tcPr>
          <w:p w:rsidR="00540D52" w:rsidRPr="00B25894" w:rsidRDefault="00540D52" w:rsidP="00520C00">
            <w:pPr>
              <w:suppressAutoHyphens/>
              <w:jc w:val="right"/>
              <w:rPr>
                <w:rFonts w:ascii="Verdana" w:hAnsi="Verdana"/>
                <w:b/>
                <w:lang w:val="en-GB" w:eastAsia="ar-SA"/>
              </w:rPr>
            </w:pPr>
          </w:p>
        </w:tc>
      </w:tr>
      <w:tr w:rsidR="00540D52" w:rsidRPr="00B25894" w:rsidTr="00520C00">
        <w:tc>
          <w:tcPr>
            <w:tcW w:w="4912" w:type="dxa"/>
          </w:tcPr>
          <w:p w:rsidR="00540D52" w:rsidRPr="00B25894" w:rsidRDefault="00540D52" w:rsidP="00520C00">
            <w:pPr>
              <w:suppressAutoHyphens/>
              <w:rPr>
                <w:rFonts w:ascii="Verdana" w:hAnsi="Verdana"/>
                <w:lang w:val="en-GB" w:eastAsia="ar-SA"/>
              </w:rPr>
            </w:pPr>
            <w:r w:rsidRPr="00B25894">
              <w:rPr>
                <w:rFonts w:ascii="Verdana" w:hAnsi="Verdana"/>
                <w:sz w:val="22"/>
                <w:szCs w:val="22"/>
                <w:lang w:val="en-GB" w:eastAsia="ar-SA"/>
              </w:rPr>
              <w:t>Телефон:</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rPr>
          <w:trHeight w:val="279"/>
        </w:trPr>
        <w:tc>
          <w:tcPr>
            <w:tcW w:w="4912"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Е-маил адреса</w:t>
            </w:r>
            <w:r w:rsidRPr="00B25894">
              <w:rPr>
                <w:rFonts w:ascii="Verdana" w:hAnsi="Verdana"/>
                <w:sz w:val="22"/>
                <w:szCs w:val="22"/>
                <w:lang w:val="sr-Cyrl-CS" w:eastAsia="ar-SA"/>
              </w:rPr>
              <w:t>:</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r w:rsidR="00540D52" w:rsidRPr="00B25894" w:rsidTr="00520C00">
        <w:tc>
          <w:tcPr>
            <w:tcW w:w="4912" w:type="dxa"/>
          </w:tcPr>
          <w:p w:rsidR="00540D52" w:rsidRPr="00B25894" w:rsidRDefault="00540D52" w:rsidP="00520C00">
            <w:pPr>
              <w:suppressAutoHyphens/>
              <w:rPr>
                <w:rFonts w:ascii="Verdana" w:hAnsi="Verdana"/>
                <w:lang w:val="sr-Cyrl-CS" w:eastAsia="ar-SA"/>
              </w:rPr>
            </w:pPr>
            <w:r w:rsidRPr="00B25894">
              <w:rPr>
                <w:rFonts w:ascii="Verdana" w:hAnsi="Verdana"/>
                <w:sz w:val="22"/>
                <w:szCs w:val="22"/>
                <w:lang w:val="en-GB" w:eastAsia="ar-SA"/>
              </w:rPr>
              <w:t>Овлашћено лице</w:t>
            </w:r>
            <w:r w:rsidRPr="00B25894">
              <w:rPr>
                <w:rFonts w:ascii="Verdana" w:hAnsi="Verdana"/>
                <w:sz w:val="22"/>
                <w:szCs w:val="22"/>
                <w:lang w:val="sr-Cyrl-CS" w:eastAsia="ar-SA"/>
              </w:rPr>
              <w:t>:</w:t>
            </w:r>
          </w:p>
        </w:tc>
        <w:tc>
          <w:tcPr>
            <w:tcW w:w="4660" w:type="dxa"/>
          </w:tcPr>
          <w:p w:rsidR="00540D52" w:rsidRPr="00B25894" w:rsidRDefault="00540D52" w:rsidP="00520C00">
            <w:pPr>
              <w:suppressAutoHyphens/>
              <w:jc w:val="right"/>
              <w:rPr>
                <w:rFonts w:ascii="Verdana" w:hAnsi="Verdana"/>
                <w:b/>
                <w:lang w:val="sr-Cyrl-CS" w:eastAsia="ar-SA"/>
              </w:rPr>
            </w:pPr>
          </w:p>
          <w:p w:rsidR="00540D52" w:rsidRPr="00B25894" w:rsidRDefault="00540D52" w:rsidP="00520C00">
            <w:pPr>
              <w:suppressAutoHyphens/>
              <w:jc w:val="right"/>
              <w:rPr>
                <w:rFonts w:ascii="Verdana" w:hAnsi="Verdana"/>
                <w:b/>
                <w:lang w:val="sr-Cyrl-CS" w:eastAsia="ar-SA"/>
              </w:rPr>
            </w:pPr>
          </w:p>
        </w:tc>
      </w:tr>
    </w:tbl>
    <w:p w:rsidR="00540D52" w:rsidRPr="00B25894" w:rsidRDefault="00540D52" w:rsidP="00A05285">
      <w:pPr>
        <w:tabs>
          <w:tab w:val="left" w:pos="6028"/>
        </w:tabs>
        <w:suppressAutoHyphens/>
        <w:autoSpaceDE w:val="0"/>
        <w:rPr>
          <w:rFonts w:ascii="Verdana" w:hAnsi="Verdana" w:cs="Arial"/>
          <w:bCs/>
          <w:iCs/>
          <w:color w:val="000000"/>
          <w:kern w:val="1"/>
          <w:sz w:val="22"/>
          <w:szCs w:val="22"/>
          <w:lang w:val="ru-RU" w:eastAsia="ar-SA"/>
        </w:rPr>
      </w:pPr>
    </w:p>
    <w:p w:rsidR="00540D52" w:rsidRPr="00183CC7" w:rsidRDefault="00540D52" w:rsidP="00A05285">
      <w:pPr>
        <w:tabs>
          <w:tab w:val="left" w:pos="6028"/>
        </w:tabs>
        <w:suppressAutoHyphens/>
        <w:autoSpaceDE w:val="0"/>
        <w:ind w:left="360"/>
        <w:jc w:val="both"/>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 xml:space="preserve">У вези члана 75. став 2. Закона о јавним набавкама, као заступник понуђача дајем следећу </w:t>
      </w:r>
    </w:p>
    <w:p w:rsidR="00540D52" w:rsidRPr="00183CC7" w:rsidRDefault="00540D52" w:rsidP="00A05285">
      <w:pPr>
        <w:tabs>
          <w:tab w:val="left" w:pos="6028"/>
        </w:tabs>
        <w:suppressAutoHyphens/>
        <w:autoSpaceDE w:val="0"/>
        <w:ind w:left="360"/>
        <w:jc w:val="center"/>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ИЗЈАВУ</w:t>
      </w:r>
    </w:p>
    <w:p w:rsidR="00540D52" w:rsidRPr="00183CC7" w:rsidRDefault="00540D52" w:rsidP="00A05285">
      <w:pPr>
        <w:tabs>
          <w:tab w:val="left" w:pos="6028"/>
        </w:tabs>
        <w:suppressAutoHyphens/>
        <w:autoSpaceDE w:val="0"/>
        <w:ind w:left="360"/>
        <w:jc w:val="center"/>
        <w:rPr>
          <w:rFonts w:ascii="Verdana" w:hAnsi="Verdana" w:cs="Arial"/>
          <w:bCs/>
          <w:iCs/>
          <w:color w:val="000000"/>
          <w:kern w:val="1"/>
          <w:sz w:val="22"/>
          <w:szCs w:val="22"/>
          <w:lang w:val="ru-RU" w:eastAsia="ar-SA"/>
        </w:rPr>
      </w:pPr>
    </w:p>
    <w:p w:rsidR="00540D52" w:rsidRPr="00C47F66" w:rsidRDefault="00540D52" w:rsidP="005A7967">
      <w:pPr>
        <w:jc w:val="both"/>
        <w:rPr>
          <w:rFonts w:ascii="Verdana" w:hAnsi="Verdana"/>
          <w:b/>
          <w:sz w:val="22"/>
          <w:szCs w:val="22"/>
          <w:lang w:val="sr-Cyrl-CS" w:eastAsia="ar-SA"/>
        </w:rPr>
      </w:pPr>
      <w:r w:rsidRPr="00183CC7">
        <w:rPr>
          <w:rFonts w:ascii="Verdana" w:hAnsi="Verdana" w:cs="Arial"/>
          <w:bCs/>
          <w:iCs/>
          <w:color w:val="000000"/>
          <w:kern w:val="1"/>
          <w:sz w:val="22"/>
          <w:szCs w:val="22"/>
          <w:lang w:val="ru-RU" w:eastAsia="ar-SA"/>
        </w:rPr>
        <w:t>Понуђач</w:t>
      </w:r>
      <w:r w:rsidRPr="00183CC7">
        <w:rPr>
          <w:rFonts w:ascii="Verdana" w:hAnsi="Verdana" w:cs="Arial"/>
          <w:color w:val="000000"/>
          <w:kern w:val="1"/>
          <w:sz w:val="22"/>
          <w:szCs w:val="22"/>
          <w:lang w:val="ru-RU" w:eastAsia="ar-SA"/>
        </w:rPr>
        <w:t>................................................................................................</w:t>
      </w:r>
      <w:r w:rsidRPr="00183CC7">
        <w:rPr>
          <w:rFonts w:ascii="Verdana" w:hAnsi="Verdana" w:cs="Arial"/>
          <w:i/>
          <w:iCs/>
          <w:color w:val="000000"/>
          <w:kern w:val="1"/>
          <w:sz w:val="22"/>
          <w:szCs w:val="22"/>
          <w:lang w:val="ru-RU" w:eastAsia="ar-SA"/>
        </w:rPr>
        <w:t>[</w:t>
      </w:r>
      <w:r w:rsidRPr="00183CC7">
        <w:rPr>
          <w:rFonts w:ascii="Verdana" w:hAnsi="Verdana" w:cs="Arial"/>
          <w:i/>
          <w:color w:val="000000"/>
          <w:kern w:val="1"/>
          <w:sz w:val="22"/>
          <w:szCs w:val="22"/>
          <w:lang w:val="ru-RU" w:eastAsia="ar-SA"/>
        </w:rPr>
        <w:t>навести назив понуђача</w:t>
      </w:r>
      <w:r w:rsidRPr="00183CC7">
        <w:rPr>
          <w:rFonts w:ascii="Verdana" w:hAnsi="Verdana" w:cs="Arial"/>
          <w:i/>
          <w:iCs/>
          <w:color w:val="000000"/>
          <w:kern w:val="1"/>
          <w:sz w:val="22"/>
          <w:szCs w:val="22"/>
          <w:lang w:val="ru-RU" w:eastAsia="ar-SA"/>
        </w:rPr>
        <w:t>]</w:t>
      </w:r>
      <w:r w:rsidRPr="00B25894">
        <w:rPr>
          <w:rFonts w:ascii="Verdana" w:hAnsi="Verdana" w:cs="Arial"/>
          <w:i/>
          <w:color w:val="000000"/>
          <w:kern w:val="1"/>
          <w:sz w:val="22"/>
          <w:szCs w:val="22"/>
          <w:lang w:val="sr-Cyrl-CS" w:eastAsia="ar-SA"/>
        </w:rPr>
        <w:t xml:space="preserve"> </w:t>
      </w:r>
      <w:r w:rsidRPr="00183CC7">
        <w:rPr>
          <w:rFonts w:ascii="Verdana" w:hAnsi="Verdana" w:cs="Arial"/>
          <w:color w:val="000000"/>
          <w:kern w:val="1"/>
          <w:sz w:val="22"/>
          <w:szCs w:val="22"/>
          <w:lang w:val="ru-RU" w:eastAsia="ar-SA"/>
        </w:rPr>
        <w:t xml:space="preserve">у поступку </w:t>
      </w:r>
      <w:r w:rsidRPr="000452DD">
        <w:rPr>
          <w:rFonts w:ascii="Verdana" w:hAnsi="Verdana"/>
          <w:b/>
          <w:sz w:val="22"/>
          <w:szCs w:val="22"/>
          <w:lang w:val="sr-Cyrl-CS" w:eastAsia="ar-SA"/>
        </w:rPr>
        <w:t>ЈАВН</w:t>
      </w:r>
      <w:r>
        <w:rPr>
          <w:rFonts w:ascii="Verdana" w:hAnsi="Verdana"/>
          <w:b/>
          <w:sz w:val="22"/>
          <w:szCs w:val="22"/>
          <w:lang w:val="sr-Cyrl-CS" w:eastAsia="ar-SA"/>
        </w:rPr>
        <w:t>Е НАБАВКЕ</w:t>
      </w:r>
      <w:r w:rsidRPr="00B25894">
        <w:rPr>
          <w:rFonts w:ascii="Verdana" w:hAnsi="Verdana"/>
          <w:sz w:val="22"/>
          <w:szCs w:val="22"/>
          <w:lang w:val="sr-Cyrl-CS" w:eastAsia="ar-SA"/>
        </w:rPr>
        <w:t xml:space="preserve"> </w:t>
      </w:r>
      <w:r w:rsidRPr="009470D7">
        <w:rPr>
          <w:rFonts w:ascii="Verdana" w:hAnsi="Verdana"/>
          <w:b/>
          <w:bCs/>
          <w:sz w:val="22"/>
          <w:szCs w:val="22"/>
          <w:lang w:val="sr-Cyrl-CS" w:eastAsia="ar-SA"/>
        </w:rPr>
        <w:t xml:space="preserve">ДОБАРА </w:t>
      </w:r>
      <w:r>
        <w:rPr>
          <w:rFonts w:ascii="Verdana" w:hAnsi="Verdana"/>
          <w:b/>
          <w:bCs/>
          <w:sz w:val="22"/>
          <w:szCs w:val="22"/>
          <w:lang w:val="sr-Cyrl-CS" w:eastAsia="ar-SA"/>
        </w:rPr>
        <w:t xml:space="preserve">- </w:t>
      </w:r>
      <w:r w:rsidRPr="009470D7">
        <w:rPr>
          <w:rFonts w:ascii="Verdana" w:hAnsi="Verdana"/>
          <w:b/>
          <w:bCs/>
          <w:sz w:val="22"/>
          <w:szCs w:val="22"/>
          <w:lang w:val="sr-Cyrl-CS" w:eastAsia="ar-SA"/>
        </w:rPr>
        <w:t xml:space="preserve">БИОЛОШКОГ ИНСЕКТИЦИДА ЗА СУЗБИЈАЊЕ ЛАРВИ КОМАРАЦА НА БАЗИ БАКТЕРИЈЕ </w:t>
      </w:r>
      <w:r>
        <w:rPr>
          <w:rFonts w:ascii="Verdana" w:hAnsi="Verdana"/>
          <w:b/>
          <w:bCs/>
          <w:i/>
          <w:sz w:val="22"/>
          <w:szCs w:val="22"/>
          <w:lang w:val="sr-Latn-CS" w:eastAsia="ar-SA"/>
        </w:rPr>
        <w:t>Bacillus thuringiensis var.isr</w:t>
      </w:r>
      <w:r w:rsidRPr="009470D7">
        <w:rPr>
          <w:rFonts w:ascii="Verdana" w:hAnsi="Verdana"/>
          <w:b/>
          <w:bCs/>
          <w:i/>
          <w:sz w:val="22"/>
          <w:szCs w:val="22"/>
          <w:lang w:val="sr-Latn-CS" w:eastAsia="ar-SA"/>
        </w:rPr>
        <w:t>a</w:t>
      </w:r>
      <w:r w:rsidRPr="00183CC7">
        <w:rPr>
          <w:rFonts w:ascii="Verdana" w:hAnsi="Verdana"/>
          <w:b/>
          <w:bCs/>
          <w:i/>
          <w:sz w:val="22"/>
          <w:szCs w:val="22"/>
          <w:lang w:val="ru-RU" w:eastAsia="ar-SA"/>
        </w:rPr>
        <w:t>е</w:t>
      </w:r>
      <w:r w:rsidRPr="009470D7">
        <w:rPr>
          <w:rFonts w:ascii="Verdana" w:hAnsi="Verdana"/>
          <w:b/>
          <w:bCs/>
          <w:i/>
          <w:sz w:val="22"/>
          <w:szCs w:val="22"/>
          <w:lang w:val="sr-Latn-CS" w:eastAsia="ar-SA"/>
        </w:rPr>
        <w:t>lensis</w:t>
      </w:r>
      <w:r w:rsidRPr="009470D7">
        <w:rPr>
          <w:rFonts w:ascii="Verdana" w:hAnsi="Verdana"/>
          <w:b/>
          <w:bCs/>
          <w:sz w:val="22"/>
          <w:szCs w:val="22"/>
          <w:lang w:val="sr-Latn-CS" w:eastAsia="ar-SA"/>
        </w:rPr>
        <w:t xml:space="preserve"> </w:t>
      </w:r>
      <w:r w:rsidRPr="009470D7">
        <w:rPr>
          <w:rFonts w:ascii="Verdana" w:hAnsi="Verdana"/>
          <w:b/>
          <w:sz w:val="22"/>
          <w:szCs w:val="22"/>
          <w:lang w:val="sr-Cyrl-CS" w:eastAsia="ar-SA"/>
        </w:rPr>
        <w:t>НА ТЕРИТОРИЈИ АП ВОЈВОДИНЕ</w:t>
      </w:r>
      <w:r>
        <w:rPr>
          <w:rFonts w:ascii="Verdana" w:hAnsi="Verdana"/>
          <w:b/>
          <w:sz w:val="22"/>
          <w:szCs w:val="22"/>
          <w:lang w:val="sr-Cyrl-CS" w:eastAsia="ar-SA"/>
        </w:rPr>
        <w:t xml:space="preserve"> </w:t>
      </w:r>
      <w:r w:rsidRPr="00B25894">
        <w:rPr>
          <w:rFonts w:ascii="Verdana" w:hAnsi="Verdana" w:cs="Arial"/>
          <w:b/>
          <w:bCs/>
          <w:color w:val="000000"/>
          <w:kern w:val="1"/>
          <w:sz w:val="22"/>
          <w:szCs w:val="22"/>
          <w:lang w:val="sr-Cyrl-CS" w:eastAsia="ar-SA"/>
        </w:rPr>
        <w:t>ОТВОРЕНИ ПОСТУПАК</w:t>
      </w:r>
      <w:r w:rsidRPr="00183CC7">
        <w:rPr>
          <w:rFonts w:ascii="Verdana" w:hAnsi="Verdana" w:cs="Arial"/>
          <w:b/>
          <w:bCs/>
          <w:color w:val="000000"/>
          <w:kern w:val="1"/>
          <w:sz w:val="22"/>
          <w:szCs w:val="22"/>
          <w:lang w:val="ru-RU" w:eastAsia="ar-SA"/>
        </w:rPr>
        <w:t xml:space="preserve"> (ред. бр. ЈН ОП 3/15)</w:t>
      </w:r>
      <w:r w:rsidRPr="00B9649C">
        <w:rPr>
          <w:rFonts w:ascii="Verdana" w:hAnsi="Verdana"/>
          <w:b/>
          <w:sz w:val="22"/>
          <w:szCs w:val="22"/>
          <w:lang w:val="sr-Cyrl-CS" w:eastAsia="ar-SA"/>
        </w:rPr>
        <w:t>,</w:t>
      </w:r>
      <w:r w:rsidRPr="00183CC7">
        <w:rPr>
          <w:rFonts w:ascii="Verdana" w:hAnsi="Verdana"/>
          <w:sz w:val="22"/>
          <w:szCs w:val="22"/>
          <w:lang w:val="ru-RU" w:eastAsia="ar-SA"/>
        </w:rPr>
        <w:t xml:space="preserve"> </w:t>
      </w:r>
      <w:r w:rsidRPr="00183CC7">
        <w:rPr>
          <w:rFonts w:ascii="Verdana" w:hAnsi="Verdana" w:cs="Arial"/>
          <w:bCs/>
          <w:iCs/>
          <w:color w:val="000000"/>
          <w:kern w:val="1"/>
          <w:sz w:val="22"/>
          <w:szCs w:val="22"/>
          <w:lang w:val="ru-RU" w:eastAsia="ar-SA"/>
        </w:rPr>
        <w:t>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540D52" w:rsidRPr="00183CC7" w:rsidRDefault="00540D52" w:rsidP="00A05285">
      <w:pPr>
        <w:tabs>
          <w:tab w:val="left" w:pos="6028"/>
        </w:tabs>
        <w:suppressAutoHyphens/>
        <w:autoSpaceDE w:val="0"/>
        <w:ind w:left="360"/>
        <w:rPr>
          <w:rFonts w:ascii="Verdana" w:hAnsi="Verdana" w:cs="Arial"/>
          <w:bCs/>
          <w:iCs/>
          <w:color w:val="000000"/>
          <w:kern w:val="1"/>
          <w:sz w:val="22"/>
          <w:szCs w:val="22"/>
          <w:lang w:val="ru-RU" w:eastAsia="ar-SA"/>
        </w:rPr>
      </w:pPr>
    </w:p>
    <w:p w:rsidR="00540D52" w:rsidRPr="00183CC7" w:rsidRDefault="00540D52" w:rsidP="00A05285">
      <w:pPr>
        <w:tabs>
          <w:tab w:val="left" w:pos="6028"/>
        </w:tabs>
        <w:suppressAutoHyphens/>
        <w:autoSpaceDE w:val="0"/>
        <w:ind w:left="360"/>
        <w:rPr>
          <w:rFonts w:ascii="Verdana" w:hAnsi="Verdana" w:cs="Arial"/>
          <w:bCs/>
          <w:iCs/>
          <w:color w:val="002060"/>
          <w:kern w:val="1"/>
          <w:sz w:val="22"/>
          <w:szCs w:val="22"/>
          <w:lang w:val="ru-RU" w:eastAsia="ar-SA"/>
        </w:rPr>
      </w:pPr>
    </w:p>
    <w:p w:rsidR="00540D52" w:rsidRPr="00183CC7" w:rsidRDefault="00540D52" w:rsidP="00A05285">
      <w:pPr>
        <w:tabs>
          <w:tab w:val="left" w:pos="6028"/>
        </w:tabs>
        <w:suppressAutoHyphens/>
        <w:autoSpaceDE w:val="0"/>
        <w:ind w:left="360"/>
        <w:rPr>
          <w:rFonts w:ascii="Verdana" w:hAnsi="Verdana" w:cs="Arial"/>
          <w:bCs/>
          <w:iCs/>
          <w:color w:val="002060"/>
          <w:kern w:val="1"/>
          <w:sz w:val="22"/>
          <w:szCs w:val="22"/>
          <w:lang w:val="ru-RU" w:eastAsia="ar-SA"/>
        </w:rPr>
      </w:pPr>
    </w:p>
    <w:p w:rsidR="00540D52" w:rsidRPr="00183CC7" w:rsidRDefault="00540D52" w:rsidP="00A05285">
      <w:pPr>
        <w:tabs>
          <w:tab w:val="left" w:pos="6028"/>
        </w:tabs>
        <w:suppressAutoHyphens/>
        <w:autoSpaceDE w:val="0"/>
        <w:ind w:left="360"/>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 xml:space="preserve">          Датум </w:t>
      </w:r>
      <w:r w:rsidRPr="00183CC7">
        <w:rPr>
          <w:rFonts w:ascii="Verdana" w:hAnsi="Verdana" w:cs="Arial"/>
          <w:bCs/>
          <w:iCs/>
          <w:color w:val="000000"/>
          <w:kern w:val="1"/>
          <w:sz w:val="22"/>
          <w:szCs w:val="22"/>
          <w:lang w:val="ru-RU" w:eastAsia="ar-SA"/>
        </w:rPr>
        <w:tab/>
      </w:r>
      <w:r w:rsidRPr="00183CC7">
        <w:rPr>
          <w:rFonts w:ascii="Verdana" w:hAnsi="Verdana" w:cs="Arial"/>
          <w:bCs/>
          <w:iCs/>
          <w:color w:val="000000"/>
          <w:kern w:val="1"/>
          <w:sz w:val="22"/>
          <w:szCs w:val="22"/>
          <w:lang w:val="ru-RU" w:eastAsia="ar-SA"/>
        </w:rPr>
        <w:tab/>
        <w:t xml:space="preserve">           Понуђач</w:t>
      </w:r>
    </w:p>
    <w:p w:rsidR="00540D52" w:rsidRPr="00183CC7" w:rsidRDefault="00540D52" w:rsidP="00A05285">
      <w:pPr>
        <w:tabs>
          <w:tab w:val="left" w:pos="6028"/>
        </w:tabs>
        <w:suppressAutoHyphens/>
        <w:autoSpaceDE w:val="0"/>
        <w:ind w:left="360"/>
        <w:rPr>
          <w:rFonts w:ascii="Verdana" w:hAnsi="Verdana" w:cs="Arial"/>
          <w:bCs/>
          <w:iCs/>
          <w:color w:val="000000"/>
          <w:kern w:val="1"/>
          <w:sz w:val="22"/>
          <w:szCs w:val="22"/>
          <w:lang w:val="ru-RU" w:eastAsia="ar-SA"/>
        </w:rPr>
      </w:pPr>
    </w:p>
    <w:p w:rsidR="00540D52" w:rsidRPr="00183CC7" w:rsidRDefault="00540D52" w:rsidP="00A05285">
      <w:pPr>
        <w:tabs>
          <w:tab w:val="left" w:pos="6028"/>
        </w:tabs>
        <w:suppressAutoHyphens/>
        <w:autoSpaceDE w:val="0"/>
        <w:ind w:left="360"/>
        <w:rPr>
          <w:rFonts w:ascii="Verdana" w:hAnsi="Verdana" w:cs="Arial"/>
          <w:bCs/>
          <w:iCs/>
          <w:color w:val="000000"/>
          <w:kern w:val="1"/>
          <w:sz w:val="22"/>
          <w:szCs w:val="22"/>
          <w:lang w:val="ru-RU" w:eastAsia="ar-SA"/>
        </w:rPr>
      </w:pPr>
      <w:r w:rsidRPr="00183CC7">
        <w:rPr>
          <w:rFonts w:ascii="Verdana" w:hAnsi="Verdana" w:cs="Arial"/>
          <w:bCs/>
          <w:iCs/>
          <w:color w:val="000000"/>
          <w:kern w:val="1"/>
          <w:sz w:val="22"/>
          <w:szCs w:val="22"/>
          <w:lang w:val="ru-RU" w:eastAsia="ar-SA"/>
        </w:rPr>
        <w:t>________________                        М.П.                   __________________</w:t>
      </w:r>
    </w:p>
    <w:p w:rsidR="00540D52" w:rsidRPr="00183CC7" w:rsidRDefault="00540D52" w:rsidP="00A05285">
      <w:pPr>
        <w:tabs>
          <w:tab w:val="left" w:pos="6028"/>
        </w:tabs>
        <w:suppressAutoHyphens/>
        <w:autoSpaceDE w:val="0"/>
        <w:ind w:left="360"/>
        <w:rPr>
          <w:rFonts w:ascii="Verdana" w:hAnsi="Verdana" w:cs="Arial"/>
          <w:bCs/>
          <w:iCs/>
          <w:color w:val="000000"/>
          <w:kern w:val="1"/>
          <w:sz w:val="22"/>
          <w:szCs w:val="22"/>
          <w:lang w:val="ru-RU" w:eastAsia="ar-SA"/>
        </w:rPr>
      </w:pPr>
    </w:p>
    <w:p w:rsidR="00540D52" w:rsidRDefault="00540D52" w:rsidP="00A05285">
      <w:pPr>
        <w:tabs>
          <w:tab w:val="left" w:pos="6028"/>
        </w:tabs>
        <w:suppressAutoHyphens/>
        <w:autoSpaceDE w:val="0"/>
        <w:jc w:val="both"/>
        <w:rPr>
          <w:rFonts w:ascii="Verdana" w:hAnsi="Verdana" w:cs="Arial"/>
          <w:bCs/>
          <w:iCs/>
          <w:kern w:val="1"/>
          <w:sz w:val="22"/>
          <w:szCs w:val="22"/>
          <w:lang w:eastAsia="ar-SA"/>
        </w:rPr>
      </w:pPr>
      <w:r w:rsidRPr="00183CC7">
        <w:rPr>
          <w:rFonts w:ascii="Verdana" w:hAnsi="Verdana" w:cs="Arial"/>
          <w:b/>
          <w:bCs/>
          <w:i/>
          <w:iCs/>
          <w:kern w:val="1"/>
          <w:sz w:val="22"/>
          <w:szCs w:val="22"/>
          <w:lang w:val="ru-RU" w:eastAsia="ar-SA"/>
        </w:rPr>
        <w:t xml:space="preserve">Напомена: </w:t>
      </w:r>
      <w:r w:rsidRPr="00183CC7">
        <w:rPr>
          <w:rFonts w:ascii="Verdana" w:hAnsi="Verdana" w:cs="Arial"/>
          <w:b/>
          <w:bCs/>
          <w:i/>
          <w:iCs/>
          <w:kern w:val="1"/>
          <w:sz w:val="22"/>
          <w:szCs w:val="22"/>
          <w:u w:val="single"/>
          <w:lang w:val="ru-RU" w:eastAsia="ar-SA"/>
        </w:rPr>
        <w:t>Уколико понуду подноси група понуђача,</w:t>
      </w:r>
      <w:r w:rsidRPr="00183CC7">
        <w:rPr>
          <w:rFonts w:ascii="Verdana" w:hAnsi="Verdana" w:cs="Arial"/>
          <w:bCs/>
          <w:i/>
          <w:iCs/>
          <w:kern w:val="1"/>
          <w:sz w:val="22"/>
          <w:szCs w:val="22"/>
          <w:lang w:val="ru-RU" w:eastAsia="ar-SA"/>
        </w:rPr>
        <w:t xml:space="preserve"> </w:t>
      </w:r>
      <w:r w:rsidRPr="00183CC7">
        <w:rPr>
          <w:rFonts w:ascii="Verdana" w:hAnsi="Verdana" w:cs="Arial"/>
          <w:bCs/>
          <w:iCs/>
          <w:kern w:val="1"/>
          <w:sz w:val="22"/>
          <w:szCs w:val="22"/>
          <w:lang w:val="ru-RU" w:eastAsia="ar-SA"/>
        </w:rPr>
        <w:t xml:space="preserve">Изјава мора бити потписана од стране овлашћеног лица сваког понуђача из групе понуђача и оверена печатом. </w:t>
      </w:r>
      <w:r w:rsidRPr="00B25894">
        <w:rPr>
          <w:rFonts w:ascii="Verdana" w:hAnsi="Verdana" w:cs="Arial"/>
          <w:bCs/>
          <w:iCs/>
          <w:kern w:val="1"/>
          <w:sz w:val="22"/>
          <w:szCs w:val="22"/>
          <w:lang w:eastAsia="ar-SA"/>
        </w:rPr>
        <w:t xml:space="preserve">Изјаву фотокопирати у потребном броју примерака. </w:t>
      </w:r>
    </w:p>
    <w:sectPr w:rsidR="00540D52" w:rsidSect="001F0223">
      <w:footerReference w:type="default" r:id="rId20"/>
      <w:pgSz w:w="11906" w:h="16838"/>
      <w:pgMar w:top="1021" w:right="1021" w:bottom="1021" w:left="1021" w:header="708" w:footer="708" w:gutter="0"/>
      <w:cols w:space="708"/>
      <w:rtlGutter/>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427" w:rsidRDefault="00D53427">
      <w:r>
        <w:separator/>
      </w:r>
    </w:p>
  </w:endnote>
  <w:endnote w:type="continuationSeparator" w:id="0">
    <w:p w:rsidR="00D53427" w:rsidRDefault="00D5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ont296">
    <w:altName w:val="Times New Roman"/>
    <w:panose1 w:val="00000000000000000000"/>
    <w:charset w:val="EE"/>
    <w:family w:val="auto"/>
    <w:notTrueType/>
    <w:pitch w:val="variable"/>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66" w:rsidRPr="00183CC7" w:rsidRDefault="00143766">
    <w:pPr>
      <w:pStyle w:val="Footer"/>
      <w:tabs>
        <w:tab w:val="left" w:pos="2835"/>
        <w:tab w:val="right" w:pos="10375"/>
      </w:tabs>
      <w:autoSpaceDE w:val="0"/>
      <w:rPr>
        <w:lang w:val="it-IT"/>
      </w:rPr>
    </w:pPr>
    <w:r>
      <w:rPr>
        <w:rFonts w:ascii="ArialMT" w:hAnsi="ArialMT" w:cs="ArialMT"/>
        <w:color w:val="26B4EA"/>
        <w:sz w:val="14"/>
        <w:szCs w:val="14"/>
      </w:rPr>
      <w:tab/>
    </w:r>
    <w:r w:rsidRPr="00183CC7">
      <w:rPr>
        <w:rFonts w:ascii="ArialMT" w:hAnsi="ArialMT" w:cs="ArialMT"/>
        <w:color w:val="26B4EA"/>
        <w:sz w:val="14"/>
        <w:szCs w:val="14"/>
        <w:lang w:val="it-IT"/>
      </w:rPr>
      <w:t xml:space="preserve"> </w:t>
    </w:r>
    <w:r w:rsidRPr="00183CC7">
      <w:rPr>
        <w:rFonts w:ascii="ArialMT" w:hAnsi="ArialMT" w:cs="ArialMT"/>
        <w:sz w:val="14"/>
        <w:szCs w:val="14"/>
        <w:lang w:val="it-IT"/>
      </w:rPr>
      <w:t xml:space="preserve">© Europska unija, 2002-2013 | http://europass.cedefop.europa.eu </w:t>
    </w:r>
    <w:r w:rsidRPr="00183CC7">
      <w:rPr>
        <w:rFonts w:ascii="ArialMT" w:hAnsi="ArialMT" w:cs="ArialMT"/>
        <w:sz w:val="14"/>
        <w:szCs w:val="14"/>
        <w:lang w:val="it-IT"/>
      </w:rPr>
      <w:tab/>
      <w:t>Stranica</w:t>
    </w:r>
    <w:r w:rsidRPr="00183CC7">
      <w:rPr>
        <w:rFonts w:ascii="ArialMT" w:hAnsi="ArialMT" w:cs="ArialMT"/>
        <w:color w:val="26B4EA"/>
        <w:sz w:val="14"/>
        <w:szCs w:val="14"/>
        <w:lang w:val="it-IT"/>
      </w:rPr>
      <w:t xml:space="preserve"> </w:t>
    </w:r>
    <w:r w:rsidRPr="00183CC7">
      <w:rPr>
        <w:rFonts w:cs="ArialMT"/>
        <w:sz w:val="14"/>
        <w:szCs w:val="14"/>
        <w:lang w:val="it-IT"/>
      </w:rPr>
      <w:fldChar w:fldCharType="begin"/>
    </w:r>
    <w:r w:rsidRPr="00183CC7">
      <w:rPr>
        <w:rFonts w:cs="ArialMT"/>
        <w:sz w:val="14"/>
        <w:szCs w:val="14"/>
        <w:lang w:val="it-IT"/>
      </w:rPr>
      <w:instrText xml:space="preserve"> PAGE </w:instrText>
    </w:r>
    <w:r w:rsidRPr="00183CC7">
      <w:rPr>
        <w:rFonts w:cs="ArialMT"/>
        <w:sz w:val="14"/>
        <w:szCs w:val="14"/>
        <w:lang w:val="it-IT"/>
      </w:rPr>
      <w:fldChar w:fldCharType="separate"/>
    </w:r>
    <w:r w:rsidRPr="00183CC7">
      <w:rPr>
        <w:rFonts w:cs="ArialMT"/>
        <w:sz w:val="14"/>
        <w:szCs w:val="14"/>
        <w:lang w:val="it-IT"/>
      </w:rPr>
      <w:t>1</w:t>
    </w:r>
    <w:r w:rsidRPr="00183CC7">
      <w:rPr>
        <w:rFonts w:cs="ArialMT"/>
        <w:sz w:val="14"/>
        <w:szCs w:val="14"/>
        <w:lang w:val="it-IT"/>
      </w:rPr>
      <w:fldChar w:fldCharType="end"/>
    </w:r>
    <w:r w:rsidRPr="00183CC7">
      <w:rPr>
        <w:rFonts w:ascii="ArialMT" w:hAnsi="ArialMT" w:cs="ArialMT"/>
        <w:sz w:val="14"/>
        <w:szCs w:val="14"/>
        <w:lang w:val="it-IT"/>
      </w:rPr>
      <w:t xml:space="preserve"> / </w:t>
    </w:r>
    <w:r w:rsidRPr="00183CC7">
      <w:rPr>
        <w:rFonts w:cs="ArialMT"/>
        <w:sz w:val="14"/>
        <w:szCs w:val="14"/>
        <w:lang w:val="it-IT"/>
      </w:rPr>
      <w:fldChar w:fldCharType="begin"/>
    </w:r>
    <w:r w:rsidRPr="00183CC7">
      <w:rPr>
        <w:rFonts w:cs="ArialMT"/>
        <w:sz w:val="14"/>
        <w:szCs w:val="14"/>
        <w:lang w:val="it-IT"/>
      </w:rPr>
      <w:instrText xml:space="preserve"> NUMPAGES </w:instrText>
    </w:r>
    <w:r w:rsidRPr="00183CC7">
      <w:rPr>
        <w:rFonts w:cs="ArialMT"/>
        <w:sz w:val="14"/>
        <w:szCs w:val="14"/>
        <w:lang w:val="it-IT"/>
      </w:rPr>
      <w:fldChar w:fldCharType="separate"/>
    </w:r>
    <w:r w:rsidRPr="00183CC7">
      <w:rPr>
        <w:rFonts w:cs="ArialMT"/>
        <w:noProof/>
        <w:sz w:val="14"/>
        <w:szCs w:val="14"/>
        <w:lang w:val="it-IT"/>
      </w:rPr>
      <w:t>47</w:t>
    </w:r>
    <w:r w:rsidRPr="00183CC7">
      <w:rPr>
        <w:rFonts w:cs="ArialMT"/>
        <w:sz w:val="14"/>
        <w:szCs w:val="14"/>
        <w:lang w:val="it-IT"/>
      </w:rPr>
      <w:fldChar w:fldCharType="end"/>
    </w:r>
    <w:r w:rsidRPr="00183CC7">
      <w:rPr>
        <w:rFonts w:ascii="ArialMT" w:hAnsi="ArialMT" w:cs="ArialMT"/>
        <w:sz w:val="14"/>
        <w:szCs w:val="14"/>
        <w:lang w:val="it-IT"/>
      </w:rPr>
      <w:t xml:space="preserve"> </w:t>
    </w:r>
  </w:p>
  <w:p w:rsidR="00143766" w:rsidRPr="00183CC7" w:rsidRDefault="00143766">
    <w:pPr>
      <w:rPr>
        <w:lang w:val="it-IT"/>
      </w:rPr>
    </w:pPr>
  </w:p>
  <w:p w:rsidR="00143766" w:rsidRPr="00183CC7" w:rsidRDefault="00143766">
    <w:pPr>
      <w:rPr>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66" w:rsidRPr="009B7B76" w:rsidRDefault="00143766" w:rsidP="00520C00">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B04CE">
      <w:rPr>
        <w:b/>
        <w:bCs/>
        <w:i/>
        <w:noProof/>
        <w:sz w:val="16"/>
        <w:szCs w:val="16"/>
      </w:rPr>
      <w:t>4</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B04CE">
      <w:rPr>
        <w:b/>
        <w:bCs/>
        <w:i/>
        <w:noProof/>
        <w:sz w:val="16"/>
        <w:szCs w:val="16"/>
      </w:rPr>
      <w:t>52</w:t>
    </w:r>
    <w:r w:rsidRPr="009B7B76">
      <w:rPr>
        <w:b/>
        <w:bCs/>
        <w:i/>
        <w:sz w:val="16"/>
        <w:szCs w:val="16"/>
      </w:rPr>
      <w:fldChar w:fldCharType="end"/>
    </w:r>
  </w:p>
  <w:p w:rsidR="00143766" w:rsidRDefault="00143766" w:rsidP="00520C00">
    <w:pPr>
      <w:jc w:val="center"/>
    </w:pPr>
  </w:p>
  <w:p w:rsidR="00143766" w:rsidRDefault="001437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66" w:rsidRPr="009B7B76" w:rsidRDefault="00143766" w:rsidP="00520C00">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B04CE">
      <w:rPr>
        <w:b/>
        <w:bCs/>
        <w:i/>
        <w:noProof/>
        <w:sz w:val="16"/>
        <w:szCs w:val="16"/>
      </w:rPr>
      <w:t>12</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B04CE">
      <w:rPr>
        <w:b/>
        <w:bCs/>
        <w:i/>
        <w:noProof/>
        <w:sz w:val="16"/>
        <w:szCs w:val="16"/>
      </w:rPr>
      <w:t>52</w:t>
    </w:r>
    <w:r w:rsidRPr="009B7B76">
      <w:rPr>
        <w:b/>
        <w:bCs/>
        <w:i/>
        <w:sz w:val="16"/>
        <w:szCs w:val="16"/>
      </w:rPr>
      <w:fldChar w:fldCharType="end"/>
    </w:r>
  </w:p>
  <w:p w:rsidR="00143766" w:rsidRDefault="00143766" w:rsidP="00520C00">
    <w:pPr>
      <w:jc w:val="center"/>
    </w:pPr>
  </w:p>
  <w:p w:rsidR="00143766" w:rsidRDefault="001437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427" w:rsidRDefault="00D53427">
      <w:r>
        <w:separator/>
      </w:r>
    </w:p>
  </w:footnote>
  <w:footnote w:type="continuationSeparator" w:id="0">
    <w:p w:rsidR="00D53427" w:rsidRDefault="00D5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66" w:rsidRPr="00030434" w:rsidRDefault="00143766" w:rsidP="00520C00">
    <w:pPr>
      <w:pStyle w:val="Header"/>
    </w:pPr>
  </w:p>
  <w:p w:rsidR="00143766" w:rsidRDefault="00143766"/>
  <w:p w:rsidR="00143766" w:rsidRDefault="001437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CCBCE380"/>
    <w:name w:val="WW8Num4"/>
    <w:lvl w:ilvl="0">
      <w:start w:val="1"/>
      <w:numFmt w:val="decimal"/>
      <w:lvlText w:val="%1)"/>
      <w:lvlJc w:val="left"/>
      <w:pPr>
        <w:tabs>
          <w:tab w:val="num" w:pos="2759"/>
        </w:tabs>
        <w:ind w:left="3479"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2D967FC"/>
    <w:multiLevelType w:val="hybridMultilevel"/>
    <w:tmpl w:val="838AC23E"/>
    <w:lvl w:ilvl="0" w:tplc="16562B7C">
      <w:start w:val="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B77E2"/>
    <w:multiLevelType w:val="multilevel"/>
    <w:tmpl w:val="0409001F"/>
    <w:lvl w:ilvl="0">
      <w:start w:val="1"/>
      <w:numFmt w:val="decimal"/>
      <w:lvlText w:val="%1."/>
      <w:lvlJc w:val="left"/>
      <w:pPr>
        <w:tabs>
          <w:tab w:val="num" w:pos="8234"/>
        </w:tabs>
        <w:ind w:left="7874" w:hanging="360"/>
      </w:pPr>
      <w:rPr>
        <w:rFonts w:cs="Times New Roman" w:hint="default"/>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880"/>
        </w:tabs>
        <w:ind w:left="1224" w:hanging="504"/>
      </w:pPr>
      <w:rPr>
        <w:rFonts w:cs="Times New Roman"/>
      </w:rPr>
    </w:lvl>
    <w:lvl w:ilvl="3">
      <w:start w:val="1"/>
      <w:numFmt w:val="decimal"/>
      <w:lvlText w:val="%1.%2.%3.%4."/>
      <w:lvlJc w:val="left"/>
      <w:pPr>
        <w:tabs>
          <w:tab w:val="num" w:pos="3960"/>
        </w:tabs>
        <w:ind w:left="1728" w:hanging="648"/>
      </w:pPr>
      <w:rPr>
        <w:rFonts w:cs="Times New Roman"/>
      </w:rPr>
    </w:lvl>
    <w:lvl w:ilvl="4">
      <w:start w:val="1"/>
      <w:numFmt w:val="decimal"/>
      <w:lvlText w:val="%1.%2.%3.%4.%5."/>
      <w:lvlJc w:val="left"/>
      <w:pPr>
        <w:tabs>
          <w:tab w:val="num" w:pos="5040"/>
        </w:tabs>
        <w:ind w:left="2232" w:hanging="792"/>
      </w:pPr>
      <w:rPr>
        <w:rFonts w:cs="Times New Roman"/>
      </w:rPr>
    </w:lvl>
    <w:lvl w:ilvl="5">
      <w:start w:val="1"/>
      <w:numFmt w:val="decimal"/>
      <w:lvlText w:val="%1.%2.%3.%4.%5.%6."/>
      <w:lvlJc w:val="left"/>
      <w:pPr>
        <w:tabs>
          <w:tab w:val="num" w:pos="6120"/>
        </w:tabs>
        <w:ind w:left="2736" w:hanging="936"/>
      </w:pPr>
      <w:rPr>
        <w:rFonts w:cs="Times New Roman"/>
      </w:rPr>
    </w:lvl>
    <w:lvl w:ilvl="6">
      <w:start w:val="1"/>
      <w:numFmt w:val="decimal"/>
      <w:lvlText w:val="%1.%2.%3.%4.%5.%6.%7."/>
      <w:lvlJc w:val="left"/>
      <w:pPr>
        <w:tabs>
          <w:tab w:val="num" w:pos="7200"/>
        </w:tabs>
        <w:ind w:left="3240" w:hanging="1080"/>
      </w:pPr>
      <w:rPr>
        <w:rFonts w:cs="Times New Roman"/>
      </w:rPr>
    </w:lvl>
    <w:lvl w:ilvl="7">
      <w:start w:val="1"/>
      <w:numFmt w:val="decimal"/>
      <w:lvlText w:val="%1.%2.%3.%4.%5.%6.%7.%8."/>
      <w:lvlJc w:val="left"/>
      <w:pPr>
        <w:tabs>
          <w:tab w:val="num" w:pos="8280"/>
        </w:tabs>
        <w:ind w:left="3744" w:hanging="1224"/>
      </w:pPr>
      <w:rPr>
        <w:rFonts w:cs="Times New Roman"/>
      </w:rPr>
    </w:lvl>
    <w:lvl w:ilvl="8">
      <w:start w:val="1"/>
      <w:numFmt w:val="decimal"/>
      <w:lvlText w:val="%1.%2.%3.%4.%5.%6.%7.%8.%9."/>
      <w:lvlJc w:val="left"/>
      <w:pPr>
        <w:tabs>
          <w:tab w:val="num" w:pos="9360"/>
        </w:tabs>
        <w:ind w:left="4320" w:hanging="1440"/>
      </w:pPr>
      <w:rPr>
        <w:rFonts w:cs="Times New Roman"/>
      </w:rPr>
    </w:lvl>
  </w:abstractNum>
  <w:abstractNum w:abstractNumId="8">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0A6E5341"/>
    <w:multiLevelType w:val="hybridMultilevel"/>
    <w:tmpl w:val="AE88201C"/>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10">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1">
    <w:nsid w:val="0D7C02FA"/>
    <w:multiLevelType w:val="multilevel"/>
    <w:tmpl w:val="C0D0926E"/>
    <w:lvl w:ilvl="0">
      <w:start w:val="2"/>
      <w:numFmt w:val="decimal"/>
      <w:lvlText w:val="%1"/>
      <w:lvlJc w:val="left"/>
      <w:pPr>
        <w:ind w:left="405" w:hanging="40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141E6FEE"/>
    <w:multiLevelType w:val="hybridMultilevel"/>
    <w:tmpl w:val="6D5E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4D491F"/>
    <w:multiLevelType w:val="hybridMultilevel"/>
    <w:tmpl w:val="8738DCD4"/>
    <w:lvl w:ilvl="0" w:tplc="16562B7C">
      <w:start w:val="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8E164B"/>
    <w:multiLevelType w:val="hybridMultilevel"/>
    <w:tmpl w:val="F52AF2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6E0D5B"/>
    <w:multiLevelType w:val="hybridMultilevel"/>
    <w:tmpl w:val="2C66B820"/>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3D07534"/>
    <w:multiLevelType w:val="multilevel"/>
    <w:tmpl w:val="3A7623AE"/>
    <w:lvl w:ilvl="0">
      <w:start w:val="2"/>
      <w:numFmt w:val="decimal"/>
      <w:lvlText w:val="%1"/>
      <w:lvlJc w:val="left"/>
      <w:pPr>
        <w:ind w:left="570" w:hanging="570"/>
      </w:pPr>
      <w:rPr>
        <w:rFonts w:cs="Times New Roman" w:hint="default"/>
      </w:rPr>
    </w:lvl>
    <w:lvl w:ilvl="1">
      <w:start w:val="12"/>
      <w:numFmt w:val="decimal"/>
      <w:lvlText w:val="%1.%2"/>
      <w:lvlJc w:val="left"/>
      <w:pPr>
        <w:ind w:left="1146"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34F72BCA"/>
    <w:multiLevelType w:val="multilevel"/>
    <w:tmpl w:val="9BD6F07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9122AC0"/>
    <w:multiLevelType w:val="hybridMultilevel"/>
    <w:tmpl w:val="96EC5A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3F4F7FF3"/>
    <w:multiLevelType w:val="hybridMultilevel"/>
    <w:tmpl w:val="6ECC085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4">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5">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36910"/>
    <w:multiLevelType w:val="multilevel"/>
    <w:tmpl w:val="C49E537E"/>
    <w:lvl w:ilvl="0">
      <w:start w:val="1"/>
      <w:numFmt w:val="decimal"/>
      <w:lvlText w:val="%1."/>
      <w:lvlJc w:val="left"/>
      <w:pPr>
        <w:tabs>
          <w:tab w:val="num" w:pos="-218"/>
        </w:tabs>
        <w:ind w:left="502" w:hanging="360"/>
      </w:pPr>
      <w:rPr>
        <w:rFonts w:cs="Times New Roman"/>
        <w:b/>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7">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F68D0"/>
    <w:multiLevelType w:val="hybridMultilevel"/>
    <w:tmpl w:val="3A82F470"/>
    <w:lvl w:ilvl="0" w:tplc="315050BA">
      <w:start w:val="1"/>
      <w:numFmt w:val="decimal"/>
      <w:lvlText w:val="%1."/>
      <w:lvlJc w:val="left"/>
      <w:pPr>
        <w:ind w:left="720" w:hanging="360"/>
      </w:pPr>
      <w:rPr>
        <w:rFonts w:cs="Times New Roman"/>
        <w:b/>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30">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5E0B1DDD"/>
    <w:multiLevelType w:val="hybridMultilevel"/>
    <w:tmpl w:val="85D4BC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5FAE6CDA"/>
    <w:multiLevelType w:val="multilevel"/>
    <w:tmpl w:val="693CA886"/>
    <w:lvl w:ilvl="0">
      <w:start w:val="1"/>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34">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7361276A"/>
    <w:multiLevelType w:val="hybridMultilevel"/>
    <w:tmpl w:val="8B4C71A2"/>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38">
    <w:nsid w:val="7C6D2641"/>
    <w:multiLevelType w:val="hybridMultilevel"/>
    <w:tmpl w:val="647673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CB8615E"/>
    <w:multiLevelType w:val="multilevel"/>
    <w:tmpl w:val="2ABA8AF2"/>
    <w:lvl w:ilvl="0">
      <w:start w:val="2"/>
      <w:numFmt w:val="decimal"/>
      <w:lvlText w:val="%1"/>
      <w:lvlJc w:val="left"/>
      <w:pPr>
        <w:ind w:left="405" w:hanging="40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40">
    <w:nsid w:val="7CC84E23"/>
    <w:multiLevelType w:val="hybridMultilevel"/>
    <w:tmpl w:val="253E00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A07F98"/>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7"/>
  </w:num>
  <w:num w:numId="6">
    <w:abstractNumId w:val="16"/>
  </w:num>
  <w:num w:numId="7">
    <w:abstractNumId w:val="33"/>
  </w:num>
  <w:num w:numId="8">
    <w:abstractNumId w:val="31"/>
  </w:num>
  <w:num w:numId="9">
    <w:abstractNumId w:val="35"/>
  </w:num>
  <w:num w:numId="10">
    <w:abstractNumId w:val="29"/>
  </w:num>
  <w:num w:numId="11">
    <w:abstractNumId w:val="18"/>
  </w:num>
  <w:num w:numId="12">
    <w:abstractNumId w:val="36"/>
  </w:num>
  <w:num w:numId="13">
    <w:abstractNumId w:val="34"/>
  </w:num>
  <w:num w:numId="14">
    <w:abstractNumId w:val="41"/>
  </w:num>
  <w:num w:numId="15">
    <w:abstractNumId w:val="38"/>
  </w:num>
  <w:num w:numId="16">
    <w:abstractNumId w:val="8"/>
  </w:num>
  <w:num w:numId="17">
    <w:abstractNumId w:val="12"/>
  </w:num>
  <w:num w:numId="18">
    <w:abstractNumId w:val="10"/>
  </w:num>
  <w:num w:numId="19">
    <w:abstractNumId w:val="28"/>
  </w:num>
  <w:num w:numId="20">
    <w:abstractNumId w:val="6"/>
  </w:num>
  <w:num w:numId="21">
    <w:abstractNumId w:val="30"/>
  </w:num>
  <w:num w:numId="22">
    <w:abstractNumId w:val="27"/>
  </w:num>
  <w:num w:numId="23">
    <w:abstractNumId w:val="19"/>
  </w:num>
  <w:num w:numId="24">
    <w:abstractNumId w:val="39"/>
  </w:num>
  <w:num w:numId="25">
    <w:abstractNumId w:val="11"/>
  </w:num>
  <w:num w:numId="26">
    <w:abstractNumId w:val="20"/>
  </w:num>
  <w:num w:numId="27">
    <w:abstractNumId w:val="21"/>
  </w:num>
  <w:num w:numId="28">
    <w:abstractNumId w:val="40"/>
  </w:num>
  <w:num w:numId="29">
    <w:abstractNumId w:val="32"/>
  </w:num>
  <w:num w:numId="30">
    <w:abstractNumId w:val="15"/>
  </w:num>
  <w:num w:numId="31">
    <w:abstractNumId w:val="22"/>
  </w:num>
  <w:num w:numId="32">
    <w:abstractNumId w:val="23"/>
  </w:num>
  <w:num w:numId="33">
    <w:abstractNumId w:val="13"/>
  </w:num>
  <w:num w:numId="34">
    <w:abstractNumId w:val="37"/>
  </w:num>
  <w:num w:numId="35">
    <w:abstractNumId w:val="17"/>
  </w:num>
  <w:num w:numId="36">
    <w:abstractNumId w:val="24"/>
  </w:num>
  <w:num w:numId="37">
    <w:abstractNumId w:val="9"/>
  </w:num>
  <w:num w:numId="38">
    <w:abstractNumId w:val="42"/>
  </w:num>
  <w:num w:numId="39">
    <w:abstractNumId w:val="5"/>
  </w:num>
  <w:num w:numId="40">
    <w:abstractNumId w:val="14"/>
  </w:num>
  <w:num w:numId="41">
    <w:abstractNumId w:val="25"/>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85"/>
    <w:rsid w:val="0000165D"/>
    <w:rsid w:val="0000410D"/>
    <w:rsid w:val="00022E63"/>
    <w:rsid w:val="00026671"/>
    <w:rsid w:val="00026785"/>
    <w:rsid w:val="00030434"/>
    <w:rsid w:val="00034E98"/>
    <w:rsid w:val="00035474"/>
    <w:rsid w:val="0003793D"/>
    <w:rsid w:val="00042191"/>
    <w:rsid w:val="000427E7"/>
    <w:rsid w:val="000452DD"/>
    <w:rsid w:val="00047A81"/>
    <w:rsid w:val="00054F54"/>
    <w:rsid w:val="00055943"/>
    <w:rsid w:val="000623A8"/>
    <w:rsid w:val="000812DE"/>
    <w:rsid w:val="000851C0"/>
    <w:rsid w:val="00096A88"/>
    <w:rsid w:val="000A27C7"/>
    <w:rsid w:val="000D1017"/>
    <w:rsid w:val="000D2BC3"/>
    <w:rsid w:val="000E3B15"/>
    <w:rsid w:val="00110103"/>
    <w:rsid w:val="00111193"/>
    <w:rsid w:val="0011583D"/>
    <w:rsid w:val="00120397"/>
    <w:rsid w:val="00123A31"/>
    <w:rsid w:val="0012554A"/>
    <w:rsid w:val="00135044"/>
    <w:rsid w:val="00143766"/>
    <w:rsid w:val="0014596B"/>
    <w:rsid w:val="0015104E"/>
    <w:rsid w:val="00165B83"/>
    <w:rsid w:val="001704DB"/>
    <w:rsid w:val="00174A7D"/>
    <w:rsid w:val="00183CC7"/>
    <w:rsid w:val="00194F3B"/>
    <w:rsid w:val="00196698"/>
    <w:rsid w:val="001C72D5"/>
    <w:rsid w:val="001F0223"/>
    <w:rsid w:val="001F0A5F"/>
    <w:rsid w:val="00212E14"/>
    <w:rsid w:val="00221DB4"/>
    <w:rsid w:val="0024420F"/>
    <w:rsid w:val="00254234"/>
    <w:rsid w:val="00256257"/>
    <w:rsid w:val="0025627B"/>
    <w:rsid w:val="00257C51"/>
    <w:rsid w:val="002A4370"/>
    <w:rsid w:val="002B4089"/>
    <w:rsid w:val="002D30AA"/>
    <w:rsid w:val="002D6418"/>
    <w:rsid w:val="002E1FB6"/>
    <w:rsid w:val="00313CB7"/>
    <w:rsid w:val="00331E4A"/>
    <w:rsid w:val="00340594"/>
    <w:rsid w:val="00364726"/>
    <w:rsid w:val="00370620"/>
    <w:rsid w:val="0037422D"/>
    <w:rsid w:val="003834BD"/>
    <w:rsid w:val="00384733"/>
    <w:rsid w:val="00386120"/>
    <w:rsid w:val="003930F9"/>
    <w:rsid w:val="003A3AE4"/>
    <w:rsid w:val="003A7563"/>
    <w:rsid w:val="003A7944"/>
    <w:rsid w:val="003D11CD"/>
    <w:rsid w:val="003E4884"/>
    <w:rsid w:val="003E7BBD"/>
    <w:rsid w:val="003F0D13"/>
    <w:rsid w:val="004015F1"/>
    <w:rsid w:val="0041606E"/>
    <w:rsid w:val="00433FEA"/>
    <w:rsid w:val="00447A3F"/>
    <w:rsid w:val="00454503"/>
    <w:rsid w:val="00471A2C"/>
    <w:rsid w:val="00485781"/>
    <w:rsid w:val="0049444C"/>
    <w:rsid w:val="004A5987"/>
    <w:rsid w:val="004B0A87"/>
    <w:rsid w:val="004B41DB"/>
    <w:rsid w:val="004B5620"/>
    <w:rsid w:val="004C329A"/>
    <w:rsid w:val="004C3F52"/>
    <w:rsid w:val="004D1A88"/>
    <w:rsid w:val="00507335"/>
    <w:rsid w:val="00507B97"/>
    <w:rsid w:val="00520C00"/>
    <w:rsid w:val="005259C4"/>
    <w:rsid w:val="005314A1"/>
    <w:rsid w:val="00540D52"/>
    <w:rsid w:val="00541E9B"/>
    <w:rsid w:val="00542596"/>
    <w:rsid w:val="00543384"/>
    <w:rsid w:val="00544A8D"/>
    <w:rsid w:val="00567284"/>
    <w:rsid w:val="005A7967"/>
    <w:rsid w:val="005C285B"/>
    <w:rsid w:val="005E30F8"/>
    <w:rsid w:val="005F59AE"/>
    <w:rsid w:val="0061011D"/>
    <w:rsid w:val="00641F77"/>
    <w:rsid w:val="00642166"/>
    <w:rsid w:val="006428EB"/>
    <w:rsid w:val="0064391F"/>
    <w:rsid w:val="00646EF7"/>
    <w:rsid w:val="00684AC2"/>
    <w:rsid w:val="006963B0"/>
    <w:rsid w:val="006B0F57"/>
    <w:rsid w:val="006C1278"/>
    <w:rsid w:val="006C208F"/>
    <w:rsid w:val="006C3404"/>
    <w:rsid w:val="006C7EC3"/>
    <w:rsid w:val="006D4C23"/>
    <w:rsid w:val="006D4D9C"/>
    <w:rsid w:val="006E3CE0"/>
    <w:rsid w:val="00700594"/>
    <w:rsid w:val="00732232"/>
    <w:rsid w:val="00740690"/>
    <w:rsid w:val="00776BCC"/>
    <w:rsid w:val="00781273"/>
    <w:rsid w:val="00787829"/>
    <w:rsid w:val="007B004C"/>
    <w:rsid w:val="007B5AE2"/>
    <w:rsid w:val="007E1490"/>
    <w:rsid w:val="007E1BC2"/>
    <w:rsid w:val="007F49A7"/>
    <w:rsid w:val="00804D25"/>
    <w:rsid w:val="00815F92"/>
    <w:rsid w:val="00824177"/>
    <w:rsid w:val="00866805"/>
    <w:rsid w:val="00876EED"/>
    <w:rsid w:val="008B037D"/>
    <w:rsid w:val="008B3DBB"/>
    <w:rsid w:val="008D23A4"/>
    <w:rsid w:val="00904469"/>
    <w:rsid w:val="00942136"/>
    <w:rsid w:val="009470D7"/>
    <w:rsid w:val="0095013D"/>
    <w:rsid w:val="009551C4"/>
    <w:rsid w:val="009965F8"/>
    <w:rsid w:val="009B7B76"/>
    <w:rsid w:val="009C31C1"/>
    <w:rsid w:val="009C3AD8"/>
    <w:rsid w:val="009C54CA"/>
    <w:rsid w:val="009F480B"/>
    <w:rsid w:val="009F51CC"/>
    <w:rsid w:val="00A05285"/>
    <w:rsid w:val="00A10AB8"/>
    <w:rsid w:val="00A122E4"/>
    <w:rsid w:val="00A13C7A"/>
    <w:rsid w:val="00A3248D"/>
    <w:rsid w:val="00A74EB6"/>
    <w:rsid w:val="00A876EA"/>
    <w:rsid w:val="00AA7619"/>
    <w:rsid w:val="00AD06FE"/>
    <w:rsid w:val="00AD687A"/>
    <w:rsid w:val="00AE5505"/>
    <w:rsid w:val="00AF23E0"/>
    <w:rsid w:val="00B21EF5"/>
    <w:rsid w:val="00B25894"/>
    <w:rsid w:val="00B43383"/>
    <w:rsid w:val="00B531A3"/>
    <w:rsid w:val="00B81673"/>
    <w:rsid w:val="00B9649C"/>
    <w:rsid w:val="00BB2C17"/>
    <w:rsid w:val="00BB637D"/>
    <w:rsid w:val="00BC168D"/>
    <w:rsid w:val="00BC271E"/>
    <w:rsid w:val="00BD03E3"/>
    <w:rsid w:val="00BD1685"/>
    <w:rsid w:val="00BE5BAB"/>
    <w:rsid w:val="00BF5538"/>
    <w:rsid w:val="00C17656"/>
    <w:rsid w:val="00C34591"/>
    <w:rsid w:val="00C40798"/>
    <w:rsid w:val="00C41719"/>
    <w:rsid w:val="00C4600D"/>
    <w:rsid w:val="00C47F66"/>
    <w:rsid w:val="00C63D67"/>
    <w:rsid w:val="00C71050"/>
    <w:rsid w:val="00C76F82"/>
    <w:rsid w:val="00C87A9A"/>
    <w:rsid w:val="00CA7754"/>
    <w:rsid w:val="00CC2DCF"/>
    <w:rsid w:val="00CD1284"/>
    <w:rsid w:val="00CE3554"/>
    <w:rsid w:val="00CE66B8"/>
    <w:rsid w:val="00CF7E37"/>
    <w:rsid w:val="00D21440"/>
    <w:rsid w:val="00D42AC1"/>
    <w:rsid w:val="00D45D6B"/>
    <w:rsid w:val="00D53427"/>
    <w:rsid w:val="00D5783F"/>
    <w:rsid w:val="00D64076"/>
    <w:rsid w:val="00D66F9F"/>
    <w:rsid w:val="00D859D6"/>
    <w:rsid w:val="00DA3F33"/>
    <w:rsid w:val="00DC6F9D"/>
    <w:rsid w:val="00DE236A"/>
    <w:rsid w:val="00DE4132"/>
    <w:rsid w:val="00E05F4D"/>
    <w:rsid w:val="00E20AC7"/>
    <w:rsid w:val="00E3194C"/>
    <w:rsid w:val="00E32630"/>
    <w:rsid w:val="00E44B9E"/>
    <w:rsid w:val="00E579B9"/>
    <w:rsid w:val="00E8354A"/>
    <w:rsid w:val="00E950EE"/>
    <w:rsid w:val="00EB03D1"/>
    <w:rsid w:val="00EB04CE"/>
    <w:rsid w:val="00EB5FD6"/>
    <w:rsid w:val="00F102A7"/>
    <w:rsid w:val="00F121CF"/>
    <w:rsid w:val="00F641D2"/>
    <w:rsid w:val="00F663C9"/>
    <w:rsid w:val="00F72EDA"/>
    <w:rsid w:val="00F749F9"/>
    <w:rsid w:val="00F80729"/>
    <w:rsid w:val="00FB2FA7"/>
    <w:rsid w:val="00FE0D4E"/>
    <w:rsid w:val="00FF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5285"/>
    <w:rPr>
      <w:sz w:val="24"/>
      <w:szCs w:val="24"/>
      <w:lang w:val="en-US" w:eastAsia="en-US"/>
    </w:rPr>
  </w:style>
  <w:style w:type="paragraph" w:styleId="Heading1">
    <w:name w:val="heading 1"/>
    <w:basedOn w:val="Normal"/>
    <w:next w:val="BodyText"/>
    <w:link w:val="Heading1Char"/>
    <w:uiPriority w:val="99"/>
    <w:qFormat/>
    <w:rsid w:val="00A05285"/>
    <w:pPr>
      <w:keepNext/>
      <w:keepLines/>
      <w:suppressAutoHyphens/>
      <w:spacing w:before="480" w:line="100" w:lineRule="atLeast"/>
      <w:outlineLvl w:val="0"/>
    </w:pPr>
    <w:rPr>
      <w:rFonts w:ascii="Cambria" w:hAnsi="Cambria" w:cs="font296"/>
      <w:b/>
      <w:bCs/>
      <w:color w:val="365F91"/>
      <w:kern w:val="1"/>
      <w:sz w:val="28"/>
      <w:szCs w:val="28"/>
      <w:lang w:eastAsia="ar-SA"/>
    </w:rPr>
  </w:style>
  <w:style w:type="paragraph" w:styleId="Heading2">
    <w:name w:val="heading 2"/>
    <w:basedOn w:val="Normal"/>
    <w:next w:val="BodyText"/>
    <w:link w:val="Heading2Char"/>
    <w:uiPriority w:val="99"/>
    <w:qFormat/>
    <w:rsid w:val="00A05285"/>
    <w:pPr>
      <w:keepNext/>
      <w:tabs>
        <w:tab w:val="num" w:pos="0"/>
      </w:tabs>
      <w:suppressAutoHyphens/>
      <w:spacing w:line="100" w:lineRule="atLeast"/>
      <w:ind w:left="1143" w:hanging="576"/>
      <w:jc w:val="center"/>
      <w:outlineLvl w:val="1"/>
    </w:pPr>
    <w:rPr>
      <w:rFonts w:ascii="Book Antiqua" w:hAnsi="Book Antiqua"/>
      <w:b/>
      <w:bCs/>
      <w:color w:val="000000"/>
      <w:kern w:val="1"/>
      <w:lang w:eastAsia="ar-SA"/>
    </w:rPr>
  </w:style>
  <w:style w:type="paragraph" w:styleId="Heading3">
    <w:name w:val="heading 3"/>
    <w:basedOn w:val="Normal"/>
    <w:next w:val="BodyText"/>
    <w:link w:val="Heading3Char"/>
    <w:uiPriority w:val="99"/>
    <w:qFormat/>
    <w:rsid w:val="00A05285"/>
    <w:pPr>
      <w:keepNext/>
      <w:tabs>
        <w:tab w:val="num" w:pos="0"/>
      </w:tabs>
      <w:suppressAutoHyphens/>
      <w:spacing w:before="240" w:after="60" w:line="100" w:lineRule="atLeast"/>
      <w:ind w:left="720" w:hanging="720"/>
      <w:outlineLvl w:val="2"/>
    </w:pPr>
    <w:rPr>
      <w:rFonts w:ascii="Arial" w:hAnsi="Arial"/>
      <w:b/>
      <w:bCs/>
      <w:color w:val="000000"/>
      <w:kern w:val="1"/>
      <w:sz w:val="26"/>
      <w:szCs w:val="26"/>
      <w:lang w:eastAsia="ar-SA"/>
    </w:rPr>
  </w:style>
  <w:style w:type="paragraph" w:styleId="Heading4">
    <w:name w:val="heading 4"/>
    <w:basedOn w:val="Normal"/>
    <w:next w:val="BodyText"/>
    <w:link w:val="Heading4Char"/>
    <w:uiPriority w:val="99"/>
    <w:qFormat/>
    <w:rsid w:val="00A05285"/>
    <w:pPr>
      <w:keepNext/>
      <w:tabs>
        <w:tab w:val="num" w:pos="0"/>
      </w:tabs>
      <w:suppressAutoHyphens/>
      <w:spacing w:line="100" w:lineRule="atLeast"/>
      <w:ind w:left="864" w:hanging="864"/>
      <w:jc w:val="center"/>
      <w:outlineLvl w:val="3"/>
    </w:pPr>
    <w:rPr>
      <w:rFonts w:ascii="Book Antiqua" w:hAnsi="Book Antiqua"/>
      <w:b/>
      <w:bCs/>
      <w:color w:val="000000"/>
      <w:kern w:val="1"/>
      <w:u w:val="single"/>
      <w:lang w:eastAsia="ar-SA"/>
    </w:rPr>
  </w:style>
  <w:style w:type="paragraph" w:styleId="Heading5">
    <w:name w:val="heading 5"/>
    <w:basedOn w:val="Normal"/>
    <w:next w:val="BodyText"/>
    <w:link w:val="Heading5Char"/>
    <w:uiPriority w:val="99"/>
    <w:qFormat/>
    <w:rsid w:val="00A05285"/>
    <w:pPr>
      <w:tabs>
        <w:tab w:val="num"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uiPriority w:val="99"/>
    <w:qFormat/>
    <w:rsid w:val="00A05285"/>
    <w:pPr>
      <w:keepNext/>
      <w:tabs>
        <w:tab w:val="num" w:pos="0"/>
      </w:tabs>
      <w:suppressAutoHyphens/>
      <w:spacing w:line="100" w:lineRule="atLeast"/>
      <w:ind w:left="1152" w:hanging="1152"/>
      <w:outlineLvl w:val="5"/>
    </w:pPr>
    <w:rPr>
      <w:rFonts w:ascii="Book Antiqua" w:hAnsi="Book Antiqua"/>
      <w:color w:val="000000"/>
      <w:kern w:val="1"/>
      <w:lang w:eastAsia="ar-SA"/>
    </w:rPr>
  </w:style>
  <w:style w:type="paragraph" w:styleId="Heading7">
    <w:name w:val="heading 7"/>
    <w:basedOn w:val="Normal"/>
    <w:next w:val="BodyText"/>
    <w:link w:val="Heading7Char"/>
    <w:uiPriority w:val="99"/>
    <w:qFormat/>
    <w:rsid w:val="00A05285"/>
    <w:pPr>
      <w:keepNext/>
      <w:tabs>
        <w:tab w:val="num" w:pos="0"/>
      </w:tabs>
      <w:suppressAutoHyphens/>
      <w:spacing w:line="100" w:lineRule="atLeast"/>
      <w:ind w:left="1296" w:hanging="1296"/>
      <w:outlineLvl w:val="6"/>
    </w:pPr>
    <w:rPr>
      <w:rFonts w:ascii="Book Antiqua" w:hAnsi="Book Antiqua" w:cs="Arial"/>
      <w:b/>
      <w:bCs/>
      <w:color w:val="000000"/>
      <w:kern w:val="1"/>
      <w:lang w:eastAsia="ar-SA"/>
    </w:rPr>
  </w:style>
  <w:style w:type="paragraph" w:styleId="Heading8">
    <w:name w:val="heading 8"/>
    <w:basedOn w:val="Normal"/>
    <w:next w:val="BodyText"/>
    <w:link w:val="Heading8Char"/>
    <w:uiPriority w:val="99"/>
    <w:qFormat/>
    <w:rsid w:val="00A05285"/>
    <w:pPr>
      <w:keepNext/>
      <w:tabs>
        <w:tab w:val="num" w:pos="0"/>
      </w:tabs>
      <w:suppressAutoHyphens/>
      <w:spacing w:line="100" w:lineRule="atLeast"/>
      <w:ind w:left="1440" w:hanging="1440"/>
      <w:jc w:val="both"/>
      <w:outlineLvl w:val="7"/>
    </w:pPr>
    <w:rPr>
      <w:b/>
      <w:color w:val="000000"/>
      <w:kern w:val="1"/>
      <w:lang w:eastAsia="ar-SA"/>
    </w:rPr>
  </w:style>
  <w:style w:type="paragraph" w:styleId="Heading9">
    <w:name w:val="heading 9"/>
    <w:basedOn w:val="Normal"/>
    <w:next w:val="BodyText"/>
    <w:link w:val="Heading9Char"/>
    <w:uiPriority w:val="99"/>
    <w:qFormat/>
    <w:rsid w:val="00A05285"/>
    <w:pPr>
      <w:tabs>
        <w:tab w:val="num" w:pos="0"/>
      </w:tabs>
      <w:suppressAutoHyphens/>
      <w:spacing w:before="240" w:after="60" w:line="100" w:lineRule="atLeast"/>
      <w:ind w:left="1584" w:hanging="1584"/>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05285"/>
    <w:rPr>
      <w:rFonts w:ascii="Cambria" w:hAnsi="Cambria" w:cs="Times New Roman"/>
      <w:b/>
      <w:color w:val="365F91"/>
      <w:kern w:val="1"/>
      <w:sz w:val="28"/>
      <w:lang w:val="en-US" w:eastAsia="ar-SA" w:bidi="ar-SA"/>
    </w:rPr>
  </w:style>
  <w:style w:type="character" w:customStyle="1" w:styleId="Heading2Char">
    <w:name w:val="Heading 2 Char"/>
    <w:link w:val="Heading2"/>
    <w:uiPriority w:val="99"/>
    <w:locked/>
    <w:rsid w:val="00A05285"/>
    <w:rPr>
      <w:rFonts w:ascii="Book Antiqua" w:hAnsi="Book Antiqua" w:cs="Times New Roman"/>
      <w:b/>
      <w:color w:val="000000"/>
      <w:kern w:val="1"/>
      <w:sz w:val="24"/>
      <w:lang w:val="en-US" w:eastAsia="ar-SA" w:bidi="ar-SA"/>
    </w:rPr>
  </w:style>
  <w:style w:type="character" w:customStyle="1" w:styleId="Heading3Char">
    <w:name w:val="Heading 3 Char"/>
    <w:link w:val="Heading3"/>
    <w:uiPriority w:val="99"/>
    <w:locked/>
    <w:rsid w:val="00A05285"/>
    <w:rPr>
      <w:rFonts w:ascii="Arial" w:hAnsi="Arial" w:cs="Times New Roman"/>
      <w:b/>
      <w:color w:val="000000"/>
      <w:kern w:val="1"/>
      <w:sz w:val="26"/>
      <w:lang w:val="en-US" w:eastAsia="ar-SA" w:bidi="ar-SA"/>
    </w:rPr>
  </w:style>
  <w:style w:type="character" w:customStyle="1" w:styleId="Heading4Char">
    <w:name w:val="Heading 4 Char"/>
    <w:link w:val="Heading4"/>
    <w:uiPriority w:val="99"/>
    <w:locked/>
    <w:rsid w:val="00A05285"/>
    <w:rPr>
      <w:rFonts w:ascii="Book Antiqua" w:hAnsi="Book Antiqua" w:cs="Times New Roman"/>
      <w:b/>
      <w:color w:val="000000"/>
      <w:kern w:val="1"/>
      <w:sz w:val="24"/>
      <w:u w:val="single"/>
      <w:lang w:val="en-US" w:eastAsia="ar-SA" w:bidi="ar-SA"/>
    </w:rPr>
  </w:style>
  <w:style w:type="character" w:customStyle="1" w:styleId="Heading5Char">
    <w:name w:val="Heading 5 Char"/>
    <w:link w:val="Heading5"/>
    <w:uiPriority w:val="99"/>
    <w:locked/>
    <w:rsid w:val="00A05285"/>
    <w:rPr>
      <w:rFonts w:cs="Times New Roman"/>
      <w:b/>
      <w:i/>
      <w:color w:val="000000"/>
      <w:kern w:val="1"/>
      <w:sz w:val="26"/>
      <w:lang w:val="en-US" w:eastAsia="ar-SA" w:bidi="ar-SA"/>
    </w:rPr>
  </w:style>
  <w:style w:type="character" w:customStyle="1" w:styleId="Heading6Char">
    <w:name w:val="Heading 6 Char"/>
    <w:link w:val="Heading6"/>
    <w:uiPriority w:val="99"/>
    <w:locked/>
    <w:rsid w:val="00A05285"/>
    <w:rPr>
      <w:rFonts w:ascii="Book Antiqua" w:hAnsi="Book Antiqua" w:cs="Times New Roman"/>
      <w:color w:val="000000"/>
      <w:kern w:val="1"/>
      <w:sz w:val="24"/>
      <w:lang w:val="en-US" w:eastAsia="ar-SA" w:bidi="ar-SA"/>
    </w:rPr>
  </w:style>
  <w:style w:type="character" w:customStyle="1" w:styleId="Heading7Char">
    <w:name w:val="Heading 7 Char"/>
    <w:link w:val="Heading7"/>
    <w:uiPriority w:val="99"/>
    <w:locked/>
    <w:rsid w:val="00A05285"/>
    <w:rPr>
      <w:rFonts w:ascii="Book Antiqua" w:hAnsi="Book Antiqua" w:cs="Times New Roman"/>
      <w:b/>
      <w:color w:val="000000"/>
      <w:kern w:val="1"/>
      <w:sz w:val="24"/>
      <w:lang w:val="en-US" w:eastAsia="ar-SA" w:bidi="ar-SA"/>
    </w:rPr>
  </w:style>
  <w:style w:type="character" w:customStyle="1" w:styleId="Heading8Char">
    <w:name w:val="Heading 8 Char"/>
    <w:link w:val="Heading8"/>
    <w:uiPriority w:val="99"/>
    <w:locked/>
    <w:rsid w:val="00A05285"/>
    <w:rPr>
      <w:rFonts w:cs="Times New Roman"/>
      <w:b/>
      <w:color w:val="000000"/>
      <w:kern w:val="1"/>
      <w:sz w:val="24"/>
      <w:lang w:val="en-US" w:eastAsia="ar-SA" w:bidi="ar-SA"/>
    </w:rPr>
  </w:style>
  <w:style w:type="character" w:customStyle="1" w:styleId="Heading9Char">
    <w:name w:val="Heading 9 Char"/>
    <w:link w:val="Heading9"/>
    <w:uiPriority w:val="99"/>
    <w:locked/>
    <w:rsid w:val="00A05285"/>
    <w:rPr>
      <w:rFonts w:ascii="Arial" w:hAnsi="Arial" w:cs="Times New Roman"/>
      <w:color w:val="000000"/>
      <w:kern w:val="1"/>
      <w:sz w:val="24"/>
      <w:lang w:val="en-US" w:eastAsia="ar-SA" w:bidi="ar-SA"/>
    </w:rPr>
  </w:style>
  <w:style w:type="character" w:customStyle="1" w:styleId="WW8Num2z0">
    <w:name w:val="WW8Num2z0"/>
    <w:uiPriority w:val="99"/>
    <w:rsid w:val="00A05285"/>
    <w:rPr>
      <w:rFonts w:ascii="Symbol" w:hAnsi="Symbol"/>
    </w:rPr>
  </w:style>
  <w:style w:type="character" w:customStyle="1" w:styleId="WW8Num2z1">
    <w:name w:val="WW8Num2z1"/>
    <w:uiPriority w:val="99"/>
    <w:rsid w:val="00A05285"/>
    <w:rPr>
      <w:rFonts w:ascii="Courier New" w:hAnsi="Courier New"/>
    </w:rPr>
  </w:style>
  <w:style w:type="character" w:customStyle="1" w:styleId="WW8Num2z2">
    <w:name w:val="WW8Num2z2"/>
    <w:uiPriority w:val="99"/>
    <w:rsid w:val="00A05285"/>
    <w:rPr>
      <w:rFonts w:ascii="Wingdings" w:hAnsi="Wingdings"/>
    </w:rPr>
  </w:style>
  <w:style w:type="character" w:customStyle="1" w:styleId="WW8Num3z1">
    <w:name w:val="WW8Num3z1"/>
    <w:uiPriority w:val="99"/>
    <w:rsid w:val="00A05285"/>
    <w:rPr>
      <w:b/>
      <w:sz w:val="24"/>
    </w:rPr>
  </w:style>
  <w:style w:type="character" w:customStyle="1" w:styleId="WW8Num4z0">
    <w:name w:val="WW8Num4z0"/>
    <w:uiPriority w:val="99"/>
    <w:rsid w:val="00A05285"/>
    <w:rPr>
      <w:sz w:val="24"/>
    </w:rPr>
  </w:style>
  <w:style w:type="character" w:customStyle="1" w:styleId="WW8Num4z1">
    <w:name w:val="WW8Num4z1"/>
    <w:uiPriority w:val="99"/>
    <w:rsid w:val="00A05285"/>
    <w:rPr>
      <w:rFonts w:ascii="Courier New" w:hAnsi="Courier New"/>
    </w:rPr>
  </w:style>
  <w:style w:type="character" w:customStyle="1" w:styleId="WW8Num4z2">
    <w:name w:val="WW8Num4z2"/>
    <w:uiPriority w:val="99"/>
    <w:rsid w:val="00A05285"/>
    <w:rPr>
      <w:rFonts w:ascii="Wingdings" w:hAnsi="Wingdings"/>
    </w:rPr>
  </w:style>
  <w:style w:type="character" w:customStyle="1" w:styleId="WW8Num4z3">
    <w:name w:val="WW8Num4z3"/>
    <w:uiPriority w:val="99"/>
    <w:rsid w:val="00A05285"/>
    <w:rPr>
      <w:rFonts w:ascii="Symbol" w:hAnsi="Symbol"/>
    </w:rPr>
  </w:style>
  <w:style w:type="character" w:customStyle="1" w:styleId="WW8Num5z0">
    <w:name w:val="WW8Num5z0"/>
    <w:uiPriority w:val="99"/>
    <w:rsid w:val="00A05285"/>
    <w:rPr>
      <w:sz w:val="24"/>
    </w:rPr>
  </w:style>
  <w:style w:type="character" w:customStyle="1" w:styleId="WW8Num5z1">
    <w:name w:val="WW8Num5z1"/>
    <w:uiPriority w:val="99"/>
    <w:rsid w:val="00A05285"/>
    <w:rPr>
      <w:rFonts w:ascii="Courier New" w:hAnsi="Courier New"/>
    </w:rPr>
  </w:style>
  <w:style w:type="character" w:customStyle="1" w:styleId="WW8Num5z2">
    <w:name w:val="WW8Num5z2"/>
    <w:uiPriority w:val="99"/>
    <w:rsid w:val="00A05285"/>
    <w:rPr>
      <w:rFonts w:ascii="Wingdings" w:hAnsi="Wingdings"/>
    </w:rPr>
  </w:style>
  <w:style w:type="character" w:customStyle="1" w:styleId="WW8Num6z0">
    <w:name w:val="WW8Num6z0"/>
    <w:uiPriority w:val="99"/>
    <w:rsid w:val="00A05285"/>
    <w:rPr>
      <w:rFonts w:ascii="Symbol" w:hAnsi="Symbol"/>
    </w:rPr>
  </w:style>
  <w:style w:type="character" w:customStyle="1" w:styleId="WW8Num6z1">
    <w:name w:val="WW8Num6z1"/>
    <w:uiPriority w:val="99"/>
    <w:rsid w:val="00A05285"/>
    <w:rPr>
      <w:rFonts w:ascii="Courier New" w:hAnsi="Courier New"/>
    </w:rPr>
  </w:style>
  <w:style w:type="character" w:customStyle="1" w:styleId="WW8Num6z2">
    <w:name w:val="WW8Num6z2"/>
    <w:uiPriority w:val="99"/>
    <w:rsid w:val="00A05285"/>
    <w:rPr>
      <w:rFonts w:ascii="Wingdings" w:hAnsi="Wingdings"/>
    </w:rPr>
  </w:style>
  <w:style w:type="character" w:customStyle="1" w:styleId="WW8Num8z1">
    <w:name w:val="WW8Num8z1"/>
    <w:uiPriority w:val="99"/>
    <w:rsid w:val="00A05285"/>
    <w:rPr>
      <w:rFonts w:ascii="Courier New" w:hAnsi="Courier New"/>
    </w:rPr>
  </w:style>
  <w:style w:type="character" w:customStyle="1" w:styleId="WW8Num8z2">
    <w:name w:val="WW8Num8z2"/>
    <w:uiPriority w:val="99"/>
    <w:rsid w:val="00A05285"/>
    <w:rPr>
      <w:rFonts w:ascii="Wingdings" w:hAnsi="Wingdings"/>
    </w:rPr>
  </w:style>
  <w:style w:type="character" w:customStyle="1" w:styleId="WW8Num8z3">
    <w:name w:val="WW8Num8z3"/>
    <w:uiPriority w:val="99"/>
    <w:rsid w:val="00A05285"/>
    <w:rPr>
      <w:rFonts w:ascii="Symbol" w:hAnsi="Symbol"/>
    </w:rPr>
  </w:style>
  <w:style w:type="character" w:customStyle="1" w:styleId="WW8Num9z0">
    <w:name w:val="WW8Num9z0"/>
    <w:uiPriority w:val="99"/>
    <w:rsid w:val="00A05285"/>
  </w:style>
  <w:style w:type="character" w:customStyle="1" w:styleId="WW8Num9z1">
    <w:name w:val="WW8Num9z1"/>
    <w:uiPriority w:val="99"/>
    <w:rsid w:val="00A05285"/>
    <w:rPr>
      <w:rFonts w:ascii="Courier New" w:hAnsi="Courier New"/>
    </w:rPr>
  </w:style>
  <w:style w:type="character" w:customStyle="1" w:styleId="WW8Num9z2">
    <w:name w:val="WW8Num9z2"/>
    <w:uiPriority w:val="99"/>
    <w:rsid w:val="00A05285"/>
    <w:rPr>
      <w:rFonts w:ascii="Wingdings" w:hAnsi="Wingdings"/>
    </w:rPr>
  </w:style>
  <w:style w:type="character" w:customStyle="1" w:styleId="WW8Num9z3">
    <w:name w:val="WW8Num9z3"/>
    <w:uiPriority w:val="99"/>
    <w:rsid w:val="00A05285"/>
    <w:rPr>
      <w:rFonts w:ascii="Symbol" w:hAnsi="Symbol"/>
    </w:rPr>
  </w:style>
  <w:style w:type="character" w:customStyle="1" w:styleId="WW8Num10z1">
    <w:name w:val="WW8Num10z1"/>
    <w:uiPriority w:val="99"/>
    <w:rsid w:val="00A05285"/>
    <w:rPr>
      <w:rFonts w:ascii="Courier New" w:hAnsi="Courier New"/>
    </w:rPr>
  </w:style>
  <w:style w:type="character" w:customStyle="1" w:styleId="WW8Num10z2">
    <w:name w:val="WW8Num10z2"/>
    <w:uiPriority w:val="99"/>
    <w:rsid w:val="00A05285"/>
    <w:rPr>
      <w:rFonts w:ascii="Wingdings" w:hAnsi="Wingdings"/>
    </w:rPr>
  </w:style>
  <w:style w:type="character" w:customStyle="1" w:styleId="WW8Num10z3">
    <w:name w:val="WW8Num10z3"/>
    <w:uiPriority w:val="99"/>
    <w:rsid w:val="00A05285"/>
    <w:rPr>
      <w:rFonts w:ascii="Symbol" w:hAnsi="Symbol"/>
    </w:rPr>
  </w:style>
  <w:style w:type="character" w:customStyle="1" w:styleId="WW8Num5z3">
    <w:name w:val="WW8Num5z3"/>
    <w:uiPriority w:val="99"/>
    <w:rsid w:val="00A05285"/>
    <w:rPr>
      <w:rFonts w:ascii="Symbol" w:hAnsi="Symbol"/>
    </w:rPr>
  </w:style>
  <w:style w:type="character" w:customStyle="1" w:styleId="WW8Num7z0">
    <w:name w:val="WW8Num7z0"/>
    <w:uiPriority w:val="99"/>
    <w:rsid w:val="00A05285"/>
    <w:rPr>
      <w:color w:val="00000A"/>
    </w:rPr>
  </w:style>
  <w:style w:type="character" w:customStyle="1" w:styleId="WW8Num8z0">
    <w:name w:val="WW8Num8z0"/>
    <w:uiPriority w:val="99"/>
    <w:rsid w:val="00A05285"/>
    <w:rPr>
      <w:rFonts w:ascii="Symbol" w:hAnsi="Symbol"/>
    </w:rPr>
  </w:style>
  <w:style w:type="character" w:customStyle="1" w:styleId="WW8Num11z0">
    <w:name w:val="WW8Num11z0"/>
    <w:uiPriority w:val="99"/>
    <w:rsid w:val="00A05285"/>
    <w:rPr>
      <w:rFonts w:ascii="Wingdings" w:hAnsi="Wingdings"/>
      <w:color w:val="00000A"/>
    </w:rPr>
  </w:style>
  <w:style w:type="character" w:customStyle="1" w:styleId="WW8Num11z1">
    <w:name w:val="WW8Num11z1"/>
    <w:uiPriority w:val="99"/>
    <w:rsid w:val="00A05285"/>
    <w:rPr>
      <w:rFonts w:ascii="Courier New" w:hAnsi="Courier New"/>
      <w:sz w:val="24"/>
    </w:rPr>
  </w:style>
  <w:style w:type="character" w:customStyle="1" w:styleId="WW8Num11z2">
    <w:name w:val="WW8Num11z2"/>
    <w:uiPriority w:val="99"/>
    <w:rsid w:val="00A05285"/>
    <w:rPr>
      <w:rFonts w:ascii="Wingdings" w:hAnsi="Wingdings"/>
    </w:rPr>
  </w:style>
  <w:style w:type="character" w:customStyle="1" w:styleId="WW8Num11z3">
    <w:name w:val="WW8Num11z3"/>
    <w:uiPriority w:val="99"/>
    <w:rsid w:val="00A05285"/>
    <w:rPr>
      <w:rFonts w:ascii="Symbol" w:hAnsi="Symbol"/>
    </w:rPr>
  </w:style>
  <w:style w:type="character" w:customStyle="1" w:styleId="WW8Num12z0">
    <w:name w:val="WW8Num12z0"/>
    <w:uiPriority w:val="99"/>
    <w:rsid w:val="00A05285"/>
  </w:style>
  <w:style w:type="character" w:customStyle="1" w:styleId="WW8Num12z1">
    <w:name w:val="WW8Num12z1"/>
    <w:uiPriority w:val="99"/>
    <w:rsid w:val="00A05285"/>
    <w:rPr>
      <w:rFonts w:ascii="Courier New" w:hAnsi="Courier New"/>
      <w:sz w:val="24"/>
    </w:rPr>
  </w:style>
  <w:style w:type="character" w:customStyle="1" w:styleId="WW8Num12z2">
    <w:name w:val="WW8Num12z2"/>
    <w:uiPriority w:val="99"/>
    <w:rsid w:val="00A05285"/>
    <w:rPr>
      <w:rFonts w:ascii="Wingdings" w:hAnsi="Wingdings"/>
    </w:rPr>
  </w:style>
  <w:style w:type="character" w:customStyle="1" w:styleId="WW8Num12z3">
    <w:name w:val="WW8Num12z3"/>
    <w:uiPriority w:val="99"/>
    <w:rsid w:val="00A05285"/>
    <w:rPr>
      <w:rFonts w:ascii="Symbol" w:hAnsi="Symbol"/>
    </w:rPr>
  </w:style>
  <w:style w:type="character" w:customStyle="1" w:styleId="WW8Num14z0">
    <w:name w:val="WW8Num14z0"/>
    <w:uiPriority w:val="99"/>
    <w:rsid w:val="00A05285"/>
    <w:rPr>
      <w:rFonts w:ascii="Wingdings" w:hAnsi="Wingdings"/>
    </w:rPr>
  </w:style>
  <w:style w:type="character" w:customStyle="1" w:styleId="WW8Num14z1">
    <w:name w:val="WW8Num14z1"/>
    <w:uiPriority w:val="99"/>
    <w:rsid w:val="00A05285"/>
    <w:rPr>
      <w:rFonts w:ascii="Courier New" w:hAnsi="Courier New"/>
      <w:sz w:val="24"/>
    </w:rPr>
  </w:style>
  <w:style w:type="character" w:customStyle="1" w:styleId="WW8Num14z3">
    <w:name w:val="WW8Num14z3"/>
    <w:uiPriority w:val="99"/>
    <w:rsid w:val="00A05285"/>
    <w:rPr>
      <w:rFonts w:ascii="Symbol" w:hAnsi="Symbol"/>
    </w:rPr>
  </w:style>
  <w:style w:type="character" w:customStyle="1" w:styleId="WW8Num15z1">
    <w:name w:val="WW8Num15z1"/>
    <w:uiPriority w:val="99"/>
    <w:rsid w:val="00A05285"/>
    <w:rPr>
      <w:b/>
      <w:sz w:val="24"/>
    </w:rPr>
  </w:style>
  <w:style w:type="character" w:customStyle="1" w:styleId="WW8Num16z1">
    <w:name w:val="WW8Num16z1"/>
    <w:uiPriority w:val="99"/>
    <w:rsid w:val="00A05285"/>
    <w:rPr>
      <w:rFonts w:ascii="Courier New" w:hAnsi="Courier New"/>
      <w:sz w:val="24"/>
    </w:rPr>
  </w:style>
  <w:style w:type="character" w:customStyle="1" w:styleId="WW8Num16z2">
    <w:name w:val="WW8Num16z2"/>
    <w:uiPriority w:val="99"/>
    <w:rsid w:val="00A05285"/>
    <w:rPr>
      <w:rFonts w:ascii="Wingdings" w:hAnsi="Wingdings"/>
    </w:rPr>
  </w:style>
  <w:style w:type="character" w:customStyle="1" w:styleId="WW8Num16z3">
    <w:name w:val="WW8Num16z3"/>
    <w:uiPriority w:val="99"/>
    <w:rsid w:val="00A05285"/>
    <w:rPr>
      <w:rFonts w:ascii="Symbol" w:hAnsi="Symbol"/>
    </w:rPr>
  </w:style>
  <w:style w:type="character" w:customStyle="1" w:styleId="WW8Num7z1">
    <w:name w:val="WW8Num7z1"/>
    <w:uiPriority w:val="99"/>
    <w:rsid w:val="00A05285"/>
    <w:rPr>
      <w:rFonts w:ascii="Courier New" w:hAnsi="Courier New"/>
    </w:rPr>
  </w:style>
  <w:style w:type="character" w:customStyle="1" w:styleId="WW8Num7z2">
    <w:name w:val="WW8Num7z2"/>
    <w:uiPriority w:val="99"/>
    <w:rsid w:val="00A05285"/>
    <w:rPr>
      <w:rFonts w:ascii="Wingdings" w:hAnsi="Wingdings"/>
    </w:rPr>
  </w:style>
  <w:style w:type="character" w:customStyle="1" w:styleId="WW8Num10z0">
    <w:name w:val="WW8Num10z0"/>
    <w:uiPriority w:val="99"/>
    <w:rsid w:val="00A05285"/>
    <w:rPr>
      <w:rFonts w:ascii="Symbol" w:hAnsi="Symbol"/>
    </w:rPr>
  </w:style>
  <w:style w:type="character" w:customStyle="1" w:styleId="WW-DefaultParagraphFont">
    <w:name w:val="WW-Default Paragraph Font"/>
    <w:uiPriority w:val="99"/>
    <w:rsid w:val="00A05285"/>
  </w:style>
  <w:style w:type="character" w:customStyle="1" w:styleId="WW-DefaultParagraphFont1">
    <w:name w:val="WW-Default Paragraph Font1"/>
    <w:uiPriority w:val="99"/>
    <w:rsid w:val="00A05285"/>
  </w:style>
  <w:style w:type="character" w:customStyle="1" w:styleId="ListParagraphChar">
    <w:name w:val="List Paragraph Char"/>
    <w:uiPriority w:val="99"/>
    <w:rsid w:val="00A05285"/>
  </w:style>
  <w:style w:type="character" w:customStyle="1" w:styleId="CommentReference1">
    <w:name w:val="Comment Reference1"/>
    <w:uiPriority w:val="99"/>
    <w:rsid w:val="00A05285"/>
    <w:rPr>
      <w:sz w:val="16"/>
    </w:rPr>
  </w:style>
  <w:style w:type="character" w:customStyle="1" w:styleId="CommentTextChar">
    <w:name w:val="Comment Text Char"/>
    <w:uiPriority w:val="99"/>
    <w:rsid w:val="00A05285"/>
    <w:rPr>
      <w:sz w:val="20"/>
    </w:rPr>
  </w:style>
  <w:style w:type="character" w:customStyle="1" w:styleId="CommentSubjectChar">
    <w:name w:val="Comment Subject Char"/>
    <w:uiPriority w:val="99"/>
    <w:rsid w:val="00A05285"/>
    <w:rPr>
      <w:b/>
      <w:sz w:val="20"/>
    </w:rPr>
  </w:style>
  <w:style w:type="character" w:customStyle="1" w:styleId="BalloonTextChar">
    <w:name w:val="Balloon Text Char"/>
    <w:uiPriority w:val="99"/>
    <w:rsid w:val="00A05285"/>
    <w:rPr>
      <w:rFonts w:ascii="Tahoma" w:hAnsi="Tahoma"/>
      <w:sz w:val="16"/>
    </w:rPr>
  </w:style>
  <w:style w:type="character" w:customStyle="1" w:styleId="BodyText2Char">
    <w:name w:val="Body Text 2 Char"/>
    <w:uiPriority w:val="99"/>
    <w:rsid w:val="00A05285"/>
    <w:rPr>
      <w:sz w:val="24"/>
    </w:rPr>
  </w:style>
  <w:style w:type="character" w:customStyle="1" w:styleId="BodyText2Char1">
    <w:name w:val="Body Text 2 Char1"/>
    <w:uiPriority w:val="99"/>
    <w:rsid w:val="00A05285"/>
  </w:style>
  <w:style w:type="character" w:customStyle="1" w:styleId="BodyText3Char">
    <w:name w:val="Body Text 3 Char"/>
    <w:uiPriority w:val="99"/>
    <w:rsid w:val="00A05285"/>
    <w:rPr>
      <w:rFonts w:ascii="Times New Roman" w:hAnsi="Times New Roman"/>
      <w:sz w:val="16"/>
    </w:rPr>
  </w:style>
  <w:style w:type="character" w:customStyle="1" w:styleId="NoSpacingChar">
    <w:name w:val="No Spacing Char"/>
    <w:uiPriority w:val="99"/>
    <w:rsid w:val="00A05285"/>
    <w:rPr>
      <w:lang w:val="en-US"/>
    </w:rPr>
  </w:style>
  <w:style w:type="character" w:customStyle="1" w:styleId="HeaderChar">
    <w:name w:val="Header Char"/>
    <w:uiPriority w:val="99"/>
    <w:rsid w:val="00A05285"/>
  </w:style>
  <w:style w:type="character" w:customStyle="1" w:styleId="FooterChar">
    <w:name w:val="Footer Char"/>
    <w:uiPriority w:val="99"/>
    <w:rsid w:val="00A05285"/>
  </w:style>
  <w:style w:type="character" w:customStyle="1" w:styleId="ListLabel1">
    <w:name w:val="ListLabel 1"/>
    <w:uiPriority w:val="99"/>
    <w:rsid w:val="00A05285"/>
  </w:style>
  <w:style w:type="character" w:customStyle="1" w:styleId="ListLabel2">
    <w:name w:val="ListLabel 2"/>
    <w:uiPriority w:val="99"/>
    <w:rsid w:val="00A05285"/>
    <w:rPr>
      <w:b/>
      <w:sz w:val="24"/>
    </w:rPr>
  </w:style>
  <w:style w:type="character" w:customStyle="1" w:styleId="ListLabel3">
    <w:name w:val="ListLabel 3"/>
    <w:uiPriority w:val="99"/>
    <w:rsid w:val="00A05285"/>
    <w:rPr>
      <w:sz w:val="24"/>
    </w:rPr>
  </w:style>
  <w:style w:type="character" w:customStyle="1" w:styleId="ListLabel4">
    <w:name w:val="ListLabel 4"/>
    <w:uiPriority w:val="99"/>
    <w:rsid w:val="00A05285"/>
    <w:rPr>
      <w:sz w:val="24"/>
    </w:rPr>
  </w:style>
  <w:style w:type="character" w:customStyle="1" w:styleId="ListLabel5">
    <w:name w:val="ListLabel 5"/>
    <w:uiPriority w:val="99"/>
    <w:rsid w:val="00A05285"/>
  </w:style>
  <w:style w:type="character" w:customStyle="1" w:styleId="ListLabel6">
    <w:name w:val="ListLabel 6"/>
    <w:uiPriority w:val="99"/>
    <w:rsid w:val="00A05285"/>
    <w:rPr>
      <w:color w:val="00000A"/>
    </w:rPr>
  </w:style>
  <w:style w:type="character" w:customStyle="1" w:styleId="ListLabel7">
    <w:name w:val="ListLabel 7"/>
    <w:uiPriority w:val="99"/>
    <w:rsid w:val="00A05285"/>
    <w:rPr>
      <w:rFonts w:eastAsia="Times New Roman"/>
    </w:rPr>
  </w:style>
  <w:style w:type="character" w:customStyle="1" w:styleId="ListLabel8">
    <w:name w:val="ListLabel 8"/>
    <w:uiPriority w:val="99"/>
    <w:rsid w:val="00A05285"/>
  </w:style>
  <w:style w:type="character" w:customStyle="1" w:styleId="NumberingSymbols">
    <w:name w:val="Numbering Symbols"/>
    <w:uiPriority w:val="99"/>
    <w:rsid w:val="00A05285"/>
  </w:style>
  <w:style w:type="character" w:customStyle="1" w:styleId="FootnoteCharacters">
    <w:name w:val="Footnote Characters"/>
    <w:uiPriority w:val="99"/>
    <w:rsid w:val="00A05285"/>
    <w:rPr>
      <w:vertAlign w:val="superscript"/>
    </w:rPr>
  </w:style>
  <w:style w:type="paragraph" w:customStyle="1" w:styleId="Heading">
    <w:name w:val="Heading"/>
    <w:basedOn w:val="Normal"/>
    <w:next w:val="BodyText"/>
    <w:uiPriority w:val="99"/>
    <w:rsid w:val="00A05285"/>
    <w:pPr>
      <w:keepNext/>
      <w:suppressAutoHyphens/>
      <w:spacing w:before="240" w:after="120" w:line="100" w:lineRule="atLeast"/>
    </w:pPr>
    <w:rPr>
      <w:rFonts w:ascii="Arial" w:hAnsi="Arial" w:cs="Mangal"/>
      <w:color w:val="000000"/>
      <w:kern w:val="1"/>
      <w:sz w:val="28"/>
      <w:szCs w:val="28"/>
      <w:lang w:eastAsia="ar-SA"/>
    </w:rPr>
  </w:style>
  <w:style w:type="paragraph" w:styleId="BodyText">
    <w:name w:val="Body Text"/>
    <w:basedOn w:val="Normal"/>
    <w:link w:val="BodyTextChar"/>
    <w:uiPriority w:val="99"/>
    <w:rsid w:val="00A05285"/>
    <w:pPr>
      <w:suppressAutoHyphens/>
      <w:spacing w:after="120" w:line="100" w:lineRule="atLeast"/>
    </w:pPr>
    <w:rPr>
      <w:color w:val="000000"/>
      <w:kern w:val="1"/>
      <w:lang w:eastAsia="ar-SA"/>
    </w:rPr>
  </w:style>
  <w:style w:type="character" w:customStyle="1" w:styleId="BodyTextChar">
    <w:name w:val="Body Text Char"/>
    <w:link w:val="BodyText"/>
    <w:uiPriority w:val="99"/>
    <w:locked/>
    <w:rsid w:val="00A05285"/>
    <w:rPr>
      <w:rFonts w:cs="Times New Roman"/>
      <w:color w:val="000000"/>
      <w:kern w:val="1"/>
      <w:sz w:val="24"/>
      <w:lang w:val="en-US" w:eastAsia="ar-SA" w:bidi="ar-SA"/>
    </w:rPr>
  </w:style>
  <w:style w:type="paragraph" w:styleId="List">
    <w:name w:val="List"/>
    <w:basedOn w:val="BodyText"/>
    <w:uiPriority w:val="99"/>
    <w:rsid w:val="00A05285"/>
    <w:rPr>
      <w:rFonts w:cs="Mangal"/>
    </w:rPr>
  </w:style>
  <w:style w:type="paragraph" w:styleId="Caption">
    <w:name w:val="caption"/>
    <w:basedOn w:val="Normal"/>
    <w:uiPriority w:val="99"/>
    <w:qFormat/>
    <w:rsid w:val="00A05285"/>
    <w:pPr>
      <w:suppressLineNumbers/>
      <w:suppressAutoHyphens/>
      <w:spacing w:before="120" w:after="120" w:line="100" w:lineRule="atLeast"/>
    </w:pPr>
    <w:rPr>
      <w:rFonts w:cs="Mangal"/>
      <w:i/>
      <w:iCs/>
      <w:color w:val="000000"/>
      <w:kern w:val="1"/>
      <w:lang w:eastAsia="ar-SA"/>
    </w:rPr>
  </w:style>
  <w:style w:type="paragraph" w:customStyle="1" w:styleId="Index">
    <w:name w:val="Index"/>
    <w:basedOn w:val="Normal"/>
    <w:uiPriority w:val="99"/>
    <w:rsid w:val="00A05285"/>
    <w:pPr>
      <w:suppressLineNumbers/>
      <w:suppressAutoHyphens/>
      <w:spacing w:line="100" w:lineRule="atLeast"/>
    </w:pPr>
    <w:rPr>
      <w:rFonts w:cs="Mangal"/>
      <w:color w:val="000000"/>
      <w:kern w:val="1"/>
      <w:lang w:eastAsia="ar-SA"/>
    </w:rPr>
  </w:style>
  <w:style w:type="paragraph" w:styleId="ListParagraph">
    <w:name w:val="List Paragraph"/>
    <w:basedOn w:val="Normal"/>
    <w:uiPriority w:val="99"/>
    <w:qFormat/>
    <w:rsid w:val="00A05285"/>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A05285"/>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A05285"/>
    <w:rPr>
      <w:b/>
      <w:bCs/>
    </w:rPr>
  </w:style>
  <w:style w:type="paragraph" w:styleId="BalloonText">
    <w:name w:val="Balloon Text"/>
    <w:basedOn w:val="Normal"/>
    <w:link w:val="BalloonTextChar1"/>
    <w:uiPriority w:val="99"/>
    <w:rsid w:val="00A05285"/>
    <w:pPr>
      <w:suppressAutoHyphens/>
      <w:spacing w:line="100" w:lineRule="atLeast"/>
    </w:pPr>
    <w:rPr>
      <w:rFonts w:ascii="Tahoma" w:hAnsi="Tahoma" w:cs="Tahoma"/>
      <w:color w:val="000000"/>
      <w:kern w:val="1"/>
      <w:sz w:val="16"/>
      <w:szCs w:val="16"/>
      <w:lang w:eastAsia="ar-SA"/>
    </w:rPr>
  </w:style>
  <w:style w:type="character" w:customStyle="1" w:styleId="BalloonTextChar1">
    <w:name w:val="Balloon Text Char1"/>
    <w:link w:val="BalloonText"/>
    <w:uiPriority w:val="99"/>
    <w:locked/>
    <w:rsid w:val="00A05285"/>
    <w:rPr>
      <w:rFonts w:ascii="Tahoma" w:hAnsi="Tahoma" w:cs="Times New Roman"/>
      <w:color w:val="000000"/>
      <w:kern w:val="1"/>
      <w:sz w:val="16"/>
      <w:lang w:val="en-US" w:eastAsia="ar-SA" w:bidi="ar-SA"/>
    </w:rPr>
  </w:style>
  <w:style w:type="paragraph" w:customStyle="1" w:styleId="ContentsHeading">
    <w:name w:val="Contents Heading"/>
    <w:basedOn w:val="Heading1"/>
    <w:uiPriority w:val="99"/>
    <w:rsid w:val="00A05285"/>
    <w:pPr>
      <w:suppressLineNumbers/>
    </w:pPr>
    <w:rPr>
      <w:sz w:val="32"/>
      <w:szCs w:val="32"/>
    </w:rPr>
  </w:style>
  <w:style w:type="paragraph" w:styleId="BodyText2">
    <w:name w:val="Body Text 2"/>
    <w:basedOn w:val="Normal"/>
    <w:link w:val="BodyText2Char2"/>
    <w:uiPriority w:val="99"/>
    <w:rsid w:val="00A05285"/>
    <w:pPr>
      <w:suppressAutoHyphens/>
      <w:spacing w:after="120" w:line="480" w:lineRule="auto"/>
    </w:pPr>
    <w:rPr>
      <w:color w:val="000000"/>
      <w:kern w:val="1"/>
      <w:lang w:eastAsia="ar-SA"/>
    </w:rPr>
  </w:style>
  <w:style w:type="character" w:customStyle="1" w:styleId="BodyText2Char2">
    <w:name w:val="Body Text 2 Char2"/>
    <w:link w:val="BodyText2"/>
    <w:uiPriority w:val="99"/>
    <w:locked/>
    <w:rsid w:val="00A05285"/>
    <w:rPr>
      <w:rFonts w:cs="Times New Roman"/>
      <w:color w:val="000000"/>
      <w:kern w:val="1"/>
      <w:sz w:val="24"/>
      <w:lang w:val="en-US" w:eastAsia="ar-SA" w:bidi="ar-SA"/>
    </w:rPr>
  </w:style>
  <w:style w:type="paragraph" w:styleId="BodyText3">
    <w:name w:val="Body Text 3"/>
    <w:basedOn w:val="Normal"/>
    <w:link w:val="BodyText3Char1"/>
    <w:uiPriority w:val="99"/>
    <w:rsid w:val="00A05285"/>
    <w:pPr>
      <w:suppressAutoHyphens/>
      <w:spacing w:after="120" w:line="100" w:lineRule="atLeast"/>
    </w:pPr>
    <w:rPr>
      <w:color w:val="000000"/>
      <w:kern w:val="1"/>
      <w:sz w:val="16"/>
      <w:szCs w:val="16"/>
      <w:lang w:eastAsia="ar-SA"/>
    </w:rPr>
  </w:style>
  <w:style w:type="character" w:customStyle="1" w:styleId="BodyText3Char1">
    <w:name w:val="Body Text 3 Char1"/>
    <w:link w:val="BodyText3"/>
    <w:uiPriority w:val="99"/>
    <w:locked/>
    <w:rsid w:val="00A05285"/>
    <w:rPr>
      <w:rFonts w:cs="Times New Roman"/>
      <w:color w:val="000000"/>
      <w:kern w:val="1"/>
      <w:sz w:val="16"/>
      <w:lang w:val="en-US" w:eastAsia="ar-SA" w:bidi="ar-SA"/>
    </w:rPr>
  </w:style>
  <w:style w:type="paragraph" w:styleId="NoSpacing">
    <w:name w:val="No Spacing"/>
    <w:uiPriority w:val="99"/>
    <w:qFormat/>
    <w:rsid w:val="00A05285"/>
    <w:pPr>
      <w:suppressAutoHyphens/>
      <w:spacing w:line="100" w:lineRule="atLeast"/>
    </w:pPr>
    <w:rPr>
      <w:rFonts w:ascii="Calibri" w:hAnsi="Calibri" w:cs="Calibri"/>
      <w:kern w:val="1"/>
      <w:sz w:val="22"/>
      <w:szCs w:val="22"/>
      <w:lang w:val="en-US" w:eastAsia="ar-SA"/>
    </w:rPr>
  </w:style>
  <w:style w:type="paragraph" w:styleId="Header">
    <w:name w:val="header"/>
    <w:basedOn w:val="Normal"/>
    <w:link w:val="HeaderChar1"/>
    <w:uiPriority w:val="99"/>
    <w:rsid w:val="00A05285"/>
    <w:pPr>
      <w:suppressLineNumbers/>
      <w:tabs>
        <w:tab w:val="center" w:pos="4513"/>
        <w:tab w:val="right" w:pos="9026"/>
      </w:tabs>
      <w:suppressAutoHyphens/>
      <w:spacing w:line="100" w:lineRule="atLeast"/>
    </w:pPr>
    <w:rPr>
      <w:color w:val="000000"/>
      <w:kern w:val="1"/>
      <w:lang w:eastAsia="ar-SA"/>
    </w:rPr>
  </w:style>
  <w:style w:type="character" w:customStyle="1" w:styleId="HeaderChar1">
    <w:name w:val="Header Char1"/>
    <w:link w:val="Header"/>
    <w:uiPriority w:val="99"/>
    <w:locked/>
    <w:rsid w:val="00A05285"/>
    <w:rPr>
      <w:rFonts w:cs="Times New Roman"/>
      <w:color w:val="000000"/>
      <w:kern w:val="1"/>
      <w:sz w:val="24"/>
      <w:lang w:val="en-US" w:eastAsia="ar-SA" w:bidi="ar-SA"/>
    </w:rPr>
  </w:style>
  <w:style w:type="paragraph" w:styleId="Footer">
    <w:name w:val="footer"/>
    <w:basedOn w:val="Normal"/>
    <w:link w:val="FooterChar1"/>
    <w:uiPriority w:val="99"/>
    <w:rsid w:val="00A05285"/>
    <w:pPr>
      <w:suppressLineNumbers/>
      <w:tabs>
        <w:tab w:val="center" w:pos="4513"/>
        <w:tab w:val="right" w:pos="9026"/>
      </w:tabs>
      <w:suppressAutoHyphens/>
      <w:spacing w:line="100" w:lineRule="atLeast"/>
    </w:pPr>
    <w:rPr>
      <w:color w:val="000000"/>
      <w:kern w:val="1"/>
      <w:lang w:eastAsia="ar-SA"/>
    </w:rPr>
  </w:style>
  <w:style w:type="character" w:customStyle="1" w:styleId="FooterChar1">
    <w:name w:val="Footer Char1"/>
    <w:link w:val="Footer"/>
    <w:uiPriority w:val="99"/>
    <w:locked/>
    <w:rsid w:val="00A05285"/>
    <w:rPr>
      <w:rFonts w:cs="Times New Roman"/>
      <w:color w:val="000000"/>
      <w:kern w:val="1"/>
      <w:sz w:val="24"/>
      <w:lang w:val="en-US" w:eastAsia="ar-SA" w:bidi="ar-SA"/>
    </w:rPr>
  </w:style>
  <w:style w:type="paragraph" w:customStyle="1" w:styleId="TableContents">
    <w:name w:val="Table Contents"/>
    <w:basedOn w:val="Normal"/>
    <w:uiPriority w:val="99"/>
    <w:rsid w:val="00A05285"/>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A05285"/>
    <w:pPr>
      <w:jc w:val="center"/>
    </w:pPr>
    <w:rPr>
      <w:b/>
      <w:bCs/>
    </w:rPr>
  </w:style>
  <w:style w:type="table" w:styleId="TableGrid">
    <w:name w:val="Table Grid"/>
    <w:basedOn w:val="TableNormal"/>
    <w:uiPriority w:val="99"/>
    <w:rsid w:val="00A05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05285"/>
    <w:rPr>
      <w:rFonts w:ascii="Times New Roman" w:hAnsi="Times New Roman"/>
    </w:rPr>
  </w:style>
  <w:style w:type="character" w:customStyle="1" w:styleId="Absatz-Standardschriftart">
    <w:name w:val="Absatz-Standardschriftart"/>
    <w:uiPriority w:val="99"/>
    <w:rsid w:val="00A05285"/>
  </w:style>
  <w:style w:type="character" w:customStyle="1" w:styleId="WW8Num3z0">
    <w:name w:val="WW8Num3z0"/>
    <w:uiPriority w:val="99"/>
    <w:rsid w:val="00A05285"/>
    <w:rPr>
      <w:rFonts w:ascii="Times New Roman" w:hAnsi="Times New Roman"/>
    </w:rPr>
  </w:style>
  <w:style w:type="character" w:customStyle="1" w:styleId="WW8Num3z2">
    <w:name w:val="WW8Num3z2"/>
    <w:uiPriority w:val="99"/>
    <w:rsid w:val="00A05285"/>
    <w:rPr>
      <w:rFonts w:ascii="Wingdings" w:hAnsi="Wingdings"/>
    </w:rPr>
  </w:style>
  <w:style w:type="character" w:customStyle="1" w:styleId="WW8Num3z3">
    <w:name w:val="WW8Num3z3"/>
    <w:uiPriority w:val="99"/>
    <w:rsid w:val="00A05285"/>
    <w:rPr>
      <w:rFonts w:ascii="Symbol" w:hAnsi="Symbol"/>
    </w:rPr>
  </w:style>
  <w:style w:type="character" w:customStyle="1" w:styleId="WW8Num7z3">
    <w:name w:val="WW8Num7z3"/>
    <w:uiPriority w:val="99"/>
    <w:rsid w:val="00A05285"/>
    <w:rPr>
      <w:rFonts w:ascii="Symbol" w:hAnsi="Symbol"/>
    </w:rPr>
  </w:style>
  <w:style w:type="character" w:customStyle="1" w:styleId="WW8NumSt1z0">
    <w:name w:val="WW8NumSt1z0"/>
    <w:uiPriority w:val="99"/>
    <w:rsid w:val="00A05285"/>
    <w:rPr>
      <w:rFonts w:ascii="Times New Roman" w:hAnsi="Times New Roman"/>
    </w:rPr>
  </w:style>
  <w:style w:type="character" w:customStyle="1" w:styleId="WW8NumSt2z0">
    <w:name w:val="WW8NumSt2z0"/>
    <w:uiPriority w:val="99"/>
    <w:rsid w:val="00A05285"/>
    <w:rPr>
      <w:rFonts w:ascii="Times New Roman" w:hAnsi="Times New Roman"/>
    </w:rPr>
  </w:style>
  <w:style w:type="character" w:customStyle="1" w:styleId="WW8NumSt2z1">
    <w:name w:val="WW8NumSt2z1"/>
    <w:uiPriority w:val="99"/>
    <w:rsid w:val="00A05285"/>
    <w:rPr>
      <w:rFonts w:ascii="Courier New" w:hAnsi="Courier New"/>
    </w:rPr>
  </w:style>
  <w:style w:type="character" w:customStyle="1" w:styleId="WW8NumSt2z2">
    <w:name w:val="WW8NumSt2z2"/>
    <w:uiPriority w:val="99"/>
    <w:rsid w:val="00A05285"/>
    <w:rPr>
      <w:rFonts w:ascii="Wingdings" w:hAnsi="Wingdings"/>
    </w:rPr>
  </w:style>
  <w:style w:type="character" w:customStyle="1" w:styleId="WW8NumSt2z3">
    <w:name w:val="WW8NumSt2z3"/>
    <w:uiPriority w:val="99"/>
    <w:rsid w:val="00A05285"/>
    <w:rPr>
      <w:rFonts w:ascii="Symbol" w:hAnsi="Symbol"/>
    </w:rPr>
  </w:style>
  <w:style w:type="character" w:customStyle="1" w:styleId="WW8NumSt6z0">
    <w:name w:val="WW8NumSt6z0"/>
    <w:uiPriority w:val="99"/>
    <w:rsid w:val="00A05285"/>
    <w:rPr>
      <w:rFonts w:ascii="Times New Roman" w:hAnsi="Times New Roman"/>
    </w:rPr>
  </w:style>
  <w:style w:type="character" w:styleId="PageNumber">
    <w:name w:val="page number"/>
    <w:uiPriority w:val="99"/>
    <w:rsid w:val="00A05285"/>
    <w:rPr>
      <w:rFonts w:cs="Times New Roman"/>
    </w:rPr>
  </w:style>
  <w:style w:type="paragraph" w:styleId="ListContinue">
    <w:name w:val="List Continue"/>
    <w:basedOn w:val="Normal"/>
    <w:uiPriority w:val="99"/>
    <w:rsid w:val="00A05285"/>
    <w:pPr>
      <w:suppressAutoHyphens/>
      <w:spacing w:after="120"/>
      <w:ind w:left="283"/>
    </w:pPr>
    <w:rPr>
      <w:szCs w:val="20"/>
      <w:lang w:eastAsia="ar-SA"/>
    </w:rPr>
  </w:style>
  <w:style w:type="paragraph" w:customStyle="1" w:styleId="lofej">
    <w:name w:val="Élofej"/>
    <w:basedOn w:val="Normal"/>
    <w:uiPriority w:val="99"/>
    <w:rsid w:val="00A05285"/>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A05285"/>
    <w:pPr>
      <w:spacing w:line="240" w:lineRule="auto"/>
    </w:pPr>
    <w:rPr>
      <w:color w:val="auto"/>
      <w:kern w:val="0"/>
    </w:rPr>
  </w:style>
  <w:style w:type="paragraph" w:customStyle="1" w:styleId="Normal1">
    <w:name w:val="Normal1"/>
    <w:basedOn w:val="Normal"/>
    <w:uiPriority w:val="99"/>
    <w:rsid w:val="00A05285"/>
    <w:pPr>
      <w:spacing w:before="100" w:beforeAutospacing="1" w:after="100" w:afterAutospacing="1"/>
    </w:pPr>
    <w:rPr>
      <w:rFonts w:ascii="Arial" w:hAnsi="Arial" w:cs="Arial"/>
      <w:sz w:val="22"/>
      <w:szCs w:val="22"/>
    </w:rPr>
  </w:style>
  <w:style w:type="table" w:customStyle="1" w:styleId="TableGrid1">
    <w:name w:val="Table Grid1"/>
    <w:uiPriority w:val="99"/>
    <w:rsid w:val="00A05285"/>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05285"/>
    <w:rPr>
      <w:rFonts w:cs="Times New Roman"/>
      <w:color w:val="0000FF"/>
      <w:u w:val="single"/>
    </w:rPr>
  </w:style>
  <w:style w:type="paragraph" w:customStyle="1" w:styleId="Default">
    <w:name w:val="Default"/>
    <w:uiPriority w:val="99"/>
    <w:rsid w:val="00A05285"/>
    <w:pPr>
      <w:autoSpaceDE w:val="0"/>
      <w:autoSpaceDN w:val="0"/>
      <w:adjustRightInd w:val="0"/>
    </w:pPr>
    <w:rPr>
      <w:rFonts w:ascii="Verdana" w:hAnsi="Verdana" w:cs="Verdana"/>
      <w:color w:val="000000"/>
      <w:sz w:val="24"/>
      <w:szCs w:val="24"/>
      <w:lang w:val="en-US" w:eastAsia="en-US"/>
    </w:rPr>
  </w:style>
  <w:style w:type="table" w:styleId="TableWeb2">
    <w:name w:val="Table Web 2"/>
    <w:basedOn w:val="TableNormal"/>
    <w:uiPriority w:val="99"/>
    <w:rsid w:val="00A05285"/>
    <w:pPr>
      <w:tabs>
        <w:tab w:val="left" w:pos="1080"/>
      </w:tabs>
      <w:spacing w:after="120"/>
      <w:ind w:firstLine="7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A05285"/>
    <w:pPr>
      <w:numPr>
        <w:numId w:val="6"/>
      </w:numPr>
    </w:pPr>
  </w:style>
  <w:style w:type="character" w:customStyle="1" w:styleId="DefaultParagraphFont1">
    <w:name w:val="Default Paragraph Font1"/>
    <w:uiPriority w:val="99"/>
    <w:rsid w:val="00A05285"/>
  </w:style>
  <w:style w:type="character" w:customStyle="1" w:styleId="shorttext">
    <w:name w:val="short_text"/>
    <w:uiPriority w:val="99"/>
    <w:rsid w:val="00A05285"/>
  </w:style>
  <w:style w:type="character" w:customStyle="1" w:styleId="hps">
    <w:name w:val="hps"/>
    <w:uiPriority w:val="99"/>
    <w:rsid w:val="00A05285"/>
  </w:style>
  <w:style w:type="character" w:styleId="LineNumber">
    <w:name w:val="line number"/>
    <w:uiPriority w:val="99"/>
    <w:semiHidden/>
    <w:rsid w:val="00A05285"/>
    <w:rPr>
      <w:rFonts w:cs="Times New Roman"/>
    </w:rPr>
  </w:style>
  <w:style w:type="paragraph" w:styleId="FootnoteText">
    <w:name w:val="footnote text"/>
    <w:basedOn w:val="Normal"/>
    <w:link w:val="FootnoteTextChar"/>
    <w:uiPriority w:val="99"/>
    <w:semiHidden/>
    <w:rsid w:val="00A05285"/>
    <w:pPr>
      <w:suppressAutoHyphens/>
    </w:pPr>
    <w:rPr>
      <w:sz w:val="20"/>
      <w:szCs w:val="20"/>
      <w:lang w:val="sr-Cyrl-CS" w:eastAsia="ar-SA"/>
    </w:rPr>
  </w:style>
  <w:style w:type="character" w:customStyle="1" w:styleId="FootnoteTextChar">
    <w:name w:val="Footnote Text Char"/>
    <w:link w:val="FootnoteText"/>
    <w:uiPriority w:val="99"/>
    <w:semiHidden/>
    <w:locked/>
    <w:rsid w:val="00A05285"/>
    <w:rPr>
      <w:rFonts w:cs="Times New Roman"/>
      <w:lang w:val="sr-Cyrl-CS" w:eastAsia="ar-SA" w:bidi="ar-SA"/>
    </w:rPr>
  </w:style>
  <w:style w:type="character" w:styleId="FootnoteReference">
    <w:name w:val="footnote reference"/>
    <w:uiPriority w:val="99"/>
    <w:semiHidden/>
    <w:rsid w:val="00A05285"/>
    <w:rPr>
      <w:rFonts w:cs="Times New Roman"/>
      <w:vertAlign w:val="superscript"/>
    </w:rPr>
  </w:style>
  <w:style w:type="table" w:customStyle="1" w:styleId="TableGrid2">
    <w:name w:val="Table Grid2"/>
    <w:uiPriority w:val="99"/>
    <w:rsid w:val="00A05285"/>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uiPriority w:val="99"/>
    <w:rsid w:val="00A05285"/>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3">
    <w:name w:val="Table Grid3"/>
    <w:uiPriority w:val="99"/>
    <w:rsid w:val="00A05285"/>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uiPriority w:val="99"/>
    <w:rsid w:val="00A05285"/>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4">
    <w:name w:val="Table Grid4"/>
    <w:uiPriority w:val="99"/>
    <w:rsid w:val="00A05285"/>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uiPriority w:val="99"/>
    <w:rsid w:val="00A05285"/>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5">
    <w:name w:val="Table Grid5"/>
    <w:uiPriority w:val="99"/>
    <w:rsid w:val="00A05285"/>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A05285"/>
    <w:pPr>
      <w:tabs>
        <w:tab w:val="left" w:pos="1080"/>
      </w:tabs>
      <w:spacing w:after="120"/>
      <w:ind w:firstLine="720"/>
      <w:jc w:val="both"/>
    </w:pPr>
    <w:rPr>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character" w:styleId="CommentReference">
    <w:name w:val="annotation reference"/>
    <w:uiPriority w:val="99"/>
    <w:semiHidden/>
    <w:rsid w:val="00A05285"/>
    <w:rPr>
      <w:rFonts w:cs="Times New Roman"/>
      <w:sz w:val="16"/>
    </w:rPr>
  </w:style>
  <w:style w:type="paragraph" w:styleId="CommentText">
    <w:name w:val="annotation text"/>
    <w:basedOn w:val="Normal"/>
    <w:link w:val="CommentTextChar1"/>
    <w:uiPriority w:val="99"/>
    <w:semiHidden/>
    <w:rsid w:val="00A05285"/>
    <w:pPr>
      <w:suppressAutoHyphens/>
      <w:spacing w:line="100" w:lineRule="atLeast"/>
    </w:pPr>
    <w:rPr>
      <w:color w:val="000000"/>
      <w:kern w:val="1"/>
      <w:sz w:val="20"/>
      <w:szCs w:val="20"/>
      <w:lang w:eastAsia="ar-SA"/>
    </w:rPr>
  </w:style>
  <w:style w:type="character" w:customStyle="1" w:styleId="CommentTextChar1">
    <w:name w:val="Comment Text Char1"/>
    <w:link w:val="CommentText"/>
    <w:uiPriority w:val="99"/>
    <w:semiHidden/>
    <w:locked/>
    <w:rsid w:val="00A05285"/>
    <w:rPr>
      <w:rFonts w:cs="Times New Roman"/>
      <w:color w:val="000000"/>
      <w:kern w:val="1"/>
      <w:lang w:val="en-US" w:eastAsia="ar-SA" w:bidi="ar-SA"/>
    </w:rPr>
  </w:style>
  <w:style w:type="paragraph" w:styleId="CommentSubject">
    <w:name w:val="annotation subject"/>
    <w:basedOn w:val="CommentText"/>
    <w:next w:val="CommentText"/>
    <w:link w:val="CommentSubjectChar1"/>
    <w:uiPriority w:val="99"/>
    <w:semiHidden/>
    <w:rsid w:val="00A05285"/>
    <w:rPr>
      <w:b/>
      <w:bCs/>
    </w:rPr>
  </w:style>
  <w:style w:type="character" w:customStyle="1" w:styleId="CommentSubjectChar1">
    <w:name w:val="Comment Subject Char1"/>
    <w:link w:val="CommentSubject"/>
    <w:uiPriority w:val="99"/>
    <w:semiHidden/>
    <w:locked/>
    <w:rsid w:val="00A05285"/>
    <w:rPr>
      <w:rFonts w:cs="Times New Roman"/>
      <w:b/>
      <w:color w:val="000000"/>
      <w:kern w:val="1"/>
      <w:lang w:val="en-US" w:eastAsia="ar-SA" w:bidi="ar-SA"/>
    </w:rPr>
  </w:style>
  <w:style w:type="paragraph" w:customStyle="1" w:styleId="Normal2">
    <w:name w:val="Normal2"/>
    <w:basedOn w:val="Normal"/>
    <w:uiPriority w:val="99"/>
    <w:rsid w:val="00A05285"/>
    <w:pPr>
      <w:spacing w:before="280" w:after="280"/>
    </w:pPr>
    <w:rPr>
      <w:rFonts w:ascii="Arial" w:hAnsi="Arial" w:cs="Arial"/>
      <w:sz w:val="22"/>
      <w:szCs w:val="22"/>
      <w:lang w:eastAsia="ar-SA"/>
    </w:rPr>
  </w:style>
  <w:style w:type="paragraph" w:styleId="NormalWeb">
    <w:name w:val="Normal (Web)"/>
    <w:basedOn w:val="Normal"/>
    <w:uiPriority w:val="99"/>
    <w:rsid w:val="00A05285"/>
    <w:pPr>
      <w:spacing w:before="100" w:beforeAutospacing="1" w:after="100" w:afterAutospacing="1"/>
    </w:pPr>
    <w:rPr>
      <w:rFonts w:eastAsia="PMingLiU"/>
    </w:rPr>
  </w:style>
  <w:style w:type="character" w:styleId="Strong">
    <w:name w:val="Strong"/>
    <w:hidden/>
    <w:uiPriority w:val="99"/>
    <w:qFormat/>
    <w:rsid w:val="00A05285"/>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pr.gov.rs" TargetMode="Externa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bg.vi.sud.rs/lt/articles/o-visem-sudu/obavestenje-ke-za-pravna-lica.html" TargetMode="External"/><Relationship Id="rId10" Type="http://schemas.openxmlformats.org/officeDocument/2006/relationships/hyperlink" Target="mailto:ekourb@vojvodina.gov.rs" TargetMode="External"/><Relationship Id="rId19"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5FE9-8538-4BAD-B338-9BFF9ACD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52</Pages>
  <Words>15697</Words>
  <Characters>89479</Characters>
  <Application>Microsoft Office Word</Application>
  <DocSecurity>0</DocSecurity>
  <Lines>745</Lines>
  <Paragraphs>209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Република Србија</vt:lpstr>
      <vt:lpstr>ФУНКЦИОНАЛНА КЛАСИФИКАЦИЈА 560 Заштита животне средине некласификована на другом</vt:lpstr>
    </vt:vector>
  </TitlesOfParts>
  <Company/>
  <LinksUpToDate>false</LinksUpToDate>
  <CharactersWithSpaces>104967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Tankosava Čanak</dc:creator>
  <cp:keywords/>
  <dc:description/>
  <cp:lastModifiedBy>Danica Popin</cp:lastModifiedBy>
  <cp:revision>13</cp:revision>
  <cp:lastPrinted>2015-01-16T08:58:00Z</cp:lastPrinted>
  <dcterms:created xsi:type="dcterms:W3CDTF">2015-02-03T12:10:00Z</dcterms:created>
  <dcterms:modified xsi:type="dcterms:W3CDTF">2015-02-06T12:01:00Z</dcterms:modified>
</cp:coreProperties>
</file>